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083" w:rsidRDefault="00DB5083">
      <w:pPr>
        <w:pStyle w:val="ConsPlusNormal"/>
        <w:jc w:val="both"/>
        <w:outlineLvl w:val="0"/>
      </w:pPr>
      <w:bookmarkStart w:id="0" w:name="_GoBack"/>
      <w:bookmarkEnd w:id="0"/>
    </w:p>
    <w:p w:rsidR="00DB5083" w:rsidRDefault="00DB5083">
      <w:pPr>
        <w:pStyle w:val="ConsPlusTitle"/>
        <w:jc w:val="center"/>
        <w:outlineLvl w:val="0"/>
      </w:pPr>
      <w:r>
        <w:t>ЧЕРЕПОВЕЦКАЯ ГОРОДСКАЯ ДУМА</w:t>
      </w:r>
    </w:p>
    <w:p w:rsidR="00DB5083" w:rsidRDefault="00DB5083">
      <w:pPr>
        <w:pStyle w:val="ConsPlusTitle"/>
        <w:jc w:val="both"/>
      </w:pPr>
    </w:p>
    <w:p w:rsidR="00DB5083" w:rsidRDefault="00DB5083">
      <w:pPr>
        <w:pStyle w:val="ConsPlusTitle"/>
        <w:jc w:val="center"/>
      </w:pPr>
      <w:r>
        <w:t>РЕШЕНИЕ</w:t>
      </w:r>
    </w:p>
    <w:p w:rsidR="00DB5083" w:rsidRDefault="00DB5083">
      <w:pPr>
        <w:pStyle w:val="ConsPlusTitle"/>
        <w:jc w:val="center"/>
      </w:pPr>
      <w:r>
        <w:t>от 16 марта 2007 г. N 29</w:t>
      </w:r>
    </w:p>
    <w:p w:rsidR="00DB5083" w:rsidRDefault="00DB5083">
      <w:pPr>
        <w:pStyle w:val="ConsPlusTitle"/>
        <w:jc w:val="both"/>
      </w:pPr>
    </w:p>
    <w:p w:rsidR="00DB5083" w:rsidRDefault="00DB5083">
      <w:pPr>
        <w:pStyle w:val="ConsPlusTitle"/>
        <w:jc w:val="center"/>
      </w:pPr>
      <w:r>
        <w:t>О ПОЛОЖЕНИИ О КОМИССИЯХ ЧЕРЕПОВЕЦКОЙ ГОРОДСКОЙ ДУМЫ</w:t>
      </w:r>
    </w:p>
    <w:p w:rsidR="00DB5083" w:rsidRDefault="00DB50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50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083" w:rsidRDefault="00DB50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083" w:rsidRDefault="00DB50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28.04.2009 </w:t>
            </w:r>
            <w:hyperlink r:id="rId4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28.02.2012 </w:t>
            </w:r>
            <w:hyperlink r:id="rId5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03.04.2012 </w:t>
            </w:r>
            <w:hyperlink r:id="rId6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23.04.2013 </w:t>
            </w:r>
            <w:hyperlink r:id="rId7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25.02.2014 </w:t>
            </w:r>
            <w:hyperlink r:id="rId8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02.11.2015 </w:t>
            </w:r>
            <w:hyperlink r:id="rId9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,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05.05.2016 </w:t>
            </w:r>
            <w:hyperlink r:id="rId10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26.05.2017 </w:t>
            </w:r>
            <w:hyperlink r:id="rId11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14.09.2017 </w:t>
            </w:r>
            <w:hyperlink r:id="rId12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>,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13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01.11.2019 </w:t>
            </w:r>
            <w:hyperlink r:id="rId14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 xml:space="preserve">, от 30.01.2020 </w:t>
            </w:r>
            <w:hyperlink r:id="rId15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16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02.10.2023 </w:t>
            </w:r>
            <w:hyperlink r:id="rId17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12.11.2024 </w:t>
            </w:r>
            <w:hyperlink r:id="rId18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,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26.02.2025 </w:t>
            </w:r>
            <w:hyperlink r:id="rId19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29.04.2025 </w:t>
            </w:r>
            <w:hyperlink r:id="rId20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27.11.2025 </w:t>
            </w:r>
            <w:hyperlink r:id="rId21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083" w:rsidRDefault="00DB5083">
            <w:pPr>
              <w:pStyle w:val="ConsPlusNormal"/>
            </w:pPr>
          </w:p>
        </w:tc>
      </w:tr>
    </w:tbl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ind w:firstLine="540"/>
        <w:jc w:val="both"/>
      </w:pPr>
      <w:r>
        <w:t xml:space="preserve">В соответствии с </w:t>
      </w:r>
      <w:hyperlink r:id="rId22">
        <w:r>
          <w:rPr>
            <w:color w:val="0000FF"/>
          </w:rPr>
          <w:t>Уставом</w:t>
        </w:r>
      </w:hyperlink>
      <w:r>
        <w:t xml:space="preserve"> городского округа город Череповец Вологодской области Череповецкая городская Дума решила:</w:t>
      </w:r>
    </w:p>
    <w:p w:rsidR="00DB5083" w:rsidRDefault="00DB5083">
      <w:pPr>
        <w:pStyle w:val="ConsPlusNormal"/>
        <w:jc w:val="both"/>
      </w:pPr>
      <w:r>
        <w:t xml:space="preserve">(в ред. решений Череповецкой городской Думы от 01.12.2022 </w:t>
      </w:r>
      <w:hyperlink r:id="rId23">
        <w:r>
          <w:rPr>
            <w:color w:val="0000FF"/>
          </w:rPr>
          <w:t>N 150</w:t>
        </w:r>
      </w:hyperlink>
      <w:r>
        <w:t xml:space="preserve">, от 27.11.2025 </w:t>
      </w:r>
      <w:hyperlink r:id="rId24">
        <w:r>
          <w:rPr>
            <w:color w:val="0000FF"/>
          </w:rPr>
          <w:t>N 194</w:t>
        </w:r>
      </w:hyperlink>
      <w:r>
        <w:t>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5">
        <w:r>
          <w:rPr>
            <w:color w:val="0000FF"/>
          </w:rPr>
          <w:t>Положение</w:t>
        </w:r>
      </w:hyperlink>
      <w:r>
        <w:t xml:space="preserve"> о комиссиях Череповецкой городской Думы.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25">
        <w:r>
          <w:rPr>
            <w:color w:val="0000FF"/>
          </w:rPr>
          <w:t>постановление</w:t>
        </w:r>
      </w:hyperlink>
      <w:r>
        <w:t xml:space="preserve"> городской Думы от 25.10.2005 N 117 "О Положении о комиссиях городской Думы".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3. Настоящее решение вступает в силу с момента подписания и подлежит опубликованию.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jc w:val="right"/>
      </w:pPr>
      <w:r>
        <w:t>Председатель Череповецкой</w:t>
      </w:r>
    </w:p>
    <w:p w:rsidR="00DB5083" w:rsidRDefault="00DB5083">
      <w:pPr>
        <w:pStyle w:val="ConsPlusNormal"/>
        <w:jc w:val="right"/>
      </w:pPr>
      <w:r>
        <w:t>городской Думы</w:t>
      </w:r>
    </w:p>
    <w:p w:rsidR="00DB5083" w:rsidRDefault="00DB5083">
      <w:pPr>
        <w:pStyle w:val="ConsPlusNormal"/>
        <w:jc w:val="right"/>
      </w:pPr>
      <w:r>
        <w:t>А.П.БАДАНИНА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jc w:val="right"/>
        <w:outlineLvl w:val="0"/>
      </w:pPr>
      <w:r>
        <w:t>Утверждено</w:t>
      </w:r>
    </w:p>
    <w:p w:rsidR="00DB5083" w:rsidRDefault="00DB5083">
      <w:pPr>
        <w:pStyle w:val="ConsPlusNormal"/>
        <w:jc w:val="right"/>
      </w:pPr>
      <w:r>
        <w:t>Решением</w:t>
      </w:r>
    </w:p>
    <w:p w:rsidR="00DB5083" w:rsidRDefault="00DB5083">
      <w:pPr>
        <w:pStyle w:val="ConsPlusNormal"/>
        <w:jc w:val="right"/>
      </w:pPr>
      <w:r>
        <w:t>Череповецкой городской Думы</w:t>
      </w:r>
    </w:p>
    <w:p w:rsidR="00DB5083" w:rsidRDefault="00DB5083">
      <w:pPr>
        <w:pStyle w:val="ConsPlusNormal"/>
        <w:jc w:val="right"/>
      </w:pPr>
      <w:r>
        <w:t>от 16 марта 2007 г. N 29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Title"/>
        <w:jc w:val="center"/>
      </w:pPr>
      <w:bookmarkStart w:id="1" w:name="P35"/>
      <w:bookmarkEnd w:id="1"/>
      <w:r>
        <w:t>ПОЛОЖЕНИЕ</w:t>
      </w:r>
    </w:p>
    <w:p w:rsidR="00DB5083" w:rsidRDefault="00DB5083">
      <w:pPr>
        <w:pStyle w:val="ConsPlusTitle"/>
        <w:jc w:val="center"/>
      </w:pPr>
      <w:r>
        <w:t>О КОМИССИЯХ ЧЕРЕПОВЕЦКОЙ ГОРОДСКОЙ ДУМЫ</w:t>
      </w:r>
    </w:p>
    <w:p w:rsidR="00DB5083" w:rsidRDefault="00DB50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B50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083" w:rsidRDefault="00DB50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083" w:rsidRDefault="00DB50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28.04.2009 </w:t>
            </w:r>
            <w:hyperlink r:id="rId26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28.02.2012 </w:t>
            </w:r>
            <w:hyperlink r:id="rId27">
              <w:r>
                <w:rPr>
                  <w:color w:val="0000FF"/>
                </w:rPr>
                <w:t>N 29</w:t>
              </w:r>
            </w:hyperlink>
            <w:r>
              <w:rPr>
                <w:color w:val="392C69"/>
              </w:rPr>
              <w:t xml:space="preserve">, от 03.04.2012 </w:t>
            </w:r>
            <w:hyperlink r:id="rId28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>,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23.04.2013 </w:t>
            </w:r>
            <w:hyperlink r:id="rId29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25.02.2014 </w:t>
            </w:r>
            <w:hyperlink r:id="rId30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02.11.2015 </w:t>
            </w:r>
            <w:hyperlink r:id="rId31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,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05.05.2016 </w:t>
            </w:r>
            <w:hyperlink r:id="rId32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26.05.2017 </w:t>
            </w:r>
            <w:hyperlink r:id="rId33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14.09.2017 </w:t>
            </w:r>
            <w:hyperlink r:id="rId34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>,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30.11.2018 </w:t>
            </w:r>
            <w:hyperlink r:id="rId35">
              <w:r>
                <w:rPr>
                  <w:color w:val="0000FF"/>
                </w:rPr>
                <w:t>N 206</w:t>
              </w:r>
            </w:hyperlink>
            <w:r>
              <w:rPr>
                <w:color w:val="392C69"/>
              </w:rPr>
              <w:t xml:space="preserve">, от 01.11.2019 </w:t>
            </w:r>
            <w:hyperlink r:id="rId36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 xml:space="preserve">, от 30.01.2020 </w:t>
            </w:r>
            <w:hyperlink r:id="rId37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>,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38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02.10.2023 </w:t>
            </w:r>
            <w:hyperlink r:id="rId39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12.11.2024 </w:t>
            </w:r>
            <w:hyperlink r:id="rId40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,</w:t>
            </w:r>
          </w:p>
          <w:p w:rsidR="00DB5083" w:rsidRDefault="00DB50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26.02.2025 </w:t>
            </w:r>
            <w:hyperlink r:id="rId4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 xml:space="preserve">, от 29.04.2025 </w:t>
            </w:r>
            <w:hyperlink r:id="rId42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27.11.2025 </w:t>
            </w:r>
            <w:hyperlink r:id="rId43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083" w:rsidRDefault="00DB5083">
            <w:pPr>
              <w:pStyle w:val="ConsPlusNormal"/>
            </w:pPr>
          </w:p>
        </w:tc>
      </w:tr>
    </w:tbl>
    <w:p w:rsidR="00DB5083" w:rsidRDefault="00DB5083">
      <w:pPr>
        <w:pStyle w:val="ConsPlusNormal"/>
        <w:jc w:val="both"/>
      </w:pPr>
    </w:p>
    <w:p w:rsidR="00DB5083" w:rsidRDefault="00DB5083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ind w:firstLine="540"/>
        <w:jc w:val="both"/>
      </w:pPr>
      <w:r>
        <w:t>1.1. Череповецкая городская Дума (далее также - Дума) создает постоянные комиссии для предварительного рассмотрения и подготовки вопросов, отнесенных к компетенции городской Думы, а также контроля за исполнением органами городского самоуправления и должностными лицами городского самоуправления полномочий по решению вопросов местного значения.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1.2. Дума может образовывать иные комиссии, деятельность которых ограничивается определенным сроком или конкретной задачей. Указанные комиссии формируются для подготовки отдельных вопросов, проверки определенных данных о событиях, должностных лицах и иных целей; их задачи, состав и срок полномочий определяются соответствующим решением городской Думы.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Данные комиссии могут быть сформированы Думой из числа депутатов Думы, представителей мэрии города, организаций и общественных объединений, жителей города.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1.3. Комиссии подотчетны и подконтрольны Думе.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1.4. Деятельность комиссий основывается на принципах законности, гласности, коллегиальности и учета общественного мнения.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1.5. В своей деятельности комиссии руководствуются </w:t>
      </w:r>
      <w:hyperlink r:id="rId44">
        <w:r>
          <w:rPr>
            <w:color w:val="0000FF"/>
          </w:rPr>
          <w:t>Конституцией</w:t>
        </w:r>
      </w:hyperlink>
      <w:r>
        <w:t xml:space="preserve"> Российской Федерации, действующим законодательством Российской Федерации и Вологодской области, </w:t>
      </w:r>
      <w:hyperlink r:id="rId45">
        <w:r>
          <w:rPr>
            <w:color w:val="0000FF"/>
          </w:rPr>
          <w:t>Уставом</w:t>
        </w:r>
      </w:hyperlink>
      <w:r>
        <w:t xml:space="preserve"> городского округа город Череповец Вологодской области (далее - Устав города Череповца), </w:t>
      </w:r>
      <w:hyperlink r:id="rId46">
        <w:r>
          <w:rPr>
            <w:color w:val="0000FF"/>
          </w:rPr>
          <w:t>Регламентом</w:t>
        </w:r>
      </w:hyperlink>
      <w:r>
        <w:t xml:space="preserve"> Думы, правовыми актами Думы и настоящим Положением.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Череповецкой городской Думы от 01.12.2022 N 150)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Title"/>
        <w:jc w:val="center"/>
        <w:outlineLvl w:val="1"/>
      </w:pPr>
      <w:r>
        <w:t>2. Структура и порядок формирования постоянных комиссий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ind w:firstLine="540"/>
        <w:jc w:val="both"/>
      </w:pPr>
      <w:r>
        <w:t>2.1. Постоянные комиссии Череповецкой городской Думы (далее также - комиссии) создаются из числа депутатов Думы на срок ее полномочий.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2.2. Количество и перечень комиссий, их численный состав утверждаются Думой. В случае необходимости могут образовываться и иные комиссии, вноситься изменения в численный состав комиссий на основе предложений депутатов Думы.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2.3. В Череповецкой городской Думе создаются постоянные комиссии по: бюджету и экономической политике; социальной политике; развитию города и муниципальной собственности; местному самоуправлению, регламенту и депутатской деятельности.</w:t>
      </w:r>
    </w:p>
    <w:p w:rsidR="00DB5083" w:rsidRDefault="00DB5083">
      <w:pPr>
        <w:pStyle w:val="ConsPlusNormal"/>
        <w:jc w:val="both"/>
      </w:pPr>
      <w:r>
        <w:t xml:space="preserve">(п. 2.3 в ред. </w:t>
      </w:r>
      <w:hyperlink r:id="rId48">
        <w:r>
          <w:rPr>
            <w:color w:val="0000FF"/>
          </w:rPr>
          <w:t>решения</w:t>
        </w:r>
      </w:hyperlink>
      <w:r>
        <w:t xml:space="preserve"> Череповецкой городской Думы от 03.04.2012 N 59)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2.4. Председатель комиссии, заместитель председателя комиссии утверждаются решением Думы на срок полномочий Череповецкой городской Думы.</w:t>
      </w:r>
    </w:p>
    <w:p w:rsidR="00DB5083" w:rsidRDefault="00DB5083">
      <w:pPr>
        <w:pStyle w:val="ConsPlusNormal"/>
        <w:jc w:val="both"/>
      </w:pPr>
      <w:r>
        <w:t xml:space="preserve">(п. 2.4 в ред. </w:t>
      </w:r>
      <w:hyperlink r:id="rId49">
        <w:r>
          <w:rPr>
            <w:color w:val="0000FF"/>
          </w:rPr>
          <w:t>решения</w:t>
        </w:r>
      </w:hyperlink>
      <w:r>
        <w:t xml:space="preserve"> Череповецкой городской Думы от 14.09.2017 N 159)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2.5. Председатель комиссии, его заместитель освобождаются от должности решением Думы большинством голосов от установленной численности депутатов Думы по личному заявлению, по решению комиссии, принятому большинством голосов от общего числа членов комиссии, а также в связи с досрочным прекращением полномочий депутата Череповецкой городской Думы.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решения</w:t>
        </w:r>
      </w:hyperlink>
      <w:r>
        <w:t xml:space="preserve"> Череповецкой городской Думы от 26.02.2025 N 25)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2.6. Координация деятельности комиссий осуществляется заместителем председателя Череповецкой городской Думы.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решения</w:t>
        </w:r>
      </w:hyperlink>
      <w:r>
        <w:t xml:space="preserve"> Череповецкой городской Думы от 03.04.2012 N 59)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Title"/>
        <w:jc w:val="center"/>
        <w:outlineLvl w:val="1"/>
      </w:pPr>
      <w:r>
        <w:t>3. Полномочия председателя комиссии,</w:t>
      </w:r>
    </w:p>
    <w:p w:rsidR="00DB5083" w:rsidRDefault="00DB5083">
      <w:pPr>
        <w:pStyle w:val="ConsPlusTitle"/>
        <w:jc w:val="center"/>
      </w:pPr>
      <w:r>
        <w:lastRenderedPageBreak/>
        <w:t>заместителя председателя комиссии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ind w:firstLine="540"/>
        <w:jc w:val="both"/>
      </w:pPr>
      <w:r>
        <w:t>3.1. Председатель комиссии: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организует работу комиссии, созывает и ведет ее заседания;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назначает дату заседания комиссии и принимает меры для обеспечения явки ее членов;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решения</w:t>
        </w:r>
      </w:hyperlink>
      <w:r>
        <w:t xml:space="preserve"> Череповецкой городской Думы от 26.02.2025 N 25)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председательствует на заседаниях комиссии;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осуществляет подготовку необходимых материалов и документов к заседаниям и обеспечивает ими членов комиссии;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решения</w:t>
        </w:r>
      </w:hyperlink>
      <w:r>
        <w:t xml:space="preserve"> Череповецкой городской Думы от 02.11.2015 N 184)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организует работу членов комиссии, дает им поручения в пределах своих полномочий по вопросам, входящим в компетенцию комиссии;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приглашает для участия в заседаниях комиссии представителей органов государственной власти, местного самоуправления, руководителей организаций, общественных объединений, жителей города, специалистов (экспертов);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организует контроль за исполнением решений комиссии;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подписывает решения, заключения комиссии и протоколы ее заседаний;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осуществляет другие полномочия по поручению комиссии и председателя Череповецкой городской Думы.</w:t>
      </w:r>
    </w:p>
    <w:p w:rsidR="00DB5083" w:rsidRDefault="00DB5083">
      <w:pPr>
        <w:pStyle w:val="ConsPlusNormal"/>
        <w:jc w:val="both"/>
      </w:pPr>
      <w:r>
        <w:t xml:space="preserve">(в ред. решений Череповецкой городской Думы от 26.05.2017 </w:t>
      </w:r>
      <w:hyperlink r:id="rId54">
        <w:r>
          <w:rPr>
            <w:color w:val="0000FF"/>
          </w:rPr>
          <w:t>N 101</w:t>
        </w:r>
      </w:hyperlink>
      <w:r>
        <w:t xml:space="preserve">, от 27.11.2025 </w:t>
      </w:r>
      <w:hyperlink r:id="rId55">
        <w:r>
          <w:rPr>
            <w:color w:val="0000FF"/>
          </w:rPr>
          <w:t>N 194</w:t>
        </w:r>
      </w:hyperlink>
      <w:r>
        <w:t>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3.2. Заместитель председателя комиссии осуществляет по поручению председателя комиссии отдельные полномочия, а также исполняет обязанности председателя комиссии в случае его отсутствия или невозможности осуществления им своих полномочий.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Title"/>
        <w:jc w:val="center"/>
        <w:outlineLvl w:val="1"/>
      </w:pPr>
      <w:r>
        <w:t>4. Организация работы комиссии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ind w:firstLine="540"/>
        <w:jc w:val="both"/>
      </w:pPr>
      <w:r>
        <w:t>4.1. Основной формой работы комиссии является заседание, которое созывается председателем комиссии (заместителем председателя комиссии) в соответствии с планом работы городской Думы. По инициативе председателя Череповецкой городской Думы, заместителя председателя городской Думы, решению комиссии могут проводиться внеочередные и выездные заседания комиссии.</w:t>
      </w:r>
    </w:p>
    <w:p w:rsidR="00DB5083" w:rsidRDefault="00DB5083">
      <w:pPr>
        <w:pStyle w:val="ConsPlusNormal"/>
        <w:jc w:val="both"/>
      </w:pPr>
      <w:r>
        <w:t xml:space="preserve">(в ред. решений Череповецкой городской Думы от 26.05.2017 </w:t>
      </w:r>
      <w:hyperlink r:id="rId56">
        <w:r>
          <w:rPr>
            <w:color w:val="0000FF"/>
          </w:rPr>
          <w:t>N 101</w:t>
        </w:r>
      </w:hyperlink>
      <w:r>
        <w:t xml:space="preserve">, от 26.02.2025 </w:t>
      </w:r>
      <w:hyperlink r:id="rId57">
        <w:r>
          <w:rPr>
            <w:color w:val="0000FF"/>
          </w:rPr>
          <w:t>N 25</w:t>
        </w:r>
      </w:hyperlink>
      <w:r>
        <w:t xml:space="preserve">, от 27.11.2025 </w:t>
      </w:r>
      <w:hyperlink r:id="rId58">
        <w:r>
          <w:rPr>
            <w:color w:val="0000FF"/>
          </w:rPr>
          <w:t>N 194</w:t>
        </w:r>
      </w:hyperlink>
      <w:r>
        <w:t>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4.2. Порядок проведения заседания комиссии, утверждение повестки, порядок голосования и принятия решений осуществляются в соответствии с </w:t>
      </w:r>
      <w:hyperlink r:id="rId59">
        <w:r>
          <w:rPr>
            <w:color w:val="0000FF"/>
          </w:rPr>
          <w:t>Регламентом</w:t>
        </w:r>
      </w:hyperlink>
      <w:r>
        <w:t xml:space="preserve"> Думы.</w:t>
      </w:r>
    </w:p>
    <w:p w:rsidR="00DB5083" w:rsidRDefault="00DB5083">
      <w:pPr>
        <w:pStyle w:val="ConsPlusNormal"/>
        <w:jc w:val="both"/>
      </w:pPr>
      <w:r>
        <w:t xml:space="preserve">(п. 4.2 введен </w:t>
      </w:r>
      <w:hyperlink r:id="rId60">
        <w:r>
          <w:rPr>
            <w:color w:val="0000FF"/>
          </w:rPr>
          <w:t>решением</w:t>
        </w:r>
      </w:hyperlink>
      <w:r>
        <w:t xml:space="preserve"> Череповецкой городской Думы от 28.04.2009 N 46)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4.3. Предложения в повестку заседания комиссии вносят глава города, председатель Череповецкой городской Думы, заместитель председателя городской Думы, председатель комиссии, депутаты Думы, официальный представитель главы города, председатель контрольно-счетной палаты города.</w:t>
      </w:r>
    </w:p>
    <w:p w:rsidR="00DB5083" w:rsidRDefault="00DB5083">
      <w:pPr>
        <w:pStyle w:val="ConsPlusNormal"/>
        <w:jc w:val="both"/>
      </w:pPr>
      <w:r>
        <w:t xml:space="preserve">(п. 4.3 в ред. </w:t>
      </w:r>
      <w:hyperlink r:id="rId61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194)</w:t>
      </w:r>
    </w:p>
    <w:p w:rsidR="00DB5083" w:rsidRDefault="00DB5083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4.4</w:t>
        </w:r>
      </w:hyperlink>
      <w:r>
        <w:t xml:space="preserve">. Предложения в повестку заседания комиссии направляются председателю комиссии в письменном виде с приложением документов и материалов, содержащих обоснование </w:t>
      </w:r>
      <w:r>
        <w:lastRenderedPageBreak/>
        <w:t>целесообразности рассмотрения данного вопроса на заседании комиссии.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4.5. Утратил силу. - </w:t>
      </w:r>
      <w:hyperlink r:id="rId63">
        <w:r>
          <w:rPr>
            <w:color w:val="0000FF"/>
          </w:rPr>
          <w:t>Решение</w:t>
        </w:r>
      </w:hyperlink>
      <w:r>
        <w:t xml:space="preserve"> Череповецкой городской Думы от 30.11.2018 N 206.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4.6. В заседаниях комиссии имеют право принимать участие с правом совещательного голоса председатель Череповецкой городской Думы, заместитель председателя городской Думы, депутаты, не входящие в состав данной комиссии. При рассмотрении вопросов, касающихся молодежной политики, в заседаниях комиссии вправе принимать участие члены Молодежного парламента города Череповца (далее - Молодежный парламент).</w:t>
      </w:r>
    </w:p>
    <w:p w:rsidR="00DB5083" w:rsidRDefault="00DB5083">
      <w:pPr>
        <w:pStyle w:val="ConsPlusNormal"/>
        <w:jc w:val="both"/>
      </w:pPr>
      <w:r>
        <w:t xml:space="preserve">(в ред. решений Череповецкой городской Думы от 26.02.2025 </w:t>
      </w:r>
      <w:hyperlink r:id="rId64">
        <w:r>
          <w:rPr>
            <w:color w:val="0000FF"/>
          </w:rPr>
          <w:t>N 25</w:t>
        </w:r>
      </w:hyperlink>
      <w:r>
        <w:t xml:space="preserve">, от 27.11.2025 </w:t>
      </w:r>
      <w:hyperlink r:id="rId65">
        <w:r>
          <w:rPr>
            <w:color w:val="0000FF"/>
          </w:rPr>
          <w:t>N 194</w:t>
        </w:r>
      </w:hyperlink>
      <w:r>
        <w:t>)</w:t>
      </w:r>
    </w:p>
    <w:p w:rsidR="00DB5083" w:rsidRDefault="00DB5083">
      <w:pPr>
        <w:pStyle w:val="ConsPlusNormal"/>
        <w:spacing w:before="220"/>
        <w:ind w:firstLine="540"/>
        <w:jc w:val="both"/>
      </w:pPr>
      <w:hyperlink r:id="rId66">
        <w:r>
          <w:rPr>
            <w:color w:val="0000FF"/>
          </w:rPr>
          <w:t>4.7</w:t>
        </w:r>
      </w:hyperlink>
      <w:r>
        <w:t xml:space="preserve">. Заседания проводятся открыто. В случаях, предусмотренных </w:t>
      </w:r>
      <w:hyperlink r:id="rId67">
        <w:r>
          <w:rPr>
            <w:color w:val="0000FF"/>
          </w:rPr>
          <w:t>Регламентом</w:t>
        </w:r>
      </w:hyperlink>
      <w:r>
        <w:t xml:space="preserve"> Думы, могут проводиться закрытые заседания в соответствии с федеральным законодательством. На открытом заседании имеют право присутствовать представители средств массовой информации.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решения</w:t>
        </w:r>
      </w:hyperlink>
      <w:r>
        <w:t xml:space="preserve"> Череповецкой городской Думы от 02.10.2023 N 116)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4.8. Утратил силу. - </w:t>
      </w:r>
      <w:hyperlink r:id="rId69">
        <w:r>
          <w:rPr>
            <w:color w:val="0000FF"/>
          </w:rPr>
          <w:t>Решение</w:t>
        </w:r>
      </w:hyperlink>
      <w:r>
        <w:t xml:space="preserve"> Череповецкой городской Думы от 30.11.2018 N 206.</w:t>
      </w:r>
    </w:p>
    <w:p w:rsidR="00DB5083" w:rsidRDefault="00DB5083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4.9</w:t>
        </w:r>
      </w:hyperlink>
      <w:r>
        <w:t>. Решения комиссии в случае их несоответствия законодательству могут быть отменены на заседании Думы либо самой комиссией.</w:t>
      </w:r>
    </w:p>
    <w:p w:rsidR="00DB5083" w:rsidRDefault="00DB5083">
      <w:pPr>
        <w:pStyle w:val="ConsPlusNormal"/>
        <w:spacing w:before="220"/>
        <w:ind w:firstLine="540"/>
        <w:jc w:val="both"/>
      </w:pPr>
      <w:hyperlink r:id="rId71">
        <w:r>
          <w:rPr>
            <w:color w:val="0000FF"/>
          </w:rPr>
          <w:t>4.10</w:t>
        </w:r>
      </w:hyperlink>
      <w:r>
        <w:t>. На заседании комиссии специалистами аппарата Думы ведется протокол, в котором указываются название комиссии, дата и порядковый номер заседания, фамилии, имена, отчества и должности присутствующих, перечень обсуждаемых вопросов, мнения участников заседания и результаты голосования. Протокол подписывается председателем комиссии, в случае его отсутствия - заместителем председателя комиссии.</w:t>
      </w:r>
    </w:p>
    <w:p w:rsidR="00DB5083" w:rsidRDefault="00DB5083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4.11</w:t>
        </w:r>
      </w:hyperlink>
      <w:r>
        <w:t xml:space="preserve">. Комиссия вносит предложения председателю Череповецкой городской Думы о привлечении к работе в комиссии специалистов и экспертов. Оплата расходов, связанных с привлечением специалистов и экспертов по предложению комиссии, рассматривается Думой </w:t>
      </w:r>
      <w:proofErr w:type="gramStart"/>
      <w:r>
        <w:t>в пределах</w:t>
      </w:r>
      <w:proofErr w:type="gramEnd"/>
      <w:r>
        <w:t xml:space="preserve"> выделенных на эти цели по смете средств городского бюджета.</w:t>
      </w:r>
    </w:p>
    <w:p w:rsidR="00DB5083" w:rsidRDefault="00DB5083">
      <w:pPr>
        <w:pStyle w:val="ConsPlusNormal"/>
        <w:jc w:val="both"/>
      </w:pPr>
      <w:r>
        <w:t xml:space="preserve">(в ред. решений Череповецкой городской Думы от 26.05.2017 </w:t>
      </w:r>
      <w:hyperlink r:id="rId73">
        <w:r>
          <w:rPr>
            <w:color w:val="0000FF"/>
          </w:rPr>
          <w:t>N 101</w:t>
        </w:r>
      </w:hyperlink>
      <w:r>
        <w:t xml:space="preserve">, от 27.11.2025 </w:t>
      </w:r>
      <w:hyperlink r:id="rId74">
        <w:r>
          <w:rPr>
            <w:color w:val="0000FF"/>
          </w:rPr>
          <w:t>N 194</w:t>
        </w:r>
      </w:hyperlink>
      <w:r>
        <w:t>)</w:t>
      </w:r>
    </w:p>
    <w:p w:rsidR="00DB5083" w:rsidRDefault="00DB5083">
      <w:pPr>
        <w:pStyle w:val="ConsPlusNormal"/>
        <w:spacing w:before="220"/>
        <w:ind w:firstLine="540"/>
        <w:jc w:val="both"/>
      </w:pPr>
      <w:hyperlink r:id="rId75">
        <w:r>
          <w:rPr>
            <w:color w:val="0000FF"/>
          </w:rPr>
          <w:t>4.12</w:t>
        </w:r>
      </w:hyperlink>
      <w:r>
        <w:t>. Организационное, техническое, правовое и иное обеспечение деятельности комиссии осуществляет аппарат Думы.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Title"/>
        <w:jc w:val="center"/>
        <w:outlineLvl w:val="1"/>
      </w:pPr>
      <w:r>
        <w:t>5. Совместные заседания комиссий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ind w:firstLine="540"/>
        <w:jc w:val="both"/>
      </w:pPr>
      <w:r>
        <w:t xml:space="preserve">5.1. Для рассмотрения вопросов, отнесенных к компетенции двух и более постоянных комиссий, могут проводиться совместные заседания комиссий. Порядок проведения совместных заседаний комиссий, утверждение повестки, порядок голосования и принятия решений осуществляются в соответствии с </w:t>
      </w:r>
      <w:hyperlink r:id="rId76">
        <w:r>
          <w:rPr>
            <w:color w:val="0000FF"/>
          </w:rPr>
          <w:t>Регламентом</w:t>
        </w:r>
      </w:hyperlink>
      <w:r>
        <w:t xml:space="preserve"> Думы.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решения</w:t>
        </w:r>
      </w:hyperlink>
      <w:r>
        <w:t xml:space="preserve"> Череповецкой городской Думы от 28.04.2009 N 46)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5.2. Совместные заседания комиссий ведет председатель Череповецкой городской Думы, заместитель председателя городской Думы или один из председателей комиссий.</w:t>
      </w:r>
    </w:p>
    <w:p w:rsidR="00DB5083" w:rsidRDefault="00DB5083">
      <w:pPr>
        <w:pStyle w:val="ConsPlusNormal"/>
        <w:jc w:val="both"/>
      </w:pPr>
      <w:r>
        <w:t xml:space="preserve">(в ред. решений Череповецкой городской Думы от 26.05.2017 </w:t>
      </w:r>
      <w:hyperlink r:id="rId78">
        <w:r>
          <w:rPr>
            <w:color w:val="0000FF"/>
          </w:rPr>
          <w:t>N 101</w:t>
        </w:r>
      </w:hyperlink>
      <w:r>
        <w:t xml:space="preserve">, от 27.11.2025 </w:t>
      </w:r>
      <w:hyperlink r:id="rId79">
        <w:r>
          <w:rPr>
            <w:color w:val="0000FF"/>
          </w:rPr>
          <w:t>N 194</w:t>
        </w:r>
      </w:hyperlink>
      <w:r>
        <w:t>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5.3. Утратил силу. - </w:t>
      </w:r>
      <w:hyperlink r:id="rId80">
        <w:r>
          <w:rPr>
            <w:color w:val="0000FF"/>
          </w:rPr>
          <w:t>Решение</w:t>
        </w:r>
      </w:hyperlink>
      <w:r>
        <w:t xml:space="preserve"> Череповецкой городской Думы от 30.11.2018 N 206.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Title"/>
        <w:jc w:val="center"/>
        <w:outlineLvl w:val="1"/>
      </w:pPr>
      <w:r>
        <w:t>6. Компетенция комиссий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ind w:firstLine="540"/>
        <w:jc w:val="both"/>
      </w:pPr>
      <w:r>
        <w:t>6.1. Комиссия по вопросам, относящимся к ее компетенции, осуществляет: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1">
        <w:r>
          <w:rPr>
            <w:color w:val="0000FF"/>
          </w:rPr>
          <w:t>Решение</w:t>
        </w:r>
      </w:hyperlink>
      <w:r>
        <w:t xml:space="preserve"> Череповецкой городской Думы от 26.02.2025 N 25;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lastRenderedPageBreak/>
        <w:t>предварительное обсуждение проектов решений, внесенных на рассмотрение Думы, подготовку по ним заключений, внесение поправок;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разработку проектов решений и предложений, внесение их на рассмотрение Думы;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взаимодействие с главой города, председателем Череповецкой городской Думы, заместителем председателя городской Думы, руководителями органов мэрии города, председателем контрольно-счетной палаты города при подготовке правовых актов Думы, относящихся к компетенции комиссии;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проведение публичных слушаний по вопросам, отнесенным к ведению комиссии;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сбор и анализ информации по вопросам местного значения, находящимся в ведении комиссии;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предоставление материалов о работе комиссии депутатам Думы;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контроль за исполнением решений Думы по вопросам, относящимся к компетенции комиссии;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другие полномочия в целях решения вопросов, относящихся к компетенции комиссии.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6.2. Комиссия по вопросам, относящимся к ее компетенции, вправе: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запрашивать у главы города, председателя Череповецкой городской Думы, руководителей органов мэрии города, председателя контрольно-счетной палаты города, органов территориального общественного самоуправления, организаций и граждан информацию, необходимые материалы и документы;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заслушивать информацию, сообщения главы города, председателя Череповецкой городской Думы, руководителей органов мэрии города, председателя контрольно-счетной палаты города, органов территориального общественного самоуправления, организаций о выполнении решений Думы;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вносить предложения в повестку заседания Думы, заседания коллегии Думы, совместного заседания комиссий;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вносить предложения в план работы Думы;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вносить предложения по передаче проектов решений Думы для обсуждения населением;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направлять председателю Череповецкой городской Думы предложения о проведении внеочередных и выездных заседаний Думы;</w:t>
      </w:r>
    </w:p>
    <w:p w:rsidR="00DB5083" w:rsidRDefault="00DB5083">
      <w:pPr>
        <w:pStyle w:val="ConsPlusNormal"/>
        <w:jc w:val="both"/>
      </w:pPr>
      <w:r>
        <w:t xml:space="preserve">(в ред. решений Череповецкой городской Думы от 26.05.2017 </w:t>
      </w:r>
      <w:hyperlink r:id="rId85">
        <w:r>
          <w:rPr>
            <w:color w:val="0000FF"/>
          </w:rPr>
          <w:t>N 101</w:t>
        </w:r>
      </w:hyperlink>
      <w:r>
        <w:t xml:space="preserve">, от 27.11.2025 </w:t>
      </w:r>
      <w:hyperlink r:id="rId86">
        <w:r>
          <w:rPr>
            <w:color w:val="0000FF"/>
          </w:rPr>
          <w:t>N 194</w:t>
        </w:r>
      </w:hyperlink>
      <w:r>
        <w:t>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привлекать к своей работе специалистов (экспертов).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По решению Думы комиссии могут быть предоставлены дополнительные полномочия в пределах компетенции Думы.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6.3. К ведению комиссии по бюджету и экономической политике отнесены вопросы: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городского бюджета и контроля за его исполнением;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lastRenderedPageBreak/>
        <w:t>местных налогов и сборов;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утверждения стратегии социально-экономического развития города, сводного отчета о реализации стратегии социально-экономического развития города;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осуществления закупок товаров, работ, услуг для обеспечения муниципальных нужд;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контроля за осуществлением муниципальных заимствований, предоставлением муниципальных гарантий, предоставлением бюджетных кредитов.</w:t>
      </w:r>
    </w:p>
    <w:p w:rsidR="00DB5083" w:rsidRDefault="00DB5083">
      <w:pPr>
        <w:pStyle w:val="ConsPlusNormal"/>
        <w:jc w:val="both"/>
      </w:pPr>
      <w:r>
        <w:t xml:space="preserve">(п. 6.3 в ред. </w:t>
      </w:r>
      <w:hyperlink r:id="rId87">
        <w:r>
          <w:rPr>
            <w:color w:val="0000FF"/>
          </w:rPr>
          <w:t>решения</w:t>
        </w:r>
      </w:hyperlink>
      <w:r>
        <w:t xml:space="preserve"> Череповецкой городской Думы от 01.12.2022 N 150)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6.4. К ведению комиссии по развитию города и муниципальной собственности отнесены вопросы: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владения, пользования и распоряжения имуществом, находящимся в муниципальной собственности;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электро-, тепло-, газо- и водоснабжения населения, водоотведения, снабжения населения топливом;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транспортного обслуживания населения;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них, осуществления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округа, организации дорожного движения;</w:t>
      </w:r>
    </w:p>
    <w:p w:rsidR="00DB5083" w:rsidRDefault="00DB5083">
      <w:pPr>
        <w:pStyle w:val="ConsPlusNormal"/>
        <w:jc w:val="both"/>
      </w:pPr>
      <w:r>
        <w:t xml:space="preserve">(в ред. решений Череповецкой городской Думы от 03.04.2012 </w:t>
      </w:r>
      <w:hyperlink r:id="rId88">
        <w:r>
          <w:rPr>
            <w:color w:val="0000FF"/>
          </w:rPr>
          <w:t>N 59</w:t>
        </w:r>
      </w:hyperlink>
      <w:r>
        <w:t xml:space="preserve">, от 30.01.2020 </w:t>
      </w:r>
      <w:hyperlink r:id="rId89">
        <w:r>
          <w:rPr>
            <w:color w:val="0000FF"/>
          </w:rPr>
          <w:t>N 12</w:t>
        </w:r>
      </w:hyperlink>
      <w:r>
        <w:t xml:space="preserve">, от 01.12.2022 </w:t>
      </w:r>
      <w:hyperlink r:id="rId90">
        <w:r>
          <w:rPr>
            <w:color w:val="0000FF"/>
          </w:rPr>
          <w:t>N 150</w:t>
        </w:r>
      </w:hyperlink>
      <w:r>
        <w:t>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создания, реорганизации, ликвидации муниципальных предприятий и учреждений;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решения</w:t>
        </w:r>
      </w:hyperlink>
      <w:r>
        <w:t xml:space="preserve"> Череповецкой городской Думы от 02.11.2015 N 184)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утверждения генеральных планов городского округа, правил землепользования и застройки, местных нормативов градостроительного проектирования, правил благоустройства территории города;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решения</w:t>
        </w:r>
      </w:hyperlink>
      <w:r>
        <w:t xml:space="preserve"> Череповецкой городской Думы от 02.11.2015 N 184)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осуществления муниципального земельного контроля;</w:t>
      </w:r>
    </w:p>
    <w:p w:rsidR="00DB5083" w:rsidRDefault="00DB5083">
      <w:pPr>
        <w:pStyle w:val="ConsPlusNormal"/>
        <w:jc w:val="both"/>
      </w:pPr>
      <w:r>
        <w:t xml:space="preserve">(абзац введен </w:t>
      </w:r>
      <w:hyperlink r:id="rId93">
        <w:r>
          <w:rPr>
            <w:color w:val="0000FF"/>
          </w:rPr>
          <w:t>решением</w:t>
        </w:r>
      </w:hyperlink>
      <w:r>
        <w:t xml:space="preserve"> Череповецкой городской Думы от 02.11.2015 N 184)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осуществления осмотров зданий, сооружений и выдачи рекомендаций об устранении выявленных в ходе таких осмотров нарушений;</w:t>
      </w:r>
    </w:p>
    <w:p w:rsidR="00DB5083" w:rsidRDefault="00DB5083">
      <w:pPr>
        <w:pStyle w:val="ConsPlusNormal"/>
        <w:jc w:val="both"/>
      </w:pPr>
      <w:r>
        <w:t xml:space="preserve">(абзац введен </w:t>
      </w:r>
      <w:hyperlink r:id="rId94">
        <w:r>
          <w:rPr>
            <w:color w:val="0000FF"/>
          </w:rPr>
          <w:t>решением</w:t>
        </w:r>
      </w:hyperlink>
      <w:r>
        <w:t xml:space="preserve"> Череповецкой городской Думы от 02.11.2015 N 184)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наружной рекламы;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создания условий для обеспечения жителей города услугами связи, общественного питания, торговли и бытового обслуживания;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организации благоустройства территории городского округа;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решения</w:t>
        </w:r>
      </w:hyperlink>
      <w:r>
        <w:t xml:space="preserve"> Череповецкой городской Думы от 02.11.2015 N 184)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организации мероприятий по охране окружающей среды;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lastRenderedPageBreak/>
        <w:t>организации ритуальных услуг и содержания мест захоронения;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присвоения 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изменения, аннулирования таких наименований, размещения информации в государственном адресном реестре;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решения</w:t>
        </w:r>
      </w:hyperlink>
      <w:r>
        <w:t xml:space="preserve"> Череповецкой городской Думы от 02.11.2015 N 184)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участия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решения</w:t>
        </w:r>
      </w:hyperlink>
      <w:r>
        <w:t xml:space="preserve"> Череповецкой городской Думы от 30.01.2020 N 12)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создания условий для развития сельскохозяйственного производства, расширения рынка сельскохозяйственной продукции, сырья и продовольствия, содействия развитию малого и среднего предпринимательства;</w:t>
      </w:r>
    </w:p>
    <w:p w:rsidR="00DB5083" w:rsidRDefault="00DB5083">
      <w:pPr>
        <w:pStyle w:val="ConsPlusNormal"/>
        <w:jc w:val="both"/>
      </w:pPr>
      <w:r>
        <w:t xml:space="preserve">(в ред. решений Череповецкой городской Думы от 03.04.2012 </w:t>
      </w:r>
      <w:hyperlink r:id="rId98">
        <w:r>
          <w:rPr>
            <w:color w:val="0000FF"/>
          </w:rPr>
          <w:t>N 59</w:t>
        </w:r>
      </w:hyperlink>
      <w:r>
        <w:t xml:space="preserve">, от 26.02.2025 </w:t>
      </w:r>
      <w:hyperlink r:id="rId99">
        <w:r>
          <w:rPr>
            <w:color w:val="0000FF"/>
          </w:rPr>
          <w:t>N 25</w:t>
        </w:r>
      </w:hyperlink>
      <w:r>
        <w:t>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установления правил использования водных объектов общего пользования для личных и бытовых нужд, правил использования водных объектов для рекреационных целей;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решения</w:t>
        </w:r>
      </w:hyperlink>
      <w:r>
        <w:t xml:space="preserve"> Череповецкой городской Думы от 26.02.2025 N 25)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организации в соответствии с федеральным законом выполнения комплексных кадастровых работ и утверждения карты-плана территории;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решения</w:t>
        </w:r>
      </w:hyperlink>
      <w:r>
        <w:t xml:space="preserve"> Череповецкой городской Думы от 01.12.2022 N 150)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осуществления муниципального контроля в сфере благоустройства.</w:t>
      </w:r>
    </w:p>
    <w:p w:rsidR="00DB5083" w:rsidRDefault="00DB5083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решением</w:t>
        </w:r>
      </w:hyperlink>
      <w:r>
        <w:t xml:space="preserve"> Череповецкой городской Думы от 26.02.2025 N 25)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6.5. К ведению комиссии по социальной политике отнесены вопросы: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обеспечения жилыми помещениями в соответствии с жилищным законодательством;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организации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создания условий для осуществления присмотра и ухода за детьми, содержания детей в муниципальных образовательных организациях, а также организации отдыха детей в каникулярное время;</w:t>
      </w:r>
    </w:p>
    <w:p w:rsidR="00DB5083" w:rsidRDefault="00DB5083">
      <w:pPr>
        <w:pStyle w:val="ConsPlusNormal"/>
        <w:jc w:val="both"/>
      </w:pPr>
      <w:r>
        <w:t xml:space="preserve">(в ред. решений Череповецкой городской Думы от 02.11.2015 </w:t>
      </w:r>
      <w:hyperlink r:id="rId103">
        <w:r>
          <w:rPr>
            <w:color w:val="0000FF"/>
          </w:rPr>
          <w:t>N 184</w:t>
        </w:r>
      </w:hyperlink>
      <w:r>
        <w:t xml:space="preserve">, от 26.02.2025 </w:t>
      </w:r>
      <w:hyperlink r:id="rId104">
        <w:r>
          <w:rPr>
            <w:color w:val="0000FF"/>
          </w:rPr>
          <w:t>N 25</w:t>
        </w:r>
      </w:hyperlink>
      <w:r>
        <w:t>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создания условий для оказания медицинской помощи населению на территории городского округа;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решения</w:t>
        </w:r>
      </w:hyperlink>
      <w:r>
        <w:t xml:space="preserve"> Череповецкой городской Думы от 03.04.2012 N 59)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6">
        <w:r>
          <w:rPr>
            <w:color w:val="0000FF"/>
          </w:rPr>
          <w:t>Решение</w:t>
        </w:r>
      </w:hyperlink>
      <w:r>
        <w:t xml:space="preserve"> Череповецкой городской Думы от 02.11.2015 N 184;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организации мероприятий по работе с детьми и молодежью;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07">
        <w:r>
          <w:rPr>
            <w:color w:val="0000FF"/>
          </w:rPr>
          <w:t>Решение</w:t>
        </w:r>
      </w:hyperlink>
      <w:r>
        <w:t xml:space="preserve"> Череповецкой городской Думы от 02.11.2015 N 184;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lastRenderedPageBreak/>
        <w:t>библиотечного обслуживания населения, участия в реализации молодежной политики;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решения</w:t>
        </w:r>
      </w:hyperlink>
      <w:r>
        <w:t xml:space="preserve"> Череповецкой городской Думы от 26.02.2025 N 25)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создания условий для организации досуга и обеспечения жителей города услугами организаций культуры;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создания условий для массового отдыха жителей города и обустройства мест массового отдыха населения;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охраны и сохранения объектов культурного наследия (памятников истории и культуры) местного (муниципального) значения;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обеспечения условий для развития физической культуры, школьного спорта и массового спорта;</w:t>
      </w:r>
    </w:p>
    <w:p w:rsidR="00DB5083" w:rsidRDefault="00DB5083">
      <w:pPr>
        <w:pStyle w:val="ConsPlusNormal"/>
        <w:jc w:val="both"/>
      </w:pPr>
      <w:r>
        <w:t xml:space="preserve">(в ред. решений Череповецкой городской Думы от 02.11.2015 </w:t>
      </w:r>
      <w:hyperlink r:id="rId109">
        <w:r>
          <w:rPr>
            <w:color w:val="0000FF"/>
          </w:rPr>
          <w:t>N 184</w:t>
        </w:r>
      </w:hyperlink>
      <w:r>
        <w:t xml:space="preserve">, от 05.05.2016 </w:t>
      </w:r>
      <w:hyperlink r:id="rId110">
        <w:r>
          <w:rPr>
            <w:color w:val="0000FF"/>
          </w:rPr>
          <w:t>N 101</w:t>
        </w:r>
      </w:hyperlink>
      <w:r>
        <w:t>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создания, развития и обеспечения охраны лечебно-оздоровительных местностей и курортов местного значения;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формирования и содержания городского архива;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1">
        <w:r>
          <w:rPr>
            <w:color w:val="0000FF"/>
          </w:rPr>
          <w:t>Решение</w:t>
        </w:r>
      </w:hyperlink>
      <w:r>
        <w:t xml:space="preserve"> Череповецкой городской Думы от 26.02.2025 N 25;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оказания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>
        <w:t>волонтерству</w:t>
      </w:r>
      <w:proofErr w:type="spellEnd"/>
      <w:r>
        <w:t>).</w:t>
      </w:r>
    </w:p>
    <w:p w:rsidR="00DB5083" w:rsidRDefault="00DB5083">
      <w:pPr>
        <w:pStyle w:val="ConsPlusNormal"/>
        <w:jc w:val="both"/>
      </w:pPr>
      <w:r>
        <w:t xml:space="preserve">(абзац введен </w:t>
      </w:r>
      <w:hyperlink r:id="rId112">
        <w:r>
          <w:rPr>
            <w:color w:val="0000FF"/>
          </w:rPr>
          <w:t>решением</w:t>
        </w:r>
      </w:hyperlink>
      <w:r>
        <w:t xml:space="preserve"> Череповецкой городской Думы от 03.04.2012 N 59; в ред. </w:t>
      </w:r>
      <w:hyperlink r:id="rId113">
        <w:r>
          <w:rPr>
            <w:color w:val="0000FF"/>
          </w:rPr>
          <w:t>решения</w:t>
        </w:r>
      </w:hyperlink>
      <w:r>
        <w:t xml:space="preserve"> Череповецкой городской Думы от 30.01.2020 N 12)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6.6. К ведению комиссии по местному самоуправлению, регламенту и депутатской деятельности отнесены вопросы: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разработки проекта Устава города Череповца, </w:t>
      </w:r>
      <w:hyperlink r:id="rId114">
        <w:r>
          <w:rPr>
            <w:color w:val="0000FF"/>
          </w:rPr>
          <w:t>Регламента</w:t>
        </w:r>
      </w:hyperlink>
      <w:r>
        <w:t xml:space="preserve"> Череповецкой городской Думы, внесения предложений по их изменению;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подготовки проектов решений, устанавливающих правила, обязательные для исполнения на территории городского округа, по вопросам местного значения, осуществления отдельных государственных полномочий, переданных органам городского самоуправления федеральными законами и законами Вологодской области, и иным вопросам, отнесенным к компетенции органов городского самоуправления федеральными законами, законами Вологодской области, </w:t>
      </w:r>
      <w:hyperlink r:id="rId115">
        <w:r>
          <w:rPr>
            <w:color w:val="0000FF"/>
          </w:rPr>
          <w:t>Уставом</w:t>
        </w:r>
      </w:hyperlink>
      <w:r>
        <w:t xml:space="preserve"> города Череповца;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решения</w:t>
        </w:r>
      </w:hyperlink>
      <w:r>
        <w:t xml:space="preserve"> Череповецкой городской Думы от 01.12.2022 N 150)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координации нормотворческой деятельности других комиссий, анализа ее состояния, внесения предложений по совершенствованию этой деятельности и развитию системы городского самоуправления;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осуществления мер по противодействию коррупции;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обеспечения первичных мер пожарной безопасности;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территориальной обороны, гражданской обороны, защиты населения и территории городского округа от чрезвычайных ситуаций природного и техногенного характера;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решения</w:t>
        </w:r>
      </w:hyperlink>
      <w:r>
        <w:t xml:space="preserve"> Череповецкой городской Думы от 02.11.2015 N 184)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деятельности аварийно-спасательных служб и (или) аварийно-спасательных формирований;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мобилизационной подготовки муниципальных предприятий и учреждений;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lastRenderedPageBreak/>
        <w:t>безопасности людей на водных объектах, охраны их жизни и здоровья;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участия в профилактике терроризма и экстремизма, минимизации и (или) ликвидации последствий проявлений терроризма и экстремизма;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решения</w:t>
        </w:r>
      </w:hyperlink>
      <w:r>
        <w:t xml:space="preserve"> Череповецкой городской Думы от 02.11.2015 N 184)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разработки и осуществления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решения</w:t>
        </w:r>
      </w:hyperlink>
      <w:r>
        <w:t xml:space="preserve"> Череповецкой городской Думы от 30.01.2020 N 12)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участия в предупреждении и ликвидации последствий чрезвычайных ситуаций в границах городского округа;</w:t>
      </w:r>
    </w:p>
    <w:p w:rsidR="00DB5083" w:rsidRDefault="00DB5083">
      <w:pPr>
        <w:pStyle w:val="ConsPlusNormal"/>
        <w:jc w:val="both"/>
      </w:pPr>
      <w:r>
        <w:t xml:space="preserve">(абзац введен </w:t>
      </w:r>
      <w:hyperlink r:id="rId120">
        <w:r>
          <w:rPr>
            <w:color w:val="0000FF"/>
          </w:rPr>
          <w:t>решением</w:t>
        </w:r>
      </w:hyperlink>
      <w:r>
        <w:t xml:space="preserve"> Череповецкой городской Думы от 02.11.2015 N 184)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оказания поддержки гражданам и их объединениям, участвующим в охране общественного порядка, создания условий для деятельности народных дружин;</w:t>
      </w:r>
    </w:p>
    <w:p w:rsidR="00DB5083" w:rsidRDefault="00DB5083">
      <w:pPr>
        <w:pStyle w:val="ConsPlusNormal"/>
        <w:jc w:val="both"/>
      </w:pPr>
      <w:r>
        <w:t xml:space="preserve">(абзац введен </w:t>
      </w:r>
      <w:hyperlink r:id="rId121">
        <w:r>
          <w:rPr>
            <w:color w:val="0000FF"/>
          </w:rPr>
          <w:t>решением</w:t>
        </w:r>
      </w:hyperlink>
      <w:r>
        <w:t xml:space="preserve"> Череповецкой городской Думы от 02.11.2015 N 184)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статуса депутата Думы;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досрочного прекращения полномочий председателя комиссии, заместителя председателя комиссии, депутата Думы;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решения</w:t>
        </w:r>
      </w:hyperlink>
      <w:r>
        <w:t xml:space="preserve"> Череповецкой городской Думы от 05.05.2016 N 101)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изменения состава постоянных комиссий;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деятельности депутатских объединений в Думе;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решения</w:t>
        </w:r>
      </w:hyperlink>
      <w:r>
        <w:t xml:space="preserve"> Череповецкой городской Думы от 01.11.2019 N 191)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осуществления контроля за соблюдением </w:t>
      </w:r>
      <w:hyperlink r:id="rId124">
        <w:r>
          <w:rPr>
            <w:color w:val="0000FF"/>
          </w:rPr>
          <w:t>Регламента</w:t>
        </w:r>
      </w:hyperlink>
      <w:r>
        <w:t xml:space="preserve"> городской Думы, использованием на заседаниях городской Думы электронной системы подсчета голосов;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организации работы с обращениями граждан;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разработки правил депутатской этики и мер воздействия на депутатов Думы, нарушивших данные правила;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рассмотрения обращений о нарушениях депутатами Думы депутатской этики и иные вопросы, возникающие в связи с соблюдением правил депутатской этики;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награждения и поощрения Думой, присвоения звания "Человек года" и присуждения награды "Социальный проект года", рассмотрения документов о присвоении Почетного звания области "Человек труда Вологодской области";</w:t>
      </w:r>
    </w:p>
    <w:p w:rsidR="00DB5083" w:rsidRDefault="00DB5083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решения</w:t>
        </w:r>
      </w:hyperlink>
      <w:r>
        <w:t xml:space="preserve"> Череповецкой городской Думы от 12.11.2024 N 147)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участия депутатов в заседаниях Думы, постоянных комиссий Думы;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рассмотрения документов, представленных кандидатами в члены Молодежного парламента, представления председателя Молодежного парламента о досрочном прекращении полномочий члена Молодежного парламента, заслушивания кандидатов в члены Молодежного парламента;</w:t>
      </w:r>
    </w:p>
    <w:p w:rsidR="00DB5083" w:rsidRDefault="00DB5083">
      <w:pPr>
        <w:pStyle w:val="ConsPlusNormal"/>
        <w:jc w:val="both"/>
      </w:pPr>
      <w:r>
        <w:t xml:space="preserve">(абзац введен </w:t>
      </w:r>
      <w:hyperlink r:id="rId126">
        <w:r>
          <w:rPr>
            <w:color w:val="0000FF"/>
          </w:rPr>
          <w:t>решением</w:t>
        </w:r>
      </w:hyperlink>
      <w:r>
        <w:t xml:space="preserve"> Череповецкой городской Думы от 23.04.2013 N 73)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подготовки проектов решений Череповецкой городской Думы о дне начала формирования Молодежного парламента, утверждении персонального состава Молодежного парламента, </w:t>
      </w:r>
      <w:r>
        <w:lastRenderedPageBreak/>
        <w:t>досрочном прекращении полномочий члена Молодежного парламента;</w:t>
      </w:r>
    </w:p>
    <w:p w:rsidR="00DB5083" w:rsidRDefault="00DB5083">
      <w:pPr>
        <w:pStyle w:val="ConsPlusNormal"/>
        <w:jc w:val="both"/>
      </w:pPr>
      <w:r>
        <w:t xml:space="preserve">(абзац введен </w:t>
      </w:r>
      <w:hyperlink r:id="rId127">
        <w:r>
          <w:rPr>
            <w:color w:val="0000FF"/>
          </w:rPr>
          <w:t>решением</w:t>
        </w:r>
      </w:hyperlink>
      <w:r>
        <w:t xml:space="preserve"> Череповецкой городской Думы от 23.04.2013 N 73)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рассмотрения предложений Молодежного парламента о разработке и принятии проектов правовых актов, направленных на совершенствование молодежной политики города Череповца;</w:t>
      </w:r>
    </w:p>
    <w:p w:rsidR="00DB5083" w:rsidRDefault="00DB5083">
      <w:pPr>
        <w:pStyle w:val="ConsPlusNormal"/>
        <w:jc w:val="both"/>
      </w:pPr>
      <w:r>
        <w:t xml:space="preserve">(абзац введен </w:t>
      </w:r>
      <w:hyperlink r:id="rId128">
        <w:r>
          <w:rPr>
            <w:color w:val="0000FF"/>
          </w:rPr>
          <w:t>решением</w:t>
        </w:r>
      </w:hyperlink>
      <w:r>
        <w:t xml:space="preserve"> Череповецкой городской Думы от 23.04.2013 N 73)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>рассмотрения информации о результатах контрольных и экспертно-аналитических мероприятий, проведенных контрольно-счетной палатой города Череповца.</w:t>
      </w:r>
    </w:p>
    <w:p w:rsidR="00DB5083" w:rsidRDefault="00DB5083">
      <w:pPr>
        <w:pStyle w:val="ConsPlusNormal"/>
        <w:jc w:val="both"/>
      </w:pPr>
      <w:r>
        <w:t xml:space="preserve">(абзац введен </w:t>
      </w:r>
      <w:hyperlink r:id="rId129">
        <w:r>
          <w:rPr>
            <w:color w:val="0000FF"/>
          </w:rPr>
          <w:t>решением</w:t>
        </w:r>
      </w:hyperlink>
      <w:r>
        <w:t xml:space="preserve"> Череповецкой городской Думы от 29.04.2025 N 55)</w:t>
      </w:r>
    </w:p>
    <w:p w:rsidR="00DB5083" w:rsidRDefault="00DB5083">
      <w:pPr>
        <w:pStyle w:val="ConsPlusNormal"/>
        <w:jc w:val="both"/>
      </w:pPr>
      <w:r>
        <w:t xml:space="preserve">(п. 6.6 в ред. </w:t>
      </w:r>
      <w:hyperlink r:id="rId130">
        <w:r>
          <w:rPr>
            <w:color w:val="0000FF"/>
          </w:rPr>
          <w:t>решения</w:t>
        </w:r>
      </w:hyperlink>
      <w:r>
        <w:t xml:space="preserve"> Череповецкой городской Думы от 03.04.2012 N 59)</w:t>
      </w:r>
    </w:p>
    <w:p w:rsidR="00DB5083" w:rsidRDefault="00DB5083">
      <w:pPr>
        <w:pStyle w:val="ConsPlusNormal"/>
        <w:spacing w:before="220"/>
        <w:ind w:firstLine="540"/>
        <w:jc w:val="both"/>
      </w:pPr>
      <w:r>
        <w:t xml:space="preserve">6.7. Исключен. - </w:t>
      </w:r>
      <w:hyperlink r:id="rId131">
        <w:r>
          <w:rPr>
            <w:color w:val="0000FF"/>
          </w:rPr>
          <w:t>Решение</w:t>
        </w:r>
      </w:hyperlink>
      <w:r>
        <w:t xml:space="preserve"> Череповецкой городской Думы от 03.04.2012 N 59.</w:t>
      </w: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jc w:val="both"/>
      </w:pPr>
    </w:p>
    <w:p w:rsidR="00DB5083" w:rsidRDefault="00DB50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3632" w:rsidRDefault="00E53632"/>
    <w:sectPr w:rsidR="00E53632" w:rsidSect="00A2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83"/>
    <w:rsid w:val="00DB5083"/>
    <w:rsid w:val="00E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8BF68-D535-4E1E-BE24-EEF3857B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5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50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95&amp;n=121082&amp;dst=100066" TargetMode="External"/><Relationship Id="rId21" Type="http://schemas.openxmlformats.org/officeDocument/2006/relationships/hyperlink" Target="https://login.consultant.ru/link/?req=doc&amp;base=RLAW095&amp;n=258461&amp;dst=100018" TargetMode="External"/><Relationship Id="rId42" Type="http://schemas.openxmlformats.org/officeDocument/2006/relationships/hyperlink" Target="https://login.consultant.ru/link/?req=doc&amp;base=RLAW095&amp;n=250303&amp;dst=100006" TargetMode="External"/><Relationship Id="rId63" Type="http://schemas.openxmlformats.org/officeDocument/2006/relationships/hyperlink" Target="https://login.consultant.ru/link/?req=doc&amp;base=RLAW095&amp;n=239554&amp;dst=100018" TargetMode="External"/><Relationship Id="rId84" Type="http://schemas.openxmlformats.org/officeDocument/2006/relationships/hyperlink" Target="https://login.consultant.ru/link/?req=doc&amp;base=RLAW095&amp;n=258461&amp;dst=100029" TargetMode="External"/><Relationship Id="rId16" Type="http://schemas.openxmlformats.org/officeDocument/2006/relationships/hyperlink" Target="https://login.consultant.ru/link/?req=doc&amp;base=RLAW095&amp;n=214366&amp;dst=100007" TargetMode="External"/><Relationship Id="rId107" Type="http://schemas.openxmlformats.org/officeDocument/2006/relationships/hyperlink" Target="https://login.consultant.ru/link/?req=doc&amp;base=RLAW095&amp;n=121082&amp;dst=100063" TargetMode="External"/><Relationship Id="rId11" Type="http://schemas.openxmlformats.org/officeDocument/2006/relationships/hyperlink" Target="https://login.consultant.ru/link/?req=doc&amp;base=RLAW095&amp;n=206180&amp;dst=100027" TargetMode="External"/><Relationship Id="rId32" Type="http://schemas.openxmlformats.org/officeDocument/2006/relationships/hyperlink" Target="https://login.consultant.ru/link/?req=doc&amp;base=RLAW095&amp;n=127645&amp;dst=100011" TargetMode="External"/><Relationship Id="rId37" Type="http://schemas.openxmlformats.org/officeDocument/2006/relationships/hyperlink" Target="https://login.consultant.ru/link/?req=doc&amp;base=RLAW095&amp;n=176859&amp;dst=100006" TargetMode="External"/><Relationship Id="rId53" Type="http://schemas.openxmlformats.org/officeDocument/2006/relationships/hyperlink" Target="https://login.consultant.ru/link/?req=doc&amp;base=RLAW095&amp;n=121082&amp;dst=100042" TargetMode="External"/><Relationship Id="rId58" Type="http://schemas.openxmlformats.org/officeDocument/2006/relationships/hyperlink" Target="https://login.consultant.ru/link/?req=doc&amp;base=RLAW095&amp;n=258461&amp;dst=100020" TargetMode="External"/><Relationship Id="rId74" Type="http://schemas.openxmlformats.org/officeDocument/2006/relationships/hyperlink" Target="https://login.consultant.ru/link/?req=doc&amp;base=RLAW095&amp;n=258461&amp;dst=100024" TargetMode="External"/><Relationship Id="rId79" Type="http://schemas.openxmlformats.org/officeDocument/2006/relationships/hyperlink" Target="https://login.consultant.ru/link/?req=doc&amp;base=RLAW095&amp;n=258461&amp;dst=100023" TargetMode="External"/><Relationship Id="rId102" Type="http://schemas.openxmlformats.org/officeDocument/2006/relationships/hyperlink" Target="https://login.consultant.ru/link/?req=doc&amp;base=RLAW095&amp;n=247481&amp;dst=100018" TargetMode="External"/><Relationship Id="rId123" Type="http://schemas.openxmlformats.org/officeDocument/2006/relationships/hyperlink" Target="https://login.consultant.ru/link/?req=doc&amp;base=RLAW095&amp;n=259142&amp;dst=100016" TargetMode="External"/><Relationship Id="rId128" Type="http://schemas.openxmlformats.org/officeDocument/2006/relationships/hyperlink" Target="https://login.consultant.ru/link/?req=doc&amp;base=RLAW095&amp;n=90537&amp;dst=100028" TargetMode="External"/><Relationship Id="rId5" Type="http://schemas.openxmlformats.org/officeDocument/2006/relationships/hyperlink" Target="https://login.consultant.ru/link/?req=doc&amp;base=RLAW095&amp;n=159589&amp;dst=100009" TargetMode="External"/><Relationship Id="rId90" Type="http://schemas.openxmlformats.org/officeDocument/2006/relationships/hyperlink" Target="https://login.consultant.ru/link/?req=doc&amp;base=RLAW095&amp;n=214366&amp;dst=100018" TargetMode="External"/><Relationship Id="rId95" Type="http://schemas.openxmlformats.org/officeDocument/2006/relationships/hyperlink" Target="https://login.consultant.ru/link/?req=doc&amp;base=RLAW095&amp;n=121082&amp;dst=100054" TargetMode="External"/><Relationship Id="rId22" Type="http://schemas.openxmlformats.org/officeDocument/2006/relationships/hyperlink" Target="https://login.consultant.ru/link/?req=doc&amp;base=RLAW095&amp;n=258171&amp;dst=104825" TargetMode="External"/><Relationship Id="rId27" Type="http://schemas.openxmlformats.org/officeDocument/2006/relationships/hyperlink" Target="https://login.consultant.ru/link/?req=doc&amp;base=RLAW095&amp;n=159589&amp;dst=100009" TargetMode="External"/><Relationship Id="rId43" Type="http://schemas.openxmlformats.org/officeDocument/2006/relationships/hyperlink" Target="https://login.consultant.ru/link/?req=doc&amp;base=RLAW095&amp;n=258461&amp;dst=100019" TargetMode="External"/><Relationship Id="rId48" Type="http://schemas.openxmlformats.org/officeDocument/2006/relationships/hyperlink" Target="https://login.consultant.ru/link/?req=doc&amp;base=RLAW095&amp;n=156910&amp;dst=100009" TargetMode="External"/><Relationship Id="rId64" Type="http://schemas.openxmlformats.org/officeDocument/2006/relationships/hyperlink" Target="https://login.consultant.ru/link/?req=doc&amp;base=RLAW095&amp;n=247481&amp;dst=100012" TargetMode="External"/><Relationship Id="rId69" Type="http://schemas.openxmlformats.org/officeDocument/2006/relationships/hyperlink" Target="https://login.consultant.ru/link/?req=doc&amp;base=RLAW095&amp;n=239554&amp;dst=100018" TargetMode="External"/><Relationship Id="rId113" Type="http://schemas.openxmlformats.org/officeDocument/2006/relationships/hyperlink" Target="https://login.consultant.ru/link/?req=doc&amp;base=RLAW095&amp;n=176859&amp;dst=100016" TargetMode="External"/><Relationship Id="rId118" Type="http://schemas.openxmlformats.org/officeDocument/2006/relationships/hyperlink" Target="https://login.consultant.ru/link/?req=doc&amp;base=RLAW095&amp;n=121082&amp;dst=100067" TargetMode="External"/><Relationship Id="rId80" Type="http://schemas.openxmlformats.org/officeDocument/2006/relationships/hyperlink" Target="https://login.consultant.ru/link/?req=doc&amp;base=RLAW095&amp;n=239554&amp;dst=100018" TargetMode="External"/><Relationship Id="rId85" Type="http://schemas.openxmlformats.org/officeDocument/2006/relationships/hyperlink" Target="https://login.consultant.ru/link/?req=doc&amp;base=RLAW095&amp;n=206180&amp;dst=100037" TargetMode="External"/><Relationship Id="rId12" Type="http://schemas.openxmlformats.org/officeDocument/2006/relationships/hyperlink" Target="https://login.consultant.ru/link/?req=doc&amp;base=RLAW095&amp;n=146114&amp;dst=100006" TargetMode="External"/><Relationship Id="rId17" Type="http://schemas.openxmlformats.org/officeDocument/2006/relationships/hyperlink" Target="https://login.consultant.ru/link/?req=doc&amp;base=RLAW095&amp;n=255813&amp;dst=100007" TargetMode="External"/><Relationship Id="rId33" Type="http://schemas.openxmlformats.org/officeDocument/2006/relationships/hyperlink" Target="https://login.consultant.ru/link/?req=doc&amp;base=RLAW095&amp;n=206180&amp;dst=100027" TargetMode="External"/><Relationship Id="rId38" Type="http://schemas.openxmlformats.org/officeDocument/2006/relationships/hyperlink" Target="https://login.consultant.ru/link/?req=doc&amp;base=RLAW095&amp;n=214366&amp;dst=100008" TargetMode="External"/><Relationship Id="rId59" Type="http://schemas.openxmlformats.org/officeDocument/2006/relationships/hyperlink" Target="https://login.consultant.ru/link/?req=doc&amp;base=RLAW095&amp;n=256292&amp;dst=100010" TargetMode="External"/><Relationship Id="rId103" Type="http://schemas.openxmlformats.org/officeDocument/2006/relationships/hyperlink" Target="https://login.consultant.ru/link/?req=doc&amp;base=RLAW095&amp;n=121082&amp;dst=100061" TargetMode="External"/><Relationship Id="rId108" Type="http://schemas.openxmlformats.org/officeDocument/2006/relationships/hyperlink" Target="https://login.consultant.ru/link/?req=doc&amp;base=RLAW095&amp;n=247481&amp;dst=100022" TargetMode="External"/><Relationship Id="rId124" Type="http://schemas.openxmlformats.org/officeDocument/2006/relationships/hyperlink" Target="https://login.consultant.ru/link/?req=doc&amp;base=RLAW095&amp;n=256292&amp;dst=100010" TargetMode="External"/><Relationship Id="rId129" Type="http://schemas.openxmlformats.org/officeDocument/2006/relationships/hyperlink" Target="https://login.consultant.ru/link/?req=doc&amp;base=RLAW095&amp;n=250303&amp;dst=100006" TargetMode="External"/><Relationship Id="rId54" Type="http://schemas.openxmlformats.org/officeDocument/2006/relationships/hyperlink" Target="https://login.consultant.ru/link/?req=doc&amp;base=RLAW095&amp;n=206180&amp;dst=100028" TargetMode="External"/><Relationship Id="rId70" Type="http://schemas.openxmlformats.org/officeDocument/2006/relationships/hyperlink" Target="https://login.consultant.ru/link/?req=doc&amp;base=RLAW095&amp;n=43977&amp;dst=100014" TargetMode="External"/><Relationship Id="rId75" Type="http://schemas.openxmlformats.org/officeDocument/2006/relationships/hyperlink" Target="https://login.consultant.ru/link/?req=doc&amp;base=RLAW095&amp;n=43977&amp;dst=100014" TargetMode="External"/><Relationship Id="rId91" Type="http://schemas.openxmlformats.org/officeDocument/2006/relationships/hyperlink" Target="https://login.consultant.ru/link/?req=doc&amp;base=RLAW095&amp;n=121082&amp;dst=100049" TargetMode="External"/><Relationship Id="rId96" Type="http://schemas.openxmlformats.org/officeDocument/2006/relationships/hyperlink" Target="https://login.consultant.ru/link/?req=doc&amp;base=RLAW095&amp;n=121082&amp;dst=10005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56910&amp;dst=100008" TargetMode="External"/><Relationship Id="rId23" Type="http://schemas.openxmlformats.org/officeDocument/2006/relationships/hyperlink" Target="https://login.consultant.ru/link/?req=doc&amp;base=RLAW095&amp;n=214366&amp;dst=100007" TargetMode="External"/><Relationship Id="rId28" Type="http://schemas.openxmlformats.org/officeDocument/2006/relationships/hyperlink" Target="https://login.consultant.ru/link/?req=doc&amp;base=RLAW095&amp;n=156910&amp;dst=100008" TargetMode="External"/><Relationship Id="rId49" Type="http://schemas.openxmlformats.org/officeDocument/2006/relationships/hyperlink" Target="https://login.consultant.ru/link/?req=doc&amp;base=RLAW095&amp;n=146114&amp;dst=100006" TargetMode="External"/><Relationship Id="rId114" Type="http://schemas.openxmlformats.org/officeDocument/2006/relationships/hyperlink" Target="https://login.consultant.ru/link/?req=doc&amp;base=RLAW095&amp;n=256292&amp;dst=100010" TargetMode="External"/><Relationship Id="rId119" Type="http://schemas.openxmlformats.org/officeDocument/2006/relationships/hyperlink" Target="https://login.consultant.ru/link/?req=doc&amp;base=RLAW095&amp;n=176859&amp;dst=100017" TargetMode="External"/><Relationship Id="rId44" Type="http://schemas.openxmlformats.org/officeDocument/2006/relationships/hyperlink" Target="https://login.consultant.ru/link/?req=doc&amp;base=LAW&amp;n=2875" TargetMode="External"/><Relationship Id="rId60" Type="http://schemas.openxmlformats.org/officeDocument/2006/relationships/hyperlink" Target="https://login.consultant.ru/link/?req=doc&amp;base=RLAW095&amp;n=43977&amp;dst=100012" TargetMode="External"/><Relationship Id="rId65" Type="http://schemas.openxmlformats.org/officeDocument/2006/relationships/hyperlink" Target="https://login.consultant.ru/link/?req=doc&amp;base=RLAW095&amp;n=258461&amp;dst=100023" TargetMode="External"/><Relationship Id="rId81" Type="http://schemas.openxmlformats.org/officeDocument/2006/relationships/hyperlink" Target="https://login.consultant.ru/link/?req=doc&amp;base=RLAW095&amp;n=247481&amp;dst=100014" TargetMode="External"/><Relationship Id="rId86" Type="http://schemas.openxmlformats.org/officeDocument/2006/relationships/hyperlink" Target="https://login.consultant.ru/link/?req=doc&amp;base=RLAW095&amp;n=258461&amp;dst=100024" TargetMode="External"/><Relationship Id="rId130" Type="http://schemas.openxmlformats.org/officeDocument/2006/relationships/hyperlink" Target="https://login.consultant.ru/link/?req=doc&amp;base=RLAW095&amp;n=156910&amp;dst=100032" TargetMode="External"/><Relationship Id="rId13" Type="http://schemas.openxmlformats.org/officeDocument/2006/relationships/hyperlink" Target="https://login.consultant.ru/link/?req=doc&amp;base=RLAW095&amp;n=239554&amp;dst=100018" TargetMode="External"/><Relationship Id="rId18" Type="http://schemas.openxmlformats.org/officeDocument/2006/relationships/hyperlink" Target="https://login.consultant.ru/link/?req=doc&amp;base=RLAW095&amp;n=242257&amp;dst=100006" TargetMode="External"/><Relationship Id="rId39" Type="http://schemas.openxmlformats.org/officeDocument/2006/relationships/hyperlink" Target="https://login.consultant.ru/link/?req=doc&amp;base=RLAW095&amp;n=255813&amp;dst=100007" TargetMode="External"/><Relationship Id="rId109" Type="http://schemas.openxmlformats.org/officeDocument/2006/relationships/hyperlink" Target="https://login.consultant.ru/link/?req=doc&amp;base=RLAW095&amp;n=121082&amp;dst=100064" TargetMode="External"/><Relationship Id="rId34" Type="http://schemas.openxmlformats.org/officeDocument/2006/relationships/hyperlink" Target="https://login.consultant.ru/link/?req=doc&amp;base=RLAW095&amp;n=146114&amp;dst=100006" TargetMode="External"/><Relationship Id="rId50" Type="http://schemas.openxmlformats.org/officeDocument/2006/relationships/hyperlink" Target="https://login.consultant.ru/link/?req=doc&amp;base=RLAW095&amp;n=247481&amp;dst=100008" TargetMode="External"/><Relationship Id="rId55" Type="http://schemas.openxmlformats.org/officeDocument/2006/relationships/hyperlink" Target="https://login.consultant.ru/link/?req=doc&amp;base=RLAW095&amp;n=258461&amp;dst=100020" TargetMode="External"/><Relationship Id="rId76" Type="http://schemas.openxmlformats.org/officeDocument/2006/relationships/hyperlink" Target="https://login.consultant.ru/link/?req=doc&amp;base=RLAW095&amp;n=256292&amp;dst=100010" TargetMode="External"/><Relationship Id="rId97" Type="http://schemas.openxmlformats.org/officeDocument/2006/relationships/hyperlink" Target="https://login.consultant.ru/link/?req=doc&amp;base=RLAW095&amp;n=176859&amp;dst=100013" TargetMode="External"/><Relationship Id="rId104" Type="http://schemas.openxmlformats.org/officeDocument/2006/relationships/hyperlink" Target="https://login.consultant.ru/link/?req=doc&amp;base=RLAW095&amp;n=247481&amp;dst=100021" TargetMode="External"/><Relationship Id="rId120" Type="http://schemas.openxmlformats.org/officeDocument/2006/relationships/hyperlink" Target="https://login.consultant.ru/link/?req=doc&amp;base=RLAW095&amp;n=121082&amp;dst=100070" TargetMode="External"/><Relationship Id="rId125" Type="http://schemas.openxmlformats.org/officeDocument/2006/relationships/hyperlink" Target="https://login.consultant.ru/link/?req=doc&amp;base=RLAW095&amp;n=242257&amp;dst=100006" TargetMode="External"/><Relationship Id="rId7" Type="http://schemas.openxmlformats.org/officeDocument/2006/relationships/hyperlink" Target="https://login.consultant.ru/link/?req=doc&amp;base=RLAW095&amp;n=90537&amp;dst=100023" TargetMode="External"/><Relationship Id="rId71" Type="http://schemas.openxmlformats.org/officeDocument/2006/relationships/hyperlink" Target="https://login.consultant.ru/link/?req=doc&amp;base=RLAW095&amp;n=43977&amp;dst=100014" TargetMode="External"/><Relationship Id="rId92" Type="http://schemas.openxmlformats.org/officeDocument/2006/relationships/hyperlink" Target="https://login.consultant.ru/link/?req=doc&amp;base=RLAW095&amp;n=121082&amp;dst=10005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95&amp;n=90537&amp;dst=100023" TargetMode="External"/><Relationship Id="rId24" Type="http://schemas.openxmlformats.org/officeDocument/2006/relationships/hyperlink" Target="https://login.consultant.ru/link/?req=doc&amp;base=RLAW095&amp;n=258461&amp;dst=100018" TargetMode="External"/><Relationship Id="rId40" Type="http://schemas.openxmlformats.org/officeDocument/2006/relationships/hyperlink" Target="https://login.consultant.ru/link/?req=doc&amp;base=RLAW095&amp;n=242257&amp;dst=100006" TargetMode="External"/><Relationship Id="rId45" Type="http://schemas.openxmlformats.org/officeDocument/2006/relationships/hyperlink" Target="https://login.consultant.ru/link/?req=doc&amp;base=RLAW095&amp;n=258171&amp;dst=106500" TargetMode="External"/><Relationship Id="rId66" Type="http://schemas.openxmlformats.org/officeDocument/2006/relationships/hyperlink" Target="https://login.consultant.ru/link/?req=doc&amp;base=RLAW095&amp;n=43977&amp;dst=100014" TargetMode="External"/><Relationship Id="rId87" Type="http://schemas.openxmlformats.org/officeDocument/2006/relationships/hyperlink" Target="https://login.consultant.ru/link/?req=doc&amp;base=RLAW095&amp;n=214366&amp;dst=100010" TargetMode="External"/><Relationship Id="rId110" Type="http://schemas.openxmlformats.org/officeDocument/2006/relationships/hyperlink" Target="https://login.consultant.ru/link/?req=doc&amp;base=RLAW095&amp;n=127645&amp;dst=100017" TargetMode="External"/><Relationship Id="rId115" Type="http://schemas.openxmlformats.org/officeDocument/2006/relationships/hyperlink" Target="https://login.consultant.ru/link/?req=doc&amp;base=RLAW095&amp;n=258171&amp;dst=100012" TargetMode="External"/><Relationship Id="rId131" Type="http://schemas.openxmlformats.org/officeDocument/2006/relationships/hyperlink" Target="https://login.consultant.ru/link/?req=doc&amp;base=RLAW095&amp;n=156910&amp;dst=100054" TargetMode="External"/><Relationship Id="rId61" Type="http://schemas.openxmlformats.org/officeDocument/2006/relationships/hyperlink" Target="https://login.consultant.ru/link/?req=doc&amp;base=RLAW095&amp;n=258461&amp;dst=100021" TargetMode="External"/><Relationship Id="rId82" Type="http://schemas.openxmlformats.org/officeDocument/2006/relationships/hyperlink" Target="https://login.consultant.ru/link/?req=doc&amp;base=RLAW095&amp;n=258461&amp;dst=100025" TargetMode="External"/><Relationship Id="rId19" Type="http://schemas.openxmlformats.org/officeDocument/2006/relationships/hyperlink" Target="https://login.consultant.ru/link/?req=doc&amp;base=RLAW095&amp;n=247481&amp;dst=100006" TargetMode="External"/><Relationship Id="rId14" Type="http://schemas.openxmlformats.org/officeDocument/2006/relationships/hyperlink" Target="https://login.consultant.ru/link/?req=doc&amp;base=RLAW095&amp;n=259142&amp;dst=100015" TargetMode="External"/><Relationship Id="rId30" Type="http://schemas.openxmlformats.org/officeDocument/2006/relationships/hyperlink" Target="https://login.consultant.ru/link/?req=doc&amp;base=RLAW095&amp;n=100219&amp;dst=100057" TargetMode="External"/><Relationship Id="rId35" Type="http://schemas.openxmlformats.org/officeDocument/2006/relationships/hyperlink" Target="https://login.consultant.ru/link/?req=doc&amp;base=RLAW095&amp;n=239554&amp;dst=100018" TargetMode="External"/><Relationship Id="rId56" Type="http://schemas.openxmlformats.org/officeDocument/2006/relationships/hyperlink" Target="https://login.consultant.ru/link/?req=doc&amp;base=RLAW095&amp;n=206180&amp;dst=100029" TargetMode="External"/><Relationship Id="rId77" Type="http://schemas.openxmlformats.org/officeDocument/2006/relationships/hyperlink" Target="https://login.consultant.ru/link/?req=doc&amp;base=RLAW095&amp;n=43977&amp;dst=100018" TargetMode="External"/><Relationship Id="rId100" Type="http://schemas.openxmlformats.org/officeDocument/2006/relationships/hyperlink" Target="https://login.consultant.ru/link/?req=doc&amp;base=RLAW095&amp;n=247481&amp;dst=100017" TargetMode="External"/><Relationship Id="rId105" Type="http://schemas.openxmlformats.org/officeDocument/2006/relationships/hyperlink" Target="https://login.consultant.ru/link/?req=doc&amp;base=RLAW095&amp;n=156910&amp;dst=100027" TargetMode="External"/><Relationship Id="rId126" Type="http://schemas.openxmlformats.org/officeDocument/2006/relationships/hyperlink" Target="https://login.consultant.ru/link/?req=doc&amp;base=RLAW095&amp;n=90537&amp;dst=100025" TargetMode="External"/><Relationship Id="rId8" Type="http://schemas.openxmlformats.org/officeDocument/2006/relationships/hyperlink" Target="https://login.consultant.ru/link/?req=doc&amp;base=RLAW095&amp;n=100219&amp;dst=100057" TargetMode="External"/><Relationship Id="rId51" Type="http://schemas.openxmlformats.org/officeDocument/2006/relationships/hyperlink" Target="https://login.consultant.ru/link/?req=doc&amp;base=RLAW095&amp;n=156910&amp;dst=100011" TargetMode="External"/><Relationship Id="rId72" Type="http://schemas.openxmlformats.org/officeDocument/2006/relationships/hyperlink" Target="https://login.consultant.ru/link/?req=doc&amp;base=RLAW095&amp;n=43977&amp;dst=100014" TargetMode="External"/><Relationship Id="rId93" Type="http://schemas.openxmlformats.org/officeDocument/2006/relationships/hyperlink" Target="https://login.consultant.ru/link/?req=doc&amp;base=RLAW095&amp;n=121082&amp;dst=100051" TargetMode="External"/><Relationship Id="rId98" Type="http://schemas.openxmlformats.org/officeDocument/2006/relationships/hyperlink" Target="https://login.consultant.ru/link/?req=doc&amp;base=RLAW095&amp;n=156910&amp;dst=100024" TargetMode="External"/><Relationship Id="rId121" Type="http://schemas.openxmlformats.org/officeDocument/2006/relationships/hyperlink" Target="https://login.consultant.ru/link/?req=doc&amp;base=RLAW095&amp;n=121082&amp;dst=10007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95&amp;n=21129" TargetMode="External"/><Relationship Id="rId46" Type="http://schemas.openxmlformats.org/officeDocument/2006/relationships/hyperlink" Target="https://login.consultant.ru/link/?req=doc&amp;base=RLAW095&amp;n=256292&amp;dst=100010" TargetMode="External"/><Relationship Id="rId67" Type="http://schemas.openxmlformats.org/officeDocument/2006/relationships/hyperlink" Target="https://login.consultant.ru/link/?req=doc&amp;base=RLAW095&amp;n=256292&amp;dst=100082" TargetMode="External"/><Relationship Id="rId116" Type="http://schemas.openxmlformats.org/officeDocument/2006/relationships/hyperlink" Target="https://login.consultant.ru/link/?req=doc&amp;base=RLAW095&amp;n=214366&amp;dst=100022" TargetMode="External"/><Relationship Id="rId20" Type="http://schemas.openxmlformats.org/officeDocument/2006/relationships/hyperlink" Target="https://login.consultant.ru/link/?req=doc&amp;base=RLAW095&amp;n=250303&amp;dst=100006" TargetMode="External"/><Relationship Id="rId41" Type="http://schemas.openxmlformats.org/officeDocument/2006/relationships/hyperlink" Target="https://login.consultant.ru/link/?req=doc&amp;base=RLAW095&amp;n=247481&amp;dst=100006" TargetMode="External"/><Relationship Id="rId62" Type="http://schemas.openxmlformats.org/officeDocument/2006/relationships/hyperlink" Target="https://login.consultant.ru/link/?req=doc&amp;base=RLAW095&amp;n=43977&amp;dst=100014" TargetMode="External"/><Relationship Id="rId83" Type="http://schemas.openxmlformats.org/officeDocument/2006/relationships/hyperlink" Target="https://login.consultant.ru/link/?req=doc&amp;base=RLAW095&amp;n=258461&amp;dst=100027" TargetMode="External"/><Relationship Id="rId88" Type="http://schemas.openxmlformats.org/officeDocument/2006/relationships/hyperlink" Target="https://login.consultant.ru/link/?req=doc&amp;base=RLAW095&amp;n=156910&amp;dst=100020" TargetMode="External"/><Relationship Id="rId111" Type="http://schemas.openxmlformats.org/officeDocument/2006/relationships/hyperlink" Target="https://login.consultant.ru/link/?req=doc&amp;base=RLAW095&amp;n=247481&amp;dst=100023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RLAW095&amp;n=176859&amp;dst=100006" TargetMode="External"/><Relationship Id="rId36" Type="http://schemas.openxmlformats.org/officeDocument/2006/relationships/hyperlink" Target="https://login.consultant.ru/link/?req=doc&amp;base=RLAW095&amp;n=259142&amp;dst=100015" TargetMode="External"/><Relationship Id="rId57" Type="http://schemas.openxmlformats.org/officeDocument/2006/relationships/hyperlink" Target="https://login.consultant.ru/link/?req=doc&amp;base=RLAW095&amp;n=247481&amp;dst=100011" TargetMode="External"/><Relationship Id="rId106" Type="http://schemas.openxmlformats.org/officeDocument/2006/relationships/hyperlink" Target="https://login.consultant.ru/link/?req=doc&amp;base=RLAW095&amp;n=121082&amp;dst=100063" TargetMode="External"/><Relationship Id="rId127" Type="http://schemas.openxmlformats.org/officeDocument/2006/relationships/hyperlink" Target="https://login.consultant.ru/link/?req=doc&amp;base=RLAW095&amp;n=90537&amp;dst=100027" TargetMode="External"/><Relationship Id="rId10" Type="http://schemas.openxmlformats.org/officeDocument/2006/relationships/hyperlink" Target="https://login.consultant.ru/link/?req=doc&amp;base=RLAW095&amp;n=127645&amp;dst=100011" TargetMode="External"/><Relationship Id="rId31" Type="http://schemas.openxmlformats.org/officeDocument/2006/relationships/hyperlink" Target="https://login.consultant.ru/link/?req=doc&amp;base=RLAW095&amp;n=121082&amp;dst=100041" TargetMode="External"/><Relationship Id="rId52" Type="http://schemas.openxmlformats.org/officeDocument/2006/relationships/hyperlink" Target="https://login.consultant.ru/link/?req=doc&amp;base=RLAW095&amp;n=247481&amp;dst=100010" TargetMode="External"/><Relationship Id="rId73" Type="http://schemas.openxmlformats.org/officeDocument/2006/relationships/hyperlink" Target="https://login.consultant.ru/link/?req=doc&amp;base=RLAW095&amp;n=206180&amp;dst=100031" TargetMode="External"/><Relationship Id="rId78" Type="http://schemas.openxmlformats.org/officeDocument/2006/relationships/hyperlink" Target="https://login.consultant.ru/link/?req=doc&amp;base=RLAW095&amp;n=206180&amp;dst=100032" TargetMode="External"/><Relationship Id="rId94" Type="http://schemas.openxmlformats.org/officeDocument/2006/relationships/hyperlink" Target="https://login.consultant.ru/link/?req=doc&amp;base=RLAW095&amp;n=121082&amp;dst=100053" TargetMode="External"/><Relationship Id="rId99" Type="http://schemas.openxmlformats.org/officeDocument/2006/relationships/hyperlink" Target="https://login.consultant.ru/link/?req=doc&amp;base=RLAW095&amp;n=247481&amp;dst=100016" TargetMode="External"/><Relationship Id="rId101" Type="http://schemas.openxmlformats.org/officeDocument/2006/relationships/hyperlink" Target="https://login.consultant.ru/link/?req=doc&amp;base=RLAW095&amp;n=214366&amp;dst=100019" TargetMode="External"/><Relationship Id="rId122" Type="http://schemas.openxmlformats.org/officeDocument/2006/relationships/hyperlink" Target="https://login.consultant.ru/link/?req=doc&amp;base=RLAW095&amp;n=127645&amp;dst=100019" TargetMode="External"/><Relationship Id="rId4" Type="http://schemas.openxmlformats.org/officeDocument/2006/relationships/hyperlink" Target="https://login.consultant.ru/link/?req=doc&amp;base=RLAW095&amp;n=43977&amp;dst=100011" TargetMode="External"/><Relationship Id="rId9" Type="http://schemas.openxmlformats.org/officeDocument/2006/relationships/hyperlink" Target="https://login.consultant.ru/link/?req=doc&amp;base=RLAW095&amp;n=121082&amp;dst=100041" TargetMode="External"/><Relationship Id="rId26" Type="http://schemas.openxmlformats.org/officeDocument/2006/relationships/hyperlink" Target="https://login.consultant.ru/link/?req=doc&amp;base=RLAW095&amp;n=43977&amp;dst=100011" TargetMode="External"/><Relationship Id="rId47" Type="http://schemas.openxmlformats.org/officeDocument/2006/relationships/hyperlink" Target="https://login.consultant.ru/link/?req=doc&amp;base=RLAW095&amp;n=214366&amp;dst=100009" TargetMode="External"/><Relationship Id="rId68" Type="http://schemas.openxmlformats.org/officeDocument/2006/relationships/hyperlink" Target="https://login.consultant.ru/link/?req=doc&amp;base=RLAW095&amp;n=255813&amp;dst=100007" TargetMode="External"/><Relationship Id="rId89" Type="http://schemas.openxmlformats.org/officeDocument/2006/relationships/hyperlink" Target="https://login.consultant.ru/link/?req=doc&amp;base=RLAW095&amp;n=176859&amp;dst=100012" TargetMode="External"/><Relationship Id="rId112" Type="http://schemas.openxmlformats.org/officeDocument/2006/relationships/hyperlink" Target="https://login.consultant.ru/link/?req=doc&amp;base=RLAW095&amp;n=156910&amp;dst=100031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5371</Words>
  <Characters>30617</Characters>
  <Application>Microsoft Office Word</Application>
  <DocSecurity>0</DocSecurity>
  <Lines>255</Lines>
  <Paragraphs>71</Paragraphs>
  <ScaleCrop>false</ScaleCrop>
  <Company/>
  <LinksUpToDate>false</LinksUpToDate>
  <CharactersWithSpaces>35917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1</cp:revision>
  <dcterms:created xsi:type="dcterms:W3CDTF">2025-12-18T13:07:00Z</dcterms:created>
  <dcterms:modified xsi:type="dcterms:W3CDTF">2025-12-18T13:08:00Z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-156676455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