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4BE16" w14:textId="77777777" w:rsidR="0025676F" w:rsidRDefault="00EF3B33">
      <w:pPr>
        <w:pStyle w:val="10"/>
        <w:ind w:left="1051"/>
      </w:pPr>
      <w:r>
        <w:t>ФИНАНСОВЫЙ</w:t>
      </w:r>
      <w:r>
        <w:rPr>
          <w:spacing w:val="-3"/>
        </w:rPr>
        <w:t xml:space="preserve"> </w:t>
      </w:r>
      <w:r>
        <w:t>ОТЧЕТ</w:t>
      </w:r>
    </w:p>
    <w:p w14:paraId="40FD2E9B" w14:textId="4292B70B" w:rsidR="0025676F" w:rsidRDefault="00EF3B33" w:rsidP="00283A2A">
      <w:pPr>
        <w:ind w:left="1055" w:right="340"/>
        <w:jc w:val="center"/>
        <w:rPr>
          <w:b/>
        </w:rPr>
      </w:pPr>
      <w:r>
        <w:rPr>
          <w:b/>
          <w:sz w:val="24"/>
        </w:rPr>
        <w:t>о поступлении и расходовании средств избирательного фонда избирательного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объединения, кандидата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проведении дополнительных выборов депутатов Череповецкой городской Думы по одномандатным избирательным округам №№ 2,</w:t>
      </w:r>
      <w:r w:rsidR="00283A2A">
        <w:rPr>
          <w:b/>
          <w:sz w:val="24"/>
        </w:rPr>
        <w:t xml:space="preserve"> </w:t>
      </w:r>
      <w:r>
        <w:rPr>
          <w:b/>
          <w:sz w:val="24"/>
        </w:rPr>
        <w:t>18</w:t>
      </w:r>
    </w:p>
    <w:tbl>
      <w:tblPr>
        <w:tblStyle w:val="TableNormal"/>
        <w:tblW w:w="0" w:type="auto"/>
        <w:tblInd w:w="89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25676F" w14:paraId="7BF41642" w14:textId="77777777">
        <w:trPr>
          <w:trHeight w:val="716"/>
        </w:trPr>
        <w:tc>
          <w:tcPr>
            <w:tcW w:w="953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B744" w14:textId="77777777" w:rsidR="0025676F" w:rsidRDefault="00EF3B33">
            <w:pPr>
              <w:pStyle w:val="TableParagraph"/>
              <w:spacing w:line="160" w:lineRule="exact"/>
              <w:ind w:left="51" w:right="162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избирательной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кампании)</w:t>
            </w:r>
          </w:p>
          <w:p w14:paraId="13108612" w14:textId="77777777" w:rsidR="0025676F" w:rsidRDefault="00EF3B33">
            <w:pPr>
              <w:pStyle w:val="TableParagraph"/>
              <w:spacing w:before="112"/>
              <w:ind w:left="5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</w:p>
        </w:tc>
      </w:tr>
      <w:tr w:rsidR="0025676F" w14:paraId="4A7BA0BC" w14:textId="77777777">
        <w:trPr>
          <w:trHeight w:val="300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EB3E" w14:textId="77777777" w:rsidR="0025676F" w:rsidRDefault="00EF3B33">
            <w:pPr>
              <w:pStyle w:val="TableParagraph"/>
              <w:spacing w:line="204" w:lineRule="exact"/>
              <w:ind w:left="47" w:right="162"/>
              <w:jc w:val="center"/>
              <w:rPr>
                <w:sz w:val="18"/>
              </w:rPr>
            </w:pPr>
            <w:r>
              <w:rPr>
                <w:sz w:val="18"/>
              </w:rPr>
              <w:t>(первый,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итоговый)</w:t>
            </w:r>
          </w:p>
        </w:tc>
      </w:tr>
      <w:tr w:rsidR="0025676F" w14:paraId="2FFF7F09" w14:textId="77777777">
        <w:trPr>
          <w:trHeight w:val="714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A543" w14:textId="6459DD32" w:rsidR="00283A2A" w:rsidRDefault="00EF3B33" w:rsidP="00283A2A">
            <w:pPr>
              <w:pStyle w:val="TableParagraph"/>
              <w:spacing w:before="30" w:line="310" w:lineRule="atLeast"/>
              <w:ind w:right="84"/>
              <w:jc w:val="center"/>
              <w:rPr>
                <w:b/>
                <w:spacing w:val="-52"/>
              </w:rPr>
            </w:pPr>
            <w:r>
              <w:rPr>
                <w:b/>
              </w:rPr>
              <w:t>Усова Наталья Сергеевна, одномандатный избирательный округ № 18,</w:t>
            </w:r>
          </w:p>
          <w:p w14:paraId="03D225C4" w14:textId="49FE33FF" w:rsidR="0025676F" w:rsidRDefault="00EF3B33" w:rsidP="00283A2A">
            <w:pPr>
              <w:pStyle w:val="TableParagraph"/>
              <w:spacing w:before="30" w:line="310" w:lineRule="atLeast"/>
              <w:ind w:right="84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счет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40810810912710000011</w:t>
            </w:r>
          </w:p>
        </w:tc>
      </w:tr>
      <w:tr w:rsidR="0025676F" w14:paraId="48F95180" w14:textId="77777777">
        <w:trPr>
          <w:trHeight w:val="415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43E6" w14:textId="77777777" w:rsidR="0025676F" w:rsidRDefault="00EF3B33">
            <w:pPr>
              <w:pStyle w:val="TableParagraph"/>
              <w:spacing w:line="202" w:lineRule="exact"/>
              <w:ind w:left="158" w:right="162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объединения,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кандидата,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</w:p>
          <w:p w14:paraId="196EC146" w14:textId="77777777" w:rsidR="0025676F" w:rsidRDefault="00EF3B33">
            <w:pPr>
              <w:pStyle w:val="TableParagraph"/>
              <w:spacing w:line="193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счета)</w:t>
            </w:r>
          </w:p>
        </w:tc>
      </w:tr>
      <w:tr w:rsidR="0025676F" w14:paraId="0562DAC9" w14:textId="77777777">
        <w:trPr>
          <w:trHeight w:val="527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88BF" w14:textId="77777777" w:rsidR="0025676F" w:rsidRDefault="00EF3B33" w:rsidP="00283A2A">
            <w:pPr>
              <w:pStyle w:val="TableParagraph"/>
              <w:spacing w:line="256" w:lineRule="exact"/>
              <w:ind w:right="84"/>
              <w:jc w:val="center"/>
              <w:rPr>
                <w:b/>
              </w:rPr>
            </w:pPr>
            <w:r>
              <w:rPr>
                <w:b/>
              </w:rPr>
              <w:t>В структурном подразделении № 8638/0145 Северо-Западный банк ПАО Сбербанк по адресу: г. Череповец, б-р Доменщиков 29</w:t>
            </w:r>
          </w:p>
        </w:tc>
      </w:tr>
      <w:tr w:rsidR="0025676F" w14:paraId="315DA2D1" w14:textId="77777777">
        <w:trPr>
          <w:trHeight w:val="201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0ADD" w14:textId="77777777" w:rsidR="0025676F" w:rsidRDefault="00EF3B33">
            <w:pPr>
              <w:pStyle w:val="TableParagraph"/>
              <w:spacing w:line="182" w:lineRule="exact"/>
              <w:ind w:left="158" w:right="16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филиала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Сбербанк)</w:t>
            </w:r>
          </w:p>
        </w:tc>
      </w:tr>
    </w:tbl>
    <w:p w14:paraId="48E42B51" w14:textId="5005A458" w:rsidR="0025676F" w:rsidRDefault="00EF3B33">
      <w:pPr>
        <w:pStyle w:val="af4"/>
        <w:tabs>
          <w:tab w:val="left" w:pos="2457"/>
        </w:tabs>
        <w:spacing w:before="91"/>
        <w:ind w:right="501"/>
        <w:jc w:val="right"/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 w:rsidR="00E35EB0">
        <w:rPr>
          <w:spacing w:val="2"/>
        </w:rPr>
        <w:t xml:space="preserve"> 19</w:t>
      </w:r>
      <w:r>
        <w:t>.09.2025</w:t>
      </w: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25676F" w14:paraId="5FF5B7B2" w14:textId="77777777">
        <w:trPr>
          <w:trHeight w:val="460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797F" w14:textId="77777777" w:rsidR="0025676F" w:rsidRDefault="00EF3B33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DFAA" w14:textId="77777777" w:rsidR="0025676F" w:rsidRDefault="00EF3B33"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66847790" w14:textId="77777777" w:rsidR="0025676F" w:rsidRDefault="00EF3B33">
            <w:pPr>
              <w:pStyle w:val="TableParagraph"/>
              <w:spacing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BC46E" w14:textId="77777777" w:rsidR="0025676F" w:rsidRDefault="00EF3B33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B5FC4" w14:textId="77777777" w:rsidR="0025676F" w:rsidRDefault="00EF3B33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25676F" w14:paraId="2CB110AE" w14:textId="77777777">
        <w:trPr>
          <w:trHeight w:val="205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5222B" w14:textId="77777777" w:rsidR="0025676F" w:rsidRDefault="00EF3B33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CB27" w14:textId="77777777" w:rsidR="0025676F" w:rsidRDefault="00EF3B33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50A4" w14:textId="77777777" w:rsidR="0025676F" w:rsidRDefault="00EF3B33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46344" w14:textId="77777777" w:rsidR="0025676F" w:rsidRDefault="00EF3B33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25676F" w14:paraId="668091CD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A90C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EFEC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Поступило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фонд,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2446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6EDE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  <w:r w:rsidR="00A52294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0188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078C06BF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45AE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458122DB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7B78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7944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47F51B44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3D952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DB8E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  <w:r w:rsidR="00A52294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BC58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0A2279C1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0FD1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73FCFD1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96C3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92C7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CB143" w14:textId="77777777" w:rsidR="0025676F" w:rsidRPr="00A52294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 w:rsidRPr="00A52294">
              <w:rPr>
                <w:sz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306E" w14:textId="77777777" w:rsidR="0025676F" w:rsidRPr="00A52294" w:rsidRDefault="00EF3B33">
            <w:pPr>
              <w:pStyle w:val="TableParagraph"/>
              <w:jc w:val="center"/>
              <w:rPr>
                <w:sz w:val="20"/>
              </w:rPr>
            </w:pPr>
            <w:r w:rsidRPr="00A52294"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C4AE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83A2A" w14:paraId="546E27BC" w14:textId="77777777" w:rsidTr="00283A2A">
        <w:trPr>
          <w:trHeight w:val="4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FF78" w14:textId="77777777" w:rsidR="00283A2A" w:rsidRDefault="00283A2A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782E" w14:textId="13FC05B6" w:rsidR="00283A2A" w:rsidRDefault="00283A2A" w:rsidP="00283A2A">
            <w:pPr>
              <w:pStyle w:val="TableParagraph"/>
              <w:spacing w:line="225" w:lineRule="exact"/>
              <w:ind w:right="183"/>
              <w:rPr>
                <w:sz w:val="20"/>
              </w:rPr>
            </w:pPr>
            <w:r>
              <w:rPr>
                <w:sz w:val="20"/>
              </w:rPr>
              <w:t>Средства, выделенные кандидату выдвинувшим его</w:t>
            </w:r>
          </w:p>
          <w:p w14:paraId="550D0B0B" w14:textId="60EC437A" w:rsidR="00283A2A" w:rsidRDefault="00283A2A" w:rsidP="00283A2A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9157" w14:textId="77777777" w:rsidR="00283A2A" w:rsidRDefault="00283A2A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A979" w14:textId="77777777" w:rsidR="00283A2A" w:rsidRDefault="00283A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4BF8" w14:textId="77777777" w:rsidR="00283A2A" w:rsidRDefault="00283A2A">
            <w:pPr>
              <w:pStyle w:val="TableParagraph"/>
              <w:rPr>
                <w:sz w:val="20"/>
              </w:rPr>
            </w:pPr>
          </w:p>
        </w:tc>
      </w:tr>
      <w:tr w:rsidR="0025676F" w14:paraId="34B8498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2B72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6737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688AA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B9E0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913B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357324C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38ED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AC1F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FACD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66A3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3EBA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272927A" w14:textId="77777777">
        <w:trPr>
          <w:trHeight w:val="7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16773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7874" w14:textId="692492BE" w:rsidR="0025676F" w:rsidRDefault="00EF3B33">
            <w:pPr>
              <w:pStyle w:val="TableParagraph"/>
              <w:tabs>
                <w:tab w:val="left" w:pos="1244"/>
                <w:tab w:val="left" w:pos="1623"/>
                <w:tab w:val="left" w:pos="3204"/>
                <w:tab w:val="left" w:pos="3926"/>
                <w:tab w:val="left" w:pos="5077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избирательный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 w:rsidR="00283A2A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подпадающих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6ECBAD2A" w14:textId="77777777" w:rsidR="0025676F" w:rsidRDefault="00EF3B33">
            <w:pPr>
              <w:pStyle w:val="TableParagraph"/>
              <w:spacing w:before="13"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12.06.2002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18D9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0896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2E79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3360DBC0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26D6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72D3C122" w14:textId="77777777">
        <w:trPr>
          <w:trHeight w:val="2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1FE8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C1E0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89DD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B4CF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34A6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83A2A" w14:paraId="104423A2" w14:textId="77777777" w:rsidTr="008870A1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26DE" w14:textId="77777777" w:rsidR="00283A2A" w:rsidRDefault="00283A2A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6F2D" w14:textId="4A37A9A5" w:rsidR="00283A2A" w:rsidRDefault="00283A2A" w:rsidP="00283A2A">
            <w:pPr>
              <w:pStyle w:val="TableParagraph"/>
              <w:spacing w:line="225" w:lineRule="exact"/>
              <w:ind w:right="183"/>
              <w:rPr>
                <w:sz w:val="20"/>
              </w:rPr>
            </w:pPr>
            <w:r>
              <w:rPr>
                <w:sz w:val="20"/>
              </w:rPr>
              <w:t>Средства, выделенные кандидату выдвинувшим его избирательным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C7BF" w14:textId="77777777" w:rsidR="00283A2A" w:rsidRDefault="00283A2A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BF48" w14:textId="77777777" w:rsidR="00283A2A" w:rsidRDefault="00283A2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EFF46" w14:textId="77777777" w:rsidR="00283A2A" w:rsidRDefault="00283A2A">
            <w:pPr>
              <w:pStyle w:val="TableParagraph"/>
              <w:rPr>
                <w:sz w:val="20"/>
              </w:rPr>
            </w:pPr>
          </w:p>
        </w:tc>
      </w:tr>
      <w:tr w:rsidR="0025676F" w14:paraId="2CCC213A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B36D" w14:textId="77777777" w:rsidR="0025676F" w:rsidRDefault="00EF3B33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3191" w14:textId="77777777" w:rsidR="0025676F" w:rsidRDefault="00EF3B33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60C4" w14:textId="77777777" w:rsidR="0025676F" w:rsidRDefault="00EF3B33">
            <w:pPr>
              <w:pStyle w:val="TableParagraph"/>
              <w:spacing w:line="211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17EA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6E9C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76B41587" w14:textId="77777777">
        <w:trPr>
          <w:trHeight w:val="2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7DA5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F909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99CCC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F60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C15E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BF0BEC4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C8D6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B00E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денежных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DBBB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7C2F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FC74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48F5FF65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29C4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7FD4E838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3B291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153B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Перечислено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46E3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2CC2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F475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6707C4ED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DA3A2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37EC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жертвователям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EFD29CE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B236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66429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489E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</w:tbl>
    <w:p w14:paraId="301AB36E" w14:textId="5473F868" w:rsidR="0025676F" w:rsidRDefault="0025676F">
      <w:pPr>
        <w:pStyle w:val="af4"/>
        <w:spacing w:before="1"/>
        <w:rPr>
          <w:sz w:val="29"/>
        </w:rPr>
      </w:pPr>
    </w:p>
    <w:p w14:paraId="0B625C0E" w14:textId="77777777" w:rsidR="0025676F" w:rsidRDefault="0025676F">
      <w:pPr>
        <w:sectPr w:rsidR="0025676F">
          <w:type w:val="continuous"/>
          <w:pgSz w:w="11910" w:h="16840"/>
          <w:pgMar w:top="1080" w:right="300" w:bottom="280" w:left="78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25676F" w14:paraId="778626B8" w14:textId="77777777">
        <w:trPr>
          <w:trHeight w:val="457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3770" w14:textId="77777777" w:rsidR="0025676F" w:rsidRDefault="00EF3B33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9FEC" w14:textId="77777777" w:rsidR="0025676F" w:rsidRDefault="00EF3B33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5F951193" w14:textId="77777777" w:rsidR="0025676F" w:rsidRDefault="00EF3B33">
            <w:pPr>
              <w:pStyle w:val="TableParagraph"/>
              <w:spacing w:line="214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0235E" w14:textId="77777777" w:rsidR="0025676F" w:rsidRDefault="00EF3B33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CDB9" w14:textId="77777777" w:rsidR="0025676F" w:rsidRDefault="00EF3B33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25676F" w14:paraId="57DE8845" w14:textId="77777777">
        <w:trPr>
          <w:trHeight w:val="208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4C10" w14:textId="77777777" w:rsidR="0025676F" w:rsidRDefault="00EF3B33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FF51" w14:textId="77777777" w:rsidR="0025676F" w:rsidRDefault="00EF3B33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A9DB" w14:textId="77777777" w:rsidR="0025676F" w:rsidRDefault="00EF3B33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11D2" w14:textId="77777777" w:rsidR="0025676F" w:rsidRDefault="00EF3B33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25676F" w14:paraId="23921151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96F6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08855797" w14:textId="77777777" w:rsidTr="00283A2A">
        <w:trPr>
          <w:trHeight w:val="48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21E0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9C82" w14:textId="78E27F7B" w:rsidR="00283A2A" w:rsidRDefault="00EF3B33" w:rsidP="00283A2A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Гражданам,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 w:rsidR="00283A2A">
              <w:rPr>
                <w:sz w:val="20"/>
              </w:rPr>
              <w:t xml:space="preserve"> л</w:t>
            </w:r>
            <w:r>
              <w:rPr>
                <w:sz w:val="20"/>
              </w:rPr>
              <w:t>ибо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 w:rsidR="00283A2A">
              <w:rPr>
                <w:sz w:val="20"/>
              </w:rPr>
              <w:t xml:space="preserve"> в </w:t>
            </w:r>
            <w:r>
              <w:rPr>
                <w:spacing w:val="-1"/>
                <w:sz w:val="20"/>
              </w:rPr>
              <w:t>платежном</w:t>
            </w:r>
            <w:r w:rsidR="00283A2A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1838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8F2E3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C071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0792413" w14:textId="77777777">
        <w:trPr>
          <w:trHeight w:val="6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F998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2FD5" w14:textId="6FAA27B1" w:rsidR="0025676F" w:rsidRDefault="00EF3B33">
            <w:pPr>
              <w:pStyle w:val="TableParagraph"/>
              <w:tabs>
                <w:tab w:val="left" w:pos="1534"/>
                <w:tab w:val="left" w:pos="2392"/>
                <w:tab w:val="left" w:pos="3416"/>
                <w:tab w:val="left" w:pos="4606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Юридическим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лицам,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 w:rsidR="00283A2A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D80E2B5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платежном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1BE9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9918A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1114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25741193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D7D3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9B36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превышением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2D20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FB8B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D1F2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3D9163E" w14:textId="77777777">
        <w:trPr>
          <w:trHeight w:val="3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F404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1F75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</w:p>
          <w:p w14:paraId="4F0BBBD2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порядке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14BD9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6E2A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3326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AC8F1C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0F68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DC2E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Израсходовано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8A8F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4C1E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EF44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915AC5C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0C53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58A86B2E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27F5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9003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8ACC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876E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6033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6B83CF26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497DB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85BA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привлекаемых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</w:p>
          <w:p w14:paraId="5B30E9E4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A7F1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B9C6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7FB9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369F4AFA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C7B6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61F7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предвыборную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агитацию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телерадиовещания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1A33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C55B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220F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49A70FD9" w14:textId="77777777">
        <w:trPr>
          <w:trHeight w:val="4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3522" w14:textId="77777777" w:rsidR="0025676F" w:rsidRDefault="00EF3B33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2ACD" w14:textId="594E439B" w:rsidR="0025676F" w:rsidRDefault="00EF3B33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 предвыборную агитацию через редакции периодических</w:t>
            </w:r>
          </w:p>
          <w:p w14:paraId="08F9BEF6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печатных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9797" w14:textId="77777777" w:rsidR="0025676F" w:rsidRDefault="00EF3B33">
            <w:pPr>
              <w:pStyle w:val="TableParagraph"/>
              <w:spacing w:line="226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6CDA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9760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608AB7E" w14:textId="77777777">
        <w:trPr>
          <w:trHeight w:val="4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C6BC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D80B" w14:textId="77777777" w:rsidR="0025676F" w:rsidRDefault="00EF3B33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печатных,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аудиовизуальных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 w14:paraId="167FC4E3" w14:textId="77777777" w:rsidR="0025676F" w:rsidRDefault="00EF3B33">
            <w:pPr>
              <w:pStyle w:val="TableParagraph"/>
              <w:spacing w:line="214" w:lineRule="exact"/>
              <w:ind w:left="28"/>
              <w:rPr>
                <w:sz w:val="20"/>
              </w:rPr>
            </w:pPr>
            <w:r>
              <w:rPr>
                <w:sz w:val="20"/>
              </w:rPr>
              <w:t>агитационных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F65B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DC40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38E6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100E874F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D5BE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B31D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7383F" w14:textId="77777777" w:rsidR="0025676F" w:rsidRDefault="00EF3B33">
            <w:pPr>
              <w:pStyle w:val="TableParagraph"/>
              <w:spacing w:line="210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5CB7C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44F8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29AAA1EB" w14:textId="77777777">
        <w:trPr>
          <w:trHeight w:val="50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916E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F77D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(услуг)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</w:p>
          <w:p w14:paraId="17AF37AD" w14:textId="37D84268" w:rsidR="0025676F" w:rsidRDefault="00EF3B33">
            <w:pPr>
              <w:pStyle w:val="TableParagraph"/>
              <w:spacing w:before="24" w:line="231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характера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A357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22FD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0A58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28EDEB13" w14:textId="77777777">
        <w:trPr>
          <w:trHeight w:val="4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86F2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ABD5" w14:textId="77777777" w:rsidR="0025676F" w:rsidRDefault="00EF3B33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(услуг),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(оказанных)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гражданами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договорам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F3E1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CEFD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87FE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0D64B818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FC89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FC4B" w14:textId="51995C5D" w:rsidR="0025676F" w:rsidRDefault="00EF3B33">
            <w:pPr>
              <w:pStyle w:val="TableParagraph"/>
              <w:tabs>
                <w:tab w:val="left" w:pos="465"/>
                <w:tab w:val="left" w:pos="1251"/>
                <w:tab w:val="left" w:pos="1903"/>
                <w:tab w:val="left" w:pos="2932"/>
                <w:tab w:val="left" w:pos="4589"/>
                <w:tab w:val="left" w:pos="568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расходов,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 w:rsidR="00283A2A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3346B1FF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проведением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избирательной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кампании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5AEE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2764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F362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4929A19" w14:textId="77777777">
        <w:trPr>
          <w:trHeight w:val="7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1AC0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3423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Распределено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неизрасходованного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остатка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пропорционально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перечисленным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</w:p>
          <w:p w14:paraId="453EC3E8" w14:textId="77777777" w:rsidR="0025676F" w:rsidRDefault="00EF3B33">
            <w:pPr>
              <w:pStyle w:val="TableParagraph"/>
              <w:spacing w:before="20" w:line="229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денежным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8709" w14:textId="77777777" w:rsidR="0025676F" w:rsidRDefault="00EF3B33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1007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960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765B6D13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EA599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A35D" w14:textId="037937E0" w:rsidR="0025676F" w:rsidRDefault="00EF3B33">
            <w:pPr>
              <w:pStyle w:val="TableParagraph"/>
              <w:tabs>
                <w:tab w:val="left" w:pos="3110"/>
              </w:tabs>
              <w:spacing w:line="230" w:lineRule="atLeast"/>
              <w:ind w:left="28" w:right="23"/>
              <w:rPr>
                <w:b/>
                <w:sz w:val="13"/>
              </w:rPr>
            </w:pPr>
            <w:r>
              <w:rPr>
                <w:b/>
                <w:sz w:val="20"/>
              </w:rPr>
              <w:t>Остаток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дату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сдачи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отчета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(заверяется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банковской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справкой)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1D40" w14:textId="77777777" w:rsidR="0025676F" w:rsidRDefault="00EF3B33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DA78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0C9A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</w:tbl>
    <w:p w14:paraId="2C7458EE" w14:textId="77777777" w:rsidR="0025676F" w:rsidRDefault="00EF3B33">
      <w:pPr>
        <w:pStyle w:val="2"/>
        <w:spacing w:before="116"/>
        <w:ind w:left="355" w:right="550" w:firstLine="566"/>
        <w:jc w:val="both"/>
      </w:pPr>
      <w:r>
        <w:t>Правильность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отчете,</w:t>
      </w:r>
      <w:r>
        <w:rPr>
          <w:spacing w:val="60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минуя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избирательной</w:t>
      </w:r>
      <w:r>
        <w:rPr>
          <w:spacing w:val="-1"/>
        </w:rPr>
        <w:t xml:space="preserve"> </w:t>
      </w:r>
      <w:r>
        <w:t>кампании не</w:t>
      </w:r>
      <w:r>
        <w:rPr>
          <w:spacing w:val="-1"/>
        </w:rPr>
        <w:t xml:space="preserve"> </w:t>
      </w:r>
      <w:r>
        <w:t>привлекалось.</w:t>
      </w:r>
    </w:p>
    <w:p w14:paraId="06847303" w14:textId="77777777" w:rsidR="0025676F" w:rsidRDefault="0025676F">
      <w:pPr>
        <w:pStyle w:val="af4"/>
      </w:pPr>
    </w:p>
    <w:p w14:paraId="223CF7AF" w14:textId="77777777" w:rsidR="0025676F" w:rsidRDefault="0025676F">
      <w:pPr>
        <w:pStyle w:val="af4"/>
        <w:spacing w:before="4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5"/>
        <w:gridCol w:w="4530"/>
      </w:tblGrid>
      <w:tr w:rsidR="0025676F" w14:paraId="61C85133" w14:textId="77777777">
        <w:trPr>
          <w:trHeight w:val="1366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B3E4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6E5FF7F5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72B872CE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29192BF8" w14:textId="77777777" w:rsidR="0025676F" w:rsidRDefault="00EF3B33">
            <w:pPr>
              <w:pStyle w:val="TableParagraph"/>
              <w:ind w:right="1935"/>
              <w:jc w:val="both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  <w:p w14:paraId="45B8888F" w14:textId="77777777" w:rsidR="0025676F" w:rsidRDefault="0025676F">
            <w:pPr>
              <w:pStyle w:val="TableParagraph"/>
              <w:spacing w:line="268" w:lineRule="exact"/>
              <w:ind w:left="200"/>
              <w:jc w:val="both"/>
              <w:rPr>
                <w:sz w:val="24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AA05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7E965402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6821DAE4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75D75AEE" w14:textId="11F398D1" w:rsidR="0025676F" w:rsidRDefault="00EF3B33" w:rsidP="00EF3B33">
            <w:pPr>
              <w:pStyle w:val="TableParagraph"/>
              <w:tabs>
                <w:tab w:val="left" w:pos="1520"/>
                <w:tab w:val="left" w:pos="4624"/>
              </w:tabs>
              <w:spacing w:before="201" w:line="264" w:lineRule="exact"/>
              <w:ind w:left="939" w:right="-101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35EB0">
              <w:rPr>
                <w:b/>
                <w:sz w:val="24"/>
                <w:u w:val="single"/>
              </w:rPr>
              <w:t>19</w:t>
            </w:r>
            <w:bookmarkStart w:id="0" w:name="_GoBack"/>
            <w:bookmarkEnd w:id="0"/>
            <w:r>
              <w:rPr>
                <w:b/>
                <w:sz w:val="24"/>
                <w:u w:val="single"/>
              </w:rPr>
              <w:t>.09.2025___</w:t>
            </w:r>
            <w:r>
              <w:rPr>
                <w:b/>
                <w:spacing w:val="-1"/>
                <w:sz w:val="24"/>
                <w:u w:val="single"/>
              </w:rPr>
              <w:t xml:space="preserve"> Н.С. Усова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25676F" w14:paraId="038ABFAF" w14:textId="77777777">
        <w:trPr>
          <w:trHeight w:val="228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EB5D" w14:textId="77777777" w:rsidR="0025676F" w:rsidRDefault="0025676F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46D3" w14:textId="77777777" w:rsidR="0025676F" w:rsidRDefault="00EF3B33">
            <w:pPr>
              <w:pStyle w:val="TableParagraph"/>
              <w:spacing w:line="208" w:lineRule="exact"/>
              <w:ind w:left="1206" w:right="183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7CE8446F" w14:textId="77777777" w:rsidR="0025676F" w:rsidRDefault="0025676F">
      <w:pPr>
        <w:pStyle w:val="af4"/>
      </w:pPr>
    </w:p>
    <w:p w14:paraId="75964870" w14:textId="77777777" w:rsidR="0025676F" w:rsidRDefault="0025676F">
      <w:pPr>
        <w:pStyle w:val="af4"/>
        <w:rPr>
          <w:sz w:val="18"/>
        </w:rPr>
      </w:pPr>
    </w:p>
    <w:sectPr w:rsidR="0025676F">
      <w:pgSz w:w="11910" w:h="16840"/>
      <w:pgMar w:top="1160" w:right="30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0F4FF" w14:textId="77777777" w:rsidR="0025676F" w:rsidRDefault="00EF3B33">
      <w:r>
        <w:separator/>
      </w:r>
    </w:p>
  </w:endnote>
  <w:endnote w:type="continuationSeparator" w:id="0">
    <w:p w14:paraId="15F625F1" w14:textId="77777777" w:rsidR="0025676F" w:rsidRDefault="00EF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C7E1" w14:textId="77777777" w:rsidR="0025676F" w:rsidRDefault="00EF3B33">
      <w:r>
        <w:separator/>
      </w:r>
    </w:p>
  </w:footnote>
  <w:footnote w:type="continuationSeparator" w:id="0">
    <w:p w14:paraId="16AB3926" w14:textId="77777777" w:rsidR="0025676F" w:rsidRDefault="00EF3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6F"/>
    <w:rsid w:val="0025676F"/>
    <w:rsid w:val="00283A2A"/>
    <w:rsid w:val="00A52294"/>
    <w:rsid w:val="00E35EB0"/>
    <w:rsid w:val="00E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3E8C"/>
  <w15:docId w15:val="{1CA616F2-0E96-480C-9C4F-59A93F42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055" w:right="682"/>
      <w:jc w:val="center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922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pPr>
      <w:ind w:left="1519" w:hanging="332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4">
    <w:name w:val="Body Text"/>
    <w:basedOn w:val="a"/>
    <w:link w:val="af5"/>
    <w:rPr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List Paragraph"/>
    <w:basedOn w:val="a"/>
    <w:link w:val="afa"/>
    <w:pPr>
      <w:ind w:left="922" w:hanging="332"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4</dc:creator>
  <cp:lastModifiedBy>Седаш Инна Николаевна</cp:lastModifiedBy>
  <cp:revision>19</cp:revision>
  <dcterms:created xsi:type="dcterms:W3CDTF">2024-07-12T14:20:00Z</dcterms:created>
  <dcterms:modified xsi:type="dcterms:W3CDTF">2025-09-19T09:04:00Z</dcterms:modified>
</cp:coreProperties>
</file>