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84" w:rsidRPr="001062C4" w:rsidRDefault="005E3584" w:rsidP="005E3584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 xml:space="preserve">Проект договора </w:t>
      </w:r>
    </w:p>
    <w:p w:rsidR="005E3584" w:rsidRPr="001062C4" w:rsidRDefault="005E3584" w:rsidP="005E3584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 w:rsidRPr="001062C4">
        <w:rPr>
          <w:b/>
          <w:bCs/>
          <w:sz w:val="26"/>
          <w:szCs w:val="26"/>
        </w:rPr>
        <w:t>о размещении нестационарного торгового объекта</w:t>
      </w:r>
    </w:p>
    <w:p w:rsidR="005E3584" w:rsidRPr="001062C4" w:rsidRDefault="005E3584" w:rsidP="005E3584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5E3584" w:rsidRPr="001062C4" w:rsidRDefault="005E3584" w:rsidP="005E3584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1062C4">
        <w:rPr>
          <w:sz w:val="26"/>
          <w:szCs w:val="26"/>
        </w:rPr>
        <w:t>г. Череповец</w:t>
      </w:r>
      <w:r w:rsidRPr="001062C4">
        <w:rPr>
          <w:sz w:val="26"/>
          <w:szCs w:val="26"/>
        </w:rPr>
        <w:tab/>
        <w:t xml:space="preserve"> «__</w:t>
      </w:r>
      <w:proofErr w:type="gramStart"/>
      <w:r w:rsidRPr="001062C4">
        <w:rPr>
          <w:sz w:val="26"/>
          <w:szCs w:val="26"/>
        </w:rPr>
        <w:t>_»_</w:t>
      </w:r>
      <w:proofErr w:type="gramEnd"/>
      <w:r w:rsidRPr="001062C4">
        <w:rPr>
          <w:sz w:val="26"/>
          <w:szCs w:val="26"/>
        </w:rPr>
        <w:t>_______________20_   г.</w:t>
      </w:r>
    </w:p>
    <w:p w:rsidR="005E3584" w:rsidRPr="001062C4" w:rsidRDefault="005E3584" w:rsidP="005E3584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5E3584" w:rsidRPr="001062C4" w:rsidRDefault="005E3584" w:rsidP="005E3584">
      <w:pPr>
        <w:tabs>
          <w:tab w:val="right" w:pos="709"/>
          <w:tab w:val="right" w:pos="10206"/>
        </w:tabs>
        <w:ind w:firstLine="567"/>
        <w:jc w:val="both"/>
        <w:rPr>
          <w:b/>
          <w:sz w:val="26"/>
          <w:szCs w:val="26"/>
        </w:rPr>
      </w:pPr>
      <w:r w:rsidRPr="001062C4">
        <w:rPr>
          <w:sz w:val="26"/>
          <w:szCs w:val="26"/>
        </w:rPr>
        <w:t>Комитет по управлению имуществом города Череповца, именуемый в дальнейшем «Комитет», в лице председателя комитета Корнеева Андрея Алексеевича</w:t>
      </w:r>
      <w:r w:rsidRPr="001062C4">
        <w:rPr>
          <w:sz w:val="26"/>
          <w:szCs w:val="26"/>
          <w:u w:val="single"/>
        </w:rPr>
        <w:t>,</w:t>
      </w:r>
      <w:r w:rsidRPr="001062C4">
        <w:rPr>
          <w:sz w:val="26"/>
          <w:szCs w:val="26"/>
        </w:rPr>
        <w:t xml:space="preserve"> действующего на основании Положения о комитете, с одной стороны, и</w:t>
      </w:r>
      <w:r w:rsidRPr="001062C4">
        <w:rPr>
          <w:b/>
          <w:sz w:val="26"/>
          <w:szCs w:val="26"/>
        </w:rPr>
        <w:t xml:space="preserve"> </w:t>
      </w:r>
    </w:p>
    <w:p w:rsidR="005E3584" w:rsidRPr="001062C4" w:rsidRDefault="005E3584" w:rsidP="005E3584">
      <w:pPr>
        <w:tabs>
          <w:tab w:val="right" w:pos="709"/>
          <w:tab w:val="right" w:pos="10206"/>
        </w:tabs>
        <w:ind w:firstLine="709"/>
        <w:jc w:val="both"/>
        <w:rPr>
          <w:b/>
          <w:sz w:val="26"/>
          <w:szCs w:val="26"/>
        </w:rPr>
      </w:pPr>
      <w:r w:rsidRPr="001062C4">
        <w:rPr>
          <w:b/>
          <w:sz w:val="26"/>
          <w:szCs w:val="26"/>
        </w:rPr>
        <w:t>_________________</w:t>
      </w:r>
      <w:r w:rsidRPr="001062C4">
        <w:rPr>
          <w:sz w:val="26"/>
          <w:szCs w:val="26"/>
        </w:rPr>
        <w:t>, именуемый в дальнейшем «Владелец объекта», в лице __________</w:t>
      </w:r>
      <w:proofErr w:type="gramStart"/>
      <w:r w:rsidRPr="001062C4">
        <w:rPr>
          <w:sz w:val="26"/>
          <w:szCs w:val="26"/>
        </w:rPr>
        <w:t>_ ,</w:t>
      </w:r>
      <w:proofErr w:type="gramEnd"/>
      <w:r w:rsidRPr="001062C4">
        <w:rPr>
          <w:sz w:val="26"/>
          <w:szCs w:val="26"/>
        </w:rPr>
        <w:t xml:space="preserve"> действующего на основании________________ , с другой стороны, совместно именуемые «Стороны», на основании протокола об итогах аукциона от ____№____, заключили настоящий договор о нижеследующем: </w:t>
      </w:r>
    </w:p>
    <w:p w:rsidR="005E3584" w:rsidRPr="001062C4" w:rsidRDefault="005E3584" w:rsidP="005E3584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1. ПРЕДМЕТ ДОГОВОРА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Комитет предоставляет Владельцу объекта право на размещение нестационарного объекта – </w:t>
      </w:r>
      <w:r w:rsidRPr="001062C4">
        <w:rPr>
          <w:b/>
          <w:sz w:val="26"/>
          <w:szCs w:val="26"/>
          <w:lang w:val="ru-RU"/>
        </w:rPr>
        <w:t>______________________</w:t>
      </w:r>
      <w:r w:rsidRPr="001062C4">
        <w:rPr>
          <w:sz w:val="26"/>
          <w:szCs w:val="26"/>
          <w:lang w:val="ru-RU"/>
        </w:rPr>
        <w:t xml:space="preserve">, в дальнейшем именуемого «Объект», расположенного по адресу: _____________________, в соответствии со схемой размещения нестационарных торговых объектов на территории г. Череповца, утвержденной постановлением мэрии города от 22.04.2011 № 1653 (с изменениями) (далее – Схема), сведениями из информационной системы градостроительной деятельности с обозначением места размещения Объекта (приложение 1 к договору), площадью _________ </w:t>
      </w:r>
      <w:proofErr w:type="spellStart"/>
      <w:r w:rsidRPr="001062C4">
        <w:rPr>
          <w:sz w:val="26"/>
          <w:szCs w:val="26"/>
          <w:lang w:val="ru-RU"/>
        </w:rPr>
        <w:t>кв.м</w:t>
      </w:r>
      <w:proofErr w:type="spellEnd"/>
      <w:r w:rsidRPr="001062C4">
        <w:rPr>
          <w:sz w:val="26"/>
          <w:szCs w:val="26"/>
          <w:lang w:val="ru-RU"/>
        </w:rPr>
        <w:t xml:space="preserve">. 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Целевое назначение (специализация) Объекта – ___________________________.</w:t>
      </w:r>
    </w:p>
    <w:p w:rsidR="005E3584" w:rsidRPr="001062C4" w:rsidRDefault="005E3584" w:rsidP="005E3584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2. СРОК ДЕЙСТВИЯ ДОГОВОРА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Настоящий договор вступает в силу с даты его подписания и действует по _______________.</w:t>
      </w:r>
    </w:p>
    <w:p w:rsidR="005E3584" w:rsidRPr="001062C4" w:rsidRDefault="005E3584" w:rsidP="005E3584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3. ПЛАТА ПО ДОГОВОРУ</w:t>
      </w:r>
    </w:p>
    <w:p w:rsidR="005E3584" w:rsidRPr="001062C4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3.1. Ежегодный размер платы за размещение Объекта по итогам аукциона (протокол от _________ № ____) составляет ______ (_______________________) рублей.</w:t>
      </w:r>
    </w:p>
    <w:p w:rsidR="005E3584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</w:rPr>
        <w:t>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5E3584" w:rsidRPr="008D4978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8D4978">
        <w:rPr>
          <w:rFonts w:ascii="Times New Roman" w:hAnsi="Times New Roman"/>
          <w:sz w:val="26"/>
          <w:szCs w:val="26"/>
          <w:lang w:val="ru-RU"/>
        </w:rPr>
        <w:t>Владелец объекта обязуется внести плату за размещение нестационарного объекта за 2023 год</w:t>
      </w:r>
      <w:r w:rsidRPr="008D4978">
        <w:rPr>
          <w:rFonts w:ascii="Times New Roman" w:hAnsi="Times New Roman"/>
          <w:lang w:val="ru-RU"/>
        </w:rPr>
        <w:t xml:space="preserve"> </w:t>
      </w:r>
      <w:r w:rsidRPr="008D4978">
        <w:rPr>
          <w:rFonts w:ascii="Times New Roman" w:hAnsi="Times New Roman"/>
          <w:sz w:val="26"/>
          <w:szCs w:val="26"/>
          <w:lang w:val="ru-RU"/>
        </w:rPr>
        <w:t>в следующем порядке: платеж в размере ежегодной платы за размещение нестационарного объекта пропорционально периоду с даты подписания договора по 31.12.2023 за вычетом задатка</w:t>
      </w:r>
      <w:r w:rsidRPr="008D4978">
        <w:rPr>
          <w:rFonts w:ascii="Times New Roman" w:hAnsi="Times New Roman"/>
          <w:lang w:val="ru-RU"/>
        </w:rPr>
        <w:t xml:space="preserve"> </w:t>
      </w:r>
      <w:r w:rsidRPr="008D4978">
        <w:rPr>
          <w:rFonts w:ascii="Times New Roman" w:hAnsi="Times New Roman"/>
          <w:sz w:val="26"/>
          <w:szCs w:val="26"/>
          <w:lang w:val="ru-RU"/>
        </w:rPr>
        <w:t>в течение 3-х (трех) рабочих дней с даты подписания настоящего договора (в случае заключения договора в 2023 году).</w:t>
      </w:r>
    </w:p>
    <w:p w:rsidR="005E3584" w:rsidRPr="008D4978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8D4978">
        <w:rPr>
          <w:rFonts w:ascii="Times New Roman" w:hAnsi="Times New Roman"/>
          <w:sz w:val="26"/>
          <w:szCs w:val="26"/>
          <w:lang w:val="ru-RU"/>
        </w:rPr>
        <w:t>Владелец объекта обязуется внести плату за размещение нестационарного объекта за 2024 год</w:t>
      </w:r>
      <w:r w:rsidRPr="008D4978">
        <w:rPr>
          <w:rFonts w:ascii="Times New Roman" w:hAnsi="Times New Roman"/>
          <w:lang w:val="ru-RU"/>
        </w:rPr>
        <w:t xml:space="preserve"> </w:t>
      </w:r>
      <w:r w:rsidRPr="008D4978">
        <w:rPr>
          <w:rFonts w:ascii="Times New Roman" w:hAnsi="Times New Roman"/>
          <w:sz w:val="26"/>
          <w:szCs w:val="26"/>
          <w:lang w:val="ru-RU"/>
        </w:rPr>
        <w:t>в следующем порядке: платеж в размере ежегодной платы за размещение нестационарного объекта пропорционально периоду с даты подписания договора по 30.06.2024 за вычетом задатка -</w:t>
      </w:r>
      <w:r w:rsidRPr="008D4978">
        <w:rPr>
          <w:rFonts w:ascii="Times New Roman" w:hAnsi="Times New Roman"/>
          <w:lang w:val="ru-RU"/>
        </w:rPr>
        <w:t xml:space="preserve"> </w:t>
      </w:r>
      <w:r w:rsidRPr="008D4978">
        <w:rPr>
          <w:rFonts w:ascii="Times New Roman" w:hAnsi="Times New Roman"/>
          <w:sz w:val="26"/>
          <w:szCs w:val="26"/>
          <w:lang w:val="ru-RU"/>
        </w:rPr>
        <w:t>до 1 апреля 2024 года, за период с 01.07.2024 по 31.12.2024 в размере _________</w:t>
      </w:r>
      <w:proofErr w:type="gramStart"/>
      <w:r w:rsidRPr="008D4978">
        <w:rPr>
          <w:rFonts w:ascii="Times New Roman" w:hAnsi="Times New Roman"/>
          <w:sz w:val="26"/>
          <w:szCs w:val="26"/>
          <w:lang w:val="ru-RU"/>
        </w:rPr>
        <w:t>_  –</w:t>
      </w:r>
      <w:proofErr w:type="gramEnd"/>
      <w:r w:rsidRPr="008D4978">
        <w:rPr>
          <w:rFonts w:ascii="Times New Roman" w:hAnsi="Times New Roman"/>
          <w:sz w:val="26"/>
          <w:szCs w:val="26"/>
          <w:lang w:val="ru-RU"/>
        </w:rPr>
        <w:t xml:space="preserve"> до 1 октября 2024 года (в случае заключения договора в 2024 году).</w:t>
      </w:r>
    </w:p>
    <w:p w:rsidR="005E3584" w:rsidRPr="008D4978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8D4978">
        <w:rPr>
          <w:rFonts w:ascii="Times New Roman" w:hAnsi="Times New Roman"/>
          <w:sz w:val="26"/>
          <w:szCs w:val="26"/>
          <w:lang w:val="ru-RU"/>
        </w:rPr>
        <w:t>Плата за размещение в последующие годы ежегодно вносится двумя равными платежами в следующем порядке: первый платеж в размере __________ рублей не позднее 1 апреля года, за который вносится платеж, второй платеж в размере ___________ рублей не позднее 1 октября года, за который вносится платеж.</w:t>
      </w:r>
    </w:p>
    <w:p w:rsidR="005E3584" w:rsidRPr="001062C4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  <w:lang w:val="ru-RU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t>3.2. Плата вносится в бюджет города на расчетный счет 03100643000000013000, КБК </w:t>
      </w:r>
      <w:r w:rsidRPr="001062C4">
        <w:rPr>
          <w:rFonts w:ascii="Times New Roman" w:eastAsia="Calibri" w:hAnsi="Times New Roman"/>
          <w:sz w:val="26"/>
          <w:szCs w:val="26"/>
        </w:rPr>
        <w:t>811 1 11 09080 04 0200 120</w:t>
      </w:r>
      <w:r w:rsidRPr="001062C4">
        <w:rPr>
          <w:rFonts w:ascii="Times New Roman" w:hAnsi="Times New Roman"/>
          <w:sz w:val="26"/>
          <w:szCs w:val="26"/>
          <w:lang w:val="ru-RU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062C4">
        <w:rPr>
          <w:rFonts w:ascii="Times New Roman" w:hAnsi="Times New Roman"/>
          <w:sz w:val="26"/>
          <w:szCs w:val="26"/>
          <w:lang w:val="ru-RU"/>
        </w:rPr>
        <w:t>сч</w:t>
      </w:r>
      <w:proofErr w:type="spellEnd"/>
      <w:r w:rsidRPr="001062C4">
        <w:rPr>
          <w:rFonts w:ascii="Times New Roman" w:hAnsi="Times New Roman"/>
          <w:sz w:val="26"/>
          <w:szCs w:val="26"/>
          <w:lang w:val="ru-RU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5E3584" w:rsidRPr="001062C4" w:rsidRDefault="005E3584" w:rsidP="005E3584">
      <w:pPr>
        <w:pStyle w:val="a3"/>
        <w:spacing w:after="0"/>
        <w:ind w:left="0" w:firstLine="567"/>
        <w:rPr>
          <w:rFonts w:ascii="Times New Roman" w:hAnsi="Times New Roman"/>
          <w:sz w:val="26"/>
          <w:szCs w:val="26"/>
        </w:rPr>
      </w:pPr>
      <w:r w:rsidRPr="001062C4">
        <w:rPr>
          <w:rFonts w:ascii="Times New Roman" w:hAnsi="Times New Roman"/>
          <w:sz w:val="26"/>
          <w:szCs w:val="26"/>
          <w:lang w:val="ru-RU"/>
        </w:rPr>
        <w:lastRenderedPageBreak/>
        <w:t>3.3. Датой оплаты Владельцем объекта указанных платежей считается дата поступления денежных средств на расчетный счет, указанный в п. 3.2 настоящего договора. В случае возникновения задолженности по платежам за предыдущие периоды поступивший платеж зачисляется в счет погашения задолженности за первый неоплаченный период.</w:t>
      </w:r>
    </w:p>
    <w:p w:rsidR="005E3584" w:rsidRPr="001062C4" w:rsidRDefault="005E3584" w:rsidP="005E3584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4. ПРАВА И ОБЯЗАННОСТИ КОМИТЕТА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 Комитет имеет право: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4.1.1. Осуществлять контроль за выполнением условий настоящего договора, осмотр и обследование территории, на которой расположен Объект, на предмет выявления нарушений условий договора и производить фиксацию выявленных фактов в одностороннем порядке.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4.1.2. Требовать приостановления работ, ведущихся Владельцем объекта с нарушением условий настоящего договора.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4.1.3. Досрочно в одностороннем внесудебном порядке отказаться от настоящего договора, уведомив Владельца объекта о расторжении договора не менее чем за 20 (двадцать) календарных дней, </w:t>
      </w:r>
      <w:proofErr w:type="gramStart"/>
      <w:r w:rsidRPr="001062C4">
        <w:rPr>
          <w:sz w:val="26"/>
          <w:szCs w:val="26"/>
          <w:lang w:val="ru-RU"/>
        </w:rPr>
        <w:t>в случаях</w:t>
      </w:r>
      <w:proofErr w:type="gramEnd"/>
      <w:r w:rsidRPr="001062C4">
        <w:rPr>
          <w:sz w:val="26"/>
          <w:szCs w:val="26"/>
          <w:lang w:val="ru-RU"/>
        </w:rPr>
        <w:t xml:space="preserve"> предусмотренных п. 7.2 договора.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4.1.4. Требовать демонтажа Объекта в случае досрочного расторжения или прекращения договора.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невыполнении Владельцем объекта требования о демонтаже в установленные сроки, Комитет имеет право осуществить демонтаж Объекта за свой счет и предъявить требование к Владельцу объекта о возмещении понесенных в связи с этим расходов.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 Комитет обязан: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4.2.1. Выполнять в полном объеме все условия договора.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5E3584" w:rsidRPr="001062C4" w:rsidRDefault="005E3584" w:rsidP="005E3584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 xml:space="preserve">5. ПРАВА И ОБЯЗАННОСТИ </w:t>
      </w:r>
    </w:p>
    <w:p w:rsidR="005E3584" w:rsidRPr="001062C4" w:rsidRDefault="005E3584" w:rsidP="005E3584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ВЛАДЕЛЬЦА НЕСТАЦИОНАРНОГО ОБЪЕКТА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 Владелец объекта имеет право: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5.1.1. Разместить Объект в соответствии со Схемой, на территории, определенной сведениями из информационной системы градостроительной деятельности с обозначением места для размещения Объекта.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5.1.2. Использовать Объект для осуществления деятельности в соответствии с требованиями законодательства.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 Владелец объекта обязан: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5.2.1. В срок не позднее 4 (четырех) месяцев с даты заключения договора согласовать схему планировочной организации земельного участка и архитектурные решения Объекта с приложенными пояснительными записками в управлении архитектуры и град</w:t>
      </w:r>
      <w:r w:rsidRPr="001062C4">
        <w:rPr>
          <w:sz w:val="26"/>
          <w:szCs w:val="26"/>
          <w:lang w:val="ru-RU"/>
        </w:rPr>
        <w:t>о</w:t>
      </w:r>
      <w:r w:rsidRPr="001062C4">
        <w:rPr>
          <w:sz w:val="26"/>
          <w:szCs w:val="26"/>
          <w:lang w:val="ru-RU"/>
        </w:rPr>
        <w:t>строительства мэрии (в соответствии с требованиями к разработке проекта, установленными разделом 5.2 Правил благоустройства территории города Череповца, утвержденных решением Череповецкой городской Думы Вологодской области от 31.10.2017 № 185).</w:t>
      </w:r>
    </w:p>
    <w:p w:rsidR="005E358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Уведомить Комитет о дате установки (размещения) Объекта не позднее чем за 10 (десять) рабочих дней до даты установки (размещения).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Разместить Объект на территории, определенной Схемой, сведениями из информационной системы обеспечения градостроительной деятельности с обозначением места для размещения Объекта не позднее </w:t>
      </w:r>
      <w:r w:rsidRPr="008F4A61">
        <w:rPr>
          <w:sz w:val="26"/>
          <w:szCs w:val="26"/>
          <w:lang w:val="ru-RU"/>
        </w:rPr>
        <w:t>10 (десяти) месяцев</w:t>
      </w:r>
      <w:r w:rsidRPr="001062C4">
        <w:rPr>
          <w:sz w:val="26"/>
          <w:szCs w:val="26"/>
          <w:lang w:val="ru-RU"/>
        </w:rPr>
        <w:t xml:space="preserve"> с даты заключения настоящего договора.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Размещение Объекта выполнить в соответствии с согласованными управлением архитектуры и градостроительства мэрии архитектурным решением и схемой планировочной организации земельного участка. После размещения Объекта предъявить его Приемочной комиссии в целях осмотра и составления акта в соответствии с </w:t>
      </w:r>
      <w:r w:rsidRPr="001062C4">
        <w:rPr>
          <w:sz w:val="26"/>
          <w:szCs w:val="26"/>
          <w:lang w:val="ru-RU"/>
        </w:rPr>
        <w:lastRenderedPageBreak/>
        <w:t xml:space="preserve">постановлением мэрии города от 09.06.2011 г. № 2469 </w:t>
      </w:r>
      <w:r w:rsidRPr="001062C4">
        <w:rPr>
          <w:spacing w:val="-4"/>
          <w:sz w:val="26"/>
          <w:szCs w:val="26"/>
          <w:lang w:val="ru-RU"/>
        </w:rPr>
        <w:t>«О размещении нестационарных торговых объектов и объектов по оказанию услуг населению на территории города» (с изменениями)</w:t>
      </w:r>
      <w:r w:rsidRPr="001062C4">
        <w:rPr>
          <w:sz w:val="26"/>
          <w:szCs w:val="26"/>
          <w:lang w:val="ru-RU"/>
        </w:rPr>
        <w:t>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5.2.2. Своевременно и полностью выплачивать Комитету плату за право размещения Объекта в размере и порядке, определяемую договором.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5.2.3. Осуществлять текущее содержание Объекта и прилегающей территории в соответствии с требованиями Правил благоустройства территории города Череповца, утвержденными решением Череповецкой городской Думы, в том числе: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поддерживать надлежащий внешний вид объекта, выполнять своевременный ремонт, покраску или замену пришедших в негодность элементов конструкций, рекламных конструкций, вывесок, малых архитектурных форм;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- производить работы по содержанию прилегающей территории, следить за сохранностью зеленых насаждений, газонов, тротуаров (подходов), площадок, проездов.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5.2.4. Осуществлять эксплуатацию Объекта в соответствии с его целевым назначением (специализацией).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5.2.5. Обеспечить на прилегающих к Объекту территориях удобный проезд автотранспорта, не создающий помех для прохода пешеходов, движения общественного транспорта, не нарушающий благоустройство территорий.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5.2.6. За свой счет подключить Объект к инженерным коммуникациям (при необходимости).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5.2.7. Обеспечить накопление и утилизацию твердых коммунальных отходов в соответствии с действующим законодательством, заключив договор с региональным оператором по обращению с твердыми коммунальными отходами на территории Западной зоны Вологодской области в установленном порядке, проведение </w:t>
      </w:r>
      <w:proofErr w:type="spellStart"/>
      <w:r w:rsidRPr="001062C4">
        <w:rPr>
          <w:sz w:val="26"/>
          <w:szCs w:val="26"/>
          <w:lang w:val="ru-RU"/>
        </w:rPr>
        <w:t>дератизационных</w:t>
      </w:r>
      <w:proofErr w:type="spellEnd"/>
      <w:r w:rsidRPr="001062C4">
        <w:rPr>
          <w:sz w:val="26"/>
          <w:szCs w:val="26"/>
          <w:lang w:val="ru-RU"/>
        </w:rPr>
        <w:t>, дезинфекционных работ и осуществлять уборку территории Объекта.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5.2.8.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5.2.9. Не нарушать элементы благоустройства территории, выполненные в соответствии с проектом, согласованным с управлением архитектуры и градостроительства мэрии.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5.2.10. Не допускать нарушения требований земельного законодательства, законодательства в сфере охраны окружающей среды, законодательства, регулирующего производство и оборот этилового спирта, алкогольной и спиртосодержащей продукции, законодательства, ограничивающего курение табака, а также требований иных нормативных правовых актов.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5.2.11. Не допускать в Объекте розничную продажу спиртосодержащей непищевой продукции.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5.2.12. Не допускать в Объекте организацию пунктов выдачи </w:t>
      </w:r>
      <w:proofErr w:type="spellStart"/>
      <w:r w:rsidRPr="001062C4">
        <w:rPr>
          <w:sz w:val="26"/>
          <w:szCs w:val="26"/>
          <w:lang w:val="ru-RU"/>
        </w:rPr>
        <w:t>микрокредитов</w:t>
      </w:r>
      <w:proofErr w:type="spellEnd"/>
      <w:r w:rsidRPr="001062C4">
        <w:rPr>
          <w:sz w:val="26"/>
          <w:szCs w:val="26"/>
          <w:lang w:val="ru-RU"/>
        </w:rPr>
        <w:t>/займов.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5.2.13. В случае предоставления права пользования размещенным на основании настоящего договора Объектом третьим лицам, в 10-дневный срок направить в Комитет письменное уведомление с указанием реквизитов указанного лица.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5.2.14. В случае прекращения деятельности в 10-дневный срок направить в Комитет письменное уведомление, при этом плата, внесенная по настоящему договору, не возвращается.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5.2.15. В случае изменения адреса или иных реквизитов в 10-дневный срок письменно уведомить Комитет.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5.2.16. Обеспечить за свой счет демонтаж Объекта, привести в надлежащее состояние территорию, на которой был размещен нестационарный объект и прилегающую территорию, определяемую в соответствии с Правилами благоустройства, в случае </w:t>
      </w:r>
      <w:r w:rsidRPr="001062C4">
        <w:rPr>
          <w:sz w:val="26"/>
          <w:szCs w:val="26"/>
          <w:lang w:val="ru-RU"/>
        </w:rPr>
        <w:lastRenderedPageBreak/>
        <w:t>досрочного расторжения настоящего договора в срок, установленный в уведомлениях, а по окончании срока действия договора - в двухнедельный срок, а также не осуществлять деятельность в Объекте по окончании срока действия договора или срока его досрочного расторжения.</w:t>
      </w:r>
    </w:p>
    <w:p w:rsidR="005E358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5.2.17. Обеспечить соблюдение требований Правил благоустройства территории города Череповца, а также Положения об установке и эксплуатации рекламных конструкции на территории города, утвержденного решением Череповецкой городской Думы от 24.06.2008 № 80 (с изменениями), при размещении рекламных и информационных конструкций (вывесок).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5.2.1</w:t>
      </w:r>
      <w:r>
        <w:rPr>
          <w:sz w:val="26"/>
          <w:szCs w:val="26"/>
          <w:lang w:val="ru-RU"/>
        </w:rPr>
        <w:t>8</w:t>
      </w:r>
      <w:r w:rsidRPr="001062C4">
        <w:rPr>
          <w:sz w:val="26"/>
          <w:szCs w:val="26"/>
          <w:lang w:val="ru-RU"/>
        </w:rPr>
        <w:t>. Владелец объекта не вправе уступать права и обязанности по данному договору третьим лицам.</w:t>
      </w:r>
    </w:p>
    <w:p w:rsidR="005E3584" w:rsidRPr="001062C4" w:rsidRDefault="005E3584" w:rsidP="005E3584">
      <w:pPr>
        <w:pStyle w:val="a5"/>
        <w:ind w:firstLine="567"/>
        <w:jc w:val="center"/>
        <w:rPr>
          <w:b/>
          <w:bCs/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6. ОТВЕТСТВЕННОСТЬ СТОРОН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6.2. В случае неисполнения или ненадлежащего исполнения Владельцем нестационарного объекта обязательств по внесению платы по договору, предусмотренной пунктом 3.1 настоящего договора, он уплачивает Комитету пени в размере 0,1% от просроченной суммы платежей за каждый календарный день просрочки.</w:t>
      </w:r>
    </w:p>
    <w:p w:rsidR="005E3584" w:rsidRPr="001062C4" w:rsidRDefault="005E3584" w:rsidP="005E3584">
      <w:pPr>
        <w:widowControl w:val="0"/>
        <w:autoSpaceDE w:val="0"/>
        <w:autoSpaceDN w:val="0"/>
        <w:adjustRightInd w:val="0"/>
        <w:ind w:right="-145" w:firstLine="709"/>
        <w:jc w:val="both"/>
        <w:rPr>
          <w:sz w:val="26"/>
          <w:szCs w:val="26"/>
        </w:rPr>
      </w:pPr>
      <w:r w:rsidRPr="001062C4">
        <w:rPr>
          <w:sz w:val="26"/>
          <w:szCs w:val="26"/>
        </w:rPr>
        <w:t>6.3. В случае нарушения Владельцем объекта</w:t>
      </w:r>
      <w:r>
        <w:rPr>
          <w:sz w:val="26"/>
          <w:szCs w:val="26"/>
        </w:rPr>
        <w:t xml:space="preserve"> </w:t>
      </w:r>
      <w:r w:rsidRPr="001062C4">
        <w:rPr>
          <w:sz w:val="26"/>
          <w:szCs w:val="26"/>
        </w:rPr>
        <w:t>сроков, предусмотренных пунктом 5.2.1 настоящего договора, а также при эксплуатации Объекта без акта Приемочной комиссии, превышени</w:t>
      </w:r>
      <w:r>
        <w:rPr>
          <w:sz w:val="26"/>
          <w:szCs w:val="26"/>
        </w:rPr>
        <w:t>я</w:t>
      </w:r>
      <w:r w:rsidRPr="001062C4">
        <w:rPr>
          <w:sz w:val="26"/>
          <w:szCs w:val="26"/>
        </w:rPr>
        <w:t xml:space="preserve"> площади Объекта площади, установленной настоящим договором, несоответствия внешнего облика Объекта Правилам благоустройства территории города Череповца, утвержденным решением Череповецкой городской Думы Вологодской области от 31.10.2017 № 185, он уплачивает Ком</w:t>
      </w:r>
      <w:r w:rsidRPr="001062C4">
        <w:rPr>
          <w:sz w:val="26"/>
          <w:szCs w:val="26"/>
        </w:rPr>
        <w:t>и</w:t>
      </w:r>
      <w:r w:rsidRPr="001062C4">
        <w:rPr>
          <w:sz w:val="26"/>
          <w:szCs w:val="26"/>
        </w:rPr>
        <w:t>тету штраф в размере 100% от ежегодного размера платы за размещение Объекта, установле</w:t>
      </w:r>
      <w:r w:rsidRPr="001062C4">
        <w:rPr>
          <w:sz w:val="26"/>
          <w:szCs w:val="26"/>
        </w:rPr>
        <w:t>н</w:t>
      </w:r>
      <w:r w:rsidRPr="001062C4">
        <w:rPr>
          <w:sz w:val="26"/>
          <w:szCs w:val="26"/>
        </w:rPr>
        <w:t xml:space="preserve">ной пунктом 3.1 договора. 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6.4. В случае ненадлежащего исполнения Владельцем нестационарного объекта обязательств, предусмотренных пунктом 5.2.16 настоящего договора, он уплачивает К</w:t>
      </w:r>
      <w:r w:rsidRPr="001062C4">
        <w:rPr>
          <w:sz w:val="26"/>
          <w:szCs w:val="26"/>
          <w:lang w:val="ru-RU"/>
        </w:rPr>
        <w:t>о</w:t>
      </w:r>
      <w:r w:rsidRPr="001062C4">
        <w:rPr>
          <w:sz w:val="26"/>
          <w:szCs w:val="26"/>
          <w:lang w:val="ru-RU"/>
        </w:rPr>
        <w:t>митету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договора, за каждый выявленный случай нарушения.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6.5. В случае неисполнения Владельцем нестационарного объекта обязательства по предоставлению уведомления о передаче права пользования размещенным на основании настоящего договора Объектом третьим лицам, предусмотренного пунктом 5.2.13. настоящего договора, он обязан уплатить штраф в размере 50% от ежегодного размера платы за размещение Объекта, устано</w:t>
      </w:r>
      <w:r w:rsidRPr="001062C4">
        <w:rPr>
          <w:sz w:val="26"/>
          <w:szCs w:val="26"/>
          <w:lang w:val="ru-RU"/>
        </w:rPr>
        <w:t>в</w:t>
      </w:r>
      <w:r w:rsidRPr="001062C4">
        <w:rPr>
          <w:sz w:val="26"/>
          <w:szCs w:val="26"/>
          <w:lang w:val="ru-RU"/>
        </w:rPr>
        <w:t>ленной пунктом 3.1 договора.</w:t>
      </w:r>
    </w:p>
    <w:p w:rsidR="005E3584" w:rsidRPr="001062C4" w:rsidRDefault="005E3584" w:rsidP="005E3584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7. ИЗМЕНЕНИЕ И РАСТОРЖЕНИЕ ДОГОВОРА</w:t>
      </w:r>
    </w:p>
    <w:p w:rsidR="005E3584" w:rsidRPr="001062C4" w:rsidRDefault="005E3584" w:rsidP="005E3584">
      <w:pPr>
        <w:pStyle w:val="a5"/>
        <w:ind w:firstLine="567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 7.1. Настоящий договор может быть расторгнут по соглашению Сторон либо по основаниям, предусмотренным действующим законодательством.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7.2. Комитет вправе в одностороннем внесудебном порядке отказаться от договора в случаях: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а) отсутствие предусмотренной Договором о размещении деятельности в Объекте непрерывно в течение более чем 180 календарных дней (за исключением если деятельность приостановлена (ограничена) на основании распоряжений (постановлений) соответствующих органов власти);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б) более двух случаев реализации групп товаров, не предусмотренных настоящим договором, что подтверждено соответствующими актами обследований;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в) эксплуатации Объекта без акта Приемочной комиссии;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г) превышения площади Объекта площади, установленной настоящим договором, а также выявления несоответствия схеме планировочной организации земельного участка, архитектурному решению (изменение внешнего вида, размеров, площади нестационарного </w:t>
      </w:r>
      <w:r w:rsidRPr="001062C4">
        <w:rPr>
          <w:sz w:val="26"/>
          <w:szCs w:val="26"/>
          <w:lang w:val="ru-RU"/>
        </w:rPr>
        <w:lastRenderedPageBreak/>
        <w:t>объекта в ходе его эксплуатации, возведение пристроек, надстройка дополнительных антресолей и этажей);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д) невнесение Владельцем объекта оплаты по Договору о размещении в соответствии с условиями Договора о размещении за 2 (два) периода;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е) неоднократные (два и более раз в течение календарного года) нарушения требований Положения о размещении нестационарных торговых объектов и нестационарных объектов по оказанию услуг населению на территории города, утвержденного постановлением мэрии города от 09.06.2011 № 2469 (с изменениями);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ж) нарушения Владельцем объекта подпунктов 5.2.1, 5.2.3, 5.2.11, 5.2.12 настоящего договора.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 этом Комитет уведомляет Владельца объекта об отказе от договора не менее чем за 20 (двадцать) календарных дней.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7.3. </w:t>
      </w:r>
      <w:r w:rsidRPr="00957292">
        <w:rPr>
          <w:sz w:val="26"/>
          <w:szCs w:val="26"/>
          <w:lang w:val="ru-RU"/>
        </w:rPr>
        <w:t>В случае досрочного расторжения договора или одностороннего отказа от договора одной из Сторон, денежные суммы, выплаченные Владельцем объекта, возврату Владельцу объекта не подлежат</w:t>
      </w:r>
      <w:r w:rsidRPr="001062C4">
        <w:rPr>
          <w:sz w:val="26"/>
          <w:szCs w:val="26"/>
          <w:lang w:val="ru-RU"/>
        </w:rPr>
        <w:t>.</w:t>
      </w:r>
    </w:p>
    <w:p w:rsidR="005E3584" w:rsidRPr="001062C4" w:rsidRDefault="005E3584" w:rsidP="005E3584">
      <w:pPr>
        <w:pStyle w:val="a5"/>
        <w:ind w:firstLine="567"/>
        <w:jc w:val="center"/>
        <w:rPr>
          <w:sz w:val="26"/>
          <w:szCs w:val="26"/>
          <w:lang w:val="ru-RU"/>
        </w:rPr>
      </w:pPr>
      <w:r w:rsidRPr="001062C4">
        <w:rPr>
          <w:b/>
          <w:bCs/>
          <w:sz w:val="26"/>
          <w:szCs w:val="26"/>
          <w:lang w:val="ru-RU"/>
        </w:rPr>
        <w:t>8. РАССМОТРЕНИЕ СПОРОВ</w:t>
      </w: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 xml:space="preserve">8.1. Споры, возникающие при исполнении настоящего договора, передаются на рассмотрение Рабочей группы по размещению нестационарных торговых объектов и нестационарных объектов по оказанию услуг населению на территории города, при </w:t>
      </w:r>
      <w:proofErr w:type="spellStart"/>
      <w:r w:rsidRPr="001062C4">
        <w:rPr>
          <w:sz w:val="26"/>
          <w:szCs w:val="26"/>
          <w:lang w:val="ru-RU"/>
        </w:rPr>
        <w:t>недостижении</w:t>
      </w:r>
      <w:proofErr w:type="spellEnd"/>
      <w:r w:rsidRPr="001062C4">
        <w:rPr>
          <w:sz w:val="26"/>
          <w:szCs w:val="26"/>
          <w:lang w:val="ru-RU"/>
        </w:rPr>
        <w:t xml:space="preserve"> соглашения разрешаются в арбитражном суде Вологодской области. </w:t>
      </w:r>
    </w:p>
    <w:p w:rsidR="005E3584" w:rsidRPr="001062C4" w:rsidRDefault="005E3584" w:rsidP="005E3584">
      <w:pPr>
        <w:pStyle w:val="a5"/>
        <w:jc w:val="both"/>
        <w:rPr>
          <w:sz w:val="26"/>
          <w:szCs w:val="26"/>
          <w:lang w:val="ru-RU"/>
        </w:rPr>
      </w:pPr>
    </w:p>
    <w:p w:rsidR="005E3584" w:rsidRPr="001062C4" w:rsidRDefault="005E3584" w:rsidP="005E3584">
      <w:pPr>
        <w:pStyle w:val="a5"/>
        <w:ind w:firstLine="709"/>
        <w:jc w:val="both"/>
        <w:rPr>
          <w:sz w:val="26"/>
          <w:szCs w:val="26"/>
          <w:lang w:val="ru-RU"/>
        </w:rPr>
      </w:pPr>
      <w:r w:rsidRPr="001062C4">
        <w:rPr>
          <w:sz w:val="26"/>
          <w:szCs w:val="26"/>
          <w:lang w:val="ru-RU"/>
        </w:rPr>
        <w:t>Приложение: сведения из информационной системы градостроительной деятельности с обозначением места размещения объекта.</w:t>
      </w:r>
    </w:p>
    <w:p w:rsidR="005E3584" w:rsidRPr="001062C4" w:rsidRDefault="005E3584" w:rsidP="005E3584">
      <w:pPr>
        <w:pStyle w:val="a5"/>
        <w:jc w:val="both"/>
        <w:rPr>
          <w:sz w:val="26"/>
          <w:szCs w:val="26"/>
          <w:lang w:val="ru-RU"/>
        </w:rPr>
      </w:pPr>
    </w:p>
    <w:p w:rsidR="005E3584" w:rsidRPr="001062C4" w:rsidRDefault="005E3584" w:rsidP="005E3584">
      <w:pPr>
        <w:jc w:val="center"/>
        <w:rPr>
          <w:b/>
          <w:sz w:val="26"/>
          <w:szCs w:val="26"/>
        </w:rPr>
      </w:pPr>
      <w:r w:rsidRPr="001062C4">
        <w:rPr>
          <w:b/>
          <w:sz w:val="26"/>
          <w:szCs w:val="26"/>
        </w:rPr>
        <w:t>9. АДРЕСА, РЕКВИЗИТЫ И ПОДПИСИ СТОРОН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Комитет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Комитет по управлению имуществом г. Череповца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162608, Воло</w:t>
      </w:r>
      <w:r>
        <w:rPr>
          <w:sz w:val="26"/>
          <w:szCs w:val="26"/>
        </w:rPr>
        <w:t xml:space="preserve">годская область, г. Череповец, </w:t>
      </w:r>
      <w:proofErr w:type="spellStart"/>
      <w:r w:rsidRPr="001062C4">
        <w:rPr>
          <w:sz w:val="26"/>
          <w:szCs w:val="26"/>
        </w:rPr>
        <w:t>пр-кт</w:t>
      </w:r>
      <w:proofErr w:type="spellEnd"/>
      <w:r w:rsidRPr="001062C4">
        <w:rPr>
          <w:sz w:val="26"/>
          <w:szCs w:val="26"/>
        </w:rPr>
        <w:t xml:space="preserve"> Строителей, 4А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>______________________________</w:t>
      </w:r>
      <w:proofErr w:type="gramStart"/>
      <w:r w:rsidRPr="001062C4">
        <w:rPr>
          <w:sz w:val="26"/>
          <w:szCs w:val="26"/>
        </w:rPr>
        <w:t>_  А.А.</w:t>
      </w:r>
      <w:proofErr w:type="gramEnd"/>
      <w:r w:rsidRPr="001062C4">
        <w:rPr>
          <w:sz w:val="26"/>
          <w:szCs w:val="26"/>
        </w:rPr>
        <w:t xml:space="preserve"> Корнеев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 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b/>
          <w:bCs/>
          <w:sz w:val="26"/>
          <w:szCs w:val="26"/>
        </w:rPr>
        <w:t>Владелец объекта</w:t>
      </w:r>
      <w:r w:rsidRPr="001062C4">
        <w:rPr>
          <w:sz w:val="26"/>
          <w:szCs w:val="26"/>
        </w:rPr>
        <w:t xml:space="preserve"> </w:t>
      </w:r>
    </w:p>
    <w:p w:rsidR="005E3584" w:rsidRPr="001062C4" w:rsidRDefault="005E3584" w:rsidP="005E3584">
      <w:pPr>
        <w:jc w:val="both"/>
        <w:rPr>
          <w:sz w:val="26"/>
          <w:szCs w:val="26"/>
        </w:rPr>
      </w:pPr>
    </w:p>
    <w:p w:rsidR="005E3584" w:rsidRPr="001062C4" w:rsidRDefault="005E3584" w:rsidP="005E3584">
      <w:pPr>
        <w:jc w:val="both"/>
        <w:rPr>
          <w:sz w:val="26"/>
          <w:szCs w:val="26"/>
        </w:rPr>
      </w:pPr>
      <w:r w:rsidRPr="001062C4">
        <w:rPr>
          <w:sz w:val="26"/>
          <w:szCs w:val="26"/>
        </w:rPr>
        <w:t xml:space="preserve">_______________________________  </w:t>
      </w:r>
    </w:p>
    <w:p w:rsidR="005E3584" w:rsidRPr="001062C4" w:rsidRDefault="005E3584" w:rsidP="005E3584">
      <w:pPr>
        <w:rPr>
          <w:sz w:val="26"/>
          <w:szCs w:val="26"/>
        </w:rPr>
      </w:pPr>
      <w:r w:rsidRPr="001062C4">
        <w:rPr>
          <w:sz w:val="26"/>
          <w:szCs w:val="26"/>
        </w:rPr>
        <w:t xml:space="preserve">  М.П.</w:t>
      </w:r>
    </w:p>
    <w:p w:rsidR="005F7B0A" w:rsidRDefault="005F7B0A">
      <w:bookmarkStart w:id="0" w:name="_GoBack"/>
      <w:bookmarkEnd w:id="0"/>
    </w:p>
    <w:sectPr w:rsidR="005F7B0A" w:rsidSect="005E358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84"/>
    <w:rsid w:val="005E3584"/>
    <w:rsid w:val="005F7B0A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23FD5-7E21-4D02-93C4-8F4120F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3584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E358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5E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2023-11-17T08:18:00Z</dcterms:created>
  <dcterms:modified xsi:type="dcterms:W3CDTF">2023-11-17T08:18:00Z</dcterms:modified>
</cp:coreProperties>
</file>