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ED936" w14:textId="77777777" w:rsidR="004063E0" w:rsidRDefault="004063E0">
      <w:pPr>
        <w:rPr>
          <w:sz w:val="26"/>
          <w:szCs w:val="26"/>
        </w:rPr>
      </w:pPr>
    </w:p>
    <w:p w14:paraId="03AC715F" w14:textId="77777777" w:rsidR="004063E0" w:rsidRDefault="004063E0" w:rsidP="004063E0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 w14:anchorId="523CDB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9.75pt;height:48.75pt" o:ole="">
            <v:imagedata r:id="rId8" o:title=""/>
          </v:shape>
          <o:OLEObject Type="Embed" ProgID="CorelDRAW.Graphic.9" ShapeID="_x0000_i1027" DrawAspect="Content" ObjectID="_1758020029" r:id="rId9"/>
        </w:object>
      </w:r>
    </w:p>
    <w:p w14:paraId="0985EF5B" w14:textId="77777777" w:rsidR="004063E0" w:rsidRPr="007A4B6E" w:rsidRDefault="004063E0" w:rsidP="004063E0">
      <w:pPr>
        <w:pStyle w:val="1"/>
        <w:rPr>
          <w:spacing w:val="40"/>
          <w:w w:val="160"/>
          <w:sz w:val="24"/>
          <w:szCs w:val="24"/>
        </w:rPr>
      </w:pPr>
      <w:proofErr w:type="gramStart"/>
      <w:r w:rsidRPr="007A4B6E">
        <w:rPr>
          <w:spacing w:val="40"/>
          <w:w w:val="160"/>
          <w:sz w:val="24"/>
          <w:szCs w:val="24"/>
        </w:rPr>
        <w:t>ВОЛОГОДСКАЯ  ОБЛАСТЬ</w:t>
      </w:r>
      <w:proofErr w:type="gramEnd"/>
      <w:r w:rsidRPr="007A4B6E">
        <w:rPr>
          <w:spacing w:val="40"/>
          <w:w w:val="160"/>
          <w:sz w:val="24"/>
          <w:szCs w:val="24"/>
        </w:rPr>
        <w:t xml:space="preserve">  </w:t>
      </w:r>
    </w:p>
    <w:p w14:paraId="723C1F1E" w14:textId="77777777" w:rsidR="004063E0" w:rsidRPr="00173EB2" w:rsidRDefault="004063E0" w:rsidP="004063E0">
      <w:pPr>
        <w:jc w:val="center"/>
        <w:rPr>
          <w:b/>
          <w:w w:val="110"/>
          <w:sz w:val="6"/>
          <w:szCs w:val="6"/>
        </w:rPr>
      </w:pPr>
    </w:p>
    <w:p w14:paraId="0782B06C" w14:textId="77777777" w:rsidR="004063E0" w:rsidRDefault="004063E0" w:rsidP="004063E0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14:paraId="3BB6CFB7" w14:textId="77777777" w:rsidR="004063E0" w:rsidRDefault="004063E0" w:rsidP="004063E0">
      <w:pPr>
        <w:jc w:val="center"/>
        <w:rPr>
          <w:b/>
          <w:spacing w:val="80"/>
          <w:w w:val="130"/>
          <w:sz w:val="36"/>
          <w:szCs w:val="36"/>
        </w:rPr>
      </w:pPr>
    </w:p>
    <w:p w14:paraId="6F4B66F6" w14:textId="77777777" w:rsidR="004063E0" w:rsidRDefault="004063E0" w:rsidP="004063E0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ПРИКАЗ</w:t>
      </w:r>
    </w:p>
    <w:p w14:paraId="3AB9D025" w14:textId="77777777" w:rsidR="004063E0" w:rsidRDefault="004063E0" w:rsidP="004063E0">
      <w:pPr>
        <w:jc w:val="center"/>
        <w:rPr>
          <w:b/>
          <w:sz w:val="28"/>
          <w:szCs w:val="28"/>
        </w:rPr>
      </w:pPr>
    </w:p>
    <w:p w14:paraId="0573011F" w14:textId="77777777" w:rsidR="004063E0" w:rsidRPr="00283B72" w:rsidRDefault="004063E0" w:rsidP="004063E0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>ПРЕДСЕДАТЕЛЯ КОНТРОЛЬНО-СЧЕТНОЙ ПАЛАТЫ ГОРОДА ЧЕРЕПОВЦА</w:t>
      </w:r>
    </w:p>
    <w:p w14:paraId="27FEC865" w14:textId="77777777" w:rsidR="004063E0" w:rsidRPr="00720225" w:rsidRDefault="004063E0" w:rsidP="004063E0">
      <w:pPr>
        <w:rPr>
          <w:spacing w:val="60"/>
          <w:sz w:val="6"/>
        </w:rPr>
      </w:pPr>
    </w:p>
    <w:p w14:paraId="745AA521" w14:textId="77777777" w:rsidR="004063E0" w:rsidRPr="00720225" w:rsidRDefault="004063E0" w:rsidP="004063E0">
      <w:pPr>
        <w:rPr>
          <w:spacing w:val="60"/>
          <w:sz w:val="6"/>
        </w:rPr>
      </w:pPr>
    </w:p>
    <w:p w14:paraId="547DC60B" w14:textId="77777777" w:rsidR="004063E0" w:rsidRPr="00576A33" w:rsidRDefault="004063E0" w:rsidP="004063E0">
      <w:pPr>
        <w:jc w:val="center"/>
        <w:rPr>
          <w:sz w:val="26"/>
          <w:szCs w:val="26"/>
        </w:rPr>
      </w:pPr>
    </w:p>
    <w:p w14:paraId="782372ED" w14:textId="77777777" w:rsidR="004063E0" w:rsidRPr="00576A33" w:rsidRDefault="004063E0" w:rsidP="004063E0">
      <w:pPr>
        <w:jc w:val="center"/>
        <w:rPr>
          <w:sz w:val="26"/>
          <w:szCs w:val="26"/>
        </w:rPr>
      </w:pPr>
    </w:p>
    <w:p w14:paraId="02FCF3A0" w14:textId="77777777" w:rsidR="004063E0" w:rsidRDefault="004063E0" w:rsidP="004063E0">
      <w:pPr>
        <w:jc w:val="both"/>
        <w:rPr>
          <w:sz w:val="26"/>
          <w:szCs w:val="26"/>
        </w:rPr>
      </w:pPr>
      <w:r w:rsidRPr="006C69F1">
        <w:rPr>
          <w:sz w:val="26"/>
          <w:szCs w:val="26"/>
        </w:rPr>
        <w:t>2</w:t>
      </w:r>
      <w:r>
        <w:rPr>
          <w:sz w:val="26"/>
          <w:szCs w:val="26"/>
        </w:rPr>
        <w:t>8</w:t>
      </w:r>
      <w:r w:rsidRPr="006C69F1">
        <w:rPr>
          <w:sz w:val="26"/>
          <w:szCs w:val="26"/>
        </w:rPr>
        <w:t>.12.202</w:t>
      </w:r>
      <w:r>
        <w:rPr>
          <w:sz w:val="26"/>
          <w:szCs w:val="26"/>
        </w:rPr>
        <w:t>2</w:t>
      </w:r>
      <w:r w:rsidRPr="006C69F1">
        <w:rPr>
          <w:sz w:val="26"/>
          <w:szCs w:val="26"/>
        </w:rPr>
        <w:t xml:space="preserve"> № </w:t>
      </w:r>
      <w:r>
        <w:rPr>
          <w:sz w:val="26"/>
          <w:szCs w:val="26"/>
        </w:rPr>
        <w:t>43</w:t>
      </w:r>
    </w:p>
    <w:p w14:paraId="3D1AE89D" w14:textId="77777777" w:rsidR="004063E0" w:rsidRDefault="004063E0" w:rsidP="004063E0">
      <w:pPr>
        <w:jc w:val="both"/>
        <w:rPr>
          <w:sz w:val="26"/>
          <w:szCs w:val="26"/>
        </w:rPr>
      </w:pPr>
    </w:p>
    <w:p w14:paraId="4C5A9E50" w14:textId="77777777" w:rsidR="004063E0" w:rsidRDefault="004063E0" w:rsidP="004063E0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4063E0" w:rsidRPr="00140F42" w14:paraId="5C1E38DA" w14:textId="77777777" w:rsidTr="00C742F3">
        <w:tc>
          <w:tcPr>
            <w:tcW w:w="4644" w:type="dxa"/>
          </w:tcPr>
          <w:p w14:paraId="4B783449" w14:textId="77777777" w:rsidR="004063E0" w:rsidRPr="00CD13C3" w:rsidRDefault="004063E0" w:rsidP="00C742F3">
            <w:pPr>
              <w:rPr>
                <w:sz w:val="26"/>
                <w:szCs w:val="26"/>
              </w:rPr>
            </w:pPr>
            <w:r w:rsidRPr="00140F42">
              <w:rPr>
                <w:sz w:val="26"/>
                <w:szCs w:val="26"/>
              </w:rPr>
              <w:t xml:space="preserve">Об утверждении </w:t>
            </w:r>
            <w:r w:rsidRPr="00CD13C3">
              <w:rPr>
                <w:sz w:val="26"/>
                <w:szCs w:val="26"/>
              </w:rPr>
              <w:t>План</w:t>
            </w:r>
            <w:r>
              <w:rPr>
                <w:sz w:val="26"/>
                <w:szCs w:val="26"/>
              </w:rPr>
              <w:t>а</w:t>
            </w:r>
            <w:r w:rsidRPr="00CD13C3">
              <w:rPr>
                <w:sz w:val="26"/>
                <w:szCs w:val="26"/>
              </w:rPr>
              <w:t xml:space="preserve"> контрольно-счетной палаты города Череповца по противодействию коррупции на 20</w:t>
            </w:r>
            <w:r>
              <w:rPr>
                <w:sz w:val="26"/>
                <w:szCs w:val="26"/>
              </w:rPr>
              <w:t>23</w:t>
            </w:r>
            <w:r w:rsidRPr="00CD13C3">
              <w:rPr>
                <w:sz w:val="26"/>
                <w:szCs w:val="26"/>
              </w:rPr>
              <w:t xml:space="preserve"> год</w:t>
            </w:r>
          </w:p>
          <w:p w14:paraId="5D7AAA76" w14:textId="77777777" w:rsidR="004063E0" w:rsidRPr="00140F42" w:rsidRDefault="004063E0" w:rsidP="00C742F3">
            <w:pPr>
              <w:rPr>
                <w:sz w:val="26"/>
                <w:szCs w:val="26"/>
              </w:rPr>
            </w:pPr>
          </w:p>
          <w:p w14:paraId="45EA57D2" w14:textId="77777777" w:rsidR="004063E0" w:rsidRPr="00140F42" w:rsidRDefault="004063E0" w:rsidP="00C742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14:paraId="4A37DCCB" w14:textId="77777777" w:rsidR="004063E0" w:rsidRPr="00140F42" w:rsidRDefault="004063E0" w:rsidP="00C742F3">
            <w:pPr>
              <w:jc w:val="both"/>
              <w:rPr>
                <w:sz w:val="26"/>
                <w:szCs w:val="26"/>
              </w:rPr>
            </w:pPr>
          </w:p>
        </w:tc>
      </w:tr>
    </w:tbl>
    <w:p w14:paraId="0E77EC9F" w14:textId="77777777" w:rsidR="004063E0" w:rsidRDefault="004063E0" w:rsidP="004063E0">
      <w:pPr>
        <w:jc w:val="both"/>
        <w:rPr>
          <w:sz w:val="26"/>
          <w:szCs w:val="26"/>
        </w:rPr>
      </w:pPr>
    </w:p>
    <w:p w14:paraId="29BD590B" w14:textId="77777777" w:rsidR="004063E0" w:rsidRDefault="004063E0" w:rsidP="004063E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25 декабря 2008 года № 273-ФЗ «О противодействии коррупции»</w:t>
      </w:r>
    </w:p>
    <w:p w14:paraId="600DC732" w14:textId="77777777" w:rsidR="004063E0" w:rsidRDefault="004063E0" w:rsidP="004063E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14:paraId="0B9FBEF4" w14:textId="77777777" w:rsidR="004063E0" w:rsidRPr="004F6941" w:rsidRDefault="004063E0" w:rsidP="004063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4F6941">
        <w:rPr>
          <w:sz w:val="26"/>
          <w:szCs w:val="26"/>
        </w:rPr>
        <w:t>Утвердить прилагаемый План контрольно-счетной палаты города Череповца по противодействию коррупции на 202</w:t>
      </w:r>
      <w:r>
        <w:rPr>
          <w:sz w:val="26"/>
          <w:szCs w:val="26"/>
        </w:rPr>
        <w:t>3</w:t>
      </w:r>
      <w:r w:rsidRPr="004F6941">
        <w:rPr>
          <w:sz w:val="26"/>
          <w:szCs w:val="26"/>
        </w:rPr>
        <w:t xml:space="preserve"> год.</w:t>
      </w:r>
    </w:p>
    <w:p w14:paraId="0A6D5ECD" w14:textId="4BFF22A1" w:rsidR="004063E0" w:rsidRPr="004F6941" w:rsidRDefault="004063E0" w:rsidP="004063E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F6941">
        <w:rPr>
          <w:sz w:val="26"/>
          <w:szCs w:val="26"/>
        </w:rPr>
        <w:t xml:space="preserve">План по противодействию коррупции подлежит размещению на официальном </w:t>
      </w:r>
      <w:hyperlink r:id="rId10" w:history="1">
        <w:r w:rsidRPr="004F6941">
          <w:rPr>
            <w:sz w:val="26"/>
            <w:szCs w:val="26"/>
          </w:rPr>
          <w:t>интернет-сайте</w:t>
        </w:r>
      </w:hyperlink>
      <w:r w:rsidRPr="004F6941">
        <w:rPr>
          <w:sz w:val="26"/>
          <w:szCs w:val="26"/>
        </w:rPr>
        <w:t xml:space="preserve"> контрольно-счетной палаты города Череповца.</w:t>
      </w:r>
    </w:p>
    <w:p w14:paraId="20DA8EE1" w14:textId="77777777" w:rsidR="004063E0" w:rsidRPr="004F6941" w:rsidRDefault="004063E0" w:rsidP="004063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4F6941">
        <w:rPr>
          <w:sz w:val="26"/>
          <w:szCs w:val="26"/>
        </w:rPr>
        <w:t xml:space="preserve">Контроль за исполнением настоящего приказа возложить на заместителя председателя контрольно-счетной палаты города Череповца </w:t>
      </w:r>
      <w:proofErr w:type="spellStart"/>
      <w:r>
        <w:rPr>
          <w:sz w:val="26"/>
          <w:szCs w:val="26"/>
        </w:rPr>
        <w:t>Пешнину</w:t>
      </w:r>
      <w:proofErr w:type="spellEnd"/>
      <w:r>
        <w:rPr>
          <w:sz w:val="26"/>
          <w:szCs w:val="26"/>
        </w:rPr>
        <w:t xml:space="preserve"> И.А</w:t>
      </w:r>
      <w:r w:rsidRPr="004F6941">
        <w:rPr>
          <w:sz w:val="26"/>
          <w:szCs w:val="26"/>
        </w:rPr>
        <w:t>.</w:t>
      </w:r>
    </w:p>
    <w:p w14:paraId="7BA80E40" w14:textId="77777777" w:rsidR="004063E0" w:rsidRDefault="004063E0" w:rsidP="004063E0">
      <w:pPr>
        <w:jc w:val="both"/>
        <w:rPr>
          <w:sz w:val="26"/>
          <w:szCs w:val="26"/>
        </w:rPr>
      </w:pPr>
    </w:p>
    <w:p w14:paraId="79379625" w14:textId="77777777" w:rsidR="004063E0" w:rsidRDefault="004063E0" w:rsidP="004063E0">
      <w:pPr>
        <w:jc w:val="both"/>
        <w:rPr>
          <w:sz w:val="26"/>
          <w:szCs w:val="26"/>
        </w:rPr>
      </w:pPr>
    </w:p>
    <w:p w14:paraId="64881508" w14:textId="77777777" w:rsidR="004063E0" w:rsidRDefault="004063E0" w:rsidP="004063E0">
      <w:pPr>
        <w:jc w:val="both"/>
        <w:rPr>
          <w:sz w:val="26"/>
          <w:szCs w:val="26"/>
        </w:rPr>
      </w:pPr>
    </w:p>
    <w:p w14:paraId="7C0DBADE" w14:textId="6A03B8C4" w:rsidR="004063E0" w:rsidRDefault="004063E0" w:rsidP="004063E0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</w:t>
      </w:r>
      <w:proofErr w:type="spellStart"/>
      <w:r>
        <w:rPr>
          <w:sz w:val="26"/>
          <w:szCs w:val="26"/>
        </w:rPr>
        <w:t>С.С.Ивахненко</w:t>
      </w:r>
      <w:proofErr w:type="spellEnd"/>
      <w:r>
        <w:rPr>
          <w:sz w:val="26"/>
          <w:szCs w:val="26"/>
        </w:rPr>
        <w:br w:type="page"/>
      </w:r>
    </w:p>
    <w:tbl>
      <w:tblPr>
        <w:tblStyle w:val="1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2D7923" w:rsidRPr="002D7923" w14:paraId="3273A495" w14:textId="77777777" w:rsidTr="00E63794">
        <w:trPr>
          <w:trHeight w:val="1200"/>
        </w:trPr>
        <w:tc>
          <w:tcPr>
            <w:tcW w:w="4785" w:type="dxa"/>
          </w:tcPr>
          <w:p w14:paraId="35C6D25B" w14:textId="77777777" w:rsidR="002D7923" w:rsidRPr="002D7923" w:rsidRDefault="002D7923" w:rsidP="002D7923">
            <w:pPr>
              <w:jc w:val="center"/>
              <w:rPr>
                <w:bCs/>
                <w:sz w:val="26"/>
                <w:szCs w:val="26"/>
              </w:rPr>
            </w:pPr>
          </w:p>
          <w:p w14:paraId="2780C2B4" w14:textId="77777777" w:rsidR="002D7923" w:rsidRPr="002D7923" w:rsidRDefault="002D7923" w:rsidP="002D7923">
            <w:pPr>
              <w:jc w:val="center"/>
              <w:rPr>
                <w:bCs/>
                <w:sz w:val="26"/>
                <w:szCs w:val="26"/>
              </w:rPr>
            </w:pPr>
          </w:p>
          <w:p w14:paraId="11BA3E79" w14:textId="77777777" w:rsidR="002D7923" w:rsidRPr="002D7923" w:rsidRDefault="002D7923" w:rsidP="002D792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04" w:type="dxa"/>
          </w:tcPr>
          <w:p w14:paraId="30FB5B95" w14:textId="77777777" w:rsidR="002D7923" w:rsidRPr="002D7923" w:rsidRDefault="002D7923" w:rsidP="002D79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D7923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Утвержден</w:t>
            </w:r>
          </w:p>
          <w:p w14:paraId="35F542BD" w14:textId="77777777" w:rsidR="002D7923" w:rsidRPr="002D7923" w:rsidRDefault="002D7923" w:rsidP="002D79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D792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приказом председателя контрольно-счетной палаты города Череповца </w:t>
            </w:r>
          </w:p>
          <w:p w14:paraId="1D0E1DCF" w14:textId="77777777" w:rsidR="002D7923" w:rsidRDefault="002D7923" w:rsidP="002D792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D7923">
              <w:rPr>
                <w:rFonts w:ascii="Times New Roman" w:hAnsi="Times New Roman" w:cs="Times New Roman"/>
                <w:bCs/>
                <w:sz w:val="26"/>
                <w:szCs w:val="26"/>
              </w:rPr>
              <w:t>от 28.12.2022 № 43</w:t>
            </w:r>
          </w:p>
          <w:p w14:paraId="419A5D2D" w14:textId="77777777" w:rsidR="00350819" w:rsidRPr="002D7923" w:rsidRDefault="00350819" w:rsidP="002D792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(в редакции от 02.10.2023 № 23)</w:t>
            </w:r>
          </w:p>
          <w:p w14:paraId="59F54C0E" w14:textId="77777777" w:rsidR="002D7923" w:rsidRPr="002D7923" w:rsidRDefault="002D7923" w:rsidP="002D79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197DA666" w14:textId="77777777" w:rsidR="002D7923" w:rsidRPr="002D7923" w:rsidRDefault="002D7923" w:rsidP="002D7923">
      <w:pPr>
        <w:rPr>
          <w:rFonts w:eastAsia="Calibri"/>
          <w:b/>
          <w:bCs/>
          <w:sz w:val="26"/>
          <w:szCs w:val="26"/>
          <w:lang w:eastAsia="en-US"/>
        </w:rPr>
      </w:pPr>
    </w:p>
    <w:p w14:paraId="0465485D" w14:textId="77777777" w:rsidR="002D7923" w:rsidRPr="002D7923" w:rsidRDefault="002D7923" w:rsidP="002D7923">
      <w:pPr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D7923">
        <w:rPr>
          <w:rFonts w:eastAsia="Calibri"/>
          <w:b/>
          <w:bCs/>
          <w:sz w:val="26"/>
          <w:szCs w:val="26"/>
          <w:lang w:eastAsia="en-US"/>
        </w:rPr>
        <w:t xml:space="preserve">План </w:t>
      </w:r>
    </w:p>
    <w:p w14:paraId="3C95B8D4" w14:textId="77777777" w:rsidR="002D7923" w:rsidRPr="002D7923" w:rsidRDefault="002D7923" w:rsidP="002D7923">
      <w:pPr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D7923">
        <w:rPr>
          <w:rFonts w:eastAsia="Calibri"/>
          <w:b/>
          <w:bCs/>
          <w:sz w:val="26"/>
          <w:szCs w:val="26"/>
          <w:lang w:eastAsia="en-US"/>
        </w:rPr>
        <w:t xml:space="preserve">контрольно-счетной палаты города Череповца по противодействию </w:t>
      </w:r>
    </w:p>
    <w:p w14:paraId="56E07AD3" w14:textId="77777777" w:rsidR="002D7923" w:rsidRPr="002D7923" w:rsidRDefault="002D7923" w:rsidP="002D7923">
      <w:pPr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D7923">
        <w:rPr>
          <w:rFonts w:eastAsia="Calibri"/>
          <w:b/>
          <w:bCs/>
          <w:sz w:val="26"/>
          <w:szCs w:val="26"/>
          <w:lang w:eastAsia="en-US"/>
        </w:rPr>
        <w:t xml:space="preserve">коррупции на </w:t>
      </w:r>
      <w:r w:rsidR="00350819">
        <w:rPr>
          <w:rFonts w:eastAsia="Calibri"/>
          <w:b/>
          <w:bCs/>
          <w:sz w:val="26"/>
          <w:szCs w:val="26"/>
          <w:lang w:eastAsia="en-US"/>
        </w:rPr>
        <w:t>2021-</w:t>
      </w:r>
      <w:r w:rsidRPr="002D7923">
        <w:rPr>
          <w:rFonts w:eastAsia="Calibri"/>
          <w:b/>
          <w:bCs/>
          <w:sz w:val="26"/>
          <w:szCs w:val="26"/>
          <w:lang w:eastAsia="en-US"/>
        </w:rPr>
        <w:t>202</w:t>
      </w:r>
      <w:r w:rsidR="00350819">
        <w:rPr>
          <w:rFonts w:eastAsia="Calibri"/>
          <w:b/>
          <w:bCs/>
          <w:sz w:val="26"/>
          <w:szCs w:val="26"/>
          <w:lang w:eastAsia="en-US"/>
        </w:rPr>
        <w:t>4</w:t>
      </w:r>
      <w:r w:rsidRPr="002D7923">
        <w:rPr>
          <w:rFonts w:eastAsia="Calibri"/>
          <w:b/>
          <w:bCs/>
          <w:sz w:val="26"/>
          <w:szCs w:val="26"/>
          <w:lang w:eastAsia="en-US"/>
        </w:rPr>
        <w:t xml:space="preserve"> год</w:t>
      </w:r>
    </w:p>
    <w:p w14:paraId="7CD4DA5F" w14:textId="77777777" w:rsidR="002D7923" w:rsidRPr="002D7923" w:rsidRDefault="002D7923" w:rsidP="002D7923">
      <w:pPr>
        <w:ind w:firstLine="720"/>
        <w:jc w:val="center"/>
        <w:rPr>
          <w:rFonts w:eastAsia="Calibri"/>
          <w:sz w:val="26"/>
          <w:szCs w:val="26"/>
          <w:lang w:eastAsia="en-US"/>
        </w:rPr>
      </w:pPr>
    </w:p>
    <w:p w14:paraId="0CCA7A08" w14:textId="77777777" w:rsidR="002D7923" w:rsidRPr="002D7923" w:rsidRDefault="002D7923" w:rsidP="002D7923">
      <w:pPr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D7923">
        <w:rPr>
          <w:rFonts w:eastAsia="Calibri"/>
          <w:b/>
          <w:sz w:val="26"/>
          <w:szCs w:val="26"/>
          <w:lang w:eastAsia="en-US"/>
        </w:rPr>
        <w:t xml:space="preserve">Раздел 1. </w:t>
      </w:r>
      <w:r w:rsidRPr="002D7923">
        <w:rPr>
          <w:rFonts w:eastAsia="Calibri"/>
          <w:b/>
          <w:bCs/>
          <w:sz w:val="26"/>
          <w:szCs w:val="26"/>
          <w:lang w:eastAsia="en-US"/>
        </w:rPr>
        <w:t>Мероприятия по нормативному обеспечению противодействия коррупции</w:t>
      </w:r>
    </w:p>
    <w:p w14:paraId="4EB840C6" w14:textId="77777777" w:rsidR="002D7923" w:rsidRPr="002D7923" w:rsidRDefault="002D7923" w:rsidP="002D7923">
      <w:pPr>
        <w:ind w:firstLine="72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57"/>
        <w:gridCol w:w="1940"/>
        <w:gridCol w:w="1541"/>
      </w:tblGrid>
      <w:tr w:rsidR="002D7923" w:rsidRPr="002D7923" w14:paraId="68A96540" w14:textId="77777777" w:rsidTr="00E63794">
        <w:trPr>
          <w:jc w:val="center"/>
        </w:trPr>
        <w:tc>
          <w:tcPr>
            <w:tcW w:w="567" w:type="dxa"/>
          </w:tcPr>
          <w:p w14:paraId="0D99CACB" w14:textId="77777777" w:rsidR="002D7923" w:rsidRPr="002D7923" w:rsidRDefault="002D7923" w:rsidP="002D7923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bCs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157" w:type="dxa"/>
          </w:tcPr>
          <w:p w14:paraId="60057F92" w14:textId="77777777" w:rsidR="002D7923" w:rsidRPr="002D7923" w:rsidRDefault="002D7923" w:rsidP="002D7923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bCs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940" w:type="dxa"/>
          </w:tcPr>
          <w:p w14:paraId="4DFBFC39" w14:textId="77777777" w:rsidR="002D7923" w:rsidRPr="002D7923" w:rsidRDefault="002D7923" w:rsidP="002D792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Сроки исполнения</w:t>
            </w:r>
          </w:p>
        </w:tc>
        <w:tc>
          <w:tcPr>
            <w:tcW w:w="1541" w:type="dxa"/>
          </w:tcPr>
          <w:p w14:paraId="5707FE08" w14:textId="77777777" w:rsidR="002D7923" w:rsidRPr="002D7923" w:rsidRDefault="002D7923" w:rsidP="002D792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2D7923" w:rsidRPr="002D7923" w14:paraId="325E61B9" w14:textId="77777777" w:rsidTr="00E63794">
        <w:trPr>
          <w:jc w:val="center"/>
        </w:trPr>
        <w:tc>
          <w:tcPr>
            <w:tcW w:w="567" w:type="dxa"/>
          </w:tcPr>
          <w:p w14:paraId="459E3B1D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57" w:type="dxa"/>
          </w:tcPr>
          <w:p w14:paraId="624EB2D5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40" w:type="dxa"/>
          </w:tcPr>
          <w:p w14:paraId="002F736B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41" w:type="dxa"/>
          </w:tcPr>
          <w:p w14:paraId="376B81C6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2D7923" w:rsidRPr="002D7923" w14:paraId="7935EF8A" w14:textId="77777777" w:rsidTr="00E63794">
        <w:trPr>
          <w:jc w:val="center"/>
        </w:trPr>
        <w:tc>
          <w:tcPr>
            <w:tcW w:w="567" w:type="dxa"/>
          </w:tcPr>
          <w:p w14:paraId="69D7C16F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57" w:type="dxa"/>
          </w:tcPr>
          <w:p w14:paraId="1524A741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Подготовка предложений по реализации требований нормативных правовых актов о противодействии коррупции, в том числе о внесении изменений и дополнений норм антикоррупционной направленности в правовые акты контрольно-счетной палаты</w:t>
            </w:r>
          </w:p>
        </w:tc>
        <w:tc>
          <w:tcPr>
            <w:tcW w:w="1940" w:type="dxa"/>
          </w:tcPr>
          <w:p w14:paraId="3A31199E" w14:textId="77777777" w:rsidR="002D7923" w:rsidRPr="002D7923" w:rsidRDefault="002D7923" w:rsidP="002D792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При необходимости в связи с принятием соответствующего нормативного акта</w:t>
            </w:r>
          </w:p>
        </w:tc>
        <w:tc>
          <w:tcPr>
            <w:tcW w:w="1541" w:type="dxa"/>
          </w:tcPr>
          <w:p w14:paraId="08B0944C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консультант</w:t>
            </w:r>
          </w:p>
        </w:tc>
      </w:tr>
      <w:tr w:rsidR="002D7923" w:rsidRPr="002D7923" w14:paraId="58699A08" w14:textId="77777777" w:rsidTr="00E63794">
        <w:trPr>
          <w:jc w:val="center"/>
        </w:trPr>
        <w:tc>
          <w:tcPr>
            <w:tcW w:w="567" w:type="dxa"/>
          </w:tcPr>
          <w:p w14:paraId="2533695C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157" w:type="dxa"/>
          </w:tcPr>
          <w:p w14:paraId="405DBB60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Мониторинг и анализ нормативных правовых актов, касающихся сферы контроля направлений деятельности контрольно-счетной палаты в соответствии с ее компетенцией, на предмет выявления коррупциогенных положений, а также для устранения противоречий и пробелов</w:t>
            </w:r>
          </w:p>
        </w:tc>
        <w:tc>
          <w:tcPr>
            <w:tcW w:w="1940" w:type="dxa"/>
          </w:tcPr>
          <w:p w14:paraId="66EA1A41" w14:textId="77777777" w:rsidR="002D7923" w:rsidRPr="002D7923" w:rsidRDefault="002D7923" w:rsidP="002D792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41" w:type="dxa"/>
          </w:tcPr>
          <w:p w14:paraId="3DFE1B49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консультант</w:t>
            </w:r>
          </w:p>
        </w:tc>
      </w:tr>
      <w:tr w:rsidR="002D7923" w:rsidRPr="002D7923" w14:paraId="67DED955" w14:textId="77777777" w:rsidTr="00E63794">
        <w:trPr>
          <w:jc w:val="center"/>
        </w:trPr>
        <w:tc>
          <w:tcPr>
            <w:tcW w:w="567" w:type="dxa"/>
          </w:tcPr>
          <w:p w14:paraId="66470EEE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157" w:type="dxa"/>
          </w:tcPr>
          <w:p w14:paraId="4F149B20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Подготовка предложений по реализации требований о представлении гражданами, поступающими на муниципальную службу, муниципальные должности, а также муниципальными  служащими сведений о полученных доходах, расходах и принадлежащем им на праве собственности имуществе и об обязательствах имущественного характера, а также членов своей семьи – супруга (супруги) и несовершеннолетних детей</w:t>
            </w:r>
          </w:p>
        </w:tc>
        <w:tc>
          <w:tcPr>
            <w:tcW w:w="1940" w:type="dxa"/>
          </w:tcPr>
          <w:p w14:paraId="648FEC38" w14:textId="77777777" w:rsidR="002D7923" w:rsidRPr="002D7923" w:rsidRDefault="002D7923" w:rsidP="002D792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Постоянно, в связи с принятием соответствующих нормативных правовых актов</w:t>
            </w:r>
          </w:p>
        </w:tc>
        <w:tc>
          <w:tcPr>
            <w:tcW w:w="1541" w:type="dxa"/>
          </w:tcPr>
          <w:p w14:paraId="00661922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консультант</w:t>
            </w:r>
          </w:p>
        </w:tc>
      </w:tr>
    </w:tbl>
    <w:p w14:paraId="6B44839F" w14:textId="77777777" w:rsidR="002D7923" w:rsidRPr="002D7923" w:rsidRDefault="002D7923" w:rsidP="002D7923">
      <w:pPr>
        <w:ind w:firstLine="720"/>
        <w:jc w:val="both"/>
        <w:rPr>
          <w:rFonts w:eastAsia="Calibri"/>
          <w:sz w:val="26"/>
          <w:szCs w:val="26"/>
          <w:lang w:eastAsia="en-US"/>
        </w:rPr>
      </w:pPr>
    </w:p>
    <w:p w14:paraId="3E7A48A6" w14:textId="77777777" w:rsidR="002D7923" w:rsidRPr="002D7923" w:rsidRDefault="002D7923" w:rsidP="002D7923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D7923">
        <w:rPr>
          <w:rFonts w:eastAsia="Calibri"/>
          <w:b/>
          <w:sz w:val="26"/>
          <w:szCs w:val="26"/>
          <w:lang w:eastAsia="en-US"/>
        </w:rPr>
        <w:t xml:space="preserve">Раздел 2. </w:t>
      </w:r>
      <w:r w:rsidRPr="002D7923">
        <w:rPr>
          <w:rFonts w:eastAsia="Calibri"/>
          <w:b/>
          <w:bCs/>
          <w:sz w:val="26"/>
          <w:szCs w:val="26"/>
          <w:lang w:eastAsia="en-US"/>
        </w:rPr>
        <w:t>Мероприятия по противодействию коррупции, осуществляемые в ходе контрольной деятельности</w:t>
      </w:r>
    </w:p>
    <w:p w14:paraId="7441D2B5" w14:textId="77777777" w:rsidR="002D7923" w:rsidRPr="002D7923" w:rsidRDefault="002D7923" w:rsidP="002D7923">
      <w:pPr>
        <w:jc w:val="center"/>
        <w:rPr>
          <w:rFonts w:eastAsia="Calibri"/>
          <w:bCs/>
          <w:sz w:val="26"/>
          <w:szCs w:val="26"/>
          <w:lang w:eastAsia="en-US"/>
        </w:rPr>
      </w:pP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58"/>
        <w:gridCol w:w="1920"/>
        <w:gridCol w:w="1542"/>
      </w:tblGrid>
      <w:tr w:rsidR="002D7923" w:rsidRPr="002D7923" w14:paraId="384F6646" w14:textId="77777777" w:rsidTr="00E63794">
        <w:trPr>
          <w:jc w:val="center"/>
        </w:trPr>
        <w:tc>
          <w:tcPr>
            <w:tcW w:w="567" w:type="dxa"/>
          </w:tcPr>
          <w:p w14:paraId="1C3D51C2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58" w:type="dxa"/>
          </w:tcPr>
          <w:p w14:paraId="77763772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20" w:type="dxa"/>
          </w:tcPr>
          <w:p w14:paraId="0D3A048E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42" w:type="dxa"/>
          </w:tcPr>
          <w:p w14:paraId="05CD840C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2D7923" w:rsidRPr="002D7923" w14:paraId="39220C0F" w14:textId="77777777" w:rsidTr="00E63794">
        <w:trPr>
          <w:jc w:val="center"/>
        </w:trPr>
        <w:tc>
          <w:tcPr>
            <w:tcW w:w="567" w:type="dxa"/>
          </w:tcPr>
          <w:p w14:paraId="591361D2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158" w:type="dxa"/>
          </w:tcPr>
          <w:p w14:paraId="579C9FB0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Обеспечение выбора объектов контрольных мероприятий с учетом периодичности проверок и имеющихся рисков, в том числе коррупционной направленности</w:t>
            </w:r>
          </w:p>
        </w:tc>
        <w:tc>
          <w:tcPr>
            <w:tcW w:w="1920" w:type="dxa"/>
          </w:tcPr>
          <w:p w14:paraId="2EA6FA15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1542" w:type="dxa"/>
          </w:tcPr>
          <w:p w14:paraId="56D4B49F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</w:t>
            </w:r>
          </w:p>
        </w:tc>
      </w:tr>
      <w:tr w:rsidR="002D7923" w:rsidRPr="002D7923" w14:paraId="377654DB" w14:textId="77777777" w:rsidTr="00E63794">
        <w:trPr>
          <w:jc w:val="center"/>
        </w:trPr>
        <w:tc>
          <w:tcPr>
            <w:tcW w:w="567" w:type="dxa"/>
          </w:tcPr>
          <w:p w14:paraId="6A355C2F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6158" w:type="dxa"/>
          </w:tcPr>
          <w:p w14:paraId="1C1E74E2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Обеспечение особого контроля за расходованием бюджетных средств в сферах и в проверяемых органах (организациях), подверженных наибольшей коррупциогенности (коррупционным рискам)</w:t>
            </w:r>
          </w:p>
        </w:tc>
        <w:tc>
          <w:tcPr>
            <w:tcW w:w="1920" w:type="dxa"/>
          </w:tcPr>
          <w:p w14:paraId="5776B49A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  <w:p w14:paraId="7FFB621D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42" w:type="dxa"/>
          </w:tcPr>
          <w:p w14:paraId="69F0017F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</w:t>
            </w:r>
          </w:p>
        </w:tc>
      </w:tr>
      <w:tr w:rsidR="002D7923" w:rsidRPr="002D7923" w14:paraId="7D177BC2" w14:textId="77777777" w:rsidTr="00E63794">
        <w:trPr>
          <w:jc w:val="center"/>
        </w:trPr>
        <w:tc>
          <w:tcPr>
            <w:tcW w:w="567" w:type="dxa"/>
          </w:tcPr>
          <w:p w14:paraId="51A228BA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158" w:type="dxa"/>
          </w:tcPr>
          <w:p w14:paraId="5501593C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 xml:space="preserve">Обеспечение при проведении контрольных мероприятий проверки устранения нарушений и недостатков, выявленных в соответствующих органах и организациях по результатам осуществления контроля в предыдущие периоды </w:t>
            </w:r>
          </w:p>
        </w:tc>
        <w:tc>
          <w:tcPr>
            <w:tcW w:w="1920" w:type="dxa"/>
          </w:tcPr>
          <w:p w14:paraId="2FC941B1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  <w:p w14:paraId="56E9F68C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42" w:type="dxa"/>
          </w:tcPr>
          <w:p w14:paraId="68A42B21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</w:t>
            </w:r>
          </w:p>
        </w:tc>
      </w:tr>
      <w:tr w:rsidR="002D7923" w:rsidRPr="002D7923" w14:paraId="38DC9C34" w14:textId="77777777" w:rsidTr="00E63794">
        <w:trPr>
          <w:jc w:val="center"/>
        </w:trPr>
        <w:tc>
          <w:tcPr>
            <w:tcW w:w="567" w:type="dxa"/>
          </w:tcPr>
          <w:p w14:paraId="08F3BB77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158" w:type="dxa"/>
          </w:tcPr>
          <w:p w14:paraId="096B6C9F" w14:textId="77777777" w:rsidR="002D7923" w:rsidRPr="002D7923" w:rsidRDefault="002D7923" w:rsidP="002D7923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Исключение личной заинтересованности (прямой или косвенной) исполнителей при планировании и проведении контрольных мероприятий для предупреждения конфликта интересов</w:t>
            </w:r>
          </w:p>
        </w:tc>
        <w:tc>
          <w:tcPr>
            <w:tcW w:w="1920" w:type="dxa"/>
          </w:tcPr>
          <w:p w14:paraId="7932BF90" w14:textId="77777777" w:rsidR="002D7923" w:rsidRPr="002D7923" w:rsidRDefault="002D7923" w:rsidP="002D792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42" w:type="dxa"/>
          </w:tcPr>
          <w:p w14:paraId="2AEBF32C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</w:t>
            </w:r>
          </w:p>
        </w:tc>
      </w:tr>
      <w:tr w:rsidR="002D7923" w:rsidRPr="002D7923" w14:paraId="46B2A662" w14:textId="77777777" w:rsidTr="00E63794">
        <w:trPr>
          <w:jc w:val="center"/>
        </w:trPr>
        <w:tc>
          <w:tcPr>
            <w:tcW w:w="567" w:type="dxa"/>
          </w:tcPr>
          <w:p w14:paraId="026139BB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158" w:type="dxa"/>
          </w:tcPr>
          <w:p w14:paraId="66F06F4E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bCs/>
                <w:sz w:val="26"/>
                <w:szCs w:val="26"/>
                <w:lang w:eastAsia="en-US"/>
              </w:rPr>
              <w:t>Организация взаимодействия палаты с правоохранительными органами с целью направления информации о выявленных коррупционных правонарушениях</w:t>
            </w:r>
          </w:p>
        </w:tc>
        <w:tc>
          <w:tcPr>
            <w:tcW w:w="1920" w:type="dxa"/>
          </w:tcPr>
          <w:p w14:paraId="30EB0245" w14:textId="77777777" w:rsidR="002D7923" w:rsidRPr="002D7923" w:rsidRDefault="002D7923" w:rsidP="002D792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42" w:type="dxa"/>
          </w:tcPr>
          <w:p w14:paraId="42C2D002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</w:t>
            </w:r>
          </w:p>
        </w:tc>
      </w:tr>
      <w:tr w:rsidR="002D7923" w:rsidRPr="002D7923" w14:paraId="60270173" w14:textId="77777777" w:rsidTr="00E63794">
        <w:trPr>
          <w:jc w:val="center"/>
        </w:trPr>
        <w:tc>
          <w:tcPr>
            <w:tcW w:w="567" w:type="dxa"/>
          </w:tcPr>
          <w:p w14:paraId="4EA5C648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158" w:type="dxa"/>
          </w:tcPr>
          <w:p w14:paraId="48B49957" w14:textId="77777777" w:rsidR="002D7923" w:rsidRPr="002D7923" w:rsidRDefault="002D7923" w:rsidP="002D7923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bCs/>
                <w:sz w:val="26"/>
                <w:szCs w:val="26"/>
                <w:lang w:eastAsia="en-US"/>
              </w:rPr>
              <w:t>Участие в</w:t>
            </w:r>
            <w:r w:rsidRPr="002D7923">
              <w:rPr>
                <w:rFonts w:eastAsia="Calibri"/>
                <w:bCs/>
                <w:i/>
                <w:sz w:val="26"/>
                <w:szCs w:val="26"/>
                <w:lang w:eastAsia="en-US"/>
              </w:rPr>
              <w:t xml:space="preserve"> </w:t>
            </w:r>
            <w:r w:rsidRPr="002D7923">
              <w:rPr>
                <w:rFonts w:eastAsia="Calibri"/>
                <w:bCs/>
                <w:sz w:val="26"/>
                <w:szCs w:val="26"/>
                <w:lang w:eastAsia="en-US"/>
              </w:rPr>
              <w:t>совместных с правоохранительными органами проверках целевого использования бюджетных ассигнований выделяемых на реализацию национальных проектов, предусмотренных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920" w:type="dxa"/>
          </w:tcPr>
          <w:p w14:paraId="536B68A2" w14:textId="77777777" w:rsidR="002D7923" w:rsidRPr="002D7923" w:rsidRDefault="002D7923" w:rsidP="002D792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1542" w:type="dxa"/>
          </w:tcPr>
          <w:p w14:paraId="5A99FA5F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</w:t>
            </w:r>
          </w:p>
        </w:tc>
      </w:tr>
    </w:tbl>
    <w:p w14:paraId="536F8B0B" w14:textId="77777777" w:rsidR="002D7923" w:rsidRPr="002D7923" w:rsidRDefault="002D7923" w:rsidP="002D7923">
      <w:pPr>
        <w:ind w:firstLine="720"/>
        <w:jc w:val="center"/>
        <w:rPr>
          <w:rFonts w:eastAsia="Calibri"/>
          <w:b/>
          <w:sz w:val="26"/>
          <w:szCs w:val="26"/>
          <w:lang w:eastAsia="en-US"/>
        </w:rPr>
      </w:pPr>
    </w:p>
    <w:p w14:paraId="7935FEE8" w14:textId="77777777" w:rsidR="002D7923" w:rsidRPr="002D7923" w:rsidRDefault="002D7923" w:rsidP="002D7923">
      <w:pPr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D7923">
        <w:rPr>
          <w:rFonts w:eastAsia="Calibri"/>
          <w:b/>
          <w:sz w:val="26"/>
          <w:szCs w:val="26"/>
          <w:lang w:eastAsia="en-US"/>
        </w:rPr>
        <w:t xml:space="preserve">Раздел 3. </w:t>
      </w:r>
      <w:r w:rsidRPr="002D7923">
        <w:rPr>
          <w:rFonts w:eastAsia="Calibri"/>
          <w:b/>
          <w:bCs/>
          <w:sz w:val="26"/>
          <w:szCs w:val="26"/>
          <w:lang w:eastAsia="en-US"/>
        </w:rPr>
        <w:t>Мероприятия по совершенствованию порядка прохождения муниципальной службы и стимулированию добросовестного исполнения обязанностей сотрудниками контрольно-счетной палаты города Череповца</w:t>
      </w:r>
    </w:p>
    <w:p w14:paraId="27810949" w14:textId="77777777" w:rsidR="002D7923" w:rsidRPr="002D7923" w:rsidRDefault="002D7923" w:rsidP="002D7923">
      <w:pPr>
        <w:ind w:firstLine="72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6097"/>
        <w:gridCol w:w="1921"/>
        <w:gridCol w:w="1528"/>
      </w:tblGrid>
      <w:tr w:rsidR="002D7923" w:rsidRPr="002D7923" w14:paraId="500D428A" w14:textId="77777777" w:rsidTr="00E63794">
        <w:trPr>
          <w:jc w:val="center"/>
        </w:trPr>
        <w:tc>
          <w:tcPr>
            <w:tcW w:w="564" w:type="dxa"/>
          </w:tcPr>
          <w:p w14:paraId="1C4E0ADE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097" w:type="dxa"/>
          </w:tcPr>
          <w:p w14:paraId="790395DA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21" w:type="dxa"/>
          </w:tcPr>
          <w:p w14:paraId="1998B6AC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28" w:type="dxa"/>
          </w:tcPr>
          <w:p w14:paraId="12A49C4F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2D7923" w:rsidRPr="002D7923" w14:paraId="0EE2BC21" w14:textId="77777777" w:rsidTr="00E63794">
        <w:trPr>
          <w:jc w:val="center"/>
        </w:trPr>
        <w:tc>
          <w:tcPr>
            <w:tcW w:w="564" w:type="dxa"/>
          </w:tcPr>
          <w:p w14:paraId="27BE78AF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97" w:type="dxa"/>
          </w:tcPr>
          <w:p w14:paraId="51288F2A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Проведение проверки кандидатов на должности муниципальной службы палаты</w:t>
            </w:r>
          </w:p>
        </w:tc>
        <w:tc>
          <w:tcPr>
            <w:tcW w:w="1921" w:type="dxa"/>
          </w:tcPr>
          <w:p w14:paraId="1C0923F0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  <w:p w14:paraId="25B47453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28" w:type="dxa"/>
          </w:tcPr>
          <w:p w14:paraId="16DF483B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консультант</w:t>
            </w:r>
          </w:p>
        </w:tc>
      </w:tr>
      <w:tr w:rsidR="002D7923" w:rsidRPr="002D7923" w14:paraId="2D1ED835" w14:textId="77777777" w:rsidTr="00E63794">
        <w:trPr>
          <w:jc w:val="center"/>
        </w:trPr>
        <w:tc>
          <w:tcPr>
            <w:tcW w:w="564" w:type="dxa"/>
          </w:tcPr>
          <w:p w14:paraId="2B57F669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6097" w:type="dxa"/>
          </w:tcPr>
          <w:p w14:paraId="6894EB5D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Проведение служебных расследований в случае поступления сведений о коррупционных проявлениях</w:t>
            </w:r>
          </w:p>
        </w:tc>
        <w:tc>
          <w:tcPr>
            <w:tcW w:w="1921" w:type="dxa"/>
          </w:tcPr>
          <w:p w14:paraId="34164B18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1528" w:type="dxa"/>
          </w:tcPr>
          <w:p w14:paraId="564B984E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комиссия</w:t>
            </w:r>
          </w:p>
        </w:tc>
      </w:tr>
      <w:tr w:rsidR="002D7923" w:rsidRPr="002D7923" w14:paraId="46759B29" w14:textId="77777777" w:rsidTr="00E63794">
        <w:trPr>
          <w:jc w:val="center"/>
        </w:trPr>
        <w:tc>
          <w:tcPr>
            <w:tcW w:w="564" w:type="dxa"/>
          </w:tcPr>
          <w:p w14:paraId="13592400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6097" w:type="dxa"/>
          </w:tcPr>
          <w:p w14:paraId="5DC6D70F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Организация работы по соблюдению муниципальными служащими ограничений, запретов и исполнения обязанностей, касающихся получения и порядка сдачи подарков</w:t>
            </w:r>
          </w:p>
        </w:tc>
        <w:tc>
          <w:tcPr>
            <w:tcW w:w="1921" w:type="dxa"/>
          </w:tcPr>
          <w:p w14:paraId="30354A18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28" w:type="dxa"/>
          </w:tcPr>
          <w:p w14:paraId="076846ED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консультант</w:t>
            </w:r>
          </w:p>
        </w:tc>
      </w:tr>
      <w:tr w:rsidR="002D7923" w:rsidRPr="002D7923" w14:paraId="0B41DE1A" w14:textId="77777777" w:rsidTr="00E63794">
        <w:trPr>
          <w:jc w:val="center"/>
        </w:trPr>
        <w:tc>
          <w:tcPr>
            <w:tcW w:w="564" w:type="dxa"/>
          </w:tcPr>
          <w:p w14:paraId="28CE3C0D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6097" w:type="dxa"/>
          </w:tcPr>
          <w:p w14:paraId="0AE2957E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Обеспечение учета при заключении трудовых договоров, отражение в служебных характеристиках, при аттестации, рассмотрении вопросов продвижения по службе, представления к поощрению и пр. соблюдения и выполнения сотрудниками требований законодательства, локальных нормативных правовых актов палаты, в том числе антикоррупционной направленности</w:t>
            </w:r>
          </w:p>
        </w:tc>
        <w:tc>
          <w:tcPr>
            <w:tcW w:w="1921" w:type="dxa"/>
          </w:tcPr>
          <w:p w14:paraId="318DC34A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28" w:type="dxa"/>
          </w:tcPr>
          <w:p w14:paraId="2689B06C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консультант</w:t>
            </w:r>
          </w:p>
        </w:tc>
      </w:tr>
      <w:tr w:rsidR="002D7923" w:rsidRPr="002D7923" w14:paraId="78BBEA2B" w14:textId="77777777" w:rsidTr="00E63794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4E21" w14:textId="77777777" w:rsidR="002D7923" w:rsidRPr="002D7923" w:rsidRDefault="002D7923" w:rsidP="002D792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lastRenderedPageBreak/>
              <w:t>14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3B28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Проведение анализа предоставляемых кандидатами на должности муниципальной службы в палате, а также членами их семьи сведений о доходах, расходах, об имуществе и обязательствах имущественного характера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280D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По мере предоставления сведений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4F3E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консультант</w:t>
            </w:r>
          </w:p>
        </w:tc>
      </w:tr>
      <w:tr w:rsidR="002D7923" w:rsidRPr="002D7923" w14:paraId="2077FA4E" w14:textId="77777777" w:rsidTr="00E63794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5C25" w14:textId="77777777" w:rsidR="002D7923" w:rsidRPr="002D7923" w:rsidRDefault="002D7923" w:rsidP="002D792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E043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Реализация служебной обязанности об уведомлении работодателя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6EF6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C0B1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муниципальные служащие</w:t>
            </w:r>
          </w:p>
        </w:tc>
      </w:tr>
      <w:tr w:rsidR="002D7923" w:rsidRPr="002D7923" w14:paraId="3656A1F9" w14:textId="77777777" w:rsidTr="00E63794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380F" w14:textId="77777777" w:rsidR="002D7923" w:rsidRPr="002D7923" w:rsidRDefault="002D7923" w:rsidP="002D792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7A5B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 xml:space="preserve">Проведение разъяснительной работы со служащими палаты по вопросам: </w:t>
            </w:r>
            <w:r w:rsidRPr="002D7923">
              <w:rPr>
                <w:rFonts w:eastAsia="Calibri"/>
                <w:sz w:val="26"/>
                <w:szCs w:val="26"/>
                <w:lang w:eastAsia="en-US"/>
              </w:rPr>
              <w:br/>
              <w:t>- соблюдения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14:paraId="7DC3C5E7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- формирование негативного отношения к коррупции, дарению подарков;</w:t>
            </w:r>
          </w:p>
          <w:p w14:paraId="5A8C2EBF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- 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2ABB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1D81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D7923" w:rsidRPr="002D7923" w14:paraId="670C6BC6" w14:textId="77777777" w:rsidTr="00E63794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AB91" w14:textId="77777777" w:rsidR="002D7923" w:rsidRPr="002D7923" w:rsidRDefault="002D7923" w:rsidP="002D792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B8E9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Организация проверок соблюдения муниципальными служащими запретов и ограничений, предусмотренных законодательством, в рамках проверок соблюдения законодательства по вопросам муниципальной службы, выявление случаев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с применением соответствующих мер ответственности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9750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BBA5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консультант</w:t>
            </w:r>
          </w:p>
        </w:tc>
      </w:tr>
    </w:tbl>
    <w:p w14:paraId="628F8C08" w14:textId="77777777" w:rsidR="002D7923" w:rsidRPr="002D7923" w:rsidRDefault="002D7923" w:rsidP="002D7923">
      <w:pPr>
        <w:keepNext/>
        <w:ind w:firstLine="720"/>
        <w:jc w:val="center"/>
        <w:rPr>
          <w:rFonts w:eastAsia="Calibri"/>
          <w:b/>
          <w:sz w:val="26"/>
          <w:szCs w:val="26"/>
          <w:lang w:eastAsia="en-US"/>
        </w:rPr>
      </w:pPr>
    </w:p>
    <w:p w14:paraId="37FBE779" w14:textId="77777777" w:rsidR="002D7923" w:rsidRPr="002D7923" w:rsidRDefault="002D7923" w:rsidP="002D7923">
      <w:pPr>
        <w:keepNext/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D7923">
        <w:rPr>
          <w:rFonts w:eastAsia="Calibri"/>
          <w:b/>
          <w:sz w:val="26"/>
          <w:szCs w:val="26"/>
          <w:lang w:eastAsia="en-US"/>
        </w:rPr>
        <w:t xml:space="preserve">Раздел 4. </w:t>
      </w:r>
      <w:r w:rsidRPr="002D7923">
        <w:rPr>
          <w:rFonts w:eastAsia="Calibri"/>
          <w:b/>
          <w:bCs/>
          <w:sz w:val="26"/>
          <w:szCs w:val="26"/>
          <w:lang w:eastAsia="en-US"/>
        </w:rPr>
        <w:t>Мероприятия по повышению профессионального уровня сотрудников контрольно-счетной палаты города Череповца</w:t>
      </w:r>
    </w:p>
    <w:p w14:paraId="55EBDB42" w14:textId="77777777" w:rsidR="002D7923" w:rsidRPr="002D7923" w:rsidRDefault="002D7923" w:rsidP="002D7923">
      <w:pPr>
        <w:keepNext/>
        <w:ind w:firstLine="72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58"/>
        <w:gridCol w:w="1939"/>
        <w:gridCol w:w="1542"/>
      </w:tblGrid>
      <w:tr w:rsidR="002D7923" w:rsidRPr="002D7923" w14:paraId="43623046" w14:textId="77777777" w:rsidTr="00E63794">
        <w:trPr>
          <w:jc w:val="center"/>
        </w:trPr>
        <w:tc>
          <w:tcPr>
            <w:tcW w:w="567" w:type="dxa"/>
          </w:tcPr>
          <w:p w14:paraId="544745B2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58" w:type="dxa"/>
          </w:tcPr>
          <w:p w14:paraId="4D49ABE2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39" w:type="dxa"/>
          </w:tcPr>
          <w:p w14:paraId="1E53DE5C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42" w:type="dxa"/>
          </w:tcPr>
          <w:p w14:paraId="1286406C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2D7923" w:rsidRPr="002D7923" w14:paraId="4EB50D90" w14:textId="77777777" w:rsidTr="00E63794">
        <w:trPr>
          <w:jc w:val="center"/>
        </w:trPr>
        <w:tc>
          <w:tcPr>
            <w:tcW w:w="567" w:type="dxa"/>
          </w:tcPr>
          <w:p w14:paraId="28E2BA62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6158" w:type="dxa"/>
          </w:tcPr>
          <w:p w14:paraId="1D1509FC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Участие в  мероприятиях с сотрудниками иных органов финансового контроля, правоохранительных органов, в том числе по вопросам взаимодействия и сотрудничества в сфере противодействия коррупции</w:t>
            </w:r>
          </w:p>
        </w:tc>
        <w:tc>
          <w:tcPr>
            <w:tcW w:w="1939" w:type="dxa"/>
          </w:tcPr>
          <w:p w14:paraId="4B2CCDDB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542" w:type="dxa"/>
          </w:tcPr>
          <w:p w14:paraId="10E22513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председатель</w:t>
            </w:r>
          </w:p>
        </w:tc>
      </w:tr>
      <w:tr w:rsidR="002D7923" w:rsidRPr="002D7923" w14:paraId="143437AD" w14:textId="77777777" w:rsidTr="00E63794">
        <w:trPr>
          <w:jc w:val="center"/>
        </w:trPr>
        <w:tc>
          <w:tcPr>
            <w:tcW w:w="567" w:type="dxa"/>
          </w:tcPr>
          <w:p w14:paraId="12D627FB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6158" w:type="dxa"/>
          </w:tcPr>
          <w:p w14:paraId="3CC8736B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Совершенствование системы подготовки и повышения квалификации муниципальных служащих палаты, занятых в области закупок</w:t>
            </w:r>
          </w:p>
        </w:tc>
        <w:tc>
          <w:tcPr>
            <w:tcW w:w="1939" w:type="dxa"/>
          </w:tcPr>
          <w:p w14:paraId="7100A24A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542" w:type="dxa"/>
          </w:tcPr>
          <w:p w14:paraId="405EE998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консультант</w:t>
            </w:r>
          </w:p>
        </w:tc>
      </w:tr>
      <w:tr w:rsidR="002D7923" w:rsidRPr="002D7923" w14:paraId="15B3A6DC" w14:textId="77777777" w:rsidTr="00E63794">
        <w:trPr>
          <w:jc w:val="center"/>
        </w:trPr>
        <w:tc>
          <w:tcPr>
            <w:tcW w:w="567" w:type="dxa"/>
          </w:tcPr>
          <w:p w14:paraId="324897F4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6158" w:type="dxa"/>
          </w:tcPr>
          <w:p w14:paraId="25FA36A5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Оказание консультативной помощи по вопросам, связанным с применением на практике общих принципов служебного поведения муниципальных служащих.</w:t>
            </w:r>
          </w:p>
        </w:tc>
        <w:tc>
          <w:tcPr>
            <w:tcW w:w="1939" w:type="dxa"/>
          </w:tcPr>
          <w:p w14:paraId="0B0F2AF7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1542" w:type="dxa"/>
          </w:tcPr>
          <w:p w14:paraId="5FF00318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консультант</w:t>
            </w:r>
          </w:p>
        </w:tc>
      </w:tr>
    </w:tbl>
    <w:p w14:paraId="154916B9" w14:textId="77777777" w:rsidR="002D7923" w:rsidRPr="002D7923" w:rsidRDefault="002D7923" w:rsidP="002D7923">
      <w:pPr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D7923">
        <w:rPr>
          <w:rFonts w:eastAsia="Calibri"/>
          <w:b/>
          <w:sz w:val="26"/>
          <w:szCs w:val="26"/>
          <w:lang w:eastAsia="en-US"/>
        </w:rPr>
        <w:lastRenderedPageBreak/>
        <w:t>Раздел 5.</w:t>
      </w:r>
      <w:r w:rsidRPr="002D7923">
        <w:rPr>
          <w:rFonts w:eastAsia="Calibri"/>
          <w:sz w:val="26"/>
          <w:szCs w:val="26"/>
          <w:lang w:eastAsia="en-US"/>
        </w:rPr>
        <w:t xml:space="preserve"> </w:t>
      </w:r>
      <w:r w:rsidRPr="002D7923">
        <w:rPr>
          <w:rFonts w:eastAsia="Calibri"/>
          <w:b/>
          <w:bCs/>
          <w:sz w:val="26"/>
          <w:szCs w:val="26"/>
          <w:lang w:eastAsia="en-US"/>
        </w:rPr>
        <w:t>Мероприятия по совершенствованию управленческого процесса в контрольно-счетной палате города Череповца</w:t>
      </w:r>
    </w:p>
    <w:p w14:paraId="2FF982D0" w14:textId="77777777" w:rsidR="002D7923" w:rsidRPr="002D7923" w:rsidRDefault="002D7923" w:rsidP="002D7923">
      <w:pPr>
        <w:ind w:firstLine="720"/>
        <w:jc w:val="center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69"/>
        <w:gridCol w:w="1939"/>
        <w:gridCol w:w="1542"/>
      </w:tblGrid>
      <w:tr w:rsidR="002D7923" w:rsidRPr="002D7923" w14:paraId="742E64E3" w14:textId="77777777" w:rsidTr="00E63794">
        <w:trPr>
          <w:jc w:val="center"/>
        </w:trPr>
        <w:tc>
          <w:tcPr>
            <w:tcW w:w="567" w:type="dxa"/>
          </w:tcPr>
          <w:p w14:paraId="121C239B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69" w:type="dxa"/>
          </w:tcPr>
          <w:p w14:paraId="5C8EB411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39" w:type="dxa"/>
          </w:tcPr>
          <w:p w14:paraId="699EEA4F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42" w:type="dxa"/>
          </w:tcPr>
          <w:p w14:paraId="108FB564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2D7923" w:rsidRPr="002D7923" w14:paraId="0CFE6DDF" w14:textId="77777777" w:rsidTr="00E63794">
        <w:trPr>
          <w:jc w:val="center"/>
        </w:trPr>
        <w:tc>
          <w:tcPr>
            <w:tcW w:w="567" w:type="dxa"/>
          </w:tcPr>
          <w:p w14:paraId="32E15512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6169" w:type="dxa"/>
          </w:tcPr>
          <w:p w14:paraId="09897014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Возложение на отдельных должностных лиц функций по противодействию коррупции и внутреннего контроля</w:t>
            </w:r>
          </w:p>
        </w:tc>
        <w:tc>
          <w:tcPr>
            <w:tcW w:w="1939" w:type="dxa"/>
          </w:tcPr>
          <w:p w14:paraId="789D6F40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1542" w:type="dxa"/>
          </w:tcPr>
          <w:p w14:paraId="4AC1EF19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председатель</w:t>
            </w:r>
          </w:p>
        </w:tc>
      </w:tr>
      <w:tr w:rsidR="002D7923" w:rsidRPr="002D7923" w14:paraId="5CF1FA0E" w14:textId="77777777" w:rsidTr="00E63794">
        <w:trPr>
          <w:trHeight w:val="989"/>
          <w:jc w:val="center"/>
        </w:trPr>
        <w:tc>
          <w:tcPr>
            <w:tcW w:w="567" w:type="dxa"/>
          </w:tcPr>
          <w:p w14:paraId="17C9CB0C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6169" w:type="dxa"/>
          </w:tcPr>
          <w:p w14:paraId="337F4654" w14:textId="77777777" w:rsidR="002D7923" w:rsidRPr="002D7923" w:rsidRDefault="002D7923" w:rsidP="002D7923">
            <w:pPr>
              <w:ind w:left="-42" w:firstLine="42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 xml:space="preserve">Учет коррупционных факторов и рисков при осуществлении ротации сотрудников внутри направлений деятельности палаты </w:t>
            </w:r>
          </w:p>
        </w:tc>
        <w:tc>
          <w:tcPr>
            <w:tcW w:w="1939" w:type="dxa"/>
          </w:tcPr>
          <w:p w14:paraId="34B9DC7C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42" w:type="dxa"/>
          </w:tcPr>
          <w:p w14:paraId="594C3DF6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председатель</w:t>
            </w:r>
          </w:p>
        </w:tc>
      </w:tr>
      <w:tr w:rsidR="002D7923" w:rsidRPr="002D7923" w14:paraId="74C59CCA" w14:textId="77777777" w:rsidTr="00E63794">
        <w:trPr>
          <w:jc w:val="center"/>
        </w:trPr>
        <w:tc>
          <w:tcPr>
            <w:tcW w:w="567" w:type="dxa"/>
          </w:tcPr>
          <w:p w14:paraId="4A12D64F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6169" w:type="dxa"/>
          </w:tcPr>
          <w:p w14:paraId="4FB46BC4" w14:textId="77777777" w:rsidR="002D7923" w:rsidRPr="002D7923" w:rsidRDefault="002D7923" w:rsidP="002D7923">
            <w:pPr>
              <w:ind w:left="-42" w:firstLine="42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Обеспечение добросовестности, открытости, добросовестной конкуренции и объективности  при осуществлении закупок товаров, работ, услуг для обеспечения муниципальных нужд</w:t>
            </w:r>
          </w:p>
        </w:tc>
        <w:tc>
          <w:tcPr>
            <w:tcW w:w="1939" w:type="dxa"/>
          </w:tcPr>
          <w:p w14:paraId="57971A97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42" w:type="dxa"/>
          </w:tcPr>
          <w:p w14:paraId="5AE3EB45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консультант</w:t>
            </w:r>
          </w:p>
        </w:tc>
      </w:tr>
      <w:tr w:rsidR="002D7923" w:rsidRPr="002D7923" w14:paraId="70EE2319" w14:textId="77777777" w:rsidTr="00E63794">
        <w:trPr>
          <w:jc w:val="center"/>
        </w:trPr>
        <w:tc>
          <w:tcPr>
            <w:tcW w:w="567" w:type="dxa"/>
          </w:tcPr>
          <w:p w14:paraId="5C1CF2B5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6169" w:type="dxa"/>
          </w:tcPr>
          <w:p w14:paraId="5D97F75F" w14:textId="77777777" w:rsidR="002D7923" w:rsidRPr="002D7923" w:rsidRDefault="002D7923" w:rsidP="002D7923">
            <w:pPr>
              <w:ind w:firstLine="13"/>
              <w:jc w:val="both"/>
              <w:rPr>
                <w:rFonts w:eastAsia="Calibri"/>
                <w:color w:val="333333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Содействие в обеспечении соблюдения сотрудниками палаты  этических норм, правил профессионального поведения и взаимоотношений сотрудников.</w:t>
            </w:r>
          </w:p>
        </w:tc>
        <w:tc>
          <w:tcPr>
            <w:tcW w:w="1939" w:type="dxa"/>
          </w:tcPr>
          <w:p w14:paraId="29F9EDC0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42" w:type="dxa"/>
          </w:tcPr>
          <w:p w14:paraId="7422AA5A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председатель</w:t>
            </w:r>
          </w:p>
        </w:tc>
      </w:tr>
      <w:tr w:rsidR="002D7923" w:rsidRPr="002D7923" w14:paraId="0BD0E73D" w14:textId="77777777" w:rsidTr="00E63794">
        <w:trPr>
          <w:jc w:val="center"/>
        </w:trPr>
        <w:tc>
          <w:tcPr>
            <w:tcW w:w="567" w:type="dxa"/>
          </w:tcPr>
          <w:p w14:paraId="7AC55F34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6169" w:type="dxa"/>
          </w:tcPr>
          <w:p w14:paraId="00E2481A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Обеспечение информационной безопасности, обеспечение надлежащего хранения документов ограниченного доступа</w:t>
            </w:r>
          </w:p>
        </w:tc>
        <w:tc>
          <w:tcPr>
            <w:tcW w:w="1939" w:type="dxa"/>
          </w:tcPr>
          <w:p w14:paraId="03F4CAD1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42" w:type="dxa"/>
          </w:tcPr>
          <w:p w14:paraId="61155E56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</w:t>
            </w:r>
          </w:p>
        </w:tc>
      </w:tr>
      <w:tr w:rsidR="002D7923" w:rsidRPr="002D7923" w14:paraId="317EFBE0" w14:textId="77777777" w:rsidTr="00E63794">
        <w:trPr>
          <w:jc w:val="center"/>
        </w:trPr>
        <w:tc>
          <w:tcPr>
            <w:tcW w:w="567" w:type="dxa"/>
          </w:tcPr>
          <w:p w14:paraId="6843C927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6169" w:type="dxa"/>
          </w:tcPr>
          <w:p w14:paraId="0B88CDA4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Обеспечение безопасности хранения и обработки персональных данных</w:t>
            </w:r>
          </w:p>
        </w:tc>
        <w:tc>
          <w:tcPr>
            <w:tcW w:w="1939" w:type="dxa"/>
          </w:tcPr>
          <w:p w14:paraId="1A45B258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42" w:type="dxa"/>
          </w:tcPr>
          <w:p w14:paraId="7ED7A26C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консультант</w:t>
            </w:r>
          </w:p>
        </w:tc>
      </w:tr>
    </w:tbl>
    <w:p w14:paraId="6F9196EA" w14:textId="77777777" w:rsidR="002D7923" w:rsidRPr="002D7923" w:rsidRDefault="002D7923" w:rsidP="002D7923">
      <w:pPr>
        <w:ind w:firstLine="720"/>
        <w:jc w:val="center"/>
        <w:rPr>
          <w:rFonts w:eastAsia="Calibri"/>
          <w:b/>
          <w:sz w:val="26"/>
          <w:szCs w:val="26"/>
          <w:lang w:eastAsia="en-US"/>
        </w:rPr>
      </w:pPr>
    </w:p>
    <w:p w14:paraId="3F578758" w14:textId="77777777" w:rsidR="002D7923" w:rsidRPr="002D7923" w:rsidRDefault="002D7923" w:rsidP="002D7923">
      <w:pPr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D7923">
        <w:rPr>
          <w:rFonts w:eastAsia="Calibri"/>
          <w:b/>
          <w:sz w:val="26"/>
          <w:szCs w:val="26"/>
          <w:lang w:eastAsia="en-US"/>
        </w:rPr>
        <w:t>Раздел 6.</w:t>
      </w:r>
      <w:r w:rsidRPr="002D7923">
        <w:rPr>
          <w:rFonts w:eastAsia="Calibri"/>
          <w:sz w:val="26"/>
          <w:szCs w:val="26"/>
          <w:lang w:eastAsia="en-US"/>
        </w:rPr>
        <w:t xml:space="preserve"> </w:t>
      </w:r>
      <w:r w:rsidRPr="002D7923">
        <w:rPr>
          <w:rFonts w:eastAsia="Calibri"/>
          <w:b/>
          <w:bCs/>
          <w:sz w:val="26"/>
          <w:szCs w:val="26"/>
          <w:lang w:eastAsia="en-US"/>
        </w:rPr>
        <w:t>Мероприятия по совершенствованию взаимодействия контрольно-счетной палаты города Череповца с органами местного самоуправления, правоохранительными органами, институтами гражданского общества и средствами массовой информации в области борьбы с коррупцией</w:t>
      </w:r>
    </w:p>
    <w:p w14:paraId="1BF00A05" w14:textId="77777777" w:rsidR="002D7923" w:rsidRPr="002D7923" w:rsidRDefault="002D7923" w:rsidP="002D7923">
      <w:pPr>
        <w:ind w:firstLine="720"/>
        <w:jc w:val="center"/>
        <w:rPr>
          <w:rFonts w:eastAsia="Calibri"/>
          <w:bCs/>
          <w:sz w:val="26"/>
          <w:szCs w:val="26"/>
          <w:lang w:eastAsia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58"/>
        <w:gridCol w:w="1923"/>
        <w:gridCol w:w="1558"/>
      </w:tblGrid>
      <w:tr w:rsidR="002D7923" w:rsidRPr="002D7923" w14:paraId="04139A31" w14:textId="77777777" w:rsidTr="00E63794">
        <w:trPr>
          <w:jc w:val="center"/>
        </w:trPr>
        <w:tc>
          <w:tcPr>
            <w:tcW w:w="567" w:type="dxa"/>
          </w:tcPr>
          <w:p w14:paraId="62BD2D7E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58" w:type="dxa"/>
          </w:tcPr>
          <w:p w14:paraId="0E872626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23" w:type="dxa"/>
          </w:tcPr>
          <w:p w14:paraId="71CF3E71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58" w:type="dxa"/>
          </w:tcPr>
          <w:p w14:paraId="369B6F8F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2D7923" w:rsidRPr="002D7923" w14:paraId="3391CC86" w14:textId="77777777" w:rsidTr="00E63794">
        <w:trPr>
          <w:jc w:val="center"/>
        </w:trPr>
        <w:tc>
          <w:tcPr>
            <w:tcW w:w="567" w:type="dxa"/>
          </w:tcPr>
          <w:p w14:paraId="7F0F0A16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6158" w:type="dxa"/>
          </w:tcPr>
          <w:p w14:paraId="7F02E859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Участие в работе городского Совета по противодействию коррупции в городе Череповце</w:t>
            </w:r>
          </w:p>
        </w:tc>
        <w:tc>
          <w:tcPr>
            <w:tcW w:w="1923" w:type="dxa"/>
          </w:tcPr>
          <w:p w14:paraId="2D989000" w14:textId="77777777" w:rsidR="002D7923" w:rsidRPr="002D7923" w:rsidRDefault="002D7923" w:rsidP="002D792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1558" w:type="dxa"/>
          </w:tcPr>
          <w:p w14:paraId="50D9189B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председатель</w:t>
            </w:r>
          </w:p>
        </w:tc>
      </w:tr>
      <w:tr w:rsidR="002D7923" w:rsidRPr="002D7923" w14:paraId="5BA1FE7F" w14:textId="77777777" w:rsidTr="00E63794">
        <w:trPr>
          <w:jc w:val="center"/>
        </w:trPr>
        <w:tc>
          <w:tcPr>
            <w:tcW w:w="567" w:type="dxa"/>
          </w:tcPr>
          <w:p w14:paraId="7B5FFED4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6158" w:type="dxa"/>
          </w:tcPr>
          <w:p w14:paraId="2CBFF62A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Подготовка предложений по обращению в уполномоченные органы в целях организации совещаний, касающихся вопросов противодействия коррупции, способствующих им причин и условий</w:t>
            </w:r>
          </w:p>
        </w:tc>
        <w:tc>
          <w:tcPr>
            <w:tcW w:w="1923" w:type="dxa"/>
          </w:tcPr>
          <w:p w14:paraId="5B537981" w14:textId="77777777" w:rsidR="002D7923" w:rsidRPr="002D7923" w:rsidRDefault="002D7923" w:rsidP="002D792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 xml:space="preserve"> По мере необходимости</w:t>
            </w:r>
          </w:p>
        </w:tc>
        <w:tc>
          <w:tcPr>
            <w:tcW w:w="1558" w:type="dxa"/>
          </w:tcPr>
          <w:p w14:paraId="2C69384F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председатель</w:t>
            </w:r>
          </w:p>
        </w:tc>
      </w:tr>
      <w:tr w:rsidR="002D7923" w:rsidRPr="002D7923" w14:paraId="112E9958" w14:textId="77777777" w:rsidTr="00E63794">
        <w:trPr>
          <w:jc w:val="center"/>
        </w:trPr>
        <w:tc>
          <w:tcPr>
            <w:tcW w:w="567" w:type="dxa"/>
          </w:tcPr>
          <w:p w14:paraId="70AD3922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6158" w:type="dxa"/>
          </w:tcPr>
          <w:p w14:paraId="4075B5E0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Обеспечение особого внимания обращениям граждан, содержащим информацию о проявлениях коррупции</w:t>
            </w:r>
          </w:p>
        </w:tc>
        <w:tc>
          <w:tcPr>
            <w:tcW w:w="1923" w:type="dxa"/>
          </w:tcPr>
          <w:p w14:paraId="7ECF3B32" w14:textId="77777777" w:rsidR="002D7923" w:rsidRPr="002D7923" w:rsidRDefault="002D7923" w:rsidP="002D792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58" w:type="dxa"/>
          </w:tcPr>
          <w:p w14:paraId="6F1EF1C9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председатель</w:t>
            </w:r>
          </w:p>
        </w:tc>
      </w:tr>
      <w:tr w:rsidR="002D7923" w:rsidRPr="002D7923" w14:paraId="55C03CB8" w14:textId="77777777" w:rsidTr="00E63794">
        <w:trPr>
          <w:jc w:val="center"/>
        </w:trPr>
        <w:tc>
          <w:tcPr>
            <w:tcW w:w="567" w:type="dxa"/>
          </w:tcPr>
          <w:p w14:paraId="43BD790B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6158" w:type="dxa"/>
          </w:tcPr>
          <w:p w14:paraId="56D97E0D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Анализ работы с обращениями граждан и организаций, содержащими информацию коррупционной направленности</w:t>
            </w:r>
          </w:p>
        </w:tc>
        <w:tc>
          <w:tcPr>
            <w:tcW w:w="1923" w:type="dxa"/>
          </w:tcPr>
          <w:p w14:paraId="70C59781" w14:textId="77777777" w:rsidR="002D7923" w:rsidRPr="002D7923" w:rsidRDefault="002D7923" w:rsidP="002D792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1558" w:type="dxa"/>
          </w:tcPr>
          <w:p w14:paraId="67522772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консультант</w:t>
            </w:r>
          </w:p>
        </w:tc>
      </w:tr>
      <w:tr w:rsidR="002D7923" w:rsidRPr="002D7923" w14:paraId="446A3825" w14:textId="77777777" w:rsidTr="00E63794">
        <w:trPr>
          <w:jc w:val="center"/>
        </w:trPr>
        <w:tc>
          <w:tcPr>
            <w:tcW w:w="567" w:type="dxa"/>
          </w:tcPr>
          <w:p w14:paraId="4AE645CB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6158" w:type="dxa"/>
          </w:tcPr>
          <w:p w14:paraId="7F106C9C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 xml:space="preserve">Рассмотрение вопросов правоприменительной практики </w:t>
            </w:r>
          </w:p>
        </w:tc>
        <w:tc>
          <w:tcPr>
            <w:tcW w:w="1923" w:type="dxa"/>
          </w:tcPr>
          <w:p w14:paraId="3423A425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Последнее число третьего месяца квартала</w:t>
            </w:r>
          </w:p>
        </w:tc>
        <w:tc>
          <w:tcPr>
            <w:tcW w:w="1558" w:type="dxa"/>
          </w:tcPr>
          <w:p w14:paraId="565CE280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консультант</w:t>
            </w:r>
          </w:p>
        </w:tc>
      </w:tr>
      <w:tr w:rsidR="002D7923" w:rsidRPr="002D7923" w14:paraId="29E07FB1" w14:textId="77777777" w:rsidTr="00E63794">
        <w:trPr>
          <w:jc w:val="center"/>
        </w:trPr>
        <w:tc>
          <w:tcPr>
            <w:tcW w:w="567" w:type="dxa"/>
          </w:tcPr>
          <w:p w14:paraId="39F8AFA5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lastRenderedPageBreak/>
              <w:t>32</w:t>
            </w:r>
          </w:p>
        </w:tc>
        <w:tc>
          <w:tcPr>
            <w:tcW w:w="6158" w:type="dxa"/>
          </w:tcPr>
          <w:p w14:paraId="14771C5E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Ведение раздела официального сайта контрольно-счетной палаты города «Противодействие коррупции» в соответствии с требованиями законодательства о противодействии коррупции</w:t>
            </w:r>
          </w:p>
          <w:p w14:paraId="38880A4E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23" w:type="dxa"/>
          </w:tcPr>
          <w:p w14:paraId="5600291A" w14:textId="77777777" w:rsidR="002D7923" w:rsidRPr="002D7923" w:rsidRDefault="002D7923" w:rsidP="002D79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58" w:type="dxa"/>
          </w:tcPr>
          <w:p w14:paraId="5F35B152" w14:textId="77777777" w:rsidR="002D7923" w:rsidRPr="002D7923" w:rsidRDefault="002D7923" w:rsidP="002D79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923">
              <w:rPr>
                <w:rFonts w:eastAsia="Calibri"/>
                <w:sz w:val="26"/>
                <w:szCs w:val="26"/>
                <w:lang w:eastAsia="en-US"/>
              </w:rPr>
              <w:t>консультант</w:t>
            </w:r>
          </w:p>
        </w:tc>
      </w:tr>
    </w:tbl>
    <w:p w14:paraId="248F682B" w14:textId="77777777" w:rsidR="002D7923" w:rsidRPr="002D7923" w:rsidRDefault="002D7923" w:rsidP="002D7923">
      <w:pPr>
        <w:jc w:val="both"/>
        <w:rPr>
          <w:sz w:val="26"/>
          <w:szCs w:val="26"/>
        </w:rPr>
      </w:pPr>
    </w:p>
    <w:p w14:paraId="2C9BFC4F" w14:textId="77777777" w:rsidR="002D7923" w:rsidRPr="002D7923" w:rsidRDefault="002D7923" w:rsidP="002D7923">
      <w:pPr>
        <w:tabs>
          <w:tab w:val="right" w:pos="9639"/>
        </w:tabs>
        <w:jc w:val="both"/>
        <w:rPr>
          <w:sz w:val="26"/>
          <w:szCs w:val="26"/>
        </w:rPr>
      </w:pPr>
    </w:p>
    <w:sectPr w:rsidR="002D7923" w:rsidRPr="002D7923" w:rsidSect="004063E0">
      <w:headerReference w:type="default" r:id="rId11"/>
      <w:pgSz w:w="11906" w:h="16838" w:code="9"/>
      <w:pgMar w:top="340" w:right="567" w:bottom="1134" w:left="1701" w:header="79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A5B08" w14:textId="77777777" w:rsidR="00214EA9" w:rsidRDefault="00214EA9" w:rsidP="0063254E">
      <w:r>
        <w:separator/>
      </w:r>
    </w:p>
  </w:endnote>
  <w:endnote w:type="continuationSeparator" w:id="0">
    <w:p w14:paraId="1F77EF4E" w14:textId="77777777" w:rsidR="00214EA9" w:rsidRDefault="00214EA9" w:rsidP="0063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70385" w14:textId="77777777" w:rsidR="00214EA9" w:rsidRDefault="00214EA9" w:rsidP="0063254E">
      <w:r>
        <w:separator/>
      </w:r>
    </w:p>
  </w:footnote>
  <w:footnote w:type="continuationSeparator" w:id="0">
    <w:p w14:paraId="624D4A9D" w14:textId="77777777" w:rsidR="00214EA9" w:rsidRDefault="00214EA9" w:rsidP="00632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3470811"/>
      <w:docPartObj>
        <w:docPartGallery w:val="Page Numbers (Top of Page)"/>
        <w:docPartUnique/>
      </w:docPartObj>
    </w:sdtPr>
    <w:sdtEndPr/>
    <w:sdtContent>
      <w:p w14:paraId="547C433A" w14:textId="77777777" w:rsidR="0063254E" w:rsidRDefault="006325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819">
          <w:rPr>
            <w:noProof/>
          </w:rPr>
          <w:t>6</w:t>
        </w:r>
        <w:r>
          <w:fldChar w:fldCharType="end"/>
        </w:r>
      </w:p>
    </w:sdtContent>
  </w:sdt>
  <w:p w14:paraId="3E2BEE93" w14:textId="77777777" w:rsidR="0063254E" w:rsidRDefault="006325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C2978"/>
    <w:multiLevelType w:val="hybridMultilevel"/>
    <w:tmpl w:val="29E480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495EDB"/>
    <w:multiLevelType w:val="hybridMultilevel"/>
    <w:tmpl w:val="412699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13714"/>
    <w:multiLevelType w:val="hybridMultilevel"/>
    <w:tmpl w:val="B46C2BA2"/>
    <w:lvl w:ilvl="0" w:tplc="F6188A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8E0"/>
    <w:rsid w:val="00000C93"/>
    <w:rsid w:val="00006207"/>
    <w:rsid w:val="00016F1F"/>
    <w:rsid w:val="0002116A"/>
    <w:rsid w:val="00021426"/>
    <w:rsid w:val="000253C9"/>
    <w:rsid w:val="00026CD7"/>
    <w:rsid w:val="00027046"/>
    <w:rsid w:val="000369C6"/>
    <w:rsid w:val="0004041E"/>
    <w:rsid w:val="0004201D"/>
    <w:rsid w:val="00053EA4"/>
    <w:rsid w:val="0005580E"/>
    <w:rsid w:val="00056F5D"/>
    <w:rsid w:val="00065566"/>
    <w:rsid w:val="00070CE7"/>
    <w:rsid w:val="00074415"/>
    <w:rsid w:val="00074B6A"/>
    <w:rsid w:val="000805A5"/>
    <w:rsid w:val="00081220"/>
    <w:rsid w:val="00081C51"/>
    <w:rsid w:val="00082DC4"/>
    <w:rsid w:val="00084C23"/>
    <w:rsid w:val="00084F62"/>
    <w:rsid w:val="000964CC"/>
    <w:rsid w:val="00096B46"/>
    <w:rsid w:val="000A2A7B"/>
    <w:rsid w:val="000A4DBD"/>
    <w:rsid w:val="000C15C0"/>
    <w:rsid w:val="000D0D9F"/>
    <w:rsid w:val="000D1F72"/>
    <w:rsid w:val="000D71CF"/>
    <w:rsid w:val="000E67A9"/>
    <w:rsid w:val="000F3181"/>
    <w:rsid w:val="00121495"/>
    <w:rsid w:val="00132774"/>
    <w:rsid w:val="001343DF"/>
    <w:rsid w:val="001376CD"/>
    <w:rsid w:val="00137E79"/>
    <w:rsid w:val="00140927"/>
    <w:rsid w:val="00147504"/>
    <w:rsid w:val="0015289F"/>
    <w:rsid w:val="00161AD8"/>
    <w:rsid w:val="00164C37"/>
    <w:rsid w:val="00172C4A"/>
    <w:rsid w:val="00173EB2"/>
    <w:rsid w:val="001749F2"/>
    <w:rsid w:val="001770FE"/>
    <w:rsid w:val="0018035D"/>
    <w:rsid w:val="0019226C"/>
    <w:rsid w:val="00194978"/>
    <w:rsid w:val="001A0514"/>
    <w:rsid w:val="001A25EC"/>
    <w:rsid w:val="001B221F"/>
    <w:rsid w:val="001B64AD"/>
    <w:rsid w:val="001C110F"/>
    <w:rsid w:val="001C1779"/>
    <w:rsid w:val="001C4EEC"/>
    <w:rsid w:val="001C7A5A"/>
    <w:rsid w:val="001D0FB6"/>
    <w:rsid w:val="002007A3"/>
    <w:rsid w:val="00200F78"/>
    <w:rsid w:val="00203517"/>
    <w:rsid w:val="00205F04"/>
    <w:rsid w:val="002062E4"/>
    <w:rsid w:val="0021469A"/>
    <w:rsid w:val="00214EA9"/>
    <w:rsid w:val="00233A51"/>
    <w:rsid w:val="00234EF4"/>
    <w:rsid w:val="00243033"/>
    <w:rsid w:val="00243FAD"/>
    <w:rsid w:val="0024409A"/>
    <w:rsid w:val="00245666"/>
    <w:rsid w:val="00245DC2"/>
    <w:rsid w:val="002506C6"/>
    <w:rsid w:val="00251E98"/>
    <w:rsid w:val="002561CA"/>
    <w:rsid w:val="002572E2"/>
    <w:rsid w:val="002636C7"/>
    <w:rsid w:val="00263CE7"/>
    <w:rsid w:val="00270278"/>
    <w:rsid w:val="00272BF2"/>
    <w:rsid w:val="00276F26"/>
    <w:rsid w:val="00280A49"/>
    <w:rsid w:val="00283B72"/>
    <w:rsid w:val="00290A78"/>
    <w:rsid w:val="002A1D8D"/>
    <w:rsid w:val="002B3279"/>
    <w:rsid w:val="002B36DF"/>
    <w:rsid w:val="002D1917"/>
    <w:rsid w:val="002D21FF"/>
    <w:rsid w:val="002D4BDF"/>
    <w:rsid w:val="002D6ECB"/>
    <w:rsid w:val="002D7923"/>
    <w:rsid w:val="002F137F"/>
    <w:rsid w:val="00302C59"/>
    <w:rsid w:val="00317765"/>
    <w:rsid w:val="00323107"/>
    <w:rsid w:val="00326A38"/>
    <w:rsid w:val="003279D2"/>
    <w:rsid w:val="00333A96"/>
    <w:rsid w:val="00344660"/>
    <w:rsid w:val="00350819"/>
    <w:rsid w:val="003704A4"/>
    <w:rsid w:val="00373EE6"/>
    <w:rsid w:val="00374F3F"/>
    <w:rsid w:val="00384619"/>
    <w:rsid w:val="00385C93"/>
    <w:rsid w:val="003917B0"/>
    <w:rsid w:val="00393F66"/>
    <w:rsid w:val="003953A1"/>
    <w:rsid w:val="003B5A30"/>
    <w:rsid w:val="003B7F14"/>
    <w:rsid w:val="003C3F09"/>
    <w:rsid w:val="003C4CA5"/>
    <w:rsid w:val="003C5A84"/>
    <w:rsid w:val="003D13D5"/>
    <w:rsid w:val="003D315C"/>
    <w:rsid w:val="003E033A"/>
    <w:rsid w:val="003E4BA7"/>
    <w:rsid w:val="003E5391"/>
    <w:rsid w:val="003E7DEB"/>
    <w:rsid w:val="003F32F0"/>
    <w:rsid w:val="003F51C2"/>
    <w:rsid w:val="004021AE"/>
    <w:rsid w:val="004063E0"/>
    <w:rsid w:val="0040651C"/>
    <w:rsid w:val="00410355"/>
    <w:rsid w:val="00413C33"/>
    <w:rsid w:val="0042344E"/>
    <w:rsid w:val="004253BF"/>
    <w:rsid w:val="00435EEA"/>
    <w:rsid w:val="00441D5E"/>
    <w:rsid w:val="00450485"/>
    <w:rsid w:val="00455369"/>
    <w:rsid w:val="004574F4"/>
    <w:rsid w:val="004645CE"/>
    <w:rsid w:val="00477409"/>
    <w:rsid w:val="00480FCC"/>
    <w:rsid w:val="0048615E"/>
    <w:rsid w:val="00490B9C"/>
    <w:rsid w:val="00493A04"/>
    <w:rsid w:val="004A28E0"/>
    <w:rsid w:val="004A5959"/>
    <w:rsid w:val="004A6C99"/>
    <w:rsid w:val="004B610C"/>
    <w:rsid w:val="004B780A"/>
    <w:rsid w:val="004B7E0A"/>
    <w:rsid w:val="004C48DB"/>
    <w:rsid w:val="004F0590"/>
    <w:rsid w:val="004F4BDA"/>
    <w:rsid w:val="004F54DB"/>
    <w:rsid w:val="00505057"/>
    <w:rsid w:val="00510F50"/>
    <w:rsid w:val="005234A6"/>
    <w:rsid w:val="00535B9E"/>
    <w:rsid w:val="00537FE9"/>
    <w:rsid w:val="00540E42"/>
    <w:rsid w:val="00541645"/>
    <w:rsid w:val="0054776D"/>
    <w:rsid w:val="005540E7"/>
    <w:rsid w:val="0055626C"/>
    <w:rsid w:val="00562249"/>
    <w:rsid w:val="005667BF"/>
    <w:rsid w:val="00567890"/>
    <w:rsid w:val="005741C9"/>
    <w:rsid w:val="00577A6C"/>
    <w:rsid w:val="00581EB9"/>
    <w:rsid w:val="00590D8E"/>
    <w:rsid w:val="005A031C"/>
    <w:rsid w:val="005A3224"/>
    <w:rsid w:val="005B5AD1"/>
    <w:rsid w:val="005C310E"/>
    <w:rsid w:val="005D1196"/>
    <w:rsid w:val="005D5AC1"/>
    <w:rsid w:val="005D7C40"/>
    <w:rsid w:val="005E14C1"/>
    <w:rsid w:val="005E3F73"/>
    <w:rsid w:val="005F1DF7"/>
    <w:rsid w:val="006124F4"/>
    <w:rsid w:val="0062452A"/>
    <w:rsid w:val="00631594"/>
    <w:rsid w:val="0063254E"/>
    <w:rsid w:val="006465D3"/>
    <w:rsid w:val="0066240B"/>
    <w:rsid w:val="00662A2A"/>
    <w:rsid w:val="00680D33"/>
    <w:rsid w:val="00685A47"/>
    <w:rsid w:val="00685CCD"/>
    <w:rsid w:val="00687C43"/>
    <w:rsid w:val="00693CEC"/>
    <w:rsid w:val="006950DD"/>
    <w:rsid w:val="006A3F63"/>
    <w:rsid w:val="006C4B19"/>
    <w:rsid w:val="006C6E91"/>
    <w:rsid w:val="006C782D"/>
    <w:rsid w:val="006D009D"/>
    <w:rsid w:val="006E1F83"/>
    <w:rsid w:val="006F5E3E"/>
    <w:rsid w:val="007103F3"/>
    <w:rsid w:val="00716C09"/>
    <w:rsid w:val="00717387"/>
    <w:rsid w:val="00720225"/>
    <w:rsid w:val="00723219"/>
    <w:rsid w:val="00727375"/>
    <w:rsid w:val="007335F2"/>
    <w:rsid w:val="00734C89"/>
    <w:rsid w:val="007362FA"/>
    <w:rsid w:val="00737EB4"/>
    <w:rsid w:val="00743AD4"/>
    <w:rsid w:val="007477DE"/>
    <w:rsid w:val="00766DB6"/>
    <w:rsid w:val="00775469"/>
    <w:rsid w:val="00783799"/>
    <w:rsid w:val="00783AE8"/>
    <w:rsid w:val="00787084"/>
    <w:rsid w:val="007A05EB"/>
    <w:rsid w:val="007A1314"/>
    <w:rsid w:val="007A4B6E"/>
    <w:rsid w:val="007A5701"/>
    <w:rsid w:val="007B6430"/>
    <w:rsid w:val="007C25BE"/>
    <w:rsid w:val="007C5B5C"/>
    <w:rsid w:val="007D2BC7"/>
    <w:rsid w:val="007D2E2B"/>
    <w:rsid w:val="007D58C6"/>
    <w:rsid w:val="007E1CE8"/>
    <w:rsid w:val="007E239A"/>
    <w:rsid w:val="00800CA7"/>
    <w:rsid w:val="008105F0"/>
    <w:rsid w:val="00830EAC"/>
    <w:rsid w:val="00834409"/>
    <w:rsid w:val="0083745B"/>
    <w:rsid w:val="00844918"/>
    <w:rsid w:val="00845302"/>
    <w:rsid w:val="00857C25"/>
    <w:rsid w:val="00863D12"/>
    <w:rsid w:val="00865AC1"/>
    <w:rsid w:val="008663F7"/>
    <w:rsid w:val="00871034"/>
    <w:rsid w:val="00871799"/>
    <w:rsid w:val="00874FE4"/>
    <w:rsid w:val="00884088"/>
    <w:rsid w:val="00885C33"/>
    <w:rsid w:val="008B00F5"/>
    <w:rsid w:val="008B491B"/>
    <w:rsid w:val="008C2AE2"/>
    <w:rsid w:val="008C4015"/>
    <w:rsid w:val="008D16E9"/>
    <w:rsid w:val="008D1725"/>
    <w:rsid w:val="008D5321"/>
    <w:rsid w:val="008E4900"/>
    <w:rsid w:val="008E4CDE"/>
    <w:rsid w:val="008F4056"/>
    <w:rsid w:val="00904F20"/>
    <w:rsid w:val="00911EC5"/>
    <w:rsid w:val="009206EC"/>
    <w:rsid w:val="00921A85"/>
    <w:rsid w:val="0092220E"/>
    <w:rsid w:val="0093190D"/>
    <w:rsid w:val="009338B4"/>
    <w:rsid w:val="009351B4"/>
    <w:rsid w:val="0093625A"/>
    <w:rsid w:val="0094128E"/>
    <w:rsid w:val="00954A51"/>
    <w:rsid w:val="00954C9D"/>
    <w:rsid w:val="009557AF"/>
    <w:rsid w:val="00961903"/>
    <w:rsid w:val="009A5CF8"/>
    <w:rsid w:val="009B1042"/>
    <w:rsid w:val="009B4223"/>
    <w:rsid w:val="009B59E0"/>
    <w:rsid w:val="009D1E7A"/>
    <w:rsid w:val="009D313A"/>
    <w:rsid w:val="009E29F5"/>
    <w:rsid w:val="009F51A8"/>
    <w:rsid w:val="00A003A3"/>
    <w:rsid w:val="00A0647D"/>
    <w:rsid w:val="00A15686"/>
    <w:rsid w:val="00A1612F"/>
    <w:rsid w:val="00A178D0"/>
    <w:rsid w:val="00A20A38"/>
    <w:rsid w:val="00A20FB3"/>
    <w:rsid w:val="00A2152A"/>
    <w:rsid w:val="00A238AB"/>
    <w:rsid w:val="00A31FEF"/>
    <w:rsid w:val="00A43929"/>
    <w:rsid w:val="00A43BE1"/>
    <w:rsid w:val="00A54DA3"/>
    <w:rsid w:val="00A55BF9"/>
    <w:rsid w:val="00A64249"/>
    <w:rsid w:val="00A723E6"/>
    <w:rsid w:val="00A801C1"/>
    <w:rsid w:val="00A81DB2"/>
    <w:rsid w:val="00A85291"/>
    <w:rsid w:val="00A85B6B"/>
    <w:rsid w:val="00A85CE6"/>
    <w:rsid w:val="00A90491"/>
    <w:rsid w:val="00AA57CE"/>
    <w:rsid w:val="00AB3468"/>
    <w:rsid w:val="00AC0DDC"/>
    <w:rsid w:val="00AC2660"/>
    <w:rsid w:val="00AC5D6A"/>
    <w:rsid w:val="00AC7D13"/>
    <w:rsid w:val="00AD05E5"/>
    <w:rsid w:val="00AD1861"/>
    <w:rsid w:val="00AE0EF5"/>
    <w:rsid w:val="00AE1E4A"/>
    <w:rsid w:val="00AE6184"/>
    <w:rsid w:val="00AF0E70"/>
    <w:rsid w:val="00AF6241"/>
    <w:rsid w:val="00B21CCB"/>
    <w:rsid w:val="00B23D21"/>
    <w:rsid w:val="00B25A24"/>
    <w:rsid w:val="00B406B6"/>
    <w:rsid w:val="00B61DD5"/>
    <w:rsid w:val="00B64BC4"/>
    <w:rsid w:val="00B677C0"/>
    <w:rsid w:val="00B768E6"/>
    <w:rsid w:val="00B806FE"/>
    <w:rsid w:val="00B80AC9"/>
    <w:rsid w:val="00B821BC"/>
    <w:rsid w:val="00B826F8"/>
    <w:rsid w:val="00B82E3B"/>
    <w:rsid w:val="00B91F3A"/>
    <w:rsid w:val="00BB7B6D"/>
    <w:rsid w:val="00BC022C"/>
    <w:rsid w:val="00BC3FF6"/>
    <w:rsid w:val="00BC7A63"/>
    <w:rsid w:val="00BE05F3"/>
    <w:rsid w:val="00BE0AAF"/>
    <w:rsid w:val="00BE3A79"/>
    <w:rsid w:val="00C04200"/>
    <w:rsid w:val="00C054EA"/>
    <w:rsid w:val="00C21631"/>
    <w:rsid w:val="00C445AA"/>
    <w:rsid w:val="00C47985"/>
    <w:rsid w:val="00C53B75"/>
    <w:rsid w:val="00C55A4B"/>
    <w:rsid w:val="00C640CE"/>
    <w:rsid w:val="00C657A8"/>
    <w:rsid w:val="00C657E2"/>
    <w:rsid w:val="00C72ABD"/>
    <w:rsid w:val="00C740F6"/>
    <w:rsid w:val="00C77F79"/>
    <w:rsid w:val="00C97E02"/>
    <w:rsid w:val="00CA3460"/>
    <w:rsid w:val="00CA6358"/>
    <w:rsid w:val="00CA6B82"/>
    <w:rsid w:val="00CA7F75"/>
    <w:rsid w:val="00CB431B"/>
    <w:rsid w:val="00CC7CBE"/>
    <w:rsid w:val="00CD7157"/>
    <w:rsid w:val="00CE21D0"/>
    <w:rsid w:val="00CF7A2F"/>
    <w:rsid w:val="00CF7AE8"/>
    <w:rsid w:val="00D15571"/>
    <w:rsid w:val="00D317CA"/>
    <w:rsid w:val="00D341CE"/>
    <w:rsid w:val="00D35C53"/>
    <w:rsid w:val="00D37909"/>
    <w:rsid w:val="00D37B2F"/>
    <w:rsid w:val="00D4104B"/>
    <w:rsid w:val="00D47984"/>
    <w:rsid w:val="00D7191E"/>
    <w:rsid w:val="00D82E77"/>
    <w:rsid w:val="00D83FBB"/>
    <w:rsid w:val="00D94B67"/>
    <w:rsid w:val="00D95D78"/>
    <w:rsid w:val="00D96E5C"/>
    <w:rsid w:val="00DA69F3"/>
    <w:rsid w:val="00DC3CB9"/>
    <w:rsid w:val="00DC582D"/>
    <w:rsid w:val="00DD3D0D"/>
    <w:rsid w:val="00DE15C0"/>
    <w:rsid w:val="00DE50E4"/>
    <w:rsid w:val="00DE6819"/>
    <w:rsid w:val="00DE70D6"/>
    <w:rsid w:val="00DF1454"/>
    <w:rsid w:val="00E00CF8"/>
    <w:rsid w:val="00E03525"/>
    <w:rsid w:val="00E03A3F"/>
    <w:rsid w:val="00E157AA"/>
    <w:rsid w:val="00E27305"/>
    <w:rsid w:val="00E32C36"/>
    <w:rsid w:val="00E32FB7"/>
    <w:rsid w:val="00E43F84"/>
    <w:rsid w:val="00E449BC"/>
    <w:rsid w:val="00E47C8D"/>
    <w:rsid w:val="00E52FD5"/>
    <w:rsid w:val="00E717C1"/>
    <w:rsid w:val="00E71EFC"/>
    <w:rsid w:val="00E80AA7"/>
    <w:rsid w:val="00E864C4"/>
    <w:rsid w:val="00E95467"/>
    <w:rsid w:val="00EA1B4D"/>
    <w:rsid w:val="00EA1F28"/>
    <w:rsid w:val="00ED41A7"/>
    <w:rsid w:val="00EF3CE9"/>
    <w:rsid w:val="00EF420E"/>
    <w:rsid w:val="00EF6F95"/>
    <w:rsid w:val="00F015BF"/>
    <w:rsid w:val="00F07ABD"/>
    <w:rsid w:val="00F117AF"/>
    <w:rsid w:val="00F1383F"/>
    <w:rsid w:val="00F15D5F"/>
    <w:rsid w:val="00F166D5"/>
    <w:rsid w:val="00F26CA6"/>
    <w:rsid w:val="00F26E63"/>
    <w:rsid w:val="00F33D0F"/>
    <w:rsid w:val="00F403EA"/>
    <w:rsid w:val="00F41DD5"/>
    <w:rsid w:val="00F463CF"/>
    <w:rsid w:val="00F47817"/>
    <w:rsid w:val="00F57899"/>
    <w:rsid w:val="00F62DAD"/>
    <w:rsid w:val="00F67E3C"/>
    <w:rsid w:val="00F71C69"/>
    <w:rsid w:val="00F722EB"/>
    <w:rsid w:val="00F84FB1"/>
    <w:rsid w:val="00F907E8"/>
    <w:rsid w:val="00F908C5"/>
    <w:rsid w:val="00F91486"/>
    <w:rsid w:val="00FA27F1"/>
    <w:rsid w:val="00FD3F18"/>
    <w:rsid w:val="00FD6151"/>
    <w:rsid w:val="00FD7C12"/>
    <w:rsid w:val="00FE3A58"/>
    <w:rsid w:val="00FE4F40"/>
    <w:rsid w:val="00FF089F"/>
    <w:rsid w:val="00FF0C06"/>
    <w:rsid w:val="00FF0F9E"/>
    <w:rsid w:val="00FF3CC5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AAA5A"/>
  <w15:docId w15:val="{374EFECE-9500-46A9-B495-F09ADEF8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409A"/>
  </w:style>
  <w:style w:type="paragraph" w:styleId="1">
    <w:name w:val="heading 1"/>
    <w:basedOn w:val="a"/>
    <w:next w:val="a"/>
    <w:link w:val="10"/>
    <w:qFormat/>
    <w:rsid w:val="0024409A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24409A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24409A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4409A"/>
    <w:rPr>
      <w:rFonts w:ascii="Courier New" w:hAnsi="Courier New"/>
    </w:rPr>
  </w:style>
  <w:style w:type="paragraph" w:styleId="a4">
    <w:name w:val="List Paragraph"/>
    <w:basedOn w:val="a"/>
    <w:uiPriority w:val="34"/>
    <w:qFormat/>
    <w:rsid w:val="003E5391"/>
    <w:pPr>
      <w:ind w:left="720"/>
      <w:contextualSpacing/>
    </w:pPr>
  </w:style>
  <w:style w:type="paragraph" w:styleId="a5">
    <w:name w:val="Balloon Text"/>
    <w:basedOn w:val="a"/>
    <w:link w:val="a6"/>
    <w:rsid w:val="00490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0B9C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rsid w:val="009351B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link w:val="a9"/>
    <w:uiPriority w:val="99"/>
    <w:rsid w:val="006325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254E"/>
  </w:style>
  <w:style w:type="paragraph" w:styleId="aa">
    <w:name w:val="footer"/>
    <w:basedOn w:val="a"/>
    <w:link w:val="ab"/>
    <w:rsid w:val="006325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3254E"/>
  </w:style>
  <w:style w:type="table" w:styleId="ac">
    <w:name w:val="Table Grid"/>
    <w:basedOn w:val="a1"/>
    <w:rsid w:val="00F8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5E3F73"/>
    <w:rPr>
      <w:color w:val="0000FF" w:themeColor="hyperlink"/>
      <w:u w:val="single"/>
    </w:rPr>
  </w:style>
  <w:style w:type="paragraph" w:customStyle="1" w:styleId="ConsPlusNormal">
    <w:name w:val="ConsPlusNormal"/>
    <w:rsid w:val="00A003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1">
    <w:name w:val="Сетка таблицы1"/>
    <w:basedOn w:val="a1"/>
    <w:next w:val="ac"/>
    <w:uiPriority w:val="59"/>
    <w:rsid w:val="002D79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063E0"/>
    <w:rPr>
      <w:b/>
      <w:spacing w:val="6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2A92CDB5752FB8FF57665A3472FF69249B6A79FD28A6966C667B026B7849907CBE1894CAD7723D6E6669J3aA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F62AF-9014-43F4-BBCE-9BA07A84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Приемная КСП</cp:lastModifiedBy>
  <cp:revision>5</cp:revision>
  <cp:lastPrinted>2023-03-09T07:18:00Z</cp:lastPrinted>
  <dcterms:created xsi:type="dcterms:W3CDTF">2023-10-05T07:30:00Z</dcterms:created>
  <dcterms:modified xsi:type="dcterms:W3CDTF">2023-10-05T11:07:00Z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-1677421147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bagrovaev@cherepovetscity.ru</vt:lpwstr>
  </property>
  <property fmtid="{D5CDD505-2E9C-101B-9397-08002B2CF9AE}" pid="6" name="_AuthorEmailDisplayName">
    <vt:lpwstr>Багрова Елена Владимировна</vt:lpwstr>
  </property>
  <property fmtid="{D5CDD505-2E9C-101B-9397-08002B2CF9AE}" pid="7" name="_PreviousAdHocReviewCycleID">
    <vt:i4>-2060567642</vt:i4>
  </property>
  <property fmtid="{D5CDD505-2E9C-101B-9397-08002B2CF9AE}" pid="8" name="_ReviewingToolsShownOnce">
    <vt:lpwstr/>
  </property>
</Properties>
</file>