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E6DB2" w14:textId="77777777" w:rsidR="00CB1CAC" w:rsidRPr="00AC34FA" w:rsidRDefault="00CB1CAC" w:rsidP="00CB1CAC">
      <w:pPr>
        <w:ind w:left="6096"/>
        <w:rPr>
          <w:sz w:val="26"/>
          <w:szCs w:val="26"/>
        </w:rPr>
      </w:pPr>
      <w:r w:rsidRPr="00AC34FA">
        <w:rPr>
          <w:sz w:val="26"/>
          <w:szCs w:val="26"/>
        </w:rPr>
        <w:t>УТВЕРЖДЕНА</w:t>
      </w:r>
    </w:p>
    <w:p w14:paraId="4063074D" w14:textId="77777777" w:rsidR="00CB1CAC" w:rsidRPr="00AC34FA" w:rsidRDefault="00CB1CAC" w:rsidP="00CB1CAC">
      <w:pPr>
        <w:ind w:left="6096"/>
        <w:rPr>
          <w:sz w:val="26"/>
          <w:szCs w:val="26"/>
        </w:rPr>
      </w:pPr>
      <w:r w:rsidRPr="00AC34FA">
        <w:rPr>
          <w:sz w:val="26"/>
          <w:szCs w:val="26"/>
        </w:rPr>
        <w:t>постановлением мэрии города</w:t>
      </w:r>
    </w:p>
    <w:p w14:paraId="321BF34F" w14:textId="37F15B87" w:rsidR="00CB1CAC" w:rsidRPr="00AC34FA" w:rsidRDefault="00CB1CAC" w:rsidP="00CB1CAC">
      <w:pPr>
        <w:ind w:left="6096"/>
        <w:rPr>
          <w:sz w:val="26"/>
          <w:szCs w:val="26"/>
        </w:rPr>
      </w:pPr>
      <w:r w:rsidRPr="00AC34FA">
        <w:rPr>
          <w:sz w:val="26"/>
          <w:szCs w:val="26"/>
        </w:rPr>
        <w:t>от</w:t>
      </w:r>
      <w:r>
        <w:rPr>
          <w:sz w:val="26"/>
          <w:szCs w:val="26"/>
        </w:rPr>
        <w:t xml:space="preserve"> 20.10.2022 </w:t>
      </w:r>
      <w:bookmarkStart w:id="0" w:name="_GoBack"/>
      <w:bookmarkEnd w:id="0"/>
      <w:r w:rsidRPr="00AC34FA">
        <w:rPr>
          <w:sz w:val="26"/>
          <w:szCs w:val="26"/>
        </w:rPr>
        <w:t xml:space="preserve">№ </w:t>
      </w:r>
      <w:r>
        <w:rPr>
          <w:sz w:val="26"/>
          <w:szCs w:val="26"/>
        </w:rPr>
        <w:t>3070</w:t>
      </w:r>
    </w:p>
    <w:p w14:paraId="7551EB79" w14:textId="77777777" w:rsidR="00CB1CAC" w:rsidRPr="00AC34FA" w:rsidRDefault="00CB1CAC" w:rsidP="00CB1CAC">
      <w:pPr>
        <w:ind w:left="5670"/>
        <w:rPr>
          <w:sz w:val="26"/>
          <w:szCs w:val="26"/>
        </w:rPr>
      </w:pPr>
    </w:p>
    <w:p w14:paraId="62C36FA0" w14:textId="77777777" w:rsidR="00CB1CAC" w:rsidRPr="00AC34FA" w:rsidRDefault="00CB1CAC" w:rsidP="00CB1CAC">
      <w:pPr>
        <w:jc w:val="center"/>
        <w:rPr>
          <w:sz w:val="26"/>
          <w:szCs w:val="26"/>
        </w:rPr>
      </w:pPr>
    </w:p>
    <w:p w14:paraId="7E9E31E6" w14:textId="77777777" w:rsidR="00CB1CAC" w:rsidRDefault="00CB1CAC" w:rsidP="00CB1CAC">
      <w:pPr>
        <w:jc w:val="center"/>
        <w:rPr>
          <w:sz w:val="26"/>
          <w:szCs w:val="26"/>
        </w:rPr>
      </w:pPr>
    </w:p>
    <w:p w14:paraId="15ED5086" w14:textId="77777777" w:rsidR="00CB1CAC" w:rsidRDefault="00CB1CAC" w:rsidP="00CB1CAC">
      <w:pPr>
        <w:jc w:val="center"/>
        <w:rPr>
          <w:sz w:val="26"/>
          <w:szCs w:val="26"/>
        </w:rPr>
      </w:pPr>
    </w:p>
    <w:p w14:paraId="4C36E3D8" w14:textId="77777777" w:rsidR="00CB1CAC" w:rsidRDefault="00CB1CAC" w:rsidP="00CB1CAC">
      <w:pPr>
        <w:jc w:val="center"/>
        <w:rPr>
          <w:sz w:val="26"/>
          <w:szCs w:val="26"/>
        </w:rPr>
      </w:pPr>
    </w:p>
    <w:p w14:paraId="70CFB407" w14:textId="77777777" w:rsidR="00CB1CAC" w:rsidRPr="00AC34FA" w:rsidRDefault="00CB1CAC" w:rsidP="00CB1CAC">
      <w:pPr>
        <w:jc w:val="center"/>
        <w:rPr>
          <w:sz w:val="26"/>
          <w:szCs w:val="26"/>
        </w:rPr>
      </w:pPr>
    </w:p>
    <w:p w14:paraId="6B3A5339" w14:textId="77777777" w:rsidR="00CB1CAC" w:rsidRPr="00AC34FA" w:rsidRDefault="00CB1CAC" w:rsidP="00CB1CAC">
      <w:pPr>
        <w:jc w:val="center"/>
        <w:rPr>
          <w:sz w:val="26"/>
          <w:szCs w:val="26"/>
        </w:rPr>
      </w:pPr>
      <w:r w:rsidRPr="00AC34FA">
        <w:rPr>
          <w:sz w:val="26"/>
          <w:szCs w:val="26"/>
        </w:rPr>
        <w:t>Муниципальная программа</w:t>
      </w:r>
    </w:p>
    <w:p w14:paraId="37979417" w14:textId="77777777" w:rsidR="00CB1CAC" w:rsidRPr="00AC34FA" w:rsidRDefault="00CB1CAC" w:rsidP="00CB1CAC">
      <w:pPr>
        <w:jc w:val="center"/>
        <w:rPr>
          <w:sz w:val="26"/>
          <w:szCs w:val="26"/>
        </w:rPr>
      </w:pPr>
    </w:p>
    <w:p w14:paraId="4D18FCDD" w14:textId="77777777" w:rsidR="00CB1CAC" w:rsidRPr="00AC34FA" w:rsidRDefault="00CB1CAC" w:rsidP="00CB1CAC">
      <w:pPr>
        <w:autoSpaceDE w:val="0"/>
        <w:autoSpaceDN w:val="0"/>
        <w:adjustRightInd w:val="0"/>
        <w:jc w:val="center"/>
        <w:rPr>
          <w:bCs/>
          <w:sz w:val="26"/>
          <w:szCs w:val="26"/>
        </w:rPr>
      </w:pPr>
      <w:r w:rsidRPr="00AC34FA">
        <w:rPr>
          <w:bCs/>
          <w:sz w:val="26"/>
          <w:szCs w:val="26"/>
        </w:rPr>
        <w:t xml:space="preserve">«Содействие развитию </w:t>
      </w:r>
    </w:p>
    <w:p w14:paraId="52A98133" w14:textId="77777777" w:rsidR="00CB1CAC" w:rsidRPr="00AC34FA" w:rsidRDefault="00CB1CAC" w:rsidP="00CB1CAC">
      <w:pPr>
        <w:autoSpaceDE w:val="0"/>
        <w:autoSpaceDN w:val="0"/>
        <w:adjustRightInd w:val="0"/>
        <w:jc w:val="center"/>
        <w:rPr>
          <w:bCs/>
          <w:sz w:val="26"/>
          <w:szCs w:val="26"/>
        </w:rPr>
      </w:pPr>
      <w:r w:rsidRPr="00AC34FA">
        <w:rPr>
          <w:bCs/>
          <w:sz w:val="26"/>
          <w:szCs w:val="26"/>
        </w:rPr>
        <w:t>институтов гражданского общества</w:t>
      </w:r>
    </w:p>
    <w:p w14:paraId="4BCE7657" w14:textId="77777777" w:rsidR="00CB1CAC" w:rsidRPr="00AC34FA" w:rsidRDefault="00CB1CAC" w:rsidP="00CB1CAC">
      <w:pPr>
        <w:autoSpaceDE w:val="0"/>
        <w:autoSpaceDN w:val="0"/>
        <w:adjustRightInd w:val="0"/>
        <w:jc w:val="center"/>
        <w:rPr>
          <w:bCs/>
          <w:sz w:val="26"/>
          <w:szCs w:val="26"/>
        </w:rPr>
      </w:pPr>
      <w:r w:rsidRPr="00AC34FA">
        <w:rPr>
          <w:bCs/>
          <w:sz w:val="26"/>
          <w:szCs w:val="26"/>
        </w:rPr>
        <w:t xml:space="preserve">и информационной открытости органов местного </w:t>
      </w:r>
    </w:p>
    <w:p w14:paraId="4A9EC843" w14:textId="77777777" w:rsidR="00CB1CAC" w:rsidRPr="00AC34FA" w:rsidRDefault="00CB1CAC" w:rsidP="00CB1CAC">
      <w:pPr>
        <w:autoSpaceDE w:val="0"/>
        <w:autoSpaceDN w:val="0"/>
        <w:adjustRightInd w:val="0"/>
        <w:jc w:val="center"/>
        <w:rPr>
          <w:bCs/>
          <w:sz w:val="26"/>
          <w:szCs w:val="26"/>
        </w:rPr>
      </w:pPr>
      <w:r w:rsidRPr="00AC34FA">
        <w:rPr>
          <w:bCs/>
          <w:sz w:val="26"/>
          <w:szCs w:val="26"/>
        </w:rPr>
        <w:t>самоуправления в городе Череповце»</w:t>
      </w:r>
    </w:p>
    <w:p w14:paraId="48759851" w14:textId="77777777" w:rsidR="00CB1CAC" w:rsidRPr="00AC34FA" w:rsidRDefault="00CB1CAC" w:rsidP="00CB1CAC">
      <w:pPr>
        <w:autoSpaceDE w:val="0"/>
        <w:autoSpaceDN w:val="0"/>
        <w:adjustRightInd w:val="0"/>
        <w:jc w:val="center"/>
        <w:rPr>
          <w:sz w:val="26"/>
          <w:szCs w:val="26"/>
        </w:rPr>
      </w:pPr>
      <w:r w:rsidRPr="00AC34FA">
        <w:rPr>
          <w:bCs/>
          <w:sz w:val="26"/>
          <w:szCs w:val="26"/>
        </w:rPr>
        <w:t>на 2025-2030 годы</w:t>
      </w:r>
    </w:p>
    <w:p w14:paraId="62613D6E" w14:textId="77777777" w:rsidR="00CB1CAC" w:rsidRPr="00AC34FA" w:rsidRDefault="00CB1CAC" w:rsidP="00CB1CAC">
      <w:pPr>
        <w:autoSpaceDE w:val="0"/>
        <w:autoSpaceDN w:val="0"/>
        <w:adjustRightInd w:val="0"/>
        <w:ind w:firstLine="540"/>
        <w:jc w:val="both"/>
        <w:rPr>
          <w:sz w:val="26"/>
          <w:szCs w:val="26"/>
        </w:rPr>
      </w:pPr>
    </w:p>
    <w:p w14:paraId="477E9547" w14:textId="77777777" w:rsidR="00CB1CAC" w:rsidRPr="00AC34FA" w:rsidRDefault="00CB1CAC" w:rsidP="00CB1CAC">
      <w:pPr>
        <w:autoSpaceDE w:val="0"/>
        <w:autoSpaceDN w:val="0"/>
        <w:adjustRightInd w:val="0"/>
        <w:ind w:firstLine="540"/>
        <w:jc w:val="both"/>
        <w:rPr>
          <w:sz w:val="26"/>
          <w:szCs w:val="26"/>
        </w:rPr>
      </w:pPr>
    </w:p>
    <w:p w14:paraId="5E31A958" w14:textId="77777777" w:rsidR="00CB1CAC" w:rsidRPr="00AC34FA" w:rsidRDefault="00CB1CAC" w:rsidP="00CB1CAC">
      <w:pPr>
        <w:autoSpaceDE w:val="0"/>
        <w:autoSpaceDN w:val="0"/>
        <w:adjustRightInd w:val="0"/>
        <w:ind w:firstLine="540"/>
        <w:jc w:val="both"/>
        <w:rPr>
          <w:sz w:val="26"/>
          <w:szCs w:val="26"/>
        </w:rPr>
      </w:pPr>
    </w:p>
    <w:p w14:paraId="323A8C08" w14:textId="77777777" w:rsidR="00CB1CAC" w:rsidRPr="00AC34FA" w:rsidRDefault="00CB1CAC" w:rsidP="00CB1CAC">
      <w:pPr>
        <w:autoSpaceDE w:val="0"/>
        <w:autoSpaceDN w:val="0"/>
        <w:adjustRightInd w:val="0"/>
        <w:ind w:firstLine="540"/>
        <w:jc w:val="both"/>
        <w:rPr>
          <w:sz w:val="26"/>
          <w:szCs w:val="26"/>
        </w:rPr>
      </w:pPr>
    </w:p>
    <w:p w14:paraId="0B1ADA70" w14:textId="77777777" w:rsidR="00CB1CAC" w:rsidRPr="00AC34FA" w:rsidRDefault="00CB1CAC" w:rsidP="00CB1CAC">
      <w:pPr>
        <w:autoSpaceDE w:val="0"/>
        <w:autoSpaceDN w:val="0"/>
        <w:adjustRightInd w:val="0"/>
        <w:jc w:val="both"/>
        <w:rPr>
          <w:sz w:val="26"/>
          <w:szCs w:val="26"/>
        </w:rPr>
      </w:pPr>
    </w:p>
    <w:p w14:paraId="203AB1C3" w14:textId="77777777" w:rsidR="00CB1CAC" w:rsidRPr="00AC34FA" w:rsidRDefault="00CB1CAC" w:rsidP="00CB1CAC">
      <w:pPr>
        <w:rPr>
          <w:sz w:val="26"/>
          <w:szCs w:val="26"/>
        </w:rPr>
      </w:pPr>
      <w:r w:rsidRPr="00AC34FA">
        <w:rPr>
          <w:sz w:val="26"/>
          <w:szCs w:val="26"/>
        </w:rPr>
        <w:t xml:space="preserve">Ответственный исполнитель: </w:t>
      </w:r>
    </w:p>
    <w:p w14:paraId="06C24CBA" w14:textId="77777777" w:rsidR="00CB1CAC" w:rsidRPr="00AC34FA" w:rsidRDefault="00CB1CAC" w:rsidP="00CB1CAC">
      <w:pPr>
        <w:rPr>
          <w:sz w:val="26"/>
          <w:szCs w:val="26"/>
        </w:rPr>
      </w:pPr>
      <w:r w:rsidRPr="00AC34FA">
        <w:rPr>
          <w:sz w:val="26"/>
          <w:szCs w:val="26"/>
        </w:rPr>
        <w:t>управление по работе с общественностью мэрии</w:t>
      </w:r>
    </w:p>
    <w:p w14:paraId="6706289A" w14:textId="77777777" w:rsidR="00CB1CAC" w:rsidRPr="00AC34FA" w:rsidRDefault="00CB1CAC" w:rsidP="00CB1CAC">
      <w:pPr>
        <w:autoSpaceDE w:val="0"/>
        <w:autoSpaceDN w:val="0"/>
        <w:adjustRightInd w:val="0"/>
        <w:jc w:val="both"/>
        <w:rPr>
          <w:sz w:val="26"/>
          <w:szCs w:val="26"/>
        </w:rPr>
      </w:pPr>
    </w:p>
    <w:p w14:paraId="72507C27" w14:textId="77777777" w:rsidR="00CB1CAC" w:rsidRPr="00AC34FA" w:rsidRDefault="00CB1CAC" w:rsidP="00CB1CAC">
      <w:pPr>
        <w:autoSpaceDE w:val="0"/>
        <w:autoSpaceDN w:val="0"/>
        <w:adjustRightInd w:val="0"/>
        <w:jc w:val="both"/>
        <w:rPr>
          <w:sz w:val="26"/>
          <w:szCs w:val="26"/>
        </w:rPr>
      </w:pPr>
      <w:r w:rsidRPr="00AC34FA">
        <w:rPr>
          <w:sz w:val="26"/>
          <w:szCs w:val="26"/>
        </w:rPr>
        <w:t>Дата составления проекта программы: июль-сентябрь 2022 года</w:t>
      </w:r>
    </w:p>
    <w:p w14:paraId="14B7C6B4" w14:textId="77777777" w:rsidR="00CB1CAC" w:rsidRPr="00AC34FA" w:rsidRDefault="00CB1CAC" w:rsidP="00CB1CAC">
      <w:pPr>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2"/>
        <w:gridCol w:w="2575"/>
        <w:gridCol w:w="3685"/>
      </w:tblGrid>
      <w:tr w:rsidR="00CB1CAC" w:rsidRPr="00AC34FA" w14:paraId="11D75CC1" w14:textId="77777777" w:rsidTr="009223F8">
        <w:tc>
          <w:tcPr>
            <w:tcW w:w="3062" w:type="dxa"/>
          </w:tcPr>
          <w:p w14:paraId="694E9578" w14:textId="77777777" w:rsidR="00CB1CAC" w:rsidRPr="00AC34FA" w:rsidRDefault="00CB1CAC" w:rsidP="009223F8">
            <w:pPr>
              <w:jc w:val="center"/>
              <w:rPr>
                <w:bCs/>
                <w:sz w:val="26"/>
                <w:szCs w:val="26"/>
              </w:rPr>
            </w:pPr>
            <w:r w:rsidRPr="00AC34FA">
              <w:rPr>
                <w:bCs/>
                <w:sz w:val="26"/>
                <w:szCs w:val="26"/>
              </w:rPr>
              <w:t>Непосредственный</w:t>
            </w:r>
          </w:p>
          <w:p w14:paraId="06C911A3" w14:textId="77777777" w:rsidR="00CB1CAC" w:rsidRPr="00AC34FA" w:rsidRDefault="00CB1CAC" w:rsidP="009223F8">
            <w:pPr>
              <w:jc w:val="center"/>
              <w:rPr>
                <w:bCs/>
                <w:sz w:val="26"/>
                <w:szCs w:val="26"/>
              </w:rPr>
            </w:pPr>
            <w:r w:rsidRPr="00AC34FA">
              <w:rPr>
                <w:bCs/>
                <w:sz w:val="26"/>
                <w:szCs w:val="26"/>
              </w:rPr>
              <w:t>исполнитель</w:t>
            </w:r>
          </w:p>
        </w:tc>
        <w:tc>
          <w:tcPr>
            <w:tcW w:w="2575" w:type="dxa"/>
          </w:tcPr>
          <w:p w14:paraId="6AB6430C" w14:textId="77777777" w:rsidR="00CB1CAC" w:rsidRPr="00AC34FA" w:rsidRDefault="00CB1CAC" w:rsidP="009223F8">
            <w:pPr>
              <w:jc w:val="center"/>
              <w:rPr>
                <w:bCs/>
                <w:sz w:val="26"/>
                <w:szCs w:val="26"/>
              </w:rPr>
            </w:pPr>
            <w:r w:rsidRPr="00AC34FA">
              <w:rPr>
                <w:bCs/>
                <w:sz w:val="26"/>
                <w:szCs w:val="26"/>
              </w:rPr>
              <w:t>Фамилия, имя,</w:t>
            </w:r>
          </w:p>
          <w:p w14:paraId="6D372356" w14:textId="77777777" w:rsidR="00CB1CAC" w:rsidRPr="00AC34FA" w:rsidRDefault="00CB1CAC" w:rsidP="009223F8">
            <w:pPr>
              <w:jc w:val="center"/>
              <w:rPr>
                <w:bCs/>
                <w:sz w:val="26"/>
                <w:szCs w:val="26"/>
              </w:rPr>
            </w:pPr>
            <w:r w:rsidRPr="00AC34FA">
              <w:rPr>
                <w:bCs/>
                <w:sz w:val="26"/>
                <w:szCs w:val="26"/>
              </w:rPr>
              <w:t>отчество</w:t>
            </w:r>
          </w:p>
        </w:tc>
        <w:tc>
          <w:tcPr>
            <w:tcW w:w="3685" w:type="dxa"/>
          </w:tcPr>
          <w:p w14:paraId="77537D5F" w14:textId="77777777" w:rsidR="00CB1CAC" w:rsidRPr="00AC34FA" w:rsidRDefault="00CB1CAC" w:rsidP="009223F8">
            <w:pPr>
              <w:jc w:val="center"/>
              <w:rPr>
                <w:bCs/>
                <w:sz w:val="26"/>
                <w:szCs w:val="26"/>
              </w:rPr>
            </w:pPr>
            <w:r w:rsidRPr="00AC34FA">
              <w:rPr>
                <w:bCs/>
                <w:sz w:val="26"/>
                <w:szCs w:val="26"/>
              </w:rPr>
              <w:t>Телефон,</w:t>
            </w:r>
          </w:p>
          <w:p w14:paraId="58FD8B57" w14:textId="77777777" w:rsidR="00CB1CAC" w:rsidRPr="00AC34FA" w:rsidRDefault="00CB1CAC" w:rsidP="009223F8">
            <w:pPr>
              <w:jc w:val="center"/>
              <w:rPr>
                <w:bCs/>
                <w:sz w:val="26"/>
                <w:szCs w:val="26"/>
              </w:rPr>
            </w:pPr>
            <w:r w:rsidRPr="00AC34FA">
              <w:rPr>
                <w:bCs/>
                <w:sz w:val="26"/>
                <w:szCs w:val="26"/>
              </w:rPr>
              <w:t>электронный адрес</w:t>
            </w:r>
          </w:p>
        </w:tc>
      </w:tr>
      <w:tr w:rsidR="00CB1CAC" w:rsidRPr="00AC34FA" w14:paraId="6B2DF3BA" w14:textId="77777777" w:rsidTr="009223F8">
        <w:tc>
          <w:tcPr>
            <w:tcW w:w="3062" w:type="dxa"/>
          </w:tcPr>
          <w:p w14:paraId="0E0E0AEB" w14:textId="77777777" w:rsidR="00CB1CAC" w:rsidRPr="00AC34FA" w:rsidRDefault="00CB1CAC" w:rsidP="009223F8">
            <w:pPr>
              <w:rPr>
                <w:bCs/>
                <w:sz w:val="26"/>
                <w:szCs w:val="26"/>
              </w:rPr>
            </w:pPr>
            <w:r w:rsidRPr="00AC34FA">
              <w:rPr>
                <w:sz w:val="26"/>
                <w:szCs w:val="26"/>
              </w:rPr>
              <w:t>Начальник управления по работе с общественностью мэрии</w:t>
            </w:r>
          </w:p>
        </w:tc>
        <w:tc>
          <w:tcPr>
            <w:tcW w:w="2575" w:type="dxa"/>
          </w:tcPr>
          <w:p w14:paraId="4BC592B1" w14:textId="77777777" w:rsidR="00CB1CAC" w:rsidRPr="00AC34FA" w:rsidRDefault="00CB1CAC" w:rsidP="009223F8">
            <w:pPr>
              <w:jc w:val="center"/>
              <w:rPr>
                <w:bCs/>
                <w:sz w:val="26"/>
                <w:szCs w:val="26"/>
              </w:rPr>
            </w:pPr>
            <w:r w:rsidRPr="00AC34FA">
              <w:rPr>
                <w:bCs/>
                <w:sz w:val="26"/>
                <w:szCs w:val="26"/>
              </w:rPr>
              <w:t>Мишнева Светлана Андреевна</w:t>
            </w:r>
          </w:p>
        </w:tc>
        <w:tc>
          <w:tcPr>
            <w:tcW w:w="3685" w:type="dxa"/>
          </w:tcPr>
          <w:p w14:paraId="7599686A" w14:textId="77777777" w:rsidR="00CB1CAC" w:rsidRPr="00AC34FA" w:rsidRDefault="00CB1CAC" w:rsidP="009223F8">
            <w:pPr>
              <w:jc w:val="center"/>
              <w:rPr>
                <w:bCs/>
                <w:sz w:val="26"/>
                <w:szCs w:val="26"/>
              </w:rPr>
            </w:pPr>
            <w:r w:rsidRPr="00AC34FA">
              <w:rPr>
                <w:bCs/>
                <w:sz w:val="26"/>
                <w:szCs w:val="26"/>
              </w:rPr>
              <w:t>тел. 77-10-45,</w:t>
            </w:r>
          </w:p>
          <w:p w14:paraId="19479BBA" w14:textId="77777777" w:rsidR="00CB1CAC" w:rsidRPr="00AC34FA" w:rsidRDefault="00CB1CAC" w:rsidP="009223F8">
            <w:pPr>
              <w:jc w:val="center"/>
              <w:rPr>
                <w:bCs/>
                <w:sz w:val="26"/>
                <w:szCs w:val="26"/>
              </w:rPr>
            </w:pPr>
            <w:r w:rsidRPr="00AC34FA">
              <w:rPr>
                <w:bCs/>
                <w:sz w:val="26"/>
                <w:szCs w:val="26"/>
              </w:rPr>
              <w:t>mishneva.sa@cherepovetscity.ru</w:t>
            </w:r>
          </w:p>
        </w:tc>
      </w:tr>
    </w:tbl>
    <w:p w14:paraId="5CEC1982" w14:textId="77777777" w:rsidR="00CB1CAC" w:rsidRPr="00AC34FA" w:rsidRDefault="00CB1CAC" w:rsidP="00CB1CAC">
      <w:pPr>
        <w:pStyle w:val="ConsPlusTitle"/>
        <w:rPr>
          <w:rFonts w:ascii="Times New Roman" w:hAnsi="Times New Roman" w:cs="Times New Roman"/>
          <w:b w:val="0"/>
          <w:sz w:val="26"/>
          <w:szCs w:val="26"/>
        </w:rPr>
      </w:pPr>
    </w:p>
    <w:p w14:paraId="689B82A4" w14:textId="77777777" w:rsidR="00CB1CAC" w:rsidRPr="00AC34FA" w:rsidRDefault="00CB1CAC" w:rsidP="00CB1CAC">
      <w:pPr>
        <w:pStyle w:val="ConsPlusTitle"/>
        <w:rPr>
          <w:rFonts w:ascii="Times New Roman" w:hAnsi="Times New Roman" w:cs="Times New Roman"/>
          <w:b w:val="0"/>
          <w:sz w:val="26"/>
          <w:szCs w:val="26"/>
        </w:rPr>
      </w:pPr>
    </w:p>
    <w:p w14:paraId="30EFB56E" w14:textId="77777777" w:rsidR="00CB1CAC" w:rsidRPr="00AC34FA" w:rsidRDefault="00CB1CAC" w:rsidP="00CB1CAC">
      <w:pPr>
        <w:pStyle w:val="ConsPlusTitle"/>
        <w:rPr>
          <w:rFonts w:ascii="Times New Roman" w:hAnsi="Times New Roman" w:cs="Times New Roman"/>
          <w:b w:val="0"/>
          <w:sz w:val="26"/>
          <w:szCs w:val="26"/>
        </w:rPr>
      </w:pPr>
    </w:p>
    <w:p w14:paraId="77100D5B" w14:textId="77777777" w:rsidR="00CB1CAC" w:rsidRPr="00AC34FA" w:rsidRDefault="00CB1CAC" w:rsidP="00CB1CAC">
      <w:pPr>
        <w:ind w:left="-567"/>
        <w:jc w:val="center"/>
        <w:rPr>
          <w:sz w:val="26"/>
          <w:szCs w:val="26"/>
        </w:rPr>
        <w:sectPr w:rsidR="00CB1CAC" w:rsidRPr="00AC34FA" w:rsidSect="009A0E89">
          <w:headerReference w:type="default" r:id="rId8"/>
          <w:pgSz w:w="11907" w:h="16840"/>
          <w:pgMar w:top="1134" w:right="567" w:bottom="1134" w:left="1701" w:header="0" w:footer="0" w:gutter="0"/>
          <w:pgNumType w:start="2"/>
          <w:cols w:space="720"/>
          <w:titlePg/>
          <w:docGrid w:linePitch="299"/>
        </w:sectPr>
      </w:pPr>
    </w:p>
    <w:p w14:paraId="3DDD5871" w14:textId="77777777" w:rsidR="00CB1CAC" w:rsidRPr="00AC34FA" w:rsidRDefault="00CB1CAC" w:rsidP="00CB1CAC">
      <w:pPr>
        <w:jc w:val="center"/>
        <w:rPr>
          <w:sz w:val="26"/>
          <w:szCs w:val="26"/>
        </w:rPr>
      </w:pPr>
      <w:r w:rsidRPr="00AC34FA">
        <w:rPr>
          <w:sz w:val="26"/>
          <w:szCs w:val="26"/>
        </w:rPr>
        <w:lastRenderedPageBreak/>
        <w:t>Паспорт муниципальной программы</w:t>
      </w:r>
    </w:p>
    <w:p w14:paraId="6F96AE9B" w14:textId="77777777" w:rsidR="00CB1CAC" w:rsidRPr="00AC34FA" w:rsidRDefault="00CB1CAC" w:rsidP="00CB1CAC">
      <w:pPr>
        <w:jc w:val="center"/>
        <w:rPr>
          <w:sz w:val="26"/>
          <w:szCs w:val="26"/>
        </w:rPr>
      </w:pPr>
      <w:r w:rsidRPr="00AC34FA">
        <w:rPr>
          <w:sz w:val="26"/>
          <w:szCs w:val="26"/>
        </w:rPr>
        <w:t>«Содействие развитию институтов гражданского общества и информационной</w:t>
      </w:r>
    </w:p>
    <w:p w14:paraId="02B55C0F" w14:textId="77777777" w:rsidR="00CB1CAC" w:rsidRPr="00AC34FA" w:rsidRDefault="00CB1CAC" w:rsidP="00CB1CAC">
      <w:pPr>
        <w:jc w:val="center"/>
        <w:rPr>
          <w:sz w:val="26"/>
          <w:szCs w:val="26"/>
        </w:rPr>
      </w:pPr>
      <w:r w:rsidRPr="00AC34FA">
        <w:rPr>
          <w:sz w:val="26"/>
          <w:szCs w:val="26"/>
        </w:rPr>
        <w:t>открытости органов местного самоуправления в городе Череповце»</w:t>
      </w:r>
    </w:p>
    <w:p w14:paraId="029966B9" w14:textId="77777777" w:rsidR="00CB1CAC" w:rsidRPr="00AC34FA" w:rsidRDefault="00CB1CAC" w:rsidP="00CB1CAC">
      <w:pPr>
        <w:jc w:val="center"/>
        <w:rPr>
          <w:sz w:val="26"/>
          <w:szCs w:val="26"/>
        </w:rPr>
      </w:pPr>
      <w:r w:rsidRPr="00AC34FA">
        <w:rPr>
          <w:sz w:val="26"/>
          <w:szCs w:val="26"/>
        </w:rPr>
        <w:t>на 2025-2030 годы</w:t>
      </w:r>
    </w:p>
    <w:p w14:paraId="52066E52" w14:textId="77777777" w:rsidR="00CB1CAC" w:rsidRPr="00AC34FA" w:rsidRDefault="00CB1CAC" w:rsidP="00CB1CAC">
      <w:pPr>
        <w:jc w:val="center"/>
        <w:rPr>
          <w:sz w:val="26"/>
          <w:szCs w:val="26"/>
        </w:rPr>
      </w:pPr>
      <w:r w:rsidRPr="00AC34FA">
        <w:rPr>
          <w:sz w:val="26"/>
          <w:szCs w:val="26"/>
        </w:rPr>
        <w:t xml:space="preserve">(далее – муниципальная программа) </w:t>
      </w:r>
    </w:p>
    <w:p w14:paraId="5BC32995" w14:textId="77777777" w:rsidR="00CB1CAC" w:rsidRPr="00AC34FA" w:rsidRDefault="00CB1CAC" w:rsidP="00CB1CAC">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5953"/>
      </w:tblGrid>
      <w:tr w:rsidR="00CB1CAC" w:rsidRPr="00AC34FA" w14:paraId="7A524610" w14:textId="77777777" w:rsidTr="009223F8">
        <w:tc>
          <w:tcPr>
            <w:tcW w:w="3118" w:type="dxa"/>
          </w:tcPr>
          <w:p w14:paraId="691F1D9B"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Ответственный исполнитель муниципальной программы</w:t>
            </w:r>
          </w:p>
        </w:tc>
        <w:tc>
          <w:tcPr>
            <w:tcW w:w="5953" w:type="dxa"/>
          </w:tcPr>
          <w:p w14:paraId="69BFB366"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Мэрия города (управление по работе с общественностью мэрии)</w:t>
            </w:r>
          </w:p>
        </w:tc>
      </w:tr>
      <w:tr w:rsidR="00CB1CAC" w:rsidRPr="00AC34FA" w14:paraId="6DA1CF3C" w14:textId="77777777" w:rsidTr="009223F8">
        <w:tc>
          <w:tcPr>
            <w:tcW w:w="3118" w:type="dxa"/>
          </w:tcPr>
          <w:p w14:paraId="4156D73D"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Соисполнители муниципальной программы</w:t>
            </w:r>
          </w:p>
        </w:tc>
        <w:tc>
          <w:tcPr>
            <w:tcW w:w="5953" w:type="dxa"/>
          </w:tcPr>
          <w:p w14:paraId="3B8C09B7"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Мэрия города,</w:t>
            </w:r>
          </w:p>
          <w:p w14:paraId="065D810F"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департамент жилищно-коммунального хозяйства,</w:t>
            </w:r>
          </w:p>
          <w:p w14:paraId="4C2CCC2E"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муниципальное казенное учреждение «Информационное мониторинговое агентство «Череповец» (далее - МКУ ИМА «Череповец»)</w:t>
            </w:r>
          </w:p>
        </w:tc>
      </w:tr>
      <w:tr w:rsidR="00CB1CAC" w:rsidRPr="00AC34FA" w14:paraId="394B39AF" w14:textId="77777777" w:rsidTr="009223F8">
        <w:tc>
          <w:tcPr>
            <w:tcW w:w="3118" w:type="dxa"/>
          </w:tcPr>
          <w:p w14:paraId="7398186B"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Участники муниципальной программы</w:t>
            </w:r>
          </w:p>
        </w:tc>
        <w:tc>
          <w:tcPr>
            <w:tcW w:w="5953" w:type="dxa"/>
          </w:tcPr>
          <w:p w14:paraId="2CEDC92B"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Федеральные, региональные и городские средства массовой информации (далее - СМИ), социальные сети</w:t>
            </w:r>
          </w:p>
        </w:tc>
      </w:tr>
      <w:tr w:rsidR="00CB1CAC" w:rsidRPr="00AC34FA" w14:paraId="3A24C044" w14:textId="77777777" w:rsidTr="009223F8">
        <w:tc>
          <w:tcPr>
            <w:tcW w:w="3118" w:type="dxa"/>
          </w:tcPr>
          <w:p w14:paraId="15F0B7DB"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Подпрограммы муниципальной программы</w:t>
            </w:r>
          </w:p>
        </w:tc>
        <w:tc>
          <w:tcPr>
            <w:tcW w:w="5953" w:type="dxa"/>
          </w:tcPr>
          <w:p w14:paraId="4ECA18C3"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Отсутствуют</w:t>
            </w:r>
          </w:p>
        </w:tc>
      </w:tr>
      <w:tr w:rsidR="00CB1CAC" w:rsidRPr="00AC34FA" w14:paraId="223794D1" w14:textId="77777777" w:rsidTr="009223F8">
        <w:tc>
          <w:tcPr>
            <w:tcW w:w="3118" w:type="dxa"/>
          </w:tcPr>
          <w:p w14:paraId="2EF0B8DC"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Программно-целевые инструменты муниципальной программы</w:t>
            </w:r>
          </w:p>
        </w:tc>
        <w:tc>
          <w:tcPr>
            <w:tcW w:w="5953" w:type="dxa"/>
          </w:tcPr>
          <w:p w14:paraId="63F0A6B0"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Нет</w:t>
            </w:r>
          </w:p>
        </w:tc>
      </w:tr>
      <w:tr w:rsidR="00CB1CAC" w:rsidRPr="00AC34FA" w14:paraId="5E39DDC4" w14:textId="77777777" w:rsidTr="009223F8">
        <w:tc>
          <w:tcPr>
            <w:tcW w:w="3118" w:type="dxa"/>
          </w:tcPr>
          <w:p w14:paraId="4954D876"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Цели муниципальной программы</w:t>
            </w:r>
          </w:p>
        </w:tc>
        <w:tc>
          <w:tcPr>
            <w:tcW w:w="5953" w:type="dxa"/>
          </w:tcPr>
          <w:p w14:paraId="57010C18"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Активное вовлечение граждан в решение вопросов городского значения, обеспечение информационной открытости органов местного самоуправления и повышение положительного имиджа города</w:t>
            </w:r>
          </w:p>
        </w:tc>
      </w:tr>
      <w:tr w:rsidR="00CB1CAC" w:rsidRPr="00AC34FA" w14:paraId="0861966E" w14:textId="77777777" w:rsidTr="009223F8">
        <w:tc>
          <w:tcPr>
            <w:tcW w:w="3118" w:type="dxa"/>
          </w:tcPr>
          <w:p w14:paraId="6CFD9B5E" w14:textId="77777777" w:rsidR="00CB1CAC" w:rsidRPr="00AC34FA" w:rsidRDefault="00CB1CAC" w:rsidP="009223F8">
            <w:pPr>
              <w:pStyle w:val="ConsPlusNormal"/>
              <w:rPr>
                <w:rFonts w:ascii="Times New Roman" w:hAnsi="Times New Roman" w:cs="Times New Roman"/>
                <w:sz w:val="24"/>
                <w:szCs w:val="24"/>
              </w:rPr>
            </w:pPr>
            <w:bookmarkStart w:id="1" w:name="_Hlk78740227"/>
            <w:r w:rsidRPr="00AC34FA">
              <w:rPr>
                <w:rFonts w:ascii="Times New Roman" w:hAnsi="Times New Roman" w:cs="Times New Roman"/>
                <w:sz w:val="24"/>
                <w:szCs w:val="24"/>
              </w:rPr>
              <w:t>Задачи муниципальной программы</w:t>
            </w:r>
          </w:p>
        </w:tc>
        <w:tc>
          <w:tcPr>
            <w:tcW w:w="5953" w:type="dxa"/>
          </w:tcPr>
          <w:p w14:paraId="583E45F4" w14:textId="77777777" w:rsidR="00CB1CAC" w:rsidRPr="00AC34FA" w:rsidRDefault="00CB1CAC" w:rsidP="009223F8">
            <w:pPr>
              <w:pStyle w:val="ConsPlusNormal"/>
              <w:rPr>
                <w:rFonts w:ascii="Times New Roman" w:hAnsi="Times New Roman" w:cs="Times New Roman"/>
                <w:sz w:val="24"/>
                <w:szCs w:val="24"/>
              </w:rPr>
            </w:pPr>
            <w:bookmarkStart w:id="2" w:name="_Hlk78718089"/>
            <w:r w:rsidRPr="00AC34FA">
              <w:rPr>
                <w:rFonts w:ascii="Times New Roman" w:hAnsi="Times New Roman" w:cs="Times New Roman"/>
                <w:sz w:val="24"/>
                <w:szCs w:val="24"/>
              </w:rPr>
              <w:t>1. Повысить эффективность взаимодействия мэрии города и горожан путем вовлечения граждан в мероприятия и инициативы в рамках системы социального партнерства и учета их мнения по вопросам городского значения</w:t>
            </w:r>
          </w:p>
          <w:p w14:paraId="680E958D" w14:textId="77777777" w:rsidR="00CB1CAC" w:rsidRPr="00AC34FA" w:rsidRDefault="00CB1CAC" w:rsidP="009223F8">
            <w:pPr>
              <w:pStyle w:val="ConsPlusNormal"/>
              <w:rPr>
                <w:rFonts w:ascii="Times New Roman" w:hAnsi="Times New Roman" w:cs="Times New Roman"/>
                <w:sz w:val="24"/>
                <w:szCs w:val="24"/>
              </w:rPr>
            </w:pPr>
          </w:p>
          <w:p w14:paraId="128C425A"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2. Создать условия для развития институтов гражданского общества. Расширить диапазон их участия в разработке и реализации социально значимых мероприятий, проектов и программ, самореализации социальной активности жителей города.</w:t>
            </w:r>
          </w:p>
          <w:p w14:paraId="29DA4167" w14:textId="77777777" w:rsidR="00CB1CAC" w:rsidRPr="00AC34FA" w:rsidRDefault="00CB1CAC" w:rsidP="009223F8">
            <w:pPr>
              <w:pStyle w:val="ConsPlusNormal"/>
              <w:rPr>
                <w:rFonts w:ascii="Times New Roman" w:hAnsi="Times New Roman" w:cs="Times New Roman"/>
                <w:sz w:val="24"/>
                <w:szCs w:val="24"/>
              </w:rPr>
            </w:pPr>
          </w:p>
          <w:p w14:paraId="350BC391"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3.Реализовать комплекс мероприятий по поддержанию и повышению положительного имиджа города.</w:t>
            </w:r>
          </w:p>
          <w:p w14:paraId="1F5A5F87" w14:textId="77777777" w:rsidR="00CB1CAC" w:rsidRPr="00AC34FA" w:rsidRDefault="00CB1CAC" w:rsidP="009223F8">
            <w:pPr>
              <w:pStyle w:val="ConsPlusNormal"/>
              <w:rPr>
                <w:rFonts w:ascii="Times New Roman" w:hAnsi="Times New Roman" w:cs="Times New Roman"/>
                <w:sz w:val="24"/>
                <w:szCs w:val="24"/>
              </w:rPr>
            </w:pPr>
          </w:p>
          <w:p w14:paraId="690F8D51"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4. Повысить уровень и качество информирования жителей Череповца о деятельности органов местного самоуправления и актуальных вопросах жизнедеятельности города</w:t>
            </w:r>
          </w:p>
          <w:p w14:paraId="14AD3D03" w14:textId="77777777" w:rsidR="00CB1CAC" w:rsidRPr="00AC34FA" w:rsidRDefault="00CB1CAC" w:rsidP="009223F8">
            <w:pPr>
              <w:pStyle w:val="ConsPlusNormal"/>
              <w:rPr>
                <w:rFonts w:ascii="Times New Roman" w:hAnsi="Times New Roman" w:cs="Times New Roman"/>
                <w:sz w:val="24"/>
                <w:szCs w:val="24"/>
              </w:rPr>
            </w:pPr>
          </w:p>
          <w:p w14:paraId="550A54BC"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 xml:space="preserve">5. Осуществлять мониторинг и учет обратной связи от населения с целью формирования курса развития города </w:t>
            </w:r>
            <w:r w:rsidRPr="00AC34FA">
              <w:rPr>
                <w:rFonts w:ascii="Times New Roman" w:hAnsi="Times New Roman" w:cs="Times New Roman"/>
                <w:sz w:val="24"/>
                <w:szCs w:val="24"/>
              </w:rPr>
              <w:lastRenderedPageBreak/>
              <w:t>и решения вопросов городского значения.</w:t>
            </w:r>
            <w:bookmarkEnd w:id="2"/>
          </w:p>
        </w:tc>
      </w:tr>
      <w:bookmarkEnd w:id="1"/>
      <w:tr w:rsidR="00CB1CAC" w:rsidRPr="00AC34FA" w14:paraId="3080B577" w14:textId="77777777" w:rsidTr="009223F8">
        <w:tblPrEx>
          <w:tblBorders>
            <w:insideH w:val="nil"/>
          </w:tblBorders>
        </w:tblPrEx>
        <w:tc>
          <w:tcPr>
            <w:tcW w:w="3118" w:type="dxa"/>
            <w:tcBorders>
              <w:bottom w:val="nil"/>
            </w:tcBorders>
          </w:tcPr>
          <w:p w14:paraId="22D49D2E"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lastRenderedPageBreak/>
              <w:t>Целевые индикаторы и показатели муниципальной программы</w:t>
            </w:r>
          </w:p>
        </w:tc>
        <w:tc>
          <w:tcPr>
            <w:tcW w:w="5953" w:type="dxa"/>
            <w:tcBorders>
              <w:bottom w:val="nil"/>
            </w:tcBorders>
          </w:tcPr>
          <w:p w14:paraId="519EAF6C"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w:t>
            </w:r>
          </w:p>
          <w:p w14:paraId="4FBCA789"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137422CA"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3. Количество уникальных зарегистрированных пользователей сайта «</w:t>
            </w:r>
            <w:proofErr w:type="spellStart"/>
            <w:proofErr w:type="gramStart"/>
            <w:r w:rsidRPr="00AC34FA">
              <w:rPr>
                <w:rFonts w:ascii="Times New Roman" w:hAnsi="Times New Roman" w:cs="Times New Roman"/>
                <w:sz w:val="24"/>
                <w:szCs w:val="24"/>
              </w:rPr>
              <w:t>МойЧереповец.рф</w:t>
            </w:r>
            <w:proofErr w:type="spellEnd"/>
            <w:r w:rsidRPr="00AC34FA">
              <w:rPr>
                <w:rFonts w:ascii="Times New Roman" w:hAnsi="Times New Roman" w:cs="Times New Roman"/>
                <w:sz w:val="24"/>
                <w:szCs w:val="24"/>
              </w:rPr>
              <w:t>»</w:t>
            </w:r>
            <w:r w:rsidRPr="00AC34FA">
              <w:rPr>
                <w:rFonts w:ascii="Times New Roman" w:hAnsi="Times New Roman" w:cs="Times New Roman"/>
                <w:sz w:val="24"/>
                <w:szCs w:val="24"/>
              </w:rPr>
              <w:t>‬</w:t>
            </w:r>
            <w:proofErr w:type="gramEnd"/>
            <w:r w:rsidRPr="00AC34FA">
              <w:rPr>
                <w:rFonts w:ascii="Times New Roman" w:hAnsi="Times New Roman" w:cs="Times New Roman"/>
                <w:sz w:val="24"/>
                <w:szCs w:val="24"/>
              </w:rPr>
              <w:t xml:space="preserve"> </w:t>
            </w:r>
          </w:p>
          <w:p w14:paraId="69676810"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4. Количество участников группы «Мой Череповец» в социальной сети «</w:t>
            </w:r>
            <w:proofErr w:type="spellStart"/>
            <w:proofErr w:type="gramStart"/>
            <w:r w:rsidRPr="00AC34FA">
              <w:rPr>
                <w:rFonts w:ascii="Times New Roman" w:hAnsi="Times New Roman" w:cs="Times New Roman"/>
                <w:sz w:val="24"/>
                <w:szCs w:val="24"/>
              </w:rPr>
              <w:t>ВКонтакте</w:t>
            </w:r>
            <w:proofErr w:type="spellEnd"/>
            <w:r w:rsidRPr="00AC34FA">
              <w:rPr>
                <w:rFonts w:ascii="Times New Roman" w:hAnsi="Times New Roman" w:cs="Times New Roman"/>
                <w:sz w:val="24"/>
                <w:szCs w:val="24"/>
              </w:rPr>
              <w:t>»</w:t>
            </w:r>
            <w:r w:rsidRPr="00AC34FA">
              <w:rPr>
                <w:rFonts w:ascii="Times New Roman" w:hAnsi="Times New Roman" w:cs="Times New Roman"/>
                <w:sz w:val="24"/>
                <w:szCs w:val="24"/>
              </w:rPr>
              <w:t>‬</w:t>
            </w:r>
            <w:proofErr w:type="gramEnd"/>
            <w:r w:rsidRPr="00AC34FA">
              <w:rPr>
                <w:rFonts w:ascii="Times New Roman" w:hAnsi="Times New Roman" w:cs="Times New Roman"/>
                <w:sz w:val="24"/>
                <w:szCs w:val="24"/>
              </w:rPr>
              <w:t>.</w:t>
            </w:r>
          </w:p>
          <w:p w14:paraId="3F100EFF"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 xml:space="preserve">5. Количество инициированных и проведенных опросов, голосований, </w:t>
            </w:r>
            <w:proofErr w:type="spellStart"/>
            <w:r w:rsidRPr="00AC34FA">
              <w:rPr>
                <w:rFonts w:ascii="Times New Roman" w:hAnsi="Times New Roman" w:cs="Times New Roman"/>
                <w:sz w:val="24"/>
                <w:szCs w:val="24"/>
              </w:rPr>
              <w:t>анкетирований</w:t>
            </w:r>
            <w:proofErr w:type="spellEnd"/>
            <w:r w:rsidRPr="00AC34FA">
              <w:rPr>
                <w:rFonts w:ascii="Times New Roman" w:hAnsi="Times New Roman" w:cs="Times New Roman"/>
                <w:sz w:val="24"/>
                <w:szCs w:val="24"/>
              </w:rPr>
              <w:t xml:space="preserve"> на сайте «</w:t>
            </w:r>
            <w:proofErr w:type="spellStart"/>
            <w:proofErr w:type="gramStart"/>
            <w:r w:rsidRPr="00AC34FA">
              <w:rPr>
                <w:rFonts w:ascii="Times New Roman" w:hAnsi="Times New Roman" w:cs="Times New Roman"/>
                <w:sz w:val="24"/>
                <w:szCs w:val="24"/>
              </w:rPr>
              <w:t>МойЧереповец.рф</w:t>
            </w:r>
            <w:proofErr w:type="spellEnd"/>
            <w:r w:rsidRPr="00AC34FA">
              <w:rPr>
                <w:rFonts w:ascii="Times New Roman" w:hAnsi="Times New Roman" w:cs="Times New Roman"/>
                <w:sz w:val="24"/>
                <w:szCs w:val="24"/>
              </w:rPr>
              <w:t>»</w:t>
            </w:r>
            <w:r w:rsidRPr="00AC34FA">
              <w:rPr>
                <w:rFonts w:ascii="Times New Roman" w:hAnsi="Times New Roman" w:cs="Times New Roman"/>
                <w:sz w:val="24"/>
                <w:szCs w:val="24"/>
              </w:rPr>
              <w:t>‬</w:t>
            </w:r>
            <w:proofErr w:type="gramEnd"/>
            <w:r w:rsidRPr="00AC34FA">
              <w:rPr>
                <w:rFonts w:ascii="Times New Roman" w:hAnsi="Times New Roman" w:cs="Times New Roman"/>
                <w:sz w:val="24"/>
                <w:szCs w:val="24"/>
              </w:rPr>
              <w:t xml:space="preserve"> и в группе «Мой Череповец» в социальной сети «</w:t>
            </w:r>
            <w:proofErr w:type="spellStart"/>
            <w:r w:rsidRPr="00AC34FA">
              <w:rPr>
                <w:rFonts w:ascii="Times New Roman" w:hAnsi="Times New Roman" w:cs="Times New Roman"/>
                <w:sz w:val="24"/>
                <w:szCs w:val="24"/>
              </w:rPr>
              <w:t>ВКонтакте</w:t>
            </w:r>
            <w:proofErr w:type="spellEnd"/>
            <w:r w:rsidRPr="00AC34FA">
              <w:rPr>
                <w:rFonts w:ascii="Times New Roman" w:hAnsi="Times New Roman" w:cs="Times New Roman"/>
                <w:sz w:val="24"/>
                <w:szCs w:val="24"/>
              </w:rPr>
              <w:t>‬»</w:t>
            </w:r>
            <w:r w:rsidRPr="00AC34FA">
              <w:rPr>
                <w:rFonts w:ascii="Times New Roman" w:hAnsi="Times New Roman" w:cs="Times New Roman"/>
                <w:sz w:val="24"/>
                <w:szCs w:val="24"/>
              </w:rPr>
              <w:t>‬.</w:t>
            </w:r>
          </w:p>
          <w:p w14:paraId="661C16AA"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 xml:space="preserve">6. Количество горожан, принявших участие в опросах, голосованиях, </w:t>
            </w:r>
            <w:proofErr w:type="spellStart"/>
            <w:r w:rsidRPr="00AC34FA">
              <w:rPr>
                <w:rFonts w:ascii="Times New Roman" w:hAnsi="Times New Roman" w:cs="Times New Roman"/>
                <w:sz w:val="24"/>
                <w:szCs w:val="24"/>
              </w:rPr>
              <w:t>анкетированиях</w:t>
            </w:r>
            <w:proofErr w:type="spellEnd"/>
            <w:r w:rsidRPr="00AC34FA">
              <w:rPr>
                <w:rFonts w:ascii="Times New Roman" w:hAnsi="Times New Roman" w:cs="Times New Roman"/>
                <w:sz w:val="24"/>
                <w:szCs w:val="24"/>
              </w:rPr>
              <w:t xml:space="preserve"> в рамках проекта «Мой Череповец».</w:t>
            </w:r>
          </w:p>
          <w:p w14:paraId="5E9E6347"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7. Доля граждан, участвующих в деятельности общественных объединений, от общего количества жителей города.</w:t>
            </w:r>
          </w:p>
          <w:p w14:paraId="7D538DBB"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8. Количество социально ориентированных общественных организаций, взаимодействующих с управлением по работе с общественностью мэрии (далее - УРсО).</w:t>
            </w:r>
          </w:p>
          <w:p w14:paraId="09713134"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9. Количество общественных объединений, входящих в состав Городского общественного совета (далее – ГОС), Совета молодежи</w:t>
            </w:r>
            <w:r w:rsidRPr="00AC34FA">
              <w:rPr>
                <w:rFonts w:ascii="Times New Roman" w:hAnsi="Times New Roman" w:cs="Times New Roman"/>
              </w:rPr>
              <w:t xml:space="preserve"> </w:t>
            </w:r>
            <w:r w:rsidRPr="00AC34FA">
              <w:rPr>
                <w:rFonts w:ascii="Times New Roman" w:hAnsi="Times New Roman" w:cs="Times New Roman"/>
                <w:sz w:val="24"/>
                <w:szCs w:val="24"/>
              </w:rPr>
              <w:t>города Череповца, профильных общественных советов.</w:t>
            </w:r>
          </w:p>
          <w:p w14:paraId="56794B84"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10. Количество организаций - победителей конкурсов на получение финансовой поддержки.</w:t>
            </w:r>
          </w:p>
          <w:p w14:paraId="0652E691"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11. Количество реализуемых социально ориентированных проектов.</w:t>
            </w:r>
          </w:p>
          <w:p w14:paraId="3563F376"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12. Доля территорий, объединенных в органы территориального общественного самоуправления.</w:t>
            </w:r>
            <w:bookmarkStart w:id="3" w:name="P100"/>
            <w:bookmarkEnd w:id="3"/>
          </w:p>
          <w:p w14:paraId="567FC4D7"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1</w:t>
            </w:r>
            <w:hyperlink r:id="rId9" w:history="1">
              <w:r w:rsidRPr="00AC34FA">
                <w:rPr>
                  <w:rFonts w:ascii="Times New Roman" w:hAnsi="Times New Roman" w:cs="Times New Roman"/>
                  <w:sz w:val="24"/>
                  <w:szCs w:val="24"/>
                </w:rPr>
                <w:t>3</w:t>
              </w:r>
            </w:hyperlink>
            <w:r w:rsidRPr="00AC34FA">
              <w:rPr>
                <w:rFonts w:ascii="Times New Roman" w:hAnsi="Times New Roman" w:cs="Times New Roman"/>
                <w:sz w:val="24"/>
                <w:szCs w:val="24"/>
              </w:rPr>
              <w:t xml:space="preserve">. Количество реализованных </w:t>
            </w:r>
            <w:proofErr w:type="spellStart"/>
            <w:r w:rsidRPr="00AC34FA">
              <w:rPr>
                <w:rFonts w:ascii="Times New Roman" w:hAnsi="Times New Roman" w:cs="Times New Roman"/>
                <w:sz w:val="24"/>
                <w:szCs w:val="24"/>
              </w:rPr>
              <w:t>медиапланов</w:t>
            </w:r>
            <w:proofErr w:type="spellEnd"/>
            <w:r w:rsidRPr="00AC34FA">
              <w:rPr>
                <w:rFonts w:ascii="Times New Roman" w:hAnsi="Times New Roman" w:cs="Times New Roman"/>
                <w:sz w:val="24"/>
                <w:szCs w:val="24"/>
              </w:rPr>
              <w:t xml:space="preserve"> и графиков/</w:t>
            </w:r>
            <w:proofErr w:type="spellStart"/>
            <w:r w:rsidRPr="00AC34FA">
              <w:rPr>
                <w:rFonts w:ascii="Times New Roman" w:hAnsi="Times New Roman" w:cs="Times New Roman"/>
                <w:sz w:val="24"/>
                <w:szCs w:val="24"/>
              </w:rPr>
              <w:t>медиапланов</w:t>
            </w:r>
            <w:proofErr w:type="spellEnd"/>
            <w:r w:rsidRPr="00AC34FA">
              <w:rPr>
                <w:rFonts w:ascii="Times New Roman" w:hAnsi="Times New Roman" w:cs="Times New Roman"/>
                <w:sz w:val="24"/>
                <w:szCs w:val="24"/>
              </w:rPr>
              <w:t xml:space="preserve"> с </w:t>
            </w:r>
            <w:proofErr w:type="spellStart"/>
            <w:r w:rsidRPr="00AC34FA">
              <w:rPr>
                <w:rFonts w:ascii="Times New Roman" w:hAnsi="Times New Roman" w:cs="Times New Roman"/>
                <w:sz w:val="24"/>
                <w:szCs w:val="24"/>
              </w:rPr>
              <w:t>имиджевым</w:t>
            </w:r>
            <w:proofErr w:type="spellEnd"/>
            <w:r w:rsidRPr="00AC34FA">
              <w:rPr>
                <w:rFonts w:ascii="Times New Roman" w:hAnsi="Times New Roman" w:cs="Times New Roman"/>
                <w:sz w:val="24"/>
                <w:szCs w:val="24"/>
              </w:rPr>
              <w:t xml:space="preserve"> приращением.</w:t>
            </w:r>
          </w:p>
          <w:p w14:paraId="7EAF572D" w14:textId="77777777" w:rsidR="00CB1CAC" w:rsidRPr="00AC34FA" w:rsidRDefault="00CB1CAC" w:rsidP="009223F8">
            <w:pPr>
              <w:pStyle w:val="ConsPlusNormal"/>
              <w:rPr>
                <w:rFonts w:ascii="Times New Roman" w:hAnsi="Times New Roman" w:cs="Times New Roman"/>
                <w:sz w:val="24"/>
                <w:szCs w:val="24"/>
              </w:rPr>
            </w:pPr>
            <w:hyperlink r:id="rId10" w:history="1">
              <w:r w:rsidRPr="00AC34FA">
                <w:rPr>
                  <w:rFonts w:ascii="Times New Roman" w:hAnsi="Times New Roman" w:cs="Times New Roman"/>
                  <w:sz w:val="24"/>
                  <w:szCs w:val="24"/>
                </w:rPr>
                <w:t>1</w:t>
              </w:r>
            </w:hyperlink>
            <w:r w:rsidRPr="00AC34FA">
              <w:rPr>
                <w:rFonts w:ascii="Times New Roman" w:hAnsi="Times New Roman" w:cs="Times New Roman"/>
                <w:sz w:val="24"/>
                <w:szCs w:val="24"/>
              </w:rPr>
              <w:t>4. Количество позитивных и нейтральных сообщений о городе, вышедших в региональных, федеральных и зарубежных СМИ и сети Интернет.</w:t>
            </w:r>
          </w:p>
          <w:p w14:paraId="27B048D8"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rPr>
              <w:t>15</w:t>
            </w:r>
            <w:hyperlink r:id="rId11" w:history="1"/>
            <w:r w:rsidRPr="00AC34FA">
              <w:rPr>
                <w:rFonts w:ascii="Times New Roman" w:hAnsi="Times New Roman" w:cs="Times New Roman"/>
                <w:sz w:val="24"/>
                <w:szCs w:val="24"/>
              </w:rPr>
              <w:t>. Доля негативных сообщений о городе, вышедших в региональных, федеральных и зарубежных СМИ и сети Интернет.</w:t>
            </w:r>
          </w:p>
          <w:bookmarkStart w:id="4" w:name="P102"/>
          <w:bookmarkEnd w:id="4"/>
          <w:p w14:paraId="30E744BC"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fldChar w:fldCharType="begin"/>
            </w:r>
            <w:r w:rsidRPr="00AC34FA">
              <w:rPr>
                <w:rFonts w:ascii="Times New Roman" w:hAnsi="Times New Roman" w:cs="Times New Roman"/>
                <w:sz w:val="24"/>
                <w:szCs w:val="24"/>
              </w:rPr>
              <w:instrText xml:space="preserve"> HYPERLINK "consultantplus://offline/ref=F11A4125D38A3B7EAB4D357F39D3F4AC2D8B2083CFCD8E53B8273F09C97CE2A6A51886D75FDF24EF237F306D594903BC728D52957D9C7858CC33AF32PES5I" </w:instrText>
            </w:r>
            <w:r w:rsidRPr="00AC34FA">
              <w:rPr>
                <w:rFonts w:ascii="Times New Roman" w:hAnsi="Times New Roman" w:cs="Times New Roman"/>
                <w:sz w:val="24"/>
                <w:szCs w:val="24"/>
              </w:rPr>
              <w:fldChar w:fldCharType="separate"/>
            </w:r>
            <w:r w:rsidRPr="00AC34FA">
              <w:rPr>
                <w:rFonts w:ascii="Times New Roman" w:hAnsi="Times New Roman" w:cs="Times New Roman"/>
                <w:sz w:val="24"/>
                <w:szCs w:val="24"/>
              </w:rPr>
              <w:t>1</w:t>
            </w:r>
            <w:r w:rsidRPr="00AC34FA">
              <w:rPr>
                <w:rFonts w:ascii="Times New Roman" w:hAnsi="Times New Roman" w:cs="Times New Roman"/>
                <w:sz w:val="24"/>
                <w:szCs w:val="24"/>
              </w:rPr>
              <w:fldChar w:fldCharType="end"/>
            </w:r>
            <w:r w:rsidRPr="00AC34FA">
              <w:rPr>
                <w:rFonts w:ascii="Times New Roman" w:hAnsi="Times New Roman" w:cs="Times New Roman"/>
                <w:sz w:val="24"/>
                <w:szCs w:val="24"/>
              </w:rPr>
              <w:t>6. Оценка горожанами информационной открытости органов местного самоуправления.</w:t>
            </w:r>
          </w:p>
          <w:p w14:paraId="3344B7F7" w14:textId="77777777" w:rsidR="00CB1CAC" w:rsidRPr="00AC34FA" w:rsidRDefault="00CB1CAC" w:rsidP="009223F8">
            <w:pPr>
              <w:pStyle w:val="ConsPlusNormal"/>
              <w:rPr>
                <w:rFonts w:ascii="Times New Roman" w:hAnsi="Times New Roman" w:cs="Times New Roman"/>
                <w:sz w:val="24"/>
                <w:szCs w:val="24"/>
              </w:rPr>
            </w:pPr>
            <w:bookmarkStart w:id="5" w:name="P101"/>
            <w:bookmarkStart w:id="6" w:name="P103"/>
            <w:bookmarkEnd w:id="5"/>
            <w:bookmarkEnd w:id="6"/>
            <w:r w:rsidRPr="00AC34FA">
              <w:rPr>
                <w:rFonts w:ascii="Times New Roman" w:hAnsi="Times New Roman" w:cs="Times New Roman"/>
                <w:sz w:val="24"/>
                <w:szCs w:val="24"/>
              </w:rPr>
              <w:t xml:space="preserve">17. Количество уникальных посетителей официального сайта г. Череповца </w:t>
            </w:r>
            <w:hyperlink r:id="rId12" w:history="1">
              <w:r w:rsidRPr="00AC34FA">
                <w:rPr>
                  <w:rStyle w:val="af6"/>
                  <w:rFonts w:ascii="Times New Roman" w:hAnsi="Times New Roman" w:cs="Times New Roman"/>
                  <w:color w:val="auto"/>
                  <w:sz w:val="24"/>
                  <w:szCs w:val="24"/>
                  <w:u w:val="none"/>
                </w:rPr>
                <w:t>www.cherinfo.ru</w:t>
              </w:r>
            </w:hyperlink>
            <w:r w:rsidRPr="00AC34FA">
              <w:rPr>
                <w:rFonts w:ascii="Times New Roman" w:hAnsi="Times New Roman" w:cs="Times New Roman"/>
                <w:sz w:val="24"/>
                <w:szCs w:val="24"/>
              </w:rPr>
              <w:t>.</w:t>
            </w:r>
          </w:p>
          <w:p w14:paraId="6E524622"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 xml:space="preserve">18. Количество произведенных высокотехнологичных (интерактивных) </w:t>
            </w:r>
            <w:proofErr w:type="spellStart"/>
            <w:r w:rsidRPr="00AC34FA">
              <w:rPr>
                <w:rFonts w:ascii="Times New Roman" w:hAnsi="Times New Roman" w:cs="Times New Roman"/>
                <w:sz w:val="24"/>
                <w:szCs w:val="24"/>
              </w:rPr>
              <w:t>медиапроектов</w:t>
            </w:r>
            <w:proofErr w:type="spellEnd"/>
            <w:r w:rsidRPr="00AC34FA">
              <w:rPr>
                <w:rFonts w:ascii="Times New Roman" w:hAnsi="Times New Roman" w:cs="Times New Roman"/>
                <w:sz w:val="24"/>
                <w:szCs w:val="24"/>
              </w:rPr>
              <w:t xml:space="preserve">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w:t>
            </w:r>
            <w:r w:rsidRPr="00AC34FA">
              <w:rPr>
                <w:rFonts w:ascii="Times New Roman" w:hAnsi="Times New Roman" w:cs="Times New Roman"/>
                <w:sz w:val="24"/>
                <w:szCs w:val="24"/>
              </w:rPr>
              <w:lastRenderedPageBreak/>
              <w:t>контрактов:</w:t>
            </w:r>
          </w:p>
          <w:p w14:paraId="65598A86"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Интернет;</w:t>
            </w:r>
          </w:p>
          <w:p w14:paraId="37242068"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телевидение;</w:t>
            </w:r>
          </w:p>
          <w:p w14:paraId="7FFBF491"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радио;</w:t>
            </w:r>
          </w:p>
          <w:p w14:paraId="7FE2671E"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газеты.</w:t>
            </w:r>
          </w:p>
          <w:p w14:paraId="2B9AE143"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 xml:space="preserve">19. Количество подписчиков городских групп в социальных сетях, открытых для распространения </w:t>
            </w:r>
            <w:proofErr w:type="spellStart"/>
            <w:r w:rsidRPr="00AC34FA">
              <w:rPr>
                <w:rFonts w:ascii="Times New Roman" w:hAnsi="Times New Roman" w:cs="Times New Roman"/>
                <w:sz w:val="24"/>
                <w:szCs w:val="24"/>
              </w:rPr>
              <w:t>имиджевой</w:t>
            </w:r>
            <w:proofErr w:type="spellEnd"/>
            <w:r w:rsidRPr="00AC34FA">
              <w:rPr>
                <w:rFonts w:ascii="Times New Roman" w:hAnsi="Times New Roman" w:cs="Times New Roman"/>
                <w:sz w:val="24"/>
                <w:szCs w:val="24"/>
              </w:rPr>
              <w:t xml:space="preserve"> информации о деятельности органов местного самоуправления и жизнедеятельности города.</w:t>
            </w:r>
          </w:p>
          <w:p w14:paraId="6FC08873"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20. Уровень заинтересованности жителей города информацией, новостями о жизни города, городских событиях.</w:t>
            </w:r>
          </w:p>
          <w:p w14:paraId="483F9E0F"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 xml:space="preserve">21. Количество позитивных и нейтральных сообщений об органах местного самоуправления в городском </w:t>
            </w:r>
            <w:proofErr w:type="spellStart"/>
            <w:r w:rsidRPr="00AC34FA">
              <w:rPr>
                <w:rFonts w:ascii="Times New Roman" w:hAnsi="Times New Roman" w:cs="Times New Roman"/>
                <w:sz w:val="24"/>
                <w:szCs w:val="24"/>
              </w:rPr>
              <w:t>медийном</w:t>
            </w:r>
            <w:proofErr w:type="spellEnd"/>
            <w:r w:rsidRPr="00AC34FA">
              <w:rPr>
                <w:rFonts w:ascii="Times New Roman" w:hAnsi="Times New Roman" w:cs="Times New Roman"/>
                <w:sz w:val="24"/>
                <w:szCs w:val="24"/>
              </w:rPr>
              <w:t xml:space="preserve"> пространстве.</w:t>
            </w:r>
          </w:p>
          <w:p w14:paraId="4B9F9012" w14:textId="77777777" w:rsidR="00CB1CAC" w:rsidRPr="00AC34FA" w:rsidRDefault="00CB1CAC" w:rsidP="009223F8">
            <w:pPr>
              <w:pStyle w:val="ConsPlusNormal"/>
              <w:rPr>
                <w:rFonts w:ascii="Times New Roman" w:hAnsi="Times New Roman" w:cs="Times New Roman"/>
                <w:sz w:val="24"/>
                <w:szCs w:val="24"/>
              </w:rPr>
            </w:pPr>
            <w:bookmarkStart w:id="7" w:name="P104"/>
            <w:bookmarkStart w:id="8" w:name="P105"/>
            <w:bookmarkEnd w:id="7"/>
            <w:bookmarkEnd w:id="8"/>
            <w:r w:rsidRPr="00AC34FA">
              <w:rPr>
                <w:rFonts w:ascii="Times New Roman" w:hAnsi="Times New Roman" w:cs="Times New Roman"/>
                <w:sz w:val="24"/>
                <w:szCs w:val="24"/>
              </w:rPr>
              <w:t xml:space="preserve">22. Доля негативных сообщений об органах местного самоуправления в городском </w:t>
            </w:r>
            <w:proofErr w:type="spellStart"/>
            <w:r w:rsidRPr="00AC34FA">
              <w:rPr>
                <w:rFonts w:ascii="Times New Roman" w:hAnsi="Times New Roman" w:cs="Times New Roman"/>
                <w:sz w:val="24"/>
                <w:szCs w:val="24"/>
              </w:rPr>
              <w:t>медийном</w:t>
            </w:r>
            <w:proofErr w:type="spellEnd"/>
            <w:r w:rsidRPr="00AC34FA">
              <w:rPr>
                <w:rFonts w:ascii="Times New Roman" w:hAnsi="Times New Roman" w:cs="Times New Roman"/>
                <w:sz w:val="24"/>
                <w:szCs w:val="24"/>
              </w:rPr>
              <w:t xml:space="preserve"> пространстве.</w:t>
            </w:r>
          </w:p>
          <w:p w14:paraId="4366EE96"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23. Количество жителей города, охваченных социологическими исследованиями в течение года.</w:t>
            </w:r>
          </w:p>
          <w:p w14:paraId="5EDBC77B"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24. Доля обработанных сообщений в социальных сетях, поступивших через автоматизированную систему «Инцидент-менеджмент».</w:t>
            </w:r>
          </w:p>
        </w:tc>
      </w:tr>
      <w:tr w:rsidR="00CB1CAC" w:rsidRPr="00AC34FA" w14:paraId="716CB911" w14:textId="77777777" w:rsidTr="009223F8">
        <w:tc>
          <w:tcPr>
            <w:tcW w:w="3118" w:type="dxa"/>
            <w:tcBorders>
              <w:bottom w:val="single" w:sz="4" w:space="0" w:color="auto"/>
            </w:tcBorders>
          </w:tcPr>
          <w:p w14:paraId="54BE72C4"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lastRenderedPageBreak/>
              <w:t>Этапы и сроки реализации муниципальной программы</w:t>
            </w:r>
          </w:p>
        </w:tc>
        <w:tc>
          <w:tcPr>
            <w:tcW w:w="5953" w:type="dxa"/>
            <w:tcBorders>
              <w:bottom w:val="single" w:sz="4" w:space="0" w:color="auto"/>
            </w:tcBorders>
          </w:tcPr>
          <w:p w14:paraId="2945AF8F"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2025 - 2030 годы</w:t>
            </w:r>
          </w:p>
        </w:tc>
      </w:tr>
      <w:tr w:rsidR="00CB1CAC" w:rsidRPr="00AC34FA" w14:paraId="14F69032" w14:textId="77777777" w:rsidTr="009223F8">
        <w:tblPrEx>
          <w:tblBorders>
            <w:insideH w:val="nil"/>
          </w:tblBorders>
        </w:tblPrEx>
        <w:tc>
          <w:tcPr>
            <w:tcW w:w="3118" w:type="dxa"/>
            <w:tcBorders>
              <w:top w:val="single" w:sz="4" w:space="0" w:color="auto"/>
              <w:bottom w:val="single" w:sz="4" w:space="0" w:color="auto"/>
            </w:tcBorders>
            <w:shd w:val="clear" w:color="auto" w:fill="FFFFFF" w:themeFill="background1"/>
          </w:tcPr>
          <w:p w14:paraId="7304C340"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Общий объем финансового обеспечения муниципальной программы</w:t>
            </w:r>
          </w:p>
        </w:tc>
        <w:tc>
          <w:tcPr>
            <w:tcW w:w="5953" w:type="dxa"/>
            <w:tcBorders>
              <w:top w:val="single" w:sz="4" w:space="0" w:color="auto"/>
              <w:bottom w:val="single" w:sz="4" w:space="0" w:color="auto"/>
            </w:tcBorders>
            <w:shd w:val="clear" w:color="auto" w:fill="FFFFFF" w:themeFill="background1"/>
          </w:tcPr>
          <w:p w14:paraId="18C354AE" w14:textId="77777777" w:rsidR="00CB1CAC" w:rsidRPr="00AC34FA" w:rsidRDefault="00CB1CAC" w:rsidP="009223F8">
            <w:pPr>
              <w:pStyle w:val="ConsPlusNormal"/>
              <w:rPr>
                <w:rFonts w:ascii="Times New Roman" w:hAnsi="Times New Roman" w:cs="Times New Roman"/>
                <w:sz w:val="24"/>
                <w:szCs w:val="24"/>
              </w:rPr>
            </w:pPr>
            <w:bookmarkStart w:id="9" w:name="_Hlk78744768"/>
            <w:r w:rsidRPr="00AC34FA">
              <w:rPr>
                <w:rFonts w:ascii="Times New Roman" w:hAnsi="Times New Roman" w:cs="Times New Roman"/>
                <w:sz w:val="24"/>
                <w:szCs w:val="24"/>
              </w:rPr>
              <w:t>405 058,8</w:t>
            </w:r>
            <w:r w:rsidRPr="00AC34FA">
              <w:rPr>
                <w:rFonts w:ascii="Times New Roman" w:hAnsi="Times New Roman" w:cs="Times New Roman"/>
                <w:sz w:val="24"/>
                <w:szCs w:val="24"/>
              </w:rPr>
              <w:t>‬</w:t>
            </w:r>
            <w:r w:rsidRPr="00AC34FA">
              <w:rPr>
                <w:rFonts w:ascii="Times New Roman" w:hAnsi="Times New Roman" w:cs="Times New Roman"/>
                <w:sz w:val="24"/>
                <w:szCs w:val="24"/>
              </w:rPr>
              <w:t>‬ тыс. руб.,</w:t>
            </w:r>
          </w:p>
          <w:p w14:paraId="18945661"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в том числе по годам:</w:t>
            </w:r>
          </w:p>
          <w:p w14:paraId="0DC27F70"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2025 г. – 67 509,8</w:t>
            </w:r>
            <w:r w:rsidRPr="00AC34FA">
              <w:rPr>
                <w:rFonts w:ascii="Times New Roman" w:hAnsi="Times New Roman" w:cs="Times New Roman"/>
                <w:sz w:val="24"/>
                <w:szCs w:val="24"/>
              </w:rPr>
              <w:t xml:space="preserve">‬ </w:t>
            </w:r>
            <w:r w:rsidRPr="00AC34FA">
              <w:rPr>
                <w:rFonts w:ascii="Times New Roman" w:hAnsi="Times New Roman" w:cs="Times New Roman"/>
                <w:sz w:val="24"/>
                <w:szCs w:val="24"/>
              </w:rPr>
              <w:t>‬тыс. руб.</w:t>
            </w:r>
          </w:p>
          <w:p w14:paraId="799FA800"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2026 г. – 67 509,8</w:t>
            </w:r>
            <w:r w:rsidRPr="00AC34FA">
              <w:rPr>
                <w:rFonts w:ascii="Times New Roman" w:hAnsi="Times New Roman" w:cs="Times New Roman"/>
                <w:sz w:val="24"/>
                <w:szCs w:val="24"/>
              </w:rPr>
              <w:t xml:space="preserve">‬ </w:t>
            </w:r>
            <w:r w:rsidRPr="00AC34FA">
              <w:rPr>
                <w:rFonts w:ascii="Times New Roman" w:hAnsi="Times New Roman" w:cs="Times New Roman"/>
                <w:sz w:val="24"/>
                <w:szCs w:val="24"/>
              </w:rPr>
              <w:t>‬тыс. руб.</w:t>
            </w:r>
          </w:p>
          <w:p w14:paraId="7CFD10AA"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2027 г. – 67 509,8</w:t>
            </w:r>
            <w:r w:rsidRPr="00AC34FA">
              <w:rPr>
                <w:rFonts w:ascii="Times New Roman" w:hAnsi="Times New Roman" w:cs="Times New Roman"/>
                <w:sz w:val="24"/>
                <w:szCs w:val="24"/>
              </w:rPr>
              <w:t xml:space="preserve">‬ </w:t>
            </w:r>
            <w:r w:rsidRPr="00AC34FA">
              <w:rPr>
                <w:rFonts w:ascii="Times New Roman" w:hAnsi="Times New Roman" w:cs="Times New Roman"/>
                <w:sz w:val="24"/>
                <w:szCs w:val="24"/>
              </w:rPr>
              <w:t>‬тыс. руб.</w:t>
            </w:r>
          </w:p>
          <w:p w14:paraId="137555F4"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2028 г. – 67 509,8</w:t>
            </w:r>
            <w:r w:rsidRPr="00AC34FA">
              <w:rPr>
                <w:rFonts w:ascii="Times New Roman" w:hAnsi="Times New Roman" w:cs="Times New Roman"/>
                <w:sz w:val="24"/>
                <w:szCs w:val="24"/>
              </w:rPr>
              <w:t xml:space="preserve">‬ </w:t>
            </w:r>
            <w:r w:rsidRPr="00AC34FA">
              <w:rPr>
                <w:rFonts w:ascii="Times New Roman" w:hAnsi="Times New Roman" w:cs="Times New Roman"/>
                <w:sz w:val="24"/>
                <w:szCs w:val="24"/>
              </w:rPr>
              <w:t>‬тыс. руб.</w:t>
            </w:r>
          </w:p>
          <w:p w14:paraId="176F1F6D"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2029 г. – 67 509,8</w:t>
            </w:r>
            <w:r w:rsidRPr="00AC34FA">
              <w:rPr>
                <w:rFonts w:ascii="Times New Roman" w:hAnsi="Times New Roman" w:cs="Times New Roman"/>
                <w:sz w:val="24"/>
                <w:szCs w:val="24"/>
              </w:rPr>
              <w:t xml:space="preserve">‬ </w:t>
            </w:r>
            <w:r w:rsidRPr="00AC34FA">
              <w:rPr>
                <w:rFonts w:ascii="Times New Roman" w:hAnsi="Times New Roman" w:cs="Times New Roman"/>
                <w:sz w:val="24"/>
                <w:szCs w:val="24"/>
              </w:rPr>
              <w:t>‬тыс. руб.</w:t>
            </w:r>
          </w:p>
          <w:p w14:paraId="1D154B67"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2030 г. – 67 509,8</w:t>
            </w:r>
            <w:r w:rsidRPr="00AC34FA">
              <w:rPr>
                <w:rFonts w:ascii="Times New Roman" w:hAnsi="Times New Roman" w:cs="Times New Roman"/>
                <w:sz w:val="24"/>
                <w:szCs w:val="24"/>
              </w:rPr>
              <w:t xml:space="preserve">‬ </w:t>
            </w:r>
            <w:r w:rsidRPr="00AC34FA">
              <w:rPr>
                <w:rFonts w:ascii="Times New Roman" w:hAnsi="Times New Roman" w:cs="Times New Roman"/>
                <w:sz w:val="24"/>
                <w:szCs w:val="24"/>
              </w:rPr>
              <w:t>‬тыс. руб.</w:t>
            </w:r>
          </w:p>
          <w:bookmarkEnd w:id="9"/>
          <w:p w14:paraId="54FA67BD"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Общий объем налоговых расходов за счет средств городского бюджета (оценка) – 3 300,0 тыс. руб., в том числе:</w:t>
            </w:r>
          </w:p>
          <w:p w14:paraId="256A95C7"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2025 год – 3</w:t>
            </w:r>
            <w:r w:rsidRPr="00AC34FA">
              <w:rPr>
                <w:rFonts w:ascii="Times New Roman" w:hAnsi="Times New Roman" w:cs="Times New Roman"/>
                <w:sz w:val="24"/>
                <w:szCs w:val="24"/>
                <w:lang w:val="en-US"/>
              </w:rPr>
              <w:t> </w:t>
            </w:r>
            <w:r w:rsidRPr="00AC34FA">
              <w:rPr>
                <w:rFonts w:ascii="Times New Roman" w:hAnsi="Times New Roman" w:cs="Times New Roman"/>
                <w:sz w:val="24"/>
                <w:szCs w:val="24"/>
              </w:rPr>
              <w:t>300,0 тыс. руб.;</w:t>
            </w:r>
          </w:p>
          <w:p w14:paraId="0500BE26"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2026 год – 0,0 тыс. руб.;</w:t>
            </w:r>
          </w:p>
          <w:p w14:paraId="088B7CE4"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2027 год – 0,0 тыс. руб.;</w:t>
            </w:r>
          </w:p>
          <w:p w14:paraId="6A42FC6F"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2028 год – 0,0 тыс. руб.;</w:t>
            </w:r>
          </w:p>
          <w:p w14:paraId="26DB24B6"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2029 год – 0,0 тыс. руб.;</w:t>
            </w:r>
          </w:p>
          <w:p w14:paraId="401C33A8"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2030 год – 0,0 тыс. руб.</w:t>
            </w:r>
          </w:p>
        </w:tc>
      </w:tr>
      <w:tr w:rsidR="00CB1CAC" w:rsidRPr="00AC34FA" w14:paraId="630DEF91" w14:textId="77777777" w:rsidTr="009223F8">
        <w:tblPrEx>
          <w:tblBorders>
            <w:insideH w:val="nil"/>
          </w:tblBorders>
        </w:tblPrEx>
        <w:tc>
          <w:tcPr>
            <w:tcW w:w="3118" w:type="dxa"/>
            <w:tcBorders>
              <w:top w:val="single" w:sz="4" w:space="0" w:color="auto"/>
              <w:bottom w:val="single" w:sz="4" w:space="0" w:color="auto"/>
            </w:tcBorders>
          </w:tcPr>
          <w:p w14:paraId="520691AC"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Объем бюджетных ассигнований муниципальной программы за счет собственных средств городского бюджета</w:t>
            </w:r>
          </w:p>
        </w:tc>
        <w:tc>
          <w:tcPr>
            <w:tcW w:w="5953" w:type="dxa"/>
            <w:tcBorders>
              <w:top w:val="single" w:sz="4" w:space="0" w:color="auto"/>
              <w:bottom w:val="single" w:sz="4" w:space="0" w:color="auto"/>
            </w:tcBorders>
          </w:tcPr>
          <w:p w14:paraId="610F6693"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405 058,8</w:t>
            </w:r>
            <w:r w:rsidRPr="00AC34FA">
              <w:rPr>
                <w:rFonts w:ascii="Times New Roman" w:hAnsi="Times New Roman" w:cs="Times New Roman"/>
                <w:sz w:val="24"/>
                <w:szCs w:val="24"/>
              </w:rPr>
              <w:t>‬</w:t>
            </w:r>
            <w:r w:rsidRPr="00AC34FA">
              <w:rPr>
                <w:rFonts w:ascii="Times New Roman" w:hAnsi="Times New Roman" w:cs="Times New Roman"/>
                <w:sz w:val="24"/>
                <w:szCs w:val="24"/>
              </w:rPr>
              <w:t>‬ тыс. руб.,</w:t>
            </w:r>
          </w:p>
          <w:p w14:paraId="26DEEF3E"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в том числе по годам:</w:t>
            </w:r>
          </w:p>
          <w:p w14:paraId="518CEF32"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2025 г. – 67 509,8</w:t>
            </w:r>
            <w:r w:rsidRPr="00AC34FA">
              <w:rPr>
                <w:rFonts w:ascii="Times New Roman" w:hAnsi="Times New Roman" w:cs="Times New Roman"/>
                <w:sz w:val="24"/>
                <w:szCs w:val="24"/>
              </w:rPr>
              <w:t>‬ тыс. руб.</w:t>
            </w:r>
          </w:p>
          <w:p w14:paraId="26C12A8E"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2026 г. – 67 509,8</w:t>
            </w:r>
            <w:r w:rsidRPr="00AC34FA">
              <w:rPr>
                <w:rFonts w:ascii="Times New Roman" w:hAnsi="Times New Roman" w:cs="Times New Roman"/>
                <w:sz w:val="24"/>
                <w:szCs w:val="24"/>
              </w:rPr>
              <w:t xml:space="preserve">‬ </w:t>
            </w:r>
            <w:r w:rsidRPr="00AC34FA">
              <w:rPr>
                <w:rFonts w:ascii="Times New Roman" w:hAnsi="Times New Roman" w:cs="Times New Roman"/>
                <w:sz w:val="24"/>
                <w:szCs w:val="24"/>
              </w:rPr>
              <w:t>‬тыс. руб.</w:t>
            </w:r>
          </w:p>
          <w:p w14:paraId="5B8A57CF"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2027 г. – 67 509,8</w:t>
            </w:r>
            <w:r w:rsidRPr="00AC34FA">
              <w:rPr>
                <w:rFonts w:ascii="Times New Roman" w:hAnsi="Times New Roman" w:cs="Times New Roman"/>
                <w:sz w:val="24"/>
                <w:szCs w:val="24"/>
              </w:rPr>
              <w:t xml:space="preserve">‬ </w:t>
            </w:r>
            <w:r w:rsidRPr="00AC34FA">
              <w:rPr>
                <w:rFonts w:ascii="Times New Roman" w:hAnsi="Times New Roman" w:cs="Times New Roman"/>
                <w:sz w:val="24"/>
                <w:szCs w:val="24"/>
              </w:rPr>
              <w:t>‬тыс. руб.</w:t>
            </w:r>
          </w:p>
          <w:p w14:paraId="65579250"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2028 г. – 67 509,8</w:t>
            </w:r>
            <w:r w:rsidRPr="00AC34FA">
              <w:rPr>
                <w:rFonts w:ascii="Times New Roman" w:hAnsi="Times New Roman" w:cs="Times New Roman"/>
                <w:sz w:val="24"/>
                <w:szCs w:val="24"/>
              </w:rPr>
              <w:t xml:space="preserve">‬ </w:t>
            </w:r>
            <w:r w:rsidRPr="00AC34FA">
              <w:rPr>
                <w:rFonts w:ascii="Times New Roman" w:hAnsi="Times New Roman" w:cs="Times New Roman"/>
                <w:sz w:val="24"/>
                <w:szCs w:val="24"/>
              </w:rPr>
              <w:t>‬тыс. руб.</w:t>
            </w:r>
          </w:p>
          <w:p w14:paraId="6B94F967"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2029 г. – 67 509,8</w:t>
            </w:r>
            <w:r w:rsidRPr="00AC34FA">
              <w:rPr>
                <w:rFonts w:ascii="Times New Roman" w:hAnsi="Times New Roman" w:cs="Times New Roman"/>
                <w:sz w:val="24"/>
                <w:szCs w:val="24"/>
              </w:rPr>
              <w:t xml:space="preserve">‬ </w:t>
            </w:r>
            <w:r w:rsidRPr="00AC34FA">
              <w:rPr>
                <w:rFonts w:ascii="Times New Roman" w:hAnsi="Times New Roman" w:cs="Times New Roman"/>
                <w:sz w:val="24"/>
                <w:szCs w:val="24"/>
              </w:rPr>
              <w:t>‬тыс. руб.</w:t>
            </w:r>
          </w:p>
          <w:p w14:paraId="4D30C54D"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2030 г. – 67 509,8</w:t>
            </w:r>
            <w:r w:rsidRPr="00AC34FA">
              <w:rPr>
                <w:rFonts w:ascii="Times New Roman" w:hAnsi="Times New Roman" w:cs="Times New Roman"/>
                <w:sz w:val="24"/>
                <w:szCs w:val="24"/>
              </w:rPr>
              <w:t xml:space="preserve">‬ </w:t>
            </w:r>
            <w:r w:rsidRPr="00AC34FA">
              <w:rPr>
                <w:rFonts w:ascii="Times New Roman" w:hAnsi="Times New Roman" w:cs="Times New Roman"/>
                <w:sz w:val="24"/>
                <w:szCs w:val="24"/>
              </w:rPr>
              <w:t>‬тыс. руб.</w:t>
            </w:r>
          </w:p>
        </w:tc>
      </w:tr>
      <w:tr w:rsidR="00CB1CAC" w:rsidRPr="00AC34FA" w14:paraId="00927882" w14:textId="77777777" w:rsidTr="009223F8">
        <w:tc>
          <w:tcPr>
            <w:tcW w:w="3118" w:type="dxa"/>
          </w:tcPr>
          <w:p w14:paraId="28AC6A4A"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lastRenderedPageBreak/>
              <w:t>Ожидаемые результаты реализации муниципальной программы</w:t>
            </w:r>
          </w:p>
        </w:tc>
        <w:tc>
          <w:tcPr>
            <w:tcW w:w="5953" w:type="dxa"/>
          </w:tcPr>
          <w:p w14:paraId="79765FD6"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 увеличится до 610 к 2030 году.</w:t>
            </w:r>
          </w:p>
          <w:p w14:paraId="4D479578"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 к 2030 году увеличится до 86 тыс. человек.</w:t>
            </w:r>
          </w:p>
          <w:p w14:paraId="4E3DF8D4"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3. Количество уникальных зарегистрированных пользователей сайта «</w:t>
            </w:r>
            <w:proofErr w:type="spellStart"/>
            <w:proofErr w:type="gramStart"/>
            <w:r w:rsidRPr="00AC34FA">
              <w:rPr>
                <w:rFonts w:ascii="Times New Roman" w:hAnsi="Times New Roman" w:cs="Times New Roman"/>
                <w:sz w:val="24"/>
                <w:szCs w:val="24"/>
              </w:rPr>
              <w:t>МойЧереповец.рф</w:t>
            </w:r>
            <w:proofErr w:type="spellEnd"/>
            <w:r w:rsidRPr="00AC34FA">
              <w:rPr>
                <w:rFonts w:ascii="Times New Roman" w:hAnsi="Times New Roman" w:cs="Times New Roman"/>
                <w:sz w:val="24"/>
                <w:szCs w:val="24"/>
              </w:rPr>
              <w:t>»</w:t>
            </w:r>
            <w:r w:rsidRPr="00AC34FA">
              <w:rPr>
                <w:rFonts w:ascii="Times New Roman" w:hAnsi="Times New Roman" w:cs="Times New Roman"/>
                <w:sz w:val="24"/>
                <w:szCs w:val="24"/>
              </w:rPr>
              <w:t>‬</w:t>
            </w:r>
            <w:proofErr w:type="gramEnd"/>
            <w:r w:rsidRPr="00AC34FA">
              <w:rPr>
                <w:rFonts w:ascii="Times New Roman" w:hAnsi="Times New Roman" w:cs="Times New Roman"/>
                <w:sz w:val="24"/>
                <w:szCs w:val="24"/>
              </w:rPr>
              <w:t xml:space="preserve"> к 2030 году составит 19 500 чел.</w:t>
            </w:r>
          </w:p>
          <w:p w14:paraId="3A7FCDDC"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4. Количество участников группы «Мой Череповец» в социальной сети «</w:t>
            </w:r>
            <w:proofErr w:type="spellStart"/>
            <w:proofErr w:type="gramStart"/>
            <w:r w:rsidRPr="00AC34FA">
              <w:rPr>
                <w:rFonts w:ascii="Times New Roman" w:hAnsi="Times New Roman" w:cs="Times New Roman"/>
                <w:sz w:val="24"/>
                <w:szCs w:val="24"/>
              </w:rPr>
              <w:t>ВКонтакте</w:t>
            </w:r>
            <w:proofErr w:type="spellEnd"/>
            <w:r w:rsidRPr="00AC34FA">
              <w:rPr>
                <w:rFonts w:ascii="Times New Roman" w:hAnsi="Times New Roman" w:cs="Times New Roman"/>
                <w:sz w:val="24"/>
                <w:szCs w:val="24"/>
              </w:rPr>
              <w:t>»</w:t>
            </w:r>
            <w:r w:rsidRPr="00AC34FA">
              <w:rPr>
                <w:rFonts w:ascii="Times New Roman" w:hAnsi="Times New Roman" w:cs="Times New Roman"/>
                <w:sz w:val="24"/>
                <w:szCs w:val="24"/>
              </w:rPr>
              <w:t>‬</w:t>
            </w:r>
            <w:proofErr w:type="gramEnd"/>
            <w:r w:rsidRPr="00AC34FA">
              <w:rPr>
                <w:rFonts w:ascii="Times New Roman" w:hAnsi="Times New Roman" w:cs="Times New Roman"/>
                <w:sz w:val="24"/>
                <w:szCs w:val="24"/>
              </w:rPr>
              <w:t xml:space="preserve"> к 2030 году составит 16 500 чел. </w:t>
            </w:r>
          </w:p>
          <w:p w14:paraId="54093987"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 xml:space="preserve">5. Количество инициированных и проведенных опросов, голосований, </w:t>
            </w:r>
            <w:proofErr w:type="spellStart"/>
            <w:r w:rsidRPr="00AC34FA">
              <w:rPr>
                <w:rFonts w:ascii="Times New Roman" w:hAnsi="Times New Roman" w:cs="Times New Roman"/>
                <w:sz w:val="24"/>
                <w:szCs w:val="24"/>
              </w:rPr>
              <w:t>анкетирований</w:t>
            </w:r>
            <w:proofErr w:type="spellEnd"/>
            <w:r w:rsidRPr="00AC34FA">
              <w:rPr>
                <w:rFonts w:ascii="Times New Roman" w:hAnsi="Times New Roman" w:cs="Times New Roman"/>
                <w:sz w:val="24"/>
                <w:szCs w:val="24"/>
              </w:rPr>
              <w:t xml:space="preserve"> на сайте «</w:t>
            </w:r>
            <w:proofErr w:type="spellStart"/>
            <w:proofErr w:type="gramStart"/>
            <w:r w:rsidRPr="00AC34FA">
              <w:rPr>
                <w:rFonts w:ascii="Times New Roman" w:hAnsi="Times New Roman" w:cs="Times New Roman"/>
                <w:sz w:val="24"/>
                <w:szCs w:val="24"/>
              </w:rPr>
              <w:t>МойЧереповец.рф</w:t>
            </w:r>
            <w:proofErr w:type="spellEnd"/>
            <w:r w:rsidRPr="00AC34FA">
              <w:rPr>
                <w:rFonts w:ascii="Times New Roman" w:hAnsi="Times New Roman" w:cs="Times New Roman"/>
                <w:sz w:val="24"/>
                <w:szCs w:val="24"/>
              </w:rPr>
              <w:t>»</w:t>
            </w:r>
            <w:r w:rsidRPr="00AC34FA">
              <w:rPr>
                <w:rFonts w:ascii="Times New Roman" w:hAnsi="Times New Roman" w:cs="Times New Roman"/>
                <w:sz w:val="24"/>
                <w:szCs w:val="24"/>
              </w:rPr>
              <w:t>‬</w:t>
            </w:r>
            <w:proofErr w:type="gramEnd"/>
            <w:r w:rsidRPr="00AC34FA">
              <w:rPr>
                <w:rFonts w:ascii="Times New Roman" w:hAnsi="Times New Roman" w:cs="Times New Roman"/>
                <w:sz w:val="24"/>
                <w:szCs w:val="24"/>
              </w:rPr>
              <w:t xml:space="preserve"> и в группе «Мой Череповец» в социальной сети «</w:t>
            </w:r>
            <w:proofErr w:type="spellStart"/>
            <w:r w:rsidRPr="00AC34FA">
              <w:rPr>
                <w:rFonts w:ascii="Times New Roman" w:hAnsi="Times New Roman" w:cs="Times New Roman"/>
                <w:sz w:val="24"/>
                <w:szCs w:val="24"/>
              </w:rPr>
              <w:t>ВКонтакте</w:t>
            </w:r>
            <w:proofErr w:type="spellEnd"/>
            <w:r w:rsidRPr="00AC34FA">
              <w:rPr>
                <w:rFonts w:ascii="Times New Roman" w:hAnsi="Times New Roman" w:cs="Times New Roman"/>
                <w:sz w:val="24"/>
                <w:szCs w:val="24"/>
              </w:rPr>
              <w:t>»</w:t>
            </w:r>
            <w:r w:rsidRPr="00AC34FA">
              <w:rPr>
                <w:rFonts w:ascii="Times New Roman" w:hAnsi="Times New Roman" w:cs="Times New Roman"/>
                <w:sz w:val="24"/>
                <w:szCs w:val="24"/>
              </w:rPr>
              <w:t xml:space="preserve">‬ к 2030 году будет составлять не менее 60. </w:t>
            </w:r>
          </w:p>
          <w:p w14:paraId="00F0CA43"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 xml:space="preserve">6. Количество горожан, принявших участие в опросах, голосованиях, </w:t>
            </w:r>
            <w:proofErr w:type="spellStart"/>
            <w:r w:rsidRPr="00AC34FA">
              <w:rPr>
                <w:rFonts w:ascii="Times New Roman" w:hAnsi="Times New Roman" w:cs="Times New Roman"/>
                <w:sz w:val="24"/>
                <w:szCs w:val="24"/>
              </w:rPr>
              <w:t>анкетированиях</w:t>
            </w:r>
            <w:proofErr w:type="spellEnd"/>
            <w:r w:rsidRPr="00AC34FA">
              <w:rPr>
                <w:rFonts w:ascii="Times New Roman" w:hAnsi="Times New Roman" w:cs="Times New Roman"/>
                <w:sz w:val="24"/>
                <w:szCs w:val="24"/>
              </w:rPr>
              <w:t xml:space="preserve"> в рамках проекта «Мой Череповец», к 2030 году составит не менее 8000 человек.</w:t>
            </w:r>
          </w:p>
          <w:p w14:paraId="308C1421"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7. Доля граждан, участвующих в деятельности общественных объединений, от общего количества жителей города будет сохраняться на уровне не менее 27%.</w:t>
            </w:r>
          </w:p>
          <w:p w14:paraId="08ECFAC7"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 xml:space="preserve">8. Количество социально ориентированных общественных организаций, взаимодействующих с управлением по работе с общественностью мэрии (далее - УРсО) сохранится на уровне не менее 260 организаций. </w:t>
            </w:r>
          </w:p>
          <w:p w14:paraId="065D5989"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9. Количество общественных объединений, входящих в состав Городского общественного совета (далее – ГОС), Совета молодежи города Череповца, профильных общественных советов сохранится на уровне не менее 145 единиц.</w:t>
            </w:r>
          </w:p>
          <w:p w14:paraId="46407F33"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10. Количество организаций - победителей конкурсов на получение финансовой поддержки к 2030 году составит 35 единиц.</w:t>
            </w:r>
          </w:p>
          <w:p w14:paraId="335C9FFB"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 xml:space="preserve">11. Количество реализуемых социально ориентированных проектов составит не менее 4. </w:t>
            </w:r>
          </w:p>
          <w:p w14:paraId="03723741"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12. Доля территорий, объединенных в органы территориального общественного самоуправления к 2030 году составит не менее 98%.</w:t>
            </w:r>
          </w:p>
          <w:p w14:paraId="4FBE6EA3"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1</w:t>
            </w:r>
            <w:hyperlink r:id="rId13" w:history="1">
              <w:r w:rsidRPr="00AC34FA">
                <w:rPr>
                  <w:rFonts w:ascii="Times New Roman" w:hAnsi="Times New Roman" w:cs="Times New Roman"/>
                  <w:sz w:val="24"/>
                  <w:szCs w:val="24"/>
                </w:rPr>
                <w:t>3</w:t>
              </w:r>
            </w:hyperlink>
            <w:r w:rsidRPr="00AC34FA">
              <w:rPr>
                <w:rFonts w:ascii="Times New Roman" w:hAnsi="Times New Roman" w:cs="Times New Roman"/>
                <w:sz w:val="24"/>
                <w:szCs w:val="24"/>
              </w:rPr>
              <w:t xml:space="preserve">. Количество реализованных </w:t>
            </w:r>
            <w:proofErr w:type="spellStart"/>
            <w:r w:rsidRPr="00AC34FA">
              <w:rPr>
                <w:rFonts w:ascii="Times New Roman" w:hAnsi="Times New Roman" w:cs="Times New Roman"/>
                <w:sz w:val="24"/>
                <w:szCs w:val="24"/>
              </w:rPr>
              <w:t>медиапланов</w:t>
            </w:r>
            <w:proofErr w:type="spellEnd"/>
            <w:r w:rsidRPr="00AC34FA">
              <w:rPr>
                <w:rFonts w:ascii="Times New Roman" w:hAnsi="Times New Roman" w:cs="Times New Roman"/>
                <w:sz w:val="24"/>
                <w:szCs w:val="24"/>
              </w:rPr>
              <w:t xml:space="preserve"> и графиков/</w:t>
            </w:r>
            <w:proofErr w:type="spellStart"/>
            <w:r w:rsidRPr="00AC34FA">
              <w:rPr>
                <w:rFonts w:ascii="Times New Roman" w:hAnsi="Times New Roman" w:cs="Times New Roman"/>
                <w:sz w:val="24"/>
                <w:szCs w:val="24"/>
              </w:rPr>
              <w:t>медиапланов</w:t>
            </w:r>
            <w:proofErr w:type="spellEnd"/>
            <w:r w:rsidRPr="00AC34FA">
              <w:rPr>
                <w:rFonts w:ascii="Times New Roman" w:hAnsi="Times New Roman" w:cs="Times New Roman"/>
                <w:sz w:val="24"/>
                <w:szCs w:val="24"/>
              </w:rPr>
              <w:t xml:space="preserve"> с </w:t>
            </w:r>
            <w:proofErr w:type="spellStart"/>
            <w:r w:rsidRPr="00AC34FA">
              <w:rPr>
                <w:rFonts w:ascii="Times New Roman" w:hAnsi="Times New Roman" w:cs="Times New Roman"/>
                <w:sz w:val="24"/>
                <w:szCs w:val="24"/>
              </w:rPr>
              <w:t>имиджевым</w:t>
            </w:r>
            <w:proofErr w:type="spellEnd"/>
            <w:r w:rsidRPr="00AC34FA">
              <w:rPr>
                <w:rFonts w:ascii="Times New Roman" w:hAnsi="Times New Roman" w:cs="Times New Roman"/>
                <w:sz w:val="24"/>
                <w:szCs w:val="24"/>
              </w:rPr>
              <w:t xml:space="preserve"> приращением к 2030 году будет сохраняться на уровне не менее 8/50 единиц. </w:t>
            </w:r>
          </w:p>
          <w:p w14:paraId="57A73BA1" w14:textId="77777777" w:rsidR="00CB1CAC" w:rsidRPr="00AC34FA" w:rsidRDefault="00CB1CAC" w:rsidP="009223F8">
            <w:pPr>
              <w:pStyle w:val="ConsPlusNormal"/>
              <w:rPr>
                <w:rFonts w:ascii="Times New Roman" w:hAnsi="Times New Roman" w:cs="Times New Roman"/>
                <w:sz w:val="24"/>
                <w:szCs w:val="24"/>
              </w:rPr>
            </w:pPr>
            <w:hyperlink r:id="rId14" w:history="1">
              <w:r w:rsidRPr="00AC34FA">
                <w:rPr>
                  <w:rFonts w:ascii="Times New Roman" w:hAnsi="Times New Roman" w:cs="Times New Roman"/>
                  <w:sz w:val="24"/>
                  <w:szCs w:val="24"/>
                </w:rPr>
                <w:t>1</w:t>
              </w:r>
            </w:hyperlink>
            <w:r w:rsidRPr="00AC34FA">
              <w:rPr>
                <w:rFonts w:ascii="Times New Roman" w:hAnsi="Times New Roman" w:cs="Times New Roman"/>
                <w:sz w:val="24"/>
                <w:szCs w:val="24"/>
              </w:rPr>
              <w:t xml:space="preserve">4. Количество позитивных и нейтральных сообщений о городе, вышедших в региональных, федеральных и зарубежных СМИ и сети Интернет к 2030 году достигнет показателя 17 500. </w:t>
            </w:r>
          </w:p>
          <w:p w14:paraId="45A77637"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15. Доля негативных сообщений о городе, вышедших в региональных, федеральных и зарубежных СМИ и сети Интернет будет снижаться и не превышать уровня 2,5 %.</w:t>
            </w:r>
          </w:p>
          <w:p w14:paraId="446EF6F2" w14:textId="77777777" w:rsidR="00CB1CAC" w:rsidRPr="00AC34FA" w:rsidRDefault="00CB1CAC" w:rsidP="009223F8">
            <w:pPr>
              <w:pStyle w:val="ConsPlusNormal"/>
              <w:rPr>
                <w:rFonts w:ascii="Times New Roman" w:hAnsi="Times New Roman" w:cs="Times New Roman"/>
                <w:sz w:val="24"/>
                <w:szCs w:val="24"/>
              </w:rPr>
            </w:pPr>
            <w:hyperlink r:id="rId15" w:history="1">
              <w:r w:rsidRPr="00AC34FA">
                <w:rPr>
                  <w:rFonts w:ascii="Times New Roman" w:hAnsi="Times New Roman" w:cs="Times New Roman"/>
                  <w:sz w:val="24"/>
                  <w:szCs w:val="24"/>
                </w:rPr>
                <w:t>1</w:t>
              </w:r>
            </w:hyperlink>
            <w:r w:rsidRPr="00AC34FA">
              <w:rPr>
                <w:rFonts w:ascii="Times New Roman" w:hAnsi="Times New Roman" w:cs="Times New Roman"/>
                <w:sz w:val="24"/>
                <w:szCs w:val="24"/>
              </w:rPr>
              <w:t>6. Оценка горожанами информационной открытости органов местного самоуправления к 2030 году будет оцениваться как 60,0 баллов.</w:t>
            </w:r>
          </w:p>
          <w:p w14:paraId="70046905"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17</w:t>
            </w:r>
            <w:hyperlink r:id="rId16" w:history="1"/>
            <w:r w:rsidRPr="00AC34FA">
              <w:rPr>
                <w:rFonts w:ascii="Times New Roman" w:hAnsi="Times New Roman" w:cs="Times New Roman"/>
                <w:sz w:val="24"/>
                <w:szCs w:val="24"/>
              </w:rPr>
              <w:t xml:space="preserve">. Количество уникальных посетителей официального сайта г. Череповца </w:t>
            </w:r>
            <w:hyperlink r:id="rId17" w:history="1">
              <w:r w:rsidRPr="00AC34FA">
                <w:rPr>
                  <w:rStyle w:val="af6"/>
                  <w:rFonts w:ascii="Times New Roman" w:hAnsi="Times New Roman" w:cs="Times New Roman"/>
                  <w:color w:val="auto"/>
                  <w:sz w:val="24"/>
                  <w:szCs w:val="24"/>
                  <w:u w:val="none"/>
                </w:rPr>
                <w:t>www.cherinfo.ru</w:t>
              </w:r>
            </w:hyperlink>
            <w:r w:rsidRPr="00AC34FA">
              <w:rPr>
                <w:rStyle w:val="af6"/>
                <w:rFonts w:ascii="Times New Roman" w:hAnsi="Times New Roman" w:cs="Times New Roman"/>
                <w:color w:val="auto"/>
                <w:sz w:val="24"/>
                <w:szCs w:val="24"/>
                <w:u w:val="none"/>
              </w:rPr>
              <w:t xml:space="preserve"> к </w:t>
            </w:r>
            <w:r w:rsidRPr="00AC34FA">
              <w:rPr>
                <w:rFonts w:ascii="Times New Roman" w:hAnsi="Times New Roman" w:cs="Times New Roman"/>
                <w:sz w:val="24"/>
                <w:szCs w:val="24"/>
              </w:rPr>
              <w:t>2030</w:t>
            </w:r>
            <w:r w:rsidRPr="00AC34FA">
              <w:rPr>
                <w:rStyle w:val="af6"/>
                <w:rFonts w:ascii="Times New Roman" w:hAnsi="Times New Roman" w:cs="Times New Roman"/>
                <w:color w:val="auto"/>
                <w:sz w:val="24"/>
                <w:szCs w:val="24"/>
                <w:u w:val="none"/>
              </w:rPr>
              <w:t xml:space="preserve"> году вырастет до показателя 245 </w:t>
            </w:r>
            <w:proofErr w:type="spellStart"/>
            <w:r w:rsidRPr="00AC34FA">
              <w:rPr>
                <w:rStyle w:val="af6"/>
                <w:rFonts w:ascii="Times New Roman" w:hAnsi="Times New Roman" w:cs="Times New Roman"/>
                <w:color w:val="auto"/>
                <w:sz w:val="24"/>
                <w:szCs w:val="24"/>
                <w:u w:val="none"/>
              </w:rPr>
              <w:t>тыс.чел</w:t>
            </w:r>
            <w:proofErr w:type="spellEnd"/>
            <w:r w:rsidRPr="00AC34FA">
              <w:rPr>
                <w:rStyle w:val="af6"/>
                <w:rFonts w:ascii="Times New Roman" w:hAnsi="Times New Roman" w:cs="Times New Roman"/>
                <w:color w:val="auto"/>
                <w:sz w:val="24"/>
                <w:szCs w:val="24"/>
                <w:u w:val="none"/>
              </w:rPr>
              <w:t xml:space="preserve">. </w:t>
            </w:r>
          </w:p>
          <w:p w14:paraId="743DCD1D"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 xml:space="preserve">18. Количество произведенных высокотехнологичных (интерактивных) </w:t>
            </w:r>
            <w:proofErr w:type="spellStart"/>
            <w:r w:rsidRPr="00AC34FA">
              <w:rPr>
                <w:rFonts w:ascii="Times New Roman" w:hAnsi="Times New Roman" w:cs="Times New Roman"/>
                <w:sz w:val="24"/>
                <w:szCs w:val="24"/>
              </w:rPr>
              <w:t>медиапроектов</w:t>
            </w:r>
            <w:proofErr w:type="spellEnd"/>
            <w:r w:rsidRPr="00AC34FA">
              <w:rPr>
                <w:rFonts w:ascii="Times New Roman" w:hAnsi="Times New Roman" w:cs="Times New Roman"/>
                <w:sz w:val="24"/>
                <w:szCs w:val="24"/>
              </w:rPr>
              <w:t xml:space="preserve">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составит не менее 26 для Интернет, 7 для телевидения, 5 для радио, 4 для газет.</w:t>
            </w:r>
          </w:p>
          <w:p w14:paraId="01F2CBBF"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 xml:space="preserve">19. Количество подписчиков городских групп в социальных сетях, открытых для распространения </w:t>
            </w:r>
            <w:proofErr w:type="spellStart"/>
            <w:r w:rsidRPr="00AC34FA">
              <w:rPr>
                <w:rFonts w:ascii="Times New Roman" w:hAnsi="Times New Roman" w:cs="Times New Roman"/>
                <w:sz w:val="24"/>
                <w:szCs w:val="24"/>
              </w:rPr>
              <w:t>имиджевой</w:t>
            </w:r>
            <w:proofErr w:type="spellEnd"/>
            <w:r w:rsidRPr="00AC34FA">
              <w:rPr>
                <w:rFonts w:ascii="Times New Roman" w:hAnsi="Times New Roman" w:cs="Times New Roman"/>
                <w:sz w:val="24"/>
                <w:szCs w:val="24"/>
              </w:rPr>
              <w:t xml:space="preserve"> информации о деятельности органов местного самоуправления и жизнедеятельности города к 2030 году вырастет до 190 тыс. человек.</w:t>
            </w:r>
          </w:p>
          <w:p w14:paraId="5A7F1BC0"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20. Уровень заинтересованности жителей города информацией, новостями о жизни города, городских событиях сохранится на уровне 72%.</w:t>
            </w:r>
          </w:p>
          <w:p w14:paraId="59588BE3"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 xml:space="preserve">21. Количество позитивных и нейтральных сообщений об органах местного самоуправления в городском </w:t>
            </w:r>
            <w:proofErr w:type="spellStart"/>
            <w:r w:rsidRPr="00AC34FA">
              <w:rPr>
                <w:rFonts w:ascii="Times New Roman" w:hAnsi="Times New Roman" w:cs="Times New Roman"/>
                <w:sz w:val="24"/>
                <w:szCs w:val="24"/>
              </w:rPr>
              <w:t>медийном</w:t>
            </w:r>
            <w:proofErr w:type="spellEnd"/>
            <w:r w:rsidRPr="00AC34FA">
              <w:rPr>
                <w:rFonts w:ascii="Times New Roman" w:hAnsi="Times New Roman" w:cs="Times New Roman"/>
                <w:sz w:val="24"/>
                <w:szCs w:val="24"/>
              </w:rPr>
              <w:t xml:space="preserve"> пространстве к 2030 году достигнет 13200. </w:t>
            </w:r>
          </w:p>
          <w:p w14:paraId="34FB6CF7"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 xml:space="preserve">22. Доля негативных сообщений об органах местного самоуправления в городском </w:t>
            </w:r>
            <w:proofErr w:type="spellStart"/>
            <w:r w:rsidRPr="00AC34FA">
              <w:rPr>
                <w:rFonts w:ascii="Times New Roman" w:hAnsi="Times New Roman" w:cs="Times New Roman"/>
                <w:sz w:val="24"/>
                <w:szCs w:val="24"/>
              </w:rPr>
              <w:t>медийном</w:t>
            </w:r>
            <w:proofErr w:type="spellEnd"/>
            <w:r w:rsidRPr="00AC34FA">
              <w:rPr>
                <w:rFonts w:ascii="Times New Roman" w:hAnsi="Times New Roman" w:cs="Times New Roman"/>
                <w:sz w:val="24"/>
                <w:szCs w:val="24"/>
              </w:rPr>
              <w:t xml:space="preserve"> пространстве к 2030 году не будет превышать 35%.</w:t>
            </w:r>
          </w:p>
          <w:p w14:paraId="2C900FFB"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23. Количество жителей города, охваченных социологическими исследованиями в течение года, сохранится на уровне 4084 человек.</w:t>
            </w:r>
          </w:p>
          <w:p w14:paraId="2DC1D844"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24. Доля обработанных сообщений в социальных сетях, поступивших через автоматизированную систему «Инцидент-менеджмент» будет составлять не менее 100%.</w:t>
            </w:r>
          </w:p>
        </w:tc>
      </w:tr>
    </w:tbl>
    <w:p w14:paraId="0E25B180" w14:textId="77777777" w:rsidR="00CB1CAC" w:rsidRPr="00AC34FA" w:rsidRDefault="00CB1CAC" w:rsidP="00CB1CAC">
      <w:pPr>
        <w:pStyle w:val="ConsPlusNormal"/>
        <w:jc w:val="center"/>
        <w:rPr>
          <w:rFonts w:ascii="Times New Roman" w:hAnsi="Times New Roman" w:cs="Times New Roman"/>
          <w:sz w:val="26"/>
          <w:szCs w:val="26"/>
        </w:rPr>
      </w:pPr>
    </w:p>
    <w:p w14:paraId="57173DA9" w14:textId="77777777" w:rsidR="00CB1CAC" w:rsidRPr="00AC34FA" w:rsidRDefault="00CB1CAC" w:rsidP="00CB1CAC">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1. Общая характеристика сферы реализации муниципальной</w:t>
      </w:r>
    </w:p>
    <w:p w14:paraId="31A570A6" w14:textId="77777777" w:rsidR="00CB1CAC" w:rsidRPr="00AC34FA" w:rsidRDefault="00CB1CAC" w:rsidP="00CB1CAC">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программы, включая описание текущего состояния, основных</w:t>
      </w:r>
    </w:p>
    <w:p w14:paraId="32DF4FD8" w14:textId="77777777" w:rsidR="00CB1CAC" w:rsidRPr="00AC34FA" w:rsidRDefault="00CB1CAC" w:rsidP="00CB1CAC">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проблем в указанной сфере и прогноз ее развития</w:t>
      </w:r>
    </w:p>
    <w:p w14:paraId="3C06EC82" w14:textId="77777777" w:rsidR="00CB1CAC" w:rsidRPr="00AC34FA" w:rsidRDefault="00CB1CAC" w:rsidP="00CB1CAC">
      <w:pPr>
        <w:pStyle w:val="ConsPlusNormal"/>
        <w:jc w:val="both"/>
        <w:rPr>
          <w:rFonts w:ascii="Times New Roman" w:hAnsi="Times New Roman" w:cs="Times New Roman"/>
          <w:sz w:val="26"/>
          <w:szCs w:val="26"/>
        </w:rPr>
      </w:pPr>
    </w:p>
    <w:p w14:paraId="70AC054D"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Условием эффективной системы управления городом является последовательное развитие самоуправления, привлечение горожан к участию в принятии решений и разделению ответственности за их реализацию. Степень влияния граждан на принимаемые властями разных уровней решения, а также степень участия в реализации принятых решений может служить одним из важнейших индикаторов развития всего гражданского общества в целом. Необходимость повышения роли институтов гражданского общества диктуется всей логикой общественного развития. Это требует объединения усилий и государства, и бизнеса и, конечно, широкого общественного участия.</w:t>
      </w:r>
    </w:p>
    <w:p w14:paraId="12543F28"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Увеличение количества мероприятий и поддержанных инициатив в рамках системы социального партнерства за период с 2018 по 2021 год (с 450 до 799) говорит о правильно выбранном векторе взаимодействия органов местного самоуправления с населением.</w:t>
      </w:r>
    </w:p>
    <w:p w14:paraId="45078F76"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lastRenderedPageBreak/>
        <w:t>Эффективной формой проявления гражданской ответственности жителями, участия в благоустройстве и содержании городских территорий являются органы территориального общественного самоуправления (далее – ТОС) – самоорганизация граждан по месту их жительства для самостоятельного и под свою ответственность осуществления собственных инициатив в вопросах местного значения непосредственно населением. За период с 2018 по 2021 год доля территорий, объединенных в ТОС увеличилась с 85% до 96%. Приведение границ ТОС в соответствие с избирательными округами в 2021 году повысит эффективность взаимодействия ТОС и органами мэрии, доля территорий, охваченная ТОС будет расти.</w:t>
      </w:r>
    </w:p>
    <w:p w14:paraId="4E1788F8"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Одной из основных площадок для взаимодействия органов мэрии и структур гражданского общества является система общественных советов. При органах мэрии действуют структуры, в состав которых входят представители общественности, из них основные:</w:t>
      </w:r>
    </w:p>
    <w:p w14:paraId="77EE6988"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1. Городской общественный совет.</w:t>
      </w:r>
    </w:p>
    <w:p w14:paraId="105385A3"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2. Совет молодежи города Череповца.</w:t>
      </w:r>
    </w:p>
    <w:p w14:paraId="6F3A822C"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3. Координационный совет по делам инвалидов города Череповца.</w:t>
      </w:r>
    </w:p>
    <w:p w14:paraId="32A0C886"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4. Координационный совет по делам граждан старшего возраста в городе Череповце.</w:t>
      </w:r>
    </w:p>
    <w:p w14:paraId="5D397DF1"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5. Городской штаб народных дружин.</w:t>
      </w:r>
    </w:p>
    <w:p w14:paraId="01A16869"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6. Городской родительский Совет. </w:t>
      </w:r>
    </w:p>
    <w:p w14:paraId="282F402A"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7. Общественный Совет по культуре. </w:t>
      </w:r>
    </w:p>
    <w:p w14:paraId="37BD51B1"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8. Общественный совет по контролю и развитию сферы жилищно-коммунального хозяйства города Череповца.</w:t>
      </w:r>
    </w:p>
    <w:p w14:paraId="74F3CEBF"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9. </w:t>
      </w:r>
      <w:bookmarkStart w:id="10" w:name="_Hlk84350712"/>
      <w:r w:rsidRPr="00AC34FA">
        <w:rPr>
          <w:rFonts w:ascii="Times New Roman" w:hAnsi="Times New Roman" w:cs="Times New Roman"/>
          <w:sz w:val="26"/>
          <w:szCs w:val="26"/>
        </w:rPr>
        <w:t>Совет города по стратегическому планированию</w:t>
      </w:r>
      <w:bookmarkEnd w:id="10"/>
    </w:p>
    <w:p w14:paraId="484F7D02"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10. Общественный совет при УМВД России по </w:t>
      </w:r>
      <w:proofErr w:type="spellStart"/>
      <w:r w:rsidRPr="00AC34FA">
        <w:rPr>
          <w:rFonts w:ascii="Times New Roman" w:hAnsi="Times New Roman" w:cs="Times New Roman"/>
          <w:sz w:val="26"/>
          <w:szCs w:val="26"/>
        </w:rPr>
        <w:t>г.Череповцу</w:t>
      </w:r>
      <w:proofErr w:type="spellEnd"/>
      <w:r w:rsidRPr="00AC34FA">
        <w:rPr>
          <w:rFonts w:ascii="Times New Roman" w:hAnsi="Times New Roman" w:cs="Times New Roman"/>
          <w:sz w:val="26"/>
          <w:szCs w:val="26"/>
        </w:rPr>
        <w:t>.</w:t>
      </w:r>
    </w:p>
    <w:p w14:paraId="2C7B86E0"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Наиболее активные социально значимые общественные объединения, принимающие участие в вышеуказанных формах гражданского диалога, конструктивно взаимодействуют с органами местного самоуправления при проведении мероприятий по работе с населением.</w:t>
      </w:r>
    </w:p>
    <w:p w14:paraId="19F20E5A"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Также наблюдается положительная динамика с точки зрения количества общественных объединений, входящих в состав ГОС, Совета молодежи, профильных общественных советов. В течение действия муниципальной программы планируется сохранить данный показатель на текущем уровне, повышая не количество, а качество работы общественных объединений.</w:t>
      </w:r>
    </w:p>
    <w:p w14:paraId="761D5767"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Помимо вышеуказанных форм органы местного самоуправления города Череповца, непосредственно взаимодействующие с населением, используют следующие формы привлечения граждан к решению городских вопросов:</w:t>
      </w:r>
    </w:p>
    <w:p w14:paraId="5EAEF9E9"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 – рабочая группа с участием горожан - рабочая группа, собираемая органом местного самоуправления из числа его представителей и горожан с целью выработки согласованных решений по городским вопросам</w:t>
      </w:r>
      <w:r w:rsidRPr="00AC34FA">
        <w:rPr>
          <w:rFonts w:ascii="Times New Roman" w:hAnsi="Times New Roman" w:cs="Times New Roman"/>
          <w:strike/>
          <w:sz w:val="26"/>
          <w:szCs w:val="26"/>
        </w:rPr>
        <w:t>;</w:t>
      </w:r>
      <w:r w:rsidRPr="00AC34FA">
        <w:rPr>
          <w:rFonts w:ascii="Times New Roman" w:hAnsi="Times New Roman" w:cs="Times New Roman"/>
          <w:sz w:val="26"/>
          <w:szCs w:val="26"/>
        </w:rPr>
        <w:t xml:space="preserve"> </w:t>
      </w:r>
    </w:p>
    <w:p w14:paraId="79B64445"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информационная встреча - встреча представителей органа местного самоуправления с горожанами с целью информирования о целях и задачах данного органа, его текущей деятельности;</w:t>
      </w:r>
    </w:p>
    <w:p w14:paraId="60660918"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«круглый стол» с привлечением общественности по направлению деятельности органа местного самоуправления;</w:t>
      </w:r>
    </w:p>
    <w:p w14:paraId="4577CBA3"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общественные обсуждения, голосования на сайте «</w:t>
      </w:r>
      <w:proofErr w:type="spellStart"/>
      <w:r w:rsidRPr="00AC34FA">
        <w:rPr>
          <w:rFonts w:ascii="Times New Roman" w:hAnsi="Times New Roman" w:cs="Times New Roman"/>
          <w:sz w:val="26"/>
          <w:szCs w:val="26"/>
        </w:rPr>
        <w:t>МойЧереповец.рф</w:t>
      </w:r>
      <w:proofErr w:type="spellEnd"/>
      <w:r w:rsidRPr="00AC34FA">
        <w:rPr>
          <w:rFonts w:ascii="Times New Roman" w:hAnsi="Times New Roman" w:cs="Times New Roman"/>
          <w:sz w:val="26"/>
          <w:szCs w:val="26"/>
        </w:rPr>
        <w:t>» - организуются с целью определения мнения горожан по основным вопросам социально-экономического развития Череповца;</w:t>
      </w:r>
    </w:p>
    <w:p w14:paraId="1FCC17F7"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lastRenderedPageBreak/>
        <w:t>– опросы, анкетирования, голосования в группе «Мой Череповец» в социальной сети «</w:t>
      </w:r>
      <w:proofErr w:type="spellStart"/>
      <w:proofErr w:type="gramStart"/>
      <w:r w:rsidRPr="00AC34FA">
        <w:rPr>
          <w:rFonts w:ascii="Times New Roman" w:hAnsi="Times New Roman" w:cs="Times New Roman"/>
          <w:sz w:val="26"/>
          <w:szCs w:val="26"/>
        </w:rPr>
        <w:t>ВКонтакте</w:t>
      </w:r>
      <w:proofErr w:type="spellEnd"/>
      <w:r w:rsidRPr="00AC34FA">
        <w:rPr>
          <w:rFonts w:ascii="Times New Roman" w:hAnsi="Times New Roman" w:cs="Times New Roman"/>
          <w:sz w:val="26"/>
          <w:szCs w:val="26"/>
        </w:rPr>
        <w:t>»</w:t>
      </w:r>
      <w:r w:rsidRPr="00AC34FA">
        <w:rPr>
          <w:rFonts w:ascii="Times New Roman" w:hAnsi="Times New Roman" w:cs="Times New Roman"/>
          <w:sz w:val="26"/>
          <w:szCs w:val="26"/>
        </w:rPr>
        <w:t>‬</w:t>
      </w:r>
      <w:proofErr w:type="gramEnd"/>
      <w:r w:rsidRPr="00AC34FA">
        <w:rPr>
          <w:rFonts w:ascii="Times New Roman" w:hAnsi="Times New Roman" w:cs="Times New Roman"/>
          <w:sz w:val="26"/>
          <w:szCs w:val="26"/>
        </w:rPr>
        <w:t xml:space="preserve"> позволяют выявить общее настроение или отношение жителей города к принимаемым решениям по вопросам городского значения.</w:t>
      </w:r>
    </w:p>
    <w:p w14:paraId="73C019D9"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АИС «Портал «</w:t>
      </w:r>
      <w:proofErr w:type="spellStart"/>
      <w:r w:rsidRPr="00AC34FA">
        <w:rPr>
          <w:rFonts w:ascii="Times New Roman" w:hAnsi="Times New Roman" w:cs="Times New Roman"/>
          <w:sz w:val="26"/>
          <w:szCs w:val="26"/>
        </w:rPr>
        <w:t>МойЧереповец.рф</w:t>
      </w:r>
      <w:proofErr w:type="spellEnd"/>
      <w:r w:rsidRPr="00AC34FA">
        <w:rPr>
          <w:rFonts w:ascii="Times New Roman" w:hAnsi="Times New Roman" w:cs="Times New Roman"/>
          <w:sz w:val="26"/>
          <w:szCs w:val="26"/>
        </w:rPr>
        <w:t xml:space="preserve">» предназначен для выстраивания конструктивного диалога между жителями и властью, улучшения качества жизни граждан и качества управления городом через активное вовлечение жителей. </w:t>
      </w:r>
    </w:p>
    <w:p w14:paraId="2BAC7FBC"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Система обеспечивает жителям возможность публично сообщить властям о городских проблемах, увеличивает скорость реакции и повышает прозрачность принимаемых решений, позволяет вовлечь жителей в процесс совместного управления городом (подача идей, планирование, принятие решений, контроль за исполнением), и, что важно, обеспечивает информирование жителей об объектах городской инфраструктуры, социальных объектах, планах муниципального образования по градостроительным вопросам, приоритетам благоустройства, важным муниципальным проектам и иным вопросам, затрагивающим интересы жителей муниципального образования.</w:t>
      </w:r>
    </w:p>
    <w:p w14:paraId="13AD2A56"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Количество горожан, принявших участие в опросах, голосованиях, </w:t>
      </w:r>
      <w:proofErr w:type="spellStart"/>
      <w:r w:rsidRPr="00AC34FA">
        <w:rPr>
          <w:rFonts w:ascii="Times New Roman" w:hAnsi="Times New Roman" w:cs="Times New Roman"/>
          <w:sz w:val="26"/>
          <w:szCs w:val="26"/>
        </w:rPr>
        <w:t>анкетированиях</w:t>
      </w:r>
      <w:proofErr w:type="spellEnd"/>
      <w:r w:rsidRPr="00AC34FA">
        <w:rPr>
          <w:rFonts w:ascii="Times New Roman" w:hAnsi="Times New Roman" w:cs="Times New Roman"/>
          <w:sz w:val="26"/>
          <w:szCs w:val="26"/>
        </w:rPr>
        <w:t xml:space="preserve"> в рамках проекта «Мой Череповец</w:t>
      </w:r>
      <w:r w:rsidRPr="00AC34FA">
        <w:rPr>
          <w:rFonts w:ascii="Times New Roman" w:hAnsi="Times New Roman" w:cs="Times New Roman"/>
          <w:sz w:val="26"/>
          <w:szCs w:val="26"/>
          <w:shd w:val="clear" w:color="auto" w:fill="FFFFFF" w:themeFill="background1"/>
        </w:rPr>
        <w:t>» в 2021 году составило 15</w:t>
      </w:r>
      <w:r w:rsidRPr="00AC34FA">
        <w:rPr>
          <w:rFonts w:ascii="Times New Roman" w:hAnsi="Times New Roman" w:cs="Times New Roman"/>
          <w:sz w:val="26"/>
          <w:szCs w:val="26"/>
        </w:rPr>
        <w:t> 445 человек. С популяризацией портала «</w:t>
      </w:r>
      <w:proofErr w:type="spellStart"/>
      <w:r w:rsidRPr="00AC34FA">
        <w:rPr>
          <w:rFonts w:ascii="Times New Roman" w:hAnsi="Times New Roman" w:cs="Times New Roman"/>
          <w:sz w:val="26"/>
          <w:szCs w:val="26"/>
        </w:rPr>
        <w:t>МойЧереповец.рф</w:t>
      </w:r>
      <w:proofErr w:type="spellEnd"/>
      <w:r w:rsidRPr="00AC34FA">
        <w:rPr>
          <w:rFonts w:ascii="Times New Roman" w:hAnsi="Times New Roman" w:cs="Times New Roman"/>
          <w:sz w:val="26"/>
          <w:szCs w:val="26"/>
        </w:rPr>
        <w:t>‬» и официальной группы «</w:t>
      </w:r>
      <w:proofErr w:type="spellStart"/>
      <w:proofErr w:type="gramStart"/>
      <w:r w:rsidRPr="00AC34FA">
        <w:rPr>
          <w:rFonts w:ascii="Times New Roman" w:hAnsi="Times New Roman" w:cs="Times New Roman"/>
          <w:sz w:val="26"/>
          <w:szCs w:val="26"/>
        </w:rPr>
        <w:t>ВКонтакте</w:t>
      </w:r>
      <w:proofErr w:type="spellEnd"/>
      <w:r w:rsidRPr="00AC34FA">
        <w:rPr>
          <w:rFonts w:ascii="Times New Roman" w:hAnsi="Times New Roman" w:cs="Times New Roman"/>
          <w:sz w:val="26"/>
          <w:szCs w:val="26"/>
        </w:rPr>
        <w:t>»</w:t>
      </w:r>
      <w:r w:rsidRPr="00AC34FA">
        <w:rPr>
          <w:rFonts w:ascii="Times New Roman" w:hAnsi="Times New Roman" w:cs="Times New Roman"/>
          <w:sz w:val="26"/>
          <w:szCs w:val="26"/>
        </w:rPr>
        <w:t>‬</w:t>
      </w:r>
      <w:proofErr w:type="gramEnd"/>
      <w:r w:rsidRPr="00AC34FA">
        <w:rPr>
          <w:rFonts w:ascii="Times New Roman" w:hAnsi="Times New Roman" w:cs="Times New Roman"/>
          <w:sz w:val="26"/>
          <w:szCs w:val="26"/>
        </w:rPr>
        <w:t xml:space="preserve"> «Мой Череповец» количество вовлеченных жителей города Череповца будет расти. Для этой цели планируется информационная поддержка портала, а также наращивание его функционала.</w:t>
      </w:r>
    </w:p>
    <w:p w14:paraId="753DF351"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Деятельность социально ориентированных некоммерческих организаций как одного из основных институтов гражданского общества способствует социальной стабильности в обществе, развитию инновационных технологий, позволяет достигать нового качества экономического роста, сохраняет и преумножает образовательный, научный, культурный, духовный потенциал общества, способствует реализации профессиональных, общественных, любительских интересов населения, защите прав потребителей, позволяет привлекать дополнительные внебюджетные средства в город для реализации социально значимых проектов.</w:t>
      </w:r>
    </w:p>
    <w:p w14:paraId="64AC4E9A"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Одна из проблем, тормозящая эффективную работу некоммерческих организаций, – это недостаток финансовых средств, затрудняющих реализацию многих инициатив, наличие слабой материальной базы. Оказание финансовой поддержки социально ориентированным некоммерческим организациям (СОНКО) путем предоставления грантов в виде субсидий на реализацию общественно полезных проектов (программ) в определенной мере будет способствовать повышению финансовой устойчивости, уровня организационного развития и профессионализма социально ориентированных некоммерческих организаций, продвижению их на рынке социальных услуг, организации взаимодействия между СОНКО и органами власти всех уровней для совместного определения приоритетных направлений добровольческой и благотворительной деятельности, развитию общественных совещательных структур и общественной экспертизы во всех сферах социальной политики, формированию материальной базы некоммерческого сектора.</w:t>
      </w:r>
    </w:p>
    <w:p w14:paraId="4150649A"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С 2018 по 2021 наблюдалась положительная динамика с точки зрения количества организаций – победителей конкурсов на получение финансовой поддержки (до 46 единиц). При соответствующем росте общественных объединений с 107 до 146. Потребность в поддержке социально ориентированных организаций возрастает. </w:t>
      </w:r>
    </w:p>
    <w:p w14:paraId="44304F0C"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Развитию гражданской активности в настоящее время препятствует комплекс факторов:</w:t>
      </w:r>
    </w:p>
    <w:p w14:paraId="0C5556CE"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lastRenderedPageBreak/>
        <w:t>– недостаточная активность большинства негосударственных некоммерческих организаций;</w:t>
      </w:r>
    </w:p>
    <w:p w14:paraId="40EFCF56"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неразвитость инфраструктуры негосударственного некоммерческого сектора региона;</w:t>
      </w:r>
    </w:p>
    <w:p w14:paraId="4AF2006A"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отсутствие системного механизма поддержки и продвижения гражданских инициатив;</w:t>
      </w:r>
    </w:p>
    <w:p w14:paraId="4106CB1C"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низкий уровень гражданской активности населения, сохраняющиеся патернализм, инфантильность, индифферентность по отношению к происходящим событиям;</w:t>
      </w:r>
    </w:p>
    <w:p w14:paraId="3CAABA87"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низкий уровень доверия граждан к органам государственной власти;</w:t>
      </w:r>
    </w:p>
    <w:p w14:paraId="7CC2A036"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недостатки в организации гражданского, патриотического воспитания, в формировании гражданской культуры;</w:t>
      </w:r>
    </w:p>
    <w:p w14:paraId="51892948"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отсутствие системности, целенаправленности в организации информирования населения о деятельности институтов гражданского общества, их возможностях.</w:t>
      </w:r>
    </w:p>
    <w:p w14:paraId="16019E21"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Комплексный характер проблем развития институтов гражданского общества в области требует внимания к этой проблеме со стороны органов местного самоуправления.</w:t>
      </w:r>
    </w:p>
    <w:p w14:paraId="571C0BD6"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В ходе реализации вышеуказанной программы будет обеспечена муниципальная поддержка социально ориентированных проектов (программ), будут созданы условия для повышения уровня гражданской активности, усовершенствуется система информирования населения о деятельности общественных организаций.</w:t>
      </w:r>
    </w:p>
    <w:p w14:paraId="69FF0541"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Появление в городе </w:t>
      </w:r>
      <w:proofErr w:type="spellStart"/>
      <w:r w:rsidRPr="00AC34FA">
        <w:rPr>
          <w:rFonts w:ascii="Times New Roman" w:hAnsi="Times New Roman" w:cs="Times New Roman"/>
          <w:sz w:val="26"/>
          <w:szCs w:val="26"/>
        </w:rPr>
        <w:t>имиджевой</w:t>
      </w:r>
      <w:proofErr w:type="spellEnd"/>
      <w:r w:rsidRPr="00AC34FA">
        <w:rPr>
          <w:rFonts w:ascii="Times New Roman" w:hAnsi="Times New Roman" w:cs="Times New Roman"/>
          <w:sz w:val="26"/>
          <w:szCs w:val="26"/>
        </w:rPr>
        <w:t xml:space="preserve"> или коммуникационной политики явилось логическим следствием внедрения маркетингового подхода в управлении городом.</w:t>
      </w:r>
    </w:p>
    <w:p w14:paraId="777979C2"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Город стал рассматриваться и как «продукт», который предлагается «целевым группам». Город как продукт потребления – это ресурсы территории, востребованные ее потребителями: географическое положение, население, качество жизни, инфраструктура, способность работать с высокими технологиями, сырье, уровень деловой активности, доступ к «дешевым» деньгам, уровень развития сферы поддержки бизнеса (в том числе консалтинговых и информационных услуг), рекламного рынка, аудита и связей с общественностью.</w:t>
      </w:r>
    </w:p>
    <w:p w14:paraId="0A40FDF1" w14:textId="77777777" w:rsidR="00CB1CAC" w:rsidRPr="00AC34FA" w:rsidRDefault="00CB1CAC" w:rsidP="00CB1CAC">
      <w:pPr>
        <w:pStyle w:val="ConsPlusNormal"/>
        <w:ind w:firstLine="539"/>
        <w:jc w:val="both"/>
        <w:rPr>
          <w:rFonts w:ascii="Times New Roman" w:hAnsi="Times New Roman" w:cs="Times New Roman"/>
          <w:sz w:val="26"/>
          <w:szCs w:val="26"/>
        </w:rPr>
      </w:pPr>
      <w:proofErr w:type="spellStart"/>
      <w:r w:rsidRPr="00AC34FA">
        <w:rPr>
          <w:rFonts w:ascii="Times New Roman" w:hAnsi="Times New Roman" w:cs="Times New Roman"/>
          <w:sz w:val="26"/>
          <w:szCs w:val="26"/>
        </w:rPr>
        <w:t>Имиджевую</w:t>
      </w:r>
      <w:proofErr w:type="spellEnd"/>
      <w:r w:rsidRPr="00AC34FA">
        <w:rPr>
          <w:rFonts w:ascii="Times New Roman" w:hAnsi="Times New Roman" w:cs="Times New Roman"/>
          <w:sz w:val="26"/>
          <w:szCs w:val="26"/>
        </w:rPr>
        <w:t xml:space="preserve"> политику города можно </w:t>
      </w:r>
      <w:proofErr w:type="gramStart"/>
      <w:r w:rsidRPr="00AC34FA">
        <w:rPr>
          <w:rFonts w:ascii="Times New Roman" w:hAnsi="Times New Roman" w:cs="Times New Roman"/>
          <w:sz w:val="26"/>
          <w:szCs w:val="26"/>
        </w:rPr>
        <w:t>определить</w:t>
      </w:r>
      <w:proofErr w:type="gramEnd"/>
      <w:r w:rsidRPr="00AC34FA">
        <w:rPr>
          <w:rFonts w:ascii="Times New Roman" w:hAnsi="Times New Roman" w:cs="Times New Roman"/>
          <w:sz w:val="26"/>
          <w:szCs w:val="26"/>
        </w:rPr>
        <w:t xml:space="preserve"> как совокупность действий, направленных на формирование и продвижение положительного образа Череповца с целью создания как во внутренней, так и во внешней среде благоприятного отношения к городу.</w:t>
      </w:r>
    </w:p>
    <w:p w14:paraId="7A5AC0C4"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Потенциал для создания положительного имиджа Череповца очень высок и есть все для внедрения в общественное сознание мысли о Череповце как благополучно и успешно развивающемся городе, благоприятном для жизни и ведения бизнеса. Однако образ города недостаточно и неактивно управляем, что приводит к увеличению доли негативных сообщений о городе в региональных и федеральных СМИ и снижению количества соответствующих позитивных и нейтральных сообщений о городе. </w:t>
      </w:r>
    </w:p>
    <w:p w14:paraId="06A22494"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Кроме того, объем выделяемых средств позволяет на среднем уровне работать с городской аудиторией и совсем не позволяет в достаточном объеме выходить на межрегиональную и межгосударственные аудитории.</w:t>
      </w:r>
    </w:p>
    <w:p w14:paraId="15620188"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Открытость и прозрачность деятельности органов местного самоуправления Череповца являются одним из значимых показателей эффективности их функционирования, а также необходимым элементом осуществления постоянной и качественной связи между гражданским обществом и органами местного самоуправления.</w:t>
      </w:r>
    </w:p>
    <w:p w14:paraId="6BE187FC"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Информационная прозрачность деятельности органов местного самоуправления включает в себя:</w:t>
      </w:r>
    </w:p>
    <w:p w14:paraId="462AB69F"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lastRenderedPageBreak/>
        <w:t>– развитие общественного контроля деятельности органов местного самоуправления;</w:t>
      </w:r>
    </w:p>
    <w:p w14:paraId="6FACD723"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совершенствование взаимодействия структур гражданского общества и органов местного самоуправления;</w:t>
      </w:r>
    </w:p>
    <w:p w14:paraId="54C650B3"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развитие системы информирования населения по основным вопросам социально-экономического развития Череповца.</w:t>
      </w:r>
    </w:p>
    <w:p w14:paraId="5712CDF3"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Главная задача в сфере информационной политики мэрии Череповца - полное и объективное освещение деятельности мэра и главы города, деятельности органов местного самоуправления и государственной власти, их структурных подразделений, общественных и общественно-политических организаций, организаций бюджетной сферы.</w:t>
      </w:r>
    </w:p>
    <w:p w14:paraId="0773C4D6"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Основные принципы деятельности - системность, планомерность, объективность, тесное и конструктивное взаимодействие со всеми структурными подразделениями администрации города, расширение информационного пространства Череповца, внедрение новых форм работы.</w:t>
      </w:r>
    </w:p>
    <w:p w14:paraId="7F530C3F"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Основным и главным публикатором материалов о социально-экономическом положении Череповца, его культурной, спортивной, общественной жизни является официальный Интернет-портал города: cherinfo.ru, администрированием которого занимается МКУ ИМА «Череповец», учрежденное мэрией Череповца в декабре 2006 года.</w:t>
      </w:r>
    </w:p>
    <w:p w14:paraId="3009CA2B"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В рамках единого городского Интернет-портала функционируют официальные сайты мэрии города Череповца: mayor.cherinfo.ru, главы города: cherinfo.ru/</w:t>
      </w:r>
      <w:proofErr w:type="spellStart"/>
      <w:r w:rsidRPr="00AC34FA">
        <w:rPr>
          <w:rFonts w:ascii="Times New Roman" w:hAnsi="Times New Roman" w:cs="Times New Roman"/>
          <w:sz w:val="26"/>
          <w:szCs w:val="26"/>
        </w:rPr>
        <w:t>glava</w:t>
      </w:r>
      <w:proofErr w:type="spellEnd"/>
      <w:r w:rsidRPr="00AC34FA">
        <w:rPr>
          <w:rFonts w:ascii="Times New Roman" w:hAnsi="Times New Roman" w:cs="Times New Roman"/>
          <w:sz w:val="26"/>
          <w:szCs w:val="26"/>
        </w:rPr>
        <w:t>, городской Думы: duma.cherinfo.ru и контрольно-счетной палаты: cherinfo.ru/</w:t>
      </w:r>
      <w:proofErr w:type="spellStart"/>
      <w:r w:rsidRPr="00AC34FA">
        <w:rPr>
          <w:rFonts w:ascii="Times New Roman" w:hAnsi="Times New Roman" w:cs="Times New Roman"/>
          <w:sz w:val="26"/>
          <w:szCs w:val="26"/>
        </w:rPr>
        <w:t>ksp</w:t>
      </w:r>
      <w:proofErr w:type="spellEnd"/>
      <w:r w:rsidRPr="00AC34FA">
        <w:rPr>
          <w:rFonts w:ascii="Times New Roman" w:hAnsi="Times New Roman" w:cs="Times New Roman"/>
          <w:sz w:val="26"/>
          <w:szCs w:val="26"/>
        </w:rPr>
        <w:t xml:space="preserve">. На данных ресурсах осуществляется опубликование нормативно-правовых актов, иной официальной информации, имеющей высокую общественную значимость (постановления, распоряжения мэрии города, проект городского бюджета на год, отчет об исполнении бюджета за год, </w:t>
      </w:r>
      <w:hyperlink r:id="rId18" w:history="1">
        <w:r w:rsidRPr="00AC34FA">
          <w:rPr>
            <w:rFonts w:ascii="Times New Roman" w:hAnsi="Times New Roman" w:cs="Times New Roman"/>
            <w:sz w:val="26"/>
            <w:szCs w:val="26"/>
          </w:rPr>
          <w:t>Устав</w:t>
        </w:r>
      </w:hyperlink>
      <w:r w:rsidRPr="00AC34FA">
        <w:rPr>
          <w:rFonts w:ascii="Times New Roman" w:hAnsi="Times New Roman" w:cs="Times New Roman"/>
          <w:sz w:val="26"/>
          <w:szCs w:val="26"/>
        </w:rPr>
        <w:t xml:space="preserve"> город</w:t>
      </w:r>
      <w:r>
        <w:rPr>
          <w:rFonts w:ascii="Times New Roman" w:hAnsi="Times New Roman" w:cs="Times New Roman"/>
          <w:sz w:val="26"/>
          <w:szCs w:val="26"/>
        </w:rPr>
        <w:t>ского округа город</w:t>
      </w:r>
      <w:r w:rsidRPr="00AC34FA">
        <w:rPr>
          <w:rFonts w:ascii="Times New Roman" w:hAnsi="Times New Roman" w:cs="Times New Roman"/>
          <w:sz w:val="26"/>
          <w:szCs w:val="26"/>
        </w:rPr>
        <w:t xml:space="preserve"> Черепов</w:t>
      </w:r>
      <w:r>
        <w:rPr>
          <w:rFonts w:ascii="Times New Roman" w:hAnsi="Times New Roman" w:cs="Times New Roman"/>
          <w:sz w:val="26"/>
          <w:szCs w:val="26"/>
        </w:rPr>
        <w:t>ец Вологодской области</w:t>
      </w:r>
      <w:r w:rsidRPr="00AC34FA">
        <w:rPr>
          <w:rFonts w:ascii="Times New Roman" w:hAnsi="Times New Roman" w:cs="Times New Roman"/>
          <w:sz w:val="26"/>
          <w:szCs w:val="26"/>
        </w:rPr>
        <w:t xml:space="preserve">, изменения в </w:t>
      </w:r>
      <w:r>
        <w:rPr>
          <w:rFonts w:ascii="Times New Roman" w:hAnsi="Times New Roman" w:cs="Times New Roman"/>
          <w:sz w:val="26"/>
          <w:szCs w:val="26"/>
        </w:rPr>
        <w:t>у</w:t>
      </w:r>
      <w:r w:rsidRPr="00AC34FA">
        <w:rPr>
          <w:rFonts w:ascii="Times New Roman" w:hAnsi="Times New Roman" w:cs="Times New Roman"/>
          <w:sz w:val="26"/>
          <w:szCs w:val="26"/>
        </w:rPr>
        <w:t>став, постановления главы города, отдельные решения депутатов Гордумы, положения, регламенты, иные правоустанавливающие документы). Кроме того, ежедневно размещаются материалы, рассказывающие о различных аспектах социальной и экономической жизни города. На сайте помимо активного новостного поля о самых разных аспектах жизни города и региона размещаются материалы по наиболее актуальным и требующим разъяснения для населения вопросам со стороны федеральных, областных служб и структур, в постоянном режиме обновляется информация, поступающая от Пенсионного фонда РФ, службы судебных приставов, налоговой службы, управления внутренних дел и т.д.</w:t>
      </w:r>
    </w:p>
    <w:p w14:paraId="029DA213"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С марта 2011 года запущен </w:t>
      </w:r>
      <w:proofErr w:type="spellStart"/>
      <w:r w:rsidRPr="00AC34FA">
        <w:rPr>
          <w:rFonts w:ascii="Times New Roman" w:hAnsi="Times New Roman" w:cs="Times New Roman"/>
          <w:sz w:val="26"/>
          <w:szCs w:val="26"/>
        </w:rPr>
        <w:t>видеохостинг</w:t>
      </w:r>
      <w:proofErr w:type="spellEnd"/>
      <w:r w:rsidRPr="00AC34FA">
        <w:rPr>
          <w:rFonts w:ascii="Times New Roman" w:hAnsi="Times New Roman" w:cs="Times New Roman"/>
          <w:sz w:val="26"/>
          <w:szCs w:val="26"/>
        </w:rPr>
        <w:t xml:space="preserve"> МКУ ИМА «Череповец» на канале «</w:t>
      </w:r>
      <w:proofErr w:type="spellStart"/>
      <w:r w:rsidRPr="00AC34FA">
        <w:rPr>
          <w:rFonts w:ascii="Times New Roman" w:hAnsi="Times New Roman" w:cs="Times New Roman"/>
          <w:sz w:val="26"/>
          <w:szCs w:val="26"/>
        </w:rPr>
        <w:t>YouTube</w:t>
      </w:r>
      <w:proofErr w:type="spellEnd"/>
      <w:r w:rsidRPr="00AC34FA">
        <w:rPr>
          <w:rFonts w:ascii="Times New Roman" w:hAnsi="Times New Roman" w:cs="Times New Roman"/>
          <w:sz w:val="26"/>
          <w:szCs w:val="26"/>
        </w:rPr>
        <w:t>», где публикуются видеоматериалы о деятельности органов местного самоуправления и жизни города. С 2012 года официальный сайт Череповца активно представлен в популярных социальных сетях информационно-коммуникационной сети Интернет: «</w:t>
      </w:r>
      <w:proofErr w:type="spellStart"/>
      <w:r w:rsidRPr="00AC34FA">
        <w:rPr>
          <w:rFonts w:ascii="Times New Roman" w:hAnsi="Times New Roman" w:cs="Times New Roman"/>
          <w:sz w:val="26"/>
          <w:szCs w:val="26"/>
        </w:rPr>
        <w:t>ВКонтакте</w:t>
      </w:r>
      <w:proofErr w:type="spellEnd"/>
      <w:r w:rsidRPr="00AC34FA">
        <w:rPr>
          <w:rFonts w:ascii="Times New Roman" w:hAnsi="Times New Roman" w:cs="Times New Roman"/>
          <w:sz w:val="26"/>
          <w:szCs w:val="26"/>
        </w:rPr>
        <w:t>‬», «</w:t>
      </w:r>
      <w:proofErr w:type="spellStart"/>
      <w:r w:rsidRPr="00AC34FA">
        <w:rPr>
          <w:rFonts w:ascii="Times New Roman" w:hAnsi="Times New Roman" w:cs="Times New Roman"/>
          <w:sz w:val="26"/>
          <w:szCs w:val="26"/>
        </w:rPr>
        <w:t>Твиттер</w:t>
      </w:r>
      <w:proofErr w:type="spellEnd"/>
      <w:r w:rsidRPr="00AC34FA">
        <w:rPr>
          <w:rFonts w:ascii="Times New Roman" w:hAnsi="Times New Roman" w:cs="Times New Roman"/>
          <w:sz w:val="26"/>
          <w:szCs w:val="26"/>
        </w:rPr>
        <w:t>», «</w:t>
      </w:r>
      <w:proofErr w:type="spellStart"/>
      <w:r w:rsidRPr="00AC34FA">
        <w:rPr>
          <w:rFonts w:ascii="Times New Roman" w:hAnsi="Times New Roman" w:cs="Times New Roman"/>
          <w:sz w:val="26"/>
          <w:szCs w:val="26"/>
        </w:rPr>
        <w:t>Фейсбук</w:t>
      </w:r>
      <w:proofErr w:type="spellEnd"/>
      <w:r w:rsidRPr="00AC34FA">
        <w:rPr>
          <w:rFonts w:ascii="Times New Roman" w:hAnsi="Times New Roman" w:cs="Times New Roman"/>
          <w:sz w:val="26"/>
          <w:szCs w:val="26"/>
        </w:rPr>
        <w:t>», «</w:t>
      </w:r>
      <w:proofErr w:type="spellStart"/>
      <w:r w:rsidRPr="00AC34FA">
        <w:rPr>
          <w:rFonts w:ascii="Times New Roman" w:hAnsi="Times New Roman" w:cs="Times New Roman"/>
          <w:sz w:val="26"/>
          <w:szCs w:val="26"/>
        </w:rPr>
        <w:t>Инстаграм</w:t>
      </w:r>
      <w:proofErr w:type="spellEnd"/>
      <w:r w:rsidRPr="00AC34FA">
        <w:rPr>
          <w:rFonts w:ascii="Times New Roman" w:hAnsi="Times New Roman" w:cs="Times New Roman"/>
          <w:sz w:val="26"/>
          <w:szCs w:val="26"/>
        </w:rPr>
        <w:t>».</w:t>
      </w:r>
    </w:p>
    <w:p w14:paraId="745F6D32"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В мае 2020 года был запущен портал «</w:t>
      </w:r>
      <w:proofErr w:type="spellStart"/>
      <w:r w:rsidRPr="00AC34FA">
        <w:rPr>
          <w:rFonts w:ascii="Times New Roman" w:hAnsi="Times New Roman" w:cs="Times New Roman"/>
          <w:sz w:val="26"/>
          <w:szCs w:val="26"/>
        </w:rPr>
        <w:t>МойЧереповец.рф</w:t>
      </w:r>
      <w:proofErr w:type="spellEnd"/>
      <w:r w:rsidRPr="00AC34FA">
        <w:rPr>
          <w:rFonts w:ascii="Times New Roman" w:hAnsi="Times New Roman" w:cs="Times New Roman"/>
          <w:sz w:val="26"/>
          <w:szCs w:val="26"/>
        </w:rPr>
        <w:t>», на котором жителям обеспечена возможность публично сообщить властям о городских проблемах, узнать о реализуемых городских проектах, а также принять участие в общественных обсуждениях и голосованиях по вопросам городского значения.</w:t>
      </w:r>
    </w:p>
    <w:p w14:paraId="0BECFD26"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Весомым и перспективным информационным ресурсом является «Радио Череповца», информационные проекты которого ежедневно выходят на нескольких радиоканалах города: «Ретро ФМ», «</w:t>
      </w:r>
      <w:proofErr w:type="spellStart"/>
      <w:r w:rsidRPr="00AC34FA">
        <w:rPr>
          <w:rFonts w:ascii="Times New Roman" w:hAnsi="Times New Roman" w:cs="Times New Roman"/>
          <w:sz w:val="26"/>
          <w:szCs w:val="26"/>
        </w:rPr>
        <w:t>Авторадио</w:t>
      </w:r>
      <w:proofErr w:type="spellEnd"/>
      <w:r w:rsidRPr="00AC34FA">
        <w:rPr>
          <w:rFonts w:ascii="Times New Roman" w:hAnsi="Times New Roman" w:cs="Times New Roman"/>
          <w:sz w:val="26"/>
          <w:szCs w:val="26"/>
        </w:rPr>
        <w:t>», «Дорожное радио», «Европа плюс».</w:t>
      </w:r>
    </w:p>
    <w:p w14:paraId="1DB84717"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Информация о деятельности органов местного самоуправления, исполнительной </w:t>
      </w:r>
      <w:r w:rsidRPr="00AC34FA">
        <w:rPr>
          <w:rFonts w:ascii="Times New Roman" w:hAnsi="Times New Roman" w:cs="Times New Roman"/>
          <w:sz w:val="26"/>
          <w:szCs w:val="26"/>
        </w:rPr>
        <w:lastRenderedPageBreak/>
        <w:t xml:space="preserve">и законодательной власти Череповца имеет системный и плановый характер: еженедельно МКУ ИМА «Череповец» готовит </w:t>
      </w:r>
      <w:proofErr w:type="spellStart"/>
      <w:r w:rsidRPr="00AC34FA">
        <w:rPr>
          <w:rFonts w:ascii="Times New Roman" w:hAnsi="Times New Roman" w:cs="Times New Roman"/>
          <w:sz w:val="26"/>
          <w:szCs w:val="26"/>
        </w:rPr>
        <w:t>медиапланы</w:t>
      </w:r>
      <w:proofErr w:type="spellEnd"/>
      <w:r w:rsidRPr="00AC34FA">
        <w:rPr>
          <w:rFonts w:ascii="Times New Roman" w:hAnsi="Times New Roman" w:cs="Times New Roman"/>
          <w:sz w:val="26"/>
          <w:szCs w:val="26"/>
        </w:rPr>
        <w:t xml:space="preserve"> с </w:t>
      </w:r>
      <w:proofErr w:type="spellStart"/>
      <w:r w:rsidRPr="00AC34FA">
        <w:rPr>
          <w:rFonts w:ascii="Times New Roman" w:hAnsi="Times New Roman" w:cs="Times New Roman"/>
          <w:sz w:val="26"/>
          <w:szCs w:val="26"/>
        </w:rPr>
        <w:t>имиджевым</w:t>
      </w:r>
      <w:proofErr w:type="spellEnd"/>
      <w:r w:rsidRPr="00AC34FA">
        <w:rPr>
          <w:rFonts w:ascii="Times New Roman" w:hAnsi="Times New Roman" w:cs="Times New Roman"/>
          <w:sz w:val="26"/>
          <w:szCs w:val="26"/>
        </w:rPr>
        <w:t xml:space="preserve"> приращением и участвует в их реализации, в рамках муниципальных информационных контрактов в городской газете «Речь» выходит специальное приложение с официальными документами, в газетах «Голос Череповца» и «Красный Север», в эфире телестанции «Канал 12», а также еще в ряде СМИ Череповца размещаются информационные, аналитические, разъяснительные материалы о деятельности органов местного самоуправления. Для установления эффективной обратной связи с населением, для прогнозирования общественных настроений и принятия своевременных эффективных </w:t>
      </w:r>
      <w:proofErr w:type="spellStart"/>
      <w:r w:rsidRPr="00AC34FA">
        <w:rPr>
          <w:rFonts w:ascii="Times New Roman" w:hAnsi="Times New Roman" w:cs="Times New Roman"/>
          <w:sz w:val="26"/>
          <w:szCs w:val="26"/>
        </w:rPr>
        <w:t>имиджевых</w:t>
      </w:r>
      <w:proofErr w:type="spellEnd"/>
      <w:r w:rsidRPr="00AC34FA">
        <w:rPr>
          <w:rFonts w:ascii="Times New Roman" w:hAnsi="Times New Roman" w:cs="Times New Roman"/>
          <w:sz w:val="26"/>
          <w:szCs w:val="26"/>
        </w:rPr>
        <w:t xml:space="preserve"> управленческих решений по вопросам социальной, экономической и культурной жизни города МКУ ИМА «Череповец» проводит мониторинг печатных и электронных СМИ, общественно-политической ситуации в городе и регионе, организует социологические исследования мнений жителей и проживающих на территории города по вопросам развития местного самоуправления.</w:t>
      </w:r>
    </w:p>
    <w:p w14:paraId="418BFE3E"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МКУ ИМА «Череповец» как главный проводник информации о деятельности органов местного самоуправления Череповца активно сотрудничает с различными региональными и федеральными СМИ, где на условиях информационного партнерства размещается информация о социально-экономическом и культурном облике Череповца. Это такие печатные издания, как «Российская газета», «Красный Север», телекомпании ГТРК «Вологда», «Общественное телевидение России», «ТВ Центр», «Россия 1», телеканалы «Культура» и «Союз». Новости, подготовленные журналистами МКУ ИМА «Череповец», востребованы и нередко цитируются на региональных и федеральных информационных лентах. Так, по результатам анализа </w:t>
      </w:r>
      <w:proofErr w:type="spellStart"/>
      <w:r w:rsidRPr="00AC34FA">
        <w:rPr>
          <w:rFonts w:ascii="Times New Roman" w:hAnsi="Times New Roman" w:cs="Times New Roman"/>
          <w:sz w:val="26"/>
          <w:szCs w:val="26"/>
        </w:rPr>
        <w:t>медиаресурсов</w:t>
      </w:r>
      <w:proofErr w:type="spellEnd"/>
      <w:r w:rsidRPr="00AC34FA">
        <w:rPr>
          <w:rFonts w:ascii="Times New Roman" w:hAnsi="Times New Roman" w:cs="Times New Roman"/>
          <w:sz w:val="26"/>
          <w:szCs w:val="26"/>
        </w:rPr>
        <w:t xml:space="preserve"> Вологодской области, организованного в 2015 - 2020 гг. российским лидером в области разработки онлайн-решений для мониторинга и анализа СМИ компанией «</w:t>
      </w:r>
      <w:proofErr w:type="spellStart"/>
      <w:r w:rsidRPr="00AC34FA">
        <w:rPr>
          <w:rFonts w:ascii="Times New Roman" w:hAnsi="Times New Roman" w:cs="Times New Roman"/>
          <w:sz w:val="26"/>
          <w:szCs w:val="26"/>
        </w:rPr>
        <w:t>Медиалогия</w:t>
      </w:r>
      <w:proofErr w:type="spellEnd"/>
      <w:r w:rsidRPr="00AC34FA">
        <w:rPr>
          <w:rFonts w:ascii="Times New Roman" w:hAnsi="Times New Roman" w:cs="Times New Roman"/>
          <w:sz w:val="26"/>
          <w:szCs w:val="26"/>
        </w:rPr>
        <w:t>» официальный сайт Череповца cherinfo.ru неоднократно входил в число лидеров по цитируемости среди Вологодских СМИ.</w:t>
      </w:r>
    </w:p>
    <w:p w14:paraId="32A575E7" w14:textId="77777777" w:rsidR="00CB1CAC" w:rsidRPr="00AC34FA" w:rsidRDefault="00CB1CAC" w:rsidP="00CB1CAC">
      <w:pPr>
        <w:pStyle w:val="ConsPlusNormal"/>
        <w:jc w:val="both"/>
        <w:rPr>
          <w:rFonts w:ascii="Times New Roman" w:hAnsi="Times New Roman" w:cs="Times New Roman"/>
          <w:sz w:val="26"/>
          <w:szCs w:val="26"/>
        </w:rPr>
      </w:pPr>
    </w:p>
    <w:p w14:paraId="10A8EF8B" w14:textId="77777777" w:rsidR="00CB1CAC" w:rsidRPr="00AC34FA" w:rsidRDefault="00CB1CAC" w:rsidP="00CB1CAC">
      <w:pPr>
        <w:spacing w:line="368" w:lineRule="atLeast"/>
        <w:ind w:firstLine="709"/>
        <w:outlineLvl w:val="0"/>
        <w:rPr>
          <w:bCs/>
          <w:kern w:val="36"/>
          <w:sz w:val="26"/>
          <w:szCs w:val="26"/>
          <w:shd w:val="clear" w:color="auto" w:fill="FFFF00"/>
        </w:rPr>
      </w:pPr>
      <w:bookmarkStart w:id="11" w:name="4bc38ca386efc9fasub_11001"/>
      <w:r w:rsidRPr="00AC34FA">
        <w:rPr>
          <w:bCs/>
          <w:kern w:val="36"/>
          <w:sz w:val="26"/>
          <w:szCs w:val="26"/>
        </w:rPr>
        <w:t>Топ-10 самых цитируемых СМИ Вологодской области по итогам</w:t>
      </w:r>
      <w:bookmarkEnd w:id="11"/>
      <w:r w:rsidRPr="00AC34FA">
        <w:rPr>
          <w:bCs/>
          <w:kern w:val="36"/>
          <w:sz w:val="26"/>
          <w:szCs w:val="26"/>
        </w:rPr>
        <w:t xml:space="preserve"> 2021 г.</w:t>
      </w:r>
      <w:r w:rsidRPr="00AC34FA">
        <w:rPr>
          <w:bCs/>
          <w:kern w:val="36"/>
          <w:sz w:val="26"/>
          <w:szCs w:val="26"/>
          <w:shd w:val="clear" w:color="auto" w:fill="FFFF00"/>
        </w:rPr>
        <w:t xml:space="preserve"> </w:t>
      </w:r>
    </w:p>
    <w:p w14:paraId="3BFA6C0E" w14:textId="77777777" w:rsidR="00CB1CAC" w:rsidRPr="00AC34FA" w:rsidRDefault="00CB1CAC" w:rsidP="00CB1CAC">
      <w:pPr>
        <w:spacing w:line="368" w:lineRule="atLeast"/>
        <w:outlineLvl w:val="0"/>
        <w:rPr>
          <w:bCs/>
          <w:kern w:val="36"/>
          <w:sz w:val="26"/>
          <w:szCs w:val="26"/>
        </w:rPr>
      </w:pPr>
      <w:r w:rsidRPr="00AC34FA">
        <w:rPr>
          <w:bCs/>
          <w:kern w:val="36"/>
          <w:sz w:val="26"/>
          <w:szCs w:val="26"/>
        </w:rPr>
        <w:t>Данные исследования компании «</w:t>
      </w:r>
      <w:proofErr w:type="spellStart"/>
      <w:r w:rsidRPr="00AC34FA">
        <w:rPr>
          <w:bCs/>
          <w:kern w:val="36"/>
          <w:sz w:val="26"/>
          <w:szCs w:val="26"/>
        </w:rPr>
        <w:t>Медиалогия</w:t>
      </w:r>
      <w:proofErr w:type="spellEnd"/>
      <w:r w:rsidRPr="00AC34FA">
        <w:rPr>
          <w:bCs/>
          <w:kern w:val="36"/>
          <w:sz w:val="26"/>
          <w:szCs w:val="26"/>
        </w:rPr>
        <w:t>»: https://www.mlg.ru/ratings/media/regional/10965/</w:t>
      </w:r>
    </w:p>
    <w:p w14:paraId="111036A5" w14:textId="77777777" w:rsidR="00CB1CAC" w:rsidRPr="00AC34FA" w:rsidRDefault="00CB1CAC" w:rsidP="00CB1CAC">
      <w:pPr>
        <w:spacing w:line="368" w:lineRule="atLeast"/>
        <w:outlineLvl w:val="0"/>
        <w:rPr>
          <w:bCs/>
          <w:kern w:val="36"/>
          <w:sz w:val="26"/>
          <w:szCs w:val="26"/>
        </w:rPr>
      </w:pPr>
    </w:p>
    <w:tbl>
      <w:tblPr>
        <w:tblW w:w="9284" w:type="dxa"/>
        <w:tblInd w:w="62" w:type="dxa"/>
        <w:shd w:val="clear" w:color="auto" w:fill="FFFFFF"/>
        <w:tblCellMar>
          <w:left w:w="0" w:type="dxa"/>
          <w:right w:w="0" w:type="dxa"/>
        </w:tblCellMar>
        <w:tblLook w:val="04A0" w:firstRow="1" w:lastRow="0" w:firstColumn="1" w:lastColumn="0" w:noHBand="0" w:noVBand="1"/>
      </w:tblPr>
      <w:tblGrid>
        <w:gridCol w:w="566"/>
        <w:gridCol w:w="3190"/>
        <w:gridCol w:w="3260"/>
        <w:gridCol w:w="2268"/>
      </w:tblGrid>
      <w:tr w:rsidR="00CB1CAC" w:rsidRPr="00AC34FA" w14:paraId="3F085DEE" w14:textId="77777777" w:rsidTr="009223F8">
        <w:tc>
          <w:tcPr>
            <w:tcW w:w="566"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60D1E73" w14:textId="77777777" w:rsidR="00CB1CAC" w:rsidRPr="00AC34FA" w:rsidRDefault="00CB1CAC" w:rsidP="009223F8">
            <w:pPr>
              <w:rPr>
                <w:sz w:val="26"/>
                <w:szCs w:val="26"/>
              </w:rPr>
            </w:pPr>
            <w:r w:rsidRPr="00AC34FA">
              <w:rPr>
                <w:sz w:val="26"/>
                <w:szCs w:val="26"/>
              </w:rPr>
              <w:t> №</w:t>
            </w:r>
          </w:p>
        </w:tc>
        <w:tc>
          <w:tcPr>
            <w:tcW w:w="319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3055F8B2" w14:textId="77777777" w:rsidR="00CB1CAC" w:rsidRPr="00AC34FA" w:rsidRDefault="00CB1CAC" w:rsidP="009223F8">
            <w:pPr>
              <w:jc w:val="center"/>
              <w:rPr>
                <w:sz w:val="26"/>
                <w:szCs w:val="26"/>
              </w:rPr>
            </w:pPr>
            <w:r w:rsidRPr="00AC34FA">
              <w:rPr>
                <w:sz w:val="26"/>
                <w:szCs w:val="26"/>
              </w:rPr>
              <w:t>СМИ</w:t>
            </w:r>
          </w:p>
        </w:tc>
        <w:tc>
          <w:tcPr>
            <w:tcW w:w="3260"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6D32931D" w14:textId="77777777" w:rsidR="00CB1CAC" w:rsidRPr="00AC34FA" w:rsidRDefault="00CB1CAC" w:rsidP="009223F8">
            <w:pPr>
              <w:jc w:val="center"/>
              <w:rPr>
                <w:sz w:val="26"/>
                <w:szCs w:val="26"/>
              </w:rPr>
            </w:pPr>
            <w:r w:rsidRPr="00AC34FA">
              <w:rPr>
                <w:sz w:val="26"/>
                <w:szCs w:val="26"/>
              </w:rPr>
              <w:t>Категория</w:t>
            </w:r>
          </w:p>
        </w:tc>
        <w:tc>
          <w:tcPr>
            <w:tcW w:w="2268"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4842A031" w14:textId="77777777" w:rsidR="00CB1CAC" w:rsidRPr="00AC34FA" w:rsidRDefault="00CB1CAC" w:rsidP="009223F8">
            <w:pPr>
              <w:jc w:val="center"/>
              <w:rPr>
                <w:sz w:val="26"/>
                <w:szCs w:val="26"/>
              </w:rPr>
            </w:pPr>
            <w:r w:rsidRPr="00AC34FA">
              <w:rPr>
                <w:sz w:val="26"/>
                <w:szCs w:val="26"/>
              </w:rPr>
              <w:t>ИЦ</w:t>
            </w:r>
          </w:p>
        </w:tc>
      </w:tr>
      <w:tr w:rsidR="00CB1CAC" w:rsidRPr="00AC34FA" w14:paraId="56FED67D" w14:textId="77777777" w:rsidTr="009223F8">
        <w:tc>
          <w:tcPr>
            <w:tcW w:w="566"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3F083D0A" w14:textId="77777777" w:rsidR="00CB1CAC" w:rsidRPr="00AC34FA" w:rsidRDefault="00CB1CAC" w:rsidP="009223F8">
            <w:pPr>
              <w:jc w:val="center"/>
              <w:rPr>
                <w:sz w:val="26"/>
                <w:szCs w:val="26"/>
              </w:rPr>
            </w:pPr>
            <w:r w:rsidRPr="00AC34FA">
              <w:rPr>
                <w:sz w:val="26"/>
                <w:szCs w:val="26"/>
              </w:rPr>
              <w:t>1</w:t>
            </w:r>
          </w:p>
        </w:tc>
        <w:tc>
          <w:tcPr>
            <w:tcW w:w="319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A1A90B5" w14:textId="77777777" w:rsidR="00CB1CAC" w:rsidRPr="00AC34FA" w:rsidRDefault="00CB1CAC" w:rsidP="009223F8">
            <w:pPr>
              <w:rPr>
                <w:sz w:val="26"/>
                <w:szCs w:val="26"/>
              </w:rPr>
            </w:pPr>
            <w:r w:rsidRPr="00AC34FA">
              <w:rPr>
                <w:sz w:val="26"/>
                <w:szCs w:val="26"/>
              </w:rPr>
              <w:t>Вологда - регион</w:t>
            </w:r>
          </w:p>
        </w:tc>
        <w:tc>
          <w:tcPr>
            <w:tcW w:w="326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82E550F" w14:textId="77777777" w:rsidR="00CB1CAC" w:rsidRPr="00AC34FA" w:rsidRDefault="00CB1CAC" w:rsidP="009223F8">
            <w:pPr>
              <w:jc w:val="center"/>
              <w:rPr>
                <w:sz w:val="26"/>
                <w:szCs w:val="26"/>
              </w:rPr>
            </w:pPr>
            <w:r w:rsidRPr="00AC34FA">
              <w:rPr>
                <w:sz w:val="26"/>
                <w:szCs w:val="26"/>
              </w:rPr>
              <w:t>Информагентство</w:t>
            </w:r>
          </w:p>
        </w:tc>
        <w:tc>
          <w:tcPr>
            <w:tcW w:w="226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481EA1B" w14:textId="77777777" w:rsidR="00CB1CAC" w:rsidRPr="00AC34FA" w:rsidRDefault="00CB1CAC" w:rsidP="009223F8">
            <w:pPr>
              <w:jc w:val="center"/>
              <w:rPr>
                <w:sz w:val="26"/>
                <w:szCs w:val="26"/>
              </w:rPr>
            </w:pPr>
            <w:r w:rsidRPr="00AC34FA">
              <w:rPr>
                <w:sz w:val="26"/>
                <w:szCs w:val="26"/>
              </w:rPr>
              <w:t>62.10</w:t>
            </w:r>
          </w:p>
        </w:tc>
      </w:tr>
      <w:tr w:rsidR="00CB1CAC" w:rsidRPr="00AC34FA" w14:paraId="6ED07842" w14:textId="77777777" w:rsidTr="009223F8">
        <w:tc>
          <w:tcPr>
            <w:tcW w:w="566"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09775A99" w14:textId="77777777" w:rsidR="00CB1CAC" w:rsidRPr="00AC34FA" w:rsidRDefault="00CB1CAC" w:rsidP="009223F8">
            <w:pPr>
              <w:jc w:val="center"/>
              <w:rPr>
                <w:sz w:val="26"/>
                <w:szCs w:val="26"/>
              </w:rPr>
            </w:pPr>
            <w:r w:rsidRPr="00AC34FA">
              <w:rPr>
                <w:sz w:val="26"/>
                <w:szCs w:val="26"/>
              </w:rPr>
              <w:t>2</w:t>
            </w:r>
          </w:p>
        </w:tc>
        <w:tc>
          <w:tcPr>
            <w:tcW w:w="319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2DB4340" w14:textId="77777777" w:rsidR="00CB1CAC" w:rsidRPr="00AC34FA" w:rsidRDefault="00CB1CAC" w:rsidP="009223F8">
            <w:pPr>
              <w:rPr>
                <w:sz w:val="26"/>
                <w:szCs w:val="26"/>
              </w:rPr>
            </w:pPr>
            <w:r w:rsidRPr="00AC34FA">
              <w:rPr>
                <w:sz w:val="26"/>
                <w:szCs w:val="26"/>
              </w:rPr>
              <w:t>Cherinfo.ru</w:t>
            </w:r>
          </w:p>
        </w:tc>
        <w:tc>
          <w:tcPr>
            <w:tcW w:w="326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0AFB368" w14:textId="77777777" w:rsidR="00CB1CAC" w:rsidRPr="00AC34FA" w:rsidRDefault="00CB1CAC" w:rsidP="009223F8">
            <w:pPr>
              <w:jc w:val="center"/>
              <w:rPr>
                <w:sz w:val="26"/>
                <w:szCs w:val="26"/>
              </w:rPr>
            </w:pPr>
            <w:r w:rsidRPr="00AC34FA">
              <w:rPr>
                <w:sz w:val="26"/>
                <w:szCs w:val="26"/>
              </w:rPr>
              <w:t>Интернет</w:t>
            </w:r>
          </w:p>
        </w:tc>
        <w:tc>
          <w:tcPr>
            <w:tcW w:w="226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F828FB9" w14:textId="77777777" w:rsidR="00CB1CAC" w:rsidRPr="00AC34FA" w:rsidRDefault="00CB1CAC" w:rsidP="009223F8">
            <w:pPr>
              <w:jc w:val="center"/>
              <w:rPr>
                <w:sz w:val="26"/>
                <w:szCs w:val="26"/>
              </w:rPr>
            </w:pPr>
            <w:r w:rsidRPr="00AC34FA">
              <w:rPr>
                <w:sz w:val="26"/>
                <w:szCs w:val="26"/>
              </w:rPr>
              <w:t>59.01</w:t>
            </w:r>
          </w:p>
        </w:tc>
      </w:tr>
      <w:tr w:rsidR="00CB1CAC" w:rsidRPr="00AC34FA" w14:paraId="3C1967BC" w14:textId="77777777" w:rsidTr="009223F8">
        <w:tc>
          <w:tcPr>
            <w:tcW w:w="566"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4EA263D4" w14:textId="77777777" w:rsidR="00CB1CAC" w:rsidRPr="00AC34FA" w:rsidRDefault="00CB1CAC" w:rsidP="009223F8">
            <w:pPr>
              <w:jc w:val="center"/>
              <w:rPr>
                <w:sz w:val="26"/>
                <w:szCs w:val="26"/>
              </w:rPr>
            </w:pPr>
            <w:r w:rsidRPr="00AC34FA">
              <w:rPr>
                <w:sz w:val="26"/>
                <w:szCs w:val="26"/>
              </w:rPr>
              <w:t>3</w:t>
            </w:r>
          </w:p>
        </w:tc>
        <w:tc>
          <w:tcPr>
            <w:tcW w:w="319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tcPr>
          <w:p w14:paraId="46DC8C90" w14:textId="77777777" w:rsidR="00CB1CAC" w:rsidRPr="00AC34FA" w:rsidRDefault="00CB1CAC" w:rsidP="009223F8">
            <w:pPr>
              <w:rPr>
                <w:sz w:val="26"/>
                <w:szCs w:val="26"/>
              </w:rPr>
            </w:pPr>
            <w:r w:rsidRPr="00AC34FA">
              <w:rPr>
                <w:sz w:val="26"/>
                <w:szCs w:val="26"/>
              </w:rPr>
              <w:t>Newsvo.ru</w:t>
            </w:r>
          </w:p>
        </w:tc>
        <w:tc>
          <w:tcPr>
            <w:tcW w:w="326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tcPr>
          <w:p w14:paraId="16095445" w14:textId="77777777" w:rsidR="00CB1CAC" w:rsidRPr="00AC34FA" w:rsidRDefault="00CB1CAC" w:rsidP="009223F8">
            <w:pPr>
              <w:jc w:val="center"/>
              <w:rPr>
                <w:sz w:val="26"/>
                <w:szCs w:val="26"/>
              </w:rPr>
            </w:pPr>
            <w:r w:rsidRPr="00AC34FA">
              <w:rPr>
                <w:sz w:val="26"/>
                <w:szCs w:val="26"/>
              </w:rPr>
              <w:t>Интернет</w:t>
            </w:r>
          </w:p>
        </w:tc>
        <w:tc>
          <w:tcPr>
            <w:tcW w:w="226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EF29A61" w14:textId="77777777" w:rsidR="00CB1CAC" w:rsidRPr="00AC34FA" w:rsidRDefault="00CB1CAC" w:rsidP="009223F8">
            <w:pPr>
              <w:jc w:val="center"/>
              <w:rPr>
                <w:sz w:val="26"/>
                <w:szCs w:val="26"/>
              </w:rPr>
            </w:pPr>
            <w:r w:rsidRPr="00AC34FA">
              <w:rPr>
                <w:sz w:val="26"/>
                <w:szCs w:val="26"/>
              </w:rPr>
              <w:t>34.90</w:t>
            </w:r>
          </w:p>
        </w:tc>
      </w:tr>
      <w:tr w:rsidR="00CB1CAC" w:rsidRPr="00AC34FA" w14:paraId="6E597C39" w14:textId="77777777" w:rsidTr="009223F8">
        <w:tc>
          <w:tcPr>
            <w:tcW w:w="566"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35AD71BC" w14:textId="77777777" w:rsidR="00CB1CAC" w:rsidRPr="00AC34FA" w:rsidRDefault="00CB1CAC" w:rsidP="009223F8">
            <w:pPr>
              <w:jc w:val="center"/>
              <w:rPr>
                <w:sz w:val="26"/>
                <w:szCs w:val="26"/>
              </w:rPr>
            </w:pPr>
            <w:r w:rsidRPr="00AC34FA">
              <w:rPr>
                <w:sz w:val="26"/>
                <w:szCs w:val="26"/>
              </w:rPr>
              <w:t>4</w:t>
            </w:r>
          </w:p>
        </w:tc>
        <w:tc>
          <w:tcPr>
            <w:tcW w:w="319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9F11C5A" w14:textId="77777777" w:rsidR="00CB1CAC" w:rsidRPr="00AC34FA" w:rsidRDefault="00CB1CAC" w:rsidP="009223F8">
            <w:pPr>
              <w:rPr>
                <w:sz w:val="26"/>
                <w:szCs w:val="26"/>
              </w:rPr>
            </w:pPr>
            <w:r w:rsidRPr="00AC34FA">
              <w:rPr>
                <w:sz w:val="26"/>
                <w:szCs w:val="26"/>
              </w:rPr>
              <w:t>Vologda-poisk.ru</w:t>
            </w:r>
          </w:p>
        </w:tc>
        <w:tc>
          <w:tcPr>
            <w:tcW w:w="326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11D9877C" w14:textId="77777777" w:rsidR="00CB1CAC" w:rsidRPr="00AC34FA" w:rsidRDefault="00CB1CAC" w:rsidP="009223F8">
            <w:pPr>
              <w:jc w:val="center"/>
              <w:rPr>
                <w:sz w:val="26"/>
                <w:szCs w:val="26"/>
              </w:rPr>
            </w:pPr>
            <w:r w:rsidRPr="00AC34FA">
              <w:rPr>
                <w:sz w:val="26"/>
                <w:szCs w:val="26"/>
              </w:rPr>
              <w:t>Интернет</w:t>
            </w:r>
          </w:p>
        </w:tc>
        <w:tc>
          <w:tcPr>
            <w:tcW w:w="226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12F4AE7" w14:textId="77777777" w:rsidR="00CB1CAC" w:rsidRPr="00AC34FA" w:rsidRDefault="00CB1CAC" w:rsidP="009223F8">
            <w:pPr>
              <w:jc w:val="center"/>
              <w:rPr>
                <w:sz w:val="26"/>
                <w:szCs w:val="26"/>
              </w:rPr>
            </w:pPr>
            <w:r w:rsidRPr="00AC34FA">
              <w:rPr>
                <w:sz w:val="26"/>
                <w:szCs w:val="26"/>
              </w:rPr>
              <w:t>20.25</w:t>
            </w:r>
          </w:p>
        </w:tc>
      </w:tr>
      <w:tr w:rsidR="00CB1CAC" w:rsidRPr="00AC34FA" w14:paraId="7479C8DD" w14:textId="77777777" w:rsidTr="009223F8">
        <w:tc>
          <w:tcPr>
            <w:tcW w:w="566"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79FF7DA8" w14:textId="77777777" w:rsidR="00CB1CAC" w:rsidRPr="00AC34FA" w:rsidRDefault="00CB1CAC" w:rsidP="009223F8">
            <w:pPr>
              <w:jc w:val="center"/>
              <w:rPr>
                <w:sz w:val="26"/>
                <w:szCs w:val="26"/>
              </w:rPr>
            </w:pPr>
            <w:r w:rsidRPr="00AC34FA">
              <w:rPr>
                <w:sz w:val="26"/>
                <w:szCs w:val="26"/>
              </w:rPr>
              <w:t>5</w:t>
            </w:r>
          </w:p>
        </w:tc>
        <w:tc>
          <w:tcPr>
            <w:tcW w:w="319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984860C" w14:textId="77777777" w:rsidR="00CB1CAC" w:rsidRPr="00AC34FA" w:rsidRDefault="00CB1CAC" w:rsidP="009223F8">
            <w:pPr>
              <w:rPr>
                <w:sz w:val="26"/>
                <w:szCs w:val="26"/>
              </w:rPr>
            </w:pPr>
            <w:r w:rsidRPr="00AC34FA">
              <w:rPr>
                <w:sz w:val="26"/>
                <w:szCs w:val="26"/>
              </w:rPr>
              <w:t xml:space="preserve">ИА </w:t>
            </w:r>
            <w:proofErr w:type="spellStart"/>
            <w:r w:rsidRPr="00AC34FA">
              <w:rPr>
                <w:sz w:val="26"/>
                <w:szCs w:val="26"/>
              </w:rPr>
              <w:t>Ранпресс</w:t>
            </w:r>
            <w:proofErr w:type="spellEnd"/>
          </w:p>
        </w:tc>
        <w:tc>
          <w:tcPr>
            <w:tcW w:w="326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4C17697A" w14:textId="77777777" w:rsidR="00CB1CAC" w:rsidRPr="00AC34FA" w:rsidRDefault="00CB1CAC" w:rsidP="009223F8">
            <w:pPr>
              <w:jc w:val="center"/>
              <w:rPr>
                <w:sz w:val="26"/>
                <w:szCs w:val="26"/>
              </w:rPr>
            </w:pPr>
            <w:r w:rsidRPr="00AC34FA">
              <w:rPr>
                <w:sz w:val="26"/>
                <w:szCs w:val="26"/>
              </w:rPr>
              <w:t>Информагентство</w:t>
            </w:r>
          </w:p>
        </w:tc>
        <w:tc>
          <w:tcPr>
            <w:tcW w:w="226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9365579" w14:textId="77777777" w:rsidR="00CB1CAC" w:rsidRPr="00AC34FA" w:rsidRDefault="00CB1CAC" w:rsidP="009223F8">
            <w:pPr>
              <w:jc w:val="center"/>
              <w:rPr>
                <w:sz w:val="26"/>
                <w:szCs w:val="26"/>
              </w:rPr>
            </w:pPr>
            <w:r w:rsidRPr="00AC34FA">
              <w:rPr>
                <w:sz w:val="26"/>
                <w:szCs w:val="26"/>
              </w:rPr>
              <w:t>16.60</w:t>
            </w:r>
          </w:p>
        </w:tc>
      </w:tr>
      <w:tr w:rsidR="00CB1CAC" w:rsidRPr="00AC34FA" w14:paraId="430012CB" w14:textId="77777777" w:rsidTr="009223F8">
        <w:tc>
          <w:tcPr>
            <w:tcW w:w="566"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7F1BB22E" w14:textId="77777777" w:rsidR="00CB1CAC" w:rsidRPr="00AC34FA" w:rsidRDefault="00CB1CAC" w:rsidP="009223F8">
            <w:pPr>
              <w:jc w:val="center"/>
              <w:rPr>
                <w:sz w:val="26"/>
                <w:szCs w:val="26"/>
              </w:rPr>
            </w:pPr>
            <w:r w:rsidRPr="00AC34FA">
              <w:rPr>
                <w:sz w:val="26"/>
                <w:szCs w:val="26"/>
              </w:rPr>
              <w:t>6</w:t>
            </w:r>
          </w:p>
        </w:tc>
        <w:tc>
          <w:tcPr>
            <w:tcW w:w="319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tcPr>
          <w:p w14:paraId="648F7E21" w14:textId="77777777" w:rsidR="00CB1CAC" w:rsidRPr="00AC34FA" w:rsidRDefault="00CB1CAC" w:rsidP="009223F8">
            <w:pPr>
              <w:rPr>
                <w:sz w:val="26"/>
                <w:szCs w:val="26"/>
              </w:rPr>
            </w:pPr>
            <w:r w:rsidRPr="00AC34FA">
              <w:rPr>
                <w:sz w:val="26"/>
                <w:szCs w:val="26"/>
              </w:rPr>
              <w:t>ГТРК Вологда</w:t>
            </w:r>
          </w:p>
        </w:tc>
        <w:tc>
          <w:tcPr>
            <w:tcW w:w="326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tcPr>
          <w:p w14:paraId="6FE695B9" w14:textId="77777777" w:rsidR="00CB1CAC" w:rsidRPr="00AC34FA" w:rsidRDefault="00CB1CAC" w:rsidP="009223F8">
            <w:pPr>
              <w:jc w:val="center"/>
              <w:rPr>
                <w:sz w:val="26"/>
                <w:szCs w:val="26"/>
              </w:rPr>
            </w:pPr>
            <w:r w:rsidRPr="00AC34FA">
              <w:rPr>
                <w:sz w:val="26"/>
                <w:szCs w:val="26"/>
              </w:rPr>
              <w:t>ТВ</w:t>
            </w:r>
          </w:p>
        </w:tc>
        <w:tc>
          <w:tcPr>
            <w:tcW w:w="226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C0ABCF6" w14:textId="77777777" w:rsidR="00CB1CAC" w:rsidRPr="00AC34FA" w:rsidRDefault="00CB1CAC" w:rsidP="009223F8">
            <w:pPr>
              <w:jc w:val="center"/>
              <w:rPr>
                <w:sz w:val="26"/>
                <w:szCs w:val="26"/>
              </w:rPr>
            </w:pPr>
            <w:r w:rsidRPr="00AC34FA">
              <w:rPr>
                <w:sz w:val="26"/>
                <w:szCs w:val="26"/>
              </w:rPr>
              <w:t>14.</w:t>
            </w:r>
            <w:r w:rsidRPr="00AC34FA">
              <w:rPr>
                <w:sz w:val="26"/>
                <w:szCs w:val="26"/>
                <w:lang w:val="en-US"/>
              </w:rPr>
              <w:t>11</w:t>
            </w:r>
          </w:p>
        </w:tc>
      </w:tr>
      <w:tr w:rsidR="00CB1CAC" w:rsidRPr="00AC34FA" w14:paraId="4006C0A2" w14:textId="77777777" w:rsidTr="009223F8">
        <w:tc>
          <w:tcPr>
            <w:tcW w:w="566"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74DDBF19" w14:textId="77777777" w:rsidR="00CB1CAC" w:rsidRPr="00AC34FA" w:rsidRDefault="00CB1CAC" w:rsidP="009223F8">
            <w:pPr>
              <w:jc w:val="center"/>
              <w:rPr>
                <w:sz w:val="26"/>
                <w:szCs w:val="26"/>
              </w:rPr>
            </w:pPr>
            <w:r w:rsidRPr="00AC34FA">
              <w:rPr>
                <w:sz w:val="26"/>
                <w:szCs w:val="26"/>
              </w:rPr>
              <w:t>7</w:t>
            </w:r>
          </w:p>
        </w:tc>
        <w:tc>
          <w:tcPr>
            <w:tcW w:w="319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79F91B9D" w14:textId="77777777" w:rsidR="00CB1CAC" w:rsidRPr="00AC34FA" w:rsidRDefault="00CB1CAC" w:rsidP="009223F8">
            <w:pPr>
              <w:rPr>
                <w:sz w:val="26"/>
                <w:szCs w:val="26"/>
              </w:rPr>
            </w:pPr>
            <w:r w:rsidRPr="00AC34FA">
              <w:rPr>
                <w:sz w:val="26"/>
                <w:szCs w:val="26"/>
              </w:rPr>
              <w:t xml:space="preserve">Onlinevologda.ru </w:t>
            </w:r>
          </w:p>
        </w:tc>
        <w:tc>
          <w:tcPr>
            <w:tcW w:w="326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64A547D9" w14:textId="77777777" w:rsidR="00CB1CAC" w:rsidRPr="00AC34FA" w:rsidRDefault="00CB1CAC" w:rsidP="009223F8">
            <w:pPr>
              <w:jc w:val="center"/>
              <w:rPr>
                <w:sz w:val="26"/>
                <w:szCs w:val="26"/>
              </w:rPr>
            </w:pPr>
            <w:r w:rsidRPr="00AC34FA">
              <w:rPr>
                <w:sz w:val="26"/>
                <w:szCs w:val="26"/>
              </w:rPr>
              <w:t>Интернет</w:t>
            </w:r>
          </w:p>
        </w:tc>
        <w:tc>
          <w:tcPr>
            <w:tcW w:w="226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3C24CBD" w14:textId="77777777" w:rsidR="00CB1CAC" w:rsidRPr="00AC34FA" w:rsidRDefault="00CB1CAC" w:rsidP="009223F8">
            <w:pPr>
              <w:jc w:val="center"/>
              <w:rPr>
                <w:sz w:val="26"/>
                <w:szCs w:val="26"/>
              </w:rPr>
            </w:pPr>
            <w:r w:rsidRPr="00AC34FA">
              <w:rPr>
                <w:sz w:val="26"/>
                <w:szCs w:val="26"/>
              </w:rPr>
              <w:t>12.86</w:t>
            </w:r>
          </w:p>
        </w:tc>
      </w:tr>
      <w:tr w:rsidR="00CB1CAC" w:rsidRPr="00AC34FA" w14:paraId="33F30233" w14:textId="77777777" w:rsidTr="009223F8">
        <w:tc>
          <w:tcPr>
            <w:tcW w:w="566"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5E18D5C0" w14:textId="77777777" w:rsidR="00CB1CAC" w:rsidRPr="00AC34FA" w:rsidRDefault="00CB1CAC" w:rsidP="009223F8">
            <w:pPr>
              <w:jc w:val="center"/>
              <w:rPr>
                <w:sz w:val="26"/>
                <w:szCs w:val="26"/>
              </w:rPr>
            </w:pPr>
            <w:r w:rsidRPr="00AC34FA">
              <w:rPr>
                <w:sz w:val="26"/>
                <w:szCs w:val="26"/>
              </w:rPr>
              <w:t>8</w:t>
            </w:r>
          </w:p>
        </w:tc>
        <w:tc>
          <w:tcPr>
            <w:tcW w:w="319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tcPr>
          <w:p w14:paraId="79CD0ADA" w14:textId="77777777" w:rsidR="00CB1CAC" w:rsidRPr="00AC34FA" w:rsidRDefault="00CB1CAC" w:rsidP="009223F8">
            <w:pPr>
              <w:rPr>
                <w:sz w:val="26"/>
                <w:szCs w:val="26"/>
              </w:rPr>
            </w:pPr>
            <w:r w:rsidRPr="00AC34FA">
              <w:rPr>
                <w:sz w:val="26"/>
                <w:szCs w:val="26"/>
              </w:rPr>
              <w:t>Череповецкая истина</w:t>
            </w:r>
          </w:p>
        </w:tc>
        <w:tc>
          <w:tcPr>
            <w:tcW w:w="326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tcPr>
          <w:p w14:paraId="4A2640CF" w14:textId="77777777" w:rsidR="00CB1CAC" w:rsidRPr="00AC34FA" w:rsidRDefault="00CB1CAC" w:rsidP="009223F8">
            <w:pPr>
              <w:jc w:val="center"/>
              <w:rPr>
                <w:sz w:val="26"/>
                <w:szCs w:val="26"/>
              </w:rPr>
            </w:pPr>
            <w:r w:rsidRPr="00AC34FA">
              <w:rPr>
                <w:sz w:val="26"/>
                <w:szCs w:val="26"/>
              </w:rPr>
              <w:t>Газета</w:t>
            </w:r>
          </w:p>
        </w:tc>
        <w:tc>
          <w:tcPr>
            <w:tcW w:w="226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38912987" w14:textId="77777777" w:rsidR="00CB1CAC" w:rsidRPr="00AC34FA" w:rsidRDefault="00CB1CAC" w:rsidP="009223F8">
            <w:pPr>
              <w:jc w:val="center"/>
              <w:rPr>
                <w:sz w:val="26"/>
                <w:szCs w:val="26"/>
              </w:rPr>
            </w:pPr>
            <w:r w:rsidRPr="00AC34FA">
              <w:rPr>
                <w:sz w:val="26"/>
                <w:szCs w:val="26"/>
              </w:rPr>
              <w:t>11.1</w:t>
            </w:r>
            <w:r w:rsidRPr="00AC34FA">
              <w:rPr>
                <w:sz w:val="26"/>
                <w:szCs w:val="26"/>
                <w:lang w:val="en-US"/>
              </w:rPr>
              <w:t>8</w:t>
            </w:r>
          </w:p>
        </w:tc>
      </w:tr>
      <w:tr w:rsidR="00CB1CAC" w:rsidRPr="00AC34FA" w14:paraId="02C245DA" w14:textId="77777777" w:rsidTr="009223F8">
        <w:tc>
          <w:tcPr>
            <w:tcW w:w="566"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0CA8366C" w14:textId="77777777" w:rsidR="00CB1CAC" w:rsidRPr="00AC34FA" w:rsidRDefault="00CB1CAC" w:rsidP="009223F8">
            <w:pPr>
              <w:jc w:val="center"/>
              <w:rPr>
                <w:sz w:val="26"/>
                <w:szCs w:val="26"/>
              </w:rPr>
            </w:pPr>
            <w:r w:rsidRPr="00AC34FA">
              <w:rPr>
                <w:sz w:val="26"/>
                <w:szCs w:val="26"/>
              </w:rPr>
              <w:lastRenderedPageBreak/>
              <w:t>9</w:t>
            </w:r>
          </w:p>
        </w:tc>
        <w:tc>
          <w:tcPr>
            <w:tcW w:w="319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C3C832F" w14:textId="77777777" w:rsidR="00CB1CAC" w:rsidRPr="00AC34FA" w:rsidRDefault="00CB1CAC" w:rsidP="009223F8">
            <w:pPr>
              <w:rPr>
                <w:sz w:val="26"/>
                <w:szCs w:val="26"/>
              </w:rPr>
            </w:pPr>
            <w:r w:rsidRPr="00AC34FA">
              <w:rPr>
                <w:sz w:val="26"/>
                <w:szCs w:val="26"/>
              </w:rPr>
              <w:t>Gorodche.ru</w:t>
            </w:r>
          </w:p>
        </w:tc>
        <w:tc>
          <w:tcPr>
            <w:tcW w:w="326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28817386" w14:textId="77777777" w:rsidR="00CB1CAC" w:rsidRPr="00AC34FA" w:rsidRDefault="00CB1CAC" w:rsidP="009223F8">
            <w:pPr>
              <w:jc w:val="center"/>
              <w:rPr>
                <w:sz w:val="26"/>
                <w:szCs w:val="26"/>
              </w:rPr>
            </w:pPr>
            <w:r w:rsidRPr="00AC34FA">
              <w:rPr>
                <w:sz w:val="26"/>
                <w:szCs w:val="26"/>
              </w:rPr>
              <w:t>Интернет</w:t>
            </w:r>
          </w:p>
        </w:tc>
        <w:tc>
          <w:tcPr>
            <w:tcW w:w="226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0939A02B" w14:textId="77777777" w:rsidR="00CB1CAC" w:rsidRPr="00AC34FA" w:rsidRDefault="00CB1CAC" w:rsidP="009223F8">
            <w:pPr>
              <w:jc w:val="center"/>
              <w:rPr>
                <w:sz w:val="26"/>
                <w:szCs w:val="26"/>
              </w:rPr>
            </w:pPr>
            <w:r w:rsidRPr="00AC34FA">
              <w:rPr>
                <w:sz w:val="26"/>
                <w:szCs w:val="26"/>
              </w:rPr>
              <w:t>9.51</w:t>
            </w:r>
          </w:p>
        </w:tc>
      </w:tr>
      <w:tr w:rsidR="00CB1CAC" w:rsidRPr="00AC34FA" w14:paraId="7861E2A5" w14:textId="77777777" w:rsidTr="009223F8">
        <w:tc>
          <w:tcPr>
            <w:tcW w:w="566"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14:paraId="71FE6075" w14:textId="77777777" w:rsidR="00CB1CAC" w:rsidRPr="00AC34FA" w:rsidRDefault="00CB1CAC" w:rsidP="009223F8">
            <w:pPr>
              <w:jc w:val="center"/>
              <w:rPr>
                <w:sz w:val="26"/>
                <w:szCs w:val="26"/>
              </w:rPr>
            </w:pPr>
            <w:r w:rsidRPr="00AC34FA">
              <w:rPr>
                <w:sz w:val="26"/>
                <w:szCs w:val="26"/>
              </w:rPr>
              <w:t>10</w:t>
            </w:r>
          </w:p>
        </w:tc>
        <w:tc>
          <w:tcPr>
            <w:tcW w:w="319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tcPr>
          <w:p w14:paraId="46C76569" w14:textId="77777777" w:rsidR="00CB1CAC" w:rsidRPr="00AC34FA" w:rsidRDefault="00CB1CAC" w:rsidP="009223F8">
            <w:pPr>
              <w:rPr>
                <w:sz w:val="26"/>
                <w:szCs w:val="26"/>
              </w:rPr>
            </w:pPr>
            <w:r w:rsidRPr="00AC34FA">
              <w:rPr>
                <w:sz w:val="26"/>
                <w:szCs w:val="26"/>
              </w:rPr>
              <w:t xml:space="preserve">ИА </w:t>
            </w:r>
            <w:proofErr w:type="spellStart"/>
            <w:r w:rsidRPr="00AC34FA">
              <w:rPr>
                <w:sz w:val="26"/>
                <w:szCs w:val="26"/>
              </w:rPr>
              <w:t>СеверИнформ</w:t>
            </w:r>
            <w:proofErr w:type="spellEnd"/>
          </w:p>
        </w:tc>
        <w:tc>
          <w:tcPr>
            <w:tcW w:w="3260"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tcPr>
          <w:p w14:paraId="6A8A561E" w14:textId="77777777" w:rsidR="00CB1CAC" w:rsidRPr="00AC34FA" w:rsidRDefault="00CB1CAC" w:rsidP="009223F8">
            <w:pPr>
              <w:jc w:val="center"/>
              <w:rPr>
                <w:sz w:val="26"/>
                <w:szCs w:val="26"/>
              </w:rPr>
            </w:pPr>
            <w:r w:rsidRPr="00AC34FA">
              <w:rPr>
                <w:sz w:val="26"/>
                <w:szCs w:val="26"/>
              </w:rPr>
              <w:t>Информагентство</w:t>
            </w:r>
          </w:p>
        </w:tc>
        <w:tc>
          <w:tcPr>
            <w:tcW w:w="2268"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14:paraId="5816A918" w14:textId="77777777" w:rsidR="00CB1CAC" w:rsidRPr="00AC34FA" w:rsidRDefault="00CB1CAC" w:rsidP="009223F8">
            <w:pPr>
              <w:jc w:val="center"/>
              <w:rPr>
                <w:sz w:val="26"/>
                <w:szCs w:val="26"/>
              </w:rPr>
            </w:pPr>
            <w:r w:rsidRPr="00AC34FA">
              <w:rPr>
                <w:sz w:val="26"/>
                <w:szCs w:val="26"/>
              </w:rPr>
              <w:t>8.71</w:t>
            </w:r>
          </w:p>
        </w:tc>
      </w:tr>
    </w:tbl>
    <w:p w14:paraId="5E40C77B" w14:textId="77777777" w:rsidR="00CB1CAC" w:rsidRPr="00AC34FA" w:rsidRDefault="00CB1CAC" w:rsidP="00CB1CAC">
      <w:pPr>
        <w:pStyle w:val="ConsPlusNormal"/>
        <w:ind w:firstLine="540"/>
        <w:jc w:val="both"/>
        <w:rPr>
          <w:rFonts w:ascii="Times New Roman" w:hAnsi="Times New Roman" w:cs="Times New Roman"/>
          <w:sz w:val="26"/>
          <w:szCs w:val="26"/>
        </w:rPr>
      </w:pPr>
    </w:p>
    <w:p w14:paraId="7631971E" w14:textId="77777777" w:rsidR="00CB1CAC" w:rsidRPr="00AC34FA" w:rsidRDefault="00CB1CAC" w:rsidP="00CB1CAC">
      <w:pPr>
        <w:pStyle w:val="Style2"/>
        <w:tabs>
          <w:tab w:val="left" w:pos="1032"/>
        </w:tabs>
        <w:rPr>
          <w:sz w:val="26"/>
          <w:szCs w:val="26"/>
        </w:rPr>
      </w:pPr>
      <w:r w:rsidRPr="00AC34FA">
        <w:rPr>
          <w:sz w:val="26"/>
          <w:szCs w:val="26"/>
        </w:rPr>
        <w:t>Как показала практика, новаторский подход МКУ ИМА «Череповец» к информационной политике городской администрации приносит позитивные плоды. Так, по данным социологического экспресс-исследования «</w:t>
      </w:r>
      <w:proofErr w:type="spellStart"/>
      <w:r w:rsidRPr="00AC34FA">
        <w:rPr>
          <w:sz w:val="26"/>
          <w:szCs w:val="26"/>
        </w:rPr>
        <w:t>Медиаизмерение</w:t>
      </w:r>
      <w:proofErr w:type="spellEnd"/>
      <w:r w:rsidRPr="00AC34FA">
        <w:rPr>
          <w:sz w:val="26"/>
          <w:szCs w:val="26"/>
        </w:rPr>
        <w:t xml:space="preserve"> СМИ Череповца», которое регулярно проводит МКУ ИМА «Череповец», среди горожан сохраняется высокая заинтересованность в получении информации о жизни города и городских событиях.</w:t>
      </w:r>
    </w:p>
    <w:p w14:paraId="677F4724" w14:textId="77777777" w:rsidR="00CB1CAC" w:rsidRPr="00AC34FA" w:rsidRDefault="00CB1CAC" w:rsidP="00CB1CAC">
      <w:pPr>
        <w:pStyle w:val="Style2"/>
        <w:tabs>
          <w:tab w:val="left" w:pos="1032"/>
        </w:tabs>
        <w:rPr>
          <w:sz w:val="26"/>
          <w:szCs w:val="26"/>
        </w:rPr>
      </w:pPr>
    </w:p>
    <w:p w14:paraId="18D929FD" w14:textId="77777777" w:rsidR="00CB1CAC" w:rsidRPr="00AC34FA" w:rsidRDefault="00CB1CAC" w:rsidP="00CB1CAC">
      <w:pPr>
        <w:ind w:left="720"/>
        <w:jc w:val="center"/>
        <w:rPr>
          <w:sz w:val="26"/>
          <w:szCs w:val="26"/>
        </w:rPr>
      </w:pPr>
      <w:r w:rsidRPr="00AC34FA">
        <w:rPr>
          <w:bCs/>
          <w:iCs/>
          <w:sz w:val="26"/>
          <w:szCs w:val="26"/>
        </w:rPr>
        <w:t xml:space="preserve">Периодичность обращения </w:t>
      </w:r>
      <w:proofErr w:type="spellStart"/>
      <w:r w:rsidRPr="00AC34FA">
        <w:rPr>
          <w:bCs/>
          <w:iCs/>
          <w:sz w:val="26"/>
          <w:szCs w:val="26"/>
        </w:rPr>
        <w:t>череповчан</w:t>
      </w:r>
      <w:proofErr w:type="spellEnd"/>
      <w:r w:rsidRPr="00AC34FA">
        <w:rPr>
          <w:bCs/>
          <w:iCs/>
          <w:sz w:val="26"/>
          <w:szCs w:val="26"/>
        </w:rPr>
        <w:t xml:space="preserve"> к информации, новостям о жизни города, городских событиях</w:t>
      </w:r>
    </w:p>
    <w:p w14:paraId="5E2C96B1" w14:textId="77777777" w:rsidR="00CB1CAC" w:rsidRPr="00AC34FA" w:rsidRDefault="00CB1CAC" w:rsidP="00CB1CAC">
      <w:pPr>
        <w:ind w:left="720"/>
        <w:jc w:val="center"/>
        <w:rPr>
          <w:sz w:val="26"/>
          <w:szCs w:val="26"/>
        </w:rPr>
      </w:pPr>
      <w:r w:rsidRPr="00AC34FA">
        <w:rPr>
          <w:bCs/>
          <w:iCs/>
          <w:sz w:val="26"/>
          <w:szCs w:val="26"/>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01"/>
        <w:gridCol w:w="3633"/>
      </w:tblGrid>
      <w:tr w:rsidR="00CB1CAC" w:rsidRPr="00AC34FA" w14:paraId="16711BFA" w14:textId="77777777" w:rsidTr="009223F8">
        <w:trPr>
          <w:jc w:val="center"/>
        </w:trPr>
        <w:tc>
          <w:tcPr>
            <w:tcW w:w="9134" w:type="dxa"/>
            <w:gridSpan w:val="2"/>
            <w:tcMar>
              <w:top w:w="0" w:type="dxa"/>
              <w:left w:w="108" w:type="dxa"/>
              <w:bottom w:w="0" w:type="dxa"/>
              <w:right w:w="108" w:type="dxa"/>
            </w:tcMar>
            <w:hideMark/>
          </w:tcPr>
          <w:p w14:paraId="6F9DDE96" w14:textId="77777777" w:rsidR="00CB1CAC" w:rsidRPr="00AC34FA" w:rsidRDefault="00CB1CAC" w:rsidP="009223F8">
            <w:pPr>
              <w:jc w:val="center"/>
              <w:rPr>
                <w:sz w:val="26"/>
                <w:szCs w:val="26"/>
              </w:rPr>
            </w:pPr>
            <w:r w:rsidRPr="00AC34FA">
              <w:rPr>
                <w:sz w:val="26"/>
                <w:szCs w:val="26"/>
              </w:rPr>
              <w:t>Регулярно, либо время от времени, но не менее 2-3 раз в неделю обращаются к СМИ с целью узнать городские новости</w:t>
            </w:r>
          </w:p>
        </w:tc>
      </w:tr>
      <w:tr w:rsidR="00CB1CAC" w:rsidRPr="00AC34FA" w14:paraId="22DC324E" w14:textId="77777777" w:rsidTr="009223F8">
        <w:trPr>
          <w:jc w:val="center"/>
        </w:trPr>
        <w:tc>
          <w:tcPr>
            <w:tcW w:w="5501" w:type="dxa"/>
            <w:tcMar>
              <w:top w:w="0" w:type="dxa"/>
              <w:left w:w="108" w:type="dxa"/>
              <w:bottom w:w="0" w:type="dxa"/>
              <w:right w:w="108" w:type="dxa"/>
            </w:tcMar>
            <w:hideMark/>
          </w:tcPr>
          <w:p w14:paraId="0C4B067D" w14:textId="77777777" w:rsidR="00CB1CAC" w:rsidRPr="00AC34FA" w:rsidRDefault="00CB1CAC" w:rsidP="009223F8">
            <w:pPr>
              <w:jc w:val="center"/>
              <w:rPr>
                <w:sz w:val="26"/>
                <w:szCs w:val="26"/>
              </w:rPr>
            </w:pPr>
            <w:r w:rsidRPr="00AC34FA">
              <w:rPr>
                <w:sz w:val="26"/>
                <w:szCs w:val="26"/>
              </w:rPr>
              <w:t>2018</w:t>
            </w:r>
          </w:p>
        </w:tc>
        <w:tc>
          <w:tcPr>
            <w:tcW w:w="3633" w:type="dxa"/>
            <w:tcMar>
              <w:top w:w="0" w:type="dxa"/>
              <w:left w:w="108" w:type="dxa"/>
              <w:bottom w:w="0" w:type="dxa"/>
              <w:right w:w="108" w:type="dxa"/>
            </w:tcMar>
            <w:hideMark/>
          </w:tcPr>
          <w:p w14:paraId="35449385" w14:textId="77777777" w:rsidR="00CB1CAC" w:rsidRPr="00AC34FA" w:rsidRDefault="00CB1CAC" w:rsidP="009223F8">
            <w:pPr>
              <w:jc w:val="center"/>
              <w:rPr>
                <w:sz w:val="26"/>
                <w:szCs w:val="26"/>
              </w:rPr>
            </w:pPr>
            <w:r w:rsidRPr="00AC34FA">
              <w:rPr>
                <w:sz w:val="26"/>
                <w:szCs w:val="26"/>
              </w:rPr>
              <w:t>68,6 %</w:t>
            </w:r>
          </w:p>
        </w:tc>
      </w:tr>
      <w:tr w:rsidR="00CB1CAC" w:rsidRPr="00AC34FA" w14:paraId="51CE8FF9" w14:textId="77777777" w:rsidTr="009223F8">
        <w:trPr>
          <w:jc w:val="center"/>
        </w:trPr>
        <w:tc>
          <w:tcPr>
            <w:tcW w:w="5501" w:type="dxa"/>
            <w:tcMar>
              <w:top w:w="0" w:type="dxa"/>
              <w:left w:w="108" w:type="dxa"/>
              <w:bottom w:w="0" w:type="dxa"/>
              <w:right w:w="108" w:type="dxa"/>
            </w:tcMar>
            <w:hideMark/>
          </w:tcPr>
          <w:p w14:paraId="74829DC5" w14:textId="77777777" w:rsidR="00CB1CAC" w:rsidRPr="00AC34FA" w:rsidRDefault="00CB1CAC" w:rsidP="009223F8">
            <w:pPr>
              <w:jc w:val="center"/>
              <w:rPr>
                <w:sz w:val="26"/>
                <w:szCs w:val="26"/>
              </w:rPr>
            </w:pPr>
            <w:r w:rsidRPr="00AC34FA">
              <w:rPr>
                <w:sz w:val="26"/>
                <w:szCs w:val="26"/>
              </w:rPr>
              <w:t>2019</w:t>
            </w:r>
          </w:p>
        </w:tc>
        <w:tc>
          <w:tcPr>
            <w:tcW w:w="3633" w:type="dxa"/>
            <w:tcMar>
              <w:top w:w="0" w:type="dxa"/>
              <w:left w:w="108" w:type="dxa"/>
              <w:bottom w:w="0" w:type="dxa"/>
              <w:right w:w="108" w:type="dxa"/>
            </w:tcMar>
            <w:hideMark/>
          </w:tcPr>
          <w:p w14:paraId="51EB7AB0" w14:textId="77777777" w:rsidR="00CB1CAC" w:rsidRPr="00AC34FA" w:rsidRDefault="00CB1CAC" w:rsidP="009223F8">
            <w:pPr>
              <w:jc w:val="center"/>
              <w:rPr>
                <w:sz w:val="26"/>
                <w:szCs w:val="26"/>
              </w:rPr>
            </w:pPr>
            <w:r w:rsidRPr="00AC34FA">
              <w:rPr>
                <w:sz w:val="26"/>
                <w:szCs w:val="26"/>
              </w:rPr>
              <w:t>71,1 %</w:t>
            </w:r>
          </w:p>
        </w:tc>
      </w:tr>
      <w:tr w:rsidR="00CB1CAC" w:rsidRPr="00AC34FA" w14:paraId="0E1FF9EC" w14:textId="77777777" w:rsidTr="009223F8">
        <w:trPr>
          <w:jc w:val="center"/>
        </w:trPr>
        <w:tc>
          <w:tcPr>
            <w:tcW w:w="5501" w:type="dxa"/>
            <w:tcMar>
              <w:top w:w="0" w:type="dxa"/>
              <w:left w:w="108" w:type="dxa"/>
              <w:bottom w:w="0" w:type="dxa"/>
              <w:right w:w="108" w:type="dxa"/>
            </w:tcMar>
            <w:hideMark/>
          </w:tcPr>
          <w:p w14:paraId="7C761BB8" w14:textId="77777777" w:rsidR="00CB1CAC" w:rsidRPr="00AC34FA" w:rsidRDefault="00CB1CAC" w:rsidP="009223F8">
            <w:pPr>
              <w:jc w:val="center"/>
              <w:rPr>
                <w:sz w:val="26"/>
                <w:szCs w:val="26"/>
              </w:rPr>
            </w:pPr>
            <w:r w:rsidRPr="00AC34FA">
              <w:rPr>
                <w:sz w:val="26"/>
                <w:szCs w:val="26"/>
              </w:rPr>
              <w:t>2020</w:t>
            </w:r>
          </w:p>
        </w:tc>
        <w:tc>
          <w:tcPr>
            <w:tcW w:w="3633" w:type="dxa"/>
            <w:tcMar>
              <w:top w:w="0" w:type="dxa"/>
              <w:left w:w="108" w:type="dxa"/>
              <w:bottom w:w="0" w:type="dxa"/>
              <w:right w:w="108" w:type="dxa"/>
            </w:tcMar>
            <w:hideMark/>
          </w:tcPr>
          <w:p w14:paraId="5A1260FF" w14:textId="77777777" w:rsidR="00CB1CAC" w:rsidRPr="00AC34FA" w:rsidRDefault="00CB1CAC" w:rsidP="009223F8">
            <w:pPr>
              <w:jc w:val="center"/>
              <w:rPr>
                <w:sz w:val="26"/>
                <w:szCs w:val="26"/>
              </w:rPr>
            </w:pPr>
            <w:r w:rsidRPr="00AC34FA">
              <w:rPr>
                <w:sz w:val="26"/>
                <w:szCs w:val="26"/>
              </w:rPr>
              <w:t>72,0 %</w:t>
            </w:r>
          </w:p>
        </w:tc>
      </w:tr>
      <w:tr w:rsidR="00CB1CAC" w:rsidRPr="00AC34FA" w14:paraId="1CC9B79C" w14:textId="77777777" w:rsidTr="009223F8">
        <w:trPr>
          <w:jc w:val="center"/>
        </w:trPr>
        <w:tc>
          <w:tcPr>
            <w:tcW w:w="5501" w:type="dxa"/>
            <w:tcMar>
              <w:top w:w="0" w:type="dxa"/>
              <w:left w:w="108" w:type="dxa"/>
              <w:bottom w:w="0" w:type="dxa"/>
              <w:right w:w="108" w:type="dxa"/>
            </w:tcMar>
            <w:hideMark/>
          </w:tcPr>
          <w:p w14:paraId="7BC379B2" w14:textId="77777777" w:rsidR="00CB1CAC" w:rsidRPr="00AC34FA" w:rsidRDefault="00CB1CAC" w:rsidP="009223F8">
            <w:pPr>
              <w:jc w:val="center"/>
              <w:rPr>
                <w:sz w:val="26"/>
                <w:szCs w:val="26"/>
              </w:rPr>
            </w:pPr>
            <w:r w:rsidRPr="00AC34FA">
              <w:rPr>
                <w:sz w:val="26"/>
                <w:szCs w:val="26"/>
              </w:rPr>
              <w:t>2021</w:t>
            </w:r>
          </w:p>
        </w:tc>
        <w:tc>
          <w:tcPr>
            <w:tcW w:w="3633" w:type="dxa"/>
            <w:tcMar>
              <w:top w:w="0" w:type="dxa"/>
              <w:left w:w="108" w:type="dxa"/>
              <w:bottom w:w="0" w:type="dxa"/>
              <w:right w:w="108" w:type="dxa"/>
            </w:tcMar>
            <w:hideMark/>
          </w:tcPr>
          <w:p w14:paraId="15208CE4" w14:textId="77777777" w:rsidR="00CB1CAC" w:rsidRPr="00AC34FA" w:rsidRDefault="00CB1CAC" w:rsidP="009223F8">
            <w:pPr>
              <w:jc w:val="center"/>
              <w:rPr>
                <w:sz w:val="26"/>
                <w:szCs w:val="26"/>
              </w:rPr>
            </w:pPr>
            <w:r w:rsidRPr="00AC34FA">
              <w:rPr>
                <w:sz w:val="26"/>
                <w:szCs w:val="26"/>
              </w:rPr>
              <w:t> 75,8%</w:t>
            </w:r>
          </w:p>
        </w:tc>
      </w:tr>
    </w:tbl>
    <w:p w14:paraId="019598AB" w14:textId="77777777" w:rsidR="00CB1CAC" w:rsidRPr="00AC34FA" w:rsidRDefault="00CB1CAC" w:rsidP="00CB1CAC">
      <w:pPr>
        <w:ind w:firstLine="709"/>
        <w:rPr>
          <w:sz w:val="26"/>
          <w:szCs w:val="26"/>
        </w:rPr>
      </w:pPr>
      <w:r w:rsidRPr="00AC34FA">
        <w:rPr>
          <w:sz w:val="26"/>
          <w:szCs w:val="26"/>
        </w:rPr>
        <w:t> </w:t>
      </w:r>
    </w:p>
    <w:p w14:paraId="630E860D" w14:textId="77777777" w:rsidR="00CB1CAC" w:rsidRPr="00AC34FA" w:rsidRDefault="00CB1CAC" w:rsidP="00CB1CAC">
      <w:pPr>
        <w:ind w:firstLine="709"/>
        <w:rPr>
          <w:sz w:val="26"/>
          <w:szCs w:val="26"/>
        </w:rPr>
      </w:pPr>
      <w:r w:rsidRPr="00AC34FA">
        <w:rPr>
          <w:bCs/>
          <w:sz w:val="26"/>
          <w:szCs w:val="26"/>
        </w:rPr>
        <w:t>Распределение ответов на вопрос: «Отметьте, пожалуйста, насколько регулярно Вы интересуетесь информацией, новостями о жизни города, городских событиях?» (в % от общего числа опрошенных)</w:t>
      </w:r>
    </w:p>
    <w:p w14:paraId="3F3987D3" w14:textId="77777777" w:rsidR="00CB1CAC" w:rsidRPr="00AC34FA" w:rsidRDefault="00CB1CAC" w:rsidP="00CB1CAC">
      <w:pPr>
        <w:ind w:firstLine="709"/>
        <w:rPr>
          <w:sz w:val="26"/>
          <w:szCs w:val="26"/>
        </w:rPr>
      </w:pPr>
      <w:r w:rsidRPr="00AC34FA">
        <w:rPr>
          <w:bCs/>
          <w:sz w:val="26"/>
          <w:szCs w:val="26"/>
        </w:rPr>
        <w:t> </w:t>
      </w:r>
    </w:p>
    <w:tbl>
      <w:tblPr>
        <w:tblW w:w="4950" w:type="pct"/>
        <w:jc w:val="center"/>
        <w:tblCellMar>
          <w:left w:w="0" w:type="dxa"/>
          <w:right w:w="0" w:type="dxa"/>
        </w:tblCellMar>
        <w:tblLook w:val="04A0" w:firstRow="1" w:lastRow="0" w:firstColumn="1" w:lastColumn="0" w:noHBand="0" w:noVBand="1"/>
      </w:tblPr>
      <w:tblGrid>
        <w:gridCol w:w="6317"/>
        <w:gridCol w:w="801"/>
        <w:gridCol w:w="801"/>
        <w:gridCol w:w="801"/>
        <w:gridCol w:w="801"/>
      </w:tblGrid>
      <w:tr w:rsidR="00CB1CAC" w:rsidRPr="00AC34FA" w14:paraId="0E45F079" w14:textId="77777777" w:rsidTr="009223F8">
        <w:trPr>
          <w:trHeight w:val="510"/>
          <w:jc w:val="center"/>
        </w:trPr>
        <w:tc>
          <w:tcPr>
            <w:tcW w:w="346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1C8C8F" w14:textId="77777777" w:rsidR="00CB1CAC" w:rsidRPr="00AC34FA" w:rsidRDefault="00CB1CAC" w:rsidP="009223F8">
            <w:pPr>
              <w:rPr>
                <w:sz w:val="26"/>
                <w:szCs w:val="26"/>
              </w:rPr>
            </w:pPr>
            <w:r w:rsidRPr="00AC34FA">
              <w:rPr>
                <w:bCs/>
                <w:sz w:val="26"/>
                <w:szCs w:val="26"/>
              </w:rPr>
              <w:t>Отметьте, пожалуйста, насколько регулярно Вы интересуетесь информацией, новостями о жизни города, городских событиях?</w:t>
            </w:r>
          </w:p>
        </w:tc>
        <w:tc>
          <w:tcPr>
            <w:tcW w:w="358"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B491ACB" w14:textId="77777777" w:rsidR="00CB1CAC" w:rsidRPr="00AC34FA" w:rsidRDefault="00CB1CAC" w:rsidP="009223F8">
            <w:pPr>
              <w:rPr>
                <w:sz w:val="26"/>
                <w:szCs w:val="26"/>
              </w:rPr>
            </w:pPr>
            <w:r w:rsidRPr="00AC34FA">
              <w:rPr>
                <w:bCs/>
                <w:sz w:val="26"/>
                <w:szCs w:val="26"/>
              </w:rPr>
              <w:t> </w:t>
            </w:r>
          </w:p>
          <w:p w14:paraId="6E95DD92" w14:textId="77777777" w:rsidR="00CB1CAC" w:rsidRPr="00AC34FA" w:rsidRDefault="00CB1CAC" w:rsidP="009223F8">
            <w:pPr>
              <w:rPr>
                <w:sz w:val="26"/>
                <w:szCs w:val="26"/>
              </w:rPr>
            </w:pPr>
            <w:r w:rsidRPr="00AC34FA">
              <w:rPr>
                <w:bCs/>
                <w:sz w:val="26"/>
                <w:szCs w:val="26"/>
              </w:rPr>
              <w:t> </w:t>
            </w:r>
          </w:p>
          <w:p w14:paraId="066225C0" w14:textId="77777777" w:rsidR="00CB1CAC" w:rsidRPr="00AC34FA" w:rsidRDefault="00CB1CAC" w:rsidP="009223F8">
            <w:pPr>
              <w:rPr>
                <w:sz w:val="26"/>
                <w:szCs w:val="26"/>
              </w:rPr>
            </w:pPr>
            <w:r w:rsidRPr="00AC34FA">
              <w:rPr>
                <w:bCs/>
                <w:sz w:val="26"/>
                <w:szCs w:val="26"/>
              </w:rPr>
              <w:t>2018</w:t>
            </w:r>
          </w:p>
        </w:tc>
        <w:tc>
          <w:tcPr>
            <w:tcW w:w="358"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E4EE607" w14:textId="77777777" w:rsidR="00CB1CAC" w:rsidRPr="00AC34FA" w:rsidRDefault="00CB1CAC" w:rsidP="009223F8">
            <w:pPr>
              <w:rPr>
                <w:sz w:val="26"/>
                <w:szCs w:val="26"/>
              </w:rPr>
            </w:pPr>
            <w:r w:rsidRPr="00AC34FA">
              <w:rPr>
                <w:bCs/>
                <w:sz w:val="26"/>
                <w:szCs w:val="26"/>
              </w:rPr>
              <w:t> </w:t>
            </w:r>
          </w:p>
          <w:p w14:paraId="33DB8BFC" w14:textId="77777777" w:rsidR="00CB1CAC" w:rsidRPr="00AC34FA" w:rsidRDefault="00CB1CAC" w:rsidP="009223F8">
            <w:pPr>
              <w:rPr>
                <w:sz w:val="26"/>
                <w:szCs w:val="26"/>
              </w:rPr>
            </w:pPr>
            <w:r w:rsidRPr="00AC34FA">
              <w:rPr>
                <w:bCs/>
                <w:sz w:val="26"/>
                <w:szCs w:val="26"/>
              </w:rPr>
              <w:t> </w:t>
            </w:r>
          </w:p>
          <w:p w14:paraId="08961CB0" w14:textId="77777777" w:rsidR="00CB1CAC" w:rsidRPr="00AC34FA" w:rsidRDefault="00CB1CAC" w:rsidP="009223F8">
            <w:pPr>
              <w:rPr>
                <w:sz w:val="26"/>
                <w:szCs w:val="26"/>
              </w:rPr>
            </w:pPr>
            <w:r w:rsidRPr="00AC34FA">
              <w:rPr>
                <w:bCs/>
                <w:sz w:val="26"/>
                <w:szCs w:val="26"/>
              </w:rPr>
              <w:t>2019</w:t>
            </w:r>
          </w:p>
        </w:tc>
        <w:tc>
          <w:tcPr>
            <w:tcW w:w="408"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1D75320" w14:textId="77777777" w:rsidR="00CB1CAC" w:rsidRPr="00AC34FA" w:rsidRDefault="00CB1CAC" w:rsidP="009223F8">
            <w:pPr>
              <w:jc w:val="center"/>
              <w:rPr>
                <w:sz w:val="26"/>
                <w:szCs w:val="26"/>
              </w:rPr>
            </w:pPr>
            <w:r w:rsidRPr="00AC34FA">
              <w:rPr>
                <w:sz w:val="26"/>
                <w:szCs w:val="26"/>
              </w:rPr>
              <w:t> </w:t>
            </w:r>
          </w:p>
          <w:p w14:paraId="3C9C952B" w14:textId="77777777" w:rsidR="00CB1CAC" w:rsidRPr="00AC34FA" w:rsidRDefault="00CB1CAC" w:rsidP="009223F8">
            <w:pPr>
              <w:jc w:val="center"/>
              <w:rPr>
                <w:sz w:val="26"/>
                <w:szCs w:val="26"/>
              </w:rPr>
            </w:pPr>
            <w:r w:rsidRPr="00AC34FA">
              <w:rPr>
                <w:sz w:val="26"/>
                <w:szCs w:val="26"/>
              </w:rPr>
              <w:t> </w:t>
            </w:r>
          </w:p>
          <w:p w14:paraId="5E136258" w14:textId="77777777" w:rsidR="00CB1CAC" w:rsidRPr="00AC34FA" w:rsidRDefault="00CB1CAC" w:rsidP="009223F8">
            <w:pPr>
              <w:jc w:val="center"/>
              <w:rPr>
                <w:sz w:val="26"/>
                <w:szCs w:val="26"/>
              </w:rPr>
            </w:pPr>
            <w:r w:rsidRPr="00AC34FA">
              <w:rPr>
                <w:sz w:val="26"/>
                <w:szCs w:val="26"/>
              </w:rPr>
              <w:t>2020</w:t>
            </w:r>
          </w:p>
        </w:tc>
        <w:tc>
          <w:tcPr>
            <w:tcW w:w="408" w:type="pct"/>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14:paraId="28B0C501" w14:textId="77777777" w:rsidR="00CB1CAC" w:rsidRPr="00AC34FA" w:rsidRDefault="00CB1CAC" w:rsidP="009223F8">
            <w:pPr>
              <w:jc w:val="center"/>
              <w:rPr>
                <w:sz w:val="26"/>
                <w:szCs w:val="26"/>
              </w:rPr>
            </w:pPr>
            <w:r w:rsidRPr="00AC34FA">
              <w:rPr>
                <w:sz w:val="26"/>
                <w:szCs w:val="26"/>
              </w:rPr>
              <w:t> </w:t>
            </w:r>
          </w:p>
          <w:p w14:paraId="20827495" w14:textId="77777777" w:rsidR="00CB1CAC" w:rsidRPr="00AC34FA" w:rsidRDefault="00CB1CAC" w:rsidP="009223F8">
            <w:pPr>
              <w:jc w:val="center"/>
              <w:rPr>
                <w:sz w:val="26"/>
                <w:szCs w:val="26"/>
              </w:rPr>
            </w:pPr>
            <w:r w:rsidRPr="00AC34FA">
              <w:rPr>
                <w:sz w:val="26"/>
                <w:szCs w:val="26"/>
              </w:rPr>
              <w:t> </w:t>
            </w:r>
          </w:p>
          <w:p w14:paraId="47BF3AF7" w14:textId="77777777" w:rsidR="00CB1CAC" w:rsidRPr="00AC34FA" w:rsidRDefault="00CB1CAC" w:rsidP="009223F8">
            <w:pPr>
              <w:jc w:val="center"/>
              <w:rPr>
                <w:sz w:val="26"/>
                <w:szCs w:val="26"/>
              </w:rPr>
            </w:pPr>
            <w:r w:rsidRPr="00AC34FA">
              <w:rPr>
                <w:sz w:val="26"/>
                <w:szCs w:val="26"/>
              </w:rPr>
              <w:t>2021</w:t>
            </w:r>
          </w:p>
        </w:tc>
      </w:tr>
      <w:tr w:rsidR="00CB1CAC" w:rsidRPr="00AC34FA" w14:paraId="77210F5B" w14:textId="77777777" w:rsidTr="009223F8">
        <w:trPr>
          <w:trHeight w:val="255"/>
          <w:jc w:val="center"/>
        </w:trPr>
        <w:tc>
          <w:tcPr>
            <w:tcW w:w="34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C270429" w14:textId="77777777" w:rsidR="00CB1CAC" w:rsidRPr="00AC34FA" w:rsidRDefault="00CB1CAC" w:rsidP="009223F8">
            <w:pPr>
              <w:rPr>
                <w:sz w:val="26"/>
                <w:szCs w:val="26"/>
              </w:rPr>
            </w:pPr>
            <w:r w:rsidRPr="00AC34FA">
              <w:rPr>
                <w:sz w:val="26"/>
                <w:szCs w:val="26"/>
              </w:rPr>
              <w:t>Регулярно, практически каждый день</w:t>
            </w:r>
          </w:p>
        </w:tc>
        <w:tc>
          <w:tcPr>
            <w:tcW w:w="35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FD76731" w14:textId="77777777" w:rsidR="00CB1CAC" w:rsidRPr="00AC34FA" w:rsidRDefault="00CB1CAC" w:rsidP="009223F8">
            <w:pPr>
              <w:jc w:val="center"/>
              <w:rPr>
                <w:sz w:val="26"/>
                <w:szCs w:val="26"/>
              </w:rPr>
            </w:pPr>
            <w:r w:rsidRPr="00AC34FA">
              <w:rPr>
                <w:sz w:val="26"/>
                <w:szCs w:val="26"/>
              </w:rPr>
              <w:t>36,8</w:t>
            </w:r>
          </w:p>
        </w:tc>
        <w:tc>
          <w:tcPr>
            <w:tcW w:w="35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59EBBE3" w14:textId="77777777" w:rsidR="00CB1CAC" w:rsidRPr="00AC34FA" w:rsidRDefault="00CB1CAC" w:rsidP="009223F8">
            <w:pPr>
              <w:jc w:val="center"/>
              <w:rPr>
                <w:sz w:val="26"/>
                <w:szCs w:val="26"/>
              </w:rPr>
            </w:pPr>
            <w:r w:rsidRPr="00AC34FA">
              <w:rPr>
                <w:sz w:val="26"/>
                <w:szCs w:val="26"/>
              </w:rPr>
              <w:t>38,5</w:t>
            </w:r>
          </w:p>
        </w:tc>
        <w:tc>
          <w:tcPr>
            <w:tcW w:w="40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59ABB53" w14:textId="77777777" w:rsidR="00CB1CAC" w:rsidRPr="00AC34FA" w:rsidRDefault="00CB1CAC" w:rsidP="009223F8">
            <w:pPr>
              <w:jc w:val="center"/>
              <w:rPr>
                <w:sz w:val="26"/>
                <w:szCs w:val="26"/>
              </w:rPr>
            </w:pPr>
            <w:r w:rsidRPr="00AC34FA">
              <w:rPr>
                <w:sz w:val="26"/>
                <w:szCs w:val="26"/>
              </w:rPr>
              <w:t>39,3</w:t>
            </w:r>
          </w:p>
        </w:tc>
        <w:tc>
          <w:tcPr>
            <w:tcW w:w="408" w:type="pc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3C111A0C" w14:textId="77777777" w:rsidR="00CB1CAC" w:rsidRPr="00AC34FA" w:rsidRDefault="00CB1CAC" w:rsidP="009223F8">
            <w:pPr>
              <w:jc w:val="center"/>
              <w:rPr>
                <w:sz w:val="26"/>
                <w:szCs w:val="26"/>
              </w:rPr>
            </w:pPr>
            <w:r w:rsidRPr="00AC34FA">
              <w:rPr>
                <w:sz w:val="26"/>
                <w:szCs w:val="26"/>
              </w:rPr>
              <w:t>40,4</w:t>
            </w:r>
          </w:p>
        </w:tc>
      </w:tr>
      <w:tr w:rsidR="00CB1CAC" w:rsidRPr="00AC34FA" w14:paraId="2CA64300" w14:textId="77777777" w:rsidTr="009223F8">
        <w:trPr>
          <w:trHeight w:val="255"/>
          <w:jc w:val="center"/>
        </w:trPr>
        <w:tc>
          <w:tcPr>
            <w:tcW w:w="34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A56FD76" w14:textId="77777777" w:rsidR="00CB1CAC" w:rsidRPr="00AC34FA" w:rsidRDefault="00CB1CAC" w:rsidP="009223F8">
            <w:pPr>
              <w:rPr>
                <w:sz w:val="26"/>
                <w:szCs w:val="26"/>
              </w:rPr>
            </w:pPr>
            <w:r w:rsidRPr="00AC34FA">
              <w:rPr>
                <w:sz w:val="26"/>
                <w:szCs w:val="26"/>
              </w:rPr>
              <w:t>Время от времени, 2-3 раза в неделю</w:t>
            </w:r>
          </w:p>
        </w:tc>
        <w:tc>
          <w:tcPr>
            <w:tcW w:w="35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64664D3" w14:textId="77777777" w:rsidR="00CB1CAC" w:rsidRPr="00AC34FA" w:rsidRDefault="00CB1CAC" w:rsidP="009223F8">
            <w:pPr>
              <w:jc w:val="center"/>
              <w:rPr>
                <w:sz w:val="26"/>
                <w:szCs w:val="26"/>
              </w:rPr>
            </w:pPr>
            <w:r w:rsidRPr="00AC34FA">
              <w:rPr>
                <w:sz w:val="26"/>
                <w:szCs w:val="26"/>
              </w:rPr>
              <w:t>31.8</w:t>
            </w:r>
          </w:p>
        </w:tc>
        <w:tc>
          <w:tcPr>
            <w:tcW w:w="35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59694AB" w14:textId="77777777" w:rsidR="00CB1CAC" w:rsidRPr="00AC34FA" w:rsidRDefault="00CB1CAC" w:rsidP="009223F8">
            <w:pPr>
              <w:jc w:val="center"/>
              <w:rPr>
                <w:sz w:val="26"/>
                <w:szCs w:val="26"/>
              </w:rPr>
            </w:pPr>
            <w:r w:rsidRPr="00AC34FA">
              <w:rPr>
                <w:sz w:val="26"/>
                <w:szCs w:val="26"/>
              </w:rPr>
              <w:t>32,6</w:t>
            </w:r>
          </w:p>
        </w:tc>
        <w:tc>
          <w:tcPr>
            <w:tcW w:w="408" w:type="pct"/>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CD24FCC" w14:textId="77777777" w:rsidR="00CB1CAC" w:rsidRPr="00AC34FA" w:rsidRDefault="00CB1CAC" w:rsidP="009223F8">
            <w:pPr>
              <w:jc w:val="center"/>
              <w:rPr>
                <w:sz w:val="26"/>
                <w:szCs w:val="26"/>
              </w:rPr>
            </w:pPr>
            <w:r w:rsidRPr="00AC34FA">
              <w:rPr>
                <w:sz w:val="26"/>
                <w:szCs w:val="26"/>
              </w:rPr>
              <w:t>32,7</w:t>
            </w:r>
          </w:p>
        </w:tc>
        <w:tc>
          <w:tcPr>
            <w:tcW w:w="408" w:type="pct"/>
            <w:tcBorders>
              <w:top w:val="nil"/>
              <w:left w:val="nil"/>
              <w:bottom w:val="single" w:sz="8" w:space="0" w:color="000000"/>
              <w:right w:val="single" w:sz="8" w:space="0" w:color="auto"/>
            </w:tcBorders>
            <w:shd w:val="clear" w:color="auto" w:fill="FFFFFF"/>
            <w:tcMar>
              <w:top w:w="0" w:type="dxa"/>
              <w:left w:w="108" w:type="dxa"/>
              <w:bottom w:w="0" w:type="dxa"/>
              <w:right w:w="108" w:type="dxa"/>
            </w:tcMar>
            <w:vAlign w:val="center"/>
            <w:hideMark/>
          </w:tcPr>
          <w:p w14:paraId="7B4BF942" w14:textId="77777777" w:rsidR="00CB1CAC" w:rsidRPr="00AC34FA" w:rsidRDefault="00CB1CAC" w:rsidP="009223F8">
            <w:pPr>
              <w:jc w:val="center"/>
              <w:rPr>
                <w:sz w:val="26"/>
                <w:szCs w:val="26"/>
              </w:rPr>
            </w:pPr>
            <w:r w:rsidRPr="00AC34FA">
              <w:rPr>
                <w:sz w:val="26"/>
                <w:szCs w:val="26"/>
              </w:rPr>
              <w:t>35,4</w:t>
            </w:r>
          </w:p>
        </w:tc>
      </w:tr>
      <w:tr w:rsidR="00CB1CAC" w:rsidRPr="00AC34FA" w14:paraId="450F2114" w14:textId="77777777" w:rsidTr="009223F8">
        <w:trPr>
          <w:trHeight w:val="255"/>
          <w:jc w:val="center"/>
        </w:trPr>
        <w:tc>
          <w:tcPr>
            <w:tcW w:w="34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16531BE" w14:textId="77777777" w:rsidR="00CB1CAC" w:rsidRPr="00AC34FA" w:rsidRDefault="00CB1CAC" w:rsidP="009223F8">
            <w:pPr>
              <w:rPr>
                <w:sz w:val="26"/>
                <w:szCs w:val="26"/>
              </w:rPr>
            </w:pPr>
            <w:r w:rsidRPr="00AC34FA">
              <w:rPr>
                <w:sz w:val="26"/>
                <w:szCs w:val="26"/>
              </w:rPr>
              <w:t>Не так часто, раз в неделю или реже</w:t>
            </w:r>
          </w:p>
        </w:tc>
        <w:tc>
          <w:tcPr>
            <w:tcW w:w="358" w:type="pct"/>
            <w:tcBorders>
              <w:top w:val="nil"/>
              <w:left w:val="nil"/>
              <w:bottom w:val="single" w:sz="8" w:space="0" w:color="000000"/>
              <w:right w:val="single" w:sz="8" w:space="0" w:color="000000"/>
            </w:tcBorders>
            <w:tcMar>
              <w:top w:w="0" w:type="dxa"/>
              <w:left w:w="108" w:type="dxa"/>
              <w:bottom w:w="0" w:type="dxa"/>
              <w:right w:w="108" w:type="dxa"/>
            </w:tcMar>
            <w:hideMark/>
          </w:tcPr>
          <w:p w14:paraId="2231F83A" w14:textId="77777777" w:rsidR="00CB1CAC" w:rsidRPr="00AC34FA" w:rsidRDefault="00CB1CAC" w:rsidP="009223F8">
            <w:pPr>
              <w:jc w:val="center"/>
              <w:rPr>
                <w:sz w:val="26"/>
                <w:szCs w:val="26"/>
              </w:rPr>
            </w:pPr>
            <w:r w:rsidRPr="00AC34FA">
              <w:rPr>
                <w:sz w:val="26"/>
                <w:szCs w:val="26"/>
              </w:rPr>
              <w:t>16,5</w:t>
            </w:r>
          </w:p>
        </w:tc>
        <w:tc>
          <w:tcPr>
            <w:tcW w:w="358" w:type="pct"/>
            <w:tcBorders>
              <w:top w:val="nil"/>
              <w:left w:val="nil"/>
              <w:bottom w:val="single" w:sz="8" w:space="0" w:color="000000"/>
              <w:right w:val="single" w:sz="8" w:space="0" w:color="000000"/>
            </w:tcBorders>
            <w:tcMar>
              <w:top w:w="0" w:type="dxa"/>
              <w:left w:w="108" w:type="dxa"/>
              <w:bottom w:w="0" w:type="dxa"/>
              <w:right w:w="108" w:type="dxa"/>
            </w:tcMar>
            <w:hideMark/>
          </w:tcPr>
          <w:p w14:paraId="720C975E" w14:textId="77777777" w:rsidR="00CB1CAC" w:rsidRPr="00AC34FA" w:rsidRDefault="00CB1CAC" w:rsidP="009223F8">
            <w:pPr>
              <w:jc w:val="center"/>
              <w:rPr>
                <w:sz w:val="26"/>
                <w:szCs w:val="26"/>
              </w:rPr>
            </w:pPr>
            <w:r w:rsidRPr="00AC34FA">
              <w:rPr>
                <w:sz w:val="26"/>
                <w:szCs w:val="26"/>
              </w:rPr>
              <w:t>16,7</w:t>
            </w:r>
          </w:p>
        </w:tc>
        <w:tc>
          <w:tcPr>
            <w:tcW w:w="408" w:type="pct"/>
            <w:tcBorders>
              <w:top w:val="nil"/>
              <w:left w:val="nil"/>
              <w:bottom w:val="single" w:sz="8" w:space="0" w:color="000000"/>
              <w:right w:val="single" w:sz="8" w:space="0" w:color="000000"/>
            </w:tcBorders>
            <w:tcMar>
              <w:top w:w="0" w:type="dxa"/>
              <w:left w:w="108" w:type="dxa"/>
              <w:bottom w:w="0" w:type="dxa"/>
              <w:right w:w="108" w:type="dxa"/>
            </w:tcMar>
            <w:hideMark/>
          </w:tcPr>
          <w:p w14:paraId="6817F5BB" w14:textId="77777777" w:rsidR="00CB1CAC" w:rsidRPr="00AC34FA" w:rsidRDefault="00CB1CAC" w:rsidP="009223F8">
            <w:pPr>
              <w:jc w:val="center"/>
              <w:rPr>
                <w:sz w:val="26"/>
                <w:szCs w:val="26"/>
              </w:rPr>
            </w:pPr>
            <w:r w:rsidRPr="00AC34FA">
              <w:rPr>
                <w:sz w:val="26"/>
                <w:szCs w:val="26"/>
              </w:rPr>
              <w:t>18,4</w:t>
            </w:r>
          </w:p>
        </w:tc>
        <w:tc>
          <w:tcPr>
            <w:tcW w:w="408"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A3B03D6" w14:textId="77777777" w:rsidR="00CB1CAC" w:rsidRPr="00AC34FA" w:rsidRDefault="00CB1CAC" w:rsidP="009223F8">
            <w:pPr>
              <w:jc w:val="center"/>
              <w:rPr>
                <w:sz w:val="26"/>
                <w:szCs w:val="26"/>
              </w:rPr>
            </w:pPr>
            <w:r w:rsidRPr="00AC34FA">
              <w:rPr>
                <w:sz w:val="26"/>
                <w:szCs w:val="26"/>
              </w:rPr>
              <w:t>10,9</w:t>
            </w:r>
          </w:p>
        </w:tc>
      </w:tr>
      <w:tr w:rsidR="00CB1CAC" w:rsidRPr="00AC34FA" w14:paraId="752EFDE0" w14:textId="77777777" w:rsidTr="009223F8">
        <w:trPr>
          <w:trHeight w:val="255"/>
          <w:jc w:val="center"/>
        </w:trPr>
        <w:tc>
          <w:tcPr>
            <w:tcW w:w="34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074CB50" w14:textId="77777777" w:rsidR="00CB1CAC" w:rsidRPr="00AC34FA" w:rsidRDefault="00CB1CAC" w:rsidP="009223F8">
            <w:pPr>
              <w:rPr>
                <w:sz w:val="26"/>
                <w:szCs w:val="26"/>
              </w:rPr>
            </w:pPr>
            <w:r w:rsidRPr="00AC34FA">
              <w:rPr>
                <w:sz w:val="26"/>
                <w:szCs w:val="26"/>
              </w:rPr>
              <w:t>Практически не интересуюсь</w:t>
            </w:r>
          </w:p>
        </w:tc>
        <w:tc>
          <w:tcPr>
            <w:tcW w:w="358" w:type="pct"/>
            <w:tcBorders>
              <w:top w:val="nil"/>
              <w:left w:val="nil"/>
              <w:bottom w:val="single" w:sz="8" w:space="0" w:color="000000"/>
              <w:right w:val="single" w:sz="8" w:space="0" w:color="000000"/>
            </w:tcBorders>
            <w:tcMar>
              <w:top w:w="0" w:type="dxa"/>
              <w:left w:w="108" w:type="dxa"/>
              <w:bottom w:w="0" w:type="dxa"/>
              <w:right w:w="108" w:type="dxa"/>
            </w:tcMar>
            <w:hideMark/>
          </w:tcPr>
          <w:p w14:paraId="4BA8AE1A" w14:textId="77777777" w:rsidR="00CB1CAC" w:rsidRPr="00AC34FA" w:rsidRDefault="00CB1CAC" w:rsidP="009223F8">
            <w:pPr>
              <w:jc w:val="center"/>
              <w:rPr>
                <w:sz w:val="26"/>
                <w:szCs w:val="26"/>
              </w:rPr>
            </w:pPr>
            <w:r w:rsidRPr="00AC34FA">
              <w:rPr>
                <w:sz w:val="26"/>
                <w:szCs w:val="26"/>
              </w:rPr>
              <w:t>8,3</w:t>
            </w:r>
          </w:p>
        </w:tc>
        <w:tc>
          <w:tcPr>
            <w:tcW w:w="358" w:type="pct"/>
            <w:tcBorders>
              <w:top w:val="nil"/>
              <w:left w:val="nil"/>
              <w:bottom w:val="single" w:sz="8" w:space="0" w:color="000000"/>
              <w:right w:val="single" w:sz="8" w:space="0" w:color="000000"/>
            </w:tcBorders>
            <w:tcMar>
              <w:top w:w="0" w:type="dxa"/>
              <w:left w:w="108" w:type="dxa"/>
              <w:bottom w:w="0" w:type="dxa"/>
              <w:right w:w="108" w:type="dxa"/>
            </w:tcMar>
            <w:hideMark/>
          </w:tcPr>
          <w:p w14:paraId="212C06F8" w14:textId="77777777" w:rsidR="00CB1CAC" w:rsidRPr="00AC34FA" w:rsidRDefault="00CB1CAC" w:rsidP="009223F8">
            <w:pPr>
              <w:jc w:val="center"/>
              <w:rPr>
                <w:sz w:val="26"/>
                <w:szCs w:val="26"/>
              </w:rPr>
            </w:pPr>
            <w:r w:rsidRPr="00AC34FA">
              <w:rPr>
                <w:sz w:val="26"/>
                <w:szCs w:val="26"/>
              </w:rPr>
              <w:t>9,0</w:t>
            </w:r>
          </w:p>
        </w:tc>
        <w:tc>
          <w:tcPr>
            <w:tcW w:w="408" w:type="pct"/>
            <w:tcBorders>
              <w:top w:val="nil"/>
              <w:left w:val="nil"/>
              <w:bottom w:val="single" w:sz="8" w:space="0" w:color="000000"/>
              <w:right w:val="single" w:sz="8" w:space="0" w:color="000000"/>
            </w:tcBorders>
            <w:tcMar>
              <w:top w:w="0" w:type="dxa"/>
              <w:left w:w="108" w:type="dxa"/>
              <w:bottom w:w="0" w:type="dxa"/>
              <w:right w:w="108" w:type="dxa"/>
            </w:tcMar>
            <w:hideMark/>
          </w:tcPr>
          <w:p w14:paraId="311424AC" w14:textId="77777777" w:rsidR="00CB1CAC" w:rsidRPr="00AC34FA" w:rsidRDefault="00CB1CAC" w:rsidP="009223F8">
            <w:pPr>
              <w:jc w:val="center"/>
              <w:rPr>
                <w:sz w:val="26"/>
                <w:szCs w:val="26"/>
              </w:rPr>
            </w:pPr>
            <w:r w:rsidRPr="00AC34FA">
              <w:rPr>
                <w:sz w:val="26"/>
                <w:szCs w:val="26"/>
              </w:rPr>
              <w:t>7,1</w:t>
            </w:r>
          </w:p>
        </w:tc>
        <w:tc>
          <w:tcPr>
            <w:tcW w:w="408"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6CCFA662" w14:textId="77777777" w:rsidR="00CB1CAC" w:rsidRPr="00AC34FA" w:rsidRDefault="00CB1CAC" w:rsidP="009223F8">
            <w:pPr>
              <w:jc w:val="center"/>
              <w:rPr>
                <w:sz w:val="26"/>
                <w:szCs w:val="26"/>
              </w:rPr>
            </w:pPr>
            <w:r w:rsidRPr="00AC34FA">
              <w:rPr>
                <w:sz w:val="26"/>
                <w:szCs w:val="26"/>
              </w:rPr>
              <w:t>3,2</w:t>
            </w:r>
          </w:p>
        </w:tc>
      </w:tr>
      <w:tr w:rsidR="00CB1CAC" w:rsidRPr="00AC34FA" w14:paraId="515CC8E3" w14:textId="77777777" w:rsidTr="009223F8">
        <w:trPr>
          <w:trHeight w:val="255"/>
          <w:jc w:val="center"/>
        </w:trPr>
        <w:tc>
          <w:tcPr>
            <w:tcW w:w="34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6CE7961" w14:textId="77777777" w:rsidR="00CB1CAC" w:rsidRPr="00AC34FA" w:rsidRDefault="00CB1CAC" w:rsidP="009223F8">
            <w:pPr>
              <w:rPr>
                <w:sz w:val="26"/>
                <w:szCs w:val="26"/>
              </w:rPr>
            </w:pPr>
            <w:r w:rsidRPr="00AC34FA">
              <w:rPr>
                <w:sz w:val="26"/>
                <w:szCs w:val="26"/>
              </w:rPr>
              <w:t>Свой вариант</w:t>
            </w:r>
          </w:p>
        </w:tc>
        <w:tc>
          <w:tcPr>
            <w:tcW w:w="358" w:type="pct"/>
            <w:tcBorders>
              <w:top w:val="nil"/>
              <w:left w:val="nil"/>
              <w:bottom w:val="single" w:sz="8" w:space="0" w:color="000000"/>
              <w:right w:val="single" w:sz="8" w:space="0" w:color="000000"/>
            </w:tcBorders>
            <w:tcMar>
              <w:top w:w="0" w:type="dxa"/>
              <w:left w:w="108" w:type="dxa"/>
              <w:bottom w:w="0" w:type="dxa"/>
              <w:right w:w="108" w:type="dxa"/>
            </w:tcMar>
            <w:hideMark/>
          </w:tcPr>
          <w:p w14:paraId="5A135395" w14:textId="77777777" w:rsidR="00CB1CAC" w:rsidRPr="00AC34FA" w:rsidRDefault="00CB1CAC" w:rsidP="009223F8">
            <w:pPr>
              <w:jc w:val="center"/>
              <w:rPr>
                <w:sz w:val="26"/>
                <w:szCs w:val="26"/>
              </w:rPr>
            </w:pPr>
            <w:r w:rsidRPr="00AC34FA">
              <w:rPr>
                <w:sz w:val="26"/>
                <w:szCs w:val="26"/>
              </w:rPr>
              <w:t>0,8</w:t>
            </w:r>
          </w:p>
        </w:tc>
        <w:tc>
          <w:tcPr>
            <w:tcW w:w="358" w:type="pct"/>
            <w:tcBorders>
              <w:top w:val="nil"/>
              <w:left w:val="nil"/>
              <w:bottom w:val="single" w:sz="8" w:space="0" w:color="000000"/>
              <w:right w:val="single" w:sz="8" w:space="0" w:color="000000"/>
            </w:tcBorders>
            <w:tcMar>
              <w:top w:w="0" w:type="dxa"/>
              <w:left w:w="108" w:type="dxa"/>
              <w:bottom w:w="0" w:type="dxa"/>
              <w:right w:w="108" w:type="dxa"/>
            </w:tcMar>
            <w:hideMark/>
          </w:tcPr>
          <w:p w14:paraId="327A50B3" w14:textId="77777777" w:rsidR="00CB1CAC" w:rsidRPr="00AC34FA" w:rsidRDefault="00CB1CAC" w:rsidP="009223F8">
            <w:pPr>
              <w:jc w:val="center"/>
              <w:rPr>
                <w:sz w:val="26"/>
                <w:szCs w:val="26"/>
              </w:rPr>
            </w:pPr>
            <w:r w:rsidRPr="00AC34FA">
              <w:rPr>
                <w:sz w:val="26"/>
                <w:szCs w:val="26"/>
              </w:rPr>
              <w:t>0,0</w:t>
            </w:r>
          </w:p>
        </w:tc>
        <w:tc>
          <w:tcPr>
            <w:tcW w:w="408" w:type="pct"/>
            <w:tcBorders>
              <w:top w:val="nil"/>
              <w:left w:val="nil"/>
              <w:bottom w:val="single" w:sz="8" w:space="0" w:color="000000"/>
              <w:right w:val="single" w:sz="8" w:space="0" w:color="000000"/>
            </w:tcBorders>
            <w:tcMar>
              <w:top w:w="0" w:type="dxa"/>
              <w:left w:w="108" w:type="dxa"/>
              <w:bottom w:w="0" w:type="dxa"/>
              <w:right w:w="108" w:type="dxa"/>
            </w:tcMar>
            <w:hideMark/>
          </w:tcPr>
          <w:p w14:paraId="1976A724" w14:textId="77777777" w:rsidR="00CB1CAC" w:rsidRPr="00AC34FA" w:rsidRDefault="00CB1CAC" w:rsidP="009223F8">
            <w:pPr>
              <w:jc w:val="center"/>
              <w:rPr>
                <w:sz w:val="26"/>
                <w:szCs w:val="26"/>
              </w:rPr>
            </w:pPr>
            <w:r w:rsidRPr="00AC34FA">
              <w:rPr>
                <w:sz w:val="26"/>
                <w:szCs w:val="26"/>
              </w:rPr>
              <w:t>0,0</w:t>
            </w:r>
          </w:p>
        </w:tc>
        <w:tc>
          <w:tcPr>
            <w:tcW w:w="408" w:type="pc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77F6C7D2" w14:textId="77777777" w:rsidR="00CB1CAC" w:rsidRPr="00AC34FA" w:rsidRDefault="00CB1CAC" w:rsidP="009223F8">
            <w:pPr>
              <w:jc w:val="center"/>
              <w:rPr>
                <w:sz w:val="26"/>
                <w:szCs w:val="26"/>
              </w:rPr>
            </w:pPr>
            <w:r w:rsidRPr="00AC34FA">
              <w:rPr>
                <w:sz w:val="26"/>
                <w:szCs w:val="26"/>
              </w:rPr>
              <w:t>0,0</w:t>
            </w:r>
          </w:p>
        </w:tc>
      </w:tr>
      <w:tr w:rsidR="00CB1CAC" w:rsidRPr="00AC34FA" w14:paraId="62036DFB" w14:textId="77777777" w:rsidTr="009223F8">
        <w:trPr>
          <w:trHeight w:val="255"/>
          <w:jc w:val="center"/>
        </w:trPr>
        <w:tc>
          <w:tcPr>
            <w:tcW w:w="34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F938135" w14:textId="77777777" w:rsidR="00CB1CAC" w:rsidRPr="00AC34FA" w:rsidRDefault="00CB1CAC" w:rsidP="009223F8">
            <w:pPr>
              <w:rPr>
                <w:sz w:val="26"/>
                <w:szCs w:val="26"/>
              </w:rPr>
            </w:pPr>
            <w:r w:rsidRPr="00AC34FA">
              <w:rPr>
                <w:sz w:val="26"/>
                <w:szCs w:val="26"/>
              </w:rPr>
              <w:t>Затрудняюсь ответить</w:t>
            </w:r>
          </w:p>
        </w:tc>
        <w:tc>
          <w:tcPr>
            <w:tcW w:w="358" w:type="pct"/>
            <w:tcBorders>
              <w:top w:val="nil"/>
              <w:left w:val="nil"/>
              <w:bottom w:val="single" w:sz="8" w:space="0" w:color="auto"/>
              <w:right w:val="single" w:sz="8" w:space="0" w:color="000000"/>
            </w:tcBorders>
            <w:tcMar>
              <w:top w:w="0" w:type="dxa"/>
              <w:left w:w="108" w:type="dxa"/>
              <w:bottom w:w="0" w:type="dxa"/>
              <w:right w:w="108" w:type="dxa"/>
            </w:tcMar>
            <w:hideMark/>
          </w:tcPr>
          <w:p w14:paraId="08D0B8CE" w14:textId="77777777" w:rsidR="00CB1CAC" w:rsidRPr="00AC34FA" w:rsidRDefault="00CB1CAC" w:rsidP="009223F8">
            <w:pPr>
              <w:jc w:val="center"/>
              <w:rPr>
                <w:sz w:val="26"/>
                <w:szCs w:val="26"/>
              </w:rPr>
            </w:pPr>
            <w:r w:rsidRPr="00AC34FA">
              <w:rPr>
                <w:sz w:val="26"/>
                <w:szCs w:val="26"/>
              </w:rPr>
              <w:t>6,0</w:t>
            </w:r>
          </w:p>
        </w:tc>
        <w:tc>
          <w:tcPr>
            <w:tcW w:w="358" w:type="pct"/>
            <w:tcBorders>
              <w:top w:val="nil"/>
              <w:left w:val="nil"/>
              <w:bottom w:val="single" w:sz="8" w:space="0" w:color="auto"/>
              <w:right w:val="single" w:sz="8" w:space="0" w:color="000000"/>
            </w:tcBorders>
            <w:tcMar>
              <w:top w:w="0" w:type="dxa"/>
              <w:left w:w="108" w:type="dxa"/>
              <w:bottom w:w="0" w:type="dxa"/>
              <w:right w:w="108" w:type="dxa"/>
            </w:tcMar>
            <w:hideMark/>
          </w:tcPr>
          <w:p w14:paraId="4A4E75B3" w14:textId="77777777" w:rsidR="00CB1CAC" w:rsidRPr="00AC34FA" w:rsidRDefault="00CB1CAC" w:rsidP="009223F8">
            <w:pPr>
              <w:jc w:val="center"/>
              <w:rPr>
                <w:sz w:val="26"/>
                <w:szCs w:val="26"/>
              </w:rPr>
            </w:pPr>
            <w:r w:rsidRPr="00AC34FA">
              <w:rPr>
                <w:sz w:val="26"/>
                <w:szCs w:val="26"/>
              </w:rPr>
              <w:t>3,2</w:t>
            </w:r>
          </w:p>
        </w:tc>
        <w:tc>
          <w:tcPr>
            <w:tcW w:w="408" w:type="pct"/>
            <w:tcBorders>
              <w:top w:val="nil"/>
              <w:left w:val="nil"/>
              <w:bottom w:val="single" w:sz="8" w:space="0" w:color="auto"/>
              <w:right w:val="single" w:sz="8" w:space="0" w:color="000000"/>
            </w:tcBorders>
            <w:tcMar>
              <w:top w:w="0" w:type="dxa"/>
              <w:left w:w="108" w:type="dxa"/>
              <w:bottom w:w="0" w:type="dxa"/>
              <w:right w:w="108" w:type="dxa"/>
            </w:tcMar>
            <w:hideMark/>
          </w:tcPr>
          <w:p w14:paraId="3F063D14" w14:textId="77777777" w:rsidR="00CB1CAC" w:rsidRPr="00AC34FA" w:rsidRDefault="00CB1CAC" w:rsidP="009223F8">
            <w:pPr>
              <w:jc w:val="center"/>
              <w:rPr>
                <w:sz w:val="26"/>
                <w:szCs w:val="26"/>
              </w:rPr>
            </w:pPr>
            <w:r w:rsidRPr="00AC34FA">
              <w:rPr>
                <w:sz w:val="26"/>
                <w:szCs w:val="26"/>
              </w:rPr>
              <w:t>2,5</w:t>
            </w:r>
          </w:p>
        </w:tc>
        <w:tc>
          <w:tcPr>
            <w:tcW w:w="4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61F511" w14:textId="77777777" w:rsidR="00CB1CAC" w:rsidRPr="00AC34FA" w:rsidRDefault="00CB1CAC" w:rsidP="009223F8">
            <w:pPr>
              <w:jc w:val="center"/>
              <w:rPr>
                <w:sz w:val="26"/>
                <w:szCs w:val="26"/>
              </w:rPr>
            </w:pPr>
            <w:r w:rsidRPr="00AC34FA">
              <w:rPr>
                <w:sz w:val="26"/>
                <w:szCs w:val="26"/>
              </w:rPr>
              <w:t>10,1</w:t>
            </w:r>
          </w:p>
        </w:tc>
      </w:tr>
      <w:tr w:rsidR="00CB1CAC" w:rsidRPr="00AC34FA" w14:paraId="6D792600" w14:textId="77777777" w:rsidTr="009223F8">
        <w:trPr>
          <w:trHeight w:val="255"/>
          <w:jc w:val="center"/>
        </w:trPr>
        <w:tc>
          <w:tcPr>
            <w:tcW w:w="346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89F2A19" w14:textId="77777777" w:rsidR="00CB1CAC" w:rsidRPr="00AC34FA" w:rsidRDefault="00CB1CAC" w:rsidP="009223F8">
            <w:pPr>
              <w:rPr>
                <w:sz w:val="26"/>
                <w:szCs w:val="26"/>
              </w:rPr>
            </w:pPr>
            <w:r w:rsidRPr="00AC34FA">
              <w:rPr>
                <w:bCs/>
                <w:sz w:val="26"/>
                <w:szCs w:val="26"/>
              </w:rPr>
              <w:t>ИТОГО</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14:paraId="4D1EDAD8" w14:textId="77777777" w:rsidR="00CB1CAC" w:rsidRPr="00AC34FA" w:rsidRDefault="00CB1CAC" w:rsidP="009223F8">
            <w:pPr>
              <w:jc w:val="center"/>
              <w:rPr>
                <w:sz w:val="26"/>
                <w:szCs w:val="26"/>
              </w:rPr>
            </w:pPr>
            <w:r w:rsidRPr="00AC34FA">
              <w:rPr>
                <w:bCs/>
                <w:sz w:val="26"/>
                <w:szCs w:val="26"/>
              </w:rPr>
              <w:t>100,0</w:t>
            </w:r>
          </w:p>
        </w:tc>
        <w:tc>
          <w:tcPr>
            <w:tcW w:w="358" w:type="pct"/>
            <w:tcBorders>
              <w:top w:val="nil"/>
              <w:left w:val="nil"/>
              <w:bottom w:val="single" w:sz="8" w:space="0" w:color="auto"/>
              <w:right w:val="single" w:sz="8" w:space="0" w:color="auto"/>
            </w:tcBorders>
            <w:tcMar>
              <w:top w:w="0" w:type="dxa"/>
              <w:left w:w="108" w:type="dxa"/>
              <w:bottom w:w="0" w:type="dxa"/>
              <w:right w:w="108" w:type="dxa"/>
            </w:tcMar>
            <w:hideMark/>
          </w:tcPr>
          <w:p w14:paraId="33BE8189" w14:textId="77777777" w:rsidR="00CB1CAC" w:rsidRPr="00AC34FA" w:rsidRDefault="00CB1CAC" w:rsidP="009223F8">
            <w:pPr>
              <w:jc w:val="center"/>
              <w:rPr>
                <w:sz w:val="26"/>
                <w:szCs w:val="26"/>
              </w:rPr>
            </w:pPr>
            <w:r w:rsidRPr="00AC34FA">
              <w:rPr>
                <w:sz w:val="26"/>
                <w:szCs w:val="26"/>
              </w:rPr>
              <w:t>100,0</w:t>
            </w:r>
          </w:p>
        </w:tc>
        <w:tc>
          <w:tcPr>
            <w:tcW w:w="408" w:type="pct"/>
            <w:tcBorders>
              <w:top w:val="nil"/>
              <w:left w:val="nil"/>
              <w:bottom w:val="single" w:sz="8" w:space="0" w:color="auto"/>
              <w:right w:val="single" w:sz="8" w:space="0" w:color="auto"/>
            </w:tcBorders>
            <w:tcMar>
              <w:top w:w="0" w:type="dxa"/>
              <w:left w:w="108" w:type="dxa"/>
              <w:bottom w:w="0" w:type="dxa"/>
              <w:right w:w="108" w:type="dxa"/>
            </w:tcMar>
            <w:hideMark/>
          </w:tcPr>
          <w:p w14:paraId="2E7C4248" w14:textId="77777777" w:rsidR="00CB1CAC" w:rsidRPr="00AC34FA" w:rsidRDefault="00CB1CAC" w:rsidP="009223F8">
            <w:pPr>
              <w:jc w:val="center"/>
              <w:rPr>
                <w:sz w:val="26"/>
                <w:szCs w:val="26"/>
              </w:rPr>
            </w:pPr>
            <w:r w:rsidRPr="00AC34FA">
              <w:rPr>
                <w:sz w:val="26"/>
                <w:szCs w:val="26"/>
              </w:rPr>
              <w:t>100,0</w:t>
            </w:r>
          </w:p>
        </w:tc>
        <w:tc>
          <w:tcPr>
            <w:tcW w:w="408"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079201" w14:textId="77777777" w:rsidR="00CB1CAC" w:rsidRPr="00AC34FA" w:rsidRDefault="00CB1CAC" w:rsidP="009223F8">
            <w:pPr>
              <w:jc w:val="center"/>
              <w:rPr>
                <w:sz w:val="26"/>
                <w:szCs w:val="26"/>
              </w:rPr>
            </w:pPr>
            <w:r w:rsidRPr="00AC34FA">
              <w:rPr>
                <w:sz w:val="26"/>
                <w:szCs w:val="26"/>
              </w:rPr>
              <w:t>100,0</w:t>
            </w:r>
          </w:p>
        </w:tc>
      </w:tr>
    </w:tbl>
    <w:p w14:paraId="5BB3AEBB" w14:textId="77777777" w:rsidR="00CB1CAC" w:rsidRPr="00AC34FA" w:rsidRDefault="00CB1CAC" w:rsidP="00CB1CAC">
      <w:pPr>
        <w:rPr>
          <w:sz w:val="28"/>
          <w:szCs w:val="28"/>
        </w:rPr>
      </w:pPr>
      <w:r w:rsidRPr="00AC34FA">
        <w:rPr>
          <w:sz w:val="28"/>
          <w:szCs w:val="28"/>
        </w:rPr>
        <w:t> </w:t>
      </w:r>
    </w:p>
    <w:p w14:paraId="174328F5" w14:textId="77777777" w:rsidR="00CB1CAC" w:rsidRPr="00AC34FA" w:rsidRDefault="00CB1CAC" w:rsidP="00CB1CAC">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2. Приоритеты в сфере реализации муниципальной программы,</w:t>
      </w:r>
    </w:p>
    <w:p w14:paraId="0686FD7F" w14:textId="77777777" w:rsidR="00CB1CAC" w:rsidRPr="00AC34FA" w:rsidRDefault="00CB1CAC" w:rsidP="00CB1CAC">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цели, задачи и показатели (индикаторы) достижения целей</w:t>
      </w:r>
    </w:p>
    <w:p w14:paraId="03B7B759" w14:textId="77777777" w:rsidR="00CB1CAC" w:rsidRPr="00AC34FA" w:rsidRDefault="00CB1CAC" w:rsidP="00CB1CAC">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и решения задач, описание основных ожидаемых конечных</w:t>
      </w:r>
    </w:p>
    <w:p w14:paraId="3A018C60" w14:textId="77777777" w:rsidR="00CB1CAC" w:rsidRPr="00AC34FA" w:rsidRDefault="00CB1CAC" w:rsidP="00CB1CAC">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результатов муниципальной программы, сроков</w:t>
      </w:r>
    </w:p>
    <w:p w14:paraId="68731DCF" w14:textId="77777777" w:rsidR="00CB1CAC" w:rsidRPr="00AC34FA" w:rsidRDefault="00CB1CAC" w:rsidP="00CB1CAC">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и этапов реализации муниципальной программы</w:t>
      </w:r>
    </w:p>
    <w:p w14:paraId="234B6D5C" w14:textId="77777777" w:rsidR="00CB1CAC" w:rsidRPr="00AC34FA" w:rsidRDefault="00CB1CAC" w:rsidP="00CB1CAC">
      <w:pPr>
        <w:pStyle w:val="ConsPlusNormal"/>
        <w:jc w:val="both"/>
        <w:rPr>
          <w:rFonts w:ascii="Times New Roman" w:hAnsi="Times New Roman" w:cs="Times New Roman"/>
          <w:sz w:val="26"/>
          <w:szCs w:val="26"/>
        </w:rPr>
      </w:pPr>
    </w:p>
    <w:p w14:paraId="1FAF3020" w14:textId="77777777" w:rsidR="00CB1CAC" w:rsidRPr="00AC34FA" w:rsidRDefault="00CB1CAC" w:rsidP="00CB1CAC">
      <w:pPr>
        <w:pStyle w:val="ConsPlusNormal"/>
        <w:ind w:firstLine="539"/>
        <w:contextualSpacing/>
        <w:jc w:val="center"/>
        <w:rPr>
          <w:rFonts w:ascii="Times New Roman" w:hAnsi="Times New Roman" w:cs="Times New Roman"/>
          <w:bCs/>
          <w:sz w:val="26"/>
          <w:szCs w:val="26"/>
        </w:rPr>
      </w:pPr>
      <w:r w:rsidRPr="00AC34FA">
        <w:rPr>
          <w:rFonts w:ascii="Times New Roman" w:hAnsi="Times New Roman" w:cs="Times New Roman"/>
          <w:bCs/>
          <w:sz w:val="26"/>
          <w:szCs w:val="26"/>
        </w:rPr>
        <w:t>Приоритеты в сфере реализации муниципальной программы</w:t>
      </w:r>
    </w:p>
    <w:p w14:paraId="1ED5FCF7" w14:textId="77777777" w:rsidR="00CB1CAC" w:rsidRPr="00AC34FA" w:rsidRDefault="00CB1CAC" w:rsidP="00CB1CAC">
      <w:pPr>
        <w:pStyle w:val="ConsPlusNormal"/>
        <w:ind w:firstLine="539"/>
        <w:contextualSpacing/>
        <w:jc w:val="both"/>
        <w:rPr>
          <w:rFonts w:ascii="Times New Roman" w:hAnsi="Times New Roman" w:cs="Times New Roman"/>
          <w:bCs/>
          <w:sz w:val="26"/>
          <w:szCs w:val="26"/>
        </w:rPr>
      </w:pPr>
      <w:r w:rsidRPr="00AC34FA">
        <w:rPr>
          <w:rFonts w:ascii="Times New Roman" w:hAnsi="Times New Roman" w:cs="Times New Roman"/>
          <w:bCs/>
          <w:sz w:val="26"/>
          <w:szCs w:val="26"/>
        </w:rPr>
        <w:tab/>
      </w:r>
    </w:p>
    <w:p w14:paraId="12565232" w14:textId="77777777" w:rsidR="00CB1CAC" w:rsidRPr="00AC34FA" w:rsidRDefault="00CB1CAC" w:rsidP="00CB1CAC">
      <w:pPr>
        <w:pStyle w:val="ConsPlusNormal"/>
        <w:ind w:firstLine="539"/>
        <w:contextualSpacing/>
        <w:jc w:val="both"/>
        <w:rPr>
          <w:rFonts w:ascii="Times New Roman" w:hAnsi="Times New Roman" w:cs="Times New Roman"/>
          <w:sz w:val="26"/>
          <w:szCs w:val="26"/>
        </w:rPr>
      </w:pPr>
      <w:r w:rsidRPr="00AC34FA">
        <w:rPr>
          <w:rFonts w:ascii="Times New Roman" w:hAnsi="Times New Roman" w:cs="Times New Roman"/>
          <w:sz w:val="26"/>
          <w:szCs w:val="26"/>
        </w:rPr>
        <w:t>Приоритетами в сфере реализации муниципальной программы являются:</w:t>
      </w:r>
    </w:p>
    <w:p w14:paraId="149C0010" w14:textId="77777777" w:rsidR="00CB1CAC" w:rsidRPr="00AC34FA" w:rsidRDefault="00CB1CAC" w:rsidP="00CB1CAC">
      <w:pPr>
        <w:pStyle w:val="ConsPlusNormal"/>
        <w:ind w:firstLine="539"/>
        <w:contextualSpacing/>
        <w:jc w:val="both"/>
        <w:rPr>
          <w:rFonts w:ascii="Times New Roman" w:hAnsi="Times New Roman" w:cs="Times New Roman"/>
          <w:sz w:val="26"/>
          <w:szCs w:val="26"/>
        </w:rPr>
      </w:pPr>
      <w:r w:rsidRPr="00AC34FA">
        <w:rPr>
          <w:rFonts w:ascii="Times New Roman" w:hAnsi="Times New Roman" w:cs="Times New Roman"/>
          <w:sz w:val="26"/>
          <w:szCs w:val="26"/>
        </w:rPr>
        <w:t>- обеспечение муниципальной поддержки социально ориентированных проектов (программ);</w:t>
      </w:r>
    </w:p>
    <w:p w14:paraId="3FBB2C9F" w14:textId="77777777" w:rsidR="00CB1CAC" w:rsidRPr="00AC34FA" w:rsidRDefault="00CB1CAC" w:rsidP="00CB1CAC">
      <w:pPr>
        <w:pStyle w:val="ConsPlusNormal"/>
        <w:ind w:firstLine="539"/>
        <w:contextualSpacing/>
        <w:jc w:val="both"/>
        <w:rPr>
          <w:rFonts w:ascii="Times New Roman" w:hAnsi="Times New Roman" w:cs="Times New Roman"/>
          <w:sz w:val="26"/>
          <w:szCs w:val="26"/>
        </w:rPr>
      </w:pPr>
      <w:r w:rsidRPr="00AC34FA">
        <w:rPr>
          <w:rFonts w:ascii="Times New Roman" w:hAnsi="Times New Roman" w:cs="Times New Roman"/>
          <w:sz w:val="26"/>
          <w:szCs w:val="26"/>
        </w:rPr>
        <w:lastRenderedPageBreak/>
        <w:t>- создание условий для повышения уровня гражданской активности, усовершенствование системы информирования населения о деятельности общественных организаций;</w:t>
      </w:r>
    </w:p>
    <w:p w14:paraId="0AAB9C31"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вовлечение жителей города в принятие решений по вопросам городского значения;</w:t>
      </w:r>
    </w:p>
    <w:p w14:paraId="7493C1C3"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создание системы территориального общественного самоуправления;</w:t>
      </w:r>
    </w:p>
    <w:p w14:paraId="637D5E5B"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 целенаправленная </w:t>
      </w:r>
      <w:proofErr w:type="spellStart"/>
      <w:r w:rsidRPr="00AC34FA">
        <w:rPr>
          <w:rFonts w:ascii="Times New Roman" w:hAnsi="Times New Roman" w:cs="Times New Roman"/>
          <w:sz w:val="26"/>
          <w:szCs w:val="26"/>
        </w:rPr>
        <w:t>имиджевая</w:t>
      </w:r>
      <w:proofErr w:type="spellEnd"/>
      <w:r w:rsidRPr="00AC34FA">
        <w:rPr>
          <w:rFonts w:ascii="Times New Roman" w:hAnsi="Times New Roman" w:cs="Times New Roman"/>
          <w:sz w:val="26"/>
          <w:szCs w:val="26"/>
        </w:rPr>
        <w:t xml:space="preserve"> политика и работа по усилению положительных стереотипов о Череповце и ослаблению отрицательных стереотипов внутри городской аудитории, среди межрегиональной и межгосударственной аудиторий;</w:t>
      </w:r>
    </w:p>
    <w:p w14:paraId="5B99C776"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повышение узнаваемости и известности города;</w:t>
      </w:r>
    </w:p>
    <w:p w14:paraId="3585E41E"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позиционирование города на основе его конкурентных преимуществ;</w:t>
      </w:r>
    </w:p>
    <w:p w14:paraId="6C8D1C1A"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содействие повышению уровня информационной открытости органов местного самоуправления.</w:t>
      </w:r>
    </w:p>
    <w:p w14:paraId="7C7BFD0A" w14:textId="77777777" w:rsidR="00CB1CAC" w:rsidRPr="00AC34FA" w:rsidRDefault="00CB1CAC" w:rsidP="00CB1CAC">
      <w:pPr>
        <w:pStyle w:val="ConsPlusNormal"/>
        <w:ind w:firstLine="539"/>
        <w:jc w:val="both"/>
        <w:rPr>
          <w:rFonts w:ascii="Times New Roman" w:hAnsi="Times New Roman" w:cs="Times New Roman"/>
        </w:rPr>
      </w:pPr>
      <w:r w:rsidRPr="00AC34FA">
        <w:rPr>
          <w:rFonts w:ascii="Times New Roman" w:hAnsi="Times New Roman" w:cs="Times New Roman"/>
          <w:sz w:val="26"/>
          <w:szCs w:val="26"/>
        </w:rPr>
        <w:t xml:space="preserve"> </w:t>
      </w:r>
    </w:p>
    <w:p w14:paraId="3BA7628B" w14:textId="77777777" w:rsidR="00CB1CAC" w:rsidRPr="00AC34FA" w:rsidRDefault="00CB1CAC" w:rsidP="00CB1CAC">
      <w:pPr>
        <w:pStyle w:val="ConsPlusNormal"/>
        <w:ind w:firstLine="539"/>
        <w:jc w:val="center"/>
        <w:rPr>
          <w:rFonts w:ascii="Times New Roman" w:hAnsi="Times New Roman" w:cs="Times New Roman"/>
          <w:bCs/>
          <w:sz w:val="26"/>
          <w:szCs w:val="26"/>
        </w:rPr>
      </w:pPr>
      <w:r w:rsidRPr="00AC34FA">
        <w:rPr>
          <w:rFonts w:ascii="Times New Roman" w:hAnsi="Times New Roman" w:cs="Times New Roman"/>
          <w:bCs/>
          <w:sz w:val="26"/>
          <w:szCs w:val="26"/>
        </w:rPr>
        <w:t>Цель муниципальной программы</w:t>
      </w:r>
    </w:p>
    <w:p w14:paraId="1F7C365B" w14:textId="77777777" w:rsidR="00CB1CAC" w:rsidRPr="00AC34FA" w:rsidRDefault="00CB1CAC" w:rsidP="00CB1CAC">
      <w:pPr>
        <w:pStyle w:val="ConsPlusNormal"/>
        <w:ind w:firstLine="539"/>
        <w:jc w:val="center"/>
        <w:rPr>
          <w:rFonts w:ascii="Times New Roman" w:hAnsi="Times New Roman" w:cs="Times New Roman"/>
          <w:bCs/>
          <w:sz w:val="26"/>
          <w:szCs w:val="26"/>
        </w:rPr>
      </w:pPr>
    </w:p>
    <w:p w14:paraId="7B3DFBF3" w14:textId="77777777" w:rsidR="00CB1CAC"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Целью муниципальной программы является </w:t>
      </w:r>
      <w:r>
        <w:rPr>
          <w:rFonts w:ascii="Times New Roman" w:hAnsi="Times New Roman" w:cs="Times New Roman"/>
          <w:sz w:val="26"/>
          <w:szCs w:val="26"/>
        </w:rPr>
        <w:t>а</w:t>
      </w:r>
      <w:r w:rsidRPr="00D935F2">
        <w:rPr>
          <w:rFonts w:ascii="Times New Roman" w:hAnsi="Times New Roman" w:cs="Times New Roman"/>
          <w:sz w:val="26"/>
          <w:szCs w:val="26"/>
        </w:rPr>
        <w:t>ктивное вовлечени</w:t>
      </w:r>
      <w:r>
        <w:rPr>
          <w:rFonts w:ascii="Times New Roman" w:hAnsi="Times New Roman" w:cs="Times New Roman"/>
          <w:sz w:val="26"/>
          <w:szCs w:val="26"/>
        </w:rPr>
        <w:t>е граждан в решение вопросов го</w:t>
      </w:r>
      <w:r w:rsidRPr="00D935F2">
        <w:rPr>
          <w:rFonts w:ascii="Times New Roman" w:hAnsi="Times New Roman" w:cs="Times New Roman"/>
          <w:sz w:val="26"/>
          <w:szCs w:val="26"/>
        </w:rPr>
        <w:t>родского значения</w:t>
      </w:r>
      <w:r>
        <w:rPr>
          <w:rFonts w:ascii="Times New Roman" w:hAnsi="Times New Roman" w:cs="Times New Roman"/>
          <w:sz w:val="26"/>
          <w:szCs w:val="26"/>
        </w:rPr>
        <w:t>, обеспечение информационной от</w:t>
      </w:r>
      <w:r w:rsidRPr="00D935F2">
        <w:rPr>
          <w:rFonts w:ascii="Times New Roman" w:hAnsi="Times New Roman" w:cs="Times New Roman"/>
          <w:sz w:val="26"/>
          <w:szCs w:val="26"/>
        </w:rPr>
        <w:t>крытости органов м</w:t>
      </w:r>
      <w:r>
        <w:rPr>
          <w:rFonts w:ascii="Times New Roman" w:hAnsi="Times New Roman" w:cs="Times New Roman"/>
          <w:sz w:val="26"/>
          <w:szCs w:val="26"/>
        </w:rPr>
        <w:t>естного самоуправления и повыше</w:t>
      </w:r>
      <w:r w:rsidRPr="00D935F2">
        <w:rPr>
          <w:rFonts w:ascii="Times New Roman" w:hAnsi="Times New Roman" w:cs="Times New Roman"/>
          <w:sz w:val="26"/>
          <w:szCs w:val="26"/>
        </w:rPr>
        <w:t>ние положительного имиджа города</w:t>
      </w:r>
      <w:r>
        <w:rPr>
          <w:rFonts w:ascii="Times New Roman" w:hAnsi="Times New Roman" w:cs="Times New Roman"/>
          <w:sz w:val="26"/>
          <w:szCs w:val="26"/>
        </w:rPr>
        <w:t>.</w:t>
      </w:r>
    </w:p>
    <w:p w14:paraId="13F790A4" w14:textId="77777777" w:rsidR="00CB1CAC" w:rsidRPr="00AC34FA" w:rsidRDefault="00CB1CAC" w:rsidP="00CB1CAC">
      <w:pPr>
        <w:pStyle w:val="ConsPlusNormal"/>
        <w:ind w:firstLine="539"/>
        <w:jc w:val="both"/>
        <w:rPr>
          <w:rFonts w:ascii="Times New Roman" w:hAnsi="Times New Roman" w:cs="Times New Roman"/>
          <w:sz w:val="26"/>
          <w:szCs w:val="26"/>
        </w:rPr>
      </w:pPr>
    </w:p>
    <w:p w14:paraId="1B74A4B2" w14:textId="77777777" w:rsidR="00CB1CAC" w:rsidRPr="00AC34FA" w:rsidRDefault="00CB1CAC" w:rsidP="00CB1CAC">
      <w:pPr>
        <w:pStyle w:val="ConsPlusNormal"/>
        <w:ind w:firstLine="539"/>
        <w:jc w:val="center"/>
        <w:rPr>
          <w:rFonts w:ascii="Times New Roman" w:hAnsi="Times New Roman" w:cs="Times New Roman"/>
          <w:bCs/>
          <w:sz w:val="26"/>
          <w:szCs w:val="26"/>
        </w:rPr>
      </w:pPr>
      <w:r w:rsidRPr="00AC34FA">
        <w:rPr>
          <w:rFonts w:ascii="Times New Roman" w:hAnsi="Times New Roman" w:cs="Times New Roman"/>
          <w:bCs/>
          <w:sz w:val="26"/>
          <w:szCs w:val="26"/>
        </w:rPr>
        <w:t>Задачи муниципальной программы и ожидаемые результаты их реализации</w:t>
      </w:r>
    </w:p>
    <w:p w14:paraId="64DEEE38" w14:textId="77777777" w:rsidR="00CB1CAC" w:rsidRPr="00AC34FA" w:rsidRDefault="00CB1CAC" w:rsidP="00CB1CAC">
      <w:pPr>
        <w:pStyle w:val="ConsPlusNormal"/>
        <w:ind w:firstLine="539"/>
        <w:jc w:val="center"/>
        <w:rPr>
          <w:rFonts w:ascii="Times New Roman" w:hAnsi="Times New Roman" w:cs="Times New Roman"/>
          <w:bCs/>
          <w:sz w:val="26"/>
          <w:szCs w:val="26"/>
        </w:rPr>
      </w:pPr>
    </w:p>
    <w:p w14:paraId="5765C4F7" w14:textId="77777777" w:rsidR="00CB1CAC" w:rsidRPr="00AC34FA" w:rsidRDefault="00CB1CAC" w:rsidP="00CB1CAC">
      <w:pPr>
        <w:pStyle w:val="ConsPlusNormal"/>
        <w:ind w:firstLine="539"/>
        <w:jc w:val="both"/>
        <w:rPr>
          <w:rFonts w:ascii="Times New Roman" w:hAnsi="Times New Roman" w:cs="Times New Roman"/>
          <w:sz w:val="26"/>
          <w:szCs w:val="26"/>
        </w:rPr>
      </w:pPr>
      <w:bookmarkStart w:id="12" w:name="_Hlk78737868"/>
      <w:r w:rsidRPr="00AC34FA">
        <w:rPr>
          <w:rFonts w:ascii="Times New Roman" w:hAnsi="Times New Roman" w:cs="Times New Roman"/>
          <w:sz w:val="26"/>
          <w:szCs w:val="26"/>
        </w:rPr>
        <w:t>Задача 1: Повысить эффективность взаимодействия мэрии города и горожан путем вовлечения граждан в мероприятия и инициативы в рамках системы социального партнерства и учета их мнения по вопросам городского значения</w:t>
      </w:r>
      <w:bookmarkEnd w:id="12"/>
      <w:r w:rsidRPr="00AC34FA">
        <w:rPr>
          <w:rFonts w:ascii="Times New Roman" w:hAnsi="Times New Roman" w:cs="Times New Roman"/>
          <w:sz w:val="26"/>
          <w:szCs w:val="26"/>
        </w:rPr>
        <w:t>.</w:t>
      </w:r>
    </w:p>
    <w:p w14:paraId="764223C6"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Ожидаемые результаты:</w:t>
      </w:r>
    </w:p>
    <w:p w14:paraId="62636048"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1. Количество проведенных мероприятий и поддержанных гражданских инициатив в рамках системы социального партнерства увеличится до 610 к 2030 году.</w:t>
      </w:r>
    </w:p>
    <w:p w14:paraId="1971A604"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2. Количество граждан, принявших участие в мероприятиях и инициативах в рамках системы социального партнерства, к 2030 году увеличится до 86 тыс. человек.</w:t>
      </w:r>
    </w:p>
    <w:p w14:paraId="37FAA498"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3. Количество уникальных зарегистрированных пользователей сайта «</w:t>
      </w:r>
      <w:proofErr w:type="spellStart"/>
      <w:proofErr w:type="gramStart"/>
      <w:r w:rsidRPr="00AC34FA">
        <w:rPr>
          <w:rFonts w:ascii="Times New Roman" w:hAnsi="Times New Roman" w:cs="Times New Roman"/>
          <w:sz w:val="26"/>
          <w:szCs w:val="26"/>
        </w:rPr>
        <w:t>МойЧереповец.рф</w:t>
      </w:r>
      <w:proofErr w:type="spellEnd"/>
      <w:r w:rsidRPr="00AC34FA">
        <w:rPr>
          <w:rFonts w:ascii="Times New Roman" w:hAnsi="Times New Roman" w:cs="Times New Roman"/>
          <w:sz w:val="26"/>
          <w:szCs w:val="26"/>
        </w:rPr>
        <w:t>»</w:t>
      </w:r>
      <w:r w:rsidRPr="00AC34FA">
        <w:rPr>
          <w:rFonts w:ascii="Times New Roman" w:hAnsi="Times New Roman" w:cs="Times New Roman"/>
          <w:sz w:val="26"/>
          <w:szCs w:val="26"/>
        </w:rPr>
        <w:t>‬</w:t>
      </w:r>
      <w:proofErr w:type="gramEnd"/>
      <w:r w:rsidRPr="00AC34FA">
        <w:rPr>
          <w:rFonts w:ascii="Times New Roman" w:hAnsi="Times New Roman" w:cs="Times New Roman"/>
          <w:sz w:val="26"/>
          <w:szCs w:val="26"/>
        </w:rPr>
        <w:t xml:space="preserve"> к 2030 году составит 19 500 чел.</w:t>
      </w:r>
    </w:p>
    <w:p w14:paraId="25893D74"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4. Количество участников группы «Мой Череповец» в социальной сети «</w:t>
      </w:r>
      <w:proofErr w:type="spellStart"/>
      <w:proofErr w:type="gramStart"/>
      <w:r w:rsidRPr="00AC34FA">
        <w:rPr>
          <w:rFonts w:ascii="Times New Roman" w:hAnsi="Times New Roman" w:cs="Times New Roman"/>
          <w:sz w:val="26"/>
          <w:szCs w:val="26"/>
        </w:rPr>
        <w:t>ВКонтакте</w:t>
      </w:r>
      <w:proofErr w:type="spellEnd"/>
      <w:r w:rsidRPr="00AC34FA">
        <w:rPr>
          <w:rFonts w:ascii="Times New Roman" w:hAnsi="Times New Roman" w:cs="Times New Roman"/>
          <w:sz w:val="26"/>
          <w:szCs w:val="26"/>
        </w:rPr>
        <w:t>»</w:t>
      </w:r>
      <w:r w:rsidRPr="00AC34FA">
        <w:rPr>
          <w:rFonts w:ascii="Times New Roman" w:hAnsi="Times New Roman" w:cs="Times New Roman"/>
          <w:sz w:val="26"/>
          <w:szCs w:val="26"/>
        </w:rPr>
        <w:t>‬</w:t>
      </w:r>
      <w:proofErr w:type="gramEnd"/>
      <w:r w:rsidRPr="00AC34FA">
        <w:rPr>
          <w:rFonts w:ascii="Times New Roman" w:hAnsi="Times New Roman" w:cs="Times New Roman"/>
          <w:sz w:val="26"/>
          <w:szCs w:val="26"/>
        </w:rPr>
        <w:t xml:space="preserve"> к 2030 году составит 16 500 чел. </w:t>
      </w:r>
    </w:p>
    <w:p w14:paraId="1D0743A4"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5. Количество инициированных и проведенных опросов, голосований, </w:t>
      </w:r>
      <w:proofErr w:type="spellStart"/>
      <w:r w:rsidRPr="00AC34FA">
        <w:rPr>
          <w:rFonts w:ascii="Times New Roman" w:hAnsi="Times New Roman" w:cs="Times New Roman"/>
          <w:sz w:val="26"/>
          <w:szCs w:val="26"/>
        </w:rPr>
        <w:t>анкетирований</w:t>
      </w:r>
      <w:proofErr w:type="spellEnd"/>
      <w:r w:rsidRPr="00AC34FA">
        <w:rPr>
          <w:rFonts w:ascii="Times New Roman" w:hAnsi="Times New Roman" w:cs="Times New Roman"/>
          <w:sz w:val="26"/>
          <w:szCs w:val="26"/>
        </w:rPr>
        <w:t xml:space="preserve"> на сайте «</w:t>
      </w:r>
      <w:proofErr w:type="spellStart"/>
      <w:proofErr w:type="gramStart"/>
      <w:r w:rsidRPr="00AC34FA">
        <w:rPr>
          <w:rFonts w:ascii="Times New Roman" w:hAnsi="Times New Roman" w:cs="Times New Roman"/>
          <w:sz w:val="26"/>
          <w:szCs w:val="26"/>
        </w:rPr>
        <w:t>МойЧереповец.рф</w:t>
      </w:r>
      <w:proofErr w:type="spellEnd"/>
      <w:r w:rsidRPr="00AC34FA">
        <w:rPr>
          <w:rFonts w:ascii="Times New Roman" w:hAnsi="Times New Roman" w:cs="Times New Roman"/>
          <w:sz w:val="26"/>
          <w:szCs w:val="26"/>
        </w:rPr>
        <w:t>»</w:t>
      </w:r>
      <w:r w:rsidRPr="00AC34FA">
        <w:rPr>
          <w:rFonts w:ascii="Times New Roman" w:hAnsi="Times New Roman" w:cs="Times New Roman"/>
          <w:sz w:val="26"/>
          <w:szCs w:val="26"/>
        </w:rPr>
        <w:t>‬</w:t>
      </w:r>
      <w:proofErr w:type="gramEnd"/>
      <w:r w:rsidRPr="00AC34FA">
        <w:rPr>
          <w:rFonts w:ascii="Times New Roman" w:hAnsi="Times New Roman" w:cs="Times New Roman"/>
          <w:sz w:val="26"/>
          <w:szCs w:val="26"/>
        </w:rPr>
        <w:t xml:space="preserve"> и в группе «Мой Череповец» в социальной сети «</w:t>
      </w:r>
      <w:proofErr w:type="spellStart"/>
      <w:r w:rsidRPr="00AC34FA">
        <w:rPr>
          <w:rFonts w:ascii="Times New Roman" w:hAnsi="Times New Roman" w:cs="Times New Roman"/>
          <w:sz w:val="26"/>
          <w:szCs w:val="26"/>
        </w:rPr>
        <w:t>ВКонтакте</w:t>
      </w:r>
      <w:proofErr w:type="spellEnd"/>
      <w:r w:rsidRPr="00AC34FA">
        <w:rPr>
          <w:rFonts w:ascii="Times New Roman" w:hAnsi="Times New Roman" w:cs="Times New Roman"/>
          <w:sz w:val="26"/>
          <w:szCs w:val="26"/>
        </w:rPr>
        <w:t>»</w:t>
      </w:r>
      <w:r w:rsidRPr="00AC34FA">
        <w:rPr>
          <w:rFonts w:ascii="Times New Roman" w:hAnsi="Times New Roman" w:cs="Times New Roman"/>
          <w:sz w:val="26"/>
          <w:szCs w:val="26"/>
        </w:rPr>
        <w:t xml:space="preserve">‬ к 2030 году будет составлять не менее 60. </w:t>
      </w:r>
    </w:p>
    <w:p w14:paraId="3ABA9C68"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6. Количество горожан, принявших участие в опросах, голосованиях, </w:t>
      </w:r>
      <w:proofErr w:type="spellStart"/>
      <w:r w:rsidRPr="00AC34FA">
        <w:rPr>
          <w:rFonts w:ascii="Times New Roman" w:hAnsi="Times New Roman" w:cs="Times New Roman"/>
          <w:sz w:val="26"/>
          <w:szCs w:val="26"/>
        </w:rPr>
        <w:t>анкетированиях</w:t>
      </w:r>
      <w:proofErr w:type="spellEnd"/>
      <w:r w:rsidRPr="00AC34FA">
        <w:rPr>
          <w:rFonts w:ascii="Times New Roman" w:hAnsi="Times New Roman" w:cs="Times New Roman"/>
          <w:sz w:val="26"/>
          <w:szCs w:val="26"/>
        </w:rPr>
        <w:t xml:space="preserve"> в рамках проекта «Мой Череповец», к 2030 году составит не менее 8 000 человек.</w:t>
      </w:r>
    </w:p>
    <w:p w14:paraId="240F139B" w14:textId="77777777" w:rsidR="00CB1CAC" w:rsidRPr="00AC34FA" w:rsidRDefault="00CB1CAC" w:rsidP="00CB1CAC">
      <w:pPr>
        <w:pStyle w:val="ConsPlusNormal"/>
        <w:jc w:val="both"/>
        <w:rPr>
          <w:rFonts w:ascii="Times New Roman" w:hAnsi="Times New Roman" w:cs="Times New Roman"/>
          <w:sz w:val="26"/>
          <w:szCs w:val="26"/>
        </w:rPr>
      </w:pPr>
    </w:p>
    <w:p w14:paraId="716FE245"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Задача 2. Создать условия для развития институтов гражданского общества. Расширить диапазон их участия в разработке и реализации социально значимых мероприятий, проектов и программ, самореализации социальной активности жителей города.</w:t>
      </w:r>
    </w:p>
    <w:p w14:paraId="6C485D69"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Ожидаемые результаты:</w:t>
      </w:r>
    </w:p>
    <w:p w14:paraId="2F347829"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1. Доля граждан, участвующих в деятельности общественных объединений, от общего количества жителей города будет сохраняться на уровне не менее 27%.</w:t>
      </w:r>
    </w:p>
    <w:p w14:paraId="0AF28FD8"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2. Количество социально ориентированных общественных организаций, взаимо</w:t>
      </w:r>
      <w:r w:rsidRPr="00AC34FA">
        <w:rPr>
          <w:rFonts w:ascii="Times New Roman" w:hAnsi="Times New Roman" w:cs="Times New Roman"/>
          <w:sz w:val="26"/>
          <w:szCs w:val="26"/>
        </w:rPr>
        <w:lastRenderedPageBreak/>
        <w:t xml:space="preserve">действующих с управлением по работе с общественностью мэрии (далее - УРсО) сохранится на уровне не менее 260 организаций. </w:t>
      </w:r>
    </w:p>
    <w:p w14:paraId="168507DF"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3. Количество общественных объединений, входящих в состав Городского общественного совета (далее – ГОС), Совета молодежи города Череповца, профильных общественных советов сохранится на уровне не менее 145 единиц.</w:t>
      </w:r>
    </w:p>
    <w:p w14:paraId="088BA48C"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4. Количество организаций - победителей конкурсов на получение финансовой поддержки к 2021 году составит 35 единиц.</w:t>
      </w:r>
    </w:p>
    <w:p w14:paraId="70343A9D"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5. Количество реализуемых социально ориентированных проектов составит не менее 4. </w:t>
      </w:r>
    </w:p>
    <w:p w14:paraId="1EB99C3D"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6. Доля территорий, объединенных в органы территориального общественного самоуправления к 2030 году составит не менее 98%.</w:t>
      </w:r>
    </w:p>
    <w:p w14:paraId="51AB85BC" w14:textId="77777777" w:rsidR="00CB1CAC" w:rsidRPr="00AC34FA" w:rsidRDefault="00CB1CAC" w:rsidP="00CB1CAC">
      <w:pPr>
        <w:pStyle w:val="ConsPlusNormal"/>
        <w:ind w:firstLine="539"/>
        <w:jc w:val="both"/>
        <w:rPr>
          <w:rFonts w:ascii="Times New Roman" w:hAnsi="Times New Roman" w:cs="Times New Roman"/>
          <w:sz w:val="26"/>
          <w:szCs w:val="26"/>
        </w:rPr>
      </w:pPr>
    </w:p>
    <w:p w14:paraId="3C365244"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Задача 3. Реализовать комплекс мероприятий по поддержанию и повышению положительного имиджа города.</w:t>
      </w:r>
    </w:p>
    <w:p w14:paraId="0AFED3CC"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Ожидаемые результаты:</w:t>
      </w:r>
    </w:p>
    <w:p w14:paraId="6D0FEB75"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1. Количество реализованных </w:t>
      </w:r>
      <w:proofErr w:type="spellStart"/>
      <w:r w:rsidRPr="00AC34FA">
        <w:rPr>
          <w:rFonts w:ascii="Times New Roman" w:hAnsi="Times New Roman" w:cs="Times New Roman"/>
          <w:sz w:val="26"/>
          <w:szCs w:val="26"/>
        </w:rPr>
        <w:t>медиапланов</w:t>
      </w:r>
      <w:proofErr w:type="spellEnd"/>
      <w:r w:rsidRPr="00AC34FA">
        <w:rPr>
          <w:rFonts w:ascii="Times New Roman" w:hAnsi="Times New Roman" w:cs="Times New Roman"/>
          <w:sz w:val="26"/>
          <w:szCs w:val="26"/>
        </w:rPr>
        <w:t xml:space="preserve"> и графиков/</w:t>
      </w:r>
      <w:proofErr w:type="spellStart"/>
      <w:r w:rsidRPr="00AC34FA">
        <w:rPr>
          <w:rFonts w:ascii="Times New Roman" w:hAnsi="Times New Roman" w:cs="Times New Roman"/>
          <w:sz w:val="26"/>
          <w:szCs w:val="26"/>
        </w:rPr>
        <w:t>медиапланов</w:t>
      </w:r>
      <w:proofErr w:type="spellEnd"/>
      <w:r w:rsidRPr="00AC34FA">
        <w:rPr>
          <w:rFonts w:ascii="Times New Roman" w:hAnsi="Times New Roman" w:cs="Times New Roman"/>
          <w:sz w:val="26"/>
          <w:szCs w:val="26"/>
        </w:rPr>
        <w:t xml:space="preserve"> с </w:t>
      </w:r>
      <w:proofErr w:type="spellStart"/>
      <w:r w:rsidRPr="00AC34FA">
        <w:rPr>
          <w:rFonts w:ascii="Times New Roman" w:hAnsi="Times New Roman" w:cs="Times New Roman"/>
          <w:sz w:val="26"/>
          <w:szCs w:val="26"/>
        </w:rPr>
        <w:t>имиджевым</w:t>
      </w:r>
      <w:proofErr w:type="spellEnd"/>
      <w:r w:rsidRPr="00AC34FA">
        <w:rPr>
          <w:rFonts w:ascii="Times New Roman" w:hAnsi="Times New Roman" w:cs="Times New Roman"/>
          <w:sz w:val="26"/>
          <w:szCs w:val="26"/>
        </w:rPr>
        <w:t xml:space="preserve"> приращением к 2030 году будет сохраняться на уровне не менее 8/50 единиц. </w:t>
      </w:r>
    </w:p>
    <w:p w14:paraId="16C8EA1B"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2</w:t>
      </w:r>
      <w:hyperlink r:id="rId19" w:history="1"/>
      <w:r w:rsidRPr="00AC34FA">
        <w:rPr>
          <w:rFonts w:ascii="Times New Roman" w:hAnsi="Times New Roman" w:cs="Times New Roman"/>
          <w:sz w:val="26"/>
          <w:szCs w:val="26"/>
        </w:rPr>
        <w:t xml:space="preserve">. Количество позитивных и нейтральных сообщений о городе, вышедших в региональных, федеральных и зарубежных СМИ и сети Интернет к 2030 году достигнет показателя 17 500. </w:t>
      </w:r>
    </w:p>
    <w:p w14:paraId="34C9D85D"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3. Доля негативных сообщений о городе, вышедших в региональных, федеральных и зарубежных СМИ и сети Интернет будет снижаться и не превышать уровня 2,5 %.</w:t>
      </w:r>
    </w:p>
    <w:p w14:paraId="3E7E375C" w14:textId="77777777" w:rsidR="00CB1CAC" w:rsidRPr="00AC34FA" w:rsidRDefault="00CB1CAC" w:rsidP="00CB1CAC">
      <w:pPr>
        <w:pStyle w:val="ConsPlusNormal"/>
        <w:jc w:val="both"/>
        <w:rPr>
          <w:rFonts w:ascii="Times New Roman" w:hAnsi="Times New Roman" w:cs="Times New Roman"/>
          <w:sz w:val="26"/>
          <w:szCs w:val="26"/>
        </w:rPr>
      </w:pPr>
    </w:p>
    <w:p w14:paraId="0B1E9A85"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Задача 4. Повысить уровень и качество информирования жителей Череповца о деятельности органов местного самоуправления и актуальных вопросах жизнедеятельности города.</w:t>
      </w:r>
    </w:p>
    <w:p w14:paraId="301A887B"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Ожидаемые результаты: </w:t>
      </w:r>
    </w:p>
    <w:p w14:paraId="04F297F3" w14:textId="77777777" w:rsidR="00CB1CAC" w:rsidRPr="00AC34FA" w:rsidRDefault="00CB1CAC" w:rsidP="00CB1CAC">
      <w:pPr>
        <w:pStyle w:val="ConsPlusNormal"/>
        <w:ind w:firstLine="539"/>
        <w:jc w:val="both"/>
        <w:rPr>
          <w:rFonts w:ascii="Times New Roman" w:hAnsi="Times New Roman" w:cs="Times New Roman"/>
          <w:sz w:val="26"/>
          <w:szCs w:val="26"/>
        </w:rPr>
      </w:pPr>
      <w:hyperlink r:id="rId20" w:history="1">
        <w:r w:rsidRPr="00AC34FA">
          <w:rPr>
            <w:rFonts w:ascii="Times New Roman" w:hAnsi="Times New Roman" w:cs="Times New Roman"/>
            <w:sz w:val="26"/>
            <w:szCs w:val="26"/>
          </w:rPr>
          <w:t>1</w:t>
        </w:r>
      </w:hyperlink>
      <w:r w:rsidRPr="00AC34FA">
        <w:rPr>
          <w:rFonts w:ascii="Times New Roman" w:hAnsi="Times New Roman" w:cs="Times New Roman"/>
          <w:sz w:val="26"/>
          <w:szCs w:val="26"/>
        </w:rPr>
        <w:t>. Оценка горожанами информационной открытости органов местного самоуправления к 2030 году будет оцениваться как 60,0 баллов.</w:t>
      </w:r>
    </w:p>
    <w:p w14:paraId="69BC00C5" w14:textId="77777777" w:rsidR="00CB1CAC" w:rsidRPr="00AC34FA" w:rsidRDefault="00CB1CAC" w:rsidP="00CB1CAC">
      <w:pPr>
        <w:pStyle w:val="ConsPlusNormal"/>
        <w:ind w:firstLine="539"/>
        <w:jc w:val="both"/>
        <w:rPr>
          <w:rFonts w:ascii="Times New Roman" w:hAnsi="Times New Roman" w:cs="Times New Roman"/>
          <w:sz w:val="26"/>
          <w:szCs w:val="26"/>
        </w:rPr>
      </w:pPr>
      <w:hyperlink r:id="rId21" w:history="1">
        <w:r w:rsidRPr="00AC34FA">
          <w:rPr>
            <w:rFonts w:ascii="Times New Roman" w:hAnsi="Times New Roman" w:cs="Times New Roman"/>
            <w:sz w:val="26"/>
            <w:szCs w:val="26"/>
          </w:rPr>
          <w:t>2</w:t>
        </w:r>
      </w:hyperlink>
      <w:r w:rsidRPr="00AC34FA">
        <w:rPr>
          <w:rFonts w:ascii="Times New Roman" w:hAnsi="Times New Roman" w:cs="Times New Roman"/>
          <w:sz w:val="26"/>
          <w:szCs w:val="26"/>
        </w:rPr>
        <w:t xml:space="preserve">. Количество уникальных посетителей официального сайта г. Череповца </w:t>
      </w:r>
      <w:hyperlink r:id="rId22" w:history="1">
        <w:r w:rsidRPr="00AC34FA">
          <w:rPr>
            <w:rStyle w:val="af6"/>
            <w:rFonts w:ascii="Times New Roman" w:hAnsi="Times New Roman" w:cs="Times New Roman"/>
            <w:color w:val="auto"/>
            <w:sz w:val="26"/>
            <w:szCs w:val="26"/>
            <w:u w:val="none"/>
          </w:rPr>
          <w:t>www.cherinfo.ru</w:t>
        </w:r>
      </w:hyperlink>
      <w:r w:rsidRPr="00AC34FA">
        <w:rPr>
          <w:rStyle w:val="af6"/>
          <w:rFonts w:ascii="Times New Roman" w:hAnsi="Times New Roman" w:cs="Times New Roman"/>
          <w:color w:val="auto"/>
          <w:sz w:val="26"/>
          <w:szCs w:val="26"/>
          <w:u w:val="none"/>
        </w:rPr>
        <w:t xml:space="preserve"> к </w:t>
      </w:r>
      <w:r w:rsidRPr="00AC34FA">
        <w:rPr>
          <w:rFonts w:ascii="Times New Roman" w:hAnsi="Times New Roman" w:cs="Times New Roman"/>
          <w:sz w:val="26"/>
          <w:szCs w:val="26"/>
        </w:rPr>
        <w:t>2030</w:t>
      </w:r>
      <w:r w:rsidRPr="00AC34FA">
        <w:rPr>
          <w:rStyle w:val="af6"/>
          <w:rFonts w:ascii="Times New Roman" w:hAnsi="Times New Roman" w:cs="Times New Roman"/>
          <w:color w:val="auto"/>
          <w:sz w:val="26"/>
          <w:szCs w:val="26"/>
          <w:u w:val="none"/>
        </w:rPr>
        <w:t xml:space="preserve"> году вырастет до показателя 245 </w:t>
      </w:r>
      <w:proofErr w:type="spellStart"/>
      <w:r w:rsidRPr="00AC34FA">
        <w:rPr>
          <w:rStyle w:val="af6"/>
          <w:rFonts w:ascii="Times New Roman" w:hAnsi="Times New Roman" w:cs="Times New Roman"/>
          <w:color w:val="auto"/>
          <w:sz w:val="26"/>
          <w:szCs w:val="26"/>
          <w:u w:val="none"/>
        </w:rPr>
        <w:t>тыс.чел</w:t>
      </w:r>
      <w:proofErr w:type="spellEnd"/>
      <w:r w:rsidRPr="00AC34FA">
        <w:rPr>
          <w:rStyle w:val="af6"/>
          <w:rFonts w:ascii="Times New Roman" w:hAnsi="Times New Roman" w:cs="Times New Roman"/>
          <w:color w:val="auto"/>
          <w:sz w:val="26"/>
          <w:szCs w:val="26"/>
          <w:u w:val="none"/>
        </w:rPr>
        <w:t xml:space="preserve">. </w:t>
      </w:r>
    </w:p>
    <w:p w14:paraId="6C7667F2"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3. Количество произведенных высокотехнологичных (интерактивных) </w:t>
      </w:r>
      <w:proofErr w:type="spellStart"/>
      <w:r w:rsidRPr="00AC34FA">
        <w:rPr>
          <w:rFonts w:ascii="Times New Roman" w:hAnsi="Times New Roman" w:cs="Times New Roman"/>
          <w:sz w:val="26"/>
          <w:szCs w:val="26"/>
        </w:rPr>
        <w:t>медиапроектов</w:t>
      </w:r>
      <w:proofErr w:type="spellEnd"/>
      <w:r w:rsidRPr="00AC34FA">
        <w:rPr>
          <w:rFonts w:ascii="Times New Roman" w:hAnsi="Times New Roman" w:cs="Times New Roman"/>
          <w:sz w:val="26"/>
          <w:szCs w:val="26"/>
        </w:rPr>
        <w:t xml:space="preserve">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составит не менее 26 для Интернет, 7 для телевидения, 5 для радио, 4 для газет.</w:t>
      </w:r>
    </w:p>
    <w:p w14:paraId="157E9BB6"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4. Количество подписчиков городских групп в социальных сетях, открытых для распространения </w:t>
      </w:r>
      <w:proofErr w:type="spellStart"/>
      <w:r w:rsidRPr="00AC34FA">
        <w:rPr>
          <w:rFonts w:ascii="Times New Roman" w:hAnsi="Times New Roman" w:cs="Times New Roman"/>
          <w:sz w:val="26"/>
          <w:szCs w:val="26"/>
        </w:rPr>
        <w:t>имиджевой</w:t>
      </w:r>
      <w:proofErr w:type="spellEnd"/>
      <w:r w:rsidRPr="00AC34FA">
        <w:rPr>
          <w:rFonts w:ascii="Times New Roman" w:hAnsi="Times New Roman" w:cs="Times New Roman"/>
          <w:sz w:val="26"/>
          <w:szCs w:val="26"/>
        </w:rPr>
        <w:t xml:space="preserve"> информации о деятельности органов местного самоуправления и жизнедеятельности города к 2030 году вырастет до 190 тыс. человек.</w:t>
      </w:r>
    </w:p>
    <w:p w14:paraId="35286511"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5. Уровень заинтересованности жителей города информацией, новостями о жизни города, городских событиях вырастет до 72%.</w:t>
      </w:r>
    </w:p>
    <w:p w14:paraId="69BA0FBF" w14:textId="77777777" w:rsidR="00CB1CAC" w:rsidRPr="00AC34FA" w:rsidRDefault="00CB1CAC" w:rsidP="00CB1CAC">
      <w:pPr>
        <w:pStyle w:val="ConsPlusNormal"/>
        <w:jc w:val="both"/>
        <w:rPr>
          <w:rFonts w:ascii="Times New Roman" w:hAnsi="Times New Roman" w:cs="Times New Roman"/>
          <w:sz w:val="26"/>
          <w:szCs w:val="26"/>
        </w:rPr>
      </w:pPr>
    </w:p>
    <w:p w14:paraId="21FAF2AC"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Задача 5. Осуществлять мониторинг и учет обратной связи от населения с целью формирования курса развития города и решения вопросов городского значения.</w:t>
      </w:r>
    </w:p>
    <w:p w14:paraId="333C739F"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Ожидаемые результаты: </w:t>
      </w:r>
    </w:p>
    <w:p w14:paraId="312C6B03"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1. Количество позитивных и нейтральных сообщений об органах местного самоуправления в городском </w:t>
      </w:r>
      <w:proofErr w:type="spellStart"/>
      <w:r w:rsidRPr="00AC34FA">
        <w:rPr>
          <w:rFonts w:ascii="Times New Roman" w:hAnsi="Times New Roman" w:cs="Times New Roman"/>
          <w:sz w:val="26"/>
          <w:szCs w:val="26"/>
        </w:rPr>
        <w:t>медийном</w:t>
      </w:r>
      <w:proofErr w:type="spellEnd"/>
      <w:r w:rsidRPr="00AC34FA">
        <w:rPr>
          <w:rFonts w:ascii="Times New Roman" w:hAnsi="Times New Roman" w:cs="Times New Roman"/>
          <w:sz w:val="26"/>
          <w:szCs w:val="26"/>
        </w:rPr>
        <w:t xml:space="preserve"> пространстве к 2030 году достигнет 13 200. </w:t>
      </w:r>
    </w:p>
    <w:p w14:paraId="10121A2D"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lastRenderedPageBreak/>
        <w:t xml:space="preserve">2. Доля негативных сообщений об органах местного самоуправления в городском </w:t>
      </w:r>
      <w:proofErr w:type="spellStart"/>
      <w:r w:rsidRPr="00AC34FA">
        <w:rPr>
          <w:rFonts w:ascii="Times New Roman" w:hAnsi="Times New Roman" w:cs="Times New Roman"/>
          <w:sz w:val="26"/>
          <w:szCs w:val="26"/>
        </w:rPr>
        <w:t>медийном</w:t>
      </w:r>
      <w:proofErr w:type="spellEnd"/>
      <w:r w:rsidRPr="00AC34FA">
        <w:rPr>
          <w:rFonts w:ascii="Times New Roman" w:hAnsi="Times New Roman" w:cs="Times New Roman"/>
          <w:sz w:val="26"/>
          <w:szCs w:val="26"/>
        </w:rPr>
        <w:t xml:space="preserve"> пространстве к 2030 году не будет превышать 35%.</w:t>
      </w:r>
    </w:p>
    <w:p w14:paraId="2182D9C9"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3. Количество жителей города, охваченных социологическими исследованиями в течение года сохранится на уровне 4084 человек.</w:t>
      </w:r>
    </w:p>
    <w:p w14:paraId="33E9B8A8" w14:textId="77777777" w:rsidR="00CB1CAC" w:rsidRPr="00AC34FA" w:rsidRDefault="00CB1CAC" w:rsidP="00CB1CAC">
      <w:pPr>
        <w:ind w:firstLine="539"/>
        <w:contextualSpacing/>
        <w:jc w:val="both"/>
        <w:rPr>
          <w:sz w:val="26"/>
          <w:szCs w:val="26"/>
        </w:rPr>
      </w:pPr>
      <w:r w:rsidRPr="00AC34FA">
        <w:rPr>
          <w:sz w:val="26"/>
          <w:szCs w:val="26"/>
        </w:rPr>
        <w:t>4. Доля обработанных сообщений в социальных сетях, поступивших через автоматизированную систему «Инцидент-менеджмент» будет составлять не менее 100%.</w:t>
      </w:r>
    </w:p>
    <w:p w14:paraId="285DC732" w14:textId="77777777" w:rsidR="00CB1CAC" w:rsidRDefault="00CB1CAC" w:rsidP="00CB1CAC">
      <w:pPr>
        <w:pStyle w:val="ConsPlusNormal"/>
        <w:jc w:val="center"/>
        <w:rPr>
          <w:rFonts w:ascii="Times New Roman" w:hAnsi="Times New Roman" w:cs="Times New Roman"/>
          <w:sz w:val="26"/>
          <w:szCs w:val="26"/>
        </w:rPr>
      </w:pPr>
    </w:p>
    <w:p w14:paraId="30AF8B8D" w14:textId="77777777" w:rsidR="00CB1CAC" w:rsidRPr="00AC34FA" w:rsidRDefault="00CB1CAC" w:rsidP="00CB1CAC">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Сроки и этапы реализации муниципальной программы</w:t>
      </w:r>
    </w:p>
    <w:p w14:paraId="59897783" w14:textId="77777777" w:rsidR="00CB1CAC" w:rsidRPr="00AC34FA" w:rsidRDefault="00CB1CAC" w:rsidP="00CB1CAC">
      <w:pPr>
        <w:pStyle w:val="ConsPlusNormal"/>
        <w:ind w:firstLine="540"/>
        <w:jc w:val="both"/>
        <w:rPr>
          <w:rFonts w:ascii="Times New Roman" w:hAnsi="Times New Roman" w:cs="Times New Roman"/>
          <w:sz w:val="26"/>
          <w:szCs w:val="26"/>
        </w:rPr>
      </w:pPr>
    </w:p>
    <w:p w14:paraId="09BACDE3"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Программа будет реализована в 1 этап в 2025 – 2030 годах.</w:t>
      </w:r>
    </w:p>
    <w:p w14:paraId="5E792327"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В соответствии с мероприятиями программы будет активно вестись работа по развитию институтов гражданского общества. Продолжится работа по конструированию положительной репутации, узнаваемости города во внешней и внутренней среде. Ожидается позитивное изменение образа города в сознании горожан, повышение известности города, частотности положительных упоминаний в СМИ и сети Интернет.</w:t>
      </w:r>
    </w:p>
    <w:p w14:paraId="68467704"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В сфере информационной политики органов местного самоуправления до 2030 года будет продолжена работа по повышению уровня информированности жителей города о деятельности и решениях органов местного самоуправления Череповца, мероприятиях и событиях, имеющих высокую социальную значимость, повышению действенности информационно-разъяснительной работы в СМИ, а также вовлечению горожан в принятие решений по вопросам городского значений.</w:t>
      </w:r>
    </w:p>
    <w:p w14:paraId="7250CB36" w14:textId="77777777" w:rsidR="00CB1CAC" w:rsidRPr="00AC34FA" w:rsidRDefault="00CB1CAC" w:rsidP="00CB1CAC">
      <w:pPr>
        <w:pStyle w:val="ConsPlusNormal"/>
        <w:jc w:val="both"/>
        <w:rPr>
          <w:rFonts w:ascii="Times New Roman" w:hAnsi="Times New Roman" w:cs="Times New Roman"/>
          <w:sz w:val="26"/>
          <w:szCs w:val="26"/>
        </w:rPr>
      </w:pPr>
    </w:p>
    <w:p w14:paraId="2090D300" w14:textId="77777777" w:rsidR="00CB1CAC" w:rsidRPr="00AC34FA" w:rsidRDefault="00CB1CAC" w:rsidP="00CB1CAC">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3. Обобщенная характеристика основных</w:t>
      </w:r>
    </w:p>
    <w:p w14:paraId="6EFB6E8E" w14:textId="77777777" w:rsidR="00CB1CAC" w:rsidRPr="00AC34FA" w:rsidRDefault="00CB1CAC" w:rsidP="00CB1CAC">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мероприятий муниципальной программы</w:t>
      </w:r>
    </w:p>
    <w:p w14:paraId="3ECD2955" w14:textId="77777777" w:rsidR="00CB1CAC" w:rsidRPr="00AC34FA" w:rsidRDefault="00CB1CAC" w:rsidP="00CB1CAC">
      <w:pPr>
        <w:pStyle w:val="ConsPlusNormal"/>
        <w:jc w:val="both"/>
        <w:rPr>
          <w:rFonts w:ascii="Times New Roman" w:hAnsi="Times New Roman" w:cs="Times New Roman"/>
          <w:sz w:val="26"/>
          <w:szCs w:val="26"/>
        </w:rPr>
      </w:pPr>
    </w:p>
    <w:p w14:paraId="5FB78382"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В рамках муниципальной программы для выполнения поставленных задач предполагается реализация следующих основных мероприятий.</w:t>
      </w:r>
    </w:p>
    <w:p w14:paraId="1E3D0611" w14:textId="77777777" w:rsidR="00CB1CAC" w:rsidRPr="00AC34FA" w:rsidRDefault="00CB1CAC" w:rsidP="00CB1CAC">
      <w:pPr>
        <w:pStyle w:val="ConsPlusNormal"/>
        <w:ind w:firstLine="539"/>
        <w:jc w:val="both"/>
        <w:rPr>
          <w:rFonts w:ascii="Times New Roman" w:hAnsi="Times New Roman" w:cs="Times New Roman"/>
          <w:sz w:val="26"/>
          <w:szCs w:val="26"/>
        </w:rPr>
      </w:pPr>
    </w:p>
    <w:p w14:paraId="261E8CF9"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Основное мероприятие 1. Создание и совершенствование системы учета мнения горожан по вопросам городского значения. </w:t>
      </w:r>
    </w:p>
    <w:p w14:paraId="7D12FB47"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Реализация мероприятия позволит вовлечь граждан в процесс принятия решений по актуальным вопросам развития города посредством участия в опросах, голосованиях, общественных обсуждения, «круглых столах» и т.п., а также будет способствовать формированию общественного мнения в пользу более активного участия в жизни города.</w:t>
      </w:r>
    </w:p>
    <w:p w14:paraId="5C3ED64A"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В рамках направления предполагается реализация мероприятий по продвижению АИС «Портал «</w:t>
      </w:r>
      <w:proofErr w:type="spellStart"/>
      <w:r w:rsidRPr="00AC34FA">
        <w:rPr>
          <w:rFonts w:ascii="Times New Roman" w:hAnsi="Times New Roman" w:cs="Times New Roman"/>
          <w:sz w:val="26"/>
          <w:szCs w:val="26"/>
        </w:rPr>
        <w:t>МойЧереповец.рф</w:t>
      </w:r>
      <w:proofErr w:type="spellEnd"/>
      <w:r w:rsidRPr="00AC34FA">
        <w:rPr>
          <w:rFonts w:ascii="Times New Roman" w:hAnsi="Times New Roman" w:cs="Times New Roman"/>
          <w:sz w:val="26"/>
          <w:szCs w:val="26"/>
        </w:rPr>
        <w:t>‬» и группы «Мой Череповец» в социальной сети «</w:t>
      </w:r>
      <w:proofErr w:type="spellStart"/>
      <w:proofErr w:type="gramStart"/>
      <w:r w:rsidRPr="00AC34FA">
        <w:rPr>
          <w:rFonts w:ascii="Times New Roman" w:hAnsi="Times New Roman" w:cs="Times New Roman"/>
          <w:sz w:val="26"/>
          <w:szCs w:val="26"/>
        </w:rPr>
        <w:t>ВКонтакте</w:t>
      </w:r>
      <w:proofErr w:type="spellEnd"/>
      <w:r w:rsidRPr="00AC34FA">
        <w:rPr>
          <w:rFonts w:ascii="Times New Roman" w:hAnsi="Times New Roman" w:cs="Times New Roman"/>
          <w:sz w:val="26"/>
          <w:szCs w:val="26"/>
        </w:rPr>
        <w:t>»</w:t>
      </w:r>
      <w:r w:rsidRPr="00AC34FA">
        <w:rPr>
          <w:rFonts w:ascii="Times New Roman" w:hAnsi="Times New Roman" w:cs="Times New Roman"/>
          <w:sz w:val="26"/>
          <w:szCs w:val="26"/>
        </w:rPr>
        <w:t>‬</w:t>
      </w:r>
      <w:proofErr w:type="gramEnd"/>
      <w:r w:rsidRPr="00AC34FA">
        <w:rPr>
          <w:rFonts w:ascii="Times New Roman" w:hAnsi="Times New Roman" w:cs="Times New Roman"/>
          <w:sz w:val="26"/>
          <w:szCs w:val="26"/>
        </w:rPr>
        <w:t>.</w:t>
      </w:r>
    </w:p>
    <w:p w14:paraId="71AFCCB1" w14:textId="77777777" w:rsidR="00CB1CAC" w:rsidRPr="00AC34FA" w:rsidRDefault="00CB1CAC" w:rsidP="00CB1CAC">
      <w:pPr>
        <w:pStyle w:val="ConsPlusNormal"/>
        <w:jc w:val="both"/>
        <w:rPr>
          <w:rFonts w:ascii="Times New Roman" w:hAnsi="Times New Roman" w:cs="Times New Roman"/>
          <w:sz w:val="26"/>
          <w:szCs w:val="26"/>
        </w:rPr>
      </w:pPr>
    </w:p>
    <w:p w14:paraId="004C8D27"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Основное мероприятие 2. Создание и развитие системы территориального общественного самоуправления. </w:t>
      </w:r>
    </w:p>
    <w:p w14:paraId="13CFC58C"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Аккумулирование инициатив горожан, идущих с мест, позволит максимально эффективно использовать имеющиеся ресурсы для развития и решения проблем конкретных территорий при непосредственном участии граждан, проживающих на данной территории. Позволит в целом активизировать городское сообщество. Все это может повлиять на внутренние показатели: уменьшение количества акций протеста, повышение оценки экспертами и горожанами возможности для самореализации в городе. Террито</w:t>
      </w:r>
      <w:r w:rsidRPr="00AC34FA">
        <w:rPr>
          <w:rFonts w:ascii="Times New Roman" w:hAnsi="Times New Roman" w:cs="Times New Roman"/>
          <w:sz w:val="26"/>
          <w:szCs w:val="26"/>
        </w:rPr>
        <w:lastRenderedPageBreak/>
        <w:t>риальное общественное самоуправление (ТОС) – это форма коллективной самодеятельности граждан, в рамках которой они собственными силами и за свой счет в соответствии с нормами действующего законодательства ведут работу по улучшению условий проживания на определенной территории. Для осуществления этой работы граждане, проживающие на определенной территории, избирают из своего числа органы ТОС, которые ведут непосредственную работу по устранению проблем, существующих на данной территории, и реализуют различные инициативы, улучшающие условия проживания. Органы мэрии, активно взаимодействуя с представителями инициативных групп, изыскивают пути решения имеющихся проблем.</w:t>
      </w:r>
    </w:p>
    <w:p w14:paraId="24DA3E11"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Задачи, которые ставятся при реализации мероприятий №№ 3-5, обусловлены тесным сотрудничеством мэрии с общественными объединениями граждан и поддерживает инициативы общественности, связанные с решением социальных и экономических проблем, проблем благоустройства города. Социальная значимость общественных организаций для нашего города безусловна. Особенно среди них можно выделить организации, защищающие права наиболее уязвимых социальных групп: людей с ограниченными возможностями, пенсионеров, ветеранов войны и труда, участников боевых действий в Республике Афганистан и урегулирования межнациональных конфликтов, инвалидов и участников ликвидации последствий на Чернобыльской АЭС. Основными направлениями деятельности, реализуемыми в рамках поддержки социально ориентированных организаций и объединений, являются информационная, консультационная и организационно-методическая поддержка общественных объединений, своевременное информирование о муниципальных, региональных, федеральных мероприятиях и конкурсах, консультативная помощь в разработке и составлении необходимого пакета документов по проводимым мероприятиям, содействие в прохождении согласовательных процедур с городскими структурами, информационное освещение реализуемых проектов и их деятельности в целом, обучение с целью обеспечения некоммерческих организаций инструментарием для самостоятельного написания </w:t>
      </w:r>
      <w:proofErr w:type="spellStart"/>
      <w:r w:rsidRPr="00AC34FA">
        <w:rPr>
          <w:rFonts w:ascii="Times New Roman" w:hAnsi="Times New Roman" w:cs="Times New Roman"/>
          <w:sz w:val="26"/>
          <w:szCs w:val="26"/>
        </w:rPr>
        <w:t>грантовых</w:t>
      </w:r>
      <w:proofErr w:type="spellEnd"/>
      <w:r w:rsidRPr="00AC34FA">
        <w:rPr>
          <w:rFonts w:ascii="Times New Roman" w:hAnsi="Times New Roman" w:cs="Times New Roman"/>
          <w:sz w:val="26"/>
          <w:szCs w:val="26"/>
        </w:rPr>
        <w:t xml:space="preserve"> заявок и участия в конкурсах областного и федерального уровней, оказание и проведение совместных мероприятий с приглашением СМИ.</w:t>
      </w:r>
    </w:p>
    <w:p w14:paraId="638BC87A"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В связи с этим в рамках развития данного направления планируется реализация следующих мероприятий.</w:t>
      </w:r>
    </w:p>
    <w:p w14:paraId="0496EC7B"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Основное мероприятие 3. Совершенствование организации работы с социально ориентированными общественными организациями, общественными объединениями.</w:t>
      </w:r>
    </w:p>
    <w:p w14:paraId="2CFADD56"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Результатом реализации данного мероприятия станет создание условий для внедрения социальных моделей и технологий поддержки социально ориентированных некоммерческих организаций и общественных объединений для эффективного использования их возможностей в решении задач социально-экономического развития города, а также для решения актуальных социальных проблем, развития человеческого капитала, благотворительной деятельности и добровольчества, повышения доступности предоставляемых гражданам социальных услуг путем предоставления поддержки социально ориентированным некоммерческим организациям и общественным объединениям.</w:t>
      </w:r>
    </w:p>
    <w:p w14:paraId="2F09FDFE" w14:textId="77777777" w:rsidR="00CB1CAC" w:rsidRPr="00AC34FA" w:rsidRDefault="00CB1CAC" w:rsidP="00CB1CAC">
      <w:pPr>
        <w:pStyle w:val="ConsPlusNormal"/>
        <w:ind w:firstLine="539"/>
        <w:jc w:val="both"/>
        <w:rPr>
          <w:rFonts w:ascii="Times New Roman" w:hAnsi="Times New Roman" w:cs="Times New Roman"/>
          <w:sz w:val="26"/>
          <w:szCs w:val="26"/>
        </w:rPr>
      </w:pPr>
    </w:p>
    <w:p w14:paraId="2D61B345"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Основное мероприятие 4. Информационная поддержка общественных организаций и объединений.</w:t>
      </w:r>
    </w:p>
    <w:p w14:paraId="1827282C"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Проведение данного мероприятия позволит более широко распространить информацию о деятельности общественных организаций, сформирует их положительный имидж, поспособствует притоку добровольцев и ресурсов в организацию. Позитивный </w:t>
      </w:r>
      <w:r w:rsidRPr="00AC34FA">
        <w:rPr>
          <w:rFonts w:ascii="Times New Roman" w:hAnsi="Times New Roman" w:cs="Times New Roman"/>
          <w:sz w:val="26"/>
          <w:szCs w:val="26"/>
        </w:rPr>
        <w:lastRenderedPageBreak/>
        <w:t>отклик общественного мнения простимулирует организации к более активной работе.</w:t>
      </w:r>
    </w:p>
    <w:p w14:paraId="313CEC1D" w14:textId="77777777" w:rsidR="00CB1CAC" w:rsidRPr="00AC34FA" w:rsidRDefault="00CB1CAC" w:rsidP="00CB1CAC">
      <w:pPr>
        <w:pStyle w:val="ConsPlusNormal"/>
        <w:jc w:val="both"/>
        <w:rPr>
          <w:rFonts w:ascii="Times New Roman" w:hAnsi="Times New Roman" w:cs="Times New Roman"/>
          <w:sz w:val="26"/>
          <w:szCs w:val="26"/>
        </w:rPr>
      </w:pPr>
    </w:p>
    <w:p w14:paraId="093ADCFF"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Основное мероприятие 5. </w:t>
      </w:r>
      <w:bookmarkStart w:id="13" w:name="_Hlk84435518"/>
      <w:r w:rsidRPr="00AC34FA">
        <w:rPr>
          <w:rFonts w:ascii="Times New Roman" w:hAnsi="Times New Roman" w:cs="Times New Roman"/>
          <w:sz w:val="26"/>
          <w:szCs w:val="26"/>
        </w:rPr>
        <w:t>Совершенствование деятельности социально ориентированных НКО и общественных объединений.</w:t>
      </w:r>
      <w:bookmarkEnd w:id="13"/>
    </w:p>
    <w:p w14:paraId="323CC88D"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Путем реализации данного мероприятия обеспечиваются условия для увеличения объемов, расширения ассортимента и повышения качества социальных услуг, предоставляемых социально ориентированными некоммерческими организациями и общественным объединениям, включая расширение масштабов предоставления информационной, образовательной и консультационной поддержки социально ориентированным некоммерческим организациям, расширение добровольческого участия граждан в деятельности социально ориентированных некоммерческих организаций и общественных объединений, привлечение частных лиц и организаций к участию в благотворительной деятельности.</w:t>
      </w:r>
    </w:p>
    <w:p w14:paraId="60E69F9D"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Данное мероприятие предполагает проведение конференций, семинаров, «круглых столов» по актуальным вопросам деятельности социально ориентированных общественных организаций и общественных объединений. Обучение представителей общественных организаций новым формам и методам деятельности повысит их управленческую, правовую и финансовую грамотность, что в дальнейшем поспособствует более эффективному поиску средств на осуществление уставной деятельности, позволит улучшить качество и повысить количество проводимых ими мероприятий.</w:t>
      </w:r>
    </w:p>
    <w:p w14:paraId="0A863470" w14:textId="77777777" w:rsidR="00CB1CAC" w:rsidRPr="00AC34FA" w:rsidRDefault="00CB1CAC" w:rsidP="00CB1CAC">
      <w:pPr>
        <w:pStyle w:val="ConsPlusNormal"/>
        <w:jc w:val="both"/>
        <w:rPr>
          <w:rFonts w:ascii="Times New Roman" w:hAnsi="Times New Roman" w:cs="Times New Roman"/>
          <w:sz w:val="26"/>
          <w:szCs w:val="26"/>
        </w:rPr>
      </w:pPr>
    </w:p>
    <w:p w14:paraId="59965D77"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Основное мероприятие 6. Реализация плана мероприятий по гармонизации межнациональных и </w:t>
      </w:r>
      <w:proofErr w:type="spellStart"/>
      <w:r w:rsidRPr="00AC34FA">
        <w:rPr>
          <w:rFonts w:ascii="Times New Roman" w:hAnsi="Times New Roman" w:cs="Times New Roman"/>
          <w:sz w:val="26"/>
          <w:szCs w:val="26"/>
        </w:rPr>
        <w:t>этноконфессиональных</w:t>
      </w:r>
      <w:proofErr w:type="spellEnd"/>
      <w:r w:rsidRPr="00AC34FA">
        <w:rPr>
          <w:rFonts w:ascii="Times New Roman" w:hAnsi="Times New Roman" w:cs="Times New Roman"/>
          <w:sz w:val="26"/>
          <w:szCs w:val="26"/>
        </w:rPr>
        <w:t xml:space="preserve"> отношений. </w:t>
      </w:r>
    </w:p>
    <w:p w14:paraId="788C8195"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Проведение данного мероприятия позволит повысить количество и качество мероприятий, направленных на гармонизацию межнациональных, </w:t>
      </w:r>
      <w:proofErr w:type="spellStart"/>
      <w:r w:rsidRPr="00AC34FA">
        <w:rPr>
          <w:rFonts w:ascii="Times New Roman" w:hAnsi="Times New Roman" w:cs="Times New Roman"/>
          <w:sz w:val="26"/>
          <w:szCs w:val="26"/>
        </w:rPr>
        <w:t>этноконфессиональных</w:t>
      </w:r>
      <w:proofErr w:type="spellEnd"/>
      <w:r w:rsidRPr="00AC34FA">
        <w:rPr>
          <w:rFonts w:ascii="Times New Roman" w:hAnsi="Times New Roman" w:cs="Times New Roman"/>
          <w:sz w:val="26"/>
          <w:szCs w:val="26"/>
        </w:rPr>
        <w:t xml:space="preserve"> отношений, профилактику </w:t>
      </w:r>
      <w:proofErr w:type="spellStart"/>
      <w:r w:rsidRPr="00AC34FA">
        <w:rPr>
          <w:rFonts w:ascii="Times New Roman" w:hAnsi="Times New Roman" w:cs="Times New Roman"/>
          <w:sz w:val="26"/>
          <w:szCs w:val="26"/>
        </w:rPr>
        <w:t>этноконфессиональной</w:t>
      </w:r>
      <w:proofErr w:type="spellEnd"/>
      <w:r w:rsidRPr="00AC34FA">
        <w:rPr>
          <w:rFonts w:ascii="Times New Roman" w:hAnsi="Times New Roman" w:cs="Times New Roman"/>
          <w:sz w:val="26"/>
          <w:szCs w:val="26"/>
        </w:rPr>
        <w:t xml:space="preserve"> напряженности и конфликтов в городе. С целью профилактики проявлений экстремизма, предотвращения проведения различных провокаций и акций националистической и экстремистской направленности, а также в целях гармонизации межнациональных отношений мэрией города будет проводиться профилактическая работа. Ежедневно будет осуществляться мониторинг социальных сетей, а также взаимодействие с представителями диаспор, будут организованы семинары, конференции, «круглые столы» по актуальным вопросам деятельности общественных объединений.</w:t>
      </w:r>
    </w:p>
    <w:p w14:paraId="41542BC9" w14:textId="77777777" w:rsidR="00CB1CAC" w:rsidRPr="00AC34FA" w:rsidRDefault="00CB1CAC" w:rsidP="00CB1CAC">
      <w:pPr>
        <w:pStyle w:val="ConsPlusNormal"/>
        <w:ind w:firstLine="539"/>
        <w:jc w:val="both"/>
        <w:rPr>
          <w:rFonts w:ascii="Times New Roman" w:hAnsi="Times New Roman" w:cs="Times New Roman"/>
          <w:sz w:val="26"/>
          <w:szCs w:val="26"/>
        </w:rPr>
      </w:pPr>
    </w:p>
    <w:p w14:paraId="5520A532"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Основное мероприятие 7. Организация деятельности Городского общественного совета и поддержка коллегиальных общественных структур. </w:t>
      </w:r>
    </w:p>
    <w:p w14:paraId="606E4D92"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Деятельность системы общественных советов обеспечит непосредственный живой диалог органов местного самоуправления с представителями наиболее активных объединений граждан, позволит донести до них информацию о наиболее значимых вопросах жизни города, обеспечит учет мнения представителей общественности, обладающих экспертным потенциалом, при принятии наиболее важных управленческих решений, позволит совместно вырабатывать решения по важным вопросам местного значения. Управление по работе с общественностью мэрии, взаимодействуя с Городским общественным советом, сможет решить важные вопросы, в частности:</w:t>
      </w:r>
    </w:p>
    <w:p w14:paraId="02A2D526"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вовлечение граждан и общественных организаций в разработку отраслевых стратегий городского развития;</w:t>
      </w:r>
    </w:p>
    <w:p w14:paraId="3BD7D6FD"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 участие представителей общественности в реализации проектов и программ городского социально-экономического развития, в публичных слушаниях, обсуждении </w:t>
      </w:r>
      <w:r w:rsidRPr="00AC34FA">
        <w:rPr>
          <w:rFonts w:ascii="Times New Roman" w:hAnsi="Times New Roman" w:cs="Times New Roman"/>
          <w:sz w:val="26"/>
          <w:szCs w:val="26"/>
        </w:rPr>
        <w:lastRenderedPageBreak/>
        <w:t>муниципальных программ.</w:t>
      </w:r>
    </w:p>
    <w:p w14:paraId="625F8CFD" w14:textId="77777777" w:rsidR="00CB1CAC" w:rsidRPr="00AC34FA" w:rsidRDefault="00CB1CAC" w:rsidP="00CB1CAC">
      <w:pPr>
        <w:pStyle w:val="ConsPlusNormal"/>
        <w:jc w:val="both"/>
        <w:rPr>
          <w:rFonts w:ascii="Times New Roman" w:hAnsi="Times New Roman" w:cs="Times New Roman"/>
          <w:sz w:val="26"/>
          <w:szCs w:val="26"/>
        </w:rPr>
      </w:pPr>
    </w:p>
    <w:p w14:paraId="06B0B808"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Имидж становится все более значимой категорией для современного города в связи с тем, что позитивный имидж способствует дифференциации города от ряда схожих других, что очень важно в условиях рыночной экономики и высокой конкуренции городов и регионов за ресурсы. Создание, поддержка или изменение имиджа города порождают своего рода цепную реакцию общественности: за ними следуют доверие, высокие оценки, уверенный выбор места вложения инвестиций, места работы, времяпровождения и даже места проживания. Таким образом, позитивный имидж способствует привлечению необходимых для развития территории ресурсов, развитию делового и культурного потенциала, созданию благоприятной среды для жизнедеятельности горожан.</w:t>
      </w:r>
    </w:p>
    <w:p w14:paraId="4490B085" w14:textId="77777777" w:rsidR="00CB1CAC" w:rsidRPr="00AC34FA" w:rsidRDefault="00CB1CAC" w:rsidP="00CB1CAC">
      <w:pPr>
        <w:widowControl w:val="0"/>
        <w:autoSpaceDE w:val="0"/>
        <w:autoSpaceDN w:val="0"/>
        <w:ind w:firstLine="539"/>
        <w:jc w:val="both"/>
        <w:rPr>
          <w:sz w:val="26"/>
          <w:szCs w:val="26"/>
        </w:rPr>
      </w:pPr>
      <w:r w:rsidRPr="00AC34FA">
        <w:rPr>
          <w:sz w:val="26"/>
          <w:szCs w:val="26"/>
        </w:rPr>
        <w:t xml:space="preserve">Работа над имиджем – это комплексная работа всех сфер. Основная цель </w:t>
      </w:r>
      <w:proofErr w:type="spellStart"/>
      <w:r w:rsidRPr="00AC34FA">
        <w:rPr>
          <w:sz w:val="26"/>
          <w:szCs w:val="26"/>
        </w:rPr>
        <w:t>имиджевых</w:t>
      </w:r>
      <w:proofErr w:type="spellEnd"/>
      <w:r w:rsidRPr="00AC34FA">
        <w:rPr>
          <w:sz w:val="26"/>
          <w:szCs w:val="26"/>
        </w:rPr>
        <w:t xml:space="preserve"> мероприятий – создание благоприятного образа города. </w:t>
      </w:r>
    </w:p>
    <w:p w14:paraId="7DD0BF32"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Инструменты маркетинга – это конкретные способы достижения цели. В муниципальной программе «Содействие развитию институтов гражданского общества и информационной открытости органов местного самоуправления в городе Череповце» на 2025 - 2030 годы они представлены соответствующими мероприятиями.</w:t>
      </w:r>
    </w:p>
    <w:p w14:paraId="4C43DC0C" w14:textId="77777777" w:rsidR="00CB1CAC" w:rsidRPr="00AC34FA" w:rsidRDefault="00CB1CAC" w:rsidP="00CB1CAC">
      <w:pPr>
        <w:widowControl w:val="0"/>
        <w:autoSpaceDE w:val="0"/>
        <w:autoSpaceDN w:val="0"/>
        <w:ind w:firstLine="539"/>
        <w:jc w:val="both"/>
        <w:rPr>
          <w:sz w:val="26"/>
          <w:szCs w:val="26"/>
        </w:rPr>
      </w:pPr>
    </w:p>
    <w:p w14:paraId="625D8E00"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Основное мероприятие 8. Формирование положительного имиджа Череповца на межмуниципальном, межрегиональном уровнях путем участия в деятельности союзов и ассоциаций.</w:t>
      </w:r>
    </w:p>
    <w:p w14:paraId="3A1D8771" w14:textId="77777777" w:rsidR="00CB1CAC" w:rsidRPr="00AC34FA" w:rsidRDefault="00CB1CAC" w:rsidP="00CB1CAC">
      <w:pPr>
        <w:widowControl w:val="0"/>
        <w:autoSpaceDE w:val="0"/>
        <w:autoSpaceDN w:val="0"/>
        <w:ind w:firstLine="539"/>
        <w:jc w:val="both"/>
        <w:rPr>
          <w:sz w:val="26"/>
          <w:szCs w:val="26"/>
        </w:rPr>
      </w:pPr>
      <w:r w:rsidRPr="00AC34FA">
        <w:rPr>
          <w:sz w:val="26"/>
          <w:szCs w:val="26"/>
        </w:rPr>
        <w:t>Предполагается участие города в деятельности Союза городов Центра и Северо-Запада России, Союза российских городов, Ассоциации «Совет муниципальных образований Вологодской области», Межрегиональной ассоциации субъектов РФ и городов, шефствующих над кораблями и частями Северного флота.</w:t>
      </w:r>
    </w:p>
    <w:p w14:paraId="19E1D40B" w14:textId="77777777" w:rsidR="00CB1CAC" w:rsidRPr="00AC34FA" w:rsidRDefault="00CB1CAC" w:rsidP="00CB1CAC">
      <w:pPr>
        <w:pStyle w:val="ConsPlusNormal"/>
        <w:jc w:val="both"/>
        <w:rPr>
          <w:rFonts w:ascii="Times New Roman" w:hAnsi="Times New Roman" w:cs="Times New Roman"/>
          <w:sz w:val="26"/>
          <w:szCs w:val="26"/>
        </w:rPr>
      </w:pPr>
    </w:p>
    <w:p w14:paraId="0790633F"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Основное мероприятие 9. Формирование положительного имиджа Череповца на международном уровне посредством развития отношений с соотечественниками за рубежом.</w:t>
      </w:r>
    </w:p>
    <w:p w14:paraId="493C12AC"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Проведение данного мероприятия позволит повысить количество и качество мероприятий, направленных на развитие отношений с соотечественниками за рубежом, поддержку российской диаспоры. Будет осуществляться формирование плана мероприятий, а также взаимодействие с представителями российской диаспоры за рубежом, будут проводиться семинары, конференции, «круглые столы» по актуальным вопросам.</w:t>
      </w:r>
    </w:p>
    <w:p w14:paraId="20A51F76" w14:textId="77777777" w:rsidR="00CB1CAC" w:rsidRPr="00AC34FA" w:rsidRDefault="00CB1CAC" w:rsidP="00CB1CAC">
      <w:pPr>
        <w:pStyle w:val="ConsPlusNormal"/>
        <w:jc w:val="both"/>
        <w:rPr>
          <w:rFonts w:ascii="Times New Roman" w:hAnsi="Times New Roman" w:cs="Times New Roman"/>
          <w:sz w:val="26"/>
          <w:szCs w:val="26"/>
        </w:rPr>
      </w:pPr>
    </w:p>
    <w:p w14:paraId="79B4B693"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Основное мероприятие 10. Обеспечение информирования населения о деятельности органов местного самоуправления, органов мэрии Череповца и актуальных вопросах городской жизнедеятельности с учетом социального мониторинга общественно-политической ситуации в городе.</w:t>
      </w:r>
    </w:p>
    <w:p w14:paraId="24CD14E6"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В рамках данного мероприятия реализуются:</w:t>
      </w:r>
    </w:p>
    <w:p w14:paraId="6AA779D1"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получение, производство и распространение новостей, информации и комментариев о событиях, происходящих в сферах политики, экономики, социальной жизни, культуры, науки и техники, спорта и иных областях, представляющих интерес для широкой публики;</w:t>
      </w:r>
    </w:p>
    <w:p w14:paraId="35F944F5"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 обеспечение в сети Интернет доступа к информации, размещаемой органами местного самоуправления о своей деятельности, к ответам должностных лиц органов </w:t>
      </w:r>
      <w:r w:rsidRPr="00AC34FA">
        <w:rPr>
          <w:rFonts w:ascii="Times New Roman" w:hAnsi="Times New Roman" w:cs="Times New Roman"/>
          <w:sz w:val="26"/>
          <w:szCs w:val="26"/>
        </w:rPr>
        <w:lastRenderedPageBreak/>
        <w:t>местного самоуправления на запросы граждан и организаций, поступающие через интерактивные ресурсы органов местного самоуправления в сети Интернет;</w:t>
      </w:r>
    </w:p>
    <w:p w14:paraId="36D73269"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обеспечение органов местного самоуправления социологической и аналитической информацией, необходимой для повышения качества принятия решений по актуальным вопросам городской жизнедеятельности;</w:t>
      </w:r>
    </w:p>
    <w:p w14:paraId="78B5C3F4"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разработка, внедрение и эксплуатация программных средств сбора, обработки и распространения информации, создание баз и банков данных;</w:t>
      </w:r>
    </w:p>
    <w:p w14:paraId="702B515D"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научно-методическое обеспечение коммуникационных процессов;</w:t>
      </w:r>
    </w:p>
    <w:p w14:paraId="48DD4203"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обработка сообщений в социальных сетях, поступивших через автоматизированную систему «Инцидент-менеджмент».</w:t>
      </w:r>
    </w:p>
    <w:p w14:paraId="6B3A5636" w14:textId="77777777" w:rsidR="00CB1CAC" w:rsidRPr="00AC34FA" w:rsidRDefault="00CB1CAC" w:rsidP="00CB1CAC">
      <w:pPr>
        <w:pStyle w:val="ConsPlusNormal"/>
        <w:ind w:firstLine="539"/>
        <w:jc w:val="both"/>
        <w:rPr>
          <w:rFonts w:ascii="Times New Roman" w:hAnsi="Times New Roman" w:cs="Times New Roman"/>
          <w:sz w:val="26"/>
          <w:szCs w:val="26"/>
        </w:rPr>
      </w:pPr>
    </w:p>
    <w:p w14:paraId="380A4FC0"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Основное мероприятие 11.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p w14:paraId="7EA25595"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В рамках данного мероприятия реализуются:</w:t>
      </w:r>
    </w:p>
    <w:p w14:paraId="34BA375B"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опубликование официальных документов мэрии города Череповца, органов мэрии с правами юридического лица, Череповецкой городской Думы, контрольно-счетной палаты города Череповца и муниципальных правовых актов;</w:t>
      </w:r>
    </w:p>
    <w:p w14:paraId="66EA6C35"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освещение на муниципальных информационных ресурсах, в СМИ, в общедоступных местах, сети Интернет и иных источниках размещения информации деятельности органов местного самоуправления и государственной власти, их структурных подразделений, общественных и общественно-политических организаций, организаций бюджетной сферы.</w:t>
      </w:r>
    </w:p>
    <w:p w14:paraId="4A461867" w14:textId="77777777" w:rsidR="00CB1CAC" w:rsidRPr="00AC34FA" w:rsidRDefault="00CB1CAC" w:rsidP="00CB1CAC">
      <w:pPr>
        <w:pStyle w:val="ConsPlusNormal"/>
        <w:jc w:val="center"/>
        <w:rPr>
          <w:rFonts w:ascii="Times New Roman" w:hAnsi="Times New Roman" w:cs="Times New Roman"/>
          <w:sz w:val="26"/>
          <w:szCs w:val="26"/>
        </w:rPr>
      </w:pPr>
    </w:p>
    <w:p w14:paraId="7E22F783" w14:textId="77777777" w:rsidR="00CB1CAC" w:rsidRPr="00AC34FA" w:rsidRDefault="00CB1CAC" w:rsidP="00CB1CAC">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4. Информация об участии общественных и иных</w:t>
      </w:r>
    </w:p>
    <w:p w14:paraId="1E7E6377" w14:textId="77777777" w:rsidR="00CB1CAC" w:rsidRPr="00AC34FA" w:rsidRDefault="00CB1CAC" w:rsidP="00CB1CAC">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организаций в реализации муниципальной программы</w:t>
      </w:r>
    </w:p>
    <w:p w14:paraId="71BA7DE8" w14:textId="77777777" w:rsidR="00CB1CAC" w:rsidRPr="00AC34FA" w:rsidRDefault="00CB1CAC" w:rsidP="00CB1CAC">
      <w:pPr>
        <w:pStyle w:val="ConsPlusNormal"/>
        <w:jc w:val="both"/>
        <w:rPr>
          <w:rFonts w:ascii="Times New Roman" w:hAnsi="Times New Roman" w:cs="Times New Roman"/>
          <w:sz w:val="26"/>
          <w:szCs w:val="26"/>
        </w:rPr>
      </w:pPr>
    </w:p>
    <w:p w14:paraId="1A7D1788" w14:textId="77777777" w:rsidR="00CB1CAC" w:rsidRPr="00AC34FA" w:rsidRDefault="00CB1CAC" w:rsidP="00CB1CAC">
      <w:pPr>
        <w:pStyle w:val="ConsPlusNormal"/>
        <w:ind w:firstLine="540"/>
        <w:jc w:val="both"/>
        <w:rPr>
          <w:rFonts w:ascii="Times New Roman" w:hAnsi="Times New Roman" w:cs="Times New Roman"/>
          <w:sz w:val="26"/>
          <w:szCs w:val="26"/>
        </w:rPr>
      </w:pPr>
      <w:r w:rsidRPr="00AC34FA">
        <w:rPr>
          <w:rFonts w:ascii="Times New Roman" w:hAnsi="Times New Roman" w:cs="Times New Roman"/>
          <w:sz w:val="26"/>
          <w:szCs w:val="26"/>
        </w:rPr>
        <w:t>Реализация муниципальной программы будет осуществляться непосредственно при взаимодействии со средствами массовой информации (производство и размещение информации, публикация официальных документов), а также популярными российскими социальными сетями.</w:t>
      </w:r>
    </w:p>
    <w:p w14:paraId="4BFC85C3" w14:textId="77777777" w:rsidR="00CB1CAC" w:rsidRPr="00AC34FA" w:rsidRDefault="00CB1CAC" w:rsidP="00CB1CAC">
      <w:pPr>
        <w:pStyle w:val="ConsPlusNormal"/>
        <w:jc w:val="both"/>
        <w:rPr>
          <w:rFonts w:ascii="Times New Roman" w:hAnsi="Times New Roman" w:cs="Times New Roman"/>
          <w:sz w:val="26"/>
          <w:szCs w:val="26"/>
        </w:rPr>
      </w:pPr>
    </w:p>
    <w:p w14:paraId="31A45D03" w14:textId="77777777" w:rsidR="00CB1CAC" w:rsidRPr="00AC34FA" w:rsidRDefault="00CB1CAC" w:rsidP="00CB1CAC">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5. Обоснование объема финансовых ресурсов,</w:t>
      </w:r>
    </w:p>
    <w:p w14:paraId="09910765" w14:textId="77777777" w:rsidR="00CB1CAC" w:rsidRPr="00AC34FA" w:rsidRDefault="00CB1CAC" w:rsidP="00CB1CAC">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необходимых для реализации муниципальной программы</w:t>
      </w:r>
    </w:p>
    <w:p w14:paraId="1BD57639" w14:textId="77777777" w:rsidR="00CB1CAC" w:rsidRPr="00AC34FA" w:rsidRDefault="00CB1CAC" w:rsidP="00CB1CAC">
      <w:pPr>
        <w:pStyle w:val="ConsPlusNormal"/>
        <w:jc w:val="both"/>
        <w:rPr>
          <w:rFonts w:ascii="Times New Roman" w:hAnsi="Times New Roman" w:cs="Times New Roman"/>
          <w:sz w:val="26"/>
          <w:szCs w:val="26"/>
        </w:rPr>
      </w:pPr>
    </w:p>
    <w:p w14:paraId="67253BF3" w14:textId="77777777" w:rsidR="00CB1CAC" w:rsidRPr="00AC34FA" w:rsidRDefault="00CB1CAC" w:rsidP="00CB1CAC">
      <w:pPr>
        <w:pStyle w:val="ConsPlusNormal"/>
        <w:ind w:firstLine="708"/>
        <w:jc w:val="both"/>
        <w:rPr>
          <w:rFonts w:ascii="Times New Roman" w:hAnsi="Times New Roman" w:cs="Times New Roman"/>
          <w:sz w:val="26"/>
          <w:szCs w:val="26"/>
        </w:rPr>
      </w:pPr>
      <w:r w:rsidRPr="00AC34FA">
        <w:rPr>
          <w:rFonts w:ascii="Times New Roman" w:hAnsi="Times New Roman" w:cs="Times New Roman"/>
          <w:spacing w:val="-4"/>
          <w:sz w:val="26"/>
          <w:szCs w:val="26"/>
        </w:rPr>
        <w:t xml:space="preserve">Общий объем финансовых средств, необходимых для реализации мероприятий муниципальной программы, составляет </w:t>
      </w:r>
      <w:r w:rsidRPr="00AC34FA">
        <w:rPr>
          <w:rFonts w:ascii="Times New Roman" w:hAnsi="Times New Roman" w:cs="Times New Roman"/>
          <w:sz w:val="26"/>
          <w:szCs w:val="26"/>
        </w:rPr>
        <w:t>405 058,8</w:t>
      </w:r>
      <w:r w:rsidRPr="00AC34FA">
        <w:rPr>
          <w:rFonts w:ascii="Times New Roman" w:hAnsi="Times New Roman" w:cs="Times New Roman"/>
          <w:sz w:val="26"/>
          <w:szCs w:val="26"/>
        </w:rPr>
        <w:t>‬</w:t>
      </w:r>
      <w:r w:rsidRPr="00AC34FA">
        <w:rPr>
          <w:rFonts w:ascii="Times New Roman" w:hAnsi="Times New Roman" w:cs="Times New Roman"/>
          <w:sz w:val="26"/>
          <w:szCs w:val="26"/>
        </w:rPr>
        <w:t>‬ тыс. руб., в том числе по годам:</w:t>
      </w:r>
    </w:p>
    <w:p w14:paraId="1A79D1EA" w14:textId="77777777" w:rsidR="00CB1CAC" w:rsidRPr="00AC34FA" w:rsidRDefault="00CB1CAC" w:rsidP="00CB1CAC">
      <w:pPr>
        <w:pStyle w:val="ConsPlusNormal"/>
        <w:ind w:firstLine="708"/>
        <w:jc w:val="center"/>
        <w:rPr>
          <w:rFonts w:ascii="Times New Roman" w:hAnsi="Times New Roman" w:cs="Times New Roman"/>
          <w:sz w:val="26"/>
          <w:szCs w:val="26"/>
        </w:rPr>
      </w:pPr>
      <w:r w:rsidRPr="00AC34FA">
        <w:rPr>
          <w:rFonts w:ascii="Times New Roman" w:hAnsi="Times New Roman" w:cs="Times New Roman"/>
          <w:sz w:val="26"/>
          <w:szCs w:val="26"/>
        </w:rPr>
        <w:t xml:space="preserve">2025 г. - 67 509,8 </w:t>
      </w:r>
      <w:r w:rsidRPr="00AC34FA">
        <w:rPr>
          <w:rFonts w:ascii="Times New Roman" w:hAnsi="Times New Roman" w:cs="Times New Roman"/>
          <w:sz w:val="26"/>
          <w:szCs w:val="26"/>
        </w:rPr>
        <w:t>‬тыс. руб.</w:t>
      </w:r>
    </w:p>
    <w:p w14:paraId="4E76C26B" w14:textId="77777777" w:rsidR="00CB1CAC" w:rsidRPr="00AC34FA" w:rsidRDefault="00CB1CAC" w:rsidP="00CB1CAC">
      <w:pPr>
        <w:pStyle w:val="ConsPlusNormal"/>
        <w:ind w:firstLine="708"/>
        <w:jc w:val="center"/>
        <w:rPr>
          <w:rFonts w:ascii="Times New Roman" w:hAnsi="Times New Roman" w:cs="Times New Roman"/>
          <w:sz w:val="26"/>
          <w:szCs w:val="26"/>
        </w:rPr>
      </w:pPr>
      <w:r w:rsidRPr="00AC34FA">
        <w:rPr>
          <w:rFonts w:ascii="Times New Roman" w:hAnsi="Times New Roman" w:cs="Times New Roman"/>
          <w:sz w:val="26"/>
          <w:szCs w:val="26"/>
        </w:rPr>
        <w:t>2026 г. – 67 509,8</w:t>
      </w:r>
      <w:r w:rsidRPr="00AC34FA">
        <w:rPr>
          <w:rFonts w:ascii="Times New Roman" w:hAnsi="Times New Roman" w:cs="Times New Roman"/>
          <w:sz w:val="26"/>
          <w:szCs w:val="26"/>
        </w:rPr>
        <w:t xml:space="preserve">‬ </w:t>
      </w:r>
      <w:r w:rsidRPr="00AC34FA">
        <w:rPr>
          <w:rFonts w:ascii="Times New Roman" w:hAnsi="Times New Roman" w:cs="Times New Roman"/>
          <w:sz w:val="26"/>
          <w:szCs w:val="26"/>
        </w:rPr>
        <w:t>‬тыс. руб.</w:t>
      </w:r>
    </w:p>
    <w:p w14:paraId="3D0D567E" w14:textId="77777777" w:rsidR="00CB1CAC" w:rsidRPr="00AC34FA" w:rsidRDefault="00CB1CAC" w:rsidP="00CB1CAC">
      <w:pPr>
        <w:pStyle w:val="ConsPlusNormal"/>
        <w:ind w:firstLine="708"/>
        <w:jc w:val="center"/>
        <w:rPr>
          <w:rFonts w:ascii="Times New Roman" w:hAnsi="Times New Roman" w:cs="Times New Roman"/>
          <w:sz w:val="26"/>
          <w:szCs w:val="26"/>
        </w:rPr>
      </w:pPr>
      <w:r w:rsidRPr="00AC34FA">
        <w:rPr>
          <w:rFonts w:ascii="Times New Roman" w:hAnsi="Times New Roman" w:cs="Times New Roman"/>
          <w:sz w:val="26"/>
          <w:szCs w:val="26"/>
        </w:rPr>
        <w:t>2027 г. – 67 509,8</w:t>
      </w:r>
      <w:r w:rsidRPr="00AC34FA">
        <w:rPr>
          <w:rFonts w:ascii="Times New Roman" w:hAnsi="Times New Roman" w:cs="Times New Roman"/>
          <w:sz w:val="26"/>
          <w:szCs w:val="26"/>
        </w:rPr>
        <w:t xml:space="preserve">‬ </w:t>
      </w:r>
      <w:r w:rsidRPr="00AC34FA">
        <w:rPr>
          <w:rFonts w:ascii="Times New Roman" w:hAnsi="Times New Roman" w:cs="Times New Roman"/>
          <w:sz w:val="26"/>
          <w:szCs w:val="26"/>
        </w:rPr>
        <w:t>‬тыс. руб.</w:t>
      </w:r>
    </w:p>
    <w:p w14:paraId="43BBEE86" w14:textId="77777777" w:rsidR="00CB1CAC" w:rsidRPr="00AC34FA" w:rsidRDefault="00CB1CAC" w:rsidP="00CB1CAC">
      <w:pPr>
        <w:pStyle w:val="ConsPlusNormal"/>
        <w:ind w:firstLine="708"/>
        <w:jc w:val="center"/>
        <w:rPr>
          <w:rFonts w:ascii="Times New Roman" w:hAnsi="Times New Roman" w:cs="Times New Roman"/>
          <w:sz w:val="26"/>
          <w:szCs w:val="26"/>
        </w:rPr>
      </w:pPr>
      <w:r w:rsidRPr="00AC34FA">
        <w:rPr>
          <w:rFonts w:ascii="Times New Roman" w:hAnsi="Times New Roman" w:cs="Times New Roman"/>
          <w:sz w:val="26"/>
          <w:szCs w:val="26"/>
        </w:rPr>
        <w:t>2028 г. – 67 509,8</w:t>
      </w:r>
      <w:r w:rsidRPr="00AC34FA">
        <w:rPr>
          <w:rFonts w:ascii="Times New Roman" w:hAnsi="Times New Roman" w:cs="Times New Roman"/>
          <w:sz w:val="26"/>
          <w:szCs w:val="26"/>
        </w:rPr>
        <w:t xml:space="preserve">‬ </w:t>
      </w:r>
      <w:r w:rsidRPr="00AC34FA">
        <w:rPr>
          <w:rFonts w:ascii="Times New Roman" w:hAnsi="Times New Roman" w:cs="Times New Roman"/>
          <w:sz w:val="26"/>
          <w:szCs w:val="26"/>
        </w:rPr>
        <w:t>‬тыс. руб.</w:t>
      </w:r>
    </w:p>
    <w:p w14:paraId="1BBA60DA" w14:textId="77777777" w:rsidR="00CB1CAC" w:rsidRPr="00AC34FA" w:rsidRDefault="00CB1CAC" w:rsidP="00CB1CAC">
      <w:pPr>
        <w:pStyle w:val="ConsPlusNormal"/>
        <w:ind w:firstLine="708"/>
        <w:jc w:val="center"/>
        <w:rPr>
          <w:rFonts w:ascii="Times New Roman" w:hAnsi="Times New Roman" w:cs="Times New Roman"/>
          <w:sz w:val="26"/>
          <w:szCs w:val="26"/>
        </w:rPr>
      </w:pPr>
      <w:r w:rsidRPr="00AC34FA">
        <w:rPr>
          <w:rFonts w:ascii="Times New Roman" w:hAnsi="Times New Roman" w:cs="Times New Roman"/>
          <w:sz w:val="26"/>
          <w:szCs w:val="26"/>
        </w:rPr>
        <w:t>2029 г. – 67 509,8</w:t>
      </w:r>
      <w:r w:rsidRPr="00AC34FA">
        <w:rPr>
          <w:rFonts w:ascii="Times New Roman" w:hAnsi="Times New Roman" w:cs="Times New Roman"/>
          <w:sz w:val="26"/>
          <w:szCs w:val="26"/>
        </w:rPr>
        <w:t xml:space="preserve">‬ </w:t>
      </w:r>
      <w:r w:rsidRPr="00AC34FA">
        <w:rPr>
          <w:rFonts w:ascii="Times New Roman" w:hAnsi="Times New Roman" w:cs="Times New Roman"/>
          <w:sz w:val="26"/>
          <w:szCs w:val="26"/>
        </w:rPr>
        <w:t>‬тыс. руб.</w:t>
      </w:r>
    </w:p>
    <w:p w14:paraId="58223A53" w14:textId="77777777" w:rsidR="00CB1CAC" w:rsidRPr="00AC34FA" w:rsidRDefault="00CB1CAC" w:rsidP="00CB1CAC">
      <w:pPr>
        <w:pStyle w:val="ConsPlusNormal"/>
        <w:ind w:firstLine="708"/>
        <w:jc w:val="center"/>
        <w:rPr>
          <w:rFonts w:ascii="Times New Roman" w:hAnsi="Times New Roman" w:cs="Times New Roman"/>
          <w:sz w:val="26"/>
          <w:szCs w:val="26"/>
        </w:rPr>
      </w:pPr>
      <w:r w:rsidRPr="00AC34FA">
        <w:rPr>
          <w:rFonts w:ascii="Times New Roman" w:hAnsi="Times New Roman" w:cs="Times New Roman"/>
          <w:sz w:val="26"/>
          <w:szCs w:val="26"/>
        </w:rPr>
        <w:t>2030 г. – 67 509,8</w:t>
      </w:r>
      <w:r w:rsidRPr="00AC34FA">
        <w:rPr>
          <w:rFonts w:ascii="Times New Roman" w:hAnsi="Times New Roman" w:cs="Times New Roman"/>
          <w:sz w:val="26"/>
          <w:szCs w:val="26"/>
        </w:rPr>
        <w:t xml:space="preserve">‬ </w:t>
      </w:r>
      <w:r w:rsidRPr="00AC34FA">
        <w:rPr>
          <w:rFonts w:ascii="Times New Roman" w:hAnsi="Times New Roman" w:cs="Times New Roman"/>
          <w:sz w:val="26"/>
          <w:szCs w:val="26"/>
        </w:rPr>
        <w:t>‬тыс. руб.</w:t>
      </w:r>
    </w:p>
    <w:p w14:paraId="342465A8" w14:textId="77777777" w:rsidR="00CB1CAC" w:rsidRPr="00AC34FA" w:rsidRDefault="00CB1CAC" w:rsidP="00CB1CAC">
      <w:pPr>
        <w:pStyle w:val="ConsPlusNormal"/>
        <w:ind w:firstLine="708"/>
        <w:jc w:val="both"/>
        <w:rPr>
          <w:rFonts w:ascii="Times New Roman" w:hAnsi="Times New Roman" w:cs="Times New Roman"/>
          <w:spacing w:val="-4"/>
          <w:sz w:val="26"/>
          <w:szCs w:val="26"/>
        </w:rPr>
      </w:pPr>
      <w:r w:rsidRPr="00AC34FA">
        <w:rPr>
          <w:rFonts w:ascii="Times New Roman" w:hAnsi="Times New Roman" w:cs="Times New Roman"/>
          <w:spacing w:val="-4"/>
          <w:sz w:val="26"/>
          <w:szCs w:val="26"/>
        </w:rPr>
        <w:t xml:space="preserve">При определении объема финансовых средств учтены цены, сложившиеся на рынке с учетом прогнозируемого уровня инфляции, потребности в закупаемых товарах (работах, услугах), требования действующего законодательства, предъявляемые к оборудованию (системам) или их укомплектованности, закупка или создание которых предусмотрены </w:t>
      </w:r>
      <w:r w:rsidRPr="00AC34FA">
        <w:rPr>
          <w:rFonts w:ascii="Times New Roman" w:hAnsi="Times New Roman" w:cs="Times New Roman"/>
          <w:spacing w:val="-4"/>
          <w:sz w:val="26"/>
          <w:szCs w:val="26"/>
        </w:rPr>
        <w:lastRenderedPageBreak/>
        <w:t>муниципальной программой.</w:t>
      </w:r>
    </w:p>
    <w:p w14:paraId="735CC042" w14:textId="77777777" w:rsidR="00CB1CAC" w:rsidRPr="00AC34FA" w:rsidRDefault="00CB1CAC" w:rsidP="00CB1CAC">
      <w:pPr>
        <w:pStyle w:val="ConsPlusNormal"/>
        <w:ind w:firstLine="709"/>
        <w:jc w:val="center"/>
        <w:rPr>
          <w:rFonts w:ascii="Times New Roman" w:hAnsi="Times New Roman" w:cs="Times New Roman"/>
          <w:sz w:val="26"/>
          <w:szCs w:val="26"/>
        </w:rPr>
      </w:pPr>
    </w:p>
    <w:p w14:paraId="4848A933" w14:textId="77777777" w:rsidR="00CB1CAC" w:rsidRPr="00AC34FA" w:rsidRDefault="00CB1CAC" w:rsidP="00CB1CAC">
      <w:pPr>
        <w:pStyle w:val="ConsPlusNormal"/>
        <w:ind w:firstLine="709"/>
        <w:jc w:val="center"/>
        <w:rPr>
          <w:rFonts w:ascii="Times New Roman" w:eastAsia="Calibri" w:hAnsi="Times New Roman" w:cs="Times New Roman"/>
          <w:sz w:val="26"/>
          <w:szCs w:val="26"/>
          <w:lang w:eastAsia="en-US"/>
        </w:rPr>
      </w:pPr>
      <w:r w:rsidRPr="00AC34FA">
        <w:rPr>
          <w:rFonts w:ascii="Times New Roman" w:hAnsi="Times New Roman" w:cs="Times New Roman"/>
          <w:sz w:val="26"/>
          <w:szCs w:val="26"/>
        </w:rPr>
        <w:t xml:space="preserve">6. </w:t>
      </w:r>
      <w:r w:rsidRPr="00AC34FA">
        <w:rPr>
          <w:rFonts w:ascii="Times New Roman" w:eastAsia="Calibri" w:hAnsi="Times New Roman" w:cs="Times New Roman"/>
          <w:sz w:val="26"/>
          <w:szCs w:val="26"/>
          <w:lang w:eastAsia="en-US"/>
        </w:rPr>
        <w:t>Информация по ресурсному обеспечению за счет средств городского бюджета (с расшифровкой по главным распорядителям средств городского бюджета, основным мероприятиям муниципальной программы/подпрограмм, а также по годам реализации муниципальной программы)</w:t>
      </w:r>
    </w:p>
    <w:p w14:paraId="268FE1DF" w14:textId="77777777" w:rsidR="00CB1CAC" w:rsidRPr="00AC34FA" w:rsidRDefault="00CB1CAC" w:rsidP="00CB1CAC">
      <w:pPr>
        <w:pStyle w:val="ConsPlusNormal"/>
        <w:jc w:val="center"/>
        <w:rPr>
          <w:rFonts w:ascii="Times New Roman" w:hAnsi="Times New Roman" w:cs="Times New Roman"/>
          <w:sz w:val="26"/>
          <w:szCs w:val="26"/>
        </w:rPr>
      </w:pPr>
    </w:p>
    <w:p w14:paraId="78D8E167" w14:textId="77777777" w:rsidR="00CB1CAC" w:rsidRPr="00AC34FA" w:rsidRDefault="00CB1CAC" w:rsidP="00CB1CAC">
      <w:pPr>
        <w:widowControl w:val="0"/>
        <w:autoSpaceDE w:val="0"/>
        <w:autoSpaceDN w:val="0"/>
        <w:ind w:firstLine="709"/>
        <w:jc w:val="both"/>
        <w:rPr>
          <w:sz w:val="26"/>
          <w:szCs w:val="26"/>
        </w:rPr>
      </w:pPr>
      <w:r w:rsidRPr="00AC34FA">
        <w:rPr>
          <w:sz w:val="26"/>
          <w:szCs w:val="26"/>
        </w:rPr>
        <w:t xml:space="preserve">Информация по ресурсному </w:t>
      </w:r>
      <w:hyperlink r:id="rId23" w:history="1">
        <w:r w:rsidRPr="00AC34FA">
          <w:rPr>
            <w:sz w:val="26"/>
            <w:szCs w:val="26"/>
          </w:rPr>
          <w:t>обеспечению</w:t>
        </w:r>
      </w:hyperlink>
      <w:r w:rsidRPr="00AC34FA">
        <w:rPr>
          <w:sz w:val="26"/>
          <w:szCs w:val="26"/>
        </w:rPr>
        <w:t xml:space="preserve"> за счет средств городского бюджета представлена в приложении к муниципальной программе (таблица 3).</w:t>
      </w:r>
    </w:p>
    <w:p w14:paraId="334C31DE" w14:textId="77777777" w:rsidR="00CB1CAC" w:rsidRPr="00AC34FA" w:rsidRDefault="00CB1CAC" w:rsidP="00CB1CAC">
      <w:pPr>
        <w:pStyle w:val="ConsPlusNormal"/>
        <w:ind w:firstLine="709"/>
        <w:jc w:val="both"/>
        <w:rPr>
          <w:rFonts w:ascii="Times New Roman" w:eastAsia="Calibri" w:hAnsi="Times New Roman" w:cs="Times New Roman"/>
          <w:sz w:val="26"/>
          <w:szCs w:val="26"/>
          <w:lang w:eastAsia="en-US"/>
        </w:rPr>
      </w:pPr>
      <w:r w:rsidRPr="00AC34FA">
        <w:rPr>
          <w:rFonts w:ascii="Times New Roman" w:hAnsi="Times New Roman" w:cs="Times New Roman"/>
          <w:sz w:val="26"/>
          <w:szCs w:val="26"/>
        </w:rPr>
        <w:t>Информация по ресурсному обеспечению за счет средств городского бюджета (с</w:t>
      </w:r>
      <w:r w:rsidRPr="00AC34FA">
        <w:rPr>
          <w:rFonts w:ascii="Times New Roman" w:eastAsia="Calibri" w:hAnsi="Times New Roman" w:cs="Times New Roman"/>
          <w:sz w:val="26"/>
          <w:szCs w:val="26"/>
          <w:lang w:eastAsia="en-US"/>
        </w:rPr>
        <w:t xml:space="preserve"> расшифровкой по главным распорядителям средств городского бюджета, основным мероприятиям муниципальной программы/подпрограмм, а также по годам реализации муниципальной программы) и другим источникам финансирования представлена в таблице 4 приложения к муниципальной программе».</w:t>
      </w:r>
    </w:p>
    <w:p w14:paraId="0D21D876" w14:textId="77777777" w:rsidR="00CB1CAC" w:rsidRPr="00AC34FA" w:rsidRDefault="00CB1CAC" w:rsidP="00CB1CAC">
      <w:pPr>
        <w:pStyle w:val="ConsPlusNormal"/>
        <w:ind w:firstLine="708"/>
        <w:jc w:val="both"/>
        <w:rPr>
          <w:rFonts w:ascii="Times New Roman" w:hAnsi="Times New Roman" w:cs="Times New Roman"/>
          <w:sz w:val="26"/>
          <w:szCs w:val="26"/>
        </w:rPr>
      </w:pPr>
      <w:bookmarkStart w:id="14" w:name="_Hlk90722744"/>
      <w:r w:rsidRPr="00AC34FA">
        <w:rPr>
          <w:rFonts w:ascii="Times New Roman" w:hAnsi="Times New Roman" w:cs="Times New Roman"/>
          <w:sz w:val="26"/>
          <w:szCs w:val="26"/>
        </w:rPr>
        <w:t>Оценка объема налоговых расходов в муниципальной программе в соответствии с Перечнем налоговых расходов муниципального образования «</w:t>
      </w:r>
      <w:r>
        <w:rPr>
          <w:rFonts w:ascii="Times New Roman" w:hAnsi="Times New Roman" w:cs="Times New Roman"/>
          <w:sz w:val="26"/>
          <w:szCs w:val="26"/>
        </w:rPr>
        <w:t xml:space="preserve">Город Череповец», </w:t>
      </w:r>
      <w:r w:rsidRPr="00AC34FA">
        <w:rPr>
          <w:rFonts w:ascii="Times New Roman" w:hAnsi="Times New Roman" w:cs="Times New Roman"/>
          <w:sz w:val="26"/>
          <w:szCs w:val="26"/>
        </w:rPr>
        <w:t>приведена в таблице 5 приложения к муниципальной программе</w:t>
      </w:r>
      <w:bookmarkEnd w:id="14"/>
      <w:r w:rsidRPr="00AC34FA">
        <w:rPr>
          <w:rFonts w:ascii="Times New Roman" w:hAnsi="Times New Roman" w:cs="Times New Roman"/>
          <w:sz w:val="26"/>
          <w:szCs w:val="26"/>
        </w:rPr>
        <w:t>.</w:t>
      </w:r>
    </w:p>
    <w:p w14:paraId="6679CCEE" w14:textId="77777777" w:rsidR="00CB1CAC" w:rsidRPr="00AC34FA" w:rsidRDefault="00CB1CAC" w:rsidP="00CB1CAC">
      <w:pPr>
        <w:pStyle w:val="ConsPlusNormal"/>
        <w:jc w:val="both"/>
        <w:rPr>
          <w:rFonts w:ascii="Times New Roman" w:hAnsi="Times New Roman" w:cs="Times New Roman"/>
          <w:sz w:val="26"/>
          <w:szCs w:val="26"/>
        </w:rPr>
      </w:pPr>
    </w:p>
    <w:p w14:paraId="69B7AACA" w14:textId="77777777" w:rsidR="00CB1CAC" w:rsidRPr="00AC34FA" w:rsidRDefault="00CB1CAC" w:rsidP="00CB1CAC">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7. Прогноз конечных результатов реализации муниципальной</w:t>
      </w:r>
    </w:p>
    <w:p w14:paraId="461FE98A" w14:textId="77777777" w:rsidR="00CB1CAC" w:rsidRPr="00AC34FA" w:rsidRDefault="00CB1CAC" w:rsidP="00CB1CAC">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программы, характеризующих целевое состояние (изменение</w:t>
      </w:r>
    </w:p>
    <w:p w14:paraId="514F2B06" w14:textId="77777777" w:rsidR="00CB1CAC" w:rsidRPr="00AC34FA" w:rsidRDefault="00CB1CAC" w:rsidP="00CB1CAC">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состояния) уровня и качества жизни населения, социальной</w:t>
      </w:r>
    </w:p>
    <w:p w14:paraId="6532617D" w14:textId="77777777" w:rsidR="00CB1CAC" w:rsidRPr="00AC34FA" w:rsidRDefault="00CB1CAC" w:rsidP="00CB1CAC">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сферы, экономики, общественной безопасности, степени</w:t>
      </w:r>
    </w:p>
    <w:p w14:paraId="58D2F038" w14:textId="77777777" w:rsidR="00CB1CAC" w:rsidRPr="00AC34FA" w:rsidRDefault="00CB1CAC" w:rsidP="00CB1CAC">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реализации других общественно значимых интересов</w:t>
      </w:r>
    </w:p>
    <w:p w14:paraId="2F567F31" w14:textId="77777777" w:rsidR="00CB1CAC" w:rsidRPr="00AC34FA" w:rsidRDefault="00CB1CAC" w:rsidP="00CB1CAC">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и потребностей в соответствующей сфере</w:t>
      </w:r>
    </w:p>
    <w:p w14:paraId="245A5564" w14:textId="77777777" w:rsidR="00CB1CAC" w:rsidRPr="00AC34FA" w:rsidRDefault="00CB1CAC" w:rsidP="00CB1CAC">
      <w:pPr>
        <w:pStyle w:val="ConsPlusNormal"/>
        <w:jc w:val="both"/>
        <w:rPr>
          <w:rFonts w:ascii="Times New Roman" w:hAnsi="Times New Roman" w:cs="Times New Roman"/>
          <w:sz w:val="26"/>
          <w:szCs w:val="26"/>
        </w:rPr>
      </w:pPr>
    </w:p>
    <w:p w14:paraId="388AA7F5"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Реализация мероприятий муниципальной программы позволит сформировать стратегические направления развития институтов гражданского общества, приведет к позитивному изменению образа города в сознании горожан, узнаванию формируемого нового бренда Череповца горожанами и внешними партнерами. Будут разработаны устойчивые модели для дальнейшего внедрения преобразований и оценки их результативности, разработаны механизмы межведомственного взаимодействия.</w:t>
      </w:r>
    </w:p>
    <w:p w14:paraId="3A5A388C"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Прогноз ожидаемых социально-экономических результатов реализации муниципальной программы (качественные результаты):</w:t>
      </w:r>
    </w:p>
    <w:p w14:paraId="323824D5"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вовлечение граждан в принятие решений по вопросам городского значения;</w:t>
      </w:r>
    </w:p>
    <w:p w14:paraId="2EE9CE48"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формирование бюджета города с учетом мнения граждан;</w:t>
      </w:r>
    </w:p>
    <w:p w14:paraId="5A9B5DE5"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создание информационного обеспечения деятельности общественных объединений в городе;</w:t>
      </w:r>
    </w:p>
    <w:p w14:paraId="156E0DCF"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широкое привлечение общественности к организации и проведению совместных мероприятий;</w:t>
      </w:r>
    </w:p>
    <w:p w14:paraId="3A147C17"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поддержка социально ориентированных инициатив и проектов населения города;</w:t>
      </w:r>
    </w:p>
    <w:p w14:paraId="3EE9598B"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рост числа позитивных и нейтральных материалов о деятельности органов местного самоуправления Череповца и основных вопросах городской жизнедеятельности в печатных и электронных СМИ;</w:t>
      </w:r>
    </w:p>
    <w:p w14:paraId="191D0583"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повышение уровня информированности жителей города о деятельности и решениях органов местного самоуправления Череповца, мероприятиях и событиях, имеющих высокую социальную значимость, повышение действенности информационно-разъяснительной работы в СМИ;</w:t>
      </w:r>
    </w:p>
    <w:p w14:paraId="0969282B"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lastRenderedPageBreak/>
        <w:t>– укрепление доверия гражданского общества к органам местного самоуправления Череповца;</w:t>
      </w:r>
    </w:p>
    <w:p w14:paraId="2236A83B"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формирование положительного имиджа города на межмуниципальном, межрегиональном и международном уровнях в соответствии с его достижениями;</w:t>
      </w:r>
    </w:p>
    <w:p w14:paraId="25E09229"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рост доверия к городу, чувство симпатии к жителям города, уважение к их ценностям;</w:t>
      </w:r>
    </w:p>
    <w:p w14:paraId="3354079C"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сформированный требуемый образ города у целевых аудиторий.</w:t>
      </w:r>
    </w:p>
    <w:p w14:paraId="39B4C7E9" w14:textId="77777777" w:rsidR="00CB1CAC" w:rsidRPr="00AC34FA" w:rsidRDefault="00CB1CAC" w:rsidP="00CB1CAC">
      <w:pPr>
        <w:pStyle w:val="ConsPlusNormal"/>
        <w:jc w:val="both"/>
        <w:rPr>
          <w:rFonts w:ascii="Times New Roman" w:hAnsi="Times New Roman" w:cs="Times New Roman"/>
          <w:sz w:val="26"/>
          <w:szCs w:val="26"/>
        </w:rPr>
      </w:pPr>
    </w:p>
    <w:p w14:paraId="6766001F" w14:textId="77777777" w:rsidR="00CB1CAC" w:rsidRPr="00AC34FA" w:rsidRDefault="00CB1CAC" w:rsidP="00CB1CAC">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8. Анализ рисков реализации муниципальной</w:t>
      </w:r>
    </w:p>
    <w:p w14:paraId="4F1F943B" w14:textId="77777777" w:rsidR="00CB1CAC" w:rsidRPr="00AC34FA" w:rsidRDefault="00CB1CAC" w:rsidP="00CB1CAC">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программы и описание мер управления рисками</w:t>
      </w:r>
    </w:p>
    <w:p w14:paraId="098675A7" w14:textId="77777777" w:rsidR="00CB1CAC" w:rsidRPr="00AC34FA" w:rsidRDefault="00CB1CAC" w:rsidP="00CB1CAC">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реализации муниципальной программы</w:t>
      </w:r>
    </w:p>
    <w:p w14:paraId="065C2F75" w14:textId="77777777" w:rsidR="00CB1CAC" w:rsidRPr="00AC34FA" w:rsidRDefault="00CB1CAC" w:rsidP="00CB1CAC">
      <w:pPr>
        <w:pStyle w:val="ConsPlusNormal"/>
        <w:jc w:val="both"/>
        <w:rPr>
          <w:rFonts w:ascii="Times New Roman" w:hAnsi="Times New Roman" w:cs="Times New Roman"/>
          <w:sz w:val="26"/>
          <w:szCs w:val="26"/>
        </w:rPr>
      </w:pPr>
    </w:p>
    <w:p w14:paraId="1995604A"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В ходе реализации муниципальной программы могут возникать риски, такие как:</w:t>
      </w:r>
    </w:p>
    <w:p w14:paraId="129BC6FC"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 </w:t>
      </w:r>
      <w:proofErr w:type="spellStart"/>
      <w:r w:rsidRPr="00AC34FA">
        <w:rPr>
          <w:rFonts w:ascii="Times New Roman" w:hAnsi="Times New Roman" w:cs="Times New Roman"/>
          <w:sz w:val="26"/>
          <w:szCs w:val="26"/>
        </w:rPr>
        <w:t>недостижение</w:t>
      </w:r>
      <w:proofErr w:type="spellEnd"/>
      <w:r w:rsidRPr="00AC34FA">
        <w:rPr>
          <w:rFonts w:ascii="Times New Roman" w:hAnsi="Times New Roman" w:cs="Times New Roman"/>
          <w:sz w:val="26"/>
          <w:szCs w:val="26"/>
        </w:rPr>
        <w:t xml:space="preserve"> целевых значений показателей результативности муниципальной программы к 2030 году;</w:t>
      </w:r>
    </w:p>
    <w:p w14:paraId="7D2D6BB0"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14:paraId="52893D57"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 </w:t>
      </w:r>
      <w:proofErr w:type="spellStart"/>
      <w:r w:rsidRPr="00AC34FA">
        <w:rPr>
          <w:rFonts w:ascii="Times New Roman" w:hAnsi="Times New Roman" w:cs="Times New Roman"/>
          <w:sz w:val="26"/>
          <w:szCs w:val="26"/>
        </w:rPr>
        <w:t>недостижение</w:t>
      </w:r>
      <w:proofErr w:type="spellEnd"/>
      <w:r w:rsidRPr="00AC34FA">
        <w:rPr>
          <w:rFonts w:ascii="Times New Roman" w:hAnsi="Times New Roman" w:cs="Times New Roman"/>
          <w:sz w:val="26"/>
          <w:szCs w:val="26"/>
        </w:rPr>
        <w:t xml:space="preserve"> целевых значений показателей результативности за отчетный год в случае введения ограничений по проведению массовых мероприятий;</w:t>
      </w:r>
    </w:p>
    <w:p w14:paraId="76031CED"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снижение объемов финансирования мероприятий муниципальной программы вследствие изменения прогнозируемых объемов дохода бюджета Череповца или неполное представление средств из запланированных источников;</w:t>
      </w:r>
    </w:p>
    <w:p w14:paraId="7079A6A2"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неэффективное или неполное использование возможностей и сервисов, внедряемых в рамках муниципальной программы, информационно-коммуникационных технологий, информационных систем и ресурсов;</w:t>
      </w:r>
    </w:p>
    <w:p w14:paraId="05FA7C7B"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организационные риски при необеспечении необходимого взаимодействия участников решения программных задач.</w:t>
      </w:r>
    </w:p>
    <w:p w14:paraId="75863640"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В целях обеспечения управления рисками проводится мониторинг реализации муниципальной программы, и на основе результатов мониторинга вносятся необходимые предложения координатору муниципальной программы для принятия соответствующих решений, в том числе по корректировке параметров муниципальной программы.</w:t>
      </w:r>
    </w:p>
    <w:p w14:paraId="38DC1E9A"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Череповца, учтенных при формировании финансовых параметров муниципальной программы, оперативного принятия решений в установленном порядке о перераспределении средств.</w:t>
      </w:r>
    </w:p>
    <w:p w14:paraId="6F8EBC67"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Контроль за ходом реализации муниципальной программы и минимизацией рисков будет осуществлять заказчик муниципальной программы - мэрия города Череповца. Заказчик-координатор муниципальной программы отвечает за реализацию муниципальной программы в целом: обеспечивает согласованные действия по подготовке и реализации 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ассигнования из городского бюджета для финансирования муниципальной программы на очередной финансовый год, а также готовит информацию о реализации муниципальной программы за отчетный квартал и по итогам года.</w:t>
      </w:r>
    </w:p>
    <w:p w14:paraId="51DEC00A" w14:textId="77777777" w:rsidR="00CB1CAC" w:rsidRPr="00AC34FA" w:rsidRDefault="00CB1CAC" w:rsidP="00CB1CAC">
      <w:pPr>
        <w:pStyle w:val="ConsPlusNormal"/>
        <w:ind w:firstLine="539"/>
        <w:jc w:val="both"/>
        <w:rPr>
          <w:rFonts w:ascii="Times New Roman" w:hAnsi="Times New Roman" w:cs="Times New Roman"/>
          <w:sz w:val="26"/>
          <w:szCs w:val="26"/>
        </w:rPr>
      </w:pPr>
      <w:r w:rsidRPr="00AC34FA">
        <w:rPr>
          <w:rFonts w:ascii="Times New Roman" w:hAnsi="Times New Roman" w:cs="Times New Roman"/>
          <w:sz w:val="26"/>
          <w:szCs w:val="26"/>
        </w:rPr>
        <w:t xml:space="preserve">Корректировка муниципальной программы, в том числе включение в нее новых мероприятий, осуществляется в установленном порядке по предложению заказчиков </w:t>
      </w:r>
      <w:r w:rsidRPr="00AC34FA">
        <w:rPr>
          <w:rFonts w:ascii="Times New Roman" w:hAnsi="Times New Roman" w:cs="Times New Roman"/>
          <w:sz w:val="26"/>
          <w:szCs w:val="26"/>
        </w:rPr>
        <w:lastRenderedPageBreak/>
        <w:t>муниципальной программы. Внесение изменений и дополнений в муниципальную программу не должно вести к уменьшению ее целевых индикаторов и показателей.</w:t>
      </w:r>
    </w:p>
    <w:p w14:paraId="697A2CF3" w14:textId="77777777" w:rsidR="00CB1CAC" w:rsidRPr="00AC34FA" w:rsidRDefault="00CB1CAC" w:rsidP="00CB1CAC">
      <w:pPr>
        <w:autoSpaceDE w:val="0"/>
        <w:autoSpaceDN w:val="0"/>
        <w:adjustRightInd w:val="0"/>
        <w:jc w:val="center"/>
        <w:rPr>
          <w:sz w:val="26"/>
          <w:szCs w:val="26"/>
        </w:rPr>
      </w:pPr>
    </w:p>
    <w:p w14:paraId="0F1B6702" w14:textId="77777777" w:rsidR="00CB1CAC" w:rsidRPr="00AC34FA" w:rsidRDefault="00CB1CAC" w:rsidP="00CB1CAC">
      <w:pPr>
        <w:autoSpaceDE w:val="0"/>
        <w:autoSpaceDN w:val="0"/>
        <w:adjustRightInd w:val="0"/>
        <w:jc w:val="center"/>
        <w:rPr>
          <w:sz w:val="26"/>
          <w:szCs w:val="26"/>
        </w:rPr>
      </w:pPr>
      <w:r w:rsidRPr="00AC34FA">
        <w:rPr>
          <w:sz w:val="26"/>
          <w:szCs w:val="26"/>
        </w:rPr>
        <w:t xml:space="preserve">9. Сведения о порядке сбора информации и методике расчета целевых показателей (индикаторов) муниципальной программы </w:t>
      </w:r>
    </w:p>
    <w:p w14:paraId="294B6D74" w14:textId="77777777" w:rsidR="00CB1CAC" w:rsidRPr="00AC34FA" w:rsidRDefault="00CB1CAC" w:rsidP="00CB1CAC">
      <w:pPr>
        <w:autoSpaceDE w:val="0"/>
        <w:autoSpaceDN w:val="0"/>
        <w:adjustRightInd w:val="0"/>
        <w:ind w:firstLine="709"/>
        <w:contextualSpacing/>
        <w:rPr>
          <w:sz w:val="26"/>
          <w:szCs w:val="26"/>
        </w:rPr>
      </w:pPr>
    </w:p>
    <w:p w14:paraId="4DB2B7AF" w14:textId="77777777" w:rsidR="00CB1CAC" w:rsidRPr="00AC34FA" w:rsidRDefault="00CB1CAC" w:rsidP="00CB1CAC">
      <w:pPr>
        <w:autoSpaceDE w:val="0"/>
        <w:autoSpaceDN w:val="0"/>
        <w:adjustRightInd w:val="0"/>
        <w:ind w:firstLine="567"/>
        <w:jc w:val="both"/>
        <w:rPr>
          <w:sz w:val="26"/>
          <w:szCs w:val="26"/>
        </w:rPr>
      </w:pPr>
      <w:r w:rsidRPr="00AC34FA">
        <w:rPr>
          <w:sz w:val="26"/>
          <w:szCs w:val="26"/>
        </w:rPr>
        <w:t xml:space="preserve">Сведения о порядке сбора информации и методике расчета целевых показателей (индикаторов) муниципальной программы отражены в таблице 6 </w:t>
      </w:r>
      <w:proofErr w:type="gramStart"/>
      <w:r w:rsidRPr="00AC34FA">
        <w:rPr>
          <w:sz w:val="26"/>
          <w:szCs w:val="26"/>
        </w:rPr>
        <w:t>приложения  к</w:t>
      </w:r>
      <w:proofErr w:type="gramEnd"/>
      <w:r w:rsidRPr="00AC34FA">
        <w:rPr>
          <w:sz w:val="26"/>
          <w:szCs w:val="26"/>
        </w:rPr>
        <w:t xml:space="preserve"> муниципальной программе.</w:t>
      </w:r>
    </w:p>
    <w:p w14:paraId="5C3D856C" w14:textId="77777777" w:rsidR="00CB1CAC" w:rsidRPr="00AC34FA" w:rsidRDefault="00CB1CAC" w:rsidP="00CB1CAC">
      <w:pPr>
        <w:pStyle w:val="ConsPlusNormal"/>
        <w:jc w:val="both"/>
        <w:rPr>
          <w:rFonts w:ascii="Times New Roman" w:hAnsi="Times New Roman" w:cs="Times New Roman"/>
          <w:sz w:val="26"/>
          <w:szCs w:val="26"/>
        </w:rPr>
      </w:pPr>
    </w:p>
    <w:p w14:paraId="3F3459B3" w14:textId="77777777" w:rsidR="00CB1CAC" w:rsidRPr="00AC34FA" w:rsidRDefault="00CB1CAC" w:rsidP="00CB1CAC">
      <w:pPr>
        <w:pStyle w:val="ConsPlusNormal"/>
        <w:ind w:left="360"/>
        <w:jc w:val="center"/>
        <w:rPr>
          <w:rFonts w:ascii="Times New Roman" w:hAnsi="Times New Roman" w:cs="Times New Roman"/>
          <w:sz w:val="26"/>
          <w:szCs w:val="26"/>
        </w:rPr>
      </w:pPr>
      <w:r w:rsidRPr="00AC34FA">
        <w:rPr>
          <w:rFonts w:ascii="Times New Roman" w:hAnsi="Times New Roman" w:cs="Times New Roman"/>
          <w:sz w:val="26"/>
          <w:szCs w:val="26"/>
        </w:rPr>
        <w:t>10. Методика оценки эффективности муниципальной программы</w:t>
      </w:r>
    </w:p>
    <w:p w14:paraId="5661FD38" w14:textId="77777777" w:rsidR="00CB1CAC" w:rsidRPr="00AC34FA" w:rsidRDefault="00CB1CAC" w:rsidP="00CB1CAC">
      <w:pPr>
        <w:pStyle w:val="ConsPlusNormal"/>
        <w:jc w:val="center"/>
        <w:rPr>
          <w:rFonts w:ascii="Times New Roman" w:eastAsia="BatangChe" w:hAnsi="Times New Roman" w:cs="Times New Roman"/>
          <w:sz w:val="26"/>
          <w:szCs w:val="26"/>
        </w:rPr>
      </w:pPr>
    </w:p>
    <w:p w14:paraId="083C3B58" w14:textId="77777777" w:rsidR="00CB1CAC" w:rsidRPr="00AC34FA" w:rsidRDefault="00CB1CAC" w:rsidP="00CB1CAC">
      <w:pPr>
        <w:pStyle w:val="ConsPlusNormal"/>
        <w:ind w:firstLine="540"/>
        <w:jc w:val="both"/>
        <w:rPr>
          <w:rFonts w:ascii="Times New Roman" w:hAnsi="Times New Roman" w:cs="Times New Roman"/>
          <w:sz w:val="26"/>
          <w:szCs w:val="26"/>
        </w:rPr>
      </w:pPr>
      <w:r w:rsidRPr="00AC34FA">
        <w:rPr>
          <w:rFonts w:ascii="Times New Roman" w:hAnsi="Times New Roman" w:cs="Times New Roman"/>
          <w:sz w:val="26"/>
          <w:szCs w:val="26"/>
        </w:rPr>
        <w:t>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14:paraId="09BD44F6" w14:textId="77777777" w:rsidR="00CB1CAC" w:rsidRPr="00AC34FA" w:rsidRDefault="00CB1CAC" w:rsidP="00CB1CAC">
      <w:pPr>
        <w:pStyle w:val="ConsPlusNormal"/>
        <w:spacing w:before="220"/>
        <w:ind w:firstLine="540"/>
        <w:jc w:val="both"/>
        <w:rPr>
          <w:rFonts w:ascii="Times New Roman" w:hAnsi="Times New Roman" w:cs="Times New Roman"/>
          <w:sz w:val="26"/>
          <w:szCs w:val="26"/>
        </w:rPr>
      </w:pPr>
      <w:r w:rsidRPr="00AC34FA">
        <w:rPr>
          <w:rFonts w:ascii="Times New Roman" w:hAnsi="Times New Roman" w:cs="Times New Roman"/>
          <w:sz w:val="26"/>
          <w:szCs w:val="26"/>
        </w:rPr>
        <w:t>Оценка достижения показателей эффективности реализации муниципальной программы осуществляется по формуле:</w:t>
      </w:r>
    </w:p>
    <w:p w14:paraId="3D0B485D" w14:textId="77777777" w:rsidR="00CB1CAC" w:rsidRPr="00AC34FA" w:rsidRDefault="00CB1CAC" w:rsidP="00CB1CAC">
      <w:pPr>
        <w:pStyle w:val="ConsPlusNormal"/>
        <w:jc w:val="both"/>
        <w:rPr>
          <w:rFonts w:ascii="Times New Roman" w:hAnsi="Times New Roman" w:cs="Times New Roman"/>
          <w:sz w:val="26"/>
          <w:szCs w:val="26"/>
        </w:rPr>
      </w:pPr>
    </w:p>
    <w:p w14:paraId="74E3FE0F" w14:textId="77777777" w:rsidR="00CB1CAC" w:rsidRPr="00AC34FA" w:rsidRDefault="00CB1CAC" w:rsidP="00CB1CAC">
      <w:pPr>
        <w:pStyle w:val="ConsPlusNormal"/>
        <w:jc w:val="center"/>
        <w:rPr>
          <w:rFonts w:ascii="Times New Roman" w:hAnsi="Times New Roman" w:cs="Times New Roman"/>
          <w:sz w:val="26"/>
          <w:szCs w:val="26"/>
        </w:rPr>
      </w:pPr>
      <w:r w:rsidRPr="00AC34FA">
        <w:rPr>
          <w:rFonts w:ascii="Times New Roman" w:hAnsi="Times New Roman" w:cs="Times New Roman"/>
          <w:noProof/>
          <w:position w:val="-35"/>
          <w:sz w:val="26"/>
          <w:szCs w:val="26"/>
        </w:rPr>
        <w:drawing>
          <wp:inline distT="0" distB="0" distL="0" distR="0" wp14:anchorId="75C28729" wp14:editId="42C8187F">
            <wp:extent cx="1562100" cy="590550"/>
            <wp:effectExtent l="0" t="0" r="0" b="0"/>
            <wp:docPr id="20" name="Рисунок 20" descr="base_23647_16890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647_168908_32770"/>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62100" cy="590550"/>
                    </a:xfrm>
                    <a:prstGeom prst="rect">
                      <a:avLst/>
                    </a:prstGeom>
                    <a:noFill/>
                    <a:ln>
                      <a:noFill/>
                    </a:ln>
                  </pic:spPr>
                </pic:pic>
              </a:graphicData>
            </a:graphic>
          </wp:inline>
        </w:drawing>
      </w:r>
    </w:p>
    <w:p w14:paraId="69968354" w14:textId="77777777" w:rsidR="00CB1CAC" w:rsidRPr="00AC34FA" w:rsidRDefault="00CB1CAC" w:rsidP="00CB1CAC">
      <w:pPr>
        <w:pStyle w:val="ConsPlusNormal"/>
        <w:jc w:val="both"/>
        <w:rPr>
          <w:rFonts w:ascii="Times New Roman" w:hAnsi="Times New Roman" w:cs="Times New Roman"/>
          <w:sz w:val="26"/>
          <w:szCs w:val="26"/>
        </w:rPr>
      </w:pPr>
    </w:p>
    <w:p w14:paraId="4E390D59" w14:textId="77777777" w:rsidR="00CB1CAC" w:rsidRPr="00AC34FA" w:rsidRDefault="00CB1CAC" w:rsidP="00CB1CAC">
      <w:pPr>
        <w:pStyle w:val="ConsPlusNormal"/>
        <w:ind w:firstLine="540"/>
        <w:jc w:val="both"/>
        <w:rPr>
          <w:rFonts w:ascii="Times New Roman" w:hAnsi="Times New Roman" w:cs="Times New Roman"/>
          <w:sz w:val="26"/>
          <w:szCs w:val="26"/>
        </w:rPr>
      </w:pPr>
      <w:proofErr w:type="spellStart"/>
      <w:r w:rsidRPr="00AC34FA">
        <w:rPr>
          <w:rFonts w:ascii="Times New Roman" w:hAnsi="Times New Roman" w:cs="Times New Roman"/>
          <w:sz w:val="26"/>
          <w:szCs w:val="26"/>
        </w:rPr>
        <w:t>Пэф</w:t>
      </w:r>
      <w:proofErr w:type="spellEnd"/>
      <w:r w:rsidRPr="00AC34FA">
        <w:rPr>
          <w:rFonts w:ascii="Times New Roman" w:hAnsi="Times New Roman" w:cs="Times New Roman"/>
          <w:sz w:val="26"/>
          <w:szCs w:val="26"/>
        </w:rPr>
        <w:t xml:space="preserve"> - степень достижения показателей эффективности реализации муниципальной программы, %;</w:t>
      </w:r>
    </w:p>
    <w:p w14:paraId="7DC1F562" w14:textId="77777777" w:rsidR="00CB1CAC" w:rsidRPr="00AC34FA" w:rsidRDefault="00CB1CAC" w:rsidP="00CB1CAC">
      <w:pPr>
        <w:pStyle w:val="ConsPlusNormal"/>
        <w:spacing w:before="220"/>
        <w:ind w:firstLine="540"/>
        <w:jc w:val="both"/>
        <w:rPr>
          <w:rFonts w:ascii="Times New Roman" w:hAnsi="Times New Roman" w:cs="Times New Roman"/>
          <w:sz w:val="26"/>
          <w:szCs w:val="26"/>
        </w:rPr>
      </w:pPr>
      <w:proofErr w:type="spellStart"/>
      <w:r w:rsidRPr="00AC34FA">
        <w:rPr>
          <w:rFonts w:ascii="Times New Roman" w:hAnsi="Times New Roman" w:cs="Times New Roman"/>
          <w:sz w:val="26"/>
          <w:szCs w:val="26"/>
        </w:rPr>
        <w:t>Пi</w:t>
      </w:r>
      <w:proofErr w:type="spellEnd"/>
      <w:r w:rsidRPr="00AC34FA">
        <w:rPr>
          <w:rFonts w:ascii="Times New Roman" w:hAnsi="Times New Roman" w:cs="Times New Roman"/>
          <w:sz w:val="26"/>
          <w:szCs w:val="26"/>
        </w:rPr>
        <w:t xml:space="preserve"> - степень достижения i-того показателя эффективности реализации муниципальной программы, %;</w:t>
      </w:r>
    </w:p>
    <w:p w14:paraId="14EF9994" w14:textId="77777777" w:rsidR="00CB1CAC" w:rsidRPr="00AC34FA" w:rsidRDefault="00CB1CAC" w:rsidP="00CB1CAC">
      <w:pPr>
        <w:pStyle w:val="ConsPlusNormal"/>
        <w:spacing w:before="220"/>
        <w:ind w:firstLine="540"/>
        <w:jc w:val="both"/>
        <w:rPr>
          <w:rFonts w:ascii="Times New Roman" w:hAnsi="Times New Roman" w:cs="Times New Roman"/>
          <w:sz w:val="26"/>
          <w:szCs w:val="26"/>
        </w:rPr>
      </w:pPr>
      <w:r w:rsidRPr="00AC34FA">
        <w:rPr>
          <w:rFonts w:ascii="Times New Roman" w:hAnsi="Times New Roman" w:cs="Times New Roman"/>
          <w:sz w:val="26"/>
          <w:szCs w:val="26"/>
        </w:rPr>
        <w:t>n - количество показателей эффективности реализации муниципальной программы.</w:t>
      </w:r>
    </w:p>
    <w:p w14:paraId="46E388AC" w14:textId="77777777" w:rsidR="00CB1CAC" w:rsidRPr="00AC34FA" w:rsidRDefault="00CB1CAC" w:rsidP="00CB1CAC">
      <w:pPr>
        <w:pStyle w:val="ConsPlusNormal"/>
        <w:spacing w:before="220"/>
        <w:ind w:firstLine="540"/>
        <w:jc w:val="both"/>
        <w:rPr>
          <w:rFonts w:ascii="Times New Roman" w:hAnsi="Times New Roman" w:cs="Times New Roman"/>
          <w:sz w:val="26"/>
          <w:szCs w:val="26"/>
        </w:rPr>
      </w:pPr>
      <w:r w:rsidRPr="00AC34FA">
        <w:rPr>
          <w:rFonts w:ascii="Times New Roman" w:hAnsi="Times New Roman" w:cs="Times New Roman"/>
          <w:sz w:val="26"/>
          <w:szCs w:val="26"/>
        </w:rPr>
        <w:t>В целях оценки эффективности реализации муниципальной программы устанавливаются следующие критерии:</w:t>
      </w:r>
    </w:p>
    <w:p w14:paraId="21FF1A62" w14:textId="77777777" w:rsidR="00CB1CAC" w:rsidRPr="00AC34FA" w:rsidRDefault="00CB1CAC" w:rsidP="00CB1CAC">
      <w:pPr>
        <w:pStyle w:val="ConsPlusNormal"/>
        <w:spacing w:before="220"/>
        <w:ind w:firstLine="540"/>
        <w:jc w:val="both"/>
        <w:rPr>
          <w:rFonts w:ascii="Times New Roman" w:hAnsi="Times New Roman" w:cs="Times New Roman"/>
          <w:sz w:val="26"/>
          <w:szCs w:val="26"/>
        </w:rPr>
      </w:pPr>
      <w:r w:rsidRPr="00AC34FA">
        <w:rPr>
          <w:rFonts w:ascii="Times New Roman" w:hAnsi="Times New Roman" w:cs="Times New Roman"/>
          <w:sz w:val="26"/>
          <w:szCs w:val="26"/>
        </w:rPr>
        <w:t xml:space="preserve">– если значение показателя </w:t>
      </w:r>
      <w:proofErr w:type="spellStart"/>
      <w:r w:rsidRPr="00AC34FA">
        <w:rPr>
          <w:rFonts w:ascii="Times New Roman" w:hAnsi="Times New Roman" w:cs="Times New Roman"/>
          <w:sz w:val="26"/>
          <w:szCs w:val="26"/>
        </w:rPr>
        <w:t>Пэф</w:t>
      </w:r>
      <w:proofErr w:type="spellEnd"/>
      <w:r w:rsidRPr="00AC34FA">
        <w:rPr>
          <w:rFonts w:ascii="Times New Roman" w:hAnsi="Times New Roman" w:cs="Times New Roman"/>
          <w:sz w:val="26"/>
          <w:szCs w:val="26"/>
        </w:rPr>
        <w:t xml:space="preserve"> равно 95% и выше, то уровень эффективности реализации муниципальной программы оценивается как высокий;</w:t>
      </w:r>
    </w:p>
    <w:p w14:paraId="52A3EAA8" w14:textId="77777777" w:rsidR="00CB1CAC" w:rsidRPr="00AC34FA" w:rsidRDefault="00CB1CAC" w:rsidP="00CB1CAC">
      <w:pPr>
        <w:pStyle w:val="ConsPlusNormal"/>
        <w:spacing w:before="220"/>
        <w:ind w:firstLine="540"/>
        <w:jc w:val="both"/>
        <w:rPr>
          <w:rFonts w:ascii="Times New Roman" w:hAnsi="Times New Roman" w:cs="Times New Roman"/>
          <w:sz w:val="26"/>
          <w:szCs w:val="26"/>
        </w:rPr>
      </w:pPr>
      <w:r w:rsidRPr="00AC34FA">
        <w:rPr>
          <w:rFonts w:ascii="Times New Roman" w:hAnsi="Times New Roman" w:cs="Times New Roman"/>
          <w:sz w:val="26"/>
          <w:szCs w:val="26"/>
        </w:rPr>
        <w:t xml:space="preserve">– если значение показателя </w:t>
      </w:r>
      <w:proofErr w:type="spellStart"/>
      <w:r w:rsidRPr="00AC34FA">
        <w:rPr>
          <w:rFonts w:ascii="Times New Roman" w:hAnsi="Times New Roman" w:cs="Times New Roman"/>
          <w:sz w:val="26"/>
          <w:szCs w:val="26"/>
        </w:rPr>
        <w:t>Пэф</w:t>
      </w:r>
      <w:proofErr w:type="spellEnd"/>
      <w:r w:rsidRPr="00AC34FA">
        <w:rPr>
          <w:rFonts w:ascii="Times New Roman" w:hAnsi="Times New Roman" w:cs="Times New Roman"/>
          <w:sz w:val="26"/>
          <w:szCs w:val="26"/>
        </w:rPr>
        <w:t xml:space="preserve"> ниже 95%, то уровень эффективности реализации муниципальной программы оценивается как неудовлетворительный.</w:t>
      </w:r>
    </w:p>
    <w:p w14:paraId="756E0CB0" w14:textId="77777777" w:rsidR="00CB1CAC" w:rsidRPr="00AC34FA" w:rsidRDefault="00CB1CAC" w:rsidP="00CB1CAC">
      <w:pPr>
        <w:pStyle w:val="ConsPlusNormal"/>
        <w:spacing w:before="220"/>
        <w:ind w:firstLine="540"/>
        <w:jc w:val="both"/>
        <w:rPr>
          <w:rFonts w:ascii="Times New Roman" w:hAnsi="Times New Roman" w:cs="Times New Roman"/>
          <w:sz w:val="26"/>
          <w:szCs w:val="26"/>
        </w:rPr>
      </w:pPr>
      <w:r w:rsidRPr="00AC34FA">
        <w:rPr>
          <w:rFonts w:ascii="Times New Roman" w:hAnsi="Times New Roman" w:cs="Times New Roman"/>
          <w:sz w:val="26"/>
          <w:szCs w:val="26"/>
        </w:rPr>
        <w:t>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формулой:</w:t>
      </w:r>
    </w:p>
    <w:p w14:paraId="19E9BE17" w14:textId="77777777" w:rsidR="00CB1CAC" w:rsidRPr="00AC34FA" w:rsidRDefault="00CB1CAC" w:rsidP="00CB1CAC">
      <w:pPr>
        <w:pStyle w:val="ConsPlusNormal"/>
        <w:spacing w:before="220"/>
        <w:ind w:firstLine="540"/>
        <w:jc w:val="both"/>
        <w:rPr>
          <w:rFonts w:ascii="Times New Roman" w:hAnsi="Times New Roman" w:cs="Times New Roman"/>
          <w:sz w:val="26"/>
          <w:szCs w:val="26"/>
        </w:rPr>
      </w:pPr>
      <w:r w:rsidRPr="00AC34FA">
        <w:rPr>
          <w:rFonts w:ascii="Times New Roman" w:hAnsi="Times New Roman" w:cs="Times New Roman"/>
          <w:sz w:val="26"/>
          <w:szCs w:val="26"/>
        </w:rPr>
        <w:t>– для показателей, желаемой тенденцией развития которых является рост значений:</w:t>
      </w:r>
    </w:p>
    <w:p w14:paraId="372E3F77" w14:textId="77777777" w:rsidR="00CB1CAC" w:rsidRPr="00AC34FA" w:rsidRDefault="00CB1CAC" w:rsidP="00CB1CAC">
      <w:pPr>
        <w:pStyle w:val="ConsPlusNormal"/>
        <w:jc w:val="both"/>
        <w:rPr>
          <w:rFonts w:ascii="Times New Roman" w:hAnsi="Times New Roman" w:cs="Times New Roman"/>
          <w:sz w:val="26"/>
          <w:szCs w:val="26"/>
        </w:rPr>
      </w:pPr>
    </w:p>
    <w:p w14:paraId="04457A2C" w14:textId="77777777" w:rsidR="00CB1CAC" w:rsidRPr="00AC34FA" w:rsidRDefault="00CB1CAC" w:rsidP="00CB1CAC">
      <w:pPr>
        <w:pStyle w:val="ConsPlusNormal"/>
        <w:ind w:firstLine="540"/>
        <w:jc w:val="both"/>
        <w:rPr>
          <w:rFonts w:ascii="Times New Roman" w:hAnsi="Times New Roman" w:cs="Times New Roman"/>
          <w:sz w:val="26"/>
          <w:szCs w:val="26"/>
        </w:rPr>
      </w:pPr>
      <w:proofErr w:type="spellStart"/>
      <w:r w:rsidRPr="00AC34FA">
        <w:rPr>
          <w:rFonts w:ascii="Times New Roman" w:hAnsi="Times New Roman" w:cs="Times New Roman"/>
          <w:sz w:val="26"/>
          <w:szCs w:val="26"/>
        </w:rPr>
        <w:t>Пi</w:t>
      </w:r>
      <w:proofErr w:type="spellEnd"/>
      <w:r w:rsidRPr="00AC34FA">
        <w:rPr>
          <w:rFonts w:ascii="Times New Roman" w:hAnsi="Times New Roman" w:cs="Times New Roman"/>
          <w:sz w:val="26"/>
          <w:szCs w:val="26"/>
        </w:rPr>
        <w:t xml:space="preserve"> = </w:t>
      </w:r>
      <w:proofErr w:type="spellStart"/>
      <w:r w:rsidRPr="00AC34FA">
        <w:rPr>
          <w:rFonts w:ascii="Times New Roman" w:hAnsi="Times New Roman" w:cs="Times New Roman"/>
          <w:sz w:val="26"/>
          <w:szCs w:val="26"/>
        </w:rPr>
        <w:t>Пфi</w:t>
      </w:r>
      <w:proofErr w:type="spellEnd"/>
      <w:r w:rsidRPr="00AC34FA">
        <w:rPr>
          <w:rFonts w:ascii="Times New Roman" w:hAnsi="Times New Roman" w:cs="Times New Roman"/>
          <w:sz w:val="26"/>
          <w:szCs w:val="26"/>
        </w:rPr>
        <w:t xml:space="preserve"> / </w:t>
      </w:r>
      <w:proofErr w:type="spellStart"/>
      <w:r w:rsidRPr="00AC34FA">
        <w:rPr>
          <w:rFonts w:ascii="Times New Roman" w:hAnsi="Times New Roman" w:cs="Times New Roman"/>
          <w:sz w:val="26"/>
          <w:szCs w:val="26"/>
        </w:rPr>
        <w:t>Пплi</w:t>
      </w:r>
      <w:proofErr w:type="spellEnd"/>
      <w:r w:rsidRPr="00AC34FA">
        <w:rPr>
          <w:rFonts w:ascii="Times New Roman" w:hAnsi="Times New Roman" w:cs="Times New Roman"/>
          <w:sz w:val="26"/>
          <w:szCs w:val="26"/>
        </w:rPr>
        <w:t xml:space="preserve"> x 100%</w:t>
      </w:r>
    </w:p>
    <w:p w14:paraId="786C9776" w14:textId="77777777" w:rsidR="00CB1CAC" w:rsidRPr="00AC34FA" w:rsidRDefault="00CB1CAC" w:rsidP="00CB1CAC">
      <w:pPr>
        <w:pStyle w:val="ConsPlusNormal"/>
        <w:jc w:val="both"/>
        <w:rPr>
          <w:rFonts w:ascii="Times New Roman" w:hAnsi="Times New Roman" w:cs="Times New Roman"/>
          <w:sz w:val="26"/>
          <w:szCs w:val="26"/>
        </w:rPr>
      </w:pPr>
    </w:p>
    <w:p w14:paraId="78FB93E2" w14:textId="77777777" w:rsidR="00CB1CAC" w:rsidRPr="00AC34FA" w:rsidRDefault="00CB1CAC" w:rsidP="00CB1CAC">
      <w:pPr>
        <w:pStyle w:val="ConsPlusNormal"/>
        <w:ind w:firstLine="540"/>
        <w:jc w:val="both"/>
        <w:rPr>
          <w:rFonts w:ascii="Times New Roman" w:hAnsi="Times New Roman" w:cs="Times New Roman"/>
          <w:sz w:val="26"/>
          <w:szCs w:val="26"/>
        </w:rPr>
      </w:pPr>
      <w:r w:rsidRPr="00AC34FA">
        <w:rPr>
          <w:rFonts w:ascii="Times New Roman" w:hAnsi="Times New Roman" w:cs="Times New Roman"/>
          <w:sz w:val="26"/>
          <w:szCs w:val="26"/>
        </w:rPr>
        <w:t>– для показателей, желаемой тенденцией развития которых является снижение значений:</w:t>
      </w:r>
    </w:p>
    <w:p w14:paraId="6665356B" w14:textId="77777777" w:rsidR="00CB1CAC" w:rsidRPr="00AC34FA" w:rsidRDefault="00CB1CAC" w:rsidP="00CB1CAC">
      <w:pPr>
        <w:pStyle w:val="ConsPlusNormal"/>
        <w:jc w:val="both"/>
        <w:rPr>
          <w:rFonts w:ascii="Times New Roman" w:hAnsi="Times New Roman" w:cs="Times New Roman"/>
          <w:sz w:val="26"/>
          <w:szCs w:val="26"/>
        </w:rPr>
      </w:pPr>
    </w:p>
    <w:p w14:paraId="53BF2E80" w14:textId="77777777" w:rsidR="00CB1CAC" w:rsidRPr="00AC34FA" w:rsidRDefault="00CB1CAC" w:rsidP="00CB1CAC">
      <w:pPr>
        <w:pStyle w:val="ConsPlusNormal"/>
        <w:ind w:firstLine="540"/>
        <w:jc w:val="both"/>
        <w:rPr>
          <w:rFonts w:ascii="Times New Roman" w:hAnsi="Times New Roman" w:cs="Times New Roman"/>
          <w:sz w:val="26"/>
          <w:szCs w:val="26"/>
        </w:rPr>
      </w:pPr>
      <w:proofErr w:type="spellStart"/>
      <w:r w:rsidRPr="00AC34FA">
        <w:rPr>
          <w:rFonts w:ascii="Times New Roman" w:hAnsi="Times New Roman" w:cs="Times New Roman"/>
          <w:sz w:val="26"/>
          <w:szCs w:val="26"/>
        </w:rPr>
        <w:t>Пi</w:t>
      </w:r>
      <w:proofErr w:type="spellEnd"/>
      <w:r w:rsidRPr="00AC34FA">
        <w:rPr>
          <w:rFonts w:ascii="Times New Roman" w:hAnsi="Times New Roman" w:cs="Times New Roman"/>
          <w:sz w:val="26"/>
          <w:szCs w:val="26"/>
        </w:rPr>
        <w:t xml:space="preserve"> = </w:t>
      </w:r>
      <w:proofErr w:type="spellStart"/>
      <w:r w:rsidRPr="00AC34FA">
        <w:rPr>
          <w:rFonts w:ascii="Times New Roman" w:hAnsi="Times New Roman" w:cs="Times New Roman"/>
          <w:sz w:val="26"/>
          <w:szCs w:val="26"/>
        </w:rPr>
        <w:t>Пплi</w:t>
      </w:r>
      <w:proofErr w:type="spellEnd"/>
      <w:r w:rsidRPr="00AC34FA">
        <w:rPr>
          <w:rFonts w:ascii="Times New Roman" w:hAnsi="Times New Roman" w:cs="Times New Roman"/>
          <w:sz w:val="26"/>
          <w:szCs w:val="26"/>
        </w:rPr>
        <w:t xml:space="preserve"> / </w:t>
      </w:r>
      <w:proofErr w:type="spellStart"/>
      <w:r w:rsidRPr="00AC34FA">
        <w:rPr>
          <w:rFonts w:ascii="Times New Roman" w:hAnsi="Times New Roman" w:cs="Times New Roman"/>
          <w:sz w:val="26"/>
          <w:szCs w:val="26"/>
        </w:rPr>
        <w:t>Пфi</w:t>
      </w:r>
      <w:proofErr w:type="spellEnd"/>
      <w:r w:rsidRPr="00AC34FA">
        <w:rPr>
          <w:rFonts w:ascii="Times New Roman" w:hAnsi="Times New Roman" w:cs="Times New Roman"/>
          <w:sz w:val="26"/>
          <w:szCs w:val="26"/>
        </w:rPr>
        <w:t xml:space="preserve"> x 100%, где:</w:t>
      </w:r>
    </w:p>
    <w:p w14:paraId="6867BC2A" w14:textId="77777777" w:rsidR="00CB1CAC" w:rsidRPr="00AC34FA" w:rsidRDefault="00CB1CAC" w:rsidP="00CB1CAC">
      <w:pPr>
        <w:pStyle w:val="ConsPlusNormal"/>
        <w:jc w:val="both"/>
        <w:rPr>
          <w:rFonts w:ascii="Times New Roman" w:hAnsi="Times New Roman" w:cs="Times New Roman"/>
          <w:sz w:val="26"/>
          <w:szCs w:val="26"/>
        </w:rPr>
      </w:pPr>
    </w:p>
    <w:p w14:paraId="6EAA8506" w14:textId="77777777" w:rsidR="00CB1CAC" w:rsidRPr="00AC34FA" w:rsidRDefault="00CB1CAC" w:rsidP="00CB1CAC">
      <w:pPr>
        <w:pStyle w:val="ConsPlusNormal"/>
        <w:ind w:firstLine="540"/>
        <w:jc w:val="both"/>
        <w:rPr>
          <w:rFonts w:ascii="Times New Roman" w:hAnsi="Times New Roman" w:cs="Times New Roman"/>
          <w:sz w:val="26"/>
          <w:szCs w:val="26"/>
        </w:rPr>
      </w:pPr>
      <w:proofErr w:type="spellStart"/>
      <w:r w:rsidRPr="00AC34FA">
        <w:rPr>
          <w:rFonts w:ascii="Times New Roman" w:hAnsi="Times New Roman" w:cs="Times New Roman"/>
          <w:sz w:val="26"/>
          <w:szCs w:val="26"/>
        </w:rPr>
        <w:t>Пплi</w:t>
      </w:r>
      <w:proofErr w:type="spellEnd"/>
      <w:r w:rsidRPr="00AC34FA">
        <w:rPr>
          <w:rFonts w:ascii="Times New Roman" w:hAnsi="Times New Roman" w:cs="Times New Roman"/>
          <w:sz w:val="26"/>
          <w:szCs w:val="26"/>
        </w:rPr>
        <w:t xml:space="preserve"> - плановое значение i-того показателя эффективности реализации муниципальной программы (в соответствующих единицах измерения);</w:t>
      </w:r>
    </w:p>
    <w:p w14:paraId="1EBE3B5B" w14:textId="77777777" w:rsidR="00CB1CAC" w:rsidRPr="00AC34FA" w:rsidRDefault="00CB1CAC" w:rsidP="00CB1CAC">
      <w:pPr>
        <w:pStyle w:val="ConsPlusNormal"/>
        <w:spacing w:before="220"/>
        <w:ind w:firstLine="540"/>
        <w:jc w:val="both"/>
        <w:rPr>
          <w:rFonts w:ascii="Times New Roman" w:hAnsi="Times New Roman" w:cs="Times New Roman"/>
          <w:sz w:val="26"/>
          <w:szCs w:val="26"/>
        </w:rPr>
      </w:pPr>
      <w:proofErr w:type="spellStart"/>
      <w:r w:rsidRPr="00AC34FA">
        <w:rPr>
          <w:rFonts w:ascii="Times New Roman" w:hAnsi="Times New Roman" w:cs="Times New Roman"/>
          <w:sz w:val="26"/>
          <w:szCs w:val="26"/>
        </w:rPr>
        <w:t>Пфi</w:t>
      </w:r>
      <w:proofErr w:type="spellEnd"/>
      <w:r w:rsidRPr="00AC34FA">
        <w:rPr>
          <w:rFonts w:ascii="Times New Roman" w:hAnsi="Times New Roman" w:cs="Times New Roman"/>
          <w:sz w:val="26"/>
          <w:szCs w:val="26"/>
        </w:rPr>
        <w:t xml:space="preserve"> - фактическое значение i-того показателя эффективности реализации муниципальной программы (в соответствующих единицах измерения).</w:t>
      </w:r>
    </w:p>
    <w:p w14:paraId="02F7D56C" w14:textId="77777777" w:rsidR="00CB1CAC" w:rsidRPr="00AC34FA" w:rsidRDefault="00CB1CAC" w:rsidP="00CB1CAC">
      <w:pPr>
        <w:pStyle w:val="ConsPlusNormal"/>
        <w:spacing w:before="220"/>
        <w:ind w:firstLine="540"/>
        <w:jc w:val="both"/>
        <w:rPr>
          <w:rFonts w:ascii="Times New Roman" w:hAnsi="Times New Roman" w:cs="Times New Roman"/>
          <w:sz w:val="26"/>
          <w:szCs w:val="26"/>
        </w:rPr>
      </w:pPr>
      <w:r w:rsidRPr="00AC34FA">
        <w:rPr>
          <w:rFonts w:ascii="Times New Roman" w:hAnsi="Times New Roman" w:cs="Times New Roman"/>
          <w:sz w:val="26"/>
          <w:szCs w:val="26"/>
        </w:rPr>
        <w:t>Степень достижения i-того планового значения показателя рассчитывается для всех показателей муниципальной программы и оценивается в соответствии со следующими критериями:</w:t>
      </w:r>
    </w:p>
    <w:p w14:paraId="78C34F05" w14:textId="77777777" w:rsidR="00CB1CAC" w:rsidRPr="00AC34FA" w:rsidRDefault="00CB1CAC" w:rsidP="00CB1CAC">
      <w:pPr>
        <w:pStyle w:val="ConsPlusNormal"/>
        <w:spacing w:before="220"/>
        <w:ind w:firstLine="540"/>
        <w:jc w:val="both"/>
        <w:rPr>
          <w:rFonts w:ascii="Times New Roman" w:hAnsi="Times New Roman" w:cs="Times New Roman"/>
          <w:sz w:val="26"/>
          <w:szCs w:val="26"/>
        </w:rPr>
      </w:pPr>
      <w:r w:rsidRPr="00AC34FA">
        <w:rPr>
          <w:rFonts w:ascii="Times New Roman" w:hAnsi="Times New Roman" w:cs="Times New Roman"/>
          <w:sz w:val="26"/>
          <w:szCs w:val="26"/>
        </w:rPr>
        <w:t>– до 95% - неэффективное выполнение показателей муниципальной программы;</w:t>
      </w:r>
    </w:p>
    <w:p w14:paraId="77BB7B43" w14:textId="77777777" w:rsidR="00CB1CAC" w:rsidRPr="00AC34FA" w:rsidRDefault="00CB1CAC" w:rsidP="00CB1CAC">
      <w:pPr>
        <w:pStyle w:val="ConsPlusNormal"/>
        <w:spacing w:before="220"/>
        <w:ind w:firstLine="540"/>
        <w:jc w:val="both"/>
        <w:rPr>
          <w:rFonts w:ascii="Times New Roman" w:hAnsi="Times New Roman" w:cs="Times New Roman"/>
          <w:sz w:val="26"/>
          <w:szCs w:val="26"/>
        </w:rPr>
      </w:pPr>
      <w:r w:rsidRPr="00AC34FA">
        <w:rPr>
          <w:rFonts w:ascii="Times New Roman" w:hAnsi="Times New Roman" w:cs="Times New Roman"/>
          <w:sz w:val="26"/>
          <w:szCs w:val="26"/>
        </w:rPr>
        <w:t>– 95% и более - эффективное выполнение показателей муниципальной программы.</w:t>
      </w:r>
    </w:p>
    <w:p w14:paraId="6E74A143" w14:textId="77777777" w:rsidR="00CB1CAC" w:rsidRPr="00AC34FA" w:rsidRDefault="00CB1CAC" w:rsidP="00CB1CAC">
      <w:pPr>
        <w:pStyle w:val="ConsPlusNormal"/>
        <w:spacing w:before="220"/>
        <w:ind w:firstLine="540"/>
        <w:jc w:val="both"/>
        <w:rPr>
          <w:rFonts w:ascii="Times New Roman" w:hAnsi="Times New Roman" w:cs="Times New Roman"/>
          <w:sz w:val="26"/>
          <w:szCs w:val="26"/>
        </w:rPr>
      </w:pPr>
      <w:r w:rsidRPr="00AC34FA">
        <w:rPr>
          <w:rFonts w:ascii="Times New Roman" w:hAnsi="Times New Roman" w:cs="Times New Roman"/>
          <w:sz w:val="26"/>
          <w:szCs w:val="26"/>
        </w:rPr>
        <w:t>Оценка степени достижения запланированного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14:paraId="0B5B8526" w14:textId="77777777" w:rsidR="00CB1CAC" w:rsidRPr="00AC34FA" w:rsidRDefault="00CB1CAC" w:rsidP="00CB1CAC">
      <w:pPr>
        <w:pStyle w:val="ConsPlusNormal"/>
        <w:jc w:val="both"/>
        <w:rPr>
          <w:rFonts w:ascii="Times New Roman" w:hAnsi="Times New Roman" w:cs="Times New Roman"/>
          <w:sz w:val="26"/>
          <w:szCs w:val="26"/>
        </w:rPr>
      </w:pPr>
    </w:p>
    <w:p w14:paraId="510FB561" w14:textId="77777777" w:rsidR="00CB1CAC" w:rsidRPr="00AC34FA" w:rsidRDefault="00CB1CAC" w:rsidP="00CB1CAC">
      <w:pPr>
        <w:pStyle w:val="ConsPlusNormal"/>
        <w:ind w:firstLine="540"/>
        <w:jc w:val="both"/>
        <w:rPr>
          <w:rFonts w:ascii="Times New Roman" w:hAnsi="Times New Roman" w:cs="Times New Roman"/>
          <w:sz w:val="26"/>
          <w:szCs w:val="26"/>
        </w:rPr>
      </w:pPr>
      <w:r w:rsidRPr="00AC34FA">
        <w:rPr>
          <w:rFonts w:ascii="Times New Roman" w:hAnsi="Times New Roman" w:cs="Times New Roman"/>
          <w:sz w:val="26"/>
          <w:szCs w:val="26"/>
        </w:rPr>
        <w:t>ЭБ = БИ / БУ x 100%, где:</w:t>
      </w:r>
    </w:p>
    <w:p w14:paraId="62AE3B61" w14:textId="77777777" w:rsidR="00CB1CAC" w:rsidRPr="00AC34FA" w:rsidRDefault="00CB1CAC" w:rsidP="00CB1CAC">
      <w:pPr>
        <w:pStyle w:val="ConsPlusNormal"/>
        <w:jc w:val="both"/>
        <w:rPr>
          <w:rFonts w:ascii="Times New Roman" w:hAnsi="Times New Roman" w:cs="Times New Roman"/>
          <w:sz w:val="26"/>
          <w:szCs w:val="26"/>
        </w:rPr>
      </w:pPr>
    </w:p>
    <w:p w14:paraId="5128DCB7" w14:textId="77777777" w:rsidR="00CB1CAC" w:rsidRPr="00AC34FA" w:rsidRDefault="00CB1CAC" w:rsidP="00CB1CAC">
      <w:pPr>
        <w:pStyle w:val="ConsPlusNormal"/>
        <w:ind w:firstLine="540"/>
        <w:jc w:val="both"/>
        <w:rPr>
          <w:rFonts w:ascii="Times New Roman" w:hAnsi="Times New Roman" w:cs="Times New Roman"/>
          <w:sz w:val="26"/>
          <w:szCs w:val="26"/>
        </w:rPr>
      </w:pPr>
      <w:r w:rsidRPr="00AC34FA">
        <w:rPr>
          <w:rFonts w:ascii="Times New Roman" w:hAnsi="Times New Roman" w:cs="Times New Roman"/>
          <w:sz w:val="26"/>
          <w:szCs w:val="26"/>
        </w:rPr>
        <w:t>ЭБ - значение индекса степени достижения запланированного уровня затрат;</w:t>
      </w:r>
    </w:p>
    <w:p w14:paraId="27A84893" w14:textId="77777777" w:rsidR="00CB1CAC" w:rsidRPr="00AC34FA" w:rsidRDefault="00CB1CAC" w:rsidP="00CB1CAC">
      <w:pPr>
        <w:pStyle w:val="ConsPlusNormal"/>
        <w:spacing w:before="220"/>
        <w:ind w:firstLine="540"/>
        <w:jc w:val="both"/>
        <w:rPr>
          <w:rFonts w:ascii="Times New Roman" w:hAnsi="Times New Roman" w:cs="Times New Roman"/>
          <w:sz w:val="26"/>
          <w:szCs w:val="26"/>
        </w:rPr>
      </w:pPr>
      <w:r w:rsidRPr="00AC34FA">
        <w:rPr>
          <w:rFonts w:ascii="Times New Roman" w:hAnsi="Times New Roman" w:cs="Times New Roman"/>
          <w:sz w:val="26"/>
          <w:szCs w:val="26"/>
        </w:rPr>
        <w:t>БИ - кассовое исполнение бюджетных расходов по обеспечению реализации мероприятий программы;</w:t>
      </w:r>
    </w:p>
    <w:p w14:paraId="7DF4FF0C" w14:textId="77777777" w:rsidR="00CB1CAC" w:rsidRPr="00AC34FA" w:rsidRDefault="00CB1CAC" w:rsidP="00CB1CAC">
      <w:pPr>
        <w:pStyle w:val="ConsPlusNormal"/>
        <w:spacing w:before="220"/>
        <w:ind w:firstLine="540"/>
        <w:jc w:val="both"/>
        <w:rPr>
          <w:rFonts w:ascii="Times New Roman" w:hAnsi="Times New Roman" w:cs="Times New Roman"/>
          <w:sz w:val="26"/>
          <w:szCs w:val="26"/>
        </w:rPr>
      </w:pPr>
      <w:r w:rsidRPr="00AC34FA">
        <w:rPr>
          <w:rFonts w:ascii="Times New Roman" w:hAnsi="Times New Roman" w:cs="Times New Roman"/>
          <w:sz w:val="26"/>
          <w:szCs w:val="26"/>
        </w:rPr>
        <w:t>БУ - лимиты бюджетных обязательств.</w:t>
      </w:r>
    </w:p>
    <w:p w14:paraId="3AE972C9" w14:textId="77777777" w:rsidR="00CB1CAC" w:rsidRPr="00AC34FA" w:rsidRDefault="00CB1CAC" w:rsidP="00CB1CAC">
      <w:pPr>
        <w:pStyle w:val="ConsPlusNormal"/>
        <w:spacing w:before="220"/>
        <w:ind w:firstLine="540"/>
        <w:jc w:val="both"/>
        <w:rPr>
          <w:rFonts w:ascii="Times New Roman" w:hAnsi="Times New Roman" w:cs="Times New Roman"/>
          <w:sz w:val="26"/>
          <w:szCs w:val="26"/>
        </w:rPr>
      </w:pPr>
      <w:r w:rsidRPr="00AC34FA">
        <w:rPr>
          <w:rFonts w:ascii="Times New Roman" w:hAnsi="Times New Roman" w:cs="Times New Roman"/>
          <w:sz w:val="26"/>
          <w:szCs w:val="26"/>
        </w:rPr>
        <w:t>Эффективным является использование бюджетных средств при значении показателя ЭБ от 95% и выше.</w:t>
      </w:r>
    </w:p>
    <w:p w14:paraId="28E55393" w14:textId="77777777" w:rsidR="00CB1CAC" w:rsidRPr="00AC34FA" w:rsidRDefault="00CB1CAC" w:rsidP="00CB1CAC">
      <w:pPr>
        <w:ind w:firstLine="851"/>
        <w:rPr>
          <w:sz w:val="26"/>
          <w:szCs w:val="26"/>
        </w:rPr>
      </w:pPr>
    </w:p>
    <w:p w14:paraId="00C3FDFB" w14:textId="77777777" w:rsidR="00CB1CAC" w:rsidRPr="00AC34FA" w:rsidRDefault="00CB1CAC" w:rsidP="00CB1CAC">
      <w:pPr>
        <w:pStyle w:val="ConsPlusNormal"/>
        <w:jc w:val="both"/>
        <w:rPr>
          <w:rFonts w:ascii="Times New Roman" w:hAnsi="Times New Roman" w:cs="Times New Roman"/>
          <w:sz w:val="26"/>
          <w:szCs w:val="26"/>
        </w:rPr>
      </w:pPr>
    </w:p>
    <w:p w14:paraId="79F335E9" w14:textId="77777777" w:rsidR="00CB1CAC" w:rsidRPr="00AC34FA" w:rsidRDefault="00CB1CAC" w:rsidP="00CB1CAC">
      <w:pPr>
        <w:pStyle w:val="ConsPlusNormal"/>
        <w:jc w:val="both"/>
        <w:rPr>
          <w:rFonts w:ascii="Times New Roman" w:hAnsi="Times New Roman" w:cs="Times New Roman"/>
          <w:sz w:val="26"/>
          <w:szCs w:val="26"/>
        </w:rPr>
        <w:sectPr w:rsidR="00CB1CAC" w:rsidRPr="00AC34FA" w:rsidSect="00A83ED8">
          <w:headerReference w:type="default" r:id="rId25"/>
          <w:pgSz w:w="11905" w:h="16838"/>
          <w:pgMar w:top="1134" w:right="567" w:bottom="1134" w:left="1701" w:header="397" w:footer="0" w:gutter="0"/>
          <w:pgNumType w:start="1"/>
          <w:cols w:space="720"/>
          <w:titlePg/>
          <w:docGrid w:linePitch="299"/>
        </w:sectPr>
      </w:pPr>
    </w:p>
    <w:p w14:paraId="0268208A" w14:textId="77777777" w:rsidR="00CB1CAC" w:rsidRPr="00AC34FA" w:rsidRDefault="00CB1CAC" w:rsidP="00CB1CAC">
      <w:pPr>
        <w:pStyle w:val="ConsPlusNormal"/>
        <w:ind w:firstLine="11907"/>
        <w:rPr>
          <w:rFonts w:ascii="Times New Roman" w:hAnsi="Times New Roman" w:cs="Times New Roman"/>
          <w:sz w:val="26"/>
          <w:szCs w:val="26"/>
        </w:rPr>
      </w:pPr>
      <w:r w:rsidRPr="00AC34FA">
        <w:rPr>
          <w:rFonts w:ascii="Times New Roman" w:hAnsi="Times New Roman" w:cs="Times New Roman"/>
          <w:sz w:val="26"/>
          <w:szCs w:val="26"/>
        </w:rPr>
        <w:lastRenderedPageBreak/>
        <w:t xml:space="preserve">Приложение </w:t>
      </w:r>
    </w:p>
    <w:p w14:paraId="6FB4F492" w14:textId="77777777" w:rsidR="00CB1CAC" w:rsidRPr="00AC34FA" w:rsidRDefault="00CB1CAC" w:rsidP="00CB1CAC">
      <w:pPr>
        <w:pStyle w:val="ConsPlusNormal"/>
        <w:ind w:firstLine="11907"/>
        <w:rPr>
          <w:rFonts w:ascii="Times New Roman" w:hAnsi="Times New Roman" w:cs="Times New Roman"/>
          <w:sz w:val="26"/>
          <w:szCs w:val="26"/>
        </w:rPr>
      </w:pPr>
      <w:r w:rsidRPr="00AC34FA">
        <w:rPr>
          <w:rFonts w:ascii="Times New Roman" w:hAnsi="Times New Roman" w:cs="Times New Roman"/>
          <w:sz w:val="26"/>
          <w:szCs w:val="26"/>
        </w:rPr>
        <w:t>к муниципальной программе</w:t>
      </w:r>
    </w:p>
    <w:p w14:paraId="0C1765DA" w14:textId="77777777" w:rsidR="00CB1CAC" w:rsidRPr="00AC34FA" w:rsidRDefault="00CB1CAC" w:rsidP="00CB1CAC">
      <w:pPr>
        <w:pStyle w:val="ConsPlusNormal"/>
        <w:jc w:val="right"/>
        <w:rPr>
          <w:rFonts w:ascii="Times New Roman" w:hAnsi="Times New Roman" w:cs="Times New Roman"/>
          <w:sz w:val="26"/>
          <w:szCs w:val="26"/>
        </w:rPr>
      </w:pPr>
    </w:p>
    <w:p w14:paraId="78AB1A75" w14:textId="77777777" w:rsidR="00CB1CAC" w:rsidRPr="00AC34FA" w:rsidRDefault="00CB1CAC" w:rsidP="00CB1CAC">
      <w:pPr>
        <w:pStyle w:val="ConsPlusNormal"/>
        <w:jc w:val="right"/>
        <w:rPr>
          <w:rFonts w:ascii="Times New Roman" w:hAnsi="Times New Roman" w:cs="Times New Roman"/>
          <w:sz w:val="26"/>
          <w:szCs w:val="26"/>
        </w:rPr>
      </w:pPr>
      <w:r w:rsidRPr="00AC34FA">
        <w:rPr>
          <w:rFonts w:ascii="Times New Roman" w:hAnsi="Times New Roman" w:cs="Times New Roman"/>
          <w:sz w:val="26"/>
          <w:szCs w:val="26"/>
        </w:rPr>
        <w:t>Таблица 1</w:t>
      </w:r>
    </w:p>
    <w:p w14:paraId="5722F888" w14:textId="77777777" w:rsidR="00CB1CAC" w:rsidRPr="00AC34FA" w:rsidRDefault="00CB1CAC" w:rsidP="00CB1CAC">
      <w:pPr>
        <w:pStyle w:val="ConsPlusNormal"/>
        <w:jc w:val="both"/>
        <w:rPr>
          <w:rFonts w:ascii="Times New Roman" w:hAnsi="Times New Roman" w:cs="Times New Roman"/>
          <w:sz w:val="26"/>
          <w:szCs w:val="26"/>
        </w:rPr>
      </w:pPr>
    </w:p>
    <w:p w14:paraId="73A56753" w14:textId="77777777" w:rsidR="00CB1CAC" w:rsidRPr="00AC34FA" w:rsidRDefault="00CB1CAC" w:rsidP="00CB1CAC">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Информация о показателях (индикаторах) муниципальной программы и их значениях</w:t>
      </w:r>
    </w:p>
    <w:p w14:paraId="2B79C6E7" w14:textId="77777777" w:rsidR="00CB1CAC" w:rsidRPr="00AC34FA" w:rsidRDefault="00CB1CAC" w:rsidP="00CB1CAC">
      <w:pPr>
        <w:pStyle w:val="ConsPlusNormal"/>
        <w:jc w:val="both"/>
        <w:rPr>
          <w:rFonts w:ascii="Times New Roman" w:hAnsi="Times New Roman" w:cs="Times New Roman"/>
          <w:sz w:val="26"/>
          <w:szCs w:val="26"/>
        </w:rPr>
      </w:pPr>
    </w:p>
    <w:tbl>
      <w:tblPr>
        <w:tblpPr w:leftFromText="180" w:rightFromText="180" w:vertAnchor="text" w:tblpY="1"/>
        <w:tblOverlap w:val="neve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4816"/>
        <w:gridCol w:w="991"/>
        <w:gridCol w:w="1422"/>
        <w:gridCol w:w="1560"/>
        <w:gridCol w:w="1557"/>
        <w:gridCol w:w="1705"/>
        <w:gridCol w:w="1696"/>
        <w:gridCol w:w="1560"/>
      </w:tblGrid>
      <w:tr w:rsidR="00CB1CAC" w:rsidRPr="00AC34FA" w14:paraId="3D7EA02F" w14:textId="77777777" w:rsidTr="009223F8">
        <w:tc>
          <w:tcPr>
            <w:tcW w:w="134" w:type="pct"/>
            <w:vMerge w:val="restart"/>
          </w:tcPr>
          <w:p w14:paraId="79D0472F" w14:textId="77777777" w:rsidR="00CB1CAC" w:rsidRPr="00AC34FA" w:rsidRDefault="00CB1CAC" w:rsidP="009223F8">
            <w:pPr>
              <w:pStyle w:val="ConsPlusNormal"/>
              <w:ind w:left="-57"/>
              <w:jc w:val="center"/>
              <w:rPr>
                <w:rFonts w:ascii="Times New Roman" w:hAnsi="Times New Roman" w:cs="Times New Roman"/>
                <w:sz w:val="24"/>
                <w:szCs w:val="24"/>
              </w:rPr>
            </w:pPr>
            <w:r w:rsidRPr="00AC34FA">
              <w:rPr>
                <w:rFonts w:ascii="Times New Roman" w:hAnsi="Times New Roman" w:cs="Times New Roman"/>
                <w:sz w:val="24"/>
                <w:szCs w:val="24"/>
              </w:rPr>
              <w:t>№</w:t>
            </w:r>
          </w:p>
          <w:p w14:paraId="4647C9EA" w14:textId="77777777" w:rsidR="00CB1CAC" w:rsidRPr="00AC34FA" w:rsidRDefault="00CB1CAC" w:rsidP="009223F8">
            <w:pPr>
              <w:pStyle w:val="ConsPlusNormal"/>
              <w:ind w:left="-57"/>
              <w:jc w:val="center"/>
              <w:rPr>
                <w:rFonts w:ascii="Times New Roman" w:hAnsi="Times New Roman" w:cs="Times New Roman"/>
                <w:sz w:val="24"/>
                <w:szCs w:val="24"/>
              </w:rPr>
            </w:pPr>
            <w:r w:rsidRPr="00AC34FA">
              <w:rPr>
                <w:rFonts w:ascii="Times New Roman" w:hAnsi="Times New Roman" w:cs="Times New Roman"/>
                <w:sz w:val="24"/>
                <w:szCs w:val="24"/>
              </w:rPr>
              <w:t>п/п</w:t>
            </w:r>
          </w:p>
        </w:tc>
        <w:tc>
          <w:tcPr>
            <w:tcW w:w="1531" w:type="pct"/>
            <w:vMerge w:val="restart"/>
          </w:tcPr>
          <w:p w14:paraId="4B19E8F4"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Показатель (индикатор) (наименование)</w:t>
            </w:r>
          </w:p>
        </w:tc>
        <w:tc>
          <w:tcPr>
            <w:tcW w:w="315" w:type="pct"/>
            <w:vMerge w:val="restart"/>
          </w:tcPr>
          <w:p w14:paraId="3C0AB567"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Ед. измерения</w:t>
            </w:r>
          </w:p>
        </w:tc>
        <w:tc>
          <w:tcPr>
            <w:tcW w:w="3020" w:type="pct"/>
            <w:gridSpan w:val="6"/>
          </w:tcPr>
          <w:p w14:paraId="01DE0551"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Значение показателя</w:t>
            </w:r>
          </w:p>
        </w:tc>
      </w:tr>
      <w:tr w:rsidR="00CB1CAC" w:rsidRPr="00AC34FA" w14:paraId="201EE0A0" w14:textId="77777777" w:rsidTr="009223F8">
        <w:tc>
          <w:tcPr>
            <w:tcW w:w="134" w:type="pct"/>
            <w:vMerge/>
          </w:tcPr>
          <w:p w14:paraId="3DD407EA" w14:textId="77777777" w:rsidR="00CB1CAC" w:rsidRPr="00AC34FA" w:rsidRDefault="00CB1CAC" w:rsidP="009223F8">
            <w:pPr>
              <w:rPr>
                <w:sz w:val="24"/>
                <w:szCs w:val="24"/>
              </w:rPr>
            </w:pPr>
          </w:p>
        </w:tc>
        <w:tc>
          <w:tcPr>
            <w:tcW w:w="1531" w:type="pct"/>
            <w:vMerge/>
          </w:tcPr>
          <w:p w14:paraId="0A406883" w14:textId="77777777" w:rsidR="00CB1CAC" w:rsidRPr="00AC34FA" w:rsidRDefault="00CB1CAC" w:rsidP="009223F8">
            <w:pPr>
              <w:rPr>
                <w:sz w:val="24"/>
                <w:szCs w:val="24"/>
              </w:rPr>
            </w:pPr>
          </w:p>
        </w:tc>
        <w:tc>
          <w:tcPr>
            <w:tcW w:w="315" w:type="pct"/>
            <w:vMerge/>
          </w:tcPr>
          <w:p w14:paraId="63F62E86" w14:textId="77777777" w:rsidR="00CB1CAC" w:rsidRPr="00AC34FA" w:rsidRDefault="00CB1CAC" w:rsidP="009223F8">
            <w:pPr>
              <w:rPr>
                <w:sz w:val="24"/>
                <w:szCs w:val="24"/>
              </w:rPr>
            </w:pPr>
          </w:p>
        </w:tc>
        <w:tc>
          <w:tcPr>
            <w:tcW w:w="452" w:type="pct"/>
            <w:vAlign w:val="center"/>
          </w:tcPr>
          <w:p w14:paraId="7663A8B6" w14:textId="77777777" w:rsidR="00CB1CAC" w:rsidRPr="00AC34FA" w:rsidRDefault="00CB1CAC" w:rsidP="009223F8">
            <w:pPr>
              <w:jc w:val="center"/>
              <w:rPr>
                <w:sz w:val="24"/>
                <w:szCs w:val="24"/>
              </w:rPr>
            </w:pPr>
            <w:r w:rsidRPr="00AC34FA">
              <w:rPr>
                <w:sz w:val="24"/>
                <w:szCs w:val="24"/>
              </w:rPr>
              <w:t>2025</w:t>
            </w:r>
          </w:p>
        </w:tc>
        <w:tc>
          <w:tcPr>
            <w:tcW w:w="496" w:type="pct"/>
            <w:vAlign w:val="center"/>
          </w:tcPr>
          <w:p w14:paraId="684C4CBE" w14:textId="77777777" w:rsidR="00CB1CAC" w:rsidRPr="00AC34FA" w:rsidRDefault="00CB1CAC" w:rsidP="009223F8">
            <w:pPr>
              <w:jc w:val="center"/>
              <w:rPr>
                <w:sz w:val="24"/>
                <w:szCs w:val="24"/>
              </w:rPr>
            </w:pPr>
            <w:r w:rsidRPr="00AC34FA">
              <w:rPr>
                <w:sz w:val="24"/>
                <w:szCs w:val="24"/>
              </w:rPr>
              <w:t>2026</w:t>
            </w:r>
          </w:p>
        </w:tc>
        <w:tc>
          <w:tcPr>
            <w:tcW w:w="495" w:type="pct"/>
            <w:vAlign w:val="center"/>
          </w:tcPr>
          <w:p w14:paraId="52291453" w14:textId="77777777" w:rsidR="00CB1CAC" w:rsidRPr="00AC34FA" w:rsidRDefault="00CB1CAC" w:rsidP="009223F8">
            <w:pPr>
              <w:jc w:val="center"/>
              <w:rPr>
                <w:sz w:val="24"/>
                <w:szCs w:val="24"/>
              </w:rPr>
            </w:pPr>
            <w:r w:rsidRPr="00AC34FA">
              <w:rPr>
                <w:sz w:val="24"/>
                <w:szCs w:val="24"/>
              </w:rPr>
              <w:t>2027</w:t>
            </w:r>
          </w:p>
        </w:tc>
        <w:tc>
          <w:tcPr>
            <w:tcW w:w="542" w:type="pct"/>
            <w:vAlign w:val="center"/>
          </w:tcPr>
          <w:p w14:paraId="0CFDA54C" w14:textId="77777777" w:rsidR="00CB1CAC" w:rsidRPr="00AC34FA" w:rsidRDefault="00CB1CAC" w:rsidP="009223F8">
            <w:pPr>
              <w:jc w:val="center"/>
              <w:rPr>
                <w:sz w:val="24"/>
                <w:szCs w:val="24"/>
              </w:rPr>
            </w:pPr>
            <w:r w:rsidRPr="00AC34FA">
              <w:rPr>
                <w:sz w:val="24"/>
                <w:szCs w:val="24"/>
              </w:rPr>
              <w:t>2028</w:t>
            </w:r>
          </w:p>
        </w:tc>
        <w:tc>
          <w:tcPr>
            <w:tcW w:w="539" w:type="pct"/>
            <w:vAlign w:val="center"/>
          </w:tcPr>
          <w:p w14:paraId="79BB12B9" w14:textId="77777777" w:rsidR="00CB1CAC" w:rsidRPr="00AC34FA" w:rsidRDefault="00CB1CAC" w:rsidP="009223F8">
            <w:pPr>
              <w:jc w:val="center"/>
              <w:rPr>
                <w:sz w:val="24"/>
                <w:szCs w:val="24"/>
              </w:rPr>
            </w:pPr>
            <w:r w:rsidRPr="00AC34FA">
              <w:rPr>
                <w:sz w:val="24"/>
                <w:szCs w:val="24"/>
              </w:rPr>
              <w:t>2029</w:t>
            </w:r>
          </w:p>
        </w:tc>
        <w:tc>
          <w:tcPr>
            <w:tcW w:w="496" w:type="pct"/>
            <w:vAlign w:val="center"/>
          </w:tcPr>
          <w:p w14:paraId="18CA334D" w14:textId="77777777" w:rsidR="00CB1CAC" w:rsidRPr="00AC34FA" w:rsidRDefault="00CB1CAC" w:rsidP="009223F8">
            <w:pPr>
              <w:jc w:val="center"/>
              <w:rPr>
                <w:sz w:val="24"/>
                <w:szCs w:val="24"/>
              </w:rPr>
            </w:pPr>
            <w:r w:rsidRPr="00AC34FA">
              <w:rPr>
                <w:sz w:val="24"/>
                <w:szCs w:val="24"/>
              </w:rPr>
              <w:t>2030</w:t>
            </w:r>
          </w:p>
        </w:tc>
      </w:tr>
      <w:tr w:rsidR="00CB1CAC" w:rsidRPr="00AC34FA" w14:paraId="2A6DC151" w14:textId="77777777" w:rsidTr="009223F8">
        <w:tc>
          <w:tcPr>
            <w:tcW w:w="134" w:type="pct"/>
          </w:tcPr>
          <w:p w14:paraId="5B9C10D2"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1</w:t>
            </w:r>
          </w:p>
        </w:tc>
        <w:tc>
          <w:tcPr>
            <w:tcW w:w="1531" w:type="pct"/>
          </w:tcPr>
          <w:p w14:paraId="0D3E390F"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 xml:space="preserve">Количество проведенных мероприятий и поддержанных гражданских инициатив </w:t>
            </w:r>
            <w:r w:rsidRPr="00AC34FA">
              <w:rPr>
                <w:rFonts w:ascii="Times New Roman" w:hAnsi="Times New Roman" w:cs="Times New Roman"/>
                <w:sz w:val="24"/>
              </w:rPr>
              <w:t>в рамках системы социального партнерства</w:t>
            </w:r>
          </w:p>
        </w:tc>
        <w:tc>
          <w:tcPr>
            <w:tcW w:w="315" w:type="pct"/>
          </w:tcPr>
          <w:p w14:paraId="271FB617"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единиц</w:t>
            </w:r>
          </w:p>
        </w:tc>
        <w:tc>
          <w:tcPr>
            <w:tcW w:w="452" w:type="pct"/>
            <w:shd w:val="clear" w:color="auto" w:fill="auto"/>
            <w:vAlign w:val="center"/>
          </w:tcPr>
          <w:p w14:paraId="06994855"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610</w:t>
            </w:r>
          </w:p>
        </w:tc>
        <w:tc>
          <w:tcPr>
            <w:tcW w:w="496" w:type="pct"/>
            <w:vAlign w:val="center"/>
          </w:tcPr>
          <w:p w14:paraId="41788C4B"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610</w:t>
            </w:r>
          </w:p>
        </w:tc>
        <w:tc>
          <w:tcPr>
            <w:tcW w:w="495" w:type="pct"/>
            <w:vAlign w:val="center"/>
          </w:tcPr>
          <w:p w14:paraId="48AAE18D"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610</w:t>
            </w:r>
          </w:p>
        </w:tc>
        <w:tc>
          <w:tcPr>
            <w:tcW w:w="542" w:type="pct"/>
            <w:vAlign w:val="center"/>
          </w:tcPr>
          <w:p w14:paraId="5E9BC2ED"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610</w:t>
            </w:r>
          </w:p>
        </w:tc>
        <w:tc>
          <w:tcPr>
            <w:tcW w:w="539" w:type="pct"/>
            <w:vAlign w:val="center"/>
          </w:tcPr>
          <w:p w14:paraId="1891DCBC"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610</w:t>
            </w:r>
          </w:p>
        </w:tc>
        <w:tc>
          <w:tcPr>
            <w:tcW w:w="496" w:type="pct"/>
            <w:vAlign w:val="center"/>
          </w:tcPr>
          <w:p w14:paraId="2ECDDB95"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610</w:t>
            </w:r>
          </w:p>
        </w:tc>
      </w:tr>
      <w:tr w:rsidR="00CB1CAC" w:rsidRPr="00AC34FA" w14:paraId="4113BF18" w14:textId="77777777" w:rsidTr="009223F8">
        <w:tc>
          <w:tcPr>
            <w:tcW w:w="134" w:type="pct"/>
          </w:tcPr>
          <w:p w14:paraId="4F9E0044"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w:t>
            </w:r>
          </w:p>
        </w:tc>
        <w:tc>
          <w:tcPr>
            <w:tcW w:w="1531" w:type="pct"/>
          </w:tcPr>
          <w:p w14:paraId="7B7D013F"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 xml:space="preserve">Количество граждан, принявших участие в мероприятиях и инициативах </w:t>
            </w:r>
            <w:r w:rsidRPr="00AC34FA">
              <w:rPr>
                <w:rFonts w:ascii="Times New Roman" w:hAnsi="Times New Roman" w:cs="Times New Roman"/>
                <w:sz w:val="24"/>
              </w:rPr>
              <w:t>в рамках системы социального партнерства</w:t>
            </w:r>
          </w:p>
        </w:tc>
        <w:tc>
          <w:tcPr>
            <w:tcW w:w="315" w:type="pct"/>
          </w:tcPr>
          <w:p w14:paraId="05A5D835"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тыс. чел.</w:t>
            </w:r>
          </w:p>
        </w:tc>
        <w:tc>
          <w:tcPr>
            <w:tcW w:w="452" w:type="pct"/>
            <w:shd w:val="clear" w:color="auto" w:fill="auto"/>
            <w:vAlign w:val="center"/>
          </w:tcPr>
          <w:p w14:paraId="466428B8"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86</w:t>
            </w:r>
          </w:p>
        </w:tc>
        <w:tc>
          <w:tcPr>
            <w:tcW w:w="496" w:type="pct"/>
            <w:vAlign w:val="center"/>
          </w:tcPr>
          <w:p w14:paraId="0B7AEEEB"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86</w:t>
            </w:r>
          </w:p>
        </w:tc>
        <w:tc>
          <w:tcPr>
            <w:tcW w:w="495" w:type="pct"/>
            <w:vAlign w:val="center"/>
          </w:tcPr>
          <w:p w14:paraId="062C5935"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86</w:t>
            </w:r>
          </w:p>
        </w:tc>
        <w:tc>
          <w:tcPr>
            <w:tcW w:w="542" w:type="pct"/>
            <w:vAlign w:val="center"/>
          </w:tcPr>
          <w:p w14:paraId="6E6703B1"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86</w:t>
            </w:r>
          </w:p>
        </w:tc>
        <w:tc>
          <w:tcPr>
            <w:tcW w:w="539" w:type="pct"/>
            <w:vAlign w:val="center"/>
          </w:tcPr>
          <w:p w14:paraId="01059B69"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86</w:t>
            </w:r>
          </w:p>
        </w:tc>
        <w:tc>
          <w:tcPr>
            <w:tcW w:w="496" w:type="pct"/>
            <w:vAlign w:val="center"/>
          </w:tcPr>
          <w:p w14:paraId="4F27B33B"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86</w:t>
            </w:r>
          </w:p>
        </w:tc>
      </w:tr>
      <w:tr w:rsidR="00CB1CAC" w:rsidRPr="00AC34FA" w14:paraId="16D229D9" w14:textId="77777777" w:rsidTr="009223F8">
        <w:tc>
          <w:tcPr>
            <w:tcW w:w="134" w:type="pct"/>
            <w:tcBorders>
              <w:top w:val="single" w:sz="4" w:space="0" w:color="auto"/>
              <w:left w:val="single" w:sz="4" w:space="0" w:color="auto"/>
              <w:bottom w:val="single" w:sz="4" w:space="0" w:color="auto"/>
              <w:right w:val="single" w:sz="4" w:space="0" w:color="auto"/>
            </w:tcBorders>
            <w:shd w:val="clear" w:color="auto" w:fill="auto"/>
          </w:tcPr>
          <w:p w14:paraId="2D96C6CC"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3</w:t>
            </w:r>
          </w:p>
        </w:tc>
        <w:tc>
          <w:tcPr>
            <w:tcW w:w="1531" w:type="pct"/>
            <w:tcBorders>
              <w:top w:val="single" w:sz="4" w:space="0" w:color="auto"/>
              <w:left w:val="single" w:sz="4" w:space="0" w:color="auto"/>
              <w:bottom w:val="single" w:sz="4" w:space="0" w:color="auto"/>
              <w:right w:val="single" w:sz="4" w:space="0" w:color="auto"/>
            </w:tcBorders>
            <w:shd w:val="clear" w:color="auto" w:fill="auto"/>
          </w:tcPr>
          <w:p w14:paraId="0C555A1A" w14:textId="77777777" w:rsidR="00CB1CAC" w:rsidRPr="00AC34FA" w:rsidRDefault="00CB1CAC" w:rsidP="009223F8">
            <w:pPr>
              <w:pStyle w:val="ConsPlusNormal"/>
              <w:rPr>
                <w:rFonts w:ascii="Times New Roman" w:hAnsi="Times New Roman" w:cs="Times New Roman"/>
                <w:sz w:val="24"/>
                <w:szCs w:val="24"/>
                <w:vertAlign w:val="superscript"/>
              </w:rPr>
            </w:pPr>
            <w:r w:rsidRPr="00AC34FA">
              <w:rPr>
                <w:rFonts w:ascii="Times New Roman" w:hAnsi="Times New Roman" w:cs="Times New Roman"/>
                <w:sz w:val="24"/>
                <w:szCs w:val="24"/>
              </w:rPr>
              <w:t>Количество уникальных зарегистрированных пользователей сайта «</w:t>
            </w:r>
            <w:proofErr w:type="spellStart"/>
            <w:r w:rsidRPr="00AC34FA">
              <w:rPr>
                <w:rFonts w:ascii="Times New Roman" w:hAnsi="Times New Roman" w:cs="Times New Roman"/>
                <w:sz w:val="24"/>
                <w:szCs w:val="24"/>
              </w:rPr>
              <w:t>МойЧереповец.рф</w:t>
            </w:r>
            <w:proofErr w:type="spellEnd"/>
            <w:r w:rsidRPr="00AC34FA">
              <w:rPr>
                <w:rFonts w:ascii="Times New Roman" w:hAnsi="Times New Roman" w:cs="Times New Roman"/>
                <w:sz w:val="24"/>
                <w:szCs w:val="24"/>
              </w:rPr>
              <w:t>»</w:t>
            </w:r>
            <w:r w:rsidRPr="00AC34FA">
              <w:rPr>
                <w:rFonts w:ascii="Times New Roman" w:hAnsi="Times New Roman" w:cs="Times New Roman"/>
                <w:sz w:val="24"/>
                <w:szCs w:val="24"/>
              </w:rPr>
              <w:t>‬</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416E50B1"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единиц</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401A6773"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17 000</w:t>
            </w:r>
          </w:p>
        </w:tc>
        <w:tc>
          <w:tcPr>
            <w:tcW w:w="496" w:type="pct"/>
            <w:tcBorders>
              <w:top w:val="single" w:sz="4" w:space="0" w:color="auto"/>
              <w:left w:val="single" w:sz="4" w:space="0" w:color="auto"/>
              <w:bottom w:val="single" w:sz="4" w:space="0" w:color="auto"/>
              <w:right w:val="single" w:sz="4" w:space="0" w:color="auto"/>
            </w:tcBorders>
            <w:vAlign w:val="center"/>
          </w:tcPr>
          <w:p w14:paraId="4FFF75C0"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17 500</w:t>
            </w:r>
          </w:p>
        </w:tc>
        <w:tc>
          <w:tcPr>
            <w:tcW w:w="495" w:type="pct"/>
            <w:tcBorders>
              <w:top w:val="single" w:sz="4" w:space="0" w:color="auto"/>
              <w:left w:val="single" w:sz="4" w:space="0" w:color="auto"/>
              <w:bottom w:val="single" w:sz="4" w:space="0" w:color="auto"/>
              <w:right w:val="single" w:sz="4" w:space="0" w:color="auto"/>
            </w:tcBorders>
            <w:vAlign w:val="center"/>
          </w:tcPr>
          <w:p w14:paraId="165531D3"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18 000</w:t>
            </w:r>
          </w:p>
        </w:tc>
        <w:tc>
          <w:tcPr>
            <w:tcW w:w="542" w:type="pct"/>
            <w:tcBorders>
              <w:top w:val="single" w:sz="4" w:space="0" w:color="auto"/>
              <w:left w:val="single" w:sz="4" w:space="0" w:color="auto"/>
              <w:bottom w:val="single" w:sz="4" w:space="0" w:color="auto"/>
              <w:right w:val="single" w:sz="4" w:space="0" w:color="auto"/>
            </w:tcBorders>
            <w:vAlign w:val="center"/>
          </w:tcPr>
          <w:p w14:paraId="5D6534C8"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18 500</w:t>
            </w:r>
          </w:p>
        </w:tc>
        <w:tc>
          <w:tcPr>
            <w:tcW w:w="539" w:type="pct"/>
            <w:tcBorders>
              <w:top w:val="single" w:sz="4" w:space="0" w:color="auto"/>
              <w:left w:val="single" w:sz="4" w:space="0" w:color="auto"/>
              <w:bottom w:val="single" w:sz="4" w:space="0" w:color="auto"/>
              <w:right w:val="single" w:sz="4" w:space="0" w:color="auto"/>
            </w:tcBorders>
            <w:vAlign w:val="center"/>
          </w:tcPr>
          <w:p w14:paraId="0EA6C14A"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19 000</w:t>
            </w:r>
          </w:p>
        </w:tc>
        <w:tc>
          <w:tcPr>
            <w:tcW w:w="496" w:type="pct"/>
            <w:tcBorders>
              <w:top w:val="single" w:sz="4" w:space="0" w:color="auto"/>
              <w:left w:val="single" w:sz="4" w:space="0" w:color="auto"/>
              <w:bottom w:val="single" w:sz="4" w:space="0" w:color="auto"/>
              <w:right w:val="single" w:sz="4" w:space="0" w:color="auto"/>
            </w:tcBorders>
            <w:vAlign w:val="center"/>
          </w:tcPr>
          <w:p w14:paraId="2E51E530"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19 500</w:t>
            </w:r>
          </w:p>
        </w:tc>
      </w:tr>
      <w:tr w:rsidR="00CB1CAC" w:rsidRPr="00AC34FA" w14:paraId="27E8C152" w14:textId="77777777" w:rsidTr="009223F8">
        <w:tc>
          <w:tcPr>
            <w:tcW w:w="134" w:type="pct"/>
            <w:tcBorders>
              <w:top w:val="single" w:sz="4" w:space="0" w:color="auto"/>
              <w:left w:val="single" w:sz="4" w:space="0" w:color="auto"/>
              <w:bottom w:val="single" w:sz="4" w:space="0" w:color="auto"/>
              <w:right w:val="single" w:sz="4" w:space="0" w:color="auto"/>
            </w:tcBorders>
            <w:shd w:val="clear" w:color="auto" w:fill="auto"/>
          </w:tcPr>
          <w:p w14:paraId="179C2148"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4</w:t>
            </w:r>
          </w:p>
        </w:tc>
        <w:tc>
          <w:tcPr>
            <w:tcW w:w="1531" w:type="pct"/>
            <w:tcBorders>
              <w:top w:val="single" w:sz="4" w:space="0" w:color="auto"/>
              <w:left w:val="single" w:sz="4" w:space="0" w:color="auto"/>
              <w:bottom w:val="single" w:sz="4" w:space="0" w:color="auto"/>
              <w:right w:val="single" w:sz="4" w:space="0" w:color="auto"/>
            </w:tcBorders>
            <w:shd w:val="clear" w:color="auto" w:fill="auto"/>
          </w:tcPr>
          <w:p w14:paraId="5BB58A84" w14:textId="77777777" w:rsidR="00CB1CAC" w:rsidRPr="00AC34FA" w:rsidRDefault="00CB1CAC" w:rsidP="009223F8">
            <w:pPr>
              <w:pStyle w:val="ConsPlusNormal"/>
              <w:rPr>
                <w:rFonts w:ascii="Times New Roman" w:hAnsi="Times New Roman" w:cs="Times New Roman"/>
                <w:bCs/>
                <w:iCs/>
                <w:sz w:val="24"/>
                <w:szCs w:val="24"/>
                <w:vertAlign w:val="superscript"/>
              </w:rPr>
            </w:pPr>
            <w:r w:rsidRPr="00AC34FA">
              <w:rPr>
                <w:rFonts w:ascii="Times New Roman" w:hAnsi="Times New Roman" w:cs="Times New Roman"/>
                <w:bCs/>
                <w:iCs/>
                <w:sz w:val="24"/>
                <w:szCs w:val="24"/>
              </w:rPr>
              <w:t>Количество участников группы «Мой Череповец» в социальной сети «</w:t>
            </w:r>
            <w:proofErr w:type="spellStart"/>
            <w:r w:rsidRPr="00AC34FA">
              <w:rPr>
                <w:rFonts w:ascii="Times New Roman" w:hAnsi="Times New Roman" w:cs="Times New Roman"/>
                <w:bCs/>
                <w:iCs/>
                <w:sz w:val="24"/>
                <w:szCs w:val="24"/>
              </w:rPr>
              <w:t>ВКонтакте</w:t>
            </w:r>
            <w:proofErr w:type="spellEnd"/>
            <w:r w:rsidRPr="00AC34FA">
              <w:rPr>
                <w:rFonts w:ascii="Times New Roman" w:hAnsi="Times New Roman" w:cs="Times New Roman"/>
                <w:bCs/>
                <w:iCs/>
                <w:sz w:val="24"/>
                <w:szCs w:val="24"/>
              </w:rPr>
              <w:t>»</w:t>
            </w:r>
            <w:r w:rsidRPr="00AC34FA">
              <w:rPr>
                <w:rFonts w:ascii="Times New Roman" w:hAnsi="Times New Roman" w:cs="Times New Roman"/>
                <w:bCs/>
                <w:iCs/>
                <w:sz w:val="24"/>
                <w:szCs w:val="24"/>
              </w:rPr>
              <w:t>‬</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5E8FCF1B"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человек</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4E0920E4"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14 000</w:t>
            </w:r>
          </w:p>
        </w:tc>
        <w:tc>
          <w:tcPr>
            <w:tcW w:w="496" w:type="pct"/>
            <w:tcBorders>
              <w:top w:val="single" w:sz="4" w:space="0" w:color="auto"/>
              <w:left w:val="single" w:sz="4" w:space="0" w:color="auto"/>
              <w:bottom w:val="single" w:sz="4" w:space="0" w:color="auto"/>
              <w:right w:val="single" w:sz="4" w:space="0" w:color="auto"/>
            </w:tcBorders>
            <w:vAlign w:val="center"/>
          </w:tcPr>
          <w:p w14:paraId="4F3F9BC0"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14 500</w:t>
            </w:r>
          </w:p>
        </w:tc>
        <w:tc>
          <w:tcPr>
            <w:tcW w:w="495" w:type="pct"/>
            <w:tcBorders>
              <w:top w:val="single" w:sz="4" w:space="0" w:color="auto"/>
              <w:left w:val="single" w:sz="4" w:space="0" w:color="auto"/>
              <w:bottom w:val="single" w:sz="4" w:space="0" w:color="auto"/>
              <w:right w:val="single" w:sz="4" w:space="0" w:color="auto"/>
            </w:tcBorders>
            <w:vAlign w:val="center"/>
          </w:tcPr>
          <w:p w14:paraId="5646F52F"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15 000</w:t>
            </w:r>
          </w:p>
        </w:tc>
        <w:tc>
          <w:tcPr>
            <w:tcW w:w="542" w:type="pct"/>
            <w:tcBorders>
              <w:top w:val="single" w:sz="4" w:space="0" w:color="auto"/>
              <w:left w:val="single" w:sz="4" w:space="0" w:color="auto"/>
              <w:bottom w:val="single" w:sz="4" w:space="0" w:color="auto"/>
              <w:right w:val="single" w:sz="4" w:space="0" w:color="auto"/>
            </w:tcBorders>
            <w:vAlign w:val="center"/>
          </w:tcPr>
          <w:p w14:paraId="7B38DD25"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15 500</w:t>
            </w:r>
          </w:p>
        </w:tc>
        <w:tc>
          <w:tcPr>
            <w:tcW w:w="539" w:type="pct"/>
            <w:tcBorders>
              <w:top w:val="single" w:sz="4" w:space="0" w:color="auto"/>
              <w:left w:val="single" w:sz="4" w:space="0" w:color="auto"/>
              <w:bottom w:val="single" w:sz="4" w:space="0" w:color="auto"/>
              <w:right w:val="single" w:sz="4" w:space="0" w:color="auto"/>
            </w:tcBorders>
            <w:vAlign w:val="center"/>
          </w:tcPr>
          <w:p w14:paraId="4F88C2CF"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16 000</w:t>
            </w:r>
          </w:p>
        </w:tc>
        <w:tc>
          <w:tcPr>
            <w:tcW w:w="496" w:type="pct"/>
            <w:tcBorders>
              <w:top w:val="single" w:sz="4" w:space="0" w:color="auto"/>
              <w:left w:val="single" w:sz="4" w:space="0" w:color="auto"/>
              <w:bottom w:val="single" w:sz="4" w:space="0" w:color="auto"/>
              <w:right w:val="single" w:sz="4" w:space="0" w:color="auto"/>
            </w:tcBorders>
            <w:vAlign w:val="center"/>
          </w:tcPr>
          <w:p w14:paraId="4CA66E78"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16 500</w:t>
            </w:r>
          </w:p>
        </w:tc>
      </w:tr>
      <w:tr w:rsidR="00CB1CAC" w:rsidRPr="00AC34FA" w14:paraId="0E3AD3B0" w14:textId="77777777" w:rsidTr="009223F8">
        <w:trPr>
          <w:trHeight w:val="1361"/>
        </w:trPr>
        <w:tc>
          <w:tcPr>
            <w:tcW w:w="134" w:type="pct"/>
            <w:tcBorders>
              <w:top w:val="single" w:sz="4" w:space="0" w:color="auto"/>
              <w:left w:val="single" w:sz="4" w:space="0" w:color="auto"/>
              <w:bottom w:val="single" w:sz="4" w:space="0" w:color="auto"/>
              <w:right w:val="single" w:sz="4" w:space="0" w:color="auto"/>
            </w:tcBorders>
          </w:tcPr>
          <w:p w14:paraId="274D2475"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5</w:t>
            </w:r>
          </w:p>
        </w:tc>
        <w:tc>
          <w:tcPr>
            <w:tcW w:w="1531" w:type="pct"/>
            <w:tcBorders>
              <w:top w:val="single" w:sz="4" w:space="0" w:color="auto"/>
              <w:left w:val="single" w:sz="4" w:space="0" w:color="auto"/>
              <w:bottom w:val="single" w:sz="4" w:space="0" w:color="auto"/>
              <w:right w:val="single" w:sz="4" w:space="0" w:color="auto"/>
            </w:tcBorders>
          </w:tcPr>
          <w:p w14:paraId="557C62C9" w14:textId="77777777" w:rsidR="00CB1CAC" w:rsidRPr="00AC34FA" w:rsidRDefault="00CB1CAC" w:rsidP="009223F8">
            <w:pPr>
              <w:pStyle w:val="ConsPlusNormal"/>
              <w:rPr>
                <w:rFonts w:ascii="Times New Roman" w:hAnsi="Times New Roman" w:cs="Times New Roman"/>
                <w:i/>
                <w:sz w:val="24"/>
                <w:szCs w:val="24"/>
              </w:rPr>
            </w:pPr>
            <w:r w:rsidRPr="00AC34FA">
              <w:rPr>
                <w:rFonts w:ascii="Times New Roman" w:hAnsi="Times New Roman" w:cs="Times New Roman"/>
                <w:sz w:val="24"/>
                <w:szCs w:val="24"/>
              </w:rPr>
              <w:t xml:space="preserve">Количество инициированных и проведенных опросов, голосований, </w:t>
            </w:r>
            <w:proofErr w:type="spellStart"/>
            <w:r w:rsidRPr="00AC34FA">
              <w:rPr>
                <w:rFonts w:ascii="Times New Roman" w:hAnsi="Times New Roman" w:cs="Times New Roman"/>
                <w:sz w:val="24"/>
                <w:szCs w:val="24"/>
              </w:rPr>
              <w:t>анкетирований</w:t>
            </w:r>
            <w:proofErr w:type="spellEnd"/>
            <w:r w:rsidRPr="00AC34FA">
              <w:rPr>
                <w:rFonts w:ascii="Times New Roman" w:hAnsi="Times New Roman" w:cs="Times New Roman"/>
                <w:sz w:val="24"/>
                <w:szCs w:val="24"/>
              </w:rPr>
              <w:t xml:space="preserve"> в рамках проекта «Мой Череповец»</w:t>
            </w:r>
          </w:p>
        </w:tc>
        <w:tc>
          <w:tcPr>
            <w:tcW w:w="315" w:type="pct"/>
            <w:tcBorders>
              <w:top w:val="single" w:sz="4" w:space="0" w:color="auto"/>
              <w:left w:val="single" w:sz="4" w:space="0" w:color="auto"/>
              <w:bottom w:val="single" w:sz="4" w:space="0" w:color="auto"/>
              <w:right w:val="single" w:sz="4" w:space="0" w:color="auto"/>
            </w:tcBorders>
          </w:tcPr>
          <w:p w14:paraId="1FE6A166"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единиц</w:t>
            </w:r>
          </w:p>
        </w:tc>
        <w:tc>
          <w:tcPr>
            <w:tcW w:w="452" w:type="pct"/>
            <w:tcBorders>
              <w:top w:val="single" w:sz="4" w:space="0" w:color="auto"/>
              <w:left w:val="single" w:sz="4" w:space="0" w:color="auto"/>
              <w:bottom w:val="single" w:sz="4" w:space="0" w:color="auto"/>
              <w:right w:val="single" w:sz="4" w:space="0" w:color="auto"/>
            </w:tcBorders>
            <w:vAlign w:val="center"/>
          </w:tcPr>
          <w:p w14:paraId="6DCA7A81"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60</w:t>
            </w:r>
          </w:p>
        </w:tc>
        <w:tc>
          <w:tcPr>
            <w:tcW w:w="496" w:type="pct"/>
            <w:tcBorders>
              <w:top w:val="single" w:sz="4" w:space="0" w:color="auto"/>
              <w:left w:val="single" w:sz="4" w:space="0" w:color="auto"/>
              <w:bottom w:val="single" w:sz="4" w:space="0" w:color="auto"/>
              <w:right w:val="single" w:sz="4" w:space="0" w:color="auto"/>
            </w:tcBorders>
            <w:vAlign w:val="center"/>
          </w:tcPr>
          <w:p w14:paraId="0BCA8666"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60</w:t>
            </w:r>
          </w:p>
        </w:tc>
        <w:tc>
          <w:tcPr>
            <w:tcW w:w="495" w:type="pct"/>
            <w:tcBorders>
              <w:top w:val="single" w:sz="4" w:space="0" w:color="auto"/>
              <w:left w:val="single" w:sz="4" w:space="0" w:color="auto"/>
              <w:bottom w:val="single" w:sz="4" w:space="0" w:color="auto"/>
              <w:right w:val="single" w:sz="4" w:space="0" w:color="auto"/>
            </w:tcBorders>
            <w:vAlign w:val="center"/>
          </w:tcPr>
          <w:p w14:paraId="7392C14E"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60</w:t>
            </w:r>
          </w:p>
        </w:tc>
        <w:tc>
          <w:tcPr>
            <w:tcW w:w="542" w:type="pct"/>
            <w:tcBorders>
              <w:top w:val="single" w:sz="4" w:space="0" w:color="auto"/>
              <w:left w:val="single" w:sz="4" w:space="0" w:color="auto"/>
              <w:bottom w:val="single" w:sz="4" w:space="0" w:color="auto"/>
              <w:right w:val="single" w:sz="4" w:space="0" w:color="auto"/>
            </w:tcBorders>
            <w:vAlign w:val="center"/>
          </w:tcPr>
          <w:p w14:paraId="600ECDC3"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60</w:t>
            </w:r>
          </w:p>
        </w:tc>
        <w:tc>
          <w:tcPr>
            <w:tcW w:w="539" w:type="pct"/>
            <w:tcBorders>
              <w:top w:val="single" w:sz="4" w:space="0" w:color="auto"/>
              <w:left w:val="single" w:sz="4" w:space="0" w:color="auto"/>
              <w:bottom w:val="single" w:sz="4" w:space="0" w:color="auto"/>
              <w:right w:val="single" w:sz="4" w:space="0" w:color="auto"/>
            </w:tcBorders>
            <w:vAlign w:val="center"/>
          </w:tcPr>
          <w:p w14:paraId="32F89891"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60</w:t>
            </w:r>
          </w:p>
        </w:tc>
        <w:tc>
          <w:tcPr>
            <w:tcW w:w="496" w:type="pct"/>
            <w:tcBorders>
              <w:top w:val="single" w:sz="4" w:space="0" w:color="auto"/>
              <w:left w:val="single" w:sz="4" w:space="0" w:color="auto"/>
              <w:bottom w:val="single" w:sz="4" w:space="0" w:color="auto"/>
              <w:right w:val="single" w:sz="4" w:space="0" w:color="auto"/>
            </w:tcBorders>
            <w:vAlign w:val="center"/>
          </w:tcPr>
          <w:p w14:paraId="0601CDA5"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60</w:t>
            </w:r>
          </w:p>
        </w:tc>
      </w:tr>
      <w:tr w:rsidR="00CB1CAC" w:rsidRPr="00AC34FA" w14:paraId="5D661E2C" w14:textId="77777777" w:rsidTr="009223F8">
        <w:tc>
          <w:tcPr>
            <w:tcW w:w="134" w:type="pct"/>
            <w:tcBorders>
              <w:top w:val="single" w:sz="4" w:space="0" w:color="auto"/>
              <w:left w:val="single" w:sz="4" w:space="0" w:color="auto"/>
              <w:bottom w:val="single" w:sz="4" w:space="0" w:color="auto"/>
              <w:right w:val="single" w:sz="4" w:space="0" w:color="auto"/>
            </w:tcBorders>
            <w:shd w:val="clear" w:color="auto" w:fill="auto"/>
          </w:tcPr>
          <w:p w14:paraId="01D7C8E1"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6</w:t>
            </w:r>
          </w:p>
        </w:tc>
        <w:tc>
          <w:tcPr>
            <w:tcW w:w="1531" w:type="pct"/>
            <w:tcBorders>
              <w:top w:val="single" w:sz="4" w:space="0" w:color="auto"/>
              <w:left w:val="single" w:sz="4" w:space="0" w:color="auto"/>
              <w:bottom w:val="single" w:sz="4" w:space="0" w:color="auto"/>
              <w:right w:val="single" w:sz="4" w:space="0" w:color="auto"/>
            </w:tcBorders>
            <w:shd w:val="clear" w:color="auto" w:fill="auto"/>
          </w:tcPr>
          <w:p w14:paraId="4E420D38"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 xml:space="preserve">Количество горожан, принявших участие в опросах, голосованиях, </w:t>
            </w:r>
            <w:proofErr w:type="spellStart"/>
            <w:r w:rsidRPr="00AC34FA">
              <w:rPr>
                <w:rFonts w:ascii="Times New Roman" w:hAnsi="Times New Roman" w:cs="Times New Roman"/>
                <w:sz w:val="24"/>
                <w:szCs w:val="24"/>
              </w:rPr>
              <w:t>анкетированиях</w:t>
            </w:r>
            <w:proofErr w:type="spellEnd"/>
            <w:r w:rsidRPr="00AC34FA">
              <w:rPr>
                <w:rFonts w:ascii="Times New Roman" w:hAnsi="Times New Roman" w:cs="Times New Roman"/>
                <w:sz w:val="24"/>
                <w:szCs w:val="24"/>
              </w:rPr>
              <w:t xml:space="preserve"> в </w:t>
            </w:r>
            <w:r w:rsidRPr="00AC34FA">
              <w:rPr>
                <w:rFonts w:ascii="Times New Roman" w:hAnsi="Times New Roman" w:cs="Times New Roman"/>
                <w:sz w:val="24"/>
                <w:szCs w:val="24"/>
              </w:rPr>
              <w:lastRenderedPageBreak/>
              <w:t>рамках проекта «Мой Череповец»</w:t>
            </w:r>
          </w:p>
          <w:p w14:paraId="57020100" w14:textId="77777777" w:rsidR="00CB1CAC" w:rsidRPr="00AC34FA" w:rsidRDefault="00CB1CAC" w:rsidP="009223F8">
            <w:pPr>
              <w:pStyle w:val="ConsPlusNormal"/>
              <w:rPr>
                <w:rFonts w:ascii="Times New Roman" w:hAnsi="Times New Roman" w:cs="Times New Roman"/>
                <w:sz w:val="24"/>
                <w:szCs w:val="24"/>
              </w:rPr>
            </w:pP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02ED3DD0"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lastRenderedPageBreak/>
              <w:t>человек</w:t>
            </w:r>
          </w:p>
        </w:tc>
        <w:tc>
          <w:tcPr>
            <w:tcW w:w="452" w:type="pct"/>
            <w:tcBorders>
              <w:top w:val="single" w:sz="4" w:space="0" w:color="auto"/>
              <w:left w:val="single" w:sz="4" w:space="0" w:color="auto"/>
              <w:bottom w:val="single" w:sz="4" w:space="0" w:color="auto"/>
              <w:right w:val="single" w:sz="4" w:space="0" w:color="auto"/>
            </w:tcBorders>
            <w:shd w:val="clear" w:color="auto" w:fill="auto"/>
            <w:vAlign w:val="center"/>
          </w:tcPr>
          <w:p w14:paraId="6268FBC0"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8 000</w:t>
            </w:r>
          </w:p>
        </w:tc>
        <w:tc>
          <w:tcPr>
            <w:tcW w:w="496" w:type="pct"/>
            <w:tcBorders>
              <w:top w:val="single" w:sz="4" w:space="0" w:color="auto"/>
              <w:left w:val="single" w:sz="4" w:space="0" w:color="auto"/>
              <w:bottom w:val="single" w:sz="4" w:space="0" w:color="auto"/>
              <w:right w:val="single" w:sz="4" w:space="0" w:color="auto"/>
            </w:tcBorders>
            <w:vAlign w:val="center"/>
          </w:tcPr>
          <w:p w14:paraId="708ECE84" w14:textId="77777777" w:rsidR="00CB1CAC" w:rsidRPr="00AC34FA" w:rsidRDefault="00CB1CAC" w:rsidP="009223F8">
            <w:pPr>
              <w:jc w:val="center"/>
            </w:pPr>
            <w:r w:rsidRPr="00AC34FA">
              <w:rPr>
                <w:sz w:val="24"/>
                <w:szCs w:val="24"/>
              </w:rPr>
              <w:t>8 000</w:t>
            </w:r>
          </w:p>
        </w:tc>
        <w:tc>
          <w:tcPr>
            <w:tcW w:w="495" w:type="pct"/>
            <w:tcBorders>
              <w:top w:val="single" w:sz="4" w:space="0" w:color="auto"/>
              <w:left w:val="single" w:sz="4" w:space="0" w:color="auto"/>
              <w:bottom w:val="single" w:sz="4" w:space="0" w:color="auto"/>
              <w:right w:val="single" w:sz="4" w:space="0" w:color="auto"/>
            </w:tcBorders>
            <w:vAlign w:val="center"/>
          </w:tcPr>
          <w:p w14:paraId="31957FA9" w14:textId="77777777" w:rsidR="00CB1CAC" w:rsidRPr="00AC34FA" w:rsidRDefault="00CB1CAC" w:rsidP="009223F8">
            <w:pPr>
              <w:jc w:val="center"/>
            </w:pPr>
            <w:r w:rsidRPr="00AC34FA">
              <w:rPr>
                <w:sz w:val="24"/>
                <w:szCs w:val="24"/>
              </w:rPr>
              <w:t>8 000</w:t>
            </w:r>
          </w:p>
        </w:tc>
        <w:tc>
          <w:tcPr>
            <w:tcW w:w="542" w:type="pct"/>
            <w:tcBorders>
              <w:top w:val="single" w:sz="4" w:space="0" w:color="auto"/>
              <w:left w:val="single" w:sz="4" w:space="0" w:color="auto"/>
              <w:bottom w:val="single" w:sz="4" w:space="0" w:color="auto"/>
              <w:right w:val="single" w:sz="4" w:space="0" w:color="auto"/>
            </w:tcBorders>
            <w:vAlign w:val="center"/>
          </w:tcPr>
          <w:p w14:paraId="4F4F4AD7" w14:textId="77777777" w:rsidR="00CB1CAC" w:rsidRPr="00AC34FA" w:rsidRDefault="00CB1CAC" w:rsidP="009223F8">
            <w:pPr>
              <w:jc w:val="center"/>
            </w:pPr>
            <w:r w:rsidRPr="00AC34FA">
              <w:rPr>
                <w:sz w:val="24"/>
                <w:szCs w:val="24"/>
              </w:rPr>
              <w:t>8 000</w:t>
            </w:r>
          </w:p>
        </w:tc>
        <w:tc>
          <w:tcPr>
            <w:tcW w:w="539" w:type="pct"/>
            <w:tcBorders>
              <w:top w:val="single" w:sz="4" w:space="0" w:color="auto"/>
              <w:left w:val="single" w:sz="4" w:space="0" w:color="auto"/>
              <w:bottom w:val="single" w:sz="4" w:space="0" w:color="auto"/>
              <w:right w:val="single" w:sz="4" w:space="0" w:color="auto"/>
            </w:tcBorders>
            <w:vAlign w:val="center"/>
          </w:tcPr>
          <w:p w14:paraId="2FF6E8C8" w14:textId="77777777" w:rsidR="00CB1CAC" w:rsidRPr="00AC34FA" w:rsidRDefault="00CB1CAC" w:rsidP="009223F8">
            <w:pPr>
              <w:jc w:val="center"/>
            </w:pPr>
            <w:r w:rsidRPr="00AC34FA">
              <w:rPr>
                <w:sz w:val="24"/>
                <w:szCs w:val="24"/>
              </w:rPr>
              <w:t>8 000</w:t>
            </w:r>
          </w:p>
        </w:tc>
        <w:tc>
          <w:tcPr>
            <w:tcW w:w="496" w:type="pct"/>
            <w:tcBorders>
              <w:top w:val="single" w:sz="4" w:space="0" w:color="auto"/>
              <w:left w:val="single" w:sz="4" w:space="0" w:color="auto"/>
              <w:bottom w:val="single" w:sz="4" w:space="0" w:color="auto"/>
              <w:right w:val="single" w:sz="4" w:space="0" w:color="auto"/>
            </w:tcBorders>
            <w:vAlign w:val="center"/>
          </w:tcPr>
          <w:p w14:paraId="2E4D0FDB" w14:textId="77777777" w:rsidR="00CB1CAC" w:rsidRPr="00AC34FA" w:rsidRDefault="00CB1CAC" w:rsidP="009223F8">
            <w:pPr>
              <w:jc w:val="center"/>
            </w:pPr>
            <w:r w:rsidRPr="00AC34FA">
              <w:rPr>
                <w:sz w:val="24"/>
                <w:szCs w:val="24"/>
              </w:rPr>
              <w:t>8 000</w:t>
            </w:r>
          </w:p>
        </w:tc>
      </w:tr>
      <w:tr w:rsidR="00CB1CAC" w:rsidRPr="00AC34FA" w14:paraId="166B49D0" w14:textId="77777777" w:rsidTr="009223F8">
        <w:tc>
          <w:tcPr>
            <w:tcW w:w="134" w:type="pct"/>
          </w:tcPr>
          <w:p w14:paraId="31A0611E"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7</w:t>
            </w:r>
          </w:p>
        </w:tc>
        <w:tc>
          <w:tcPr>
            <w:tcW w:w="1531" w:type="pct"/>
          </w:tcPr>
          <w:p w14:paraId="70BA7B49"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Доля граждан, участвующих в деятельности общественных объединений, от общего количества жителей города</w:t>
            </w:r>
          </w:p>
        </w:tc>
        <w:tc>
          <w:tcPr>
            <w:tcW w:w="315" w:type="pct"/>
          </w:tcPr>
          <w:p w14:paraId="3D1892FC"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w:t>
            </w:r>
          </w:p>
        </w:tc>
        <w:tc>
          <w:tcPr>
            <w:tcW w:w="452" w:type="pct"/>
            <w:vAlign w:val="center"/>
          </w:tcPr>
          <w:p w14:paraId="72CBA3F0"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27</w:t>
            </w:r>
          </w:p>
        </w:tc>
        <w:tc>
          <w:tcPr>
            <w:tcW w:w="496" w:type="pct"/>
            <w:vAlign w:val="center"/>
          </w:tcPr>
          <w:p w14:paraId="095D1897"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27</w:t>
            </w:r>
          </w:p>
        </w:tc>
        <w:tc>
          <w:tcPr>
            <w:tcW w:w="495" w:type="pct"/>
            <w:vAlign w:val="center"/>
          </w:tcPr>
          <w:p w14:paraId="538509A2"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27</w:t>
            </w:r>
          </w:p>
        </w:tc>
        <w:tc>
          <w:tcPr>
            <w:tcW w:w="542" w:type="pct"/>
            <w:vAlign w:val="center"/>
          </w:tcPr>
          <w:p w14:paraId="31CF6F35"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27</w:t>
            </w:r>
          </w:p>
        </w:tc>
        <w:tc>
          <w:tcPr>
            <w:tcW w:w="539" w:type="pct"/>
            <w:vAlign w:val="center"/>
          </w:tcPr>
          <w:p w14:paraId="7DEA188B"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27</w:t>
            </w:r>
          </w:p>
        </w:tc>
        <w:tc>
          <w:tcPr>
            <w:tcW w:w="496" w:type="pct"/>
            <w:vAlign w:val="center"/>
          </w:tcPr>
          <w:p w14:paraId="18BC99F7"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27</w:t>
            </w:r>
          </w:p>
        </w:tc>
      </w:tr>
      <w:tr w:rsidR="00CB1CAC" w:rsidRPr="00AC34FA" w14:paraId="5AB8481F" w14:textId="77777777" w:rsidTr="009223F8">
        <w:tc>
          <w:tcPr>
            <w:tcW w:w="134" w:type="pct"/>
          </w:tcPr>
          <w:p w14:paraId="2CFB6311"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8</w:t>
            </w:r>
          </w:p>
        </w:tc>
        <w:tc>
          <w:tcPr>
            <w:tcW w:w="1531" w:type="pct"/>
          </w:tcPr>
          <w:p w14:paraId="431446FC"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Количество социально ориентированных общественных организаций, взаимодействующих с УРсО</w:t>
            </w:r>
          </w:p>
        </w:tc>
        <w:tc>
          <w:tcPr>
            <w:tcW w:w="315" w:type="pct"/>
          </w:tcPr>
          <w:p w14:paraId="7BF41A25"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единиц</w:t>
            </w:r>
          </w:p>
        </w:tc>
        <w:tc>
          <w:tcPr>
            <w:tcW w:w="452" w:type="pct"/>
            <w:vAlign w:val="center"/>
          </w:tcPr>
          <w:p w14:paraId="5E9BED28"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260</w:t>
            </w:r>
          </w:p>
        </w:tc>
        <w:tc>
          <w:tcPr>
            <w:tcW w:w="496" w:type="pct"/>
            <w:vAlign w:val="center"/>
          </w:tcPr>
          <w:p w14:paraId="1EE61124"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260</w:t>
            </w:r>
          </w:p>
        </w:tc>
        <w:tc>
          <w:tcPr>
            <w:tcW w:w="495" w:type="pct"/>
            <w:vAlign w:val="center"/>
          </w:tcPr>
          <w:p w14:paraId="7B2C6459"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260</w:t>
            </w:r>
          </w:p>
        </w:tc>
        <w:tc>
          <w:tcPr>
            <w:tcW w:w="542" w:type="pct"/>
            <w:vAlign w:val="center"/>
          </w:tcPr>
          <w:p w14:paraId="7112951A"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260</w:t>
            </w:r>
          </w:p>
        </w:tc>
        <w:tc>
          <w:tcPr>
            <w:tcW w:w="539" w:type="pct"/>
            <w:vAlign w:val="center"/>
          </w:tcPr>
          <w:p w14:paraId="70EF0080"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260</w:t>
            </w:r>
          </w:p>
        </w:tc>
        <w:tc>
          <w:tcPr>
            <w:tcW w:w="496" w:type="pct"/>
            <w:vAlign w:val="center"/>
          </w:tcPr>
          <w:p w14:paraId="1BF32AA9"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260</w:t>
            </w:r>
          </w:p>
        </w:tc>
      </w:tr>
      <w:tr w:rsidR="00CB1CAC" w:rsidRPr="00AC34FA" w14:paraId="1DD8BF65" w14:textId="77777777" w:rsidTr="009223F8">
        <w:tc>
          <w:tcPr>
            <w:tcW w:w="134" w:type="pct"/>
            <w:shd w:val="clear" w:color="auto" w:fill="FFFFFF" w:themeFill="background1"/>
          </w:tcPr>
          <w:p w14:paraId="6AB3A5F9"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9</w:t>
            </w:r>
          </w:p>
        </w:tc>
        <w:tc>
          <w:tcPr>
            <w:tcW w:w="1531" w:type="pct"/>
            <w:shd w:val="clear" w:color="auto" w:fill="FFFFFF" w:themeFill="background1"/>
          </w:tcPr>
          <w:p w14:paraId="08F34410"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Количество общественных объединений, входящих в состав ГОС, Совета молодежи, профильных общественных советов</w:t>
            </w:r>
          </w:p>
        </w:tc>
        <w:tc>
          <w:tcPr>
            <w:tcW w:w="315" w:type="pct"/>
            <w:shd w:val="clear" w:color="auto" w:fill="FFFFFF" w:themeFill="background1"/>
          </w:tcPr>
          <w:p w14:paraId="7786BDED"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единиц</w:t>
            </w:r>
          </w:p>
        </w:tc>
        <w:tc>
          <w:tcPr>
            <w:tcW w:w="452" w:type="pct"/>
            <w:shd w:val="clear" w:color="auto" w:fill="FFFFFF" w:themeFill="background1"/>
            <w:vAlign w:val="center"/>
          </w:tcPr>
          <w:p w14:paraId="07311C12"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145</w:t>
            </w:r>
          </w:p>
        </w:tc>
        <w:tc>
          <w:tcPr>
            <w:tcW w:w="496" w:type="pct"/>
            <w:shd w:val="clear" w:color="auto" w:fill="FFFFFF" w:themeFill="background1"/>
            <w:vAlign w:val="center"/>
          </w:tcPr>
          <w:p w14:paraId="020E9278"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145</w:t>
            </w:r>
          </w:p>
        </w:tc>
        <w:tc>
          <w:tcPr>
            <w:tcW w:w="495" w:type="pct"/>
            <w:shd w:val="clear" w:color="auto" w:fill="FFFFFF" w:themeFill="background1"/>
            <w:vAlign w:val="center"/>
          </w:tcPr>
          <w:p w14:paraId="0415B45A"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145</w:t>
            </w:r>
          </w:p>
        </w:tc>
        <w:tc>
          <w:tcPr>
            <w:tcW w:w="542" w:type="pct"/>
            <w:shd w:val="clear" w:color="auto" w:fill="FFFFFF" w:themeFill="background1"/>
            <w:vAlign w:val="center"/>
          </w:tcPr>
          <w:p w14:paraId="4FB4A15C"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145</w:t>
            </w:r>
          </w:p>
        </w:tc>
        <w:tc>
          <w:tcPr>
            <w:tcW w:w="539" w:type="pct"/>
            <w:shd w:val="clear" w:color="auto" w:fill="FFFFFF" w:themeFill="background1"/>
            <w:vAlign w:val="center"/>
          </w:tcPr>
          <w:p w14:paraId="5F9F2DE3"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145</w:t>
            </w:r>
          </w:p>
        </w:tc>
        <w:tc>
          <w:tcPr>
            <w:tcW w:w="496" w:type="pct"/>
            <w:shd w:val="clear" w:color="auto" w:fill="FFFFFF" w:themeFill="background1"/>
            <w:vAlign w:val="center"/>
          </w:tcPr>
          <w:p w14:paraId="78B04876"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145</w:t>
            </w:r>
          </w:p>
        </w:tc>
      </w:tr>
      <w:tr w:rsidR="00CB1CAC" w:rsidRPr="00AC34FA" w14:paraId="3FE385C1" w14:textId="77777777" w:rsidTr="009223F8">
        <w:tc>
          <w:tcPr>
            <w:tcW w:w="134" w:type="pct"/>
            <w:shd w:val="clear" w:color="auto" w:fill="auto"/>
          </w:tcPr>
          <w:p w14:paraId="1F334828"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10</w:t>
            </w:r>
          </w:p>
        </w:tc>
        <w:tc>
          <w:tcPr>
            <w:tcW w:w="1531" w:type="pct"/>
            <w:shd w:val="clear" w:color="auto" w:fill="auto"/>
          </w:tcPr>
          <w:p w14:paraId="0D63DE6E"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Количество организаций - победителей конкурсов на получение финансовой поддержки</w:t>
            </w:r>
          </w:p>
        </w:tc>
        <w:tc>
          <w:tcPr>
            <w:tcW w:w="315" w:type="pct"/>
            <w:shd w:val="clear" w:color="auto" w:fill="auto"/>
          </w:tcPr>
          <w:p w14:paraId="4B58E8C5"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единиц</w:t>
            </w:r>
          </w:p>
        </w:tc>
        <w:tc>
          <w:tcPr>
            <w:tcW w:w="452" w:type="pct"/>
            <w:shd w:val="clear" w:color="auto" w:fill="auto"/>
            <w:vAlign w:val="center"/>
          </w:tcPr>
          <w:p w14:paraId="2CE699FF"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35</w:t>
            </w:r>
          </w:p>
        </w:tc>
        <w:tc>
          <w:tcPr>
            <w:tcW w:w="496" w:type="pct"/>
            <w:vAlign w:val="center"/>
          </w:tcPr>
          <w:p w14:paraId="25AE899B"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35</w:t>
            </w:r>
          </w:p>
        </w:tc>
        <w:tc>
          <w:tcPr>
            <w:tcW w:w="495" w:type="pct"/>
            <w:vAlign w:val="center"/>
          </w:tcPr>
          <w:p w14:paraId="33E1BB1A"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35</w:t>
            </w:r>
          </w:p>
        </w:tc>
        <w:tc>
          <w:tcPr>
            <w:tcW w:w="542" w:type="pct"/>
            <w:vAlign w:val="center"/>
          </w:tcPr>
          <w:p w14:paraId="75D3AC55"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35</w:t>
            </w:r>
          </w:p>
        </w:tc>
        <w:tc>
          <w:tcPr>
            <w:tcW w:w="539" w:type="pct"/>
            <w:vAlign w:val="center"/>
          </w:tcPr>
          <w:p w14:paraId="54873B8E"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35</w:t>
            </w:r>
          </w:p>
        </w:tc>
        <w:tc>
          <w:tcPr>
            <w:tcW w:w="496" w:type="pct"/>
            <w:vAlign w:val="center"/>
          </w:tcPr>
          <w:p w14:paraId="63048808"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35</w:t>
            </w:r>
          </w:p>
        </w:tc>
      </w:tr>
      <w:tr w:rsidR="00CB1CAC" w:rsidRPr="00AC34FA" w14:paraId="15AF6693" w14:textId="77777777" w:rsidTr="009223F8">
        <w:tc>
          <w:tcPr>
            <w:tcW w:w="134" w:type="pct"/>
            <w:shd w:val="clear" w:color="auto" w:fill="auto"/>
          </w:tcPr>
          <w:p w14:paraId="168F17B4"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11</w:t>
            </w:r>
          </w:p>
        </w:tc>
        <w:tc>
          <w:tcPr>
            <w:tcW w:w="1531" w:type="pct"/>
            <w:shd w:val="clear" w:color="auto" w:fill="auto"/>
          </w:tcPr>
          <w:p w14:paraId="0A8D1F06"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Количество реализуемых социально ориентированных проектов</w:t>
            </w:r>
          </w:p>
        </w:tc>
        <w:tc>
          <w:tcPr>
            <w:tcW w:w="315" w:type="pct"/>
            <w:shd w:val="clear" w:color="auto" w:fill="auto"/>
          </w:tcPr>
          <w:p w14:paraId="62EBD95B"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единиц</w:t>
            </w:r>
          </w:p>
        </w:tc>
        <w:tc>
          <w:tcPr>
            <w:tcW w:w="452" w:type="pct"/>
            <w:shd w:val="clear" w:color="auto" w:fill="auto"/>
            <w:vAlign w:val="center"/>
          </w:tcPr>
          <w:p w14:paraId="0CFE7066"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4</w:t>
            </w:r>
          </w:p>
        </w:tc>
        <w:tc>
          <w:tcPr>
            <w:tcW w:w="496" w:type="pct"/>
            <w:vAlign w:val="center"/>
          </w:tcPr>
          <w:p w14:paraId="182AA198" w14:textId="77777777" w:rsidR="00CB1CAC" w:rsidRPr="00AC34FA" w:rsidRDefault="00CB1CAC" w:rsidP="009223F8">
            <w:pPr>
              <w:jc w:val="center"/>
            </w:pPr>
            <w:r w:rsidRPr="00AC34FA">
              <w:rPr>
                <w:sz w:val="24"/>
                <w:szCs w:val="24"/>
              </w:rPr>
              <w:t>4</w:t>
            </w:r>
          </w:p>
        </w:tc>
        <w:tc>
          <w:tcPr>
            <w:tcW w:w="495" w:type="pct"/>
            <w:vAlign w:val="center"/>
          </w:tcPr>
          <w:p w14:paraId="368601F6" w14:textId="77777777" w:rsidR="00CB1CAC" w:rsidRPr="00AC34FA" w:rsidRDefault="00CB1CAC" w:rsidP="009223F8">
            <w:pPr>
              <w:jc w:val="center"/>
            </w:pPr>
            <w:r w:rsidRPr="00AC34FA">
              <w:rPr>
                <w:sz w:val="24"/>
                <w:szCs w:val="24"/>
              </w:rPr>
              <w:t>4</w:t>
            </w:r>
          </w:p>
        </w:tc>
        <w:tc>
          <w:tcPr>
            <w:tcW w:w="542" w:type="pct"/>
            <w:vAlign w:val="center"/>
          </w:tcPr>
          <w:p w14:paraId="4E06079E" w14:textId="77777777" w:rsidR="00CB1CAC" w:rsidRPr="00AC34FA" w:rsidRDefault="00CB1CAC" w:rsidP="009223F8">
            <w:pPr>
              <w:jc w:val="center"/>
            </w:pPr>
            <w:r w:rsidRPr="00AC34FA">
              <w:rPr>
                <w:sz w:val="24"/>
                <w:szCs w:val="24"/>
              </w:rPr>
              <w:t>4</w:t>
            </w:r>
          </w:p>
        </w:tc>
        <w:tc>
          <w:tcPr>
            <w:tcW w:w="539" w:type="pct"/>
            <w:vAlign w:val="center"/>
          </w:tcPr>
          <w:p w14:paraId="585F1CA7" w14:textId="77777777" w:rsidR="00CB1CAC" w:rsidRPr="00AC34FA" w:rsidRDefault="00CB1CAC" w:rsidP="009223F8">
            <w:pPr>
              <w:jc w:val="center"/>
            </w:pPr>
            <w:r w:rsidRPr="00AC34FA">
              <w:rPr>
                <w:sz w:val="24"/>
                <w:szCs w:val="24"/>
              </w:rPr>
              <w:t>4</w:t>
            </w:r>
          </w:p>
        </w:tc>
        <w:tc>
          <w:tcPr>
            <w:tcW w:w="496" w:type="pct"/>
            <w:vAlign w:val="center"/>
          </w:tcPr>
          <w:p w14:paraId="53DB0DDB" w14:textId="77777777" w:rsidR="00CB1CAC" w:rsidRPr="00AC34FA" w:rsidRDefault="00CB1CAC" w:rsidP="009223F8">
            <w:pPr>
              <w:jc w:val="center"/>
            </w:pPr>
            <w:r w:rsidRPr="00AC34FA">
              <w:rPr>
                <w:sz w:val="24"/>
                <w:szCs w:val="24"/>
              </w:rPr>
              <w:t>4</w:t>
            </w:r>
          </w:p>
        </w:tc>
      </w:tr>
      <w:tr w:rsidR="00CB1CAC" w:rsidRPr="00AC34FA" w14:paraId="706D4F95" w14:textId="77777777" w:rsidTr="009223F8">
        <w:tc>
          <w:tcPr>
            <w:tcW w:w="134" w:type="pct"/>
          </w:tcPr>
          <w:p w14:paraId="04FECAFB"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12</w:t>
            </w:r>
          </w:p>
        </w:tc>
        <w:tc>
          <w:tcPr>
            <w:tcW w:w="1531" w:type="pct"/>
          </w:tcPr>
          <w:p w14:paraId="3DBDADCA" w14:textId="77777777" w:rsidR="00CB1CAC" w:rsidRPr="00AC34FA" w:rsidRDefault="00CB1CAC" w:rsidP="009223F8">
            <w:pPr>
              <w:pStyle w:val="af2"/>
              <w:rPr>
                <w:sz w:val="24"/>
                <w:szCs w:val="24"/>
              </w:rPr>
            </w:pPr>
            <w:r w:rsidRPr="00AC34FA">
              <w:rPr>
                <w:sz w:val="24"/>
                <w:szCs w:val="24"/>
              </w:rPr>
              <w:t>Доля территорий, объединенных в органы территориального общественного самоуправления</w:t>
            </w:r>
          </w:p>
          <w:p w14:paraId="30C0F779" w14:textId="77777777" w:rsidR="00CB1CAC" w:rsidRPr="00AC34FA" w:rsidRDefault="00CB1CAC" w:rsidP="009223F8">
            <w:pPr>
              <w:pStyle w:val="ConsPlusNormal"/>
              <w:rPr>
                <w:rFonts w:ascii="Times New Roman" w:hAnsi="Times New Roman" w:cs="Times New Roman"/>
                <w:sz w:val="24"/>
                <w:szCs w:val="24"/>
              </w:rPr>
            </w:pPr>
          </w:p>
        </w:tc>
        <w:tc>
          <w:tcPr>
            <w:tcW w:w="315" w:type="pct"/>
          </w:tcPr>
          <w:p w14:paraId="75E2B5AB"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w:t>
            </w:r>
          </w:p>
        </w:tc>
        <w:tc>
          <w:tcPr>
            <w:tcW w:w="452" w:type="pct"/>
            <w:vAlign w:val="center"/>
          </w:tcPr>
          <w:p w14:paraId="156063B9" w14:textId="77777777" w:rsidR="00CB1CAC" w:rsidRPr="00AC34FA" w:rsidRDefault="00CB1CAC" w:rsidP="009223F8">
            <w:pPr>
              <w:jc w:val="center"/>
            </w:pPr>
            <w:r w:rsidRPr="00AC34FA">
              <w:rPr>
                <w:sz w:val="24"/>
                <w:szCs w:val="24"/>
              </w:rPr>
              <w:t>98</w:t>
            </w:r>
          </w:p>
        </w:tc>
        <w:tc>
          <w:tcPr>
            <w:tcW w:w="496" w:type="pct"/>
            <w:vAlign w:val="center"/>
          </w:tcPr>
          <w:p w14:paraId="2DDE7AC3" w14:textId="77777777" w:rsidR="00CB1CAC" w:rsidRPr="00AC34FA" w:rsidRDefault="00CB1CAC" w:rsidP="009223F8">
            <w:pPr>
              <w:jc w:val="center"/>
            </w:pPr>
            <w:r w:rsidRPr="00AC34FA">
              <w:rPr>
                <w:sz w:val="24"/>
                <w:szCs w:val="24"/>
              </w:rPr>
              <w:t>98</w:t>
            </w:r>
          </w:p>
        </w:tc>
        <w:tc>
          <w:tcPr>
            <w:tcW w:w="495" w:type="pct"/>
            <w:vAlign w:val="center"/>
          </w:tcPr>
          <w:p w14:paraId="4B185A6A" w14:textId="77777777" w:rsidR="00CB1CAC" w:rsidRPr="00AC34FA" w:rsidRDefault="00CB1CAC" w:rsidP="009223F8">
            <w:pPr>
              <w:jc w:val="center"/>
            </w:pPr>
            <w:r w:rsidRPr="00AC34FA">
              <w:rPr>
                <w:sz w:val="24"/>
                <w:szCs w:val="24"/>
              </w:rPr>
              <w:t>98</w:t>
            </w:r>
          </w:p>
        </w:tc>
        <w:tc>
          <w:tcPr>
            <w:tcW w:w="542" w:type="pct"/>
            <w:vAlign w:val="center"/>
          </w:tcPr>
          <w:p w14:paraId="00516A9B" w14:textId="77777777" w:rsidR="00CB1CAC" w:rsidRPr="00AC34FA" w:rsidRDefault="00CB1CAC" w:rsidP="009223F8">
            <w:pPr>
              <w:jc w:val="center"/>
            </w:pPr>
            <w:r w:rsidRPr="00AC34FA">
              <w:rPr>
                <w:sz w:val="24"/>
                <w:szCs w:val="24"/>
              </w:rPr>
              <w:t>98</w:t>
            </w:r>
          </w:p>
        </w:tc>
        <w:tc>
          <w:tcPr>
            <w:tcW w:w="539" w:type="pct"/>
            <w:vAlign w:val="center"/>
          </w:tcPr>
          <w:p w14:paraId="4E736478" w14:textId="77777777" w:rsidR="00CB1CAC" w:rsidRPr="00AC34FA" w:rsidRDefault="00CB1CAC" w:rsidP="009223F8">
            <w:pPr>
              <w:jc w:val="center"/>
            </w:pPr>
            <w:r w:rsidRPr="00AC34FA">
              <w:rPr>
                <w:sz w:val="24"/>
                <w:szCs w:val="24"/>
              </w:rPr>
              <w:t>98</w:t>
            </w:r>
          </w:p>
        </w:tc>
        <w:tc>
          <w:tcPr>
            <w:tcW w:w="496" w:type="pct"/>
            <w:vAlign w:val="center"/>
          </w:tcPr>
          <w:p w14:paraId="3BE23739" w14:textId="77777777" w:rsidR="00CB1CAC" w:rsidRPr="00AC34FA" w:rsidRDefault="00CB1CAC" w:rsidP="009223F8">
            <w:pPr>
              <w:jc w:val="center"/>
            </w:pPr>
            <w:r w:rsidRPr="00AC34FA">
              <w:rPr>
                <w:sz w:val="24"/>
                <w:szCs w:val="24"/>
              </w:rPr>
              <w:t>98</w:t>
            </w:r>
          </w:p>
        </w:tc>
      </w:tr>
      <w:tr w:rsidR="00CB1CAC" w:rsidRPr="00AC34FA" w14:paraId="14F536C0" w14:textId="77777777" w:rsidTr="009223F8">
        <w:tc>
          <w:tcPr>
            <w:tcW w:w="134" w:type="pct"/>
            <w:tcBorders>
              <w:top w:val="single" w:sz="4" w:space="0" w:color="auto"/>
              <w:left w:val="single" w:sz="4" w:space="0" w:color="auto"/>
              <w:bottom w:val="single" w:sz="4" w:space="0" w:color="auto"/>
              <w:right w:val="single" w:sz="4" w:space="0" w:color="auto"/>
            </w:tcBorders>
          </w:tcPr>
          <w:p w14:paraId="2C930B14" w14:textId="77777777" w:rsidR="00CB1CAC" w:rsidRPr="00AC34FA" w:rsidRDefault="00CB1CAC" w:rsidP="009223F8">
            <w:pPr>
              <w:pStyle w:val="ConsPlusNormal"/>
              <w:jc w:val="center"/>
              <w:rPr>
                <w:rFonts w:ascii="Times New Roman" w:hAnsi="Times New Roman" w:cs="Times New Roman"/>
                <w:sz w:val="24"/>
                <w:szCs w:val="24"/>
              </w:rPr>
            </w:pPr>
            <w:bookmarkStart w:id="15" w:name="sub_1001112"/>
            <w:r w:rsidRPr="00AC34FA">
              <w:rPr>
                <w:rFonts w:ascii="Times New Roman" w:hAnsi="Times New Roman" w:cs="Times New Roman"/>
                <w:sz w:val="24"/>
                <w:szCs w:val="24"/>
              </w:rPr>
              <w:t>1</w:t>
            </w:r>
            <w:bookmarkEnd w:id="15"/>
            <w:r w:rsidRPr="00AC34FA">
              <w:rPr>
                <w:rFonts w:ascii="Times New Roman" w:hAnsi="Times New Roman" w:cs="Times New Roman"/>
                <w:sz w:val="24"/>
                <w:szCs w:val="24"/>
              </w:rPr>
              <w:t>3</w:t>
            </w:r>
          </w:p>
        </w:tc>
        <w:tc>
          <w:tcPr>
            <w:tcW w:w="1531" w:type="pct"/>
            <w:tcBorders>
              <w:top w:val="single" w:sz="4" w:space="0" w:color="auto"/>
              <w:left w:val="single" w:sz="4" w:space="0" w:color="auto"/>
              <w:bottom w:val="single" w:sz="4" w:space="0" w:color="auto"/>
              <w:right w:val="single" w:sz="4" w:space="0" w:color="auto"/>
            </w:tcBorders>
          </w:tcPr>
          <w:p w14:paraId="201CD329"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 xml:space="preserve">Количество реализованных </w:t>
            </w:r>
            <w:proofErr w:type="spellStart"/>
            <w:r w:rsidRPr="00AC34FA">
              <w:rPr>
                <w:rFonts w:ascii="Times New Roman" w:hAnsi="Times New Roman" w:cs="Times New Roman"/>
                <w:sz w:val="24"/>
                <w:szCs w:val="24"/>
              </w:rPr>
              <w:t>медиапланов</w:t>
            </w:r>
            <w:proofErr w:type="spellEnd"/>
            <w:r w:rsidRPr="00AC34FA">
              <w:rPr>
                <w:rFonts w:ascii="Times New Roman" w:hAnsi="Times New Roman" w:cs="Times New Roman"/>
                <w:sz w:val="24"/>
                <w:szCs w:val="24"/>
              </w:rPr>
              <w:t xml:space="preserve"> и графиков/</w:t>
            </w:r>
            <w:proofErr w:type="spellStart"/>
            <w:r w:rsidRPr="00AC34FA">
              <w:rPr>
                <w:rFonts w:ascii="Times New Roman" w:hAnsi="Times New Roman" w:cs="Times New Roman"/>
                <w:sz w:val="24"/>
                <w:szCs w:val="24"/>
              </w:rPr>
              <w:t>медиапланов</w:t>
            </w:r>
            <w:proofErr w:type="spellEnd"/>
            <w:r w:rsidRPr="00AC34FA">
              <w:rPr>
                <w:rFonts w:ascii="Times New Roman" w:hAnsi="Times New Roman" w:cs="Times New Roman"/>
                <w:sz w:val="24"/>
                <w:szCs w:val="24"/>
              </w:rPr>
              <w:t xml:space="preserve"> с </w:t>
            </w:r>
            <w:proofErr w:type="spellStart"/>
            <w:r w:rsidRPr="00AC34FA">
              <w:rPr>
                <w:rFonts w:ascii="Times New Roman" w:hAnsi="Times New Roman" w:cs="Times New Roman"/>
                <w:sz w:val="24"/>
                <w:szCs w:val="24"/>
              </w:rPr>
              <w:t>имиджевым</w:t>
            </w:r>
            <w:proofErr w:type="spellEnd"/>
            <w:r w:rsidRPr="00AC34FA">
              <w:rPr>
                <w:rFonts w:ascii="Times New Roman" w:hAnsi="Times New Roman" w:cs="Times New Roman"/>
                <w:sz w:val="24"/>
                <w:szCs w:val="24"/>
              </w:rPr>
              <w:t xml:space="preserve"> приращением</w:t>
            </w:r>
          </w:p>
        </w:tc>
        <w:tc>
          <w:tcPr>
            <w:tcW w:w="315" w:type="pct"/>
            <w:tcBorders>
              <w:top w:val="single" w:sz="4" w:space="0" w:color="auto"/>
              <w:left w:val="single" w:sz="4" w:space="0" w:color="auto"/>
              <w:bottom w:val="single" w:sz="4" w:space="0" w:color="auto"/>
              <w:right w:val="single" w:sz="4" w:space="0" w:color="auto"/>
            </w:tcBorders>
          </w:tcPr>
          <w:p w14:paraId="0CDD9E05"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штук</w:t>
            </w:r>
          </w:p>
        </w:tc>
        <w:tc>
          <w:tcPr>
            <w:tcW w:w="452" w:type="pct"/>
            <w:tcBorders>
              <w:top w:val="single" w:sz="4" w:space="0" w:color="auto"/>
              <w:left w:val="single" w:sz="4" w:space="0" w:color="auto"/>
              <w:bottom w:val="single" w:sz="4" w:space="0" w:color="auto"/>
              <w:right w:val="single" w:sz="4" w:space="0" w:color="auto"/>
            </w:tcBorders>
            <w:vAlign w:val="center"/>
          </w:tcPr>
          <w:p w14:paraId="2D03DC4A"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8/50</w:t>
            </w:r>
          </w:p>
        </w:tc>
        <w:tc>
          <w:tcPr>
            <w:tcW w:w="496" w:type="pct"/>
            <w:tcBorders>
              <w:top w:val="single" w:sz="4" w:space="0" w:color="auto"/>
              <w:left w:val="single" w:sz="4" w:space="0" w:color="auto"/>
              <w:bottom w:val="single" w:sz="4" w:space="0" w:color="auto"/>
              <w:right w:val="single" w:sz="4" w:space="0" w:color="auto"/>
            </w:tcBorders>
            <w:vAlign w:val="center"/>
          </w:tcPr>
          <w:p w14:paraId="0826DEC0"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8/50</w:t>
            </w:r>
          </w:p>
        </w:tc>
        <w:tc>
          <w:tcPr>
            <w:tcW w:w="495" w:type="pct"/>
            <w:tcBorders>
              <w:top w:val="single" w:sz="4" w:space="0" w:color="auto"/>
              <w:left w:val="single" w:sz="4" w:space="0" w:color="auto"/>
              <w:bottom w:val="single" w:sz="4" w:space="0" w:color="auto"/>
              <w:right w:val="single" w:sz="4" w:space="0" w:color="auto"/>
            </w:tcBorders>
            <w:vAlign w:val="center"/>
          </w:tcPr>
          <w:p w14:paraId="563C1363"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8/50</w:t>
            </w:r>
          </w:p>
        </w:tc>
        <w:tc>
          <w:tcPr>
            <w:tcW w:w="542" w:type="pct"/>
            <w:tcBorders>
              <w:top w:val="single" w:sz="4" w:space="0" w:color="auto"/>
              <w:left w:val="single" w:sz="4" w:space="0" w:color="auto"/>
              <w:bottom w:val="single" w:sz="4" w:space="0" w:color="auto"/>
              <w:right w:val="single" w:sz="4" w:space="0" w:color="auto"/>
            </w:tcBorders>
            <w:vAlign w:val="center"/>
          </w:tcPr>
          <w:p w14:paraId="59C09A2D"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8/50</w:t>
            </w:r>
          </w:p>
        </w:tc>
        <w:tc>
          <w:tcPr>
            <w:tcW w:w="539" w:type="pct"/>
            <w:tcBorders>
              <w:top w:val="single" w:sz="4" w:space="0" w:color="auto"/>
              <w:left w:val="single" w:sz="4" w:space="0" w:color="auto"/>
              <w:bottom w:val="single" w:sz="4" w:space="0" w:color="auto"/>
              <w:right w:val="single" w:sz="4" w:space="0" w:color="auto"/>
            </w:tcBorders>
            <w:vAlign w:val="center"/>
          </w:tcPr>
          <w:p w14:paraId="4CE788B0"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8/50</w:t>
            </w:r>
          </w:p>
        </w:tc>
        <w:tc>
          <w:tcPr>
            <w:tcW w:w="496" w:type="pct"/>
            <w:tcBorders>
              <w:top w:val="single" w:sz="4" w:space="0" w:color="auto"/>
              <w:left w:val="single" w:sz="4" w:space="0" w:color="auto"/>
              <w:bottom w:val="single" w:sz="4" w:space="0" w:color="auto"/>
              <w:right w:val="single" w:sz="4" w:space="0" w:color="auto"/>
            </w:tcBorders>
            <w:vAlign w:val="center"/>
          </w:tcPr>
          <w:p w14:paraId="6973A7B2"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8/50</w:t>
            </w:r>
          </w:p>
        </w:tc>
      </w:tr>
      <w:tr w:rsidR="00CB1CAC" w:rsidRPr="00AC34FA" w14:paraId="7CFDE27B" w14:textId="77777777" w:rsidTr="009223F8">
        <w:tc>
          <w:tcPr>
            <w:tcW w:w="134" w:type="pct"/>
            <w:tcBorders>
              <w:top w:val="single" w:sz="4" w:space="0" w:color="auto"/>
              <w:left w:val="single" w:sz="4" w:space="0" w:color="auto"/>
              <w:bottom w:val="single" w:sz="4" w:space="0" w:color="auto"/>
              <w:right w:val="single" w:sz="4" w:space="0" w:color="auto"/>
            </w:tcBorders>
          </w:tcPr>
          <w:p w14:paraId="1E422A7C"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14</w:t>
            </w:r>
          </w:p>
        </w:tc>
        <w:tc>
          <w:tcPr>
            <w:tcW w:w="1531" w:type="pct"/>
            <w:tcBorders>
              <w:top w:val="single" w:sz="4" w:space="0" w:color="auto"/>
              <w:left w:val="single" w:sz="4" w:space="0" w:color="auto"/>
              <w:bottom w:val="single" w:sz="4" w:space="0" w:color="auto"/>
              <w:right w:val="single" w:sz="4" w:space="0" w:color="auto"/>
            </w:tcBorders>
          </w:tcPr>
          <w:p w14:paraId="6B649C81"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 xml:space="preserve">Количество позитивных и нейтральных сообщений о городе, вышедших в региональных, </w:t>
            </w:r>
            <w:r w:rsidRPr="00AC34FA">
              <w:rPr>
                <w:rFonts w:ascii="Times New Roman" w:hAnsi="Times New Roman" w:cs="Times New Roman"/>
                <w:sz w:val="24"/>
                <w:szCs w:val="24"/>
              </w:rPr>
              <w:lastRenderedPageBreak/>
              <w:t>федеральных и зарубежных СМИ и сети Интернет</w:t>
            </w:r>
          </w:p>
        </w:tc>
        <w:tc>
          <w:tcPr>
            <w:tcW w:w="315" w:type="pct"/>
            <w:tcBorders>
              <w:top w:val="single" w:sz="4" w:space="0" w:color="auto"/>
              <w:left w:val="single" w:sz="4" w:space="0" w:color="auto"/>
              <w:bottom w:val="single" w:sz="4" w:space="0" w:color="auto"/>
              <w:right w:val="single" w:sz="4" w:space="0" w:color="auto"/>
            </w:tcBorders>
          </w:tcPr>
          <w:p w14:paraId="0DD4E951"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lastRenderedPageBreak/>
              <w:t>штук</w:t>
            </w:r>
          </w:p>
        </w:tc>
        <w:tc>
          <w:tcPr>
            <w:tcW w:w="452" w:type="pct"/>
            <w:tcBorders>
              <w:top w:val="single" w:sz="4" w:space="0" w:color="auto"/>
              <w:left w:val="single" w:sz="4" w:space="0" w:color="auto"/>
              <w:bottom w:val="single" w:sz="4" w:space="0" w:color="auto"/>
              <w:right w:val="single" w:sz="4" w:space="0" w:color="auto"/>
            </w:tcBorders>
            <w:vAlign w:val="center"/>
          </w:tcPr>
          <w:p w14:paraId="3C0783FF"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17 500</w:t>
            </w:r>
          </w:p>
        </w:tc>
        <w:tc>
          <w:tcPr>
            <w:tcW w:w="496" w:type="pct"/>
            <w:tcBorders>
              <w:top w:val="single" w:sz="4" w:space="0" w:color="auto"/>
              <w:left w:val="single" w:sz="4" w:space="0" w:color="auto"/>
              <w:bottom w:val="single" w:sz="4" w:space="0" w:color="auto"/>
              <w:right w:val="single" w:sz="4" w:space="0" w:color="auto"/>
            </w:tcBorders>
            <w:vAlign w:val="center"/>
          </w:tcPr>
          <w:p w14:paraId="075F90A0" w14:textId="77777777" w:rsidR="00CB1CAC" w:rsidRPr="00AC34FA" w:rsidRDefault="00CB1CAC" w:rsidP="009223F8">
            <w:pPr>
              <w:jc w:val="center"/>
            </w:pPr>
            <w:r w:rsidRPr="00AC34FA">
              <w:rPr>
                <w:sz w:val="24"/>
                <w:szCs w:val="24"/>
              </w:rPr>
              <w:t>17 500</w:t>
            </w:r>
          </w:p>
        </w:tc>
        <w:tc>
          <w:tcPr>
            <w:tcW w:w="495" w:type="pct"/>
            <w:tcBorders>
              <w:top w:val="single" w:sz="4" w:space="0" w:color="auto"/>
              <w:left w:val="single" w:sz="4" w:space="0" w:color="auto"/>
              <w:bottom w:val="single" w:sz="4" w:space="0" w:color="auto"/>
              <w:right w:val="single" w:sz="4" w:space="0" w:color="auto"/>
            </w:tcBorders>
            <w:vAlign w:val="center"/>
          </w:tcPr>
          <w:p w14:paraId="783C0C6F" w14:textId="77777777" w:rsidR="00CB1CAC" w:rsidRPr="00AC34FA" w:rsidRDefault="00CB1CAC" w:rsidP="009223F8">
            <w:pPr>
              <w:jc w:val="center"/>
            </w:pPr>
            <w:r w:rsidRPr="00AC34FA">
              <w:rPr>
                <w:sz w:val="24"/>
                <w:szCs w:val="24"/>
              </w:rPr>
              <w:t>17 500</w:t>
            </w:r>
          </w:p>
        </w:tc>
        <w:tc>
          <w:tcPr>
            <w:tcW w:w="542" w:type="pct"/>
            <w:tcBorders>
              <w:top w:val="single" w:sz="4" w:space="0" w:color="auto"/>
              <w:left w:val="single" w:sz="4" w:space="0" w:color="auto"/>
              <w:bottom w:val="single" w:sz="4" w:space="0" w:color="auto"/>
              <w:right w:val="single" w:sz="4" w:space="0" w:color="auto"/>
            </w:tcBorders>
            <w:vAlign w:val="center"/>
          </w:tcPr>
          <w:p w14:paraId="32B5F503" w14:textId="77777777" w:rsidR="00CB1CAC" w:rsidRPr="00AC34FA" w:rsidRDefault="00CB1CAC" w:rsidP="009223F8">
            <w:pPr>
              <w:jc w:val="center"/>
            </w:pPr>
            <w:r w:rsidRPr="00AC34FA">
              <w:rPr>
                <w:sz w:val="24"/>
                <w:szCs w:val="24"/>
              </w:rPr>
              <w:t>17 500</w:t>
            </w:r>
          </w:p>
        </w:tc>
        <w:tc>
          <w:tcPr>
            <w:tcW w:w="539" w:type="pct"/>
            <w:tcBorders>
              <w:top w:val="single" w:sz="4" w:space="0" w:color="auto"/>
              <w:left w:val="single" w:sz="4" w:space="0" w:color="auto"/>
              <w:bottom w:val="single" w:sz="4" w:space="0" w:color="auto"/>
              <w:right w:val="single" w:sz="4" w:space="0" w:color="auto"/>
            </w:tcBorders>
            <w:vAlign w:val="center"/>
          </w:tcPr>
          <w:p w14:paraId="09854325" w14:textId="77777777" w:rsidR="00CB1CAC" w:rsidRPr="00AC34FA" w:rsidRDefault="00CB1CAC" w:rsidP="009223F8">
            <w:pPr>
              <w:jc w:val="center"/>
            </w:pPr>
            <w:r w:rsidRPr="00AC34FA">
              <w:rPr>
                <w:sz w:val="24"/>
                <w:szCs w:val="24"/>
              </w:rPr>
              <w:t>17 500</w:t>
            </w:r>
          </w:p>
        </w:tc>
        <w:tc>
          <w:tcPr>
            <w:tcW w:w="496" w:type="pct"/>
            <w:tcBorders>
              <w:top w:val="single" w:sz="4" w:space="0" w:color="auto"/>
              <w:left w:val="single" w:sz="4" w:space="0" w:color="auto"/>
              <w:bottom w:val="single" w:sz="4" w:space="0" w:color="auto"/>
              <w:right w:val="single" w:sz="4" w:space="0" w:color="auto"/>
            </w:tcBorders>
            <w:vAlign w:val="center"/>
          </w:tcPr>
          <w:p w14:paraId="586D87C1" w14:textId="77777777" w:rsidR="00CB1CAC" w:rsidRPr="00AC34FA" w:rsidRDefault="00CB1CAC" w:rsidP="009223F8">
            <w:pPr>
              <w:jc w:val="center"/>
            </w:pPr>
            <w:r w:rsidRPr="00AC34FA">
              <w:rPr>
                <w:sz w:val="24"/>
                <w:szCs w:val="24"/>
              </w:rPr>
              <w:t>17 500</w:t>
            </w:r>
          </w:p>
        </w:tc>
      </w:tr>
      <w:tr w:rsidR="00CB1CAC" w:rsidRPr="00AC34FA" w14:paraId="5FE4F65A" w14:textId="77777777" w:rsidTr="009223F8">
        <w:tc>
          <w:tcPr>
            <w:tcW w:w="134" w:type="pct"/>
            <w:tcBorders>
              <w:top w:val="single" w:sz="4" w:space="0" w:color="auto"/>
              <w:left w:val="single" w:sz="4" w:space="0" w:color="auto"/>
              <w:bottom w:val="single" w:sz="4" w:space="0" w:color="auto"/>
              <w:right w:val="single" w:sz="4" w:space="0" w:color="auto"/>
            </w:tcBorders>
          </w:tcPr>
          <w:p w14:paraId="32E6940D"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15</w:t>
            </w:r>
          </w:p>
        </w:tc>
        <w:tc>
          <w:tcPr>
            <w:tcW w:w="1531" w:type="pct"/>
            <w:tcBorders>
              <w:top w:val="single" w:sz="4" w:space="0" w:color="auto"/>
              <w:left w:val="single" w:sz="4" w:space="0" w:color="auto"/>
              <w:bottom w:val="single" w:sz="4" w:space="0" w:color="auto"/>
              <w:right w:val="single" w:sz="4" w:space="0" w:color="auto"/>
            </w:tcBorders>
          </w:tcPr>
          <w:p w14:paraId="52CA8ADE"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Доля негативных сообщений о городе, вышедших в региональных, федеральных и зарубежных СМИ и сети Интернет</w:t>
            </w:r>
          </w:p>
        </w:tc>
        <w:tc>
          <w:tcPr>
            <w:tcW w:w="315" w:type="pct"/>
            <w:tcBorders>
              <w:top w:val="single" w:sz="4" w:space="0" w:color="auto"/>
              <w:left w:val="single" w:sz="4" w:space="0" w:color="auto"/>
              <w:bottom w:val="single" w:sz="4" w:space="0" w:color="auto"/>
              <w:right w:val="single" w:sz="4" w:space="0" w:color="auto"/>
            </w:tcBorders>
          </w:tcPr>
          <w:p w14:paraId="3F3E3FD0"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w:t>
            </w:r>
          </w:p>
        </w:tc>
        <w:tc>
          <w:tcPr>
            <w:tcW w:w="452" w:type="pct"/>
            <w:tcBorders>
              <w:top w:val="single" w:sz="4" w:space="0" w:color="auto"/>
              <w:left w:val="single" w:sz="4" w:space="0" w:color="auto"/>
              <w:bottom w:val="single" w:sz="4" w:space="0" w:color="auto"/>
              <w:right w:val="single" w:sz="4" w:space="0" w:color="auto"/>
            </w:tcBorders>
            <w:vAlign w:val="center"/>
          </w:tcPr>
          <w:p w14:paraId="5222EE3F"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noProof/>
                <w:sz w:val="24"/>
                <w:szCs w:val="24"/>
              </w:rPr>
              <w:drawing>
                <wp:inline distT="0" distB="0" distL="0" distR="0" wp14:anchorId="1160897F" wp14:editId="3F8779F2">
                  <wp:extent cx="163830" cy="1828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AC34FA">
              <w:rPr>
                <w:rFonts w:ascii="Times New Roman" w:hAnsi="Times New Roman" w:cs="Times New Roman"/>
                <w:sz w:val="24"/>
                <w:szCs w:val="24"/>
              </w:rPr>
              <w:t>35%</w:t>
            </w:r>
          </w:p>
        </w:tc>
        <w:tc>
          <w:tcPr>
            <w:tcW w:w="496" w:type="pct"/>
            <w:tcBorders>
              <w:top w:val="single" w:sz="4" w:space="0" w:color="auto"/>
              <w:left w:val="single" w:sz="4" w:space="0" w:color="auto"/>
              <w:bottom w:val="single" w:sz="4" w:space="0" w:color="auto"/>
              <w:right w:val="single" w:sz="4" w:space="0" w:color="auto"/>
            </w:tcBorders>
            <w:vAlign w:val="center"/>
          </w:tcPr>
          <w:p w14:paraId="211ABF01"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noProof/>
                <w:sz w:val="24"/>
                <w:szCs w:val="24"/>
              </w:rPr>
              <w:drawing>
                <wp:inline distT="0" distB="0" distL="0" distR="0" wp14:anchorId="4B5E0437" wp14:editId="70D4A0DF">
                  <wp:extent cx="163830" cy="1828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AC34FA">
              <w:rPr>
                <w:rFonts w:ascii="Times New Roman" w:hAnsi="Times New Roman" w:cs="Times New Roman"/>
                <w:sz w:val="24"/>
                <w:szCs w:val="24"/>
              </w:rPr>
              <w:t>35%</w:t>
            </w:r>
          </w:p>
        </w:tc>
        <w:tc>
          <w:tcPr>
            <w:tcW w:w="495" w:type="pct"/>
            <w:tcBorders>
              <w:top w:val="single" w:sz="4" w:space="0" w:color="auto"/>
              <w:left w:val="single" w:sz="4" w:space="0" w:color="auto"/>
              <w:bottom w:val="single" w:sz="4" w:space="0" w:color="auto"/>
              <w:right w:val="single" w:sz="4" w:space="0" w:color="auto"/>
            </w:tcBorders>
            <w:vAlign w:val="center"/>
          </w:tcPr>
          <w:p w14:paraId="1A1E5438"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noProof/>
                <w:sz w:val="24"/>
                <w:szCs w:val="24"/>
              </w:rPr>
              <w:drawing>
                <wp:inline distT="0" distB="0" distL="0" distR="0" wp14:anchorId="282C849F" wp14:editId="4EE89A1B">
                  <wp:extent cx="163830" cy="1828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AC34FA">
              <w:rPr>
                <w:rFonts w:ascii="Times New Roman" w:hAnsi="Times New Roman" w:cs="Times New Roman"/>
                <w:sz w:val="24"/>
                <w:szCs w:val="24"/>
              </w:rPr>
              <w:t>35%</w:t>
            </w:r>
          </w:p>
        </w:tc>
        <w:tc>
          <w:tcPr>
            <w:tcW w:w="542" w:type="pct"/>
            <w:tcBorders>
              <w:top w:val="single" w:sz="4" w:space="0" w:color="auto"/>
              <w:left w:val="single" w:sz="4" w:space="0" w:color="auto"/>
              <w:bottom w:val="single" w:sz="4" w:space="0" w:color="auto"/>
              <w:right w:val="single" w:sz="4" w:space="0" w:color="auto"/>
            </w:tcBorders>
            <w:vAlign w:val="center"/>
          </w:tcPr>
          <w:p w14:paraId="1891AD6E"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noProof/>
                <w:sz w:val="24"/>
                <w:szCs w:val="24"/>
              </w:rPr>
              <w:drawing>
                <wp:inline distT="0" distB="0" distL="0" distR="0" wp14:anchorId="4C6CEF8D" wp14:editId="0A2EC3BA">
                  <wp:extent cx="163830" cy="1828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AC34FA">
              <w:rPr>
                <w:rFonts w:ascii="Times New Roman" w:hAnsi="Times New Roman" w:cs="Times New Roman"/>
                <w:sz w:val="24"/>
                <w:szCs w:val="24"/>
              </w:rPr>
              <w:t>35%</w:t>
            </w:r>
          </w:p>
        </w:tc>
        <w:tc>
          <w:tcPr>
            <w:tcW w:w="539" w:type="pct"/>
            <w:tcBorders>
              <w:top w:val="single" w:sz="4" w:space="0" w:color="auto"/>
              <w:left w:val="single" w:sz="4" w:space="0" w:color="auto"/>
              <w:bottom w:val="single" w:sz="4" w:space="0" w:color="auto"/>
              <w:right w:val="single" w:sz="4" w:space="0" w:color="auto"/>
            </w:tcBorders>
            <w:vAlign w:val="center"/>
          </w:tcPr>
          <w:p w14:paraId="27B71A92"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noProof/>
                <w:sz w:val="24"/>
                <w:szCs w:val="24"/>
              </w:rPr>
              <w:drawing>
                <wp:inline distT="0" distB="0" distL="0" distR="0" wp14:anchorId="3F175F55" wp14:editId="7EB11285">
                  <wp:extent cx="163830" cy="1828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AC34FA">
              <w:rPr>
                <w:rFonts w:ascii="Times New Roman" w:hAnsi="Times New Roman" w:cs="Times New Roman"/>
                <w:sz w:val="24"/>
                <w:szCs w:val="24"/>
              </w:rPr>
              <w:t>35%</w:t>
            </w:r>
          </w:p>
        </w:tc>
        <w:tc>
          <w:tcPr>
            <w:tcW w:w="496" w:type="pct"/>
            <w:tcBorders>
              <w:top w:val="single" w:sz="4" w:space="0" w:color="auto"/>
              <w:left w:val="single" w:sz="4" w:space="0" w:color="auto"/>
              <w:bottom w:val="single" w:sz="4" w:space="0" w:color="auto"/>
              <w:right w:val="single" w:sz="4" w:space="0" w:color="auto"/>
            </w:tcBorders>
            <w:vAlign w:val="center"/>
          </w:tcPr>
          <w:p w14:paraId="36832310"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noProof/>
                <w:sz w:val="24"/>
                <w:szCs w:val="24"/>
              </w:rPr>
              <w:drawing>
                <wp:inline distT="0" distB="0" distL="0" distR="0" wp14:anchorId="6A2085EE" wp14:editId="7CBEE0FC">
                  <wp:extent cx="163830" cy="18288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AC34FA">
              <w:rPr>
                <w:rFonts w:ascii="Times New Roman" w:hAnsi="Times New Roman" w:cs="Times New Roman"/>
                <w:sz w:val="24"/>
                <w:szCs w:val="24"/>
              </w:rPr>
              <w:t>35%</w:t>
            </w:r>
          </w:p>
        </w:tc>
      </w:tr>
      <w:tr w:rsidR="00CB1CAC" w:rsidRPr="00AC34FA" w14:paraId="0A17433C" w14:textId="77777777" w:rsidTr="009223F8">
        <w:tc>
          <w:tcPr>
            <w:tcW w:w="134" w:type="pct"/>
          </w:tcPr>
          <w:p w14:paraId="6DCBB6DB"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16</w:t>
            </w:r>
          </w:p>
        </w:tc>
        <w:tc>
          <w:tcPr>
            <w:tcW w:w="1531" w:type="pct"/>
          </w:tcPr>
          <w:p w14:paraId="3B32D96F"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Оценка горожанами информационной открытости органов местного самоуправления</w:t>
            </w:r>
          </w:p>
        </w:tc>
        <w:tc>
          <w:tcPr>
            <w:tcW w:w="315" w:type="pct"/>
          </w:tcPr>
          <w:p w14:paraId="28CC4421"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балл</w:t>
            </w:r>
          </w:p>
        </w:tc>
        <w:tc>
          <w:tcPr>
            <w:tcW w:w="452" w:type="pct"/>
            <w:vAlign w:val="center"/>
          </w:tcPr>
          <w:p w14:paraId="3F5E606F"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60,0</w:t>
            </w:r>
          </w:p>
        </w:tc>
        <w:tc>
          <w:tcPr>
            <w:tcW w:w="496" w:type="pct"/>
            <w:vAlign w:val="center"/>
          </w:tcPr>
          <w:p w14:paraId="22A64FE1"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60,0</w:t>
            </w:r>
          </w:p>
        </w:tc>
        <w:tc>
          <w:tcPr>
            <w:tcW w:w="495" w:type="pct"/>
            <w:vAlign w:val="center"/>
          </w:tcPr>
          <w:p w14:paraId="61531E23"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60,0</w:t>
            </w:r>
          </w:p>
        </w:tc>
        <w:tc>
          <w:tcPr>
            <w:tcW w:w="542" w:type="pct"/>
            <w:vAlign w:val="center"/>
          </w:tcPr>
          <w:p w14:paraId="4CB815C8"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60,0</w:t>
            </w:r>
          </w:p>
        </w:tc>
        <w:tc>
          <w:tcPr>
            <w:tcW w:w="539" w:type="pct"/>
            <w:vAlign w:val="center"/>
          </w:tcPr>
          <w:p w14:paraId="4D28772B"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60,0</w:t>
            </w:r>
          </w:p>
        </w:tc>
        <w:tc>
          <w:tcPr>
            <w:tcW w:w="496" w:type="pct"/>
            <w:vAlign w:val="center"/>
          </w:tcPr>
          <w:p w14:paraId="24707A79"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60,0</w:t>
            </w:r>
          </w:p>
        </w:tc>
      </w:tr>
      <w:tr w:rsidR="00CB1CAC" w:rsidRPr="00AC34FA" w14:paraId="0CE2D1A5" w14:textId="77777777" w:rsidTr="009223F8">
        <w:tc>
          <w:tcPr>
            <w:tcW w:w="134" w:type="pct"/>
          </w:tcPr>
          <w:p w14:paraId="397B0F04"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17</w:t>
            </w:r>
          </w:p>
        </w:tc>
        <w:tc>
          <w:tcPr>
            <w:tcW w:w="1531" w:type="pct"/>
          </w:tcPr>
          <w:p w14:paraId="40FBEB76"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Количество уникальных посетителей официального сайта г. Череповца www.cherinfo.ru</w:t>
            </w:r>
          </w:p>
        </w:tc>
        <w:tc>
          <w:tcPr>
            <w:tcW w:w="315" w:type="pct"/>
          </w:tcPr>
          <w:p w14:paraId="1B84F3FF"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единица</w:t>
            </w:r>
          </w:p>
        </w:tc>
        <w:tc>
          <w:tcPr>
            <w:tcW w:w="452" w:type="pct"/>
            <w:vAlign w:val="center"/>
          </w:tcPr>
          <w:p w14:paraId="56914737" w14:textId="77777777" w:rsidR="00CB1CAC" w:rsidRPr="00AC34FA" w:rsidRDefault="00CB1CAC" w:rsidP="009223F8">
            <w:pPr>
              <w:jc w:val="center"/>
            </w:pPr>
            <w:r w:rsidRPr="00AC34FA">
              <w:rPr>
                <w:sz w:val="24"/>
                <w:szCs w:val="24"/>
              </w:rPr>
              <w:t>245 000</w:t>
            </w:r>
          </w:p>
        </w:tc>
        <w:tc>
          <w:tcPr>
            <w:tcW w:w="496" w:type="pct"/>
            <w:vAlign w:val="center"/>
          </w:tcPr>
          <w:p w14:paraId="1E65F10F" w14:textId="77777777" w:rsidR="00CB1CAC" w:rsidRPr="00AC34FA" w:rsidRDefault="00CB1CAC" w:rsidP="009223F8">
            <w:pPr>
              <w:jc w:val="center"/>
            </w:pPr>
            <w:r w:rsidRPr="00AC34FA">
              <w:rPr>
                <w:sz w:val="24"/>
                <w:szCs w:val="24"/>
              </w:rPr>
              <w:t>245 000</w:t>
            </w:r>
          </w:p>
        </w:tc>
        <w:tc>
          <w:tcPr>
            <w:tcW w:w="495" w:type="pct"/>
            <w:vAlign w:val="center"/>
          </w:tcPr>
          <w:p w14:paraId="47DD8B64" w14:textId="77777777" w:rsidR="00CB1CAC" w:rsidRPr="00AC34FA" w:rsidRDefault="00CB1CAC" w:rsidP="009223F8">
            <w:pPr>
              <w:jc w:val="center"/>
            </w:pPr>
            <w:r w:rsidRPr="00AC34FA">
              <w:rPr>
                <w:sz w:val="24"/>
                <w:szCs w:val="24"/>
              </w:rPr>
              <w:t>245 000</w:t>
            </w:r>
          </w:p>
        </w:tc>
        <w:tc>
          <w:tcPr>
            <w:tcW w:w="542" w:type="pct"/>
            <w:vAlign w:val="center"/>
          </w:tcPr>
          <w:p w14:paraId="193944FC" w14:textId="77777777" w:rsidR="00CB1CAC" w:rsidRPr="00AC34FA" w:rsidRDefault="00CB1CAC" w:rsidP="009223F8">
            <w:pPr>
              <w:jc w:val="center"/>
            </w:pPr>
            <w:r w:rsidRPr="00AC34FA">
              <w:rPr>
                <w:sz w:val="24"/>
                <w:szCs w:val="24"/>
              </w:rPr>
              <w:t>245 000</w:t>
            </w:r>
          </w:p>
        </w:tc>
        <w:tc>
          <w:tcPr>
            <w:tcW w:w="539" w:type="pct"/>
            <w:vAlign w:val="center"/>
          </w:tcPr>
          <w:p w14:paraId="4518403A" w14:textId="77777777" w:rsidR="00CB1CAC" w:rsidRPr="00AC34FA" w:rsidRDefault="00CB1CAC" w:rsidP="009223F8">
            <w:pPr>
              <w:jc w:val="center"/>
            </w:pPr>
            <w:r w:rsidRPr="00AC34FA">
              <w:rPr>
                <w:sz w:val="24"/>
                <w:szCs w:val="24"/>
              </w:rPr>
              <w:t>245 000</w:t>
            </w:r>
          </w:p>
        </w:tc>
        <w:tc>
          <w:tcPr>
            <w:tcW w:w="496" w:type="pct"/>
            <w:vAlign w:val="center"/>
          </w:tcPr>
          <w:p w14:paraId="4E64D240" w14:textId="77777777" w:rsidR="00CB1CAC" w:rsidRPr="00AC34FA" w:rsidRDefault="00CB1CAC" w:rsidP="009223F8">
            <w:pPr>
              <w:jc w:val="center"/>
            </w:pPr>
            <w:r w:rsidRPr="00AC34FA">
              <w:rPr>
                <w:sz w:val="24"/>
                <w:szCs w:val="24"/>
              </w:rPr>
              <w:t>245 000</w:t>
            </w:r>
          </w:p>
        </w:tc>
      </w:tr>
      <w:tr w:rsidR="00CB1CAC" w:rsidRPr="00AC34FA" w14:paraId="7FA646DA" w14:textId="77777777" w:rsidTr="009223F8">
        <w:tc>
          <w:tcPr>
            <w:tcW w:w="134" w:type="pct"/>
            <w:vMerge w:val="restart"/>
            <w:tcBorders>
              <w:top w:val="single" w:sz="4" w:space="0" w:color="auto"/>
              <w:left w:val="single" w:sz="4" w:space="0" w:color="auto"/>
              <w:right w:val="single" w:sz="4" w:space="0" w:color="auto"/>
            </w:tcBorders>
          </w:tcPr>
          <w:p w14:paraId="74916C19"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18</w:t>
            </w:r>
          </w:p>
        </w:tc>
        <w:tc>
          <w:tcPr>
            <w:tcW w:w="1531" w:type="pct"/>
            <w:tcBorders>
              <w:top w:val="single" w:sz="4" w:space="0" w:color="auto"/>
              <w:left w:val="single" w:sz="4" w:space="0" w:color="auto"/>
              <w:bottom w:val="single" w:sz="4" w:space="0" w:color="auto"/>
              <w:right w:val="single" w:sz="4" w:space="0" w:color="auto"/>
            </w:tcBorders>
          </w:tcPr>
          <w:p w14:paraId="09ECEE07"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 xml:space="preserve">Количество произведенных высокотехнологичных (интерактивных) </w:t>
            </w:r>
            <w:proofErr w:type="spellStart"/>
            <w:r w:rsidRPr="00AC34FA">
              <w:rPr>
                <w:rFonts w:ascii="Times New Roman" w:hAnsi="Times New Roman" w:cs="Times New Roman"/>
                <w:sz w:val="24"/>
                <w:szCs w:val="24"/>
              </w:rPr>
              <w:t>медиапроектов</w:t>
            </w:r>
            <w:proofErr w:type="spellEnd"/>
            <w:r w:rsidRPr="00AC34FA">
              <w:rPr>
                <w:rFonts w:ascii="Times New Roman" w:hAnsi="Times New Roman" w:cs="Times New Roman"/>
                <w:sz w:val="24"/>
                <w:szCs w:val="24"/>
              </w:rPr>
              <w:t xml:space="preserve">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tc>
        <w:tc>
          <w:tcPr>
            <w:tcW w:w="315" w:type="pct"/>
            <w:tcBorders>
              <w:top w:val="single" w:sz="4" w:space="0" w:color="auto"/>
              <w:left w:val="single" w:sz="4" w:space="0" w:color="auto"/>
              <w:bottom w:val="single" w:sz="4" w:space="0" w:color="auto"/>
              <w:right w:val="single" w:sz="4" w:space="0" w:color="auto"/>
            </w:tcBorders>
          </w:tcPr>
          <w:p w14:paraId="6174283B"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штук</w:t>
            </w:r>
          </w:p>
        </w:tc>
        <w:tc>
          <w:tcPr>
            <w:tcW w:w="452" w:type="pct"/>
            <w:tcBorders>
              <w:top w:val="single" w:sz="4" w:space="0" w:color="auto"/>
              <w:left w:val="single" w:sz="4" w:space="0" w:color="auto"/>
              <w:bottom w:val="single" w:sz="4" w:space="0" w:color="auto"/>
              <w:right w:val="single" w:sz="4" w:space="0" w:color="auto"/>
            </w:tcBorders>
            <w:vAlign w:val="center"/>
          </w:tcPr>
          <w:p w14:paraId="40384749" w14:textId="77777777" w:rsidR="00CB1CAC" w:rsidRPr="00AC34FA" w:rsidRDefault="00CB1CAC" w:rsidP="009223F8">
            <w:pPr>
              <w:pStyle w:val="ConsPlusNormal"/>
              <w:jc w:val="center"/>
              <w:rPr>
                <w:rFonts w:ascii="Times New Roman" w:hAnsi="Times New Roman" w:cs="Times New Roman"/>
                <w:sz w:val="24"/>
                <w:szCs w:val="24"/>
              </w:rPr>
            </w:pPr>
          </w:p>
        </w:tc>
        <w:tc>
          <w:tcPr>
            <w:tcW w:w="496" w:type="pct"/>
            <w:tcBorders>
              <w:top w:val="single" w:sz="4" w:space="0" w:color="auto"/>
              <w:left w:val="single" w:sz="4" w:space="0" w:color="auto"/>
              <w:bottom w:val="single" w:sz="4" w:space="0" w:color="auto"/>
              <w:right w:val="single" w:sz="4" w:space="0" w:color="auto"/>
            </w:tcBorders>
            <w:vAlign w:val="center"/>
          </w:tcPr>
          <w:p w14:paraId="4A138BEB" w14:textId="77777777" w:rsidR="00CB1CAC" w:rsidRPr="00AC34FA" w:rsidRDefault="00CB1CAC" w:rsidP="009223F8">
            <w:pPr>
              <w:pStyle w:val="ConsPlusNormal"/>
              <w:jc w:val="center"/>
              <w:rPr>
                <w:rFonts w:ascii="Times New Roman" w:hAnsi="Times New Roman" w:cs="Times New Roman"/>
                <w:sz w:val="24"/>
                <w:szCs w:val="24"/>
              </w:rPr>
            </w:pPr>
          </w:p>
        </w:tc>
        <w:tc>
          <w:tcPr>
            <w:tcW w:w="495" w:type="pct"/>
            <w:tcBorders>
              <w:top w:val="single" w:sz="4" w:space="0" w:color="auto"/>
              <w:left w:val="single" w:sz="4" w:space="0" w:color="auto"/>
              <w:bottom w:val="single" w:sz="4" w:space="0" w:color="auto"/>
              <w:right w:val="single" w:sz="4" w:space="0" w:color="auto"/>
            </w:tcBorders>
            <w:vAlign w:val="center"/>
          </w:tcPr>
          <w:p w14:paraId="6AEB8C63" w14:textId="77777777" w:rsidR="00CB1CAC" w:rsidRPr="00AC34FA" w:rsidRDefault="00CB1CAC" w:rsidP="009223F8">
            <w:pPr>
              <w:pStyle w:val="ConsPlusNormal"/>
              <w:jc w:val="center"/>
              <w:rPr>
                <w:rFonts w:ascii="Times New Roman" w:hAnsi="Times New Roman" w:cs="Times New Roman"/>
                <w:sz w:val="24"/>
                <w:szCs w:val="24"/>
              </w:rPr>
            </w:pPr>
          </w:p>
        </w:tc>
        <w:tc>
          <w:tcPr>
            <w:tcW w:w="542" w:type="pct"/>
            <w:tcBorders>
              <w:top w:val="single" w:sz="4" w:space="0" w:color="auto"/>
              <w:left w:val="single" w:sz="4" w:space="0" w:color="auto"/>
              <w:bottom w:val="single" w:sz="4" w:space="0" w:color="auto"/>
              <w:right w:val="single" w:sz="4" w:space="0" w:color="auto"/>
            </w:tcBorders>
            <w:vAlign w:val="center"/>
          </w:tcPr>
          <w:p w14:paraId="69759FE2" w14:textId="77777777" w:rsidR="00CB1CAC" w:rsidRPr="00AC34FA" w:rsidRDefault="00CB1CAC" w:rsidP="009223F8">
            <w:pPr>
              <w:pStyle w:val="ConsPlusNormal"/>
              <w:jc w:val="center"/>
              <w:rPr>
                <w:rFonts w:ascii="Times New Roman" w:hAnsi="Times New Roman" w:cs="Times New Roman"/>
                <w:sz w:val="24"/>
                <w:szCs w:val="24"/>
              </w:rPr>
            </w:pPr>
          </w:p>
        </w:tc>
        <w:tc>
          <w:tcPr>
            <w:tcW w:w="539" w:type="pct"/>
            <w:tcBorders>
              <w:top w:val="single" w:sz="4" w:space="0" w:color="auto"/>
              <w:left w:val="single" w:sz="4" w:space="0" w:color="auto"/>
              <w:bottom w:val="single" w:sz="4" w:space="0" w:color="auto"/>
              <w:right w:val="single" w:sz="4" w:space="0" w:color="auto"/>
            </w:tcBorders>
            <w:vAlign w:val="center"/>
          </w:tcPr>
          <w:p w14:paraId="60838CEC" w14:textId="77777777" w:rsidR="00CB1CAC" w:rsidRPr="00AC34FA" w:rsidRDefault="00CB1CAC" w:rsidP="009223F8">
            <w:pPr>
              <w:pStyle w:val="ConsPlusNormal"/>
              <w:jc w:val="center"/>
              <w:rPr>
                <w:rFonts w:ascii="Times New Roman" w:hAnsi="Times New Roman" w:cs="Times New Roman"/>
                <w:sz w:val="24"/>
                <w:szCs w:val="24"/>
              </w:rPr>
            </w:pPr>
          </w:p>
        </w:tc>
        <w:tc>
          <w:tcPr>
            <w:tcW w:w="496" w:type="pct"/>
            <w:tcBorders>
              <w:top w:val="single" w:sz="4" w:space="0" w:color="auto"/>
              <w:left w:val="single" w:sz="4" w:space="0" w:color="auto"/>
              <w:bottom w:val="single" w:sz="4" w:space="0" w:color="auto"/>
              <w:right w:val="single" w:sz="4" w:space="0" w:color="auto"/>
            </w:tcBorders>
            <w:vAlign w:val="center"/>
          </w:tcPr>
          <w:p w14:paraId="31C22230" w14:textId="77777777" w:rsidR="00CB1CAC" w:rsidRPr="00AC34FA" w:rsidRDefault="00CB1CAC" w:rsidP="009223F8">
            <w:pPr>
              <w:pStyle w:val="ConsPlusNormal"/>
              <w:jc w:val="center"/>
              <w:rPr>
                <w:rFonts w:ascii="Times New Roman" w:hAnsi="Times New Roman" w:cs="Times New Roman"/>
                <w:sz w:val="24"/>
                <w:szCs w:val="24"/>
              </w:rPr>
            </w:pPr>
          </w:p>
        </w:tc>
      </w:tr>
      <w:tr w:rsidR="00CB1CAC" w:rsidRPr="00AC34FA" w14:paraId="57E791C6" w14:textId="77777777" w:rsidTr="009223F8">
        <w:tc>
          <w:tcPr>
            <w:tcW w:w="134" w:type="pct"/>
            <w:vMerge/>
            <w:tcBorders>
              <w:left w:val="single" w:sz="4" w:space="0" w:color="auto"/>
              <w:right w:val="single" w:sz="4" w:space="0" w:color="auto"/>
            </w:tcBorders>
          </w:tcPr>
          <w:p w14:paraId="28F91AF9" w14:textId="77777777" w:rsidR="00CB1CAC" w:rsidRPr="00AC34FA" w:rsidRDefault="00CB1CAC" w:rsidP="009223F8">
            <w:pPr>
              <w:pStyle w:val="ConsPlusNormal"/>
              <w:jc w:val="center"/>
              <w:rPr>
                <w:rFonts w:ascii="Times New Roman" w:hAnsi="Times New Roman" w:cs="Times New Roman"/>
                <w:sz w:val="24"/>
                <w:szCs w:val="24"/>
              </w:rPr>
            </w:pPr>
          </w:p>
        </w:tc>
        <w:tc>
          <w:tcPr>
            <w:tcW w:w="1531" w:type="pct"/>
            <w:tcBorders>
              <w:top w:val="single" w:sz="4" w:space="0" w:color="auto"/>
              <w:left w:val="single" w:sz="4" w:space="0" w:color="auto"/>
              <w:bottom w:val="single" w:sz="4" w:space="0" w:color="auto"/>
              <w:right w:val="single" w:sz="4" w:space="0" w:color="auto"/>
            </w:tcBorders>
          </w:tcPr>
          <w:p w14:paraId="778C8D02"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Интернет</w:t>
            </w:r>
          </w:p>
        </w:tc>
        <w:tc>
          <w:tcPr>
            <w:tcW w:w="315" w:type="pct"/>
            <w:tcBorders>
              <w:top w:val="single" w:sz="4" w:space="0" w:color="auto"/>
              <w:left w:val="single" w:sz="4" w:space="0" w:color="auto"/>
              <w:bottom w:val="single" w:sz="4" w:space="0" w:color="auto"/>
              <w:right w:val="single" w:sz="4" w:space="0" w:color="auto"/>
            </w:tcBorders>
          </w:tcPr>
          <w:p w14:paraId="660A7BA9" w14:textId="77777777" w:rsidR="00CB1CAC" w:rsidRPr="00AC34FA" w:rsidRDefault="00CB1CAC" w:rsidP="009223F8">
            <w:pPr>
              <w:pStyle w:val="ConsPlusNormal"/>
              <w:jc w:val="center"/>
              <w:rPr>
                <w:rFonts w:ascii="Times New Roman" w:hAnsi="Times New Roman" w:cs="Times New Roman"/>
                <w:sz w:val="24"/>
                <w:szCs w:val="24"/>
              </w:rPr>
            </w:pPr>
          </w:p>
        </w:tc>
        <w:tc>
          <w:tcPr>
            <w:tcW w:w="452" w:type="pct"/>
            <w:tcBorders>
              <w:top w:val="single" w:sz="4" w:space="0" w:color="auto"/>
              <w:left w:val="single" w:sz="4" w:space="0" w:color="auto"/>
              <w:right w:val="single" w:sz="4" w:space="0" w:color="auto"/>
            </w:tcBorders>
            <w:vAlign w:val="center"/>
          </w:tcPr>
          <w:p w14:paraId="3B36FF00"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26</w:t>
            </w:r>
          </w:p>
        </w:tc>
        <w:tc>
          <w:tcPr>
            <w:tcW w:w="496" w:type="pct"/>
            <w:tcBorders>
              <w:top w:val="single" w:sz="4" w:space="0" w:color="auto"/>
              <w:left w:val="single" w:sz="4" w:space="0" w:color="auto"/>
              <w:right w:val="single" w:sz="4" w:space="0" w:color="auto"/>
            </w:tcBorders>
            <w:vAlign w:val="center"/>
          </w:tcPr>
          <w:p w14:paraId="47E17F76"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26</w:t>
            </w:r>
          </w:p>
        </w:tc>
        <w:tc>
          <w:tcPr>
            <w:tcW w:w="495" w:type="pct"/>
            <w:tcBorders>
              <w:top w:val="single" w:sz="4" w:space="0" w:color="auto"/>
              <w:left w:val="single" w:sz="4" w:space="0" w:color="auto"/>
              <w:right w:val="single" w:sz="4" w:space="0" w:color="auto"/>
            </w:tcBorders>
            <w:vAlign w:val="center"/>
          </w:tcPr>
          <w:p w14:paraId="30E3B141"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26</w:t>
            </w:r>
          </w:p>
        </w:tc>
        <w:tc>
          <w:tcPr>
            <w:tcW w:w="542" w:type="pct"/>
            <w:tcBorders>
              <w:top w:val="single" w:sz="4" w:space="0" w:color="auto"/>
              <w:left w:val="single" w:sz="4" w:space="0" w:color="auto"/>
              <w:right w:val="single" w:sz="4" w:space="0" w:color="auto"/>
            </w:tcBorders>
            <w:vAlign w:val="center"/>
          </w:tcPr>
          <w:p w14:paraId="2A13C6DB"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26</w:t>
            </w:r>
          </w:p>
        </w:tc>
        <w:tc>
          <w:tcPr>
            <w:tcW w:w="539" w:type="pct"/>
            <w:tcBorders>
              <w:top w:val="single" w:sz="4" w:space="0" w:color="auto"/>
              <w:left w:val="single" w:sz="4" w:space="0" w:color="auto"/>
              <w:right w:val="single" w:sz="4" w:space="0" w:color="auto"/>
            </w:tcBorders>
            <w:vAlign w:val="center"/>
          </w:tcPr>
          <w:p w14:paraId="53C09AE5"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26</w:t>
            </w:r>
          </w:p>
        </w:tc>
        <w:tc>
          <w:tcPr>
            <w:tcW w:w="496" w:type="pct"/>
            <w:tcBorders>
              <w:top w:val="single" w:sz="4" w:space="0" w:color="auto"/>
              <w:left w:val="single" w:sz="4" w:space="0" w:color="auto"/>
              <w:right w:val="single" w:sz="4" w:space="0" w:color="auto"/>
            </w:tcBorders>
            <w:vAlign w:val="center"/>
          </w:tcPr>
          <w:p w14:paraId="1F032D24"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26</w:t>
            </w:r>
          </w:p>
        </w:tc>
      </w:tr>
      <w:tr w:rsidR="00CB1CAC" w:rsidRPr="00AC34FA" w14:paraId="655557C4" w14:textId="77777777" w:rsidTr="009223F8">
        <w:tc>
          <w:tcPr>
            <w:tcW w:w="134" w:type="pct"/>
            <w:vMerge/>
            <w:tcBorders>
              <w:left w:val="single" w:sz="4" w:space="0" w:color="auto"/>
              <w:right w:val="single" w:sz="4" w:space="0" w:color="auto"/>
            </w:tcBorders>
          </w:tcPr>
          <w:p w14:paraId="69D02EA5" w14:textId="77777777" w:rsidR="00CB1CAC" w:rsidRPr="00AC34FA" w:rsidRDefault="00CB1CAC" w:rsidP="009223F8">
            <w:pPr>
              <w:pStyle w:val="ConsPlusNormal"/>
              <w:jc w:val="center"/>
              <w:rPr>
                <w:rFonts w:ascii="Times New Roman" w:hAnsi="Times New Roman" w:cs="Times New Roman"/>
                <w:sz w:val="24"/>
                <w:szCs w:val="24"/>
              </w:rPr>
            </w:pPr>
          </w:p>
        </w:tc>
        <w:tc>
          <w:tcPr>
            <w:tcW w:w="1531" w:type="pct"/>
            <w:tcBorders>
              <w:top w:val="single" w:sz="4" w:space="0" w:color="auto"/>
              <w:left w:val="single" w:sz="4" w:space="0" w:color="auto"/>
              <w:bottom w:val="single" w:sz="4" w:space="0" w:color="auto"/>
              <w:right w:val="single" w:sz="4" w:space="0" w:color="auto"/>
            </w:tcBorders>
          </w:tcPr>
          <w:p w14:paraId="729A6859"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Телевидение</w:t>
            </w:r>
          </w:p>
        </w:tc>
        <w:tc>
          <w:tcPr>
            <w:tcW w:w="315" w:type="pct"/>
            <w:tcBorders>
              <w:top w:val="single" w:sz="4" w:space="0" w:color="auto"/>
              <w:left w:val="single" w:sz="4" w:space="0" w:color="auto"/>
              <w:bottom w:val="single" w:sz="4" w:space="0" w:color="auto"/>
              <w:right w:val="single" w:sz="4" w:space="0" w:color="auto"/>
            </w:tcBorders>
          </w:tcPr>
          <w:p w14:paraId="28A21A91" w14:textId="77777777" w:rsidR="00CB1CAC" w:rsidRPr="00AC34FA" w:rsidRDefault="00CB1CAC" w:rsidP="009223F8">
            <w:pPr>
              <w:pStyle w:val="ConsPlusNormal"/>
              <w:jc w:val="center"/>
              <w:rPr>
                <w:rFonts w:ascii="Times New Roman" w:hAnsi="Times New Roman" w:cs="Times New Roman"/>
                <w:sz w:val="24"/>
                <w:szCs w:val="24"/>
              </w:rPr>
            </w:pPr>
          </w:p>
        </w:tc>
        <w:tc>
          <w:tcPr>
            <w:tcW w:w="452" w:type="pct"/>
            <w:tcBorders>
              <w:left w:val="single" w:sz="4" w:space="0" w:color="auto"/>
              <w:right w:val="single" w:sz="4" w:space="0" w:color="auto"/>
            </w:tcBorders>
            <w:vAlign w:val="center"/>
          </w:tcPr>
          <w:p w14:paraId="6DE1E671"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7</w:t>
            </w:r>
          </w:p>
        </w:tc>
        <w:tc>
          <w:tcPr>
            <w:tcW w:w="496" w:type="pct"/>
            <w:tcBorders>
              <w:left w:val="single" w:sz="4" w:space="0" w:color="auto"/>
              <w:right w:val="single" w:sz="4" w:space="0" w:color="auto"/>
            </w:tcBorders>
            <w:vAlign w:val="center"/>
          </w:tcPr>
          <w:p w14:paraId="0E527EFB"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7</w:t>
            </w:r>
          </w:p>
        </w:tc>
        <w:tc>
          <w:tcPr>
            <w:tcW w:w="495" w:type="pct"/>
            <w:tcBorders>
              <w:left w:val="single" w:sz="4" w:space="0" w:color="auto"/>
              <w:right w:val="single" w:sz="4" w:space="0" w:color="auto"/>
            </w:tcBorders>
            <w:vAlign w:val="center"/>
          </w:tcPr>
          <w:p w14:paraId="0DDE1577"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7</w:t>
            </w:r>
          </w:p>
        </w:tc>
        <w:tc>
          <w:tcPr>
            <w:tcW w:w="542" w:type="pct"/>
            <w:tcBorders>
              <w:left w:val="single" w:sz="4" w:space="0" w:color="auto"/>
              <w:right w:val="single" w:sz="4" w:space="0" w:color="auto"/>
            </w:tcBorders>
            <w:vAlign w:val="center"/>
          </w:tcPr>
          <w:p w14:paraId="1BEA2523"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7</w:t>
            </w:r>
          </w:p>
        </w:tc>
        <w:tc>
          <w:tcPr>
            <w:tcW w:w="539" w:type="pct"/>
            <w:tcBorders>
              <w:left w:val="single" w:sz="4" w:space="0" w:color="auto"/>
              <w:right w:val="single" w:sz="4" w:space="0" w:color="auto"/>
            </w:tcBorders>
            <w:vAlign w:val="center"/>
          </w:tcPr>
          <w:p w14:paraId="009F7E52"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7</w:t>
            </w:r>
          </w:p>
        </w:tc>
        <w:tc>
          <w:tcPr>
            <w:tcW w:w="496" w:type="pct"/>
            <w:tcBorders>
              <w:left w:val="single" w:sz="4" w:space="0" w:color="auto"/>
              <w:right w:val="single" w:sz="4" w:space="0" w:color="auto"/>
            </w:tcBorders>
            <w:vAlign w:val="center"/>
          </w:tcPr>
          <w:p w14:paraId="01BDB1A9"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7</w:t>
            </w:r>
          </w:p>
        </w:tc>
      </w:tr>
      <w:tr w:rsidR="00CB1CAC" w:rsidRPr="00AC34FA" w14:paraId="32C023F9" w14:textId="77777777" w:rsidTr="009223F8">
        <w:tc>
          <w:tcPr>
            <w:tcW w:w="134" w:type="pct"/>
            <w:vMerge/>
            <w:tcBorders>
              <w:left w:val="single" w:sz="4" w:space="0" w:color="auto"/>
              <w:right w:val="single" w:sz="4" w:space="0" w:color="auto"/>
            </w:tcBorders>
          </w:tcPr>
          <w:p w14:paraId="1614E876" w14:textId="77777777" w:rsidR="00CB1CAC" w:rsidRPr="00AC34FA" w:rsidRDefault="00CB1CAC" w:rsidP="009223F8">
            <w:pPr>
              <w:pStyle w:val="ConsPlusNormal"/>
              <w:jc w:val="center"/>
              <w:rPr>
                <w:rFonts w:ascii="Times New Roman" w:hAnsi="Times New Roman" w:cs="Times New Roman"/>
                <w:sz w:val="24"/>
                <w:szCs w:val="24"/>
              </w:rPr>
            </w:pPr>
          </w:p>
        </w:tc>
        <w:tc>
          <w:tcPr>
            <w:tcW w:w="1531" w:type="pct"/>
            <w:tcBorders>
              <w:top w:val="single" w:sz="4" w:space="0" w:color="auto"/>
              <w:left w:val="single" w:sz="4" w:space="0" w:color="auto"/>
              <w:bottom w:val="single" w:sz="4" w:space="0" w:color="auto"/>
              <w:right w:val="single" w:sz="4" w:space="0" w:color="auto"/>
            </w:tcBorders>
          </w:tcPr>
          <w:p w14:paraId="3B26B176"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Радио</w:t>
            </w:r>
          </w:p>
        </w:tc>
        <w:tc>
          <w:tcPr>
            <w:tcW w:w="315" w:type="pct"/>
            <w:tcBorders>
              <w:top w:val="single" w:sz="4" w:space="0" w:color="auto"/>
              <w:left w:val="single" w:sz="4" w:space="0" w:color="auto"/>
              <w:bottom w:val="single" w:sz="4" w:space="0" w:color="auto"/>
              <w:right w:val="single" w:sz="4" w:space="0" w:color="auto"/>
            </w:tcBorders>
          </w:tcPr>
          <w:p w14:paraId="5672D75B" w14:textId="77777777" w:rsidR="00CB1CAC" w:rsidRPr="00AC34FA" w:rsidRDefault="00CB1CAC" w:rsidP="009223F8">
            <w:pPr>
              <w:pStyle w:val="ConsPlusNormal"/>
              <w:jc w:val="center"/>
              <w:rPr>
                <w:rFonts w:ascii="Times New Roman" w:hAnsi="Times New Roman" w:cs="Times New Roman"/>
                <w:sz w:val="24"/>
                <w:szCs w:val="24"/>
              </w:rPr>
            </w:pPr>
          </w:p>
        </w:tc>
        <w:tc>
          <w:tcPr>
            <w:tcW w:w="452" w:type="pct"/>
            <w:tcBorders>
              <w:left w:val="single" w:sz="4" w:space="0" w:color="auto"/>
              <w:right w:val="single" w:sz="4" w:space="0" w:color="auto"/>
            </w:tcBorders>
            <w:vAlign w:val="center"/>
          </w:tcPr>
          <w:p w14:paraId="0EBC8F95"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5</w:t>
            </w:r>
          </w:p>
        </w:tc>
        <w:tc>
          <w:tcPr>
            <w:tcW w:w="496" w:type="pct"/>
            <w:tcBorders>
              <w:left w:val="single" w:sz="4" w:space="0" w:color="auto"/>
              <w:right w:val="single" w:sz="4" w:space="0" w:color="auto"/>
            </w:tcBorders>
            <w:vAlign w:val="center"/>
          </w:tcPr>
          <w:p w14:paraId="72DD1294"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5</w:t>
            </w:r>
          </w:p>
        </w:tc>
        <w:tc>
          <w:tcPr>
            <w:tcW w:w="495" w:type="pct"/>
            <w:tcBorders>
              <w:left w:val="single" w:sz="4" w:space="0" w:color="auto"/>
              <w:right w:val="single" w:sz="4" w:space="0" w:color="auto"/>
            </w:tcBorders>
            <w:vAlign w:val="center"/>
          </w:tcPr>
          <w:p w14:paraId="261EB499"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5</w:t>
            </w:r>
          </w:p>
        </w:tc>
        <w:tc>
          <w:tcPr>
            <w:tcW w:w="542" w:type="pct"/>
            <w:tcBorders>
              <w:left w:val="single" w:sz="4" w:space="0" w:color="auto"/>
              <w:right w:val="single" w:sz="4" w:space="0" w:color="auto"/>
            </w:tcBorders>
            <w:vAlign w:val="center"/>
          </w:tcPr>
          <w:p w14:paraId="03031CBD"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5</w:t>
            </w:r>
          </w:p>
        </w:tc>
        <w:tc>
          <w:tcPr>
            <w:tcW w:w="539" w:type="pct"/>
            <w:tcBorders>
              <w:left w:val="single" w:sz="4" w:space="0" w:color="auto"/>
              <w:right w:val="single" w:sz="4" w:space="0" w:color="auto"/>
            </w:tcBorders>
            <w:vAlign w:val="center"/>
          </w:tcPr>
          <w:p w14:paraId="29723941"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5</w:t>
            </w:r>
          </w:p>
        </w:tc>
        <w:tc>
          <w:tcPr>
            <w:tcW w:w="496" w:type="pct"/>
            <w:tcBorders>
              <w:left w:val="single" w:sz="4" w:space="0" w:color="auto"/>
              <w:right w:val="single" w:sz="4" w:space="0" w:color="auto"/>
            </w:tcBorders>
            <w:vAlign w:val="center"/>
          </w:tcPr>
          <w:p w14:paraId="1E0B4E1B"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5</w:t>
            </w:r>
          </w:p>
        </w:tc>
      </w:tr>
      <w:tr w:rsidR="00CB1CAC" w:rsidRPr="00AC34FA" w14:paraId="574875FB" w14:textId="77777777" w:rsidTr="009223F8">
        <w:tc>
          <w:tcPr>
            <w:tcW w:w="134" w:type="pct"/>
            <w:vMerge/>
            <w:tcBorders>
              <w:left w:val="single" w:sz="4" w:space="0" w:color="auto"/>
              <w:bottom w:val="single" w:sz="4" w:space="0" w:color="auto"/>
              <w:right w:val="single" w:sz="4" w:space="0" w:color="auto"/>
            </w:tcBorders>
          </w:tcPr>
          <w:p w14:paraId="1030C9D9" w14:textId="77777777" w:rsidR="00CB1CAC" w:rsidRPr="00AC34FA" w:rsidRDefault="00CB1CAC" w:rsidP="009223F8">
            <w:pPr>
              <w:pStyle w:val="ConsPlusNormal"/>
              <w:jc w:val="center"/>
              <w:rPr>
                <w:rFonts w:ascii="Times New Roman" w:hAnsi="Times New Roman" w:cs="Times New Roman"/>
                <w:sz w:val="24"/>
                <w:szCs w:val="24"/>
              </w:rPr>
            </w:pPr>
          </w:p>
        </w:tc>
        <w:tc>
          <w:tcPr>
            <w:tcW w:w="1531" w:type="pct"/>
            <w:tcBorders>
              <w:top w:val="single" w:sz="4" w:space="0" w:color="auto"/>
              <w:left w:val="single" w:sz="4" w:space="0" w:color="auto"/>
              <w:bottom w:val="single" w:sz="4" w:space="0" w:color="auto"/>
              <w:right w:val="single" w:sz="4" w:space="0" w:color="auto"/>
            </w:tcBorders>
          </w:tcPr>
          <w:p w14:paraId="3ABC3AC3"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Газеты</w:t>
            </w:r>
          </w:p>
        </w:tc>
        <w:tc>
          <w:tcPr>
            <w:tcW w:w="315" w:type="pct"/>
            <w:tcBorders>
              <w:top w:val="single" w:sz="4" w:space="0" w:color="auto"/>
              <w:left w:val="single" w:sz="4" w:space="0" w:color="auto"/>
              <w:bottom w:val="single" w:sz="4" w:space="0" w:color="auto"/>
              <w:right w:val="single" w:sz="4" w:space="0" w:color="auto"/>
            </w:tcBorders>
          </w:tcPr>
          <w:p w14:paraId="622715C4" w14:textId="77777777" w:rsidR="00CB1CAC" w:rsidRPr="00AC34FA" w:rsidRDefault="00CB1CAC" w:rsidP="009223F8">
            <w:pPr>
              <w:pStyle w:val="ConsPlusNormal"/>
              <w:jc w:val="center"/>
              <w:rPr>
                <w:rFonts w:ascii="Times New Roman" w:hAnsi="Times New Roman" w:cs="Times New Roman"/>
                <w:sz w:val="24"/>
                <w:szCs w:val="24"/>
              </w:rPr>
            </w:pPr>
          </w:p>
        </w:tc>
        <w:tc>
          <w:tcPr>
            <w:tcW w:w="452" w:type="pct"/>
            <w:tcBorders>
              <w:left w:val="single" w:sz="4" w:space="0" w:color="auto"/>
              <w:bottom w:val="single" w:sz="4" w:space="0" w:color="auto"/>
              <w:right w:val="single" w:sz="4" w:space="0" w:color="auto"/>
            </w:tcBorders>
            <w:vAlign w:val="center"/>
          </w:tcPr>
          <w:p w14:paraId="107AF29F"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4</w:t>
            </w:r>
          </w:p>
        </w:tc>
        <w:tc>
          <w:tcPr>
            <w:tcW w:w="496" w:type="pct"/>
            <w:tcBorders>
              <w:left w:val="single" w:sz="4" w:space="0" w:color="auto"/>
              <w:bottom w:val="single" w:sz="4" w:space="0" w:color="auto"/>
              <w:right w:val="single" w:sz="4" w:space="0" w:color="auto"/>
            </w:tcBorders>
            <w:vAlign w:val="center"/>
          </w:tcPr>
          <w:p w14:paraId="57BA7F3F"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4</w:t>
            </w:r>
          </w:p>
        </w:tc>
        <w:tc>
          <w:tcPr>
            <w:tcW w:w="495" w:type="pct"/>
            <w:tcBorders>
              <w:left w:val="single" w:sz="4" w:space="0" w:color="auto"/>
              <w:bottom w:val="single" w:sz="4" w:space="0" w:color="auto"/>
              <w:right w:val="single" w:sz="4" w:space="0" w:color="auto"/>
            </w:tcBorders>
            <w:vAlign w:val="center"/>
          </w:tcPr>
          <w:p w14:paraId="28B08AA6"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4</w:t>
            </w:r>
          </w:p>
        </w:tc>
        <w:tc>
          <w:tcPr>
            <w:tcW w:w="542" w:type="pct"/>
            <w:tcBorders>
              <w:left w:val="single" w:sz="4" w:space="0" w:color="auto"/>
              <w:bottom w:val="single" w:sz="4" w:space="0" w:color="auto"/>
              <w:right w:val="single" w:sz="4" w:space="0" w:color="auto"/>
            </w:tcBorders>
            <w:vAlign w:val="center"/>
          </w:tcPr>
          <w:p w14:paraId="17C3D853"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4</w:t>
            </w:r>
          </w:p>
        </w:tc>
        <w:tc>
          <w:tcPr>
            <w:tcW w:w="539" w:type="pct"/>
            <w:tcBorders>
              <w:left w:val="single" w:sz="4" w:space="0" w:color="auto"/>
              <w:bottom w:val="single" w:sz="4" w:space="0" w:color="auto"/>
              <w:right w:val="single" w:sz="4" w:space="0" w:color="auto"/>
            </w:tcBorders>
            <w:vAlign w:val="center"/>
          </w:tcPr>
          <w:p w14:paraId="4F4EAFB5"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4</w:t>
            </w:r>
          </w:p>
        </w:tc>
        <w:tc>
          <w:tcPr>
            <w:tcW w:w="496" w:type="pct"/>
            <w:tcBorders>
              <w:left w:val="single" w:sz="4" w:space="0" w:color="auto"/>
              <w:bottom w:val="single" w:sz="4" w:space="0" w:color="auto"/>
              <w:right w:val="single" w:sz="4" w:space="0" w:color="auto"/>
            </w:tcBorders>
            <w:vAlign w:val="center"/>
          </w:tcPr>
          <w:p w14:paraId="18B79E81"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4</w:t>
            </w:r>
          </w:p>
        </w:tc>
      </w:tr>
      <w:tr w:rsidR="00CB1CAC" w:rsidRPr="00AC34FA" w14:paraId="0598DB0F" w14:textId="77777777" w:rsidTr="009223F8">
        <w:trPr>
          <w:trHeight w:val="1732"/>
        </w:trPr>
        <w:tc>
          <w:tcPr>
            <w:tcW w:w="134" w:type="pct"/>
            <w:tcBorders>
              <w:top w:val="single" w:sz="4" w:space="0" w:color="auto"/>
              <w:left w:val="single" w:sz="4" w:space="0" w:color="auto"/>
              <w:bottom w:val="single" w:sz="4" w:space="0" w:color="auto"/>
              <w:right w:val="single" w:sz="4" w:space="0" w:color="auto"/>
            </w:tcBorders>
          </w:tcPr>
          <w:p w14:paraId="11E30417"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lastRenderedPageBreak/>
              <w:t>19</w:t>
            </w:r>
          </w:p>
        </w:tc>
        <w:tc>
          <w:tcPr>
            <w:tcW w:w="1531" w:type="pct"/>
            <w:tcBorders>
              <w:top w:val="single" w:sz="4" w:space="0" w:color="auto"/>
              <w:left w:val="single" w:sz="4" w:space="0" w:color="auto"/>
              <w:bottom w:val="single" w:sz="4" w:space="0" w:color="auto"/>
              <w:right w:val="single" w:sz="4" w:space="0" w:color="auto"/>
            </w:tcBorders>
          </w:tcPr>
          <w:p w14:paraId="4D209B08" w14:textId="77777777" w:rsidR="00CB1CAC" w:rsidRPr="00AC34FA" w:rsidRDefault="00CB1CAC" w:rsidP="009223F8">
            <w:pPr>
              <w:pStyle w:val="ConsPlusNormal"/>
              <w:spacing w:line="276" w:lineRule="auto"/>
              <w:rPr>
                <w:rFonts w:ascii="Times New Roman" w:hAnsi="Times New Roman" w:cs="Times New Roman"/>
                <w:sz w:val="24"/>
                <w:szCs w:val="24"/>
              </w:rPr>
            </w:pPr>
            <w:r w:rsidRPr="00AC34FA">
              <w:rPr>
                <w:rFonts w:ascii="Times New Roman" w:hAnsi="Times New Roman" w:cs="Times New Roman"/>
                <w:sz w:val="24"/>
                <w:szCs w:val="24"/>
              </w:rPr>
              <w:t xml:space="preserve">Количество подписчиков городских групп в социальных сетях, открытых для распространения </w:t>
            </w:r>
            <w:proofErr w:type="spellStart"/>
            <w:r w:rsidRPr="00AC34FA">
              <w:rPr>
                <w:rFonts w:ascii="Times New Roman" w:hAnsi="Times New Roman" w:cs="Times New Roman"/>
                <w:sz w:val="24"/>
                <w:szCs w:val="24"/>
              </w:rPr>
              <w:t>имиджевой</w:t>
            </w:r>
            <w:proofErr w:type="spellEnd"/>
            <w:r w:rsidRPr="00AC34FA">
              <w:rPr>
                <w:rFonts w:ascii="Times New Roman" w:hAnsi="Times New Roman" w:cs="Times New Roman"/>
                <w:sz w:val="24"/>
                <w:szCs w:val="24"/>
              </w:rPr>
              <w:t xml:space="preserve"> информации о деятельности органов местного самоуправления и жизнедеятельности города</w:t>
            </w:r>
          </w:p>
        </w:tc>
        <w:tc>
          <w:tcPr>
            <w:tcW w:w="315" w:type="pct"/>
            <w:tcBorders>
              <w:top w:val="single" w:sz="4" w:space="0" w:color="auto"/>
              <w:left w:val="single" w:sz="4" w:space="0" w:color="auto"/>
              <w:bottom w:val="single" w:sz="4" w:space="0" w:color="auto"/>
              <w:right w:val="single" w:sz="4" w:space="0" w:color="auto"/>
            </w:tcBorders>
          </w:tcPr>
          <w:p w14:paraId="76E84FFA" w14:textId="77777777" w:rsidR="00CB1CAC" w:rsidRPr="00AC34FA" w:rsidRDefault="00CB1CAC" w:rsidP="009223F8">
            <w:pPr>
              <w:pStyle w:val="ConsPlusNormal"/>
              <w:spacing w:line="276" w:lineRule="auto"/>
              <w:jc w:val="center"/>
              <w:rPr>
                <w:rFonts w:ascii="Times New Roman" w:hAnsi="Times New Roman" w:cs="Times New Roman"/>
                <w:sz w:val="24"/>
                <w:szCs w:val="24"/>
              </w:rPr>
            </w:pPr>
            <w:r w:rsidRPr="00AC34FA">
              <w:rPr>
                <w:rFonts w:ascii="Times New Roman" w:hAnsi="Times New Roman" w:cs="Times New Roman"/>
                <w:sz w:val="24"/>
                <w:szCs w:val="24"/>
              </w:rPr>
              <w:t>человек</w:t>
            </w:r>
          </w:p>
        </w:tc>
        <w:tc>
          <w:tcPr>
            <w:tcW w:w="452" w:type="pct"/>
            <w:tcBorders>
              <w:top w:val="single" w:sz="4" w:space="0" w:color="auto"/>
              <w:left w:val="single" w:sz="4" w:space="0" w:color="auto"/>
              <w:bottom w:val="single" w:sz="4" w:space="0" w:color="auto"/>
              <w:right w:val="single" w:sz="4" w:space="0" w:color="auto"/>
            </w:tcBorders>
            <w:vAlign w:val="center"/>
          </w:tcPr>
          <w:p w14:paraId="4951345D" w14:textId="77777777" w:rsidR="00CB1CAC" w:rsidRPr="00AC34FA" w:rsidRDefault="00CB1CAC" w:rsidP="009223F8">
            <w:pPr>
              <w:pStyle w:val="ConsPlusNormal"/>
              <w:spacing w:line="276" w:lineRule="auto"/>
              <w:jc w:val="center"/>
              <w:rPr>
                <w:rFonts w:ascii="Times New Roman" w:hAnsi="Times New Roman" w:cs="Times New Roman"/>
                <w:sz w:val="24"/>
                <w:szCs w:val="24"/>
              </w:rPr>
            </w:pPr>
            <w:r w:rsidRPr="00AC34FA">
              <w:rPr>
                <w:rFonts w:ascii="Times New Roman" w:hAnsi="Times New Roman" w:cs="Times New Roman"/>
                <w:sz w:val="24"/>
                <w:szCs w:val="24"/>
              </w:rPr>
              <w:t>190 000</w:t>
            </w:r>
          </w:p>
        </w:tc>
        <w:tc>
          <w:tcPr>
            <w:tcW w:w="496" w:type="pct"/>
            <w:tcBorders>
              <w:top w:val="single" w:sz="4" w:space="0" w:color="auto"/>
              <w:left w:val="single" w:sz="4" w:space="0" w:color="auto"/>
              <w:bottom w:val="single" w:sz="4" w:space="0" w:color="auto"/>
              <w:right w:val="single" w:sz="4" w:space="0" w:color="auto"/>
            </w:tcBorders>
            <w:vAlign w:val="center"/>
          </w:tcPr>
          <w:p w14:paraId="4B52A814" w14:textId="77777777" w:rsidR="00CB1CAC" w:rsidRPr="00AC34FA" w:rsidRDefault="00CB1CAC" w:rsidP="009223F8">
            <w:pPr>
              <w:jc w:val="center"/>
            </w:pPr>
            <w:r w:rsidRPr="00AC34FA">
              <w:rPr>
                <w:sz w:val="24"/>
                <w:szCs w:val="24"/>
              </w:rPr>
              <w:t>190 000</w:t>
            </w:r>
          </w:p>
        </w:tc>
        <w:tc>
          <w:tcPr>
            <w:tcW w:w="495" w:type="pct"/>
            <w:tcBorders>
              <w:top w:val="single" w:sz="4" w:space="0" w:color="auto"/>
              <w:left w:val="single" w:sz="4" w:space="0" w:color="auto"/>
              <w:bottom w:val="single" w:sz="4" w:space="0" w:color="auto"/>
              <w:right w:val="single" w:sz="4" w:space="0" w:color="auto"/>
            </w:tcBorders>
            <w:vAlign w:val="center"/>
          </w:tcPr>
          <w:p w14:paraId="3D06EE5E" w14:textId="77777777" w:rsidR="00CB1CAC" w:rsidRPr="00AC34FA" w:rsidRDefault="00CB1CAC" w:rsidP="009223F8">
            <w:pPr>
              <w:jc w:val="center"/>
            </w:pPr>
            <w:r w:rsidRPr="00AC34FA">
              <w:rPr>
                <w:sz w:val="24"/>
                <w:szCs w:val="24"/>
              </w:rPr>
              <w:t>190 000</w:t>
            </w:r>
          </w:p>
        </w:tc>
        <w:tc>
          <w:tcPr>
            <w:tcW w:w="542" w:type="pct"/>
            <w:tcBorders>
              <w:top w:val="single" w:sz="4" w:space="0" w:color="auto"/>
              <w:left w:val="single" w:sz="4" w:space="0" w:color="auto"/>
              <w:bottom w:val="single" w:sz="4" w:space="0" w:color="auto"/>
              <w:right w:val="single" w:sz="4" w:space="0" w:color="auto"/>
            </w:tcBorders>
            <w:vAlign w:val="center"/>
          </w:tcPr>
          <w:p w14:paraId="4DF36397" w14:textId="77777777" w:rsidR="00CB1CAC" w:rsidRPr="00AC34FA" w:rsidRDefault="00CB1CAC" w:rsidP="009223F8">
            <w:pPr>
              <w:jc w:val="center"/>
            </w:pPr>
            <w:r w:rsidRPr="00AC34FA">
              <w:rPr>
                <w:sz w:val="24"/>
                <w:szCs w:val="24"/>
              </w:rPr>
              <w:t>190 000</w:t>
            </w:r>
          </w:p>
        </w:tc>
        <w:tc>
          <w:tcPr>
            <w:tcW w:w="539" w:type="pct"/>
            <w:tcBorders>
              <w:top w:val="single" w:sz="4" w:space="0" w:color="auto"/>
              <w:left w:val="single" w:sz="4" w:space="0" w:color="auto"/>
              <w:bottom w:val="single" w:sz="4" w:space="0" w:color="auto"/>
              <w:right w:val="single" w:sz="4" w:space="0" w:color="auto"/>
            </w:tcBorders>
            <w:vAlign w:val="center"/>
          </w:tcPr>
          <w:p w14:paraId="0D4070B9" w14:textId="77777777" w:rsidR="00CB1CAC" w:rsidRPr="00AC34FA" w:rsidRDefault="00CB1CAC" w:rsidP="009223F8">
            <w:pPr>
              <w:jc w:val="center"/>
            </w:pPr>
            <w:r w:rsidRPr="00AC34FA">
              <w:rPr>
                <w:sz w:val="24"/>
                <w:szCs w:val="24"/>
              </w:rPr>
              <w:t>190 000</w:t>
            </w:r>
          </w:p>
        </w:tc>
        <w:tc>
          <w:tcPr>
            <w:tcW w:w="496" w:type="pct"/>
            <w:tcBorders>
              <w:top w:val="single" w:sz="4" w:space="0" w:color="auto"/>
              <w:left w:val="single" w:sz="4" w:space="0" w:color="auto"/>
              <w:bottom w:val="single" w:sz="4" w:space="0" w:color="auto"/>
              <w:right w:val="single" w:sz="4" w:space="0" w:color="auto"/>
            </w:tcBorders>
            <w:vAlign w:val="center"/>
          </w:tcPr>
          <w:p w14:paraId="7C312D04" w14:textId="77777777" w:rsidR="00CB1CAC" w:rsidRPr="00AC34FA" w:rsidRDefault="00CB1CAC" w:rsidP="009223F8">
            <w:pPr>
              <w:jc w:val="center"/>
            </w:pPr>
            <w:r w:rsidRPr="00AC34FA">
              <w:rPr>
                <w:sz w:val="24"/>
                <w:szCs w:val="24"/>
              </w:rPr>
              <w:t>190 000</w:t>
            </w:r>
          </w:p>
        </w:tc>
      </w:tr>
      <w:tr w:rsidR="00CB1CAC" w:rsidRPr="00AC34FA" w14:paraId="29736FF6" w14:textId="77777777" w:rsidTr="009223F8">
        <w:tc>
          <w:tcPr>
            <w:tcW w:w="134" w:type="pct"/>
            <w:tcBorders>
              <w:top w:val="single" w:sz="4" w:space="0" w:color="auto"/>
              <w:left w:val="single" w:sz="4" w:space="0" w:color="auto"/>
              <w:bottom w:val="single" w:sz="4" w:space="0" w:color="auto"/>
              <w:right w:val="single" w:sz="4" w:space="0" w:color="auto"/>
            </w:tcBorders>
          </w:tcPr>
          <w:p w14:paraId="54187171"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20</w:t>
            </w:r>
          </w:p>
        </w:tc>
        <w:tc>
          <w:tcPr>
            <w:tcW w:w="1531" w:type="pct"/>
            <w:tcBorders>
              <w:top w:val="single" w:sz="4" w:space="0" w:color="auto"/>
              <w:left w:val="single" w:sz="4" w:space="0" w:color="auto"/>
              <w:bottom w:val="single" w:sz="4" w:space="0" w:color="auto"/>
              <w:right w:val="single" w:sz="4" w:space="0" w:color="auto"/>
            </w:tcBorders>
          </w:tcPr>
          <w:p w14:paraId="48C4CF39" w14:textId="77777777" w:rsidR="00CB1CAC" w:rsidRPr="00AC34FA" w:rsidRDefault="00CB1CAC" w:rsidP="009223F8">
            <w:pPr>
              <w:pStyle w:val="ConsPlusNormal"/>
              <w:spacing w:line="276" w:lineRule="auto"/>
              <w:rPr>
                <w:rFonts w:ascii="Times New Roman" w:hAnsi="Times New Roman" w:cs="Times New Roman"/>
                <w:sz w:val="24"/>
                <w:szCs w:val="24"/>
              </w:rPr>
            </w:pPr>
            <w:r w:rsidRPr="00AC34FA">
              <w:rPr>
                <w:rFonts w:ascii="Times New Roman" w:hAnsi="Times New Roman" w:cs="Times New Roman"/>
                <w:sz w:val="24"/>
                <w:szCs w:val="24"/>
              </w:rPr>
              <w:t>Уровень заинтересованности жителей города информацией, новостями о жизни города, городских событиях</w:t>
            </w:r>
          </w:p>
        </w:tc>
        <w:tc>
          <w:tcPr>
            <w:tcW w:w="315" w:type="pct"/>
            <w:tcBorders>
              <w:top w:val="single" w:sz="4" w:space="0" w:color="auto"/>
              <w:left w:val="single" w:sz="4" w:space="0" w:color="auto"/>
              <w:bottom w:val="single" w:sz="4" w:space="0" w:color="auto"/>
              <w:right w:val="single" w:sz="4" w:space="0" w:color="auto"/>
            </w:tcBorders>
          </w:tcPr>
          <w:p w14:paraId="414E8903" w14:textId="77777777" w:rsidR="00CB1CAC" w:rsidRPr="00AC34FA" w:rsidRDefault="00CB1CAC" w:rsidP="009223F8">
            <w:pPr>
              <w:pStyle w:val="ConsPlusNormal"/>
              <w:spacing w:line="276" w:lineRule="auto"/>
              <w:jc w:val="center"/>
              <w:rPr>
                <w:rFonts w:ascii="Times New Roman" w:hAnsi="Times New Roman" w:cs="Times New Roman"/>
                <w:sz w:val="24"/>
                <w:szCs w:val="24"/>
              </w:rPr>
            </w:pPr>
            <w:r w:rsidRPr="00AC34FA">
              <w:rPr>
                <w:rFonts w:ascii="Times New Roman" w:hAnsi="Times New Roman" w:cs="Times New Roman"/>
                <w:sz w:val="24"/>
                <w:szCs w:val="24"/>
              </w:rPr>
              <w:t>процент</w:t>
            </w:r>
          </w:p>
        </w:tc>
        <w:tc>
          <w:tcPr>
            <w:tcW w:w="452" w:type="pct"/>
            <w:tcBorders>
              <w:top w:val="single" w:sz="4" w:space="0" w:color="auto"/>
              <w:left w:val="single" w:sz="4" w:space="0" w:color="auto"/>
              <w:bottom w:val="single" w:sz="4" w:space="0" w:color="auto"/>
              <w:right w:val="single" w:sz="4" w:space="0" w:color="auto"/>
            </w:tcBorders>
            <w:vAlign w:val="center"/>
          </w:tcPr>
          <w:p w14:paraId="7CEB009E" w14:textId="77777777" w:rsidR="00CB1CAC" w:rsidRPr="00AC34FA" w:rsidRDefault="00CB1CAC" w:rsidP="009223F8">
            <w:pPr>
              <w:pStyle w:val="ConsPlusNormal"/>
              <w:spacing w:line="276" w:lineRule="auto"/>
              <w:jc w:val="center"/>
              <w:rPr>
                <w:rFonts w:ascii="Times New Roman" w:hAnsi="Times New Roman" w:cs="Times New Roman"/>
                <w:sz w:val="24"/>
                <w:szCs w:val="24"/>
              </w:rPr>
            </w:pPr>
            <w:r w:rsidRPr="00AC34FA">
              <w:rPr>
                <w:rFonts w:ascii="Times New Roman" w:hAnsi="Times New Roman" w:cs="Times New Roman"/>
                <w:sz w:val="24"/>
                <w:szCs w:val="24"/>
              </w:rPr>
              <w:t>72,0</w:t>
            </w:r>
          </w:p>
        </w:tc>
        <w:tc>
          <w:tcPr>
            <w:tcW w:w="496" w:type="pct"/>
            <w:tcBorders>
              <w:top w:val="single" w:sz="4" w:space="0" w:color="auto"/>
              <w:left w:val="single" w:sz="4" w:space="0" w:color="auto"/>
              <w:bottom w:val="single" w:sz="4" w:space="0" w:color="auto"/>
              <w:right w:val="single" w:sz="4" w:space="0" w:color="auto"/>
            </w:tcBorders>
            <w:vAlign w:val="center"/>
          </w:tcPr>
          <w:p w14:paraId="5E83A701" w14:textId="77777777" w:rsidR="00CB1CAC" w:rsidRPr="00AC34FA" w:rsidRDefault="00CB1CAC" w:rsidP="009223F8">
            <w:pPr>
              <w:pStyle w:val="ConsPlusNormal"/>
              <w:spacing w:line="276" w:lineRule="auto"/>
              <w:jc w:val="center"/>
              <w:rPr>
                <w:rFonts w:ascii="Times New Roman" w:hAnsi="Times New Roman" w:cs="Times New Roman"/>
                <w:sz w:val="24"/>
                <w:szCs w:val="24"/>
              </w:rPr>
            </w:pPr>
            <w:r w:rsidRPr="00AC34FA">
              <w:rPr>
                <w:rFonts w:ascii="Times New Roman" w:hAnsi="Times New Roman" w:cs="Times New Roman"/>
                <w:sz w:val="24"/>
                <w:szCs w:val="24"/>
              </w:rPr>
              <w:t>72,0</w:t>
            </w:r>
          </w:p>
        </w:tc>
        <w:tc>
          <w:tcPr>
            <w:tcW w:w="495" w:type="pct"/>
            <w:tcBorders>
              <w:top w:val="single" w:sz="4" w:space="0" w:color="auto"/>
              <w:left w:val="single" w:sz="4" w:space="0" w:color="auto"/>
              <w:bottom w:val="single" w:sz="4" w:space="0" w:color="auto"/>
              <w:right w:val="single" w:sz="4" w:space="0" w:color="auto"/>
            </w:tcBorders>
            <w:vAlign w:val="center"/>
          </w:tcPr>
          <w:p w14:paraId="7BAACA12" w14:textId="77777777" w:rsidR="00CB1CAC" w:rsidRPr="00AC34FA" w:rsidRDefault="00CB1CAC" w:rsidP="009223F8">
            <w:pPr>
              <w:pStyle w:val="ConsPlusNormal"/>
              <w:spacing w:line="276" w:lineRule="auto"/>
              <w:jc w:val="center"/>
              <w:rPr>
                <w:rFonts w:ascii="Times New Roman" w:hAnsi="Times New Roman" w:cs="Times New Roman"/>
                <w:sz w:val="24"/>
                <w:szCs w:val="24"/>
              </w:rPr>
            </w:pPr>
            <w:r w:rsidRPr="00AC34FA">
              <w:rPr>
                <w:rFonts w:ascii="Times New Roman" w:hAnsi="Times New Roman" w:cs="Times New Roman"/>
                <w:sz w:val="24"/>
                <w:szCs w:val="24"/>
              </w:rPr>
              <w:t>72,0</w:t>
            </w:r>
          </w:p>
        </w:tc>
        <w:tc>
          <w:tcPr>
            <w:tcW w:w="542" w:type="pct"/>
            <w:tcBorders>
              <w:top w:val="single" w:sz="4" w:space="0" w:color="auto"/>
              <w:left w:val="single" w:sz="4" w:space="0" w:color="auto"/>
              <w:bottom w:val="single" w:sz="4" w:space="0" w:color="auto"/>
              <w:right w:val="single" w:sz="4" w:space="0" w:color="auto"/>
            </w:tcBorders>
            <w:vAlign w:val="center"/>
          </w:tcPr>
          <w:p w14:paraId="62170647" w14:textId="77777777" w:rsidR="00CB1CAC" w:rsidRPr="00AC34FA" w:rsidRDefault="00CB1CAC" w:rsidP="009223F8">
            <w:pPr>
              <w:pStyle w:val="ConsPlusNormal"/>
              <w:spacing w:line="276" w:lineRule="auto"/>
              <w:jc w:val="center"/>
              <w:rPr>
                <w:rFonts w:ascii="Times New Roman" w:hAnsi="Times New Roman" w:cs="Times New Roman"/>
                <w:sz w:val="24"/>
                <w:szCs w:val="24"/>
              </w:rPr>
            </w:pPr>
            <w:r w:rsidRPr="00AC34FA">
              <w:rPr>
                <w:rFonts w:ascii="Times New Roman" w:hAnsi="Times New Roman" w:cs="Times New Roman"/>
                <w:sz w:val="24"/>
                <w:szCs w:val="24"/>
              </w:rPr>
              <w:t>72,0</w:t>
            </w:r>
          </w:p>
        </w:tc>
        <w:tc>
          <w:tcPr>
            <w:tcW w:w="539" w:type="pct"/>
            <w:tcBorders>
              <w:top w:val="single" w:sz="4" w:space="0" w:color="auto"/>
              <w:left w:val="single" w:sz="4" w:space="0" w:color="auto"/>
              <w:bottom w:val="single" w:sz="4" w:space="0" w:color="auto"/>
              <w:right w:val="single" w:sz="4" w:space="0" w:color="auto"/>
            </w:tcBorders>
            <w:vAlign w:val="center"/>
          </w:tcPr>
          <w:p w14:paraId="2858C7CF" w14:textId="77777777" w:rsidR="00CB1CAC" w:rsidRPr="00AC34FA" w:rsidRDefault="00CB1CAC" w:rsidP="009223F8">
            <w:pPr>
              <w:pStyle w:val="ConsPlusNormal"/>
              <w:spacing w:line="276" w:lineRule="auto"/>
              <w:jc w:val="center"/>
              <w:rPr>
                <w:rFonts w:ascii="Times New Roman" w:hAnsi="Times New Roman" w:cs="Times New Roman"/>
                <w:sz w:val="24"/>
                <w:szCs w:val="24"/>
              </w:rPr>
            </w:pPr>
            <w:r w:rsidRPr="00AC34FA">
              <w:rPr>
                <w:rFonts w:ascii="Times New Roman" w:hAnsi="Times New Roman" w:cs="Times New Roman"/>
                <w:sz w:val="24"/>
                <w:szCs w:val="24"/>
              </w:rPr>
              <w:t>72,0</w:t>
            </w:r>
          </w:p>
        </w:tc>
        <w:tc>
          <w:tcPr>
            <w:tcW w:w="496" w:type="pct"/>
            <w:tcBorders>
              <w:top w:val="single" w:sz="4" w:space="0" w:color="auto"/>
              <w:left w:val="single" w:sz="4" w:space="0" w:color="auto"/>
              <w:bottom w:val="single" w:sz="4" w:space="0" w:color="auto"/>
              <w:right w:val="single" w:sz="4" w:space="0" w:color="auto"/>
            </w:tcBorders>
            <w:vAlign w:val="center"/>
          </w:tcPr>
          <w:p w14:paraId="70F606E5" w14:textId="77777777" w:rsidR="00CB1CAC" w:rsidRPr="00AC34FA" w:rsidRDefault="00CB1CAC" w:rsidP="009223F8">
            <w:pPr>
              <w:pStyle w:val="ConsPlusNormal"/>
              <w:spacing w:line="276" w:lineRule="auto"/>
              <w:jc w:val="center"/>
              <w:rPr>
                <w:rFonts w:ascii="Times New Roman" w:hAnsi="Times New Roman" w:cs="Times New Roman"/>
                <w:sz w:val="24"/>
                <w:szCs w:val="24"/>
              </w:rPr>
            </w:pPr>
            <w:r w:rsidRPr="00AC34FA">
              <w:rPr>
                <w:rFonts w:ascii="Times New Roman" w:hAnsi="Times New Roman" w:cs="Times New Roman"/>
                <w:sz w:val="24"/>
                <w:szCs w:val="24"/>
              </w:rPr>
              <w:t>72,0</w:t>
            </w:r>
          </w:p>
        </w:tc>
      </w:tr>
      <w:tr w:rsidR="00CB1CAC" w:rsidRPr="00AC34FA" w14:paraId="698657A0" w14:textId="77777777" w:rsidTr="009223F8">
        <w:tc>
          <w:tcPr>
            <w:tcW w:w="134" w:type="pct"/>
            <w:tcBorders>
              <w:top w:val="single" w:sz="4" w:space="0" w:color="auto"/>
              <w:left w:val="single" w:sz="4" w:space="0" w:color="auto"/>
              <w:bottom w:val="single" w:sz="4" w:space="0" w:color="auto"/>
              <w:right w:val="single" w:sz="4" w:space="0" w:color="auto"/>
            </w:tcBorders>
          </w:tcPr>
          <w:p w14:paraId="4C9AF214"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21</w:t>
            </w:r>
          </w:p>
        </w:tc>
        <w:tc>
          <w:tcPr>
            <w:tcW w:w="1531" w:type="pct"/>
            <w:tcBorders>
              <w:top w:val="single" w:sz="4" w:space="0" w:color="auto"/>
              <w:left w:val="single" w:sz="4" w:space="0" w:color="auto"/>
              <w:bottom w:val="single" w:sz="4" w:space="0" w:color="auto"/>
              <w:right w:val="single" w:sz="4" w:space="0" w:color="auto"/>
            </w:tcBorders>
          </w:tcPr>
          <w:p w14:paraId="6F45CE91" w14:textId="77777777" w:rsidR="00CB1CAC" w:rsidRPr="00AC34FA" w:rsidRDefault="00CB1CAC" w:rsidP="009223F8">
            <w:pPr>
              <w:pStyle w:val="ConsPlusNormal"/>
              <w:spacing w:line="276" w:lineRule="auto"/>
              <w:rPr>
                <w:rFonts w:ascii="Times New Roman" w:hAnsi="Times New Roman" w:cs="Times New Roman"/>
                <w:sz w:val="24"/>
                <w:szCs w:val="24"/>
              </w:rPr>
            </w:pPr>
            <w:r w:rsidRPr="00AC34FA">
              <w:rPr>
                <w:rFonts w:ascii="Times New Roman" w:hAnsi="Times New Roman" w:cs="Times New Roman"/>
                <w:sz w:val="24"/>
                <w:szCs w:val="24"/>
              </w:rPr>
              <w:t xml:space="preserve">Количество позитивных и нейтральных сообщений об органах местного самоуправления в городском </w:t>
            </w:r>
            <w:proofErr w:type="spellStart"/>
            <w:r w:rsidRPr="00AC34FA">
              <w:rPr>
                <w:rFonts w:ascii="Times New Roman" w:hAnsi="Times New Roman" w:cs="Times New Roman"/>
                <w:sz w:val="24"/>
                <w:szCs w:val="24"/>
              </w:rPr>
              <w:t>медийном</w:t>
            </w:r>
            <w:proofErr w:type="spellEnd"/>
            <w:r w:rsidRPr="00AC34FA">
              <w:rPr>
                <w:rFonts w:ascii="Times New Roman" w:hAnsi="Times New Roman" w:cs="Times New Roman"/>
                <w:sz w:val="24"/>
                <w:szCs w:val="24"/>
              </w:rPr>
              <w:t xml:space="preserve"> пространстве</w:t>
            </w:r>
          </w:p>
        </w:tc>
        <w:tc>
          <w:tcPr>
            <w:tcW w:w="315" w:type="pct"/>
            <w:tcBorders>
              <w:top w:val="single" w:sz="4" w:space="0" w:color="auto"/>
              <w:left w:val="single" w:sz="4" w:space="0" w:color="auto"/>
              <w:bottom w:val="single" w:sz="4" w:space="0" w:color="auto"/>
              <w:right w:val="single" w:sz="4" w:space="0" w:color="auto"/>
            </w:tcBorders>
          </w:tcPr>
          <w:p w14:paraId="641280B1" w14:textId="77777777" w:rsidR="00CB1CAC" w:rsidRPr="00AC34FA" w:rsidRDefault="00CB1CAC" w:rsidP="009223F8">
            <w:pPr>
              <w:pStyle w:val="ConsPlusNormal"/>
              <w:spacing w:line="276" w:lineRule="auto"/>
              <w:jc w:val="center"/>
              <w:rPr>
                <w:rFonts w:ascii="Times New Roman" w:hAnsi="Times New Roman" w:cs="Times New Roman"/>
                <w:sz w:val="24"/>
                <w:szCs w:val="24"/>
              </w:rPr>
            </w:pPr>
            <w:r w:rsidRPr="00AC34FA">
              <w:rPr>
                <w:rFonts w:ascii="Times New Roman" w:hAnsi="Times New Roman" w:cs="Times New Roman"/>
                <w:sz w:val="24"/>
                <w:szCs w:val="24"/>
              </w:rPr>
              <w:t>штук</w:t>
            </w:r>
          </w:p>
        </w:tc>
        <w:tc>
          <w:tcPr>
            <w:tcW w:w="452" w:type="pct"/>
            <w:tcBorders>
              <w:top w:val="single" w:sz="4" w:space="0" w:color="auto"/>
              <w:left w:val="single" w:sz="4" w:space="0" w:color="auto"/>
              <w:bottom w:val="single" w:sz="4" w:space="0" w:color="auto"/>
              <w:right w:val="single" w:sz="4" w:space="0" w:color="auto"/>
            </w:tcBorders>
            <w:vAlign w:val="center"/>
          </w:tcPr>
          <w:p w14:paraId="34DFF56C" w14:textId="77777777" w:rsidR="00CB1CAC" w:rsidRPr="00AC34FA" w:rsidRDefault="00CB1CAC" w:rsidP="009223F8">
            <w:pPr>
              <w:pStyle w:val="ConsPlusNormal"/>
              <w:spacing w:line="276" w:lineRule="auto"/>
              <w:jc w:val="center"/>
              <w:rPr>
                <w:rFonts w:ascii="Times New Roman" w:hAnsi="Times New Roman" w:cs="Times New Roman"/>
                <w:sz w:val="24"/>
                <w:szCs w:val="24"/>
              </w:rPr>
            </w:pPr>
            <w:r w:rsidRPr="00AC34FA">
              <w:rPr>
                <w:rFonts w:ascii="Times New Roman" w:hAnsi="Times New Roman" w:cs="Times New Roman"/>
                <w:sz w:val="24"/>
                <w:szCs w:val="24"/>
              </w:rPr>
              <w:t>13 200</w:t>
            </w:r>
          </w:p>
        </w:tc>
        <w:tc>
          <w:tcPr>
            <w:tcW w:w="496" w:type="pct"/>
            <w:tcBorders>
              <w:top w:val="single" w:sz="4" w:space="0" w:color="auto"/>
              <w:left w:val="single" w:sz="4" w:space="0" w:color="auto"/>
              <w:bottom w:val="single" w:sz="4" w:space="0" w:color="auto"/>
              <w:right w:val="single" w:sz="4" w:space="0" w:color="auto"/>
            </w:tcBorders>
            <w:vAlign w:val="center"/>
          </w:tcPr>
          <w:p w14:paraId="0ED6F206" w14:textId="77777777" w:rsidR="00CB1CAC" w:rsidRPr="00AC34FA" w:rsidRDefault="00CB1CAC" w:rsidP="009223F8">
            <w:pPr>
              <w:jc w:val="center"/>
              <w:rPr>
                <w:sz w:val="24"/>
                <w:szCs w:val="24"/>
              </w:rPr>
            </w:pPr>
            <w:r w:rsidRPr="00AC34FA">
              <w:rPr>
                <w:sz w:val="24"/>
                <w:szCs w:val="24"/>
              </w:rPr>
              <w:t>13 200</w:t>
            </w:r>
          </w:p>
        </w:tc>
        <w:tc>
          <w:tcPr>
            <w:tcW w:w="495" w:type="pct"/>
            <w:tcBorders>
              <w:top w:val="single" w:sz="4" w:space="0" w:color="auto"/>
              <w:left w:val="single" w:sz="4" w:space="0" w:color="auto"/>
              <w:bottom w:val="single" w:sz="4" w:space="0" w:color="auto"/>
              <w:right w:val="single" w:sz="4" w:space="0" w:color="auto"/>
            </w:tcBorders>
            <w:vAlign w:val="center"/>
          </w:tcPr>
          <w:p w14:paraId="670F9616" w14:textId="77777777" w:rsidR="00CB1CAC" w:rsidRPr="00AC34FA" w:rsidRDefault="00CB1CAC" w:rsidP="009223F8">
            <w:pPr>
              <w:jc w:val="center"/>
              <w:rPr>
                <w:sz w:val="24"/>
                <w:szCs w:val="24"/>
              </w:rPr>
            </w:pPr>
            <w:r w:rsidRPr="00AC34FA">
              <w:rPr>
                <w:sz w:val="24"/>
                <w:szCs w:val="24"/>
              </w:rPr>
              <w:t>13 200</w:t>
            </w:r>
          </w:p>
        </w:tc>
        <w:tc>
          <w:tcPr>
            <w:tcW w:w="542" w:type="pct"/>
            <w:tcBorders>
              <w:top w:val="single" w:sz="4" w:space="0" w:color="auto"/>
              <w:left w:val="single" w:sz="4" w:space="0" w:color="auto"/>
              <w:bottom w:val="single" w:sz="4" w:space="0" w:color="auto"/>
              <w:right w:val="single" w:sz="4" w:space="0" w:color="auto"/>
            </w:tcBorders>
            <w:vAlign w:val="center"/>
          </w:tcPr>
          <w:p w14:paraId="5BFDB5E3" w14:textId="77777777" w:rsidR="00CB1CAC" w:rsidRPr="00AC34FA" w:rsidRDefault="00CB1CAC" w:rsidP="009223F8">
            <w:pPr>
              <w:jc w:val="center"/>
              <w:rPr>
                <w:sz w:val="24"/>
                <w:szCs w:val="24"/>
              </w:rPr>
            </w:pPr>
            <w:r w:rsidRPr="00AC34FA">
              <w:rPr>
                <w:sz w:val="24"/>
                <w:szCs w:val="24"/>
              </w:rPr>
              <w:t>13 200</w:t>
            </w:r>
          </w:p>
        </w:tc>
        <w:tc>
          <w:tcPr>
            <w:tcW w:w="539" w:type="pct"/>
            <w:tcBorders>
              <w:top w:val="single" w:sz="4" w:space="0" w:color="auto"/>
              <w:left w:val="single" w:sz="4" w:space="0" w:color="auto"/>
              <w:bottom w:val="single" w:sz="4" w:space="0" w:color="auto"/>
              <w:right w:val="single" w:sz="4" w:space="0" w:color="auto"/>
            </w:tcBorders>
            <w:vAlign w:val="center"/>
          </w:tcPr>
          <w:p w14:paraId="2F37B4E2" w14:textId="77777777" w:rsidR="00CB1CAC" w:rsidRPr="00AC34FA" w:rsidRDefault="00CB1CAC" w:rsidP="009223F8">
            <w:pPr>
              <w:jc w:val="center"/>
              <w:rPr>
                <w:sz w:val="24"/>
                <w:szCs w:val="24"/>
              </w:rPr>
            </w:pPr>
            <w:r w:rsidRPr="00AC34FA">
              <w:rPr>
                <w:sz w:val="24"/>
                <w:szCs w:val="24"/>
              </w:rPr>
              <w:t>13 200</w:t>
            </w:r>
          </w:p>
        </w:tc>
        <w:tc>
          <w:tcPr>
            <w:tcW w:w="496" w:type="pct"/>
            <w:tcBorders>
              <w:top w:val="single" w:sz="4" w:space="0" w:color="auto"/>
              <w:left w:val="single" w:sz="4" w:space="0" w:color="auto"/>
              <w:bottom w:val="single" w:sz="4" w:space="0" w:color="auto"/>
              <w:right w:val="single" w:sz="4" w:space="0" w:color="auto"/>
            </w:tcBorders>
            <w:vAlign w:val="center"/>
          </w:tcPr>
          <w:p w14:paraId="07231FC4" w14:textId="77777777" w:rsidR="00CB1CAC" w:rsidRPr="00AC34FA" w:rsidRDefault="00CB1CAC" w:rsidP="009223F8">
            <w:pPr>
              <w:jc w:val="center"/>
              <w:rPr>
                <w:sz w:val="24"/>
                <w:szCs w:val="24"/>
              </w:rPr>
            </w:pPr>
            <w:r w:rsidRPr="00AC34FA">
              <w:rPr>
                <w:sz w:val="24"/>
                <w:szCs w:val="24"/>
              </w:rPr>
              <w:t>13 200</w:t>
            </w:r>
          </w:p>
        </w:tc>
      </w:tr>
      <w:tr w:rsidR="00CB1CAC" w:rsidRPr="00AC34FA" w14:paraId="2CFDE659" w14:textId="77777777" w:rsidTr="009223F8">
        <w:tc>
          <w:tcPr>
            <w:tcW w:w="134" w:type="pct"/>
            <w:tcBorders>
              <w:top w:val="single" w:sz="4" w:space="0" w:color="auto"/>
              <w:left w:val="single" w:sz="4" w:space="0" w:color="auto"/>
              <w:bottom w:val="single" w:sz="4" w:space="0" w:color="auto"/>
              <w:right w:val="single" w:sz="4" w:space="0" w:color="auto"/>
            </w:tcBorders>
          </w:tcPr>
          <w:p w14:paraId="61DC8285"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22</w:t>
            </w:r>
          </w:p>
        </w:tc>
        <w:tc>
          <w:tcPr>
            <w:tcW w:w="1531" w:type="pct"/>
            <w:tcBorders>
              <w:top w:val="single" w:sz="4" w:space="0" w:color="auto"/>
              <w:left w:val="single" w:sz="4" w:space="0" w:color="auto"/>
              <w:bottom w:val="single" w:sz="4" w:space="0" w:color="auto"/>
              <w:right w:val="single" w:sz="4" w:space="0" w:color="auto"/>
            </w:tcBorders>
            <w:vAlign w:val="center"/>
          </w:tcPr>
          <w:p w14:paraId="638809A5" w14:textId="77777777" w:rsidR="00CB1CAC" w:rsidRPr="00AC34FA" w:rsidRDefault="00CB1CAC" w:rsidP="009223F8">
            <w:pPr>
              <w:pStyle w:val="ConsPlusNormal"/>
              <w:spacing w:line="276" w:lineRule="auto"/>
              <w:rPr>
                <w:rFonts w:ascii="Times New Roman" w:hAnsi="Times New Roman" w:cs="Times New Roman"/>
                <w:sz w:val="24"/>
                <w:szCs w:val="24"/>
              </w:rPr>
            </w:pPr>
            <w:r w:rsidRPr="00AC34FA">
              <w:rPr>
                <w:rFonts w:ascii="Times New Roman" w:hAnsi="Times New Roman" w:cs="Times New Roman"/>
                <w:sz w:val="24"/>
                <w:szCs w:val="24"/>
              </w:rPr>
              <w:t xml:space="preserve">Доля негативных сообщений об органах местного самоуправления в городском </w:t>
            </w:r>
            <w:proofErr w:type="spellStart"/>
            <w:r w:rsidRPr="00AC34FA">
              <w:rPr>
                <w:rFonts w:ascii="Times New Roman" w:hAnsi="Times New Roman" w:cs="Times New Roman"/>
                <w:sz w:val="24"/>
                <w:szCs w:val="24"/>
              </w:rPr>
              <w:t>медийном</w:t>
            </w:r>
            <w:proofErr w:type="spellEnd"/>
            <w:r w:rsidRPr="00AC34FA">
              <w:rPr>
                <w:rFonts w:ascii="Times New Roman" w:hAnsi="Times New Roman" w:cs="Times New Roman"/>
                <w:sz w:val="24"/>
                <w:szCs w:val="24"/>
              </w:rPr>
              <w:t xml:space="preserve"> пространстве</w:t>
            </w:r>
          </w:p>
        </w:tc>
        <w:tc>
          <w:tcPr>
            <w:tcW w:w="315" w:type="pct"/>
            <w:tcBorders>
              <w:top w:val="single" w:sz="4" w:space="0" w:color="auto"/>
              <w:left w:val="single" w:sz="4" w:space="0" w:color="auto"/>
              <w:bottom w:val="single" w:sz="4" w:space="0" w:color="auto"/>
              <w:right w:val="single" w:sz="4" w:space="0" w:color="auto"/>
            </w:tcBorders>
          </w:tcPr>
          <w:p w14:paraId="74E6FD45" w14:textId="77777777" w:rsidR="00CB1CAC" w:rsidRPr="00AC34FA" w:rsidRDefault="00CB1CAC" w:rsidP="009223F8">
            <w:pPr>
              <w:pStyle w:val="ConsPlusNormal"/>
              <w:spacing w:line="276" w:lineRule="auto"/>
              <w:jc w:val="center"/>
              <w:rPr>
                <w:rFonts w:ascii="Times New Roman" w:hAnsi="Times New Roman" w:cs="Times New Roman"/>
                <w:sz w:val="24"/>
                <w:szCs w:val="24"/>
              </w:rPr>
            </w:pPr>
            <w:r w:rsidRPr="00AC34FA">
              <w:rPr>
                <w:rFonts w:ascii="Times New Roman" w:hAnsi="Times New Roman" w:cs="Times New Roman"/>
                <w:sz w:val="24"/>
                <w:szCs w:val="24"/>
              </w:rPr>
              <w:t>%</w:t>
            </w:r>
          </w:p>
        </w:tc>
        <w:tc>
          <w:tcPr>
            <w:tcW w:w="452" w:type="pct"/>
            <w:tcBorders>
              <w:top w:val="single" w:sz="4" w:space="0" w:color="auto"/>
              <w:left w:val="single" w:sz="4" w:space="0" w:color="auto"/>
              <w:bottom w:val="single" w:sz="4" w:space="0" w:color="auto"/>
              <w:right w:val="single" w:sz="4" w:space="0" w:color="auto"/>
            </w:tcBorders>
            <w:vAlign w:val="center"/>
          </w:tcPr>
          <w:p w14:paraId="5C8F2358" w14:textId="77777777" w:rsidR="00CB1CAC" w:rsidRPr="00AC34FA" w:rsidRDefault="00CB1CAC" w:rsidP="009223F8">
            <w:pPr>
              <w:pStyle w:val="ConsPlusNormal"/>
              <w:spacing w:line="276" w:lineRule="auto"/>
              <w:jc w:val="center"/>
              <w:rPr>
                <w:rFonts w:ascii="Times New Roman" w:hAnsi="Times New Roman" w:cs="Times New Roman"/>
                <w:sz w:val="24"/>
                <w:szCs w:val="24"/>
              </w:rPr>
            </w:pPr>
            <w:r w:rsidRPr="00AC34FA">
              <w:rPr>
                <w:rFonts w:ascii="Times New Roman" w:hAnsi="Times New Roman" w:cs="Times New Roman"/>
                <w:noProof/>
                <w:sz w:val="24"/>
                <w:szCs w:val="24"/>
              </w:rPr>
              <w:drawing>
                <wp:inline distT="0" distB="0" distL="0" distR="0" wp14:anchorId="41CA2878" wp14:editId="037F666E">
                  <wp:extent cx="163830" cy="18288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AC34FA">
              <w:rPr>
                <w:rFonts w:ascii="Times New Roman" w:hAnsi="Times New Roman" w:cs="Times New Roman"/>
                <w:sz w:val="24"/>
                <w:szCs w:val="24"/>
              </w:rPr>
              <w:t>2,5%</w:t>
            </w:r>
          </w:p>
        </w:tc>
        <w:tc>
          <w:tcPr>
            <w:tcW w:w="496" w:type="pct"/>
            <w:tcBorders>
              <w:top w:val="single" w:sz="4" w:space="0" w:color="auto"/>
              <w:left w:val="single" w:sz="4" w:space="0" w:color="auto"/>
              <w:bottom w:val="single" w:sz="4" w:space="0" w:color="auto"/>
              <w:right w:val="single" w:sz="4" w:space="0" w:color="auto"/>
            </w:tcBorders>
            <w:vAlign w:val="center"/>
          </w:tcPr>
          <w:p w14:paraId="7A4BDABB" w14:textId="77777777" w:rsidR="00CB1CAC" w:rsidRPr="00AC34FA" w:rsidRDefault="00CB1CAC" w:rsidP="009223F8">
            <w:pPr>
              <w:pStyle w:val="ConsPlusNormal"/>
              <w:spacing w:line="276" w:lineRule="auto"/>
              <w:jc w:val="center"/>
              <w:rPr>
                <w:rFonts w:ascii="Times New Roman" w:hAnsi="Times New Roman" w:cs="Times New Roman"/>
                <w:sz w:val="24"/>
                <w:szCs w:val="24"/>
              </w:rPr>
            </w:pPr>
            <w:r w:rsidRPr="00AC34FA">
              <w:rPr>
                <w:rFonts w:ascii="Times New Roman" w:hAnsi="Times New Roman" w:cs="Times New Roman"/>
                <w:noProof/>
                <w:sz w:val="24"/>
                <w:szCs w:val="24"/>
              </w:rPr>
              <w:drawing>
                <wp:inline distT="0" distB="0" distL="0" distR="0" wp14:anchorId="49892D7A" wp14:editId="2EA27EE8">
                  <wp:extent cx="163830" cy="18288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AC34FA">
              <w:rPr>
                <w:rFonts w:ascii="Times New Roman" w:hAnsi="Times New Roman" w:cs="Times New Roman"/>
                <w:sz w:val="24"/>
                <w:szCs w:val="24"/>
              </w:rPr>
              <w:t>2,5%</w:t>
            </w:r>
          </w:p>
        </w:tc>
        <w:tc>
          <w:tcPr>
            <w:tcW w:w="495" w:type="pct"/>
            <w:tcBorders>
              <w:top w:val="single" w:sz="4" w:space="0" w:color="auto"/>
              <w:left w:val="single" w:sz="4" w:space="0" w:color="auto"/>
              <w:bottom w:val="single" w:sz="4" w:space="0" w:color="auto"/>
              <w:right w:val="single" w:sz="4" w:space="0" w:color="auto"/>
            </w:tcBorders>
            <w:vAlign w:val="center"/>
          </w:tcPr>
          <w:p w14:paraId="4B132A20" w14:textId="77777777" w:rsidR="00CB1CAC" w:rsidRPr="00AC34FA" w:rsidRDefault="00CB1CAC" w:rsidP="009223F8">
            <w:pPr>
              <w:pStyle w:val="ConsPlusNormal"/>
              <w:spacing w:line="276" w:lineRule="auto"/>
              <w:jc w:val="center"/>
              <w:rPr>
                <w:rFonts w:ascii="Times New Roman" w:hAnsi="Times New Roman" w:cs="Times New Roman"/>
                <w:sz w:val="24"/>
                <w:szCs w:val="24"/>
              </w:rPr>
            </w:pPr>
            <w:r w:rsidRPr="00AC34FA">
              <w:rPr>
                <w:rFonts w:ascii="Times New Roman" w:hAnsi="Times New Roman" w:cs="Times New Roman"/>
                <w:noProof/>
                <w:sz w:val="24"/>
                <w:szCs w:val="24"/>
              </w:rPr>
              <w:drawing>
                <wp:inline distT="0" distB="0" distL="0" distR="0" wp14:anchorId="2AEB5F1A" wp14:editId="22AC339A">
                  <wp:extent cx="163830" cy="18288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AC34FA">
              <w:rPr>
                <w:rFonts w:ascii="Times New Roman" w:hAnsi="Times New Roman" w:cs="Times New Roman"/>
                <w:sz w:val="24"/>
                <w:szCs w:val="24"/>
              </w:rPr>
              <w:t>2,5%</w:t>
            </w:r>
          </w:p>
        </w:tc>
        <w:tc>
          <w:tcPr>
            <w:tcW w:w="542" w:type="pct"/>
            <w:tcBorders>
              <w:top w:val="single" w:sz="4" w:space="0" w:color="auto"/>
              <w:left w:val="single" w:sz="4" w:space="0" w:color="auto"/>
              <w:bottom w:val="single" w:sz="4" w:space="0" w:color="auto"/>
              <w:right w:val="single" w:sz="4" w:space="0" w:color="auto"/>
            </w:tcBorders>
            <w:vAlign w:val="center"/>
          </w:tcPr>
          <w:p w14:paraId="3943E092" w14:textId="77777777" w:rsidR="00CB1CAC" w:rsidRPr="00AC34FA" w:rsidRDefault="00CB1CAC" w:rsidP="009223F8">
            <w:pPr>
              <w:pStyle w:val="ConsPlusNormal"/>
              <w:spacing w:line="276" w:lineRule="auto"/>
              <w:jc w:val="center"/>
              <w:rPr>
                <w:rFonts w:ascii="Times New Roman" w:hAnsi="Times New Roman" w:cs="Times New Roman"/>
                <w:sz w:val="24"/>
                <w:szCs w:val="24"/>
              </w:rPr>
            </w:pPr>
            <w:r w:rsidRPr="00AC34FA">
              <w:rPr>
                <w:rFonts w:ascii="Times New Roman" w:hAnsi="Times New Roman" w:cs="Times New Roman"/>
                <w:noProof/>
                <w:sz w:val="24"/>
                <w:szCs w:val="24"/>
              </w:rPr>
              <w:drawing>
                <wp:inline distT="0" distB="0" distL="0" distR="0" wp14:anchorId="4344558A" wp14:editId="2F926A9F">
                  <wp:extent cx="163830" cy="18288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AC34FA">
              <w:rPr>
                <w:rFonts w:ascii="Times New Roman" w:hAnsi="Times New Roman" w:cs="Times New Roman"/>
                <w:sz w:val="24"/>
                <w:szCs w:val="24"/>
              </w:rPr>
              <w:t>2,5%</w:t>
            </w:r>
          </w:p>
        </w:tc>
        <w:tc>
          <w:tcPr>
            <w:tcW w:w="539" w:type="pct"/>
            <w:tcBorders>
              <w:top w:val="single" w:sz="4" w:space="0" w:color="auto"/>
              <w:left w:val="single" w:sz="4" w:space="0" w:color="auto"/>
              <w:bottom w:val="single" w:sz="4" w:space="0" w:color="auto"/>
              <w:right w:val="single" w:sz="4" w:space="0" w:color="auto"/>
            </w:tcBorders>
            <w:vAlign w:val="center"/>
          </w:tcPr>
          <w:p w14:paraId="7C0B1DCC" w14:textId="77777777" w:rsidR="00CB1CAC" w:rsidRPr="00AC34FA" w:rsidRDefault="00CB1CAC" w:rsidP="009223F8">
            <w:pPr>
              <w:pStyle w:val="ConsPlusNormal"/>
              <w:spacing w:line="276" w:lineRule="auto"/>
              <w:jc w:val="center"/>
              <w:rPr>
                <w:rFonts w:ascii="Times New Roman" w:hAnsi="Times New Roman" w:cs="Times New Roman"/>
                <w:sz w:val="24"/>
                <w:szCs w:val="24"/>
              </w:rPr>
            </w:pPr>
            <w:r w:rsidRPr="00AC34FA">
              <w:rPr>
                <w:rFonts w:ascii="Times New Roman" w:hAnsi="Times New Roman" w:cs="Times New Roman"/>
                <w:noProof/>
                <w:sz w:val="24"/>
                <w:szCs w:val="24"/>
              </w:rPr>
              <w:drawing>
                <wp:inline distT="0" distB="0" distL="0" distR="0" wp14:anchorId="1F112749" wp14:editId="701CE6F8">
                  <wp:extent cx="163830" cy="18288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AC34FA">
              <w:rPr>
                <w:rFonts w:ascii="Times New Roman" w:hAnsi="Times New Roman" w:cs="Times New Roman"/>
                <w:sz w:val="24"/>
                <w:szCs w:val="24"/>
              </w:rPr>
              <w:t>2,5%</w:t>
            </w:r>
          </w:p>
        </w:tc>
        <w:tc>
          <w:tcPr>
            <w:tcW w:w="496" w:type="pct"/>
            <w:tcBorders>
              <w:top w:val="single" w:sz="4" w:space="0" w:color="auto"/>
              <w:left w:val="single" w:sz="4" w:space="0" w:color="auto"/>
              <w:bottom w:val="single" w:sz="4" w:space="0" w:color="auto"/>
              <w:right w:val="single" w:sz="4" w:space="0" w:color="auto"/>
            </w:tcBorders>
            <w:vAlign w:val="center"/>
          </w:tcPr>
          <w:p w14:paraId="5183165E" w14:textId="77777777" w:rsidR="00CB1CAC" w:rsidRPr="00AC34FA" w:rsidRDefault="00CB1CAC" w:rsidP="009223F8">
            <w:pPr>
              <w:pStyle w:val="ConsPlusNormal"/>
              <w:spacing w:line="276" w:lineRule="auto"/>
              <w:jc w:val="center"/>
              <w:rPr>
                <w:rFonts w:ascii="Times New Roman" w:hAnsi="Times New Roman" w:cs="Times New Roman"/>
                <w:sz w:val="24"/>
                <w:szCs w:val="24"/>
              </w:rPr>
            </w:pPr>
            <w:r w:rsidRPr="00AC34FA">
              <w:rPr>
                <w:rFonts w:ascii="Times New Roman" w:hAnsi="Times New Roman" w:cs="Times New Roman"/>
                <w:noProof/>
                <w:sz w:val="24"/>
                <w:szCs w:val="24"/>
              </w:rPr>
              <w:drawing>
                <wp:inline distT="0" distB="0" distL="0" distR="0" wp14:anchorId="1FD5B4ED" wp14:editId="648AB340">
                  <wp:extent cx="163830" cy="18288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3830" cy="182880"/>
                          </a:xfrm>
                          <a:prstGeom prst="rect">
                            <a:avLst/>
                          </a:prstGeom>
                          <a:noFill/>
                          <a:ln>
                            <a:noFill/>
                          </a:ln>
                        </pic:spPr>
                      </pic:pic>
                    </a:graphicData>
                  </a:graphic>
                </wp:inline>
              </w:drawing>
            </w:r>
            <w:r w:rsidRPr="00AC34FA">
              <w:rPr>
                <w:rFonts w:ascii="Times New Roman" w:hAnsi="Times New Roman" w:cs="Times New Roman"/>
                <w:sz w:val="24"/>
                <w:szCs w:val="24"/>
              </w:rPr>
              <w:t>2,5%</w:t>
            </w:r>
          </w:p>
        </w:tc>
      </w:tr>
      <w:tr w:rsidR="00CB1CAC" w:rsidRPr="00AC34FA" w14:paraId="6473AEFB" w14:textId="77777777" w:rsidTr="009223F8">
        <w:tc>
          <w:tcPr>
            <w:tcW w:w="134" w:type="pct"/>
            <w:tcBorders>
              <w:top w:val="single" w:sz="4" w:space="0" w:color="auto"/>
              <w:left w:val="single" w:sz="4" w:space="0" w:color="auto"/>
              <w:bottom w:val="single" w:sz="4" w:space="0" w:color="auto"/>
              <w:right w:val="single" w:sz="4" w:space="0" w:color="auto"/>
            </w:tcBorders>
          </w:tcPr>
          <w:p w14:paraId="237AA1C6"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23</w:t>
            </w:r>
          </w:p>
        </w:tc>
        <w:tc>
          <w:tcPr>
            <w:tcW w:w="1531" w:type="pct"/>
            <w:tcBorders>
              <w:top w:val="single" w:sz="4" w:space="0" w:color="auto"/>
              <w:left w:val="single" w:sz="4" w:space="0" w:color="auto"/>
              <w:bottom w:val="single" w:sz="4" w:space="0" w:color="auto"/>
              <w:right w:val="single" w:sz="4" w:space="0" w:color="auto"/>
            </w:tcBorders>
          </w:tcPr>
          <w:p w14:paraId="329D00AC" w14:textId="77777777" w:rsidR="00CB1CAC" w:rsidRPr="00AC34FA" w:rsidRDefault="00CB1CAC" w:rsidP="009223F8">
            <w:pPr>
              <w:pStyle w:val="ConsPlusNormal"/>
              <w:spacing w:line="276" w:lineRule="auto"/>
              <w:rPr>
                <w:rFonts w:ascii="Times New Roman" w:hAnsi="Times New Roman" w:cs="Times New Roman"/>
                <w:sz w:val="24"/>
                <w:szCs w:val="24"/>
              </w:rPr>
            </w:pPr>
            <w:r w:rsidRPr="00AC34FA">
              <w:rPr>
                <w:rFonts w:ascii="Times New Roman" w:hAnsi="Times New Roman" w:cs="Times New Roman"/>
                <w:sz w:val="24"/>
                <w:szCs w:val="24"/>
              </w:rPr>
              <w:t>Количество жителей города, охваченных социологическими исследованиями в течение года</w:t>
            </w:r>
          </w:p>
        </w:tc>
        <w:tc>
          <w:tcPr>
            <w:tcW w:w="315" w:type="pct"/>
            <w:tcBorders>
              <w:top w:val="single" w:sz="4" w:space="0" w:color="auto"/>
              <w:left w:val="single" w:sz="4" w:space="0" w:color="auto"/>
              <w:bottom w:val="single" w:sz="4" w:space="0" w:color="auto"/>
              <w:right w:val="single" w:sz="4" w:space="0" w:color="auto"/>
            </w:tcBorders>
          </w:tcPr>
          <w:p w14:paraId="4C2F94DC" w14:textId="77777777" w:rsidR="00CB1CAC" w:rsidRPr="00AC34FA" w:rsidRDefault="00CB1CAC" w:rsidP="009223F8">
            <w:pPr>
              <w:pStyle w:val="ConsPlusNormal"/>
              <w:spacing w:line="276" w:lineRule="auto"/>
              <w:jc w:val="center"/>
              <w:rPr>
                <w:rFonts w:ascii="Times New Roman" w:hAnsi="Times New Roman" w:cs="Times New Roman"/>
                <w:sz w:val="24"/>
                <w:szCs w:val="24"/>
              </w:rPr>
            </w:pPr>
            <w:r w:rsidRPr="00AC34FA">
              <w:rPr>
                <w:rFonts w:ascii="Times New Roman" w:hAnsi="Times New Roman" w:cs="Times New Roman"/>
                <w:sz w:val="24"/>
                <w:szCs w:val="24"/>
              </w:rPr>
              <w:t>человек</w:t>
            </w:r>
          </w:p>
        </w:tc>
        <w:tc>
          <w:tcPr>
            <w:tcW w:w="452" w:type="pct"/>
            <w:tcBorders>
              <w:top w:val="single" w:sz="4" w:space="0" w:color="auto"/>
              <w:left w:val="single" w:sz="4" w:space="0" w:color="auto"/>
              <w:bottom w:val="single" w:sz="4" w:space="0" w:color="auto"/>
              <w:right w:val="single" w:sz="4" w:space="0" w:color="auto"/>
            </w:tcBorders>
            <w:vAlign w:val="center"/>
          </w:tcPr>
          <w:p w14:paraId="586E959C" w14:textId="77777777" w:rsidR="00CB1CAC" w:rsidRPr="00AC34FA" w:rsidRDefault="00CB1CAC" w:rsidP="009223F8">
            <w:pPr>
              <w:pStyle w:val="ConsPlusNormal"/>
              <w:spacing w:line="276" w:lineRule="auto"/>
              <w:jc w:val="center"/>
              <w:rPr>
                <w:rFonts w:ascii="Times New Roman" w:hAnsi="Times New Roman" w:cs="Times New Roman"/>
                <w:sz w:val="24"/>
                <w:szCs w:val="24"/>
              </w:rPr>
            </w:pPr>
            <w:r w:rsidRPr="00AC34FA">
              <w:rPr>
                <w:rFonts w:ascii="Times New Roman" w:hAnsi="Times New Roman" w:cs="Times New Roman"/>
                <w:sz w:val="24"/>
                <w:szCs w:val="24"/>
              </w:rPr>
              <w:t>4084</w:t>
            </w:r>
          </w:p>
        </w:tc>
        <w:tc>
          <w:tcPr>
            <w:tcW w:w="496" w:type="pct"/>
            <w:tcBorders>
              <w:top w:val="single" w:sz="4" w:space="0" w:color="auto"/>
              <w:left w:val="single" w:sz="4" w:space="0" w:color="auto"/>
              <w:bottom w:val="single" w:sz="4" w:space="0" w:color="auto"/>
              <w:right w:val="single" w:sz="4" w:space="0" w:color="auto"/>
            </w:tcBorders>
            <w:vAlign w:val="center"/>
          </w:tcPr>
          <w:p w14:paraId="256E6BC6" w14:textId="77777777" w:rsidR="00CB1CAC" w:rsidRPr="00AC34FA" w:rsidRDefault="00CB1CAC" w:rsidP="009223F8">
            <w:pPr>
              <w:pStyle w:val="ConsPlusNormal"/>
              <w:spacing w:line="276" w:lineRule="auto"/>
              <w:jc w:val="center"/>
              <w:rPr>
                <w:rFonts w:ascii="Times New Roman" w:hAnsi="Times New Roman" w:cs="Times New Roman"/>
                <w:sz w:val="24"/>
                <w:szCs w:val="24"/>
              </w:rPr>
            </w:pPr>
            <w:r w:rsidRPr="00AC34FA">
              <w:rPr>
                <w:rFonts w:ascii="Times New Roman" w:hAnsi="Times New Roman" w:cs="Times New Roman"/>
                <w:sz w:val="24"/>
                <w:szCs w:val="24"/>
              </w:rPr>
              <w:t>4084</w:t>
            </w:r>
          </w:p>
        </w:tc>
        <w:tc>
          <w:tcPr>
            <w:tcW w:w="495" w:type="pct"/>
            <w:tcBorders>
              <w:top w:val="single" w:sz="4" w:space="0" w:color="auto"/>
              <w:left w:val="single" w:sz="4" w:space="0" w:color="auto"/>
              <w:bottom w:val="single" w:sz="4" w:space="0" w:color="auto"/>
              <w:right w:val="single" w:sz="4" w:space="0" w:color="auto"/>
            </w:tcBorders>
            <w:vAlign w:val="center"/>
          </w:tcPr>
          <w:p w14:paraId="18294633" w14:textId="77777777" w:rsidR="00CB1CAC" w:rsidRPr="00AC34FA" w:rsidRDefault="00CB1CAC" w:rsidP="009223F8">
            <w:pPr>
              <w:pStyle w:val="ConsPlusNormal"/>
              <w:spacing w:line="276" w:lineRule="auto"/>
              <w:jc w:val="center"/>
              <w:rPr>
                <w:rFonts w:ascii="Times New Roman" w:hAnsi="Times New Roman" w:cs="Times New Roman"/>
                <w:sz w:val="24"/>
                <w:szCs w:val="24"/>
              </w:rPr>
            </w:pPr>
            <w:r w:rsidRPr="00AC34FA">
              <w:rPr>
                <w:rFonts w:ascii="Times New Roman" w:hAnsi="Times New Roman" w:cs="Times New Roman"/>
                <w:sz w:val="24"/>
                <w:szCs w:val="24"/>
              </w:rPr>
              <w:t>4084</w:t>
            </w:r>
          </w:p>
        </w:tc>
        <w:tc>
          <w:tcPr>
            <w:tcW w:w="542" w:type="pct"/>
            <w:tcBorders>
              <w:top w:val="single" w:sz="4" w:space="0" w:color="auto"/>
              <w:left w:val="single" w:sz="4" w:space="0" w:color="auto"/>
              <w:bottom w:val="single" w:sz="4" w:space="0" w:color="auto"/>
              <w:right w:val="single" w:sz="4" w:space="0" w:color="auto"/>
            </w:tcBorders>
            <w:vAlign w:val="center"/>
          </w:tcPr>
          <w:p w14:paraId="0276E002" w14:textId="77777777" w:rsidR="00CB1CAC" w:rsidRPr="00AC34FA" w:rsidRDefault="00CB1CAC" w:rsidP="009223F8">
            <w:pPr>
              <w:pStyle w:val="ConsPlusNormal"/>
              <w:spacing w:line="276" w:lineRule="auto"/>
              <w:jc w:val="center"/>
              <w:rPr>
                <w:rFonts w:ascii="Times New Roman" w:hAnsi="Times New Roman" w:cs="Times New Roman"/>
                <w:sz w:val="24"/>
                <w:szCs w:val="24"/>
              </w:rPr>
            </w:pPr>
            <w:r w:rsidRPr="00AC34FA">
              <w:rPr>
                <w:rFonts w:ascii="Times New Roman" w:hAnsi="Times New Roman" w:cs="Times New Roman"/>
                <w:sz w:val="24"/>
                <w:szCs w:val="24"/>
              </w:rPr>
              <w:t>4084</w:t>
            </w:r>
          </w:p>
        </w:tc>
        <w:tc>
          <w:tcPr>
            <w:tcW w:w="539" w:type="pct"/>
            <w:tcBorders>
              <w:top w:val="single" w:sz="4" w:space="0" w:color="auto"/>
              <w:left w:val="single" w:sz="4" w:space="0" w:color="auto"/>
              <w:bottom w:val="single" w:sz="4" w:space="0" w:color="auto"/>
              <w:right w:val="single" w:sz="4" w:space="0" w:color="auto"/>
            </w:tcBorders>
            <w:vAlign w:val="center"/>
          </w:tcPr>
          <w:p w14:paraId="257C5929" w14:textId="77777777" w:rsidR="00CB1CAC" w:rsidRPr="00AC34FA" w:rsidRDefault="00CB1CAC" w:rsidP="009223F8">
            <w:pPr>
              <w:pStyle w:val="ConsPlusNormal"/>
              <w:spacing w:line="276" w:lineRule="auto"/>
              <w:jc w:val="center"/>
              <w:rPr>
                <w:rFonts w:ascii="Times New Roman" w:hAnsi="Times New Roman" w:cs="Times New Roman"/>
                <w:sz w:val="24"/>
                <w:szCs w:val="24"/>
              </w:rPr>
            </w:pPr>
            <w:r w:rsidRPr="00AC34FA">
              <w:rPr>
                <w:rFonts w:ascii="Times New Roman" w:hAnsi="Times New Roman" w:cs="Times New Roman"/>
                <w:sz w:val="24"/>
                <w:szCs w:val="24"/>
              </w:rPr>
              <w:t>4084</w:t>
            </w:r>
          </w:p>
        </w:tc>
        <w:tc>
          <w:tcPr>
            <w:tcW w:w="496" w:type="pct"/>
            <w:tcBorders>
              <w:top w:val="single" w:sz="4" w:space="0" w:color="auto"/>
              <w:left w:val="single" w:sz="4" w:space="0" w:color="auto"/>
              <w:bottom w:val="single" w:sz="4" w:space="0" w:color="auto"/>
              <w:right w:val="single" w:sz="4" w:space="0" w:color="auto"/>
            </w:tcBorders>
            <w:vAlign w:val="center"/>
          </w:tcPr>
          <w:p w14:paraId="2E7548B9" w14:textId="77777777" w:rsidR="00CB1CAC" w:rsidRPr="00AC34FA" w:rsidRDefault="00CB1CAC" w:rsidP="009223F8">
            <w:pPr>
              <w:pStyle w:val="ConsPlusNormal"/>
              <w:spacing w:line="276" w:lineRule="auto"/>
              <w:jc w:val="center"/>
              <w:rPr>
                <w:rFonts w:ascii="Times New Roman" w:hAnsi="Times New Roman" w:cs="Times New Roman"/>
                <w:sz w:val="24"/>
                <w:szCs w:val="24"/>
              </w:rPr>
            </w:pPr>
            <w:r w:rsidRPr="00AC34FA">
              <w:rPr>
                <w:rFonts w:ascii="Times New Roman" w:hAnsi="Times New Roman" w:cs="Times New Roman"/>
                <w:sz w:val="24"/>
                <w:szCs w:val="24"/>
              </w:rPr>
              <w:t>4084</w:t>
            </w:r>
          </w:p>
        </w:tc>
      </w:tr>
      <w:tr w:rsidR="00CB1CAC" w:rsidRPr="00AC34FA" w14:paraId="667C6CC5" w14:textId="77777777" w:rsidTr="009223F8">
        <w:tc>
          <w:tcPr>
            <w:tcW w:w="134" w:type="pct"/>
            <w:tcBorders>
              <w:top w:val="single" w:sz="4" w:space="0" w:color="auto"/>
              <w:left w:val="single" w:sz="4" w:space="0" w:color="auto"/>
              <w:bottom w:val="single" w:sz="4" w:space="0" w:color="auto"/>
              <w:right w:val="single" w:sz="4" w:space="0" w:color="auto"/>
            </w:tcBorders>
          </w:tcPr>
          <w:p w14:paraId="450CC1DA"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24</w:t>
            </w:r>
          </w:p>
        </w:tc>
        <w:tc>
          <w:tcPr>
            <w:tcW w:w="1531" w:type="pct"/>
            <w:tcBorders>
              <w:top w:val="single" w:sz="4" w:space="0" w:color="auto"/>
              <w:left w:val="single" w:sz="4" w:space="0" w:color="auto"/>
              <w:bottom w:val="single" w:sz="4" w:space="0" w:color="auto"/>
              <w:right w:val="single" w:sz="4" w:space="0" w:color="auto"/>
            </w:tcBorders>
          </w:tcPr>
          <w:p w14:paraId="1575ACE7" w14:textId="77777777" w:rsidR="00CB1CAC" w:rsidRPr="00AC34FA" w:rsidRDefault="00CB1CAC" w:rsidP="009223F8">
            <w:pPr>
              <w:pStyle w:val="ConsPlusNormal"/>
              <w:spacing w:line="276" w:lineRule="auto"/>
              <w:rPr>
                <w:rFonts w:ascii="Times New Roman" w:hAnsi="Times New Roman" w:cs="Times New Roman"/>
                <w:sz w:val="24"/>
                <w:szCs w:val="24"/>
              </w:rPr>
            </w:pPr>
            <w:r w:rsidRPr="00AC34FA">
              <w:rPr>
                <w:rFonts w:ascii="Times New Roman" w:hAnsi="Times New Roman" w:cs="Times New Roman"/>
                <w:sz w:val="24"/>
                <w:szCs w:val="24"/>
              </w:rPr>
              <w:t>Доля обработанных сообщений в социальных сетях, поступивших через автоматизированную систему «Инцидент-менеджмент»</w:t>
            </w:r>
          </w:p>
        </w:tc>
        <w:tc>
          <w:tcPr>
            <w:tcW w:w="315" w:type="pct"/>
            <w:tcBorders>
              <w:top w:val="single" w:sz="4" w:space="0" w:color="auto"/>
              <w:left w:val="single" w:sz="4" w:space="0" w:color="auto"/>
              <w:bottom w:val="single" w:sz="4" w:space="0" w:color="auto"/>
              <w:right w:val="single" w:sz="4" w:space="0" w:color="auto"/>
            </w:tcBorders>
          </w:tcPr>
          <w:p w14:paraId="5E76D230" w14:textId="77777777" w:rsidR="00CB1CAC" w:rsidRPr="00AC34FA" w:rsidRDefault="00CB1CAC" w:rsidP="009223F8">
            <w:pPr>
              <w:pStyle w:val="ConsPlusNormal"/>
              <w:spacing w:line="276" w:lineRule="auto"/>
              <w:jc w:val="center"/>
              <w:rPr>
                <w:rFonts w:ascii="Times New Roman" w:hAnsi="Times New Roman" w:cs="Times New Roman"/>
                <w:sz w:val="24"/>
                <w:szCs w:val="24"/>
              </w:rPr>
            </w:pPr>
            <w:r w:rsidRPr="00AC34FA">
              <w:rPr>
                <w:rFonts w:ascii="Times New Roman" w:hAnsi="Times New Roman" w:cs="Times New Roman"/>
                <w:sz w:val="24"/>
                <w:szCs w:val="24"/>
              </w:rPr>
              <w:t>процент</w:t>
            </w:r>
          </w:p>
        </w:tc>
        <w:tc>
          <w:tcPr>
            <w:tcW w:w="452" w:type="pct"/>
            <w:tcBorders>
              <w:top w:val="single" w:sz="4" w:space="0" w:color="auto"/>
              <w:left w:val="single" w:sz="4" w:space="0" w:color="auto"/>
              <w:bottom w:val="single" w:sz="4" w:space="0" w:color="auto"/>
              <w:right w:val="single" w:sz="4" w:space="0" w:color="auto"/>
            </w:tcBorders>
            <w:vAlign w:val="center"/>
          </w:tcPr>
          <w:p w14:paraId="0F6A6517" w14:textId="77777777" w:rsidR="00CB1CAC" w:rsidRPr="00AC34FA" w:rsidRDefault="00CB1CAC" w:rsidP="009223F8">
            <w:pPr>
              <w:jc w:val="center"/>
            </w:pPr>
            <w:r w:rsidRPr="00AC34FA">
              <w:rPr>
                <w:sz w:val="24"/>
                <w:szCs w:val="24"/>
              </w:rPr>
              <w:t>100</w:t>
            </w:r>
          </w:p>
        </w:tc>
        <w:tc>
          <w:tcPr>
            <w:tcW w:w="496" w:type="pct"/>
            <w:tcBorders>
              <w:top w:val="single" w:sz="4" w:space="0" w:color="auto"/>
              <w:left w:val="single" w:sz="4" w:space="0" w:color="auto"/>
              <w:bottom w:val="single" w:sz="4" w:space="0" w:color="auto"/>
              <w:right w:val="single" w:sz="4" w:space="0" w:color="auto"/>
            </w:tcBorders>
            <w:vAlign w:val="center"/>
          </w:tcPr>
          <w:p w14:paraId="7FB4DB2C" w14:textId="77777777" w:rsidR="00CB1CAC" w:rsidRPr="00AC34FA" w:rsidRDefault="00CB1CAC" w:rsidP="009223F8">
            <w:pPr>
              <w:jc w:val="center"/>
            </w:pPr>
            <w:r w:rsidRPr="00AC34FA">
              <w:rPr>
                <w:sz w:val="24"/>
                <w:szCs w:val="24"/>
              </w:rPr>
              <w:t>100</w:t>
            </w:r>
          </w:p>
        </w:tc>
        <w:tc>
          <w:tcPr>
            <w:tcW w:w="495" w:type="pct"/>
            <w:tcBorders>
              <w:top w:val="single" w:sz="4" w:space="0" w:color="auto"/>
              <w:left w:val="single" w:sz="4" w:space="0" w:color="auto"/>
              <w:bottom w:val="single" w:sz="4" w:space="0" w:color="auto"/>
              <w:right w:val="single" w:sz="4" w:space="0" w:color="auto"/>
            </w:tcBorders>
            <w:vAlign w:val="center"/>
          </w:tcPr>
          <w:p w14:paraId="5849338C" w14:textId="77777777" w:rsidR="00CB1CAC" w:rsidRPr="00AC34FA" w:rsidRDefault="00CB1CAC" w:rsidP="009223F8">
            <w:pPr>
              <w:jc w:val="center"/>
            </w:pPr>
            <w:r w:rsidRPr="00AC34FA">
              <w:rPr>
                <w:sz w:val="24"/>
                <w:szCs w:val="24"/>
              </w:rPr>
              <w:t>100</w:t>
            </w:r>
          </w:p>
        </w:tc>
        <w:tc>
          <w:tcPr>
            <w:tcW w:w="542" w:type="pct"/>
            <w:tcBorders>
              <w:top w:val="single" w:sz="4" w:space="0" w:color="auto"/>
              <w:left w:val="single" w:sz="4" w:space="0" w:color="auto"/>
              <w:bottom w:val="single" w:sz="4" w:space="0" w:color="auto"/>
              <w:right w:val="single" w:sz="4" w:space="0" w:color="auto"/>
            </w:tcBorders>
            <w:vAlign w:val="center"/>
          </w:tcPr>
          <w:p w14:paraId="0B4B78C6" w14:textId="77777777" w:rsidR="00CB1CAC" w:rsidRPr="00AC34FA" w:rsidRDefault="00CB1CAC" w:rsidP="009223F8">
            <w:pPr>
              <w:jc w:val="center"/>
            </w:pPr>
            <w:r w:rsidRPr="00AC34FA">
              <w:rPr>
                <w:sz w:val="24"/>
                <w:szCs w:val="24"/>
              </w:rPr>
              <w:t>100</w:t>
            </w:r>
          </w:p>
        </w:tc>
        <w:tc>
          <w:tcPr>
            <w:tcW w:w="539" w:type="pct"/>
            <w:tcBorders>
              <w:top w:val="single" w:sz="4" w:space="0" w:color="auto"/>
              <w:left w:val="single" w:sz="4" w:space="0" w:color="auto"/>
              <w:bottom w:val="single" w:sz="4" w:space="0" w:color="auto"/>
              <w:right w:val="single" w:sz="4" w:space="0" w:color="auto"/>
            </w:tcBorders>
            <w:vAlign w:val="center"/>
          </w:tcPr>
          <w:p w14:paraId="69650185" w14:textId="77777777" w:rsidR="00CB1CAC" w:rsidRPr="00AC34FA" w:rsidRDefault="00CB1CAC" w:rsidP="009223F8">
            <w:pPr>
              <w:jc w:val="center"/>
            </w:pPr>
            <w:r w:rsidRPr="00AC34FA">
              <w:rPr>
                <w:sz w:val="24"/>
                <w:szCs w:val="24"/>
              </w:rPr>
              <w:t>100</w:t>
            </w:r>
          </w:p>
        </w:tc>
        <w:tc>
          <w:tcPr>
            <w:tcW w:w="496" w:type="pct"/>
            <w:tcBorders>
              <w:top w:val="single" w:sz="4" w:space="0" w:color="auto"/>
              <w:left w:val="single" w:sz="4" w:space="0" w:color="auto"/>
              <w:bottom w:val="single" w:sz="4" w:space="0" w:color="auto"/>
              <w:right w:val="single" w:sz="4" w:space="0" w:color="auto"/>
            </w:tcBorders>
            <w:vAlign w:val="center"/>
          </w:tcPr>
          <w:p w14:paraId="62F830FE" w14:textId="77777777" w:rsidR="00CB1CAC" w:rsidRPr="00AC34FA" w:rsidRDefault="00CB1CAC" w:rsidP="009223F8">
            <w:pPr>
              <w:jc w:val="center"/>
            </w:pPr>
            <w:r w:rsidRPr="00AC34FA">
              <w:rPr>
                <w:sz w:val="24"/>
                <w:szCs w:val="24"/>
              </w:rPr>
              <w:t>100</w:t>
            </w:r>
          </w:p>
        </w:tc>
      </w:tr>
    </w:tbl>
    <w:p w14:paraId="4E659C01" w14:textId="77777777" w:rsidR="00CB1CAC" w:rsidRPr="00AC34FA" w:rsidRDefault="00CB1CAC" w:rsidP="00CB1CAC">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br w:type="textWrapping" w:clear="all"/>
      </w:r>
    </w:p>
    <w:p w14:paraId="2B1EB56C" w14:textId="77777777" w:rsidR="00CB1CAC" w:rsidRPr="00AC34FA" w:rsidRDefault="00CB1CAC" w:rsidP="00CB1CAC">
      <w:pPr>
        <w:pStyle w:val="ConsPlusNormal"/>
        <w:jc w:val="right"/>
        <w:rPr>
          <w:rFonts w:ascii="Times New Roman" w:hAnsi="Times New Roman" w:cs="Times New Roman"/>
          <w:sz w:val="26"/>
          <w:szCs w:val="26"/>
        </w:rPr>
        <w:sectPr w:rsidR="00CB1CAC" w:rsidRPr="00AC34FA" w:rsidSect="00D84918">
          <w:headerReference w:type="default" r:id="rId28"/>
          <w:pgSz w:w="16838" w:h="11905" w:orient="landscape"/>
          <w:pgMar w:top="1701" w:right="567" w:bottom="1134" w:left="567" w:header="454" w:footer="0" w:gutter="0"/>
          <w:pgNumType w:start="1"/>
          <w:cols w:space="720"/>
          <w:titlePg/>
          <w:docGrid w:linePitch="299"/>
        </w:sectPr>
      </w:pPr>
    </w:p>
    <w:p w14:paraId="5422A8A8" w14:textId="77777777" w:rsidR="00CB1CAC" w:rsidRPr="00AC34FA" w:rsidRDefault="00CB1CAC" w:rsidP="00CB1CAC">
      <w:pPr>
        <w:jc w:val="right"/>
        <w:rPr>
          <w:sz w:val="26"/>
          <w:szCs w:val="26"/>
        </w:rPr>
      </w:pPr>
      <w:r w:rsidRPr="00AC34FA">
        <w:rPr>
          <w:sz w:val="26"/>
          <w:szCs w:val="26"/>
        </w:rPr>
        <w:lastRenderedPageBreak/>
        <w:t>Таблица 2</w:t>
      </w:r>
      <w:bookmarkStart w:id="16" w:name="P1273"/>
      <w:bookmarkEnd w:id="16"/>
    </w:p>
    <w:p w14:paraId="50AD0641" w14:textId="77777777" w:rsidR="00CB1CAC" w:rsidRPr="00AC34FA" w:rsidRDefault="00CB1CAC" w:rsidP="00CB1CAC">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Перечень основных мероприятий муниципальной программы</w:t>
      </w:r>
    </w:p>
    <w:p w14:paraId="18D5C18F" w14:textId="77777777" w:rsidR="00CB1CAC" w:rsidRPr="00AC34FA" w:rsidRDefault="00CB1CAC" w:rsidP="00CB1CAC">
      <w:pPr>
        <w:pStyle w:val="ConsPlusNormal"/>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448"/>
        <w:gridCol w:w="2536"/>
        <w:gridCol w:w="2009"/>
        <w:gridCol w:w="1287"/>
        <w:gridCol w:w="1287"/>
        <w:gridCol w:w="2932"/>
        <w:gridCol w:w="2718"/>
        <w:gridCol w:w="2477"/>
      </w:tblGrid>
      <w:tr w:rsidR="00CB1CAC" w:rsidRPr="00AC34FA" w14:paraId="5A131598" w14:textId="77777777" w:rsidTr="009223F8">
        <w:trPr>
          <w:tblHeader/>
        </w:trPr>
        <w:tc>
          <w:tcPr>
            <w:tcW w:w="1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6F4B89"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w:t>
            </w:r>
          </w:p>
          <w:p w14:paraId="57B1B6A3"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п/п</w:t>
            </w:r>
          </w:p>
        </w:tc>
        <w:tc>
          <w:tcPr>
            <w:tcW w:w="808" w:type="pct"/>
            <w:vMerge w:val="restart"/>
            <w:tcBorders>
              <w:top w:val="single" w:sz="4" w:space="0" w:color="auto"/>
              <w:left w:val="single" w:sz="4" w:space="0" w:color="auto"/>
              <w:bottom w:val="single" w:sz="4" w:space="0" w:color="auto"/>
              <w:right w:val="single" w:sz="4" w:space="0" w:color="auto"/>
            </w:tcBorders>
            <w:vAlign w:val="center"/>
            <w:hideMark/>
          </w:tcPr>
          <w:p w14:paraId="57B86C52" w14:textId="77777777" w:rsidR="00CB1CAC" w:rsidRPr="00AC34FA" w:rsidRDefault="00CB1CAC" w:rsidP="009223F8">
            <w:pPr>
              <w:pStyle w:val="ConsPlusNormal"/>
              <w:ind w:left="-57"/>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 xml:space="preserve">Наименование основного мероприятия муниципальной программы </w:t>
            </w:r>
          </w:p>
        </w:tc>
        <w:tc>
          <w:tcPr>
            <w:tcW w:w="640" w:type="pct"/>
            <w:vMerge w:val="restart"/>
            <w:tcBorders>
              <w:top w:val="single" w:sz="4" w:space="0" w:color="auto"/>
              <w:left w:val="single" w:sz="4" w:space="0" w:color="auto"/>
              <w:bottom w:val="single" w:sz="4" w:space="0" w:color="auto"/>
              <w:right w:val="single" w:sz="4" w:space="0" w:color="auto"/>
            </w:tcBorders>
            <w:vAlign w:val="center"/>
            <w:hideMark/>
          </w:tcPr>
          <w:p w14:paraId="59206F36"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Ответственный исполнитель</w:t>
            </w:r>
          </w:p>
        </w:tc>
        <w:tc>
          <w:tcPr>
            <w:tcW w:w="820" w:type="pct"/>
            <w:gridSpan w:val="2"/>
            <w:tcBorders>
              <w:top w:val="single" w:sz="4" w:space="0" w:color="auto"/>
              <w:left w:val="single" w:sz="4" w:space="0" w:color="auto"/>
              <w:bottom w:val="single" w:sz="4" w:space="0" w:color="auto"/>
              <w:right w:val="single" w:sz="4" w:space="0" w:color="auto"/>
            </w:tcBorders>
            <w:vAlign w:val="center"/>
            <w:hideMark/>
          </w:tcPr>
          <w:p w14:paraId="4C575A43"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Срок</w:t>
            </w:r>
          </w:p>
        </w:tc>
        <w:tc>
          <w:tcPr>
            <w:tcW w:w="934" w:type="pct"/>
            <w:vMerge w:val="restart"/>
            <w:tcBorders>
              <w:top w:val="single" w:sz="4" w:space="0" w:color="auto"/>
              <w:left w:val="single" w:sz="4" w:space="0" w:color="auto"/>
              <w:bottom w:val="single" w:sz="4" w:space="0" w:color="auto"/>
              <w:right w:val="single" w:sz="4" w:space="0" w:color="auto"/>
            </w:tcBorders>
            <w:vAlign w:val="center"/>
            <w:hideMark/>
          </w:tcPr>
          <w:p w14:paraId="4E2E888B"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Ожидаемый непосредственный результат (краткое описание)</w:t>
            </w:r>
          </w:p>
        </w:tc>
        <w:tc>
          <w:tcPr>
            <w:tcW w:w="866" w:type="pct"/>
            <w:vMerge w:val="restart"/>
            <w:tcBorders>
              <w:top w:val="single" w:sz="4" w:space="0" w:color="auto"/>
              <w:left w:val="single" w:sz="4" w:space="0" w:color="auto"/>
              <w:bottom w:val="single" w:sz="4" w:space="0" w:color="auto"/>
              <w:right w:val="single" w:sz="4" w:space="0" w:color="auto"/>
            </w:tcBorders>
            <w:vAlign w:val="center"/>
            <w:hideMark/>
          </w:tcPr>
          <w:p w14:paraId="6A390BEB"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 xml:space="preserve">Последствия </w:t>
            </w:r>
            <w:proofErr w:type="spellStart"/>
            <w:r w:rsidRPr="00AC34FA">
              <w:rPr>
                <w:rFonts w:ascii="Times New Roman" w:hAnsi="Times New Roman" w:cs="Times New Roman"/>
                <w:sz w:val="24"/>
                <w:szCs w:val="24"/>
                <w:lang w:eastAsia="en-US"/>
              </w:rPr>
              <w:t>нереализации</w:t>
            </w:r>
            <w:proofErr w:type="spellEnd"/>
            <w:r w:rsidRPr="00AC34FA">
              <w:rPr>
                <w:rFonts w:ascii="Times New Roman" w:hAnsi="Times New Roman" w:cs="Times New Roman"/>
                <w:sz w:val="24"/>
                <w:szCs w:val="24"/>
                <w:lang w:eastAsia="en-US"/>
              </w:rPr>
              <w:t xml:space="preserve"> основного мероприятия</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14:paraId="298B24E4"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Связь с показателями муниципальной программы (подпрограммы)</w:t>
            </w:r>
          </w:p>
        </w:tc>
      </w:tr>
      <w:tr w:rsidR="00CB1CAC" w:rsidRPr="00AC34FA" w14:paraId="647C28AE" w14:textId="77777777" w:rsidTr="009223F8">
        <w:trPr>
          <w:tblHead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304F19" w14:textId="77777777" w:rsidR="00CB1CAC" w:rsidRPr="00AC34FA" w:rsidRDefault="00CB1CAC" w:rsidP="009223F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57349E" w14:textId="77777777" w:rsidR="00CB1CAC" w:rsidRPr="00AC34FA" w:rsidRDefault="00CB1CAC" w:rsidP="009223F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8A76A0" w14:textId="77777777" w:rsidR="00CB1CAC" w:rsidRPr="00AC34FA" w:rsidRDefault="00CB1CAC" w:rsidP="009223F8">
            <w:pPr>
              <w:rPr>
                <w:sz w:val="24"/>
                <w:szCs w:val="24"/>
                <w:lang w:eastAsia="en-US"/>
              </w:rPr>
            </w:pPr>
          </w:p>
        </w:tc>
        <w:tc>
          <w:tcPr>
            <w:tcW w:w="410" w:type="pct"/>
            <w:tcBorders>
              <w:top w:val="single" w:sz="4" w:space="0" w:color="auto"/>
              <w:left w:val="single" w:sz="4" w:space="0" w:color="auto"/>
              <w:bottom w:val="single" w:sz="4" w:space="0" w:color="auto"/>
              <w:right w:val="single" w:sz="4" w:space="0" w:color="auto"/>
            </w:tcBorders>
            <w:hideMark/>
          </w:tcPr>
          <w:p w14:paraId="3BF5C12D"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начала реализации</w:t>
            </w:r>
          </w:p>
        </w:tc>
        <w:tc>
          <w:tcPr>
            <w:tcW w:w="410" w:type="pct"/>
            <w:tcBorders>
              <w:top w:val="single" w:sz="4" w:space="0" w:color="auto"/>
              <w:left w:val="single" w:sz="4" w:space="0" w:color="auto"/>
              <w:bottom w:val="single" w:sz="4" w:space="0" w:color="auto"/>
              <w:right w:val="single" w:sz="4" w:space="0" w:color="auto"/>
            </w:tcBorders>
            <w:hideMark/>
          </w:tcPr>
          <w:p w14:paraId="5E00A826"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3F9A9C" w14:textId="77777777" w:rsidR="00CB1CAC" w:rsidRPr="00AC34FA" w:rsidRDefault="00CB1CAC" w:rsidP="009223F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1B4696" w14:textId="77777777" w:rsidR="00CB1CAC" w:rsidRPr="00AC34FA" w:rsidRDefault="00CB1CAC" w:rsidP="009223F8">
            <w:pPr>
              <w:rPr>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6FC242" w14:textId="77777777" w:rsidR="00CB1CAC" w:rsidRPr="00AC34FA" w:rsidRDefault="00CB1CAC" w:rsidP="009223F8">
            <w:pPr>
              <w:jc w:val="both"/>
              <w:rPr>
                <w:sz w:val="24"/>
                <w:szCs w:val="24"/>
                <w:lang w:eastAsia="en-US"/>
              </w:rPr>
            </w:pPr>
          </w:p>
        </w:tc>
      </w:tr>
      <w:tr w:rsidR="00CB1CAC" w:rsidRPr="00AC34FA" w14:paraId="11F57B4B" w14:textId="77777777" w:rsidTr="009223F8">
        <w:trPr>
          <w:trHeight w:val="868"/>
        </w:trPr>
        <w:tc>
          <w:tcPr>
            <w:tcW w:w="143" w:type="pct"/>
            <w:tcBorders>
              <w:top w:val="single" w:sz="4" w:space="0" w:color="auto"/>
              <w:left w:val="single" w:sz="4" w:space="0" w:color="auto"/>
              <w:bottom w:val="single" w:sz="4" w:space="0" w:color="auto"/>
              <w:right w:val="single" w:sz="4" w:space="0" w:color="auto"/>
            </w:tcBorders>
            <w:shd w:val="clear" w:color="auto" w:fill="auto"/>
            <w:hideMark/>
          </w:tcPr>
          <w:p w14:paraId="0A3178BA"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1</w:t>
            </w:r>
          </w:p>
        </w:tc>
        <w:tc>
          <w:tcPr>
            <w:tcW w:w="808" w:type="pct"/>
            <w:tcBorders>
              <w:top w:val="single" w:sz="4" w:space="0" w:color="auto"/>
              <w:left w:val="single" w:sz="4" w:space="0" w:color="auto"/>
              <w:bottom w:val="single" w:sz="4" w:space="0" w:color="auto"/>
              <w:right w:val="single" w:sz="4" w:space="0" w:color="auto"/>
            </w:tcBorders>
          </w:tcPr>
          <w:p w14:paraId="26F11F0F"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Основное мероприятие 1.</w:t>
            </w:r>
          </w:p>
          <w:p w14:paraId="0B4151BA"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Создание и совершенствование системы учета мнения горожан по вопросам городского значения</w:t>
            </w:r>
          </w:p>
          <w:p w14:paraId="63E906CA" w14:textId="77777777" w:rsidR="00CB1CAC" w:rsidRPr="00AC34FA" w:rsidRDefault="00CB1CAC" w:rsidP="009223F8">
            <w:pPr>
              <w:pStyle w:val="ConsPlusNormal"/>
              <w:rPr>
                <w:rFonts w:ascii="Times New Roman" w:hAnsi="Times New Roman" w:cs="Times New Roman"/>
                <w:sz w:val="24"/>
                <w:szCs w:val="24"/>
                <w:lang w:eastAsia="en-US"/>
              </w:rPr>
            </w:pPr>
          </w:p>
        </w:tc>
        <w:tc>
          <w:tcPr>
            <w:tcW w:w="640" w:type="pct"/>
            <w:tcBorders>
              <w:top w:val="single" w:sz="4" w:space="0" w:color="auto"/>
              <w:left w:val="single" w:sz="4" w:space="0" w:color="auto"/>
              <w:bottom w:val="single" w:sz="4" w:space="0" w:color="auto"/>
              <w:right w:val="single" w:sz="4" w:space="0" w:color="auto"/>
            </w:tcBorders>
          </w:tcPr>
          <w:p w14:paraId="7DB65263"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Управление по работе с общественностью мэрии, МКУ ИМА «Череповец»</w:t>
            </w:r>
          </w:p>
        </w:tc>
        <w:tc>
          <w:tcPr>
            <w:tcW w:w="410" w:type="pct"/>
            <w:tcBorders>
              <w:top w:val="single" w:sz="4" w:space="0" w:color="auto"/>
              <w:left w:val="single" w:sz="4" w:space="0" w:color="auto"/>
              <w:bottom w:val="single" w:sz="4" w:space="0" w:color="auto"/>
              <w:right w:val="single" w:sz="4" w:space="0" w:color="auto"/>
            </w:tcBorders>
          </w:tcPr>
          <w:p w14:paraId="5683AC74"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2025</w:t>
            </w:r>
          </w:p>
        </w:tc>
        <w:tc>
          <w:tcPr>
            <w:tcW w:w="410" w:type="pct"/>
            <w:tcBorders>
              <w:top w:val="single" w:sz="4" w:space="0" w:color="auto"/>
              <w:left w:val="single" w:sz="4" w:space="0" w:color="auto"/>
              <w:bottom w:val="single" w:sz="4" w:space="0" w:color="auto"/>
              <w:right w:val="single" w:sz="4" w:space="0" w:color="auto"/>
            </w:tcBorders>
          </w:tcPr>
          <w:p w14:paraId="147BCE29"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2030</w:t>
            </w:r>
          </w:p>
        </w:tc>
        <w:tc>
          <w:tcPr>
            <w:tcW w:w="934" w:type="pct"/>
            <w:tcBorders>
              <w:top w:val="single" w:sz="4" w:space="0" w:color="auto"/>
              <w:left w:val="single" w:sz="4" w:space="0" w:color="auto"/>
              <w:bottom w:val="single" w:sz="4" w:space="0" w:color="auto"/>
              <w:right w:val="single" w:sz="4" w:space="0" w:color="auto"/>
            </w:tcBorders>
          </w:tcPr>
          <w:p w14:paraId="6CA0C393" w14:textId="77777777" w:rsidR="00CB1CAC" w:rsidRPr="00AC34FA" w:rsidRDefault="00CB1CAC" w:rsidP="009223F8">
            <w:pPr>
              <w:rPr>
                <w:sz w:val="24"/>
                <w:szCs w:val="24"/>
                <w:lang w:eastAsia="en-US"/>
              </w:rPr>
            </w:pPr>
            <w:r w:rsidRPr="00AC34FA">
              <w:rPr>
                <w:sz w:val="24"/>
                <w:szCs w:val="24"/>
                <w:lang w:eastAsia="en-US"/>
              </w:rPr>
              <w:t>1. Вовлечение граждан в процесс принятия решений по актуальным вопросам развития города посредством участия в опросах, голосованиях, общественных обсуждения, «круглых столах» и т.п.;</w:t>
            </w:r>
          </w:p>
          <w:p w14:paraId="6E7BBF95" w14:textId="77777777" w:rsidR="00CB1CAC" w:rsidRPr="00AC34FA" w:rsidRDefault="00CB1CAC" w:rsidP="009223F8">
            <w:pPr>
              <w:rPr>
                <w:sz w:val="24"/>
                <w:szCs w:val="24"/>
                <w:lang w:eastAsia="en-US"/>
              </w:rPr>
            </w:pPr>
            <w:r w:rsidRPr="00AC34FA">
              <w:rPr>
                <w:sz w:val="24"/>
                <w:szCs w:val="24"/>
                <w:lang w:eastAsia="en-US"/>
              </w:rPr>
              <w:t>2. Формирование общественного мнения в пользу более активного участия в жизни города;</w:t>
            </w:r>
          </w:p>
          <w:p w14:paraId="1C71A799" w14:textId="77777777" w:rsidR="00CB1CAC" w:rsidRPr="00AC34FA" w:rsidRDefault="00CB1CAC" w:rsidP="009223F8">
            <w:pPr>
              <w:rPr>
                <w:sz w:val="24"/>
                <w:szCs w:val="24"/>
                <w:lang w:eastAsia="en-US"/>
              </w:rPr>
            </w:pPr>
            <w:r w:rsidRPr="00AC34FA">
              <w:rPr>
                <w:sz w:val="24"/>
                <w:szCs w:val="24"/>
                <w:lang w:eastAsia="en-US"/>
              </w:rPr>
              <w:t>3. Развитие онлайн-сервисов по вовлечению граждан в решение вопросов городского значения  (АИС «Портал «</w:t>
            </w:r>
            <w:proofErr w:type="spellStart"/>
            <w:r w:rsidRPr="00AC34FA">
              <w:rPr>
                <w:sz w:val="24"/>
                <w:szCs w:val="24"/>
                <w:lang w:eastAsia="en-US"/>
              </w:rPr>
              <w:t>МойЧереповец.рф</w:t>
            </w:r>
            <w:proofErr w:type="spellEnd"/>
            <w:r w:rsidRPr="00AC34FA">
              <w:rPr>
                <w:sz w:val="24"/>
                <w:szCs w:val="24"/>
                <w:lang w:eastAsia="en-US"/>
              </w:rPr>
              <w:t>‬», группа «Мой Череповец» в социальной сети «</w:t>
            </w:r>
            <w:proofErr w:type="spellStart"/>
            <w:r w:rsidRPr="00AC34FA">
              <w:rPr>
                <w:sz w:val="24"/>
                <w:szCs w:val="24"/>
                <w:lang w:eastAsia="en-US"/>
              </w:rPr>
              <w:t>ВКонтакте</w:t>
            </w:r>
            <w:proofErr w:type="spellEnd"/>
            <w:r w:rsidRPr="00AC34FA">
              <w:rPr>
                <w:sz w:val="24"/>
                <w:szCs w:val="24"/>
                <w:lang w:eastAsia="en-US"/>
              </w:rPr>
              <w:t>»</w:t>
            </w:r>
            <w:r w:rsidRPr="00AC34FA">
              <w:rPr>
                <w:sz w:val="24"/>
                <w:szCs w:val="24"/>
                <w:lang w:eastAsia="en-US"/>
              </w:rPr>
              <w:t xml:space="preserve">‬) и, как результат, обеспечение участия граждан в жизни города даже в условиях </w:t>
            </w:r>
            <w:r w:rsidRPr="00AC34FA">
              <w:rPr>
                <w:sz w:val="24"/>
                <w:szCs w:val="24"/>
                <w:lang w:eastAsia="en-US"/>
              </w:rPr>
              <w:lastRenderedPageBreak/>
              <w:t>ограничений на массовые мероприятия.</w:t>
            </w:r>
          </w:p>
        </w:tc>
        <w:tc>
          <w:tcPr>
            <w:tcW w:w="866" w:type="pct"/>
            <w:tcBorders>
              <w:top w:val="single" w:sz="4" w:space="0" w:color="auto"/>
              <w:left w:val="single" w:sz="4" w:space="0" w:color="auto"/>
              <w:bottom w:val="single" w:sz="4" w:space="0" w:color="auto"/>
              <w:right w:val="single" w:sz="4" w:space="0" w:color="auto"/>
            </w:tcBorders>
          </w:tcPr>
          <w:p w14:paraId="4F3764C9"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Низкий уровень вовлеченности горожан в принятие решений, снижение информированности жителей Череповца о реализуемых городских проектах, негативная обратная связь от населения в случае реализации проектов без учета мнения граждан</w:t>
            </w:r>
          </w:p>
        </w:tc>
        <w:tc>
          <w:tcPr>
            <w:tcW w:w="789" w:type="pct"/>
            <w:tcBorders>
              <w:top w:val="single" w:sz="4" w:space="0" w:color="auto"/>
              <w:left w:val="single" w:sz="4" w:space="0" w:color="auto"/>
              <w:bottom w:val="single" w:sz="4" w:space="0" w:color="auto"/>
              <w:right w:val="single" w:sz="4" w:space="0" w:color="auto"/>
            </w:tcBorders>
          </w:tcPr>
          <w:p w14:paraId="1B224272"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w:t>
            </w:r>
          </w:p>
          <w:p w14:paraId="0C5BD793"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3A69D2CF"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3. Количество уникальных зарегистрированных пользователей сайта «</w:t>
            </w:r>
            <w:proofErr w:type="spellStart"/>
            <w:proofErr w:type="gramStart"/>
            <w:r w:rsidRPr="00AC34FA">
              <w:rPr>
                <w:rFonts w:ascii="Times New Roman" w:hAnsi="Times New Roman" w:cs="Times New Roman"/>
                <w:sz w:val="24"/>
                <w:szCs w:val="24"/>
              </w:rPr>
              <w:t>МойЧереповец.рф</w:t>
            </w:r>
            <w:proofErr w:type="spellEnd"/>
            <w:r w:rsidRPr="00AC34FA">
              <w:rPr>
                <w:rFonts w:ascii="Times New Roman" w:hAnsi="Times New Roman" w:cs="Times New Roman"/>
                <w:sz w:val="24"/>
                <w:szCs w:val="24"/>
              </w:rPr>
              <w:t>»</w:t>
            </w:r>
            <w:r w:rsidRPr="00AC34FA">
              <w:rPr>
                <w:rFonts w:ascii="Times New Roman" w:hAnsi="Times New Roman" w:cs="Times New Roman"/>
                <w:sz w:val="24"/>
                <w:szCs w:val="24"/>
              </w:rPr>
              <w:t>‬</w:t>
            </w:r>
            <w:proofErr w:type="gramEnd"/>
            <w:r w:rsidRPr="00AC34FA">
              <w:rPr>
                <w:rFonts w:ascii="Times New Roman" w:hAnsi="Times New Roman" w:cs="Times New Roman"/>
                <w:sz w:val="24"/>
                <w:szCs w:val="24"/>
              </w:rPr>
              <w:t>;</w:t>
            </w:r>
          </w:p>
          <w:p w14:paraId="08C90FB7"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4. Количество участников группы «Мой Череповец» в социальной сети «</w:t>
            </w:r>
            <w:proofErr w:type="spellStart"/>
            <w:r w:rsidRPr="00AC34FA">
              <w:rPr>
                <w:rFonts w:ascii="Times New Roman" w:hAnsi="Times New Roman" w:cs="Times New Roman"/>
                <w:sz w:val="24"/>
                <w:szCs w:val="24"/>
              </w:rPr>
              <w:t>ВКонтакте</w:t>
            </w:r>
            <w:proofErr w:type="spellEnd"/>
            <w:r w:rsidRPr="00AC34FA">
              <w:rPr>
                <w:rFonts w:ascii="Times New Roman" w:hAnsi="Times New Roman" w:cs="Times New Roman"/>
                <w:sz w:val="24"/>
                <w:szCs w:val="24"/>
              </w:rPr>
              <w:t>»;</w:t>
            </w:r>
          </w:p>
          <w:p w14:paraId="246CA205"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5. Количество иниции</w:t>
            </w:r>
            <w:r w:rsidRPr="00AC34FA">
              <w:rPr>
                <w:rFonts w:ascii="Times New Roman" w:hAnsi="Times New Roman" w:cs="Times New Roman"/>
                <w:sz w:val="24"/>
                <w:szCs w:val="24"/>
              </w:rPr>
              <w:lastRenderedPageBreak/>
              <w:t xml:space="preserve">рованных и проведенных опросов, голосований, </w:t>
            </w:r>
            <w:proofErr w:type="spellStart"/>
            <w:r w:rsidRPr="00AC34FA">
              <w:rPr>
                <w:rFonts w:ascii="Times New Roman" w:hAnsi="Times New Roman" w:cs="Times New Roman"/>
                <w:sz w:val="24"/>
                <w:szCs w:val="24"/>
              </w:rPr>
              <w:t>анкетирований</w:t>
            </w:r>
            <w:proofErr w:type="spellEnd"/>
            <w:r w:rsidRPr="00AC34FA">
              <w:rPr>
                <w:rFonts w:ascii="Times New Roman" w:hAnsi="Times New Roman" w:cs="Times New Roman"/>
                <w:sz w:val="24"/>
                <w:szCs w:val="24"/>
              </w:rPr>
              <w:t xml:space="preserve"> на сайте «</w:t>
            </w:r>
            <w:proofErr w:type="spellStart"/>
            <w:proofErr w:type="gramStart"/>
            <w:r w:rsidRPr="00AC34FA">
              <w:rPr>
                <w:rFonts w:ascii="Times New Roman" w:hAnsi="Times New Roman" w:cs="Times New Roman"/>
                <w:sz w:val="24"/>
                <w:szCs w:val="24"/>
              </w:rPr>
              <w:t>МойЧереповец.рф</w:t>
            </w:r>
            <w:proofErr w:type="spellEnd"/>
            <w:r w:rsidRPr="00AC34FA">
              <w:rPr>
                <w:rFonts w:ascii="Times New Roman" w:hAnsi="Times New Roman" w:cs="Times New Roman"/>
                <w:sz w:val="24"/>
                <w:szCs w:val="24"/>
              </w:rPr>
              <w:t>»</w:t>
            </w:r>
            <w:r w:rsidRPr="00AC34FA">
              <w:rPr>
                <w:rFonts w:ascii="Times New Roman" w:hAnsi="Times New Roman" w:cs="Times New Roman"/>
                <w:sz w:val="24"/>
                <w:szCs w:val="24"/>
              </w:rPr>
              <w:t>‬</w:t>
            </w:r>
            <w:proofErr w:type="gramEnd"/>
            <w:r w:rsidRPr="00AC34FA">
              <w:rPr>
                <w:rFonts w:ascii="Times New Roman" w:hAnsi="Times New Roman" w:cs="Times New Roman"/>
                <w:sz w:val="24"/>
                <w:szCs w:val="24"/>
              </w:rPr>
              <w:t xml:space="preserve"> и в группе «Мой Череповец» в социальной сети «</w:t>
            </w:r>
            <w:proofErr w:type="spellStart"/>
            <w:r w:rsidRPr="00AC34FA">
              <w:rPr>
                <w:rFonts w:ascii="Times New Roman" w:hAnsi="Times New Roman" w:cs="Times New Roman"/>
                <w:sz w:val="24"/>
                <w:szCs w:val="24"/>
              </w:rPr>
              <w:t>ВКонтакте</w:t>
            </w:r>
            <w:proofErr w:type="spellEnd"/>
            <w:r w:rsidRPr="00AC34FA">
              <w:rPr>
                <w:rFonts w:ascii="Times New Roman" w:hAnsi="Times New Roman" w:cs="Times New Roman"/>
                <w:sz w:val="24"/>
                <w:szCs w:val="24"/>
              </w:rPr>
              <w:t>»</w:t>
            </w:r>
            <w:r w:rsidRPr="00AC34FA">
              <w:rPr>
                <w:rFonts w:ascii="Times New Roman" w:hAnsi="Times New Roman" w:cs="Times New Roman"/>
                <w:sz w:val="24"/>
                <w:szCs w:val="24"/>
              </w:rPr>
              <w:t>‬;</w:t>
            </w:r>
          </w:p>
          <w:p w14:paraId="769058AE"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 xml:space="preserve">6. Количество горожан, принявших участие в опросах, голосованиях, </w:t>
            </w:r>
            <w:proofErr w:type="spellStart"/>
            <w:r w:rsidRPr="00AC34FA">
              <w:rPr>
                <w:rFonts w:ascii="Times New Roman" w:hAnsi="Times New Roman" w:cs="Times New Roman"/>
                <w:sz w:val="24"/>
                <w:szCs w:val="24"/>
              </w:rPr>
              <w:t>анкетированиях</w:t>
            </w:r>
            <w:proofErr w:type="spellEnd"/>
            <w:r w:rsidRPr="00AC34FA">
              <w:rPr>
                <w:rFonts w:ascii="Times New Roman" w:hAnsi="Times New Roman" w:cs="Times New Roman"/>
                <w:sz w:val="24"/>
                <w:szCs w:val="24"/>
              </w:rPr>
              <w:t xml:space="preserve"> в рамках проекта «Мой Череповец».</w:t>
            </w:r>
          </w:p>
          <w:p w14:paraId="1AA6F443" w14:textId="77777777" w:rsidR="00CB1CAC" w:rsidRPr="00AC34FA" w:rsidRDefault="00CB1CAC" w:rsidP="009223F8">
            <w:pPr>
              <w:pStyle w:val="ConsPlusNormal"/>
              <w:jc w:val="both"/>
              <w:rPr>
                <w:rFonts w:ascii="Times New Roman" w:hAnsi="Times New Roman" w:cs="Times New Roman"/>
                <w:sz w:val="24"/>
                <w:szCs w:val="24"/>
                <w:lang w:eastAsia="en-US"/>
              </w:rPr>
            </w:pPr>
          </w:p>
        </w:tc>
      </w:tr>
      <w:tr w:rsidR="00CB1CAC" w:rsidRPr="00AC34FA" w14:paraId="70397CC5" w14:textId="77777777" w:rsidTr="009223F8">
        <w:tc>
          <w:tcPr>
            <w:tcW w:w="143" w:type="pct"/>
            <w:tcBorders>
              <w:top w:val="single" w:sz="4" w:space="0" w:color="auto"/>
              <w:left w:val="single" w:sz="4" w:space="0" w:color="auto"/>
              <w:bottom w:val="single" w:sz="4" w:space="0" w:color="auto"/>
              <w:right w:val="single" w:sz="4" w:space="0" w:color="auto"/>
            </w:tcBorders>
            <w:shd w:val="clear" w:color="auto" w:fill="auto"/>
          </w:tcPr>
          <w:p w14:paraId="1187B4A1"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2</w:t>
            </w:r>
          </w:p>
        </w:tc>
        <w:tc>
          <w:tcPr>
            <w:tcW w:w="808" w:type="pct"/>
            <w:tcBorders>
              <w:top w:val="single" w:sz="4" w:space="0" w:color="auto"/>
              <w:left w:val="single" w:sz="4" w:space="0" w:color="auto"/>
              <w:bottom w:val="single" w:sz="4" w:space="0" w:color="auto"/>
              <w:right w:val="single" w:sz="4" w:space="0" w:color="auto"/>
            </w:tcBorders>
          </w:tcPr>
          <w:p w14:paraId="1E2949CD"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Основное мероприятие 2.</w:t>
            </w:r>
          </w:p>
          <w:p w14:paraId="3100F1A0"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Создание и развитие системы территориального общественного самоуправления</w:t>
            </w:r>
          </w:p>
        </w:tc>
        <w:tc>
          <w:tcPr>
            <w:tcW w:w="640" w:type="pct"/>
            <w:tcBorders>
              <w:top w:val="single" w:sz="4" w:space="0" w:color="auto"/>
              <w:left w:val="single" w:sz="4" w:space="0" w:color="auto"/>
              <w:bottom w:val="single" w:sz="4" w:space="0" w:color="auto"/>
              <w:right w:val="single" w:sz="4" w:space="0" w:color="auto"/>
            </w:tcBorders>
          </w:tcPr>
          <w:p w14:paraId="0C424ACA"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Управление по работе с общественностью мэрии</w:t>
            </w:r>
          </w:p>
        </w:tc>
        <w:tc>
          <w:tcPr>
            <w:tcW w:w="410" w:type="pct"/>
            <w:tcBorders>
              <w:top w:val="single" w:sz="4" w:space="0" w:color="auto"/>
              <w:left w:val="single" w:sz="4" w:space="0" w:color="auto"/>
              <w:bottom w:val="single" w:sz="4" w:space="0" w:color="auto"/>
              <w:right w:val="single" w:sz="4" w:space="0" w:color="auto"/>
            </w:tcBorders>
          </w:tcPr>
          <w:p w14:paraId="663BDBAE"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2025</w:t>
            </w:r>
          </w:p>
        </w:tc>
        <w:tc>
          <w:tcPr>
            <w:tcW w:w="410" w:type="pct"/>
            <w:tcBorders>
              <w:top w:val="single" w:sz="4" w:space="0" w:color="auto"/>
              <w:left w:val="single" w:sz="4" w:space="0" w:color="auto"/>
              <w:bottom w:val="single" w:sz="4" w:space="0" w:color="auto"/>
              <w:right w:val="single" w:sz="4" w:space="0" w:color="auto"/>
            </w:tcBorders>
          </w:tcPr>
          <w:p w14:paraId="21679A2C"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2030</w:t>
            </w:r>
          </w:p>
        </w:tc>
        <w:tc>
          <w:tcPr>
            <w:tcW w:w="934" w:type="pct"/>
            <w:tcBorders>
              <w:top w:val="single" w:sz="4" w:space="0" w:color="auto"/>
              <w:left w:val="single" w:sz="4" w:space="0" w:color="auto"/>
              <w:bottom w:val="single" w:sz="4" w:space="0" w:color="auto"/>
              <w:right w:val="single" w:sz="4" w:space="0" w:color="auto"/>
            </w:tcBorders>
          </w:tcPr>
          <w:p w14:paraId="1E925C68"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1. Решение проблем и развитие конкретных территорий при непосредственном участии граждан, проживающих на данной территории;</w:t>
            </w:r>
          </w:p>
          <w:p w14:paraId="6FEFD420"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2. Активизация городского сообщества;</w:t>
            </w:r>
          </w:p>
          <w:p w14:paraId="5EA9C15D"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 xml:space="preserve">3. Снижение количества </w:t>
            </w:r>
            <w:r w:rsidRPr="00AC34FA">
              <w:rPr>
                <w:rFonts w:ascii="Times New Roman" w:hAnsi="Times New Roman" w:cs="Times New Roman"/>
                <w:sz w:val="24"/>
                <w:szCs w:val="24"/>
                <w:lang w:eastAsia="en-US"/>
              </w:rPr>
              <w:lastRenderedPageBreak/>
              <w:t>акций протеста, повышение оценки экспертами и горожанами возможности для самореализации в городе;</w:t>
            </w:r>
          </w:p>
          <w:p w14:paraId="316C02CC"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4. Формирование бюджета с учетом мнения населения;</w:t>
            </w:r>
          </w:p>
          <w:p w14:paraId="17B4292C"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5. Формирование программ развития территорий с учетом мнения населения.</w:t>
            </w:r>
          </w:p>
        </w:tc>
        <w:tc>
          <w:tcPr>
            <w:tcW w:w="866" w:type="pct"/>
            <w:tcBorders>
              <w:top w:val="single" w:sz="4" w:space="0" w:color="auto"/>
              <w:left w:val="single" w:sz="4" w:space="0" w:color="auto"/>
              <w:bottom w:val="single" w:sz="4" w:space="0" w:color="auto"/>
              <w:right w:val="single" w:sz="4" w:space="0" w:color="auto"/>
            </w:tcBorders>
          </w:tcPr>
          <w:p w14:paraId="759C4763"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1. Отсутствие эффективной обратной связи от населения;</w:t>
            </w:r>
          </w:p>
          <w:p w14:paraId="076B88F8"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2. Решение вопросов городского значения, формирование программ развития городской территорий в отрыве от реальных потребностей населения.</w:t>
            </w:r>
          </w:p>
        </w:tc>
        <w:tc>
          <w:tcPr>
            <w:tcW w:w="789" w:type="pct"/>
            <w:tcBorders>
              <w:top w:val="single" w:sz="4" w:space="0" w:color="auto"/>
              <w:left w:val="single" w:sz="4" w:space="0" w:color="auto"/>
              <w:bottom w:val="single" w:sz="4" w:space="0" w:color="auto"/>
              <w:right w:val="single" w:sz="4" w:space="0" w:color="auto"/>
            </w:tcBorders>
          </w:tcPr>
          <w:p w14:paraId="43724A11"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w:t>
            </w:r>
          </w:p>
          <w:p w14:paraId="12903BF4"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 xml:space="preserve">2. Количество граждан, принявших участие в мероприятиях и инициативах в рамках </w:t>
            </w:r>
            <w:r w:rsidRPr="00AC34FA">
              <w:rPr>
                <w:rFonts w:ascii="Times New Roman" w:hAnsi="Times New Roman" w:cs="Times New Roman"/>
                <w:sz w:val="24"/>
                <w:szCs w:val="24"/>
              </w:rPr>
              <w:lastRenderedPageBreak/>
              <w:t>системы социального партнерства;</w:t>
            </w:r>
          </w:p>
          <w:p w14:paraId="4258C7F2"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3. Количество организаций - победителей конкурсов на получение финансовой поддержки;</w:t>
            </w:r>
          </w:p>
          <w:p w14:paraId="62FB739E"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4. Количество реализуемых социально ориентированных проектов;</w:t>
            </w:r>
          </w:p>
          <w:p w14:paraId="638F5308"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5. Доля территорий, объединенных в органы территориального общественного самоуправления.</w:t>
            </w:r>
          </w:p>
          <w:p w14:paraId="0C71438F" w14:textId="77777777" w:rsidR="00CB1CAC" w:rsidRPr="00AC34FA" w:rsidRDefault="00CB1CAC" w:rsidP="009223F8">
            <w:pPr>
              <w:pStyle w:val="ConsPlusNormal"/>
              <w:jc w:val="both"/>
              <w:rPr>
                <w:rFonts w:ascii="Times New Roman" w:hAnsi="Times New Roman" w:cs="Times New Roman"/>
                <w:sz w:val="24"/>
                <w:szCs w:val="24"/>
                <w:lang w:eastAsia="en-US"/>
              </w:rPr>
            </w:pPr>
          </w:p>
        </w:tc>
      </w:tr>
      <w:tr w:rsidR="00CB1CAC" w:rsidRPr="00AC34FA" w14:paraId="2E44965E" w14:textId="77777777" w:rsidTr="009223F8">
        <w:tc>
          <w:tcPr>
            <w:tcW w:w="143" w:type="pct"/>
            <w:tcBorders>
              <w:top w:val="single" w:sz="4" w:space="0" w:color="auto"/>
              <w:left w:val="single" w:sz="4" w:space="0" w:color="auto"/>
              <w:bottom w:val="single" w:sz="4" w:space="0" w:color="auto"/>
              <w:right w:val="single" w:sz="4" w:space="0" w:color="auto"/>
            </w:tcBorders>
            <w:shd w:val="clear" w:color="auto" w:fill="auto"/>
          </w:tcPr>
          <w:p w14:paraId="687477C4"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3</w:t>
            </w:r>
          </w:p>
        </w:tc>
        <w:tc>
          <w:tcPr>
            <w:tcW w:w="808" w:type="pct"/>
            <w:tcBorders>
              <w:top w:val="single" w:sz="4" w:space="0" w:color="auto"/>
              <w:left w:val="single" w:sz="4" w:space="0" w:color="auto"/>
              <w:bottom w:val="single" w:sz="4" w:space="0" w:color="auto"/>
              <w:right w:val="single" w:sz="4" w:space="0" w:color="auto"/>
            </w:tcBorders>
          </w:tcPr>
          <w:p w14:paraId="5723911D"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 xml:space="preserve">Основное мероприятие 3. </w:t>
            </w:r>
          </w:p>
          <w:p w14:paraId="0A82E97E"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 xml:space="preserve">Совершенствование организации работы с социально ориентированными общественными организациями, </w:t>
            </w:r>
            <w:r w:rsidRPr="00AC34FA">
              <w:rPr>
                <w:rFonts w:ascii="Times New Roman" w:hAnsi="Times New Roman" w:cs="Times New Roman"/>
                <w:sz w:val="24"/>
                <w:szCs w:val="24"/>
                <w:lang w:eastAsia="en-US"/>
              </w:rPr>
              <w:lastRenderedPageBreak/>
              <w:t>общественными объединениями</w:t>
            </w:r>
          </w:p>
        </w:tc>
        <w:tc>
          <w:tcPr>
            <w:tcW w:w="640" w:type="pct"/>
            <w:tcBorders>
              <w:top w:val="single" w:sz="4" w:space="0" w:color="auto"/>
              <w:left w:val="single" w:sz="4" w:space="0" w:color="auto"/>
              <w:bottom w:val="single" w:sz="4" w:space="0" w:color="auto"/>
              <w:right w:val="single" w:sz="4" w:space="0" w:color="auto"/>
            </w:tcBorders>
          </w:tcPr>
          <w:p w14:paraId="5B444616"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Управление по работе с общественностью мэрии, департамент жилищно-коммунального хозяйства</w:t>
            </w:r>
          </w:p>
        </w:tc>
        <w:tc>
          <w:tcPr>
            <w:tcW w:w="410" w:type="pct"/>
            <w:tcBorders>
              <w:top w:val="single" w:sz="4" w:space="0" w:color="auto"/>
              <w:left w:val="single" w:sz="4" w:space="0" w:color="auto"/>
              <w:bottom w:val="single" w:sz="4" w:space="0" w:color="auto"/>
              <w:right w:val="single" w:sz="4" w:space="0" w:color="auto"/>
            </w:tcBorders>
          </w:tcPr>
          <w:p w14:paraId="6541A67D"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2025</w:t>
            </w:r>
          </w:p>
        </w:tc>
        <w:tc>
          <w:tcPr>
            <w:tcW w:w="410" w:type="pct"/>
            <w:tcBorders>
              <w:top w:val="single" w:sz="4" w:space="0" w:color="auto"/>
              <w:left w:val="single" w:sz="4" w:space="0" w:color="auto"/>
              <w:bottom w:val="single" w:sz="4" w:space="0" w:color="auto"/>
              <w:right w:val="single" w:sz="4" w:space="0" w:color="auto"/>
            </w:tcBorders>
          </w:tcPr>
          <w:p w14:paraId="229CE3DA"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2030</w:t>
            </w:r>
          </w:p>
        </w:tc>
        <w:tc>
          <w:tcPr>
            <w:tcW w:w="934" w:type="pct"/>
            <w:tcBorders>
              <w:top w:val="single" w:sz="4" w:space="0" w:color="auto"/>
              <w:left w:val="single" w:sz="4" w:space="0" w:color="auto"/>
              <w:bottom w:val="single" w:sz="4" w:space="0" w:color="auto"/>
              <w:right w:val="single" w:sz="4" w:space="0" w:color="auto"/>
            </w:tcBorders>
          </w:tcPr>
          <w:p w14:paraId="77DDDEE2"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1. Создание условий для внедрения социальных моделей и технологий поддержки социально ориентированных некоммерческих организаций и общественных объединений;</w:t>
            </w:r>
          </w:p>
          <w:p w14:paraId="15BC8941"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2. Эффективное взаимодействие в решении задач социально-экономического развития города, а также для решения актуальных социальных проблем;</w:t>
            </w:r>
          </w:p>
          <w:p w14:paraId="7CEA2D8B"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3. Развитие человеческого капитала, благотворительной деятельности и добровольчества;</w:t>
            </w:r>
          </w:p>
          <w:p w14:paraId="3EE230C5"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4.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и общественным объединениям;</w:t>
            </w:r>
          </w:p>
          <w:p w14:paraId="0675D867"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5. Совершенствование организации работы с социально ориентированными общественными организациями через деятельность Ресурсного центра НКО;</w:t>
            </w:r>
          </w:p>
          <w:p w14:paraId="71FB8AEE"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 xml:space="preserve">6. Создание новых </w:t>
            </w:r>
            <w:r w:rsidRPr="00AC34FA">
              <w:rPr>
                <w:rFonts w:ascii="Times New Roman" w:hAnsi="Times New Roman" w:cs="Times New Roman"/>
                <w:sz w:val="24"/>
                <w:szCs w:val="24"/>
                <w:lang w:eastAsia="en-US"/>
              </w:rPr>
              <w:lastRenderedPageBreak/>
              <w:t>СОНКО и общественных объединений;</w:t>
            </w:r>
          </w:p>
          <w:p w14:paraId="5A0DD069"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7. Увеличение количества и улучшение качества проводимых мероприятий как СОНКО, так и органами местного самоуправления (далее ОМСУ);</w:t>
            </w:r>
          </w:p>
          <w:p w14:paraId="5F012109"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8. Большее количество СОНКО участвующих в мероприятиях ОМСУ.</w:t>
            </w:r>
          </w:p>
          <w:p w14:paraId="495D4EC1"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 xml:space="preserve">Увеличение количества СОНКО, участвующих в </w:t>
            </w:r>
            <w:proofErr w:type="spellStart"/>
            <w:r w:rsidRPr="00AC34FA">
              <w:rPr>
                <w:rFonts w:ascii="Times New Roman" w:hAnsi="Times New Roman" w:cs="Times New Roman"/>
                <w:sz w:val="24"/>
                <w:szCs w:val="24"/>
                <w:lang w:eastAsia="en-US"/>
              </w:rPr>
              <w:t>грантовых</w:t>
            </w:r>
            <w:proofErr w:type="spellEnd"/>
            <w:r w:rsidRPr="00AC34FA">
              <w:rPr>
                <w:rFonts w:ascii="Times New Roman" w:hAnsi="Times New Roman" w:cs="Times New Roman"/>
                <w:sz w:val="24"/>
                <w:szCs w:val="24"/>
                <w:lang w:eastAsia="en-US"/>
              </w:rPr>
              <w:t xml:space="preserve"> конкурсах, привлечение дополнительного финансирования из вне городских источников.</w:t>
            </w:r>
          </w:p>
        </w:tc>
        <w:tc>
          <w:tcPr>
            <w:tcW w:w="866" w:type="pct"/>
            <w:tcBorders>
              <w:top w:val="single" w:sz="4" w:space="0" w:color="auto"/>
              <w:left w:val="single" w:sz="4" w:space="0" w:color="auto"/>
              <w:bottom w:val="single" w:sz="4" w:space="0" w:color="auto"/>
              <w:right w:val="single" w:sz="4" w:space="0" w:color="auto"/>
            </w:tcBorders>
          </w:tcPr>
          <w:p w14:paraId="1BA31EF4"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 xml:space="preserve">Отсутствие данного вида поддержки будет сдерживать социальную работу общественных организаций, уменьшится количество СОНКО, принимающих участие в конкурсах на получение </w:t>
            </w:r>
            <w:r w:rsidRPr="00AC34FA">
              <w:rPr>
                <w:rFonts w:ascii="Times New Roman" w:hAnsi="Times New Roman" w:cs="Times New Roman"/>
                <w:sz w:val="24"/>
                <w:szCs w:val="24"/>
                <w:lang w:eastAsia="en-US"/>
              </w:rPr>
              <w:lastRenderedPageBreak/>
              <w:t>субсидий (грантов).</w:t>
            </w:r>
          </w:p>
          <w:p w14:paraId="5BE72C23"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Обострение нехватки организационных и иных ресурсов может привести как к сокращению количества социально полезных мероприятий, так и закрытию самих общественных организаций.</w:t>
            </w:r>
          </w:p>
        </w:tc>
        <w:tc>
          <w:tcPr>
            <w:tcW w:w="789" w:type="pct"/>
            <w:tcBorders>
              <w:top w:val="single" w:sz="4" w:space="0" w:color="auto"/>
              <w:left w:val="single" w:sz="4" w:space="0" w:color="auto"/>
              <w:bottom w:val="single" w:sz="4" w:space="0" w:color="auto"/>
              <w:right w:val="single" w:sz="4" w:space="0" w:color="auto"/>
            </w:tcBorders>
          </w:tcPr>
          <w:p w14:paraId="4E952F14"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lastRenderedPageBreak/>
              <w:t>1. Количество проведенных мероприятий и поддержанных гражданских инициатив в рамках системы социального партнерства;</w:t>
            </w:r>
          </w:p>
          <w:p w14:paraId="4C3BEF7A"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2. Количество граж</w:t>
            </w:r>
            <w:r w:rsidRPr="00AC34FA">
              <w:rPr>
                <w:rFonts w:ascii="Times New Roman" w:hAnsi="Times New Roman" w:cs="Times New Roman"/>
                <w:sz w:val="24"/>
                <w:szCs w:val="24"/>
              </w:rPr>
              <w:lastRenderedPageBreak/>
              <w:t>дан, принявших участие в мероприятиях и инициативах в рамках системы социального партнерства;</w:t>
            </w:r>
          </w:p>
          <w:p w14:paraId="325EF3A9"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3. Доля граждан, участвующих в деятельности общественных объединений, от общего количества жителей города;</w:t>
            </w:r>
          </w:p>
          <w:p w14:paraId="7FB67A26"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4. Количество социально ориентированных общественных организаций, взаимодействующих с УРсО;</w:t>
            </w:r>
          </w:p>
          <w:p w14:paraId="16790941"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5. Количество общественных объединений, входящих в состав ГОС, Совета молодежи</w:t>
            </w:r>
            <w:r w:rsidRPr="00AC34FA">
              <w:rPr>
                <w:rFonts w:ascii="Times New Roman" w:hAnsi="Times New Roman" w:cs="Times New Roman"/>
              </w:rPr>
              <w:t xml:space="preserve"> </w:t>
            </w:r>
            <w:r w:rsidRPr="00AC34FA">
              <w:rPr>
                <w:rFonts w:ascii="Times New Roman" w:hAnsi="Times New Roman" w:cs="Times New Roman"/>
                <w:sz w:val="24"/>
                <w:szCs w:val="24"/>
              </w:rPr>
              <w:t>города Череповца, профильных общественных советов;</w:t>
            </w:r>
          </w:p>
          <w:p w14:paraId="3C64C96C"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 xml:space="preserve">6. Количество организаций - победителей </w:t>
            </w:r>
            <w:r w:rsidRPr="00AC34FA">
              <w:rPr>
                <w:rFonts w:ascii="Times New Roman" w:hAnsi="Times New Roman" w:cs="Times New Roman"/>
                <w:sz w:val="24"/>
                <w:szCs w:val="24"/>
              </w:rPr>
              <w:lastRenderedPageBreak/>
              <w:t>конкурсов на получение финансовой поддержки;</w:t>
            </w:r>
          </w:p>
          <w:p w14:paraId="019000AA"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7. Количество реализуемых социально ориентированных проектов.</w:t>
            </w:r>
          </w:p>
          <w:p w14:paraId="0C7637BA" w14:textId="77777777" w:rsidR="00CB1CAC" w:rsidRPr="00AC34FA" w:rsidRDefault="00CB1CAC" w:rsidP="009223F8">
            <w:pPr>
              <w:pStyle w:val="ConsPlusNormal"/>
              <w:jc w:val="both"/>
              <w:rPr>
                <w:rFonts w:ascii="Times New Roman" w:hAnsi="Times New Roman" w:cs="Times New Roman"/>
                <w:sz w:val="24"/>
                <w:szCs w:val="24"/>
                <w:lang w:eastAsia="en-US"/>
              </w:rPr>
            </w:pPr>
          </w:p>
        </w:tc>
      </w:tr>
      <w:tr w:rsidR="00CB1CAC" w:rsidRPr="00AC34FA" w14:paraId="7E0CA212" w14:textId="77777777" w:rsidTr="009223F8">
        <w:tc>
          <w:tcPr>
            <w:tcW w:w="143" w:type="pct"/>
            <w:tcBorders>
              <w:top w:val="single" w:sz="4" w:space="0" w:color="auto"/>
              <w:left w:val="single" w:sz="4" w:space="0" w:color="auto"/>
              <w:bottom w:val="single" w:sz="4" w:space="0" w:color="auto"/>
              <w:right w:val="single" w:sz="4" w:space="0" w:color="auto"/>
            </w:tcBorders>
            <w:shd w:val="clear" w:color="auto" w:fill="auto"/>
            <w:hideMark/>
          </w:tcPr>
          <w:p w14:paraId="1849512E"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4</w:t>
            </w:r>
          </w:p>
        </w:tc>
        <w:tc>
          <w:tcPr>
            <w:tcW w:w="808" w:type="pct"/>
            <w:tcBorders>
              <w:top w:val="single" w:sz="4" w:space="0" w:color="auto"/>
              <w:left w:val="single" w:sz="4" w:space="0" w:color="auto"/>
              <w:bottom w:val="single" w:sz="4" w:space="0" w:color="auto"/>
              <w:right w:val="single" w:sz="4" w:space="0" w:color="auto"/>
            </w:tcBorders>
            <w:hideMark/>
          </w:tcPr>
          <w:p w14:paraId="4FBC164F"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3.1. Содействие в проведении общественными организациями приемов граждан, семинаров, «круглых столов», мероприятий и акций социальной направленности</w:t>
            </w:r>
          </w:p>
        </w:tc>
        <w:tc>
          <w:tcPr>
            <w:tcW w:w="640" w:type="pct"/>
            <w:tcBorders>
              <w:top w:val="single" w:sz="4" w:space="0" w:color="auto"/>
              <w:left w:val="single" w:sz="4" w:space="0" w:color="auto"/>
              <w:bottom w:val="single" w:sz="4" w:space="0" w:color="auto"/>
              <w:right w:val="single" w:sz="4" w:space="0" w:color="auto"/>
            </w:tcBorders>
            <w:hideMark/>
          </w:tcPr>
          <w:p w14:paraId="7DB0A68E"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Управление по работе с общественностью мэрии</w:t>
            </w:r>
          </w:p>
        </w:tc>
        <w:tc>
          <w:tcPr>
            <w:tcW w:w="410" w:type="pct"/>
            <w:tcBorders>
              <w:top w:val="single" w:sz="4" w:space="0" w:color="auto"/>
              <w:left w:val="single" w:sz="4" w:space="0" w:color="auto"/>
              <w:bottom w:val="single" w:sz="4" w:space="0" w:color="auto"/>
              <w:right w:val="single" w:sz="4" w:space="0" w:color="auto"/>
            </w:tcBorders>
            <w:hideMark/>
          </w:tcPr>
          <w:p w14:paraId="7CF2939D"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2025</w:t>
            </w:r>
          </w:p>
        </w:tc>
        <w:tc>
          <w:tcPr>
            <w:tcW w:w="410" w:type="pct"/>
            <w:tcBorders>
              <w:top w:val="single" w:sz="4" w:space="0" w:color="auto"/>
              <w:left w:val="single" w:sz="4" w:space="0" w:color="auto"/>
              <w:bottom w:val="single" w:sz="4" w:space="0" w:color="auto"/>
              <w:right w:val="single" w:sz="4" w:space="0" w:color="auto"/>
            </w:tcBorders>
            <w:hideMark/>
          </w:tcPr>
          <w:p w14:paraId="0115DBF6"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2030</w:t>
            </w:r>
          </w:p>
        </w:tc>
        <w:tc>
          <w:tcPr>
            <w:tcW w:w="934" w:type="pct"/>
            <w:tcBorders>
              <w:top w:val="single" w:sz="4" w:space="0" w:color="auto"/>
              <w:left w:val="single" w:sz="4" w:space="0" w:color="auto"/>
              <w:bottom w:val="single" w:sz="4" w:space="0" w:color="auto"/>
              <w:right w:val="single" w:sz="4" w:space="0" w:color="auto"/>
            </w:tcBorders>
            <w:hideMark/>
          </w:tcPr>
          <w:p w14:paraId="3EA40B76"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Высокое качество проводимых мероприятий (семинаров, приемов, «круглых столов»).</w:t>
            </w:r>
          </w:p>
          <w:p w14:paraId="36589652"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 xml:space="preserve">Улучшение качества деятельности СОНКО, общественных объединений привлечение новых членов </w:t>
            </w:r>
            <w:r w:rsidRPr="00AC34FA">
              <w:rPr>
                <w:rFonts w:ascii="Times New Roman" w:hAnsi="Times New Roman" w:cs="Times New Roman"/>
                <w:sz w:val="24"/>
                <w:szCs w:val="24"/>
                <w:lang w:eastAsia="en-US"/>
              </w:rPr>
              <w:lastRenderedPageBreak/>
              <w:t>в организации, решение вопросов и проблем, возникающих в ходе деятельности, увеличение количества и улучшение качества проводимых социально направленных мероприятий, реализуемых общественными организациями как по собственной инициативе, так и при участии органов МСУ</w:t>
            </w:r>
          </w:p>
        </w:tc>
        <w:tc>
          <w:tcPr>
            <w:tcW w:w="866" w:type="pct"/>
            <w:tcBorders>
              <w:top w:val="single" w:sz="4" w:space="0" w:color="auto"/>
              <w:left w:val="single" w:sz="4" w:space="0" w:color="auto"/>
              <w:bottom w:val="single" w:sz="4" w:space="0" w:color="auto"/>
              <w:right w:val="single" w:sz="4" w:space="0" w:color="auto"/>
            </w:tcBorders>
            <w:hideMark/>
          </w:tcPr>
          <w:p w14:paraId="7F8B8EAB"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Отсутствие данного вида поддержки будет сдерживать социальную работу общественных организаций, обострение нехватки организационных и иных ресурсов мо</w:t>
            </w:r>
            <w:r w:rsidRPr="00AC34FA">
              <w:rPr>
                <w:rFonts w:ascii="Times New Roman" w:hAnsi="Times New Roman" w:cs="Times New Roman"/>
                <w:sz w:val="24"/>
                <w:szCs w:val="24"/>
                <w:lang w:eastAsia="en-US"/>
              </w:rPr>
              <w:lastRenderedPageBreak/>
              <w:t>жет привести как к сокращению количества социально полезных мероприятий, так и закрытию самих общественных организаций</w:t>
            </w:r>
          </w:p>
        </w:tc>
        <w:tc>
          <w:tcPr>
            <w:tcW w:w="789" w:type="pct"/>
            <w:tcBorders>
              <w:top w:val="single" w:sz="4" w:space="0" w:color="auto"/>
              <w:left w:val="single" w:sz="4" w:space="0" w:color="auto"/>
              <w:bottom w:val="single" w:sz="4" w:space="0" w:color="auto"/>
              <w:right w:val="single" w:sz="4" w:space="0" w:color="auto"/>
            </w:tcBorders>
            <w:hideMark/>
          </w:tcPr>
          <w:p w14:paraId="27ED2FE2"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lastRenderedPageBreak/>
              <w:t>1. Количество проведенных мероприятий и поддержанных гражданских инициатив в рамках системы социального партнерства;</w:t>
            </w:r>
          </w:p>
          <w:p w14:paraId="5152AB05"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2. Количество граж</w:t>
            </w:r>
            <w:r w:rsidRPr="00AC34FA">
              <w:rPr>
                <w:rFonts w:ascii="Times New Roman" w:hAnsi="Times New Roman" w:cs="Times New Roman"/>
                <w:sz w:val="24"/>
                <w:szCs w:val="24"/>
              </w:rPr>
              <w:lastRenderedPageBreak/>
              <w:t>дан, принявших участие в мероприятиях и инициативах в рамках системы социального партнерства;</w:t>
            </w:r>
          </w:p>
          <w:p w14:paraId="6B77C850"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3. Доля граждан, участвующих в деятельности общественных объединений, от общего количества жителей города;</w:t>
            </w:r>
          </w:p>
          <w:p w14:paraId="6D4C9BAC"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4. Количество социально ориентированных общественных организаций, взаимодействующих с УРсО;</w:t>
            </w:r>
          </w:p>
          <w:p w14:paraId="2EFD0401"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5. Количество общественных объединений, входящих в состав ГОС, Совета молодежи</w:t>
            </w:r>
            <w:r w:rsidRPr="00AC34FA">
              <w:rPr>
                <w:rFonts w:ascii="Times New Roman" w:hAnsi="Times New Roman" w:cs="Times New Roman"/>
              </w:rPr>
              <w:t xml:space="preserve"> </w:t>
            </w:r>
            <w:r w:rsidRPr="00AC34FA">
              <w:rPr>
                <w:rFonts w:ascii="Times New Roman" w:hAnsi="Times New Roman" w:cs="Times New Roman"/>
                <w:sz w:val="24"/>
                <w:szCs w:val="24"/>
              </w:rPr>
              <w:t>города Череповца, профильных общественных советов;</w:t>
            </w:r>
          </w:p>
          <w:p w14:paraId="3B8F7135"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 xml:space="preserve">6. Количество организаций - победителей </w:t>
            </w:r>
            <w:r w:rsidRPr="00AC34FA">
              <w:rPr>
                <w:rFonts w:ascii="Times New Roman" w:hAnsi="Times New Roman" w:cs="Times New Roman"/>
                <w:sz w:val="24"/>
                <w:szCs w:val="24"/>
              </w:rPr>
              <w:lastRenderedPageBreak/>
              <w:t>конкурсов на получение финансовой поддержки;</w:t>
            </w:r>
          </w:p>
          <w:p w14:paraId="08F6C5BD" w14:textId="77777777" w:rsidR="00CB1CAC" w:rsidRPr="00AC34FA" w:rsidRDefault="00CB1CAC" w:rsidP="009223F8">
            <w:pPr>
              <w:pStyle w:val="ConsPlusNormal"/>
              <w:jc w:val="both"/>
              <w:rPr>
                <w:rFonts w:ascii="Times New Roman" w:hAnsi="Times New Roman" w:cs="Times New Roman"/>
                <w:sz w:val="24"/>
                <w:szCs w:val="24"/>
                <w:lang w:eastAsia="en-US"/>
              </w:rPr>
            </w:pPr>
            <w:r w:rsidRPr="00AC34FA">
              <w:rPr>
                <w:rFonts w:ascii="Times New Roman" w:hAnsi="Times New Roman" w:cs="Times New Roman"/>
                <w:sz w:val="24"/>
                <w:szCs w:val="24"/>
              </w:rPr>
              <w:t>7. Количество реализуемых социально ориентированных проектов.</w:t>
            </w:r>
          </w:p>
        </w:tc>
      </w:tr>
      <w:tr w:rsidR="00CB1CAC" w:rsidRPr="00AC34FA" w14:paraId="1360BF0B" w14:textId="77777777" w:rsidTr="009223F8">
        <w:trPr>
          <w:trHeight w:val="314"/>
        </w:trPr>
        <w:tc>
          <w:tcPr>
            <w:tcW w:w="143" w:type="pct"/>
            <w:tcBorders>
              <w:top w:val="single" w:sz="4" w:space="0" w:color="auto"/>
              <w:left w:val="single" w:sz="4" w:space="0" w:color="auto"/>
              <w:bottom w:val="single" w:sz="4" w:space="0" w:color="auto"/>
              <w:right w:val="single" w:sz="4" w:space="0" w:color="auto"/>
            </w:tcBorders>
            <w:shd w:val="clear" w:color="auto" w:fill="auto"/>
            <w:hideMark/>
          </w:tcPr>
          <w:p w14:paraId="45B29881"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5</w:t>
            </w:r>
          </w:p>
        </w:tc>
        <w:tc>
          <w:tcPr>
            <w:tcW w:w="808" w:type="pct"/>
            <w:tcBorders>
              <w:top w:val="single" w:sz="4" w:space="0" w:color="auto"/>
              <w:left w:val="single" w:sz="4" w:space="0" w:color="auto"/>
              <w:bottom w:val="single" w:sz="4" w:space="0" w:color="auto"/>
              <w:right w:val="single" w:sz="4" w:space="0" w:color="auto"/>
            </w:tcBorders>
            <w:hideMark/>
          </w:tcPr>
          <w:p w14:paraId="6F917263"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3.2. Реализация проектов социальной направленности, инициируемых общественными организациями и объединениями</w:t>
            </w:r>
          </w:p>
        </w:tc>
        <w:tc>
          <w:tcPr>
            <w:tcW w:w="640" w:type="pct"/>
            <w:tcBorders>
              <w:top w:val="single" w:sz="4" w:space="0" w:color="auto"/>
              <w:left w:val="single" w:sz="4" w:space="0" w:color="auto"/>
              <w:bottom w:val="single" w:sz="4" w:space="0" w:color="auto"/>
              <w:right w:val="single" w:sz="4" w:space="0" w:color="auto"/>
            </w:tcBorders>
            <w:hideMark/>
          </w:tcPr>
          <w:p w14:paraId="39DE44E3"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Управление по работе с общественностью мэрии</w:t>
            </w:r>
          </w:p>
        </w:tc>
        <w:tc>
          <w:tcPr>
            <w:tcW w:w="410" w:type="pct"/>
            <w:tcBorders>
              <w:top w:val="single" w:sz="4" w:space="0" w:color="auto"/>
              <w:left w:val="single" w:sz="4" w:space="0" w:color="auto"/>
              <w:bottom w:val="single" w:sz="4" w:space="0" w:color="auto"/>
              <w:right w:val="single" w:sz="4" w:space="0" w:color="auto"/>
            </w:tcBorders>
            <w:hideMark/>
          </w:tcPr>
          <w:p w14:paraId="1F059B4C"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2025</w:t>
            </w:r>
          </w:p>
        </w:tc>
        <w:tc>
          <w:tcPr>
            <w:tcW w:w="410" w:type="pct"/>
            <w:tcBorders>
              <w:top w:val="single" w:sz="4" w:space="0" w:color="auto"/>
              <w:left w:val="single" w:sz="4" w:space="0" w:color="auto"/>
              <w:bottom w:val="single" w:sz="4" w:space="0" w:color="auto"/>
              <w:right w:val="single" w:sz="4" w:space="0" w:color="auto"/>
            </w:tcBorders>
            <w:hideMark/>
          </w:tcPr>
          <w:p w14:paraId="35237C7D"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2030</w:t>
            </w:r>
          </w:p>
        </w:tc>
        <w:tc>
          <w:tcPr>
            <w:tcW w:w="934" w:type="pct"/>
            <w:tcBorders>
              <w:top w:val="single" w:sz="4" w:space="0" w:color="auto"/>
              <w:left w:val="single" w:sz="4" w:space="0" w:color="auto"/>
              <w:bottom w:val="single" w:sz="4" w:space="0" w:color="auto"/>
              <w:right w:val="single" w:sz="4" w:space="0" w:color="auto"/>
            </w:tcBorders>
            <w:hideMark/>
          </w:tcPr>
          <w:p w14:paraId="2D6BA4FF"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Положительный эффект взаимодействия между ОМСУ, СОНКО и общественными объединениями, комплексная системная поддержка в реализации проектов и инициатив социальной направленности.</w:t>
            </w:r>
          </w:p>
          <w:p w14:paraId="15A59F75"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Рост количества и высокий уровень качества проводимых мероприятий, общественно значимых проектов.</w:t>
            </w:r>
          </w:p>
          <w:p w14:paraId="0DE316A9"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Рост количества СОНКО - участников на получение субсидий (грантов).</w:t>
            </w:r>
          </w:p>
          <w:p w14:paraId="5BE90BFD"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 xml:space="preserve">Привлечение дополнительного финансирования из различных источников путем участия в </w:t>
            </w:r>
            <w:proofErr w:type="spellStart"/>
            <w:r w:rsidRPr="00AC34FA">
              <w:rPr>
                <w:rFonts w:ascii="Times New Roman" w:hAnsi="Times New Roman" w:cs="Times New Roman"/>
                <w:sz w:val="24"/>
                <w:szCs w:val="24"/>
                <w:lang w:eastAsia="en-US"/>
              </w:rPr>
              <w:t>грантовых</w:t>
            </w:r>
            <w:proofErr w:type="spellEnd"/>
            <w:r w:rsidRPr="00AC34FA">
              <w:rPr>
                <w:rFonts w:ascii="Times New Roman" w:hAnsi="Times New Roman" w:cs="Times New Roman"/>
                <w:sz w:val="24"/>
                <w:szCs w:val="24"/>
                <w:lang w:eastAsia="en-US"/>
              </w:rPr>
              <w:t xml:space="preserve"> конкурсах различного уровня.</w:t>
            </w:r>
          </w:p>
          <w:p w14:paraId="167DC467"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Объединение СОНКО через деятельность Ресурсного центра, ГОС и Совет молодежи</w:t>
            </w:r>
          </w:p>
        </w:tc>
        <w:tc>
          <w:tcPr>
            <w:tcW w:w="866" w:type="pct"/>
            <w:tcBorders>
              <w:top w:val="single" w:sz="4" w:space="0" w:color="auto"/>
              <w:left w:val="single" w:sz="4" w:space="0" w:color="auto"/>
              <w:bottom w:val="single" w:sz="4" w:space="0" w:color="auto"/>
              <w:right w:val="single" w:sz="4" w:space="0" w:color="auto"/>
            </w:tcBorders>
            <w:hideMark/>
          </w:tcPr>
          <w:p w14:paraId="71E44E93"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Отсутствие данного вида поддержки будет сдерживать социальную работу общественных организаций, обострит нехватку организационных и иных ресурсов, может привести как к сокращению количества социально полезных мероприятий, так и закрытию самих общественных организаций</w:t>
            </w:r>
          </w:p>
        </w:tc>
        <w:tc>
          <w:tcPr>
            <w:tcW w:w="789" w:type="pct"/>
            <w:tcBorders>
              <w:top w:val="single" w:sz="4" w:space="0" w:color="auto"/>
              <w:left w:val="single" w:sz="4" w:space="0" w:color="auto"/>
              <w:bottom w:val="single" w:sz="4" w:space="0" w:color="auto"/>
              <w:right w:val="single" w:sz="4" w:space="0" w:color="auto"/>
            </w:tcBorders>
            <w:hideMark/>
          </w:tcPr>
          <w:p w14:paraId="5EA74F38"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w:t>
            </w:r>
          </w:p>
          <w:p w14:paraId="5396EDE3"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6030EF6F"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3. Доля граждан, участвующих в деятельности общественных объединений, от общего количества жителей города;</w:t>
            </w:r>
          </w:p>
          <w:p w14:paraId="505E6A96"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lastRenderedPageBreak/>
              <w:t>4. Количество социально ориентированных общественных организаций, взаимодействующих с УРсО;</w:t>
            </w:r>
          </w:p>
          <w:p w14:paraId="512BE098"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5. Количество общественных объединений, входящих в состав ГОС, Совета молодежи</w:t>
            </w:r>
            <w:r w:rsidRPr="00AC34FA">
              <w:rPr>
                <w:rFonts w:ascii="Times New Roman" w:hAnsi="Times New Roman" w:cs="Times New Roman"/>
              </w:rPr>
              <w:t xml:space="preserve"> </w:t>
            </w:r>
            <w:r w:rsidRPr="00AC34FA">
              <w:rPr>
                <w:rFonts w:ascii="Times New Roman" w:hAnsi="Times New Roman" w:cs="Times New Roman"/>
                <w:sz w:val="24"/>
                <w:szCs w:val="24"/>
              </w:rPr>
              <w:t>города Череповца, профильных общественных советов;</w:t>
            </w:r>
          </w:p>
          <w:p w14:paraId="1B541AD6"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6. Количество организаций - победителей конкурсов на получение финансовой поддержки;</w:t>
            </w:r>
          </w:p>
          <w:p w14:paraId="049641A3" w14:textId="77777777" w:rsidR="00CB1CAC" w:rsidRPr="00AC34FA" w:rsidRDefault="00CB1CAC" w:rsidP="009223F8">
            <w:pPr>
              <w:pStyle w:val="ConsPlusNormal"/>
              <w:jc w:val="both"/>
              <w:rPr>
                <w:rFonts w:ascii="Times New Roman" w:hAnsi="Times New Roman" w:cs="Times New Roman"/>
                <w:sz w:val="24"/>
                <w:szCs w:val="24"/>
                <w:lang w:eastAsia="en-US"/>
              </w:rPr>
            </w:pPr>
            <w:r w:rsidRPr="00AC34FA">
              <w:rPr>
                <w:rFonts w:ascii="Times New Roman" w:hAnsi="Times New Roman" w:cs="Times New Roman"/>
                <w:sz w:val="24"/>
                <w:szCs w:val="24"/>
              </w:rPr>
              <w:t>7. Количество реализуемых социально ориентированных проектов</w:t>
            </w:r>
          </w:p>
        </w:tc>
      </w:tr>
      <w:tr w:rsidR="00CB1CAC" w:rsidRPr="00AC34FA" w14:paraId="5484F098" w14:textId="77777777" w:rsidTr="009223F8">
        <w:tc>
          <w:tcPr>
            <w:tcW w:w="143" w:type="pct"/>
            <w:tcBorders>
              <w:top w:val="single" w:sz="4" w:space="0" w:color="auto"/>
              <w:left w:val="single" w:sz="4" w:space="0" w:color="auto"/>
              <w:bottom w:val="single" w:sz="4" w:space="0" w:color="auto"/>
              <w:right w:val="single" w:sz="4" w:space="0" w:color="auto"/>
            </w:tcBorders>
            <w:shd w:val="clear" w:color="auto" w:fill="auto"/>
          </w:tcPr>
          <w:p w14:paraId="018DBEA6"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6</w:t>
            </w:r>
          </w:p>
        </w:tc>
        <w:tc>
          <w:tcPr>
            <w:tcW w:w="808" w:type="pct"/>
            <w:tcBorders>
              <w:top w:val="single" w:sz="4" w:space="0" w:color="auto"/>
              <w:left w:val="single" w:sz="4" w:space="0" w:color="auto"/>
              <w:bottom w:val="nil"/>
              <w:right w:val="single" w:sz="4" w:space="0" w:color="auto"/>
            </w:tcBorders>
          </w:tcPr>
          <w:p w14:paraId="35D79BE1"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 xml:space="preserve">Основное мероприятие 4. Информационная </w:t>
            </w:r>
            <w:r w:rsidRPr="00AC34FA">
              <w:rPr>
                <w:rFonts w:ascii="Times New Roman" w:hAnsi="Times New Roman" w:cs="Times New Roman"/>
                <w:sz w:val="24"/>
                <w:szCs w:val="24"/>
                <w:lang w:eastAsia="en-US"/>
              </w:rPr>
              <w:lastRenderedPageBreak/>
              <w:t>поддержка общественных организаций и объединений</w:t>
            </w:r>
          </w:p>
          <w:p w14:paraId="2B83DBB6" w14:textId="77777777" w:rsidR="00CB1CAC" w:rsidRPr="00AC34FA" w:rsidRDefault="00CB1CAC" w:rsidP="009223F8">
            <w:pPr>
              <w:pStyle w:val="ConsPlusNormal"/>
              <w:rPr>
                <w:rFonts w:ascii="Times New Roman" w:hAnsi="Times New Roman" w:cs="Times New Roman"/>
                <w:sz w:val="24"/>
                <w:szCs w:val="24"/>
                <w:lang w:eastAsia="en-US"/>
              </w:rPr>
            </w:pPr>
          </w:p>
        </w:tc>
        <w:tc>
          <w:tcPr>
            <w:tcW w:w="640" w:type="pct"/>
            <w:tcBorders>
              <w:top w:val="single" w:sz="4" w:space="0" w:color="auto"/>
              <w:left w:val="single" w:sz="4" w:space="0" w:color="auto"/>
              <w:bottom w:val="nil"/>
              <w:right w:val="single" w:sz="4" w:space="0" w:color="auto"/>
            </w:tcBorders>
          </w:tcPr>
          <w:p w14:paraId="7C90934E"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Управление по работе с обще</w:t>
            </w:r>
            <w:r w:rsidRPr="00AC34FA">
              <w:rPr>
                <w:rFonts w:ascii="Times New Roman" w:hAnsi="Times New Roman" w:cs="Times New Roman"/>
                <w:sz w:val="24"/>
                <w:szCs w:val="24"/>
                <w:lang w:eastAsia="en-US"/>
              </w:rPr>
              <w:lastRenderedPageBreak/>
              <w:t>ственностью мэрии</w:t>
            </w:r>
          </w:p>
        </w:tc>
        <w:tc>
          <w:tcPr>
            <w:tcW w:w="410" w:type="pct"/>
            <w:tcBorders>
              <w:top w:val="single" w:sz="4" w:space="0" w:color="auto"/>
              <w:left w:val="single" w:sz="4" w:space="0" w:color="auto"/>
              <w:bottom w:val="nil"/>
              <w:right w:val="single" w:sz="4" w:space="0" w:color="auto"/>
            </w:tcBorders>
          </w:tcPr>
          <w:p w14:paraId="51700E65"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2025</w:t>
            </w:r>
          </w:p>
        </w:tc>
        <w:tc>
          <w:tcPr>
            <w:tcW w:w="410" w:type="pct"/>
            <w:tcBorders>
              <w:top w:val="single" w:sz="4" w:space="0" w:color="auto"/>
              <w:left w:val="single" w:sz="4" w:space="0" w:color="auto"/>
              <w:bottom w:val="nil"/>
              <w:right w:val="single" w:sz="4" w:space="0" w:color="auto"/>
            </w:tcBorders>
          </w:tcPr>
          <w:p w14:paraId="52E52AA8"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2030</w:t>
            </w:r>
          </w:p>
        </w:tc>
        <w:tc>
          <w:tcPr>
            <w:tcW w:w="934" w:type="pct"/>
            <w:tcBorders>
              <w:top w:val="single" w:sz="4" w:space="0" w:color="auto"/>
              <w:left w:val="single" w:sz="4" w:space="0" w:color="auto"/>
              <w:bottom w:val="nil"/>
              <w:right w:val="single" w:sz="4" w:space="0" w:color="auto"/>
            </w:tcBorders>
          </w:tcPr>
          <w:p w14:paraId="3CA25370"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 xml:space="preserve">Проведение данного мероприятия позволит более широко распространить </w:t>
            </w:r>
            <w:r w:rsidRPr="00AC34FA">
              <w:rPr>
                <w:rFonts w:ascii="Times New Roman" w:hAnsi="Times New Roman" w:cs="Times New Roman"/>
                <w:sz w:val="24"/>
                <w:szCs w:val="24"/>
                <w:lang w:eastAsia="en-US"/>
              </w:rPr>
              <w:lastRenderedPageBreak/>
              <w:t>информацию о деятельности общественных организаций, сформирует их положительный имидж, поспособствует притоку добровольцев и ресурсов в организацию. Позитивный отклик общественного мнения простимулирует организации к более активной работе</w:t>
            </w:r>
          </w:p>
        </w:tc>
        <w:tc>
          <w:tcPr>
            <w:tcW w:w="866" w:type="pct"/>
            <w:tcBorders>
              <w:top w:val="single" w:sz="4" w:space="0" w:color="auto"/>
              <w:left w:val="single" w:sz="4" w:space="0" w:color="auto"/>
              <w:bottom w:val="nil"/>
              <w:right w:val="single" w:sz="4" w:space="0" w:color="auto"/>
            </w:tcBorders>
          </w:tcPr>
          <w:p w14:paraId="3A67B273"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Отсутствие информационной поддержки сни</w:t>
            </w:r>
            <w:r w:rsidRPr="00AC34FA">
              <w:rPr>
                <w:rFonts w:ascii="Times New Roman" w:hAnsi="Times New Roman" w:cs="Times New Roman"/>
                <w:sz w:val="24"/>
                <w:szCs w:val="24"/>
                <w:lang w:eastAsia="en-US"/>
              </w:rPr>
              <w:lastRenderedPageBreak/>
              <w:t>жает количество участников социально полезных мероприятий, организуемых общественными организациями, снижает приток новых членов</w:t>
            </w:r>
          </w:p>
        </w:tc>
        <w:tc>
          <w:tcPr>
            <w:tcW w:w="789" w:type="pct"/>
            <w:tcBorders>
              <w:top w:val="single" w:sz="4" w:space="0" w:color="auto"/>
              <w:left w:val="single" w:sz="4" w:space="0" w:color="auto"/>
              <w:bottom w:val="nil"/>
              <w:right w:val="single" w:sz="4" w:space="0" w:color="auto"/>
            </w:tcBorders>
          </w:tcPr>
          <w:p w14:paraId="3735B98C"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lastRenderedPageBreak/>
              <w:t xml:space="preserve">1. Количество проведенных мероприятий и </w:t>
            </w:r>
            <w:r w:rsidRPr="00AC34FA">
              <w:rPr>
                <w:rFonts w:ascii="Times New Roman" w:hAnsi="Times New Roman" w:cs="Times New Roman"/>
                <w:sz w:val="24"/>
                <w:szCs w:val="24"/>
              </w:rPr>
              <w:lastRenderedPageBreak/>
              <w:t>поддержанных гражданских инициатив в рамках системы социального партнерства;</w:t>
            </w:r>
          </w:p>
          <w:p w14:paraId="231C0C8C"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061A24CA"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3. Доля граждан, участвующих в деятельности общественных объединений, от общего количества жителей города;</w:t>
            </w:r>
          </w:p>
          <w:p w14:paraId="34020943"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4. Количество социально ориентированных общественных организаций, взаимодействующих с УРсО;</w:t>
            </w:r>
          </w:p>
          <w:p w14:paraId="4D2A2BCD"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5. Количество общественных объединений, входящих в состав ГОС, Совета мо</w:t>
            </w:r>
            <w:r w:rsidRPr="00AC34FA">
              <w:rPr>
                <w:rFonts w:ascii="Times New Roman" w:hAnsi="Times New Roman" w:cs="Times New Roman"/>
                <w:sz w:val="24"/>
                <w:szCs w:val="24"/>
              </w:rPr>
              <w:lastRenderedPageBreak/>
              <w:t>лодежи</w:t>
            </w:r>
            <w:r w:rsidRPr="00AC34FA">
              <w:rPr>
                <w:rFonts w:ascii="Times New Roman" w:hAnsi="Times New Roman" w:cs="Times New Roman"/>
              </w:rPr>
              <w:t xml:space="preserve"> </w:t>
            </w:r>
            <w:r w:rsidRPr="00AC34FA">
              <w:rPr>
                <w:rFonts w:ascii="Times New Roman" w:hAnsi="Times New Roman" w:cs="Times New Roman"/>
                <w:sz w:val="24"/>
                <w:szCs w:val="24"/>
              </w:rPr>
              <w:t>города Череповца, профильных общественных советов;</w:t>
            </w:r>
          </w:p>
          <w:p w14:paraId="65DF36DB"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6. Количество организаций - победителей конкурсов на получение финансовой поддержки;</w:t>
            </w:r>
          </w:p>
          <w:p w14:paraId="3F48522A" w14:textId="77777777" w:rsidR="00CB1CAC" w:rsidRPr="00AC34FA" w:rsidRDefault="00CB1CAC" w:rsidP="009223F8">
            <w:pPr>
              <w:pStyle w:val="ConsPlusNormal"/>
              <w:jc w:val="both"/>
              <w:rPr>
                <w:rFonts w:ascii="Times New Roman" w:hAnsi="Times New Roman" w:cs="Times New Roman"/>
                <w:sz w:val="24"/>
                <w:szCs w:val="24"/>
                <w:lang w:eastAsia="en-US"/>
              </w:rPr>
            </w:pPr>
            <w:r w:rsidRPr="00AC34FA">
              <w:rPr>
                <w:rFonts w:ascii="Times New Roman" w:hAnsi="Times New Roman" w:cs="Times New Roman"/>
                <w:sz w:val="24"/>
                <w:szCs w:val="24"/>
              </w:rPr>
              <w:t>7. Количество реализуемых соц</w:t>
            </w:r>
            <w:r>
              <w:rPr>
                <w:rFonts w:ascii="Times New Roman" w:hAnsi="Times New Roman" w:cs="Times New Roman"/>
                <w:sz w:val="24"/>
                <w:szCs w:val="24"/>
              </w:rPr>
              <w:t>иально ориентированных проектов</w:t>
            </w:r>
          </w:p>
        </w:tc>
      </w:tr>
      <w:tr w:rsidR="00CB1CAC" w:rsidRPr="00AC34FA" w14:paraId="358E152E" w14:textId="77777777" w:rsidTr="009223F8">
        <w:tc>
          <w:tcPr>
            <w:tcW w:w="143" w:type="pct"/>
            <w:tcBorders>
              <w:top w:val="single" w:sz="4" w:space="0" w:color="auto"/>
              <w:left w:val="single" w:sz="4" w:space="0" w:color="auto"/>
              <w:bottom w:val="single" w:sz="4" w:space="0" w:color="auto"/>
              <w:right w:val="single" w:sz="4" w:space="0" w:color="auto"/>
            </w:tcBorders>
            <w:shd w:val="clear" w:color="auto" w:fill="auto"/>
          </w:tcPr>
          <w:p w14:paraId="0B0EE12C"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7</w:t>
            </w:r>
          </w:p>
        </w:tc>
        <w:tc>
          <w:tcPr>
            <w:tcW w:w="808" w:type="pct"/>
            <w:tcBorders>
              <w:top w:val="single" w:sz="4" w:space="0" w:color="auto"/>
              <w:left w:val="single" w:sz="4" w:space="0" w:color="auto"/>
              <w:bottom w:val="nil"/>
              <w:right w:val="single" w:sz="4" w:space="0" w:color="auto"/>
            </w:tcBorders>
          </w:tcPr>
          <w:p w14:paraId="54E10251"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Основное мероприятие 5. Совершенствование деятельности социально ориентированных НКО и общественных объединений.</w:t>
            </w:r>
          </w:p>
          <w:p w14:paraId="5722B325" w14:textId="77777777" w:rsidR="00CB1CAC" w:rsidRPr="00AC34FA" w:rsidRDefault="00CB1CAC" w:rsidP="009223F8">
            <w:pPr>
              <w:pStyle w:val="ConsPlusNormal"/>
              <w:jc w:val="both"/>
              <w:rPr>
                <w:rFonts w:ascii="Times New Roman" w:hAnsi="Times New Roman" w:cs="Times New Roman"/>
                <w:sz w:val="24"/>
                <w:szCs w:val="24"/>
                <w:lang w:eastAsia="en-US"/>
              </w:rPr>
            </w:pPr>
          </w:p>
        </w:tc>
        <w:tc>
          <w:tcPr>
            <w:tcW w:w="640" w:type="pct"/>
            <w:tcBorders>
              <w:top w:val="single" w:sz="4" w:space="0" w:color="auto"/>
              <w:left w:val="single" w:sz="4" w:space="0" w:color="auto"/>
              <w:bottom w:val="nil"/>
              <w:right w:val="single" w:sz="4" w:space="0" w:color="auto"/>
            </w:tcBorders>
          </w:tcPr>
          <w:p w14:paraId="693F647C"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Управление по работе с общественностью мэрии</w:t>
            </w:r>
          </w:p>
        </w:tc>
        <w:tc>
          <w:tcPr>
            <w:tcW w:w="410" w:type="pct"/>
            <w:tcBorders>
              <w:top w:val="single" w:sz="4" w:space="0" w:color="auto"/>
              <w:left w:val="single" w:sz="4" w:space="0" w:color="auto"/>
              <w:bottom w:val="nil"/>
              <w:right w:val="single" w:sz="4" w:space="0" w:color="auto"/>
            </w:tcBorders>
          </w:tcPr>
          <w:p w14:paraId="3FFEE547"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2025</w:t>
            </w:r>
          </w:p>
        </w:tc>
        <w:tc>
          <w:tcPr>
            <w:tcW w:w="410" w:type="pct"/>
            <w:tcBorders>
              <w:top w:val="single" w:sz="4" w:space="0" w:color="auto"/>
              <w:left w:val="single" w:sz="4" w:space="0" w:color="auto"/>
              <w:bottom w:val="nil"/>
              <w:right w:val="single" w:sz="4" w:space="0" w:color="auto"/>
            </w:tcBorders>
          </w:tcPr>
          <w:p w14:paraId="30AEB4C7"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2030</w:t>
            </w:r>
          </w:p>
        </w:tc>
        <w:tc>
          <w:tcPr>
            <w:tcW w:w="934" w:type="pct"/>
            <w:tcBorders>
              <w:top w:val="single" w:sz="4" w:space="0" w:color="auto"/>
              <w:left w:val="single" w:sz="4" w:space="0" w:color="auto"/>
              <w:bottom w:val="nil"/>
              <w:right w:val="single" w:sz="4" w:space="0" w:color="auto"/>
            </w:tcBorders>
          </w:tcPr>
          <w:p w14:paraId="395A03EB"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1. Обеспечение условий для увеличения объемов, расширения ассортимента и повышения качества социальных услуг, предоставляемых СОНКО и общественным объединениям;</w:t>
            </w:r>
          </w:p>
          <w:p w14:paraId="4D552F1A"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 xml:space="preserve">2. Расширение масштабов предоставления информационной, образовательной </w:t>
            </w:r>
            <w:r w:rsidRPr="00AC34FA">
              <w:rPr>
                <w:rFonts w:ascii="Times New Roman" w:hAnsi="Times New Roman" w:cs="Times New Roman"/>
                <w:sz w:val="24"/>
                <w:szCs w:val="24"/>
              </w:rPr>
              <w:lastRenderedPageBreak/>
              <w:t>и консультационной поддержки СОНКО, расширение добровольческого участия граждан в деятельности СОНКО и общественных объединений, привлечение частных лиц и организаций к участию в благотворительной деятельности;</w:t>
            </w:r>
          </w:p>
          <w:p w14:paraId="57FCE564"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3. Повышение компетенций представителей общественных организаций в области новых форм и методов деятельности;</w:t>
            </w:r>
          </w:p>
          <w:p w14:paraId="1BF90B37"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 xml:space="preserve">4. Повышение управленческой, правовой и финансовой грамотности руководителей общественных организаций и объединений, что в дальнейшем поспособствует более эффективному поиску средств на осуществление уставной деятельности, позволит </w:t>
            </w:r>
            <w:r w:rsidRPr="00AC34FA">
              <w:rPr>
                <w:rFonts w:ascii="Times New Roman" w:hAnsi="Times New Roman" w:cs="Times New Roman"/>
                <w:sz w:val="24"/>
                <w:szCs w:val="24"/>
              </w:rPr>
              <w:lastRenderedPageBreak/>
              <w:t>улучшить качество и повысить количество проводимых ими мероприятий.</w:t>
            </w:r>
          </w:p>
          <w:p w14:paraId="3C30074F" w14:textId="77777777" w:rsidR="00CB1CAC" w:rsidRPr="00AC34FA" w:rsidRDefault="00CB1CAC" w:rsidP="009223F8">
            <w:pPr>
              <w:pStyle w:val="ConsPlusNormal"/>
              <w:jc w:val="both"/>
              <w:rPr>
                <w:rFonts w:ascii="Times New Roman" w:hAnsi="Times New Roman" w:cs="Times New Roman"/>
                <w:sz w:val="24"/>
                <w:szCs w:val="24"/>
              </w:rPr>
            </w:pPr>
          </w:p>
          <w:p w14:paraId="199542BC" w14:textId="77777777" w:rsidR="00CB1CAC" w:rsidRPr="00AC34FA" w:rsidRDefault="00CB1CAC" w:rsidP="009223F8">
            <w:pPr>
              <w:pStyle w:val="ConsPlusNormal"/>
              <w:rPr>
                <w:rFonts w:ascii="Times New Roman" w:hAnsi="Times New Roman" w:cs="Times New Roman"/>
                <w:sz w:val="24"/>
                <w:szCs w:val="24"/>
                <w:lang w:eastAsia="en-US"/>
              </w:rPr>
            </w:pPr>
          </w:p>
        </w:tc>
        <w:tc>
          <w:tcPr>
            <w:tcW w:w="866" w:type="pct"/>
            <w:tcBorders>
              <w:top w:val="single" w:sz="4" w:space="0" w:color="auto"/>
              <w:left w:val="single" w:sz="4" w:space="0" w:color="auto"/>
              <w:bottom w:val="nil"/>
              <w:right w:val="single" w:sz="4" w:space="0" w:color="auto"/>
            </w:tcBorders>
          </w:tcPr>
          <w:p w14:paraId="0E2DE265"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Отсутствие поддержки приведет к сокращению социальной работы, реализуемой общественными организациями</w:t>
            </w:r>
          </w:p>
        </w:tc>
        <w:tc>
          <w:tcPr>
            <w:tcW w:w="789" w:type="pct"/>
            <w:tcBorders>
              <w:top w:val="single" w:sz="4" w:space="0" w:color="auto"/>
              <w:left w:val="single" w:sz="4" w:space="0" w:color="auto"/>
              <w:bottom w:val="nil"/>
              <w:right w:val="single" w:sz="4" w:space="0" w:color="auto"/>
            </w:tcBorders>
          </w:tcPr>
          <w:p w14:paraId="1152E3BB"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w:t>
            </w:r>
          </w:p>
          <w:p w14:paraId="33F748C3"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30AF33C9"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lastRenderedPageBreak/>
              <w:t>3. Доля граждан, участвующих в деятельности общественных объединений, от общего количества жителей города;</w:t>
            </w:r>
          </w:p>
          <w:p w14:paraId="4C6282C8"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4. Количество социально ориентированных общественных организаций, взаимодействующих с УРсО;</w:t>
            </w:r>
          </w:p>
          <w:p w14:paraId="7A40078C"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5. Количество общественных объединений, входящих в состав ГОС, Совета молодежи</w:t>
            </w:r>
            <w:r w:rsidRPr="00AC34FA">
              <w:rPr>
                <w:rFonts w:ascii="Times New Roman" w:hAnsi="Times New Roman" w:cs="Times New Roman"/>
              </w:rPr>
              <w:t xml:space="preserve"> </w:t>
            </w:r>
            <w:r w:rsidRPr="00AC34FA">
              <w:rPr>
                <w:rFonts w:ascii="Times New Roman" w:hAnsi="Times New Roman" w:cs="Times New Roman"/>
                <w:sz w:val="24"/>
                <w:szCs w:val="24"/>
              </w:rPr>
              <w:t>города Череповца, профильных общественных советов;</w:t>
            </w:r>
          </w:p>
          <w:p w14:paraId="056E7E59"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6. Количество организаций - победителей конкурсов на получение финансовой поддержки;</w:t>
            </w:r>
          </w:p>
          <w:p w14:paraId="7AF1D2CD"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7. Количество реализу</w:t>
            </w:r>
            <w:r w:rsidRPr="00AC34FA">
              <w:rPr>
                <w:rFonts w:ascii="Times New Roman" w:hAnsi="Times New Roman" w:cs="Times New Roman"/>
                <w:sz w:val="24"/>
                <w:szCs w:val="24"/>
              </w:rPr>
              <w:lastRenderedPageBreak/>
              <w:t>емых социально ориентированных проектов.</w:t>
            </w:r>
          </w:p>
          <w:p w14:paraId="2A3104B3" w14:textId="77777777" w:rsidR="00CB1CAC" w:rsidRPr="00AC34FA" w:rsidRDefault="00CB1CAC" w:rsidP="009223F8">
            <w:pPr>
              <w:pStyle w:val="ConsPlusNormal"/>
              <w:jc w:val="both"/>
              <w:rPr>
                <w:rFonts w:ascii="Times New Roman" w:hAnsi="Times New Roman" w:cs="Times New Roman"/>
                <w:sz w:val="24"/>
                <w:szCs w:val="24"/>
                <w:lang w:eastAsia="en-US"/>
              </w:rPr>
            </w:pPr>
          </w:p>
        </w:tc>
      </w:tr>
      <w:tr w:rsidR="00CB1CAC" w:rsidRPr="00AC34FA" w14:paraId="1575CF07" w14:textId="77777777" w:rsidTr="009223F8">
        <w:tc>
          <w:tcPr>
            <w:tcW w:w="143" w:type="pct"/>
            <w:tcBorders>
              <w:top w:val="single" w:sz="4" w:space="0" w:color="auto"/>
              <w:left w:val="single" w:sz="4" w:space="0" w:color="auto"/>
              <w:bottom w:val="single" w:sz="4" w:space="0" w:color="auto"/>
              <w:right w:val="single" w:sz="4" w:space="0" w:color="auto"/>
            </w:tcBorders>
            <w:shd w:val="clear" w:color="auto" w:fill="auto"/>
          </w:tcPr>
          <w:p w14:paraId="26CF4A7F"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8</w:t>
            </w:r>
          </w:p>
        </w:tc>
        <w:tc>
          <w:tcPr>
            <w:tcW w:w="808" w:type="pct"/>
            <w:tcBorders>
              <w:top w:val="single" w:sz="4" w:space="0" w:color="auto"/>
              <w:left w:val="single" w:sz="4" w:space="0" w:color="auto"/>
              <w:bottom w:val="nil"/>
              <w:right w:val="single" w:sz="4" w:space="0" w:color="auto"/>
            </w:tcBorders>
          </w:tcPr>
          <w:p w14:paraId="7969BA3B"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lang w:eastAsia="en-US"/>
              </w:rPr>
              <w:t>5.1. Подготовка и реализация социально значимых проектов и мероприятий</w:t>
            </w:r>
          </w:p>
        </w:tc>
        <w:tc>
          <w:tcPr>
            <w:tcW w:w="640" w:type="pct"/>
            <w:tcBorders>
              <w:top w:val="single" w:sz="4" w:space="0" w:color="auto"/>
              <w:left w:val="single" w:sz="4" w:space="0" w:color="auto"/>
              <w:bottom w:val="nil"/>
              <w:right w:val="single" w:sz="4" w:space="0" w:color="auto"/>
            </w:tcBorders>
          </w:tcPr>
          <w:p w14:paraId="681A704D"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Управление по работе с общественностью мэрии</w:t>
            </w:r>
          </w:p>
        </w:tc>
        <w:tc>
          <w:tcPr>
            <w:tcW w:w="410" w:type="pct"/>
            <w:tcBorders>
              <w:top w:val="single" w:sz="4" w:space="0" w:color="auto"/>
              <w:left w:val="single" w:sz="4" w:space="0" w:color="auto"/>
              <w:bottom w:val="nil"/>
              <w:right w:val="single" w:sz="4" w:space="0" w:color="auto"/>
            </w:tcBorders>
          </w:tcPr>
          <w:p w14:paraId="59533860"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2025</w:t>
            </w:r>
          </w:p>
        </w:tc>
        <w:tc>
          <w:tcPr>
            <w:tcW w:w="410" w:type="pct"/>
            <w:tcBorders>
              <w:top w:val="single" w:sz="4" w:space="0" w:color="auto"/>
              <w:left w:val="single" w:sz="4" w:space="0" w:color="auto"/>
              <w:bottom w:val="nil"/>
              <w:right w:val="single" w:sz="4" w:space="0" w:color="auto"/>
            </w:tcBorders>
          </w:tcPr>
          <w:p w14:paraId="68A6A51F"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2030</w:t>
            </w:r>
          </w:p>
        </w:tc>
        <w:tc>
          <w:tcPr>
            <w:tcW w:w="934" w:type="pct"/>
            <w:tcBorders>
              <w:top w:val="single" w:sz="4" w:space="0" w:color="auto"/>
              <w:left w:val="single" w:sz="4" w:space="0" w:color="auto"/>
              <w:bottom w:val="nil"/>
              <w:right w:val="single" w:sz="4" w:space="0" w:color="auto"/>
            </w:tcBorders>
          </w:tcPr>
          <w:p w14:paraId="5C1985D4"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Реализация социальных проектов позволит вовлечь большее число граждан в социально значимую деятельность.</w:t>
            </w:r>
          </w:p>
          <w:p w14:paraId="5A30019D" w14:textId="77777777" w:rsidR="00CB1CAC" w:rsidRPr="00AC34FA" w:rsidRDefault="00CB1CAC" w:rsidP="009223F8">
            <w:pPr>
              <w:pStyle w:val="ConsPlusNormal"/>
              <w:jc w:val="both"/>
              <w:rPr>
                <w:rFonts w:ascii="Times New Roman" w:hAnsi="Times New Roman" w:cs="Times New Roman"/>
                <w:sz w:val="24"/>
                <w:szCs w:val="24"/>
                <w:lang w:eastAsia="en-US"/>
              </w:rPr>
            </w:pPr>
            <w:r w:rsidRPr="00AC34FA">
              <w:rPr>
                <w:rFonts w:ascii="Times New Roman" w:hAnsi="Times New Roman" w:cs="Times New Roman"/>
                <w:sz w:val="24"/>
                <w:szCs w:val="24"/>
                <w:lang w:eastAsia="en-US"/>
              </w:rPr>
              <w:t>В процессе социально значимой деятельности граждане становятся непосредственными участниками ее организации, создают и эффективно реализуют социально ориентированные проектные идеи.</w:t>
            </w:r>
          </w:p>
          <w:p w14:paraId="7EBAB794" w14:textId="77777777" w:rsidR="00CB1CAC" w:rsidRPr="00AC34FA" w:rsidRDefault="00CB1CAC" w:rsidP="009223F8">
            <w:pPr>
              <w:pStyle w:val="ConsPlusNormal"/>
              <w:jc w:val="both"/>
              <w:rPr>
                <w:rFonts w:ascii="Times New Roman" w:hAnsi="Times New Roman" w:cs="Times New Roman"/>
                <w:sz w:val="24"/>
                <w:szCs w:val="24"/>
                <w:lang w:eastAsia="en-US"/>
              </w:rPr>
            </w:pPr>
          </w:p>
          <w:p w14:paraId="5C2196E9" w14:textId="77777777" w:rsidR="00CB1CAC" w:rsidRPr="00AC34FA" w:rsidRDefault="00CB1CAC" w:rsidP="009223F8">
            <w:pPr>
              <w:pStyle w:val="ConsPlusNormal"/>
              <w:jc w:val="both"/>
              <w:rPr>
                <w:rFonts w:ascii="Times New Roman" w:hAnsi="Times New Roman" w:cs="Times New Roman"/>
                <w:sz w:val="24"/>
                <w:szCs w:val="24"/>
              </w:rPr>
            </w:pPr>
          </w:p>
        </w:tc>
        <w:tc>
          <w:tcPr>
            <w:tcW w:w="866" w:type="pct"/>
            <w:tcBorders>
              <w:top w:val="single" w:sz="4" w:space="0" w:color="auto"/>
              <w:left w:val="single" w:sz="4" w:space="0" w:color="auto"/>
              <w:bottom w:val="nil"/>
              <w:right w:val="single" w:sz="4" w:space="0" w:color="auto"/>
            </w:tcBorders>
          </w:tcPr>
          <w:p w14:paraId="0FA74316"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Отсутствие поддержки ведет к сокращению социальной работы, реализуемой общественными организациями в городе</w:t>
            </w:r>
          </w:p>
        </w:tc>
        <w:tc>
          <w:tcPr>
            <w:tcW w:w="789" w:type="pct"/>
            <w:tcBorders>
              <w:top w:val="single" w:sz="4" w:space="0" w:color="auto"/>
              <w:left w:val="single" w:sz="4" w:space="0" w:color="auto"/>
              <w:bottom w:val="nil"/>
              <w:right w:val="single" w:sz="4" w:space="0" w:color="auto"/>
            </w:tcBorders>
          </w:tcPr>
          <w:p w14:paraId="1EC55FB0"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1. Количество проведенных мероприятий и поддержанных гражданских инициатив в рамках системы социального партнерства;</w:t>
            </w:r>
          </w:p>
          <w:p w14:paraId="14F49B5D"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2. Количество граждан, принявших участие в мероприятиях и инициативах в рамках системы социального партнерства;</w:t>
            </w:r>
          </w:p>
          <w:p w14:paraId="06F8E9A6"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3. Доля граждан, участвующих в деятельности общественных объединений, от общего количества жителей города;</w:t>
            </w:r>
          </w:p>
          <w:p w14:paraId="162834E3"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4. Количество соци</w:t>
            </w:r>
            <w:r w:rsidRPr="00AC34FA">
              <w:rPr>
                <w:rFonts w:ascii="Times New Roman" w:hAnsi="Times New Roman" w:cs="Times New Roman"/>
                <w:sz w:val="24"/>
                <w:szCs w:val="24"/>
              </w:rPr>
              <w:lastRenderedPageBreak/>
              <w:t>ально ориентированных общественных организаций, взаимодействующих с УРсО;</w:t>
            </w:r>
          </w:p>
          <w:p w14:paraId="1F81A90E"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5. Количество общественных объединений, входящих в состав ГОС, Совета молодежи</w:t>
            </w:r>
            <w:r w:rsidRPr="00AC34FA">
              <w:rPr>
                <w:rFonts w:ascii="Times New Roman" w:hAnsi="Times New Roman" w:cs="Times New Roman"/>
              </w:rPr>
              <w:t xml:space="preserve"> </w:t>
            </w:r>
            <w:r w:rsidRPr="00AC34FA">
              <w:rPr>
                <w:rFonts w:ascii="Times New Roman" w:hAnsi="Times New Roman" w:cs="Times New Roman"/>
                <w:sz w:val="24"/>
                <w:szCs w:val="24"/>
              </w:rPr>
              <w:t>города Череповца, профильных общественных советов;</w:t>
            </w:r>
          </w:p>
          <w:p w14:paraId="4C3F4797"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6. Количество организаций - победителей конкурсов на получение финансовой поддержки;</w:t>
            </w:r>
          </w:p>
          <w:p w14:paraId="32AA4CF7"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7. Количество реализуемых социально ориентированных проектов.</w:t>
            </w:r>
          </w:p>
          <w:p w14:paraId="4A5762CA" w14:textId="77777777" w:rsidR="00CB1CAC" w:rsidRPr="00AC34FA" w:rsidRDefault="00CB1CAC" w:rsidP="009223F8">
            <w:pPr>
              <w:pStyle w:val="ConsPlusNormal"/>
              <w:jc w:val="both"/>
              <w:rPr>
                <w:rFonts w:ascii="Times New Roman" w:hAnsi="Times New Roman" w:cs="Times New Roman"/>
                <w:sz w:val="24"/>
                <w:szCs w:val="24"/>
              </w:rPr>
            </w:pPr>
          </w:p>
        </w:tc>
      </w:tr>
      <w:tr w:rsidR="00CB1CAC" w:rsidRPr="00AC34FA" w14:paraId="3D31916F" w14:textId="77777777" w:rsidTr="009223F8">
        <w:tc>
          <w:tcPr>
            <w:tcW w:w="143" w:type="pct"/>
            <w:tcBorders>
              <w:top w:val="single" w:sz="4" w:space="0" w:color="auto"/>
              <w:left w:val="single" w:sz="4" w:space="0" w:color="auto"/>
              <w:bottom w:val="single" w:sz="4" w:space="0" w:color="auto"/>
              <w:right w:val="single" w:sz="4" w:space="0" w:color="auto"/>
            </w:tcBorders>
            <w:shd w:val="clear" w:color="auto" w:fill="auto"/>
          </w:tcPr>
          <w:p w14:paraId="63940BBE"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9</w:t>
            </w:r>
          </w:p>
        </w:tc>
        <w:tc>
          <w:tcPr>
            <w:tcW w:w="808" w:type="pct"/>
            <w:tcBorders>
              <w:top w:val="single" w:sz="4" w:space="0" w:color="auto"/>
              <w:left w:val="single" w:sz="4" w:space="0" w:color="auto"/>
              <w:bottom w:val="nil"/>
              <w:right w:val="single" w:sz="4" w:space="0" w:color="auto"/>
            </w:tcBorders>
          </w:tcPr>
          <w:p w14:paraId="41936DD0"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Основное мероприятие 6. Реализация плана ме</w:t>
            </w:r>
            <w:r w:rsidRPr="00AC34FA">
              <w:rPr>
                <w:rFonts w:ascii="Times New Roman" w:hAnsi="Times New Roman" w:cs="Times New Roman"/>
                <w:sz w:val="24"/>
                <w:szCs w:val="24"/>
              </w:rPr>
              <w:lastRenderedPageBreak/>
              <w:t xml:space="preserve">роприятий по гармонизации межнациональных и </w:t>
            </w:r>
            <w:proofErr w:type="spellStart"/>
            <w:r w:rsidRPr="00AC34FA">
              <w:rPr>
                <w:rFonts w:ascii="Times New Roman" w:hAnsi="Times New Roman" w:cs="Times New Roman"/>
                <w:sz w:val="24"/>
                <w:szCs w:val="24"/>
              </w:rPr>
              <w:t>этноконфессиональных</w:t>
            </w:r>
            <w:proofErr w:type="spellEnd"/>
            <w:r w:rsidRPr="00AC34FA">
              <w:rPr>
                <w:rFonts w:ascii="Times New Roman" w:hAnsi="Times New Roman" w:cs="Times New Roman"/>
                <w:sz w:val="24"/>
                <w:szCs w:val="24"/>
              </w:rPr>
              <w:t xml:space="preserve"> отношений</w:t>
            </w:r>
          </w:p>
          <w:p w14:paraId="4FE88CB8" w14:textId="77777777" w:rsidR="00CB1CAC" w:rsidRPr="00AC34FA" w:rsidRDefault="00CB1CAC" w:rsidP="009223F8">
            <w:pPr>
              <w:pStyle w:val="ConsPlusNormal"/>
              <w:ind w:firstLine="539"/>
              <w:jc w:val="both"/>
              <w:rPr>
                <w:rFonts w:ascii="Times New Roman" w:hAnsi="Times New Roman" w:cs="Times New Roman"/>
                <w:sz w:val="24"/>
                <w:szCs w:val="24"/>
                <w:lang w:eastAsia="en-US"/>
              </w:rPr>
            </w:pPr>
          </w:p>
        </w:tc>
        <w:tc>
          <w:tcPr>
            <w:tcW w:w="640" w:type="pct"/>
            <w:tcBorders>
              <w:top w:val="single" w:sz="4" w:space="0" w:color="auto"/>
              <w:left w:val="single" w:sz="4" w:space="0" w:color="auto"/>
              <w:bottom w:val="nil"/>
              <w:right w:val="single" w:sz="4" w:space="0" w:color="auto"/>
            </w:tcBorders>
          </w:tcPr>
          <w:p w14:paraId="276B459D"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Управление по работе с обще</w:t>
            </w:r>
            <w:r w:rsidRPr="00AC34FA">
              <w:rPr>
                <w:rFonts w:ascii="Times New Roman" w:hAnsi="Times New Roman" w:cs="Times New Roman"/>
                <w:sz w:val="24"/>
                <w:szCs w:val="24"/>
                <w:lang w:eastAsia="en-US"/>
              </w:rPr>
              <w:lastRenderedPageBreak/>
              <w:t>ственностью мэрии</w:t>
            </w:r>
          </w:p>
        </w:tc>
        <w:tc>
          <w:tcPr>
            <w:tcW w:w="410" w:type="pct"/>
            <w:tcBorders>
              <w:top w:val="single" w:sz="4" w:space="0" w:color="auto"/>
              <w:left w:val="single" w:sz="4" w:space="0" w:color="auto"/>
              <w:bottom w:val="nil"/>
              <w:right w:val="single" w:sz="4" w:space="0" w:color="auto"/>
            </w:tcBorders>
          </w:tcPr>
          <w:p w14:paraId="595A588C"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2025</w:t>
            </w:r>
          </w:p>
        </w:tc>
        <w:tc>
          <w:tcPr>
            <w:tcW w:w="410" w:type="pct"/>
            <w:tcBorders>
              <w:top w:val="single" w:sz="4" w:space="0" w:color="auto"/>
              <w:left w:val="single" w:sz="4" w:space="0" w:color="auto"/>
              <w:bottom w:val="nil"/>
              <w:right w:val="single" w:sz="4" w:space="0" w:color="auto"/>
            </w:tcBorders>
          </w:tcPr>
          <w:p w14:paraId="7A03DBC1"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2030</w:t>
            </w:r>
          </w:p>
        </w:tc>
        <w:tc>
          <w:tcPr>
            <w:tcW w:w="934" w:type="pct"/>
            <w:tcBorders>
              <w:top w:val="single" w:sz="4" w:space="0" w:color="auto"/>
              <w:left w:val="single" w:sz="4" w:space="0" w:color="auto"/>
              <w:bottom w:val="nil"/>
              <w:right w:val="single" w:sz="4" w:space="0" w:color="auto"/>
            </w:tcBorders>
          </w:tcPr>
          <w:p w14:paraId="011286B5"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 xml:space="preserve">1. Повышение количества и качества мероприятий, </w:t>
            </w:r>
            <w:r w:rsidRPr="00AC34FA">
              <w:rPr>
                <w:rFonts w:ascii="Times New Roman" w:hAnsi="Times New Roman" w:cs="Times New Roman"/>
                <w:sz w:val="24"/>
                <w:szCs w:val="24"/>
              </w:rPr>
              <w:lastRenderedPageBreak/>
              <w:t xml:space="preserve">направленных на гармонизацию межнациональных, </w:t>
            </w:r>
            <w:proofErr w:type="spellStart"/>
            <w:r w:rsidRPr="00AC34FA">
              <w:rPr>
                <w:rFonts w:ascii="Times New Roman" w:hAnsi="Times New Roman" w:cs="Times New Roman"/>
                <w:sz w:val="24"/>
                <w:szCs w:val="24"/>
              </w:rPr>
              <w:t>этноконфессиональных</w:t>
            </w:r>
            <w:proofErr w:type="spellEnd"/>
            <w:r w:rsidRPr="00AC34FA">
              <w:rPr>
                <w:rFonts w:ascii="Times New Roman" w:hAnsi="Times New Roman" w:cs="Times New Roman"/>
                <w:sz w:val="24"/>
                <w:szCs w:val="24"/>
              </w:rPr>
              <w:t xml:space="preserve"> отношений, профилактику </w:t>
            </w:r>
            <w:proofErr w:type="spellStart"/>
            <w:r w:rsidRPr="00AC34FA">
              <w:rPr>
                <w:rFonts w:ascii="Times New Roman" w:hAnsi="Times New Roman" w:cs="Times New Roman"/>
                <w:sz w:val="24"/>
                <w:szCs w:val="24"/>
              </w:rPr>
              <w:t>этноконфессиональной</w:t>
            </w:r>
            <w:proofErr w:type="spellEnd"/>
            <w:r w:rsidRPr="00AC34FA">
              <w:rPr>
                <w:rFonts w:ascii="Times New Roman" w:hAnsi="Times New Roman" w:cs="Times New Roman"/>
                <w:sz w:val="24"/>
                <w:szCs w:val="24"/>
              </w:rPr>
              <w:t xml:space="preserve"> напряженности и конфликтов в городе;</w:t>
            </w:r>
          </w:p>
          <w:p w14:paraId="3EC69084"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2. Профилактика проявлений экстремизма, предотвращения проведения различных провокаций и акций националистической и экстремистской направленности;</w:t>
            </w:r>
          </w:p>
          <w:p w14:paraId="62A2EBB9"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3. Гармонизация межнациональных отношений;</w:t>
            </w:r>
          </w:p>
          <w:p w14:paraId="1F3A005C"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4. Эффективное взаимодействие с представителями диаспор;</w:t>
            </w:r>
          </w:p>
          <w:p w14:paraId="0F2C8F55"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 xml:space="preserve">5. Своевременная обратная связь и возникающих проблемах. </w:t>
            </w:r>
          </w:p>
          <w:p w14:paraId="3B83756A" w14:textId="77777777" w:rsidR="00CB1CAC" w:rsidRPr="00AC34FA" w:rsidRDefault="00CB1CAC" w:rsidP="009223F8">
            <w:pPr>
              <w:pStyle w:val="ConsPlusNormal"/>
              <w:rPr>
                <w:rFonts w:ascii="Times New Roman" w:hAnsi="Times New Roman" w:cs="Times New Roman"/>
                <w:sz w:val="24"/>
                <w:szCs w:val="24"/>
                <w:lang w:eastAsia="en-US"/>
              </w:rPr>
            </w:pPr>
          </w:p>
        </w:tc>
        <w:tc>
          <w:tcPr>
            <w:tcW w:w="866" w:type="pct"/>
            <w:tcBorders>
              <w:top w:val="single" w:sz="4" w:space="0" w:color="auto"/>
              <w:left w:val="single" w:sz="4" w:space="0" w:color="auto"/>
              <w:bottom w:val="nil"/>
              <w:right w:val="single" w:sz="4" w:space="0" w:color="auto"/>
            </w:tcBorders>
          </w:tcPr>
          <w:p w14:paraId="3D3C2C90"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 xml:space="preserve">Рост </w:t>
            </w:r>
            <w:proofErr w:type="spellStart"/>
            <w:r w:rsidRPr="00AC34FA">
              <w:rPr>
                <w:rFonts w:ascii="Times New Roman" w:hAnsi="Times New Roman" w:cs="Times New Roman"/>
                <w:sz w:val="24"/>
                <w:szCs w:val="24"/>
                <w:lang w:eastAsia="en-US"/>
              </w:rPr>
              <w:t>этноконфессиональной</w:t>
            </w:r>
            <w:proofErr w:type="spellEnd"/>
            <w:r w:rsidRPr="00AC34FA">
              <w:rPr>
                <w:rFonts w:ascii="Times New Roman" w:hAnsi="Times New Roman" w:cs="Times New Roman"/>
                <w:sz w:val="24"/>
                <w:szCs w:val="24"/>
                <w:lang w:eastAsia="en-US"/>
              </w:rPr>
              <w:t xml:space="preserve"> напряженности </w:t>
            </w:r>
            <w:r w:rsidRPr="00AC34FA">
              <w:rPr>
                <w:rFonts w:ascii="Times New Roman" w:hAnsi="Times New Roman" w:cs="Times New Roman"/>
                <w:sz w:val="24"/>
                <w:szCs w:val="24"/>
                <w:lang w:eastAsia="en-US"/>
              </w:rPr>
              <w:lastRenderedPageBreak/>
              <w:t>и возможность возникновения конфликтов на национальной почве</w:t>
            </w:r>
          </w:p>
        </w:tc>
        <w:tc>
          <w:tcPr>
            <w:tcW w:w="789" w:type="pct"/>
            <w:tcBorders>
              <w:top w:val="single" w:sz="4" w:space="0" w:color="auto"/>
              <w:left w:val="single" w:sz="4" w:space="0" w:color="auto"/>
              <w:bottom w:val="nil"/>
              <w:right w:val="single" w:sz="4" w:space="0" w:color="auto"/>
            </w:tcBorders>
          </w:tcPr>
          <w:p w14:paraId="48866DF9"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lastRenderedPageBreak/>
              <w:t>1. Доля граждан, участвующих в дея</w:t>
            </w:r>
            <w:r w:rsidRPr="00AC34FA">
              <w:rPr>
                <w:rFonts w:ascii="Times New Roman" w:hAnsi="Times New Roman" w:cs="Times New Roman"/>
                <w:sz w:val="24"/>
                <w:szCs w:val="24"/>
              </w:rPr>
              <w:lastRenderedPageBreak/>
              <w:t>тельности общественных объединений, от общего количества жителей города;</w:t>
            </w:r>
          </w:p>
          <w:p w14:paraId="6835C53E"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2. Количество социально ориентированных общественных организаций, взаимодействующих с УРсО;</w:t>
            </w:r>
          </w:p>
          <w:p w14:paraId="71DCC8EB"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3. Количество общественных объединений, входящих в состав ГОС, Совета молодежи города Череповца, профильных общественных советов.</w:t>
            </w:r>
          </w:p>
          <w:p w14:paraId="3E14C0B4" w14:textId="77777777" w:rsidR="00CB1CAC" w:rsidRPr="00AC34FA" w:rsidRDefault="00CB1CAC" w:rsidP="009223F8">
            <w:pPr>
              <w:pStyle w:val="ConsPlusNormal"/>
              <w:jc w:val="both"/>
              <w:rPr>
                <w:rFonts w:ascii="Times New Roman" w:hAnsi="Times New Roman" w:cs="Times New Roman"/>
                <w:sz w:val="24"/>
                <w:szCs w:val="24"/>
                <w:lang w:eastAsia="en-US"/>
              </w:rPr>
            </w:pPr>
          </w:p>
        </w:tc>
      </w:tr>
      <w:tr w:rsidR="00CB1CAC" w:rsidRPr="00AC34FA" w14:paraId="0B84B57C" w14:textId="77777777" w:rsidTr="009223F8">
        <w:tc>
          <w:tcPr>
            <w:tcW w:w="143" w:type="pct"/>
            <w:tcBorders>
              <w:top w:val="single" w:sz="4" w:space="0" w:color="auto"/>
              <w:left w:val="single" w:sz="4" w:space="0" w:color="auto"/>
              <w:bottom w:val="single" w:sz="4" w:space="0" w:color="auto"/>
              <w:right w:val="single" w:sz="4" w:space="0" w:color="auto"/>
            </w:tcBorders>
            <w:shd w:val="clear" w:color="auto" w:fill="auto"/>
          </w:tcPr>
          <w:p w14:paraId="31A51336"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10</w:t>
            </w:r>
          </w:p>
        </w:tc>
        <w:tc>
          <w:tcPr>
            <w:tcW w:w="808" w:type="pct"/>
            <w:tcBorders>
              <w:top w:val="single" w:sz="4" w:space="0" w:color="auto"/>
              <w:left w:val="single" w:sz="4" w:space="0" w:color="auto"/>
              <w:bottom w:val="nil"/>
              <w:right w:val="single" w:sz="4" w:space="0" w:color="auto"/>
            </w:tcBorders>
          </w:tcPr>
          <w:p w14:paraId="24DEC7D3"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lang w:eastAsia="en-US"/>
              </w:rPr>
              <w:t xml:space="preserve">6.1. Организация дней национальных культур </w:t>
            </w:r>
            <w:r w:rsidRPr="00AC34FA">
              <w:rPr>
                <w:rFonts w:ascii="Times New Roman" w:hAnsi="Times New Roman" w:cs="Times New Roman"/>
                <w:sz w:val="24"/>
                <w:szCs w:val="24"/>
                <w:lang w:eastAsia="en-US"/>
              </w:rPr>
              <w:lastRenderedPageBreak/>
              <w:t>на базе образовательных и культурных учреждений</w:t>
            </w:r>
          </w:p>
        </w:tc>
        <w:tc>
          <w:tcPr>
            <w:tcW w:w="640" w:type="pct"/>
            <w:tcBorders>
              <w:top w:val="single" w:sz="4" w:space="0" w:color="auto"/>
              <w:left w:val="single" w:sz="4" w:space="0" w:color="auto"/>
              <w:bottom w:val="nil"/>
              <w:right w:val="single" w:sz="4" w:space="0" w:color="auto"/>
            </w:tcBorders>
          </w:tcPr>
          <w:p w14:paraId="11A4AEE4"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 xml:space="preserve">Управление по </w:t>
            </w:r>
            <w:r w:rsidRPr="00AC34FA">
              <w:rPr>
                <w:rFonts w:ascii="Times New Roman" w:hAnsi="Times New Roman" w:cs="Times New Roman"/>
                <w:sz w:val="24"/>
                <w:szCs w:val="24"/>
                <w:lang w:eastAsia="en-US"/>
              </w:rPr>
              <w:lastRenderedPageBreak/>
              <w:t>работе с общественностью мэрии</w:t>
            </w:r>
          </w:p>
        </w:tc>
        <w:tc>
          <w:tcPr>
            <w:tcW w:w="410" w:type="pct"/>
            <w:tcBorders>
              <w:top w:val="single" w:sz="4" w:space="0" w:color="auto"/>
              <w:left w:val="single" w:sz="4" w:space="0" w:color="auto"/>
              <w:bottom w:val="nil"/>
              <w:right w:val="single" w:sz="4" w:space="0" w:color="auto"/>
            </w:tcBorders>
          </w:tcPr>
          <w:p w14:paraId="75D60E02"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2025</w:t>
            </w:r>
          </w:p>
        </w:tc>
        <w:tc>
          <w:tcPr>
            <w:tcW w:w="410" w:type="pct"/>
            <w:tcBorders>
              <w:top w:val="single" w:sz="4" w:space="0" w:color="auto"/>
              <w:left w:val="single" w:sz="4" w:space="0" w:color="auto"/>
              <w:bottom w:val="nil"/>
              <w:right w:val="single" w:sz="4" w:space="0" w:color="auto"/>
            </w:tcBorders>
          </w:tcPr>
          <w:p w14:paraId="2FE450DF"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2030</w:t>
            </w:r>
          </w:p>
        </w:tc>
        <w:tc>
          <w:tcPr>
            <w:tcW w:w="934" w:type="pct"/>
            <w:tcBorders>
              <w:top w:val="single" w:sz="4" w:space="0" w:color="auto"/>
              <w:left w:val="single" w:sz="4" w:space="0" w:color="auto"/>
              <w:bottom w:val="nil"/>
              <w:right w:val="single" w:sz="4" w:space="0" w:color="auto"/>
            </w:tcBorders>
          </w:tcPr>
          <w:p w14:paraId="64FF5573"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lang w:eastAsia="en-US"/>
              </w:rPr>
              <w:t xml:space="preserve">Проявление интереса у жителей города к изучению </w:t>
            </w:r>
            <w:r w:rsidRPr="00AC34FA">
              <w:rPr>
                <w:rFonts w:ascii="Times New Roman" w:hAnsi="Times New Roman" w:cs="Times New Roman"/>
                <w:sz w:val="24"/>
                <w:szCs w:val="24"/>
                <w:lang w:eastAsia="en-US"/>
              </w:rPr>
              <w:lastRenderedPageBreak/>
              <w:t>традиций и праздников национальных культур разных народов. Воспитание патриотического отношения, гордости и уважения к истории своего Отечества и толерантности к другим народным культурам.</w:t>
            </w:r>
          </w:p>
        </w:tc>
        <w:tc>
          <w:tcPr>
            <w:tcW w:w="866" w:type="pct"/>
            <w:tcBorders>
              <w:top w:val="single" w:sz="4" w:space="0" w:color="auto"/>
              <w:left w:val="single" w:sz="4" w:space="0" w:color="auto"/>
              <w:bottom w:val="nil"/>
              <w:right w:val="single" w:sz="4" w:space="0" w:color="auto"/>
            </w:tcBorders>
          </w:tcPr>
          <w:p w14:paraId="327DFFD5"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 xml:space="preserve">Рост </w:t>
            </w:r>
            <w:proofErr w:type="spellStart"/>
            <w:r w:rsidRPr="00AC34FA">
              <w:rPr>
                <w:rFonts w:ascii="Times New Roman" w:hAnsi="Times New Roman" w:cs="Times New Roman"/>
                <w:sz w:val="24"/>
                <w:szCs w:val="24"/>
                <w:lang w:eastAsia="en-US"/>
              </w:rPr>
              <w:t>этноконфессиональной</w:t>
            </w:r>
            <w:proofErr w:type="spellEnd"/>
            <w:r w:rsidRPr="00AC34FA">
              <w:rPr>
                <w:rFonts w:ascii="Times New Roman" w:hAnsi="Times New Roman" w:cs="Times New Roman"/>
                <w:sz w:val="24"/>
                <w:szCs w:val="24"/>
                <w:lang w:eastAsia="en-US"/>
              </w:rPr>
              <w:t xml:space="preserve"> напряженности </w:t>
            </w:r>
            <w:r w:rsidRPr="00AC34FA">
              <w:rPr>
                <w:rFonts w:ascii="Times New Roman" w:hAnsi="Times New Roman" w:cs="Times New Roman"/>
                <w:sz w:val="24"/>
                <w:szCs w:val="24"/>
                <w:lang w:eastAsia="en-US"/>
              </w:rPr>
              <w:lastRenderedPageBreak/>
              <w:t>и возможность возникновения конфликтов на национальной почве</w:t>
            </w:r>
          </w:p>
        </w:tc>
        <w:tc>
          <w:tcPr>
            <w:tcW w:w="789" w:type="pct"/>
            <w:tcBorders>
              <w:top w:val="single" w:sz="4" w:space="0" w:color="auto"/>
              <w:left w:val="single" w:sz="4" w:space="0" w:color="auto"/>
              <w:bottom w:val="nil"/>
              <w:right w:val="single" w:sz="4" w:space="0" w:color="auto"/>
            </w:tcBorders>
          </w:tcPr>
          <w:p w14:paraId="26CC6D2A"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lang w:eastAsia="en-US"/>
              </w:rPr>
              <w:lastRenderedPageBreak/>
              <w:t xml:space="preserve">Количество проведенных мероприятий и </w:t>
            </w:r>
            <w:r w:rsidRPr="00AC34FA">
              <w:rPr>
                <w:rFonts w:ascii="Times New Roman" w:hAnsi="Times New Roman" w:cs="Times New Roman"/>
                <w:sz w:val="24"/>
                <w:szCs w:val="24"/>
                <w:lang w:eastAsia="en-US"/>
              </w:rPr>
              <w:lastRenderedPageBreak/>
              <w:t>поддержанных гражданских инициатив в рамках системы социального партнерства</w:t>
            </w:r>
          </w:p>
        </w:tc>
      </w:tr>
      <w:tr w:rsidR="00CB1CAC" w:rsidRPr="00AC34FA" w14:paraId="480DA485" w14:textId="77777777" w:rsidTr="009223F8">
        <w:tc>
          <w:tcPr>
            <w:tcW w:w="143" w:type="pct"/>
            <w:tcBorders>
              <w:top w:val="single" w:sz="4" w:space="0" w:color="auto"/>
              <w:left w:val="single" w:sz="4" w:space="0" w:color="auto"/>
              <w:bottom w:val="single" w:sz="4" w:space="0" w:color="auto"/>
              <w:right w:val="single" w:sz="4" w:space="0" w:color="auto"/>
            </w:tcBorders>
            <w:shd w:val="clear" w:color="auto" w:fill="auto"/>
          </w:tcPr>
          <w:p w14:paraId="7D33059F"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11</w:t>
            </w:r>
          </w:p>
        </w:tc>
        <w:tc>
          <w:tcPr>
            <w:tcW w:w="808" w:type="pct"/>
            <w:tcBorders>
              <w:top w:val="single" w:sz="4" w:space="0" w:color="auto"/>
              <w:left w:val="single" w:sz="4" w:space="0" w:color="auto"/>
              <w:bottom w:val="nil"/>
              <w:right w:val="single" w:sz="4" w:space="0" w:color="auto"/>
            </w:tcBorders>
          </w:tcPr>
          <w:p w14:paraId="296BB214"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lang w:eastAsia="en-US"/>
              </w:rPr>
              <w:t>6.2. Содействие в информационном освещении мероприятий, организуемых национально-культурными некоммерческими организациями</w:t>
            </w:r>
          </w:p>
        </w:tc>
        <w:tc>
          <w:tcPr>
            <w:tcW w:w="640" w:type="pct"/>
            <w:tcBorders>
              <w:top w:val="single" w:sz="4" w:space="0" w:color="auto"/>
              <w:left w:val="single" w:sz="4" w:space="0" w:color="auto"/>
              <w:bottom w:val="nil"/>
              <w:right w:val="single" w:sz="4" w:space="0" w:color="auto"/>
            </w:tcBorders>
          </w:tcPr>
          <w:p w14:paraId="239B72EC"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Управление по работе с общественностью мэрии</w:t>
            </w:r>
          </w:p>
        </w:tc>
        <w:tc>
          <w:tcPr>
            <w:tcW w:w="410" w:type="pct"/>
            <w:tcBorders>
              <w:top w:val="single" w:sz="4" w:space="0" w:color="auto"/>
              <w:left w:val="single" w:sz="4" w:space="0" w:color="auto"/>
              <w:bottom w:val="nil"/>
              <w:right w:val="single" w:sz="4" w:space="0" w:color="auto"/>
            </w:tcBorders>
          </w:tcPr>
          <w:p w14:paraId="1D94906B"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2025</w:t>
            </w:r>
          </w:p>
        </w:tc>
        <w:tc>
          <w:tcPr>
            <w:tcW w:w="410" w:type="pct"/>
            <w:tcBorders>
              <w:top w:val="single" w:sz="4" w:space="0" w:color="auto"/>
              <w:left w:val="single" w:sz="4" w:space="0" w:color="auto"/>
              <w:bottom w:val="nil"/>
              <w:right w:val="single" w:sz="4" w:space="0" w:color="auto"/>
            </w:tcBorders>
          </w:tcPr>
          <w:p w14:paraId="677513B0"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2030</w:t>
            </w:r>
          </w:p>
        </w:tc>
        <w:tc>
          <w:tcPr>
            <w:tcW w:w="934" w:type="pct"/>
            <w:tcBorders>
              <w:top w:val="single" w:sz="4" w:space="0" w:color="auto"/>
              <w:left w:val="single" w:sz="4" w:space="0" w:color="auto"/>
              <w:bottom w:val="nil"/>
              <w:right w:val="single" w:sz="4" w:space="0" w:color="auto"/>
            </w:tcBorders>
          </w:tcPr>
          <w:p w14:paraId="11813755"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lang w:eastAsia="en-US"/>
              </w:rPr>
              <w:t>Повышение информированности населения о деятельности национальных общественных объединений, традиционных религиозных организаций, общин, землячеств, иных некоммерческих организаций, осуществляющих деятельность, направленную на гармонизацию межэтнических отношений</w:t>
            </w:r>
          </w:p>
        </w:tc>
        <w:tc>
          <w:tcPr>
            <w:tcW w:w="866" w:type="pct"/>
            <w:tcBorders>
              <w:top w:val="single" w:sz="4" w:space="0" w:color="auto"/>
              <w:left w:val="single" w:sz="4" w:space="0" w:color="auto"/>
              <w:bottom w:val="nil"/>
              <w:right w:val="single" w:sz="4" w:space="0" w:color="auto"/>
            </w:tcBorders>
          </w:tcPr>
          <w:p w14:paraId="25347D0A"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 xml:space="preserve">Рост </w:t>
            </w:r>
            <w:proofErr w:type="spellStart"/>
            <w:r w:rsidRPr="00AC34FA">
              <w:rPr>
                <w:rFonts w:ascii="Times New Roman" w:hAnsi="Times New Roman" w:cs="Times New Roman"/>
                <w:sz w:val="24"/>
                <w:szCs w:val="24"/>
                <w:lang w:eastAsia="en-US"/>
              </w:rPr>
              <w:t>этноконфессиональной</w:t>
            </w:r>
            <w:proofErr w:type="spellEnd"/>
            <w:r w:rsidRPr="00AC34FA">
              <w:rPr>
                <w:rFonts w:ascii="Times New Roman" w:hAnsi="Times New Roman" w:cs="Times New Roman"/>
                <w:sz w:val="24"/>
                <w:szCs w:val="24"/>
                <w:lang w:eastAsia="en-US"/>
              </w:rPr>
              <w:t xml:space="preserve"> напряженности и возможность возникновения конфликтов на национальной почве</w:t>
            </w:r>
          </w:p>
        </w:tc>
        <w:tc>
          <w:tcPr>
            <w:tcW w:w="789" w:type="pct"/>
            <w:tcBorders>
              <w:top w:val="single" w:sz="4" w:space="0" w:color="auto"/>
              <w:left w:val="single" w:sz="4" w:space="0" w:color="auto"/>
              <w:bottom w:val="nil"/>
              <w:right w:val="single" w:sz="4" w:space="0" w:color="auto"/>
            </w:tcBorders>
          </w:tcPr>
          <w:p w14:paraId="69ADB535"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lang w:eastAsia="en-US"/>
              </w:rPr>
              <w:t>Количество проведенных мероприятий и поддержанных гражданских инициатив в рамках системы социального партнерства</w:t>
            </w:r>
          </w:p>
        </w:tc>
      </w:tr>
      <w:tr w:rsidR="00CB1CAC" w:rsidRPr="00AC34FA" w14:paraId="00D85F75" w14:textId="77777777" w:rsidTr="009223F8">
        <w:tc>
          <w:tcPr>
            <w:tcW w:w="143" w:type="pct"/>
            <w:tcBorders>
              <w:top w:val="single" w:sz="4" w:space="0" w:color="auto"/>
              <w:left w:val="single" w:sz="4" w:space="0" w:color="auto"/>
              <w:bottom w:val="single" w:sz="4" w:space="0" w:color="auto"/>
              <w:right w:val="single" w:sz="4" w:space="0" w:color="auto"/>
            </w:tcBorders>
            <w:shd w:val="clear" w:color="auto" w:fill="auto"/>
          </w:tcPr>
          <w:p w14:paraId="4E6D5C3B"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12</w:t>
            </w:r>
          </w:p>
        </w:tc>
        <w:tc>
          <w:tcPr>
            <w:tcW w:w="808" w:type="pct"/>
            <w:tcBorders>
              <w:top w:val="single" w:sz="4" w:space="0" w:color="auto"/>
              <w:left w:val="single" w:sz="4" w:space="0" w:color="auto"/>
              <w:bottom w:val="nil"/>
              <w:right w:val="single" w:sz="4" w:space="0" w:color="auto"/>
            </w:tcBorders>
          </w:tcPr>
          <w:p w14:paraId="54781C13"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lang w:eastAsia="en-US"/>
              </w:rPr>
              <w:t>6.3. Проведение «круглых столов» с участием представителей нацио</w:t>
            </w:r>
            <w:r w:rsidRPr="00AC34FA">
              <w:rPr>
                <w:rFonts w:ascii="Times New Roman" w:hAnsi="Times New Roman" w:cs="Times New Roman"/>
                <w:sz w:val="24"/>
                <w:szCs w:val="24"/>
                <w:lang w:eastAsia="en-US"/>
              </w:rPr>
              <w:lastRenderedPageBreak/>
              <w:t>нально-культурных общественных объединений и религиозных организаций</w:t>
            </w:r>
          </w:p>
        </w:tc>
        <w:tc>
          <w:tcPr>
            <w:tcW w:w="640" w:type="pct"/>
            <w:tcBorders>
              <w:top w:val="single" w:sz="4" w:space="0" w:color="auto"/>
              <w:left w:val="single" w:sz="4" w:space="0" w:color="auto"/>
              <w:bottom w:val="nil"/>
              <w:right w:val="single" w:sz="4" w:space="0" w:color="auto"/>
            </w:tcBorders>
          </w:tcPr>
          <w:p w14:paraId="1ED9DA2C"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Управление по работе с общественностью мэрии</w:t>
            </w:r>
          </w:p>
        </w:tc>
        <w:tc>
          <w:tcPr>
            <w:tcW w:w="410" w:type="pct"/>
            <w:tcBorders>
              <w:top w:val="single" w:sz="4" w:space="0" w:color="auto"/>
              <w:left w:val="single" w:sz="4" w:space="0" w:color="auto"/>
              <w:bottom w:val="nil"/>
              <w:right w:val="single" w:sz="4" w:space="0" w:color="auto"/>
            </w:tcBorders>
          </w:tcPr>
          <w:p w14:paraId="26939896"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2025</w:t>
            </w:r>
          </w:p>
        </w:tc>
        <w:tc>
          <w:tcPr>
            <w:tcW w:w="410" w:type="pct"/>
            <w:tcBorders>
              <w:top w:val="single" w:sz="4" w:space="0" w:color="auto"/>
              <w:left w:val="single" w:sz="4" w:space="0" w:color="auto"/>
              <w:bottom w:val="nil"/>
              <w:right w:val="single" w:sz="4" w:space="0" w:color="auto"/>
            </w:tcBorders>
          </w:tcPr>
          <w:p w14:paraId="07517ABA"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2030</w:t>
            </w:r>
          </w:p>
        </w:tc>
        <w:tc>
          <w:tcPr>
            <w:tcW w:w="934" w:type="pct"/>
            <w:tcBorders>
              <w:top w:val="single" w:sz="4" w:space="0" w:color="auto"/>
              <w:left w:val="single" w:sz="4" w:space="0" w:color="auto"/>
              <w:bottom w:val="nil"/>
              <w:right w:val="single" w:sz="4" w:space="0" w:color="auto"/>
            </w:tcBorders>
          </w:tcPr>
          <w:p w14:paraId="5BDDE8F1"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lang w:eastAsia="en-US"/>
              </w:rPr>
              <w:t xml:space="preserve">Выявление, обсуждение и решение актуальных проблем жизни народов, недопущение конфликтов на </w:t>
            </w:r>
            <w:r w:rsidRPr="00AC34FA">
              <w:rPr>
                <w:rFonts w:ascii="Times New Roman" w:hAnsi="Times New Roman" w:cs="Times New Roman"/>
                <w:sz w:val="24"/>
                <w:szCs w:val="24"/>
                <w:lang w:eastAsia="en-US"/>
              </w:rPr>
              <w:lastRenderedPageBreak/>
              <w:t>национальной почве</w:t>
            </w:r>
          </w:p>
        </w:tc>
        <w:tc>
          <w:tcPr>
            <w:tcW w:w="866" w:type="pct"/>
            <w:tcBorders>
              <w:top w:val="single" w:sz="4" w:space="0" w:color="auto"/>
              <w:left w:val="single" w:sz="4" w:space="0" w:color="auto"/>
              <w:bottom w:val="nil"/>
              <w:right w:val="single" w:sz="4" w:space="0" w:color="auto"/>
            </w:tcBorders>
          </w:tcPr>
          <w:p w14:paraId="6B3E484E"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 xml:space="preserve">Рост </w:t>
            </w:r>
            <w:proofErr w:type="spellStart"/>
            <w:r w:rsidRPr="00AC34FA">
              <w:rPr>
                <w:rFonts w:ascii="Times New Roman" w:hAnsi="Times New Roman" w:cs="Times New Roman"/>
                <w:sz w:val="24"/>
                <w:szCs w:val="24"/>
                <w:lang w:eastAsia="en-US"/>
              </w:rPr>
              <w:t>этноконфессиональной</w:t>
            </w:r>
            <w:proofErr w:type="spellEnd"/>
            <w:r w:rsidRPr="00AC34FA">
              <w:rPr>
                <w:rFonts w:ascii="Times New Roman" w:hAnsi="Times New Roman" w:cs="Times New Roman"/>
                <w:sz w:val="24"/>
                <w:szCs w:val="24"/>
                <w:lang w:eastAsia="en-US"/>
              </w:rPr>
              <w:t xml:space="preserve"> напряженности, возможность возникновения конфликтов на </w:t>
            </w:r>
            <w:r w:rsidRPr="00AC34FA">
              <w:rPr>
                <w:rFonts w:ascii="Times New Roman" w:hAnsi="Times New Roman" w:cs="Times New Roman"/>
                <w:sz w:val="24"/>
                <w:szCs w:val="24"/>
                <w:lang w:eastAsia="en-US"/>
              </w:rPr>
              <w:lastRenderedPageBreak/>
              <w:t>национальной почве</w:t>
            </w:r>
          </w:p>
        </w:tc>
        <w:tc>
          <w:tcPr>
            <w:tcW w:w="789" w:type="pct"/>
            <w:tcBorders>
              <w:top w:val="single" w:sz="4" w:space="0" w:color="auto"/>
              <w:left w:val="single" w:sz="4" w:space="0" w:color="auto"/>
              <w:bottom w:val="nil"/>
              <w:right w:val="single" w:sz="4" w:space="0" w:color="auto"/>
            </w:tcBorders>
          </w:tcPr>
          <w:p w14:paraId="4F68C19C"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lang w:eastAsia="en-US"/>
              </w:rPr>
              <w:lastRenderedPageBreak/>
              <w:t xml:space="preserve">Количество проведенных мероприятий и поддержанных гражданских инициатив в </w:t>
            </w:r>
            <w:r w:rsidRPr="00AC34FA">
              <w:rPr>
                <w:rFonts w:ascii="Times New Roman" w:hAnsi="Times New Roman" w:cs="Times New Roman"/>
                <w:sz w:val="24"/>
                <w:szCs w:val="24"/>
                <w:lang w:eastAsia="en-US"/>
              </w:rPr>
              <w:lastRenderedPageBreak/>
              <w:t>рамках системы социального партнерства</w:t>
            </w:r>
          </w:p>
        </w:tc>
      </w:tr>
      <w:tr w:rsidR="00CB1CAC" w:rsidRPr="00AC34FA" w14:paraId="3EDF31E3" w14:textId="77777777" w:rsidTr="009223F8">
        <w:tc>
          <w:tcPr>
            <w:tcW w:w="143" w:type="pct"/>
            <w:tcBorders>
              <w:top w:val="single" w:sz="4" w:space="0" w:color="auto"/>
              <w:left w:val="single" w:sz="4" w:space="0" w:color="auto"/>
              <w:bottom w:val="single" w:sz="4" w:space="0" w:color="auto"/>
              <w:right w:val="single" w:sz="4" w:space="0" w:color="auto"/>
            </w:tcBorders>
            <w:shd w:val="clear" w:color="auto" w:fill="auto"/>
          </w:tcPr>
          <w:p w14:paraId="07D2C08F"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13</w:t>
            </w:r>
          </w:p>
        </w:tc>
        <w:tc>
          <w:tcPr>
            <w:tcW w:w="808" w:type="pct"/>
            <w:tcBorders>
              <w:top w:val="single" w:sz="4" w:space="0" w:color="auto"/>
              <w:left w:val="single" w:sz="4" w:space="0" w:color="auto"/>
              <w:bottom w:val="nil"/>
              <w:right w:val="single" w:sz="4" w:space="0" w:color="auto"/>
            </w:tcBorders>
          </w:tcPr>
          <w:p w14:paraId="3B31D224"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 xml:space="preserve">Основное мероприятие 7. Организация деятельности ГОС и поддержка коллегиальных общественных структур. </w:t>
            </w:r>
          </w:p>
          <w:p w14:paraId="01578A28" w14:textId="77777777" w:rsidR="00CB1CAC" w:rsidRPr="00AC34FA" w:rsidRDefault="00CB1CAC" w:rsidP="009223F8">
            <w:pPr>
              <w:pStyle w:val="ConsPlusNormal"/>
              <w:ind w:firstLine="539"/>
              <w:jc w:val="both"/>
              <w:rPr>
                <w:rFonts w:ascii="Times New Roman" w:hAnsi="Times New Roman" w:cs="Times New Roman"/>
                <w:sz w:val="24"/>
                <w:szCs w:val="24"/>
                <w:lang w:eastAsia="en-US"/>
              </w:rPr>
            </w:pPr>
          </w:p>
        </w:tc>
        <w:tc>
          <w:tcPr>
            <w:tcW w:w="640" w:type="pct"/>
            <w:tcBorders>
              <w:top w:val="single" w:sz="4" w:space="0" w:color="auto"/>
              <w:left w:val="single" w:sz="4" w:space="0" w:color="auto"/>
              <w:bottom w:val="nil"/>
              <w:right w:val="single" w:sz="4" w:space="0" w:color="auto"/>
            </w:tcBorders>
          </w:tcPr>
          <w:p w14:paraId="165BDEE0"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Управление по работе с общественностью мэрии</w:t>
            </w:r>
          </w:p>
        </w:tc>
        <w:tc>
          <w:tcPr>
            <w:tcW w:w="410" w:type="pct"/>
            <w:tcBorders>
              <w:top w:val="single" w:sz="4" w:space="0" w:color="auto"/>
              <w:left w:val="single" w:sz="4" w:space="0" w:color="auto"/>
              <w:bottom w:val="nil"/>
              <w:right w:val="single" w:sz="4" w:space="0" w:color="auto"/>
            </w:tcBorders>
          </w:tcPr>
          <w:p w14:paraId="5D81EFA5"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2025</w:t>
            </w:r>
          </w:p>
        </w:tc>
        <w:tc>
          <w:tcPr>
            <w:tcW w:w="410" w:type="pct"/>
            <w:tcBorders>
              <w:top w:val="single" w:sz="4" w:space="0" w:color="auto"/>
              <w:left w:val="single" w:sz="4" w:space="0" w:color="auto"/>
              <w:bottom w:val="nil"/>
              <w:right w:val="single" w:sz="4" w:space="0" w:color="auto"/>
            </w:tcBorders>
          </w:tcPr>
          <w:p w14:paraId="5CD38217"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2030</w:t>
            </w:r>
          </w:p>
        </w:tc>
        <w:tc>
          <w:tcPr>
            <w:tcW w:w="934" w:type="pct"/>
            <w:tcBorders>
              <w:top w:val="single" w:sz="4" w:space="0" w:color="auto"/>
              <w:left w:val="single" w:sz="4" w:space="0" w:color="auto"/>
              <w:bottom w:val="nil"/>
              <w:right w:val="single" w:sz="4" w:space="0" w:color="auto"/>
            </w:tcBorders>
          </w:tcPr>
          <w:p w14:paraId="39329927"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1. Живой диалог ОМСУ с представителями наиболее активных объединений граждан;</w:t>
            </w:r>
          </w:p>
          <w:p w14:paraId="652A3D1D"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2. Информирование о деятельности ОМСУ;</w:t>
            </w:r>
          </w:p>
          <w:p w14:paraId="20777A79"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3. Учет мнения представителей общественности, обладающих экспертным потенциалом, при принятии наиболее важных управленческих решений, позволит совместно вырабатывать решения по важным вопросам местного значения;</w:t>
            </w:r>
          </w:p>
          <w:p w14:paraId="22A22DE1"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4. Вовлечение граждан и общественных организаций в разработку отраслевых стратегий городского развития;</w:t>
            </w:r>
          </w:p>
          <w:p w14:paraId="42C6D3E0"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lastRenderedPageBreak/>
              <w:t xml:space="preserve">5. Реализация проектов и программ городского социально-экономического развития с участием общественности </w:t>
            </w:r>
          </w:p>
          <w:p w14:paraId="60BB089F" w14:textId="77777777" w:rsidR="00CB1CAC" w:rsidRPr="00AC34FA" w:rsidRDefault="00CB1CAC" w:rsidP="009223F8">
            <w:pPr>
              <w:pStyle w:val="ConsPlusNormal"/>
              <w:ind w:firstLine="539"/>
              <w:jc w:val="both"/>
              <w:rPr>
                <w:rFonts w:ascii="Times New Roman" w:hAnsi="Times New Roman" w:cs="Times New Roman"/>
                <w:sz w:val="24"/>
                <w:szCs w:val="24"/>
              </w:rPr>
            </w:pPr>
          </w:p>
          <w:p w14:paraId="0246AA36" w14:textId="77777777" w:rsidR="00CB1CAC" w:rsidRPr="00AC34FA" w:rsidRDefault="00CB1CAC" w:rsidP="009223F8">
            <w:pPr>
              <w:pStyle w:val="ConsPlusNormal"/>
              <w:rPr>
                <w:rFonts w:ascii="Times New Roman" w:hAnsi="Times New Roman" w:cs="Times New Roman"/>
                <w:sz w:val="24"/>
                <w:szCs w:val="24"/>
                <w:lang w:eastAsia="en-US"/>
              </w:rPr>
            </w:pPr>
          </w:p>
        </w:tc>
        <w:tc>
          <w:tcPr>
            <w:tcW w:w="866" w:type="pct"/>
            <w:tcBorders>
              <w:top w:val="single" w:sz="4" w:space="0" w:color="auto"/>
              <w:left w:val="single" w:sz="4" w:space="0" w:color="auto"/>
              <w:bottom w:val="nil"/>
              <w:right w:val="single" w:sz="4" w:space="0" w:color="auto"/>
            </w:tcBorders>
          </w:tcPr>
          <w:p w14:paraId="6BFC830D"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Снижение:</w:t>
            </w:r>
          </w:p>
          <w:p w14:paraId="513C74B9"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 уровня коммуникации с представителями наиболее активных объединений граждан;</w:t>
            </w:r>
          </w:p>
          <w:p w14:paraId="1756B673"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 возможностей информирования и учета мнения общественности при принятии наиболее важных управленческих решений;</w:t>
            </w:r>
          </w:p>
          <w:p w14:paraId="74A21A10"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 возможностей привлечения общественности при принятии решений по важным вопросам местного значения.</w:t>
            </w:r>
          </w:p>
          <w:p w14:paraId="09CED22D"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Увеличение негативной информации о деятельности органов местного самоуправления.</w:t>
            </w:r>
          </w:p>
          <w:p w14:paraId="5E61AD49"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 xml:space="preserve">Отсутствие доверия </w:t>
            </w:r>
            <w:r w:rsidRPr="00AC34FA">
              <w:rPr>
                <w:rFonts w:ascii="Times New Roman" w:hAnsi="Times New Roman" w:cs="Times New Roman"/>
                <w:sz w:val="24"/>
                <w:szCs w:val="24"/>
                <w:lang w:eastAsia="en-US"/>
              </w:rPr>
              <w:lastRenderedPageBreak/>
              <w:t>гражданского общества к органам местного самоуправления Череповца</w:t>
            </w:r>
          </w:p>
        </w:tc>
        <w:tc>
          <w:tcPr>
            <w:tcW w:w="789" w:type="pct"/>
            <w:tcBorders>
              <w:top w:val="single" w:sz="4" w:space="0" w:color="auto"/>
              <w:left w:val="single" w:sz="4" w:space="0" w:color="auto"/>
              <w:bottom w:val="nil"/>
              <w:right w:val="single" w:sz="4" w:space="0" w:color="auto"/>
            </w:tcBorders>
          </w:tcPr>
          <w:p w14:paraId="6441B869"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lastRenderedPageBreak/>
              <w:t>1. Доля граждан, участвующих в деятельности общественных объединений, от общего количества жителей города;</w:t>
            </w:r>
          </w:p>
          <w:p w14:paraId="484C8DC1"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2. Количество социально ориентированных общественных организаций, взаимодействующих с УРсО;</w:t>
            </w:r>
          </w:p>
          <w:p w14:paraId="3BE6F763"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3. Количество общественных объединений, входящих в состав ГОС, Совета молодежи города Череповца, профильных общественных советов;</w:t>
            </w:r>
          </w:p>
          <w:p w14:paraId="26AD5560"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 xml:space="preserve">4. Количество организаций - победителей </w:t>
            </w:r>
            <w:r w:rsidRPr="00AC34FA">
              <w:rPr>
                <w:rFonts w:ascii="Times New Roman" w:hAnsi="Times New Roman" w:cs="Times New Roman"/>
                <w:sz w:val="24"/>
                <w:szCs w:val="24"/>
              </w:rPr>
              <w:lastRenderedPageBreak/>
              <w:t>конкурсов на получение финансовой поддержки;</w:t>
            </w:r>
          </w:p>
          <w:p w14:paraId="62B1177E" w14:textId="77777777" w:rsidR="00CB1CAC" w:rsidRPr="00AC34FA" w:rsidRDefault="00CB1CAC" w:rsidP="009223F8">
            <w:pPr>
              <w:pStyle w:val="ConsPlusNormal"/>
              <w:jc w:val="both"/>
              <w:rPr>
                <w:rFonts w:ascii="Times New Roman" w:hAnsi="Times New Roman" w:cs="Times New Roman"/>
                <w:sz w:val="24"/>
                <w:szCs w:val="24"/>
                <w:lang w:eastAsia="en-US"/>
              </w:rPr>
            </w:pPr>
            <w:r w:rsidRPr="00AC34FA">
              <w:rPr>
                <w:rFonts w:ascii="Times New Roman" w:hAnsi="Times New Roman" w:cs="Times New Roman"/>
                <w:sz w:val="24"/>
                <w:szCs w:val="24"/>
              </w:rPr>
              <w:t>5. Количество реализуемых социально ориентированных проектов</w:t>
            </w:r>
          </w:p>
        </w:tc>
      </w:tr>
      <w:tr w:rsidR="00CB1CAC" w:rsidRPr="00AC34FA" w14:paraId="22764A31" w14:textId="77777777" w:rsidTr="009223F8">
        <w:tc>
          <w:tcPr>
            <w:tcW w:w="143" w:type="pct"/>
            <w:tcBorders>
              <w:top w:val="single" w:sz="4" w:space="0" w:color="auto"/>
              <w:left w:val="single" w:sz="4" w:space="0" w:color="auto"/>
              <w:bottom w:val="single" w:sz="4" w:space="0" w:color="auto"/>
              <w:right w:val="single" w:sz="4" w:space="0" w:color="auto"/>
            </w:tcBorders>
            <w:shd w:val="clear" w:color="auto" w:fill="auto"/>
            <w:hideMark/>
          </w:tcPr>
          <w:p w14:paraId="1389A7A3"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14</w:t>
            </w:r>
          </w:p>
        </w:tc>
        <w:tc>
          <w:tcPr>
            <w:tcW w:w="808" w:type="pct"/>
            <w:tcBorders>
              <w:top w:val="single" w:sz="4" w:space="0" w:color="auto"/>
              <w:left w:val="single" w:sz="4" w:space="0" w:color="auto"/>
              <w:bottom w:val="single" w:sz="4" w:space="0" w:color="auto"/>
              <w:right w:val="single" w:sz="4" w:space="0" w:color="auto"/>
            </w:tcBorders>
            <w:hideMark/>
          </w:tcPr>
          <w:p w14:paraId="22F0C759"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Основное мероприятие 8.</w:t>
            </w:r>
          </w:p>
          <w:p w14:paraId="0A1C5E7A"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Формирование положительного имиджа Череповца на межрегиональном уровне посредством участия города в деятельности союзов и ассоциаций</w:t>
            </w:r>
          </w:p>
        </w:tc>
        <w:tc>
          <w:tcPr>
            <w:tcW w:w="640" w:type="pct"/>
            <w:tcBorders>
              <w:top w:val="single" w:sz="4" w:space="0" w:color="auto"/>
              <w:left w:val="single" w:sz="4" w:space="0" w:color="auto"/>
              <w:bottom w:val="single" w:sz="4" w:space="0" w:color="auto"/>
              <w:right w:val="single" w:sz="4" w:space="0" w:color="auto"/>
            </w:tcBorders>
            <w:hideMark/>
          </w:tcPr>
          <w:p w14:paraId="7D612A2F"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Управление по работе с общественностью мэрии,</w:t>
            </w:r>
          </w:p>
          <w:p w14:paraId="139C524D"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МКУ ИМА «Череповец»</w:t>
            </w:r>
          </w:p>
        </w:tc>
        <w:tc>
          <w:tcPr>
            <w:tcW w:w="410" w:type="pct"/>
            <w:tcBorders>
              <w:top w:val="single" w:sz="4" w:space="0" w:color="auto"/>
              <w:left w:val="single" w:sz="4" w:space="0" w:color="auto"/>
              <w:bottom w:val="single" w:sz="4" w:space="0" w:color="auto"/>
              <w:right w:val="single" w:sz="4" w:space="0" w:color="auto"/>
            </w:tcBorders>
            <w:hideMark/>
          </w:tcPr>
          <w:p w14:paraId="6F0E05F3"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2025</w:t>
            </w:r>
          </w:p>
        </w:tc>
        <w:tc>
          <w:tcPr>
            <w:tcW w:w="410" w:type="pct"/>
            <w:tcBorders>
              <w:top w:val="single" w:sz="4" w:space="0" w:color="auto"/>
              <w:left w:val="single" w:sz="4" w:space="0" w:color="auto"/>
              <w:bottom w:val="single" w:sz="4" w:space="0" w:color="auto"/>
              <w:right w:val="single" w:sz="4" w:space="0" w:color="auto"/>
            </w:tcBorders>
            <w:hideMark/>
          </w:tcPr>
          <w:p w14:paraId="08071B0A"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2030</w:t>
            </w:r>
          </w:p>
        </w:tc>
        <w:tc>
          <w:tcPr>
            <w:tcW w:w="934" w:type="pct"/>
            <w:tcBorders>
              <w:top w:val="single" w:sz="4" w:space="0" w:color="auto"/>
              <w:left w:val="single" w:sz="4" w:space="0" w:color="auto"/>
              <w:bottom w:val="single" w:sz="4" w:space="0" w:color="auto"/>
              <w:right w:val="single" w:sz="4" w:space="0" w:color="auto"/>
            </w:tcBorders>
            <w:hideMark/>
          </w:tcPr>
          <w:p w14:paraId="13A50782"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 xml:space="preserve">Город Череповец позиционирует себя во внешней среде (среди городов - членов союзов и ассоциаций) как город с прогрессивным и </w:t>
            </w:r>
            <w:proofErr w:type="spellStart"/>
            <w:r w:rsidRPr="00AC34FA">
              <w:rPr>
                <w:rFonts w:ascii="Times New Roman" w:hAnsi="Times New Roman" w:cs="Times New Roman"/>
                <w:sz w:val="24"/>
                <w:szCs w:val="24"/>
                <w:lang w:eastAsia="en-US"/>
              </w:rPr>
              <w:t>проактивным</w:t>
            </w:r>
            <w:proofErr w:type="spellEnd"/>
            <w:r w:rsidRPr="00AC34FA">
              <w:rPr>
                <w:rFonts w:ascii="Times New Roman" w:hAnsi="Times New Roman" w:cs="Times New Roman"/>
                <w:sz w:val="24"/>
                <w:szCs w:val="24"/>
                <w:lang w:eastAsia="en-US"/>
              </w:rPr>
              <w:t xml:space="preserve"> стилем руководства, внедривший ряд передовых инноваций в сфере управления на муниципальном уровне</w:t>
            </w:r>
          </w:p>
        </w:tc>
        <w:tc>
          <w:tcPr>
            <w:tcW w:w="866" w:type="pct"/>
            <w:tcBorders>
              <w:top w:val="single" w:sz="4" w:space="0" w:color="auto"/>
              <w:left w:val="single" w:sz="4" w:space="0" w:color="auto"/>
              <w:bottom w:val="single" w:sz="4" w:space="0" w:color="auto"/>
              <w:right w:val="single" w:sz="4" w:space="0" w:color="auto"/>
            </w:tcBorders>
            <w:hideMark/>
          </w:tcPr>
          <w:p w14:paraId="3D1DB488"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89" w:type="pct"/>
            <w:tcBorders>
              <w:top w:val="single" w:sz="4" w:space="0" w:color="auto"/>
              <w:left w:val="single" w:sz="4" w:space="0" w:color="auto"/>
              <w:bottom w:val="single" w:sz="4" w:space="0" w:color="auto"/>
              <w:right w:val="single" w:sz="4" w:space="0" w:color="auto"/>
            </w:tcBorders>
            <w:hideMark/>
          </w:tcPr>
          <w:p w14:paraId="37A3A8FD" w14:textId="77777777" w:rsidR="00CB1CAC" w:rsidRPr="00AC34FA" w:rsidRDefault="00CB1CAC" w:rsidP="009223F8">
            <w:pPr>
              <w:pStyle w:val="ConsPlusNormal"/>
              <w:jc w:val="both"/>
              <w:rPr>
                <w:rFonts w:ascii="Times New Roman" w:hAnsi="Times New Roman" w:cs="Times New Roman"/>
                <w:sz w:val="24"/>
                <w:szCs w:val="24"/>
              </w:rPr>
            </w:pPr>
            <w:hyperlink r:id="rId29" w:history="1">
              <w:r w:rsidRPr="00AC34FA">
                <w:rPr>
                  <w:rFonts w:ascii="Times New Roman" w:hAnsi="Times New Roman" w:cs="Times New Roman"/>
                  <w:sz w:val="24"/>
                  <w:szCs w:val="24"/>
                </w:rPr>
                <w:t>1</w:t>
              </w:r>
            </w:hyperlink>
            <w:r w:rsidRPr="00AC34FA">
              <w:rPr>
                <w:rFonts w:ascii="Times New Roman" w:hAnsi="Times New Roman" w:cs="Times New Roman"/>
                <w:sz w:val="24"/>
                <w:szCs w:val="24"/>
              </w:rPr>
              <w:t>. Количество позитивных и нейтральных сообщений о городе, вышедших в региональных, федеральных и зарубежных СМИ и сети Интернет;</w:t>
            </w:r>
          </w:p>
          <w:p w14:paraId="1C96B4C0"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rPr>
              <w:t>2</w:t>
            </w:r>
            <w:hyperlink r:id="rId30" w:history="1"/>
            <w:r w:rsidRPr="00AC34FA">
              <w:rPr>
                <w:rFonts w:ascii="Times New Roman" w:hAnsi="Times New Roman" w:cs="Times New Roman"/>
                <w:sz w:val="24"/>
                <w:szCs w:val="24"/>
              </w:rPr>
              <w:t>. Доля негативных сообщений о городе, вышедших в региональных, федеральных и зарубежных СМИ и сети Интернет.</w:t>
            </w:r>
          </w:p>
          <w:p w14:paraId="5CA0DE20" w14:textId="77777777" w:rsidR="00CB1CAC" w:rsidRPr="00AC34FA" w:rsidRDefault="00CB1CAC" w:rsidP="009223F8">
            <w:pPr>
              <w:pStyle w:val="ConsPlusNormal"/>
              <w:jc w:val="both"/>
              <w:rPr>
                <w:rFonts w:ascii="Times New Roman" w:hAnsi="Times New Roman" w:cs="Times New Roman"/>
                <w:sz w:val="24"/>
                <w:szCs w:val="24"/>
                <w:lang w:eastAsia="en-US"/>
              </w:rPr>
            </w:pPr>
          </w:p>
        </w:tc>
      </w:tr>
      <w:tr w:rsidR="00CB1CAC" w:rsidRPr="00AC34FA" w14:paraId="4A1DB6A4" w14:textId="77777777" w:rsidTr="009223F8">
        <w:tc>
          <w:tcPr>
            <w:tcW w:w="143" w:type="pct"/>
            <w:tcBorders>
              <w:top w:val="nil"/>
              <w:left w:val="single" w:sz="4" w:space="0" w:color="auto"/>
              <w:bottom w:val="nil"/>
              <w:right w:val="single" w:sz="4" w:space="0" w:color="auto"/>
            </w:tcBorders>
            <w:shd w:val="clear" w:color="auto" w:fill="auto"/>
            <w:hideMark/>
          </w:tcPr>
          <w:p w14:paraId="2F09081A"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15</w:t>
            </w:r>
          </w:p>
        </w:tc>
        <w:tc>
          <w:tcPr>
            <w:tcW w:w="808" w:type="pct"/>
            <w:tcBorders>
              <w:top w:val="nil"/>
              <w:left w:val="single" w:sz="4" w:space="0" w:color="auto"/>
              <w:bottom w:val="nil"/>
              <w:right w:val="single" w:sz="4" w:space="0" w:color="auto"/>
            </w:tcBorders>
            <w:hideMark/>
          </w:tcPr>
          <w:p w14:paraId="0888A02B"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8.1. Участие города в деятельности Союза городов Центра и Северо-Запада России</w:t>
            </w:r>
          </w:p>
        </w:tc>
        <w:tc>
          <w:tcPr>
            <w:tcW w:w="640" w:type="pct"/>
            <w:tcBorders>
              <w:top w:val="nil"/>
              <w:left w:val="single" w:sz="4" w:space="0" w:color="auto"/>
              <w:bottom w:val="nil"/>
              <w:right w:val="single" w:sz="4" w:space="0" w:color="auto"/>
            </w:tcBorders>
            <w:hideMark/>
          </w:tcPr>
          <w:p w14:paraId="7C755979"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Управление по работе с общественностью мэрии,</w:t>
            </w:r>
          </w:p>
          <w:p w14:paraId="3CF67E94"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МКУ ИМА «Череповец»</w:t>
            </w:r>
          </w:p>
        </w:tc>
        <w:tc>
          <w:tcPr>
            <w:tcW w:w="410" w:type="pct"/>
            <w:tcBorders>
              <w:top w:val="nil"/>
              <w:left w:val="single" w:sz="4" w:space="0" w:color="auto"/>
              <w:bottom w:val="nil"/>
              <w:right w:val="single" w:sz="4" w:space="0" w:color="auto"/>
            </w:tcBorders>
            <w:hideMark/>
          </w:tcPr>
          <w:p w14:paraId="5762C4E9"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2025</w:t>
            </w:r>
          </w:p>
        </w:tc>
        <w:tc>
          <w:tcPr>
            <w:tcW w:w="410" w:type="pct"/>
            <w:tcBorders>
              <w:top w:val="nil"/>
              <w:left w:val="single" w:sz="4" w:space="0" w:color="auto"/>
              <w:bottom w:val="nil"/>
              <w:right w:val="single" w:sz="4" w:space="0" w:color="auto"/>
            </w:tcBorders>
            <w:hideMark/>
          </w:tcPr>
          <w:p w14:paraId="032913FC"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2030</w:t>
            </w:r>
          </w:p>
        </w:tc>
        <w:tc>
          <w:tcPr>
            <w:tcW w:w="934" w:type="pct"/>
            <w:tcBorders>
              <w:top w:val="nil"/>
              <w:left w:val="single" w:sz="4" w:space="0" w:color="auto"/>
              <w:bottom w:val="nil"/>
              <w:right w:val="single" w:sz="4" w:space="0" w:color="auto"/>
            </w:tcBorders>
            <w:hideMark/>
          </w:tcPr>
          <w:p w14:paraId="59F06F41"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 xml:space="preserve">Обмен лучшими практиками между городами - членами Союза. Развитие </w:t>
            </w:r>
            <w:r w:rsidRPr="00AC34FA">
              <w:rPr>
                <w:rFonts w:ascii="Times New Roman" w:hAnsi="Times New Roman" w:cs="Times New Roman"/>
                <w:sz w:val="24"/>
                <w:szCs w:val="24"/>
                <w:lang w:eastAsia="en-US"/>
              </w:rPr>
              <w:lastRenderedPageBreak/>
              <w:t>межмуниципального сотрудничества, становлению новых партнерских отношений и укреплению имиджа города во внешней среде</w:t>
            </w:r>
          </w:p>
        </w:tc>
        <w:tc>
          <w:tcPr>
            <w:tcW w:w="866" w:type="pct"/>
            <w:tcBorders>
              <w:top w:val="nil"/>
              <w:left w:val="single" w:sz="4" w:space="0" w:color="auto"/>
              <w:bottom w:val="nil"/>
              <w:right w:val="single" w:sz="4" w:space="0" w:color="auto"/>
            </w:tcBorders>
            <w:hideMark/>
          </w:tcPr>
          <w:p w14:paraId="77E9001B"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 xml:space="preserve">Отсутствие у города официальных отношений, а также статуса делового партнера во </w:t>
            </w:r>
            <w:r w:rsidRPr="00AC34FA">
              <w:rPr>
                <w:rFonts w:ascii="Times New Roman" w:hAnsi="Times New Roman" w:cs="Times New Roman"/>
                <w:sz w:val="24"/>
                <w:szCs w:val="24"/>
                <w:lang w:eastAsia="en-US"/>
              </w:rPr>
              <w:lastRenderedPageBreak/>
              <w:t>внешней среде по отношению к городам - членам союзов и ассоциаций</w:t>
            </w:r>
          </w:p>
        </w:tc>
        <w:tc>
          <w:tcPr>
            <w:tcW w:w="789" w:type="pct"/>
            <w:tcBorders>
              <w:top w:val="nil"/>
              <w:left w:val="single" w:sz="4" w:space="0" w:color="auto"/>
              <w:bottom w:val="nil"/>
              <w:right w:val="single" w:sz="4" w:space="0" w:color="auto"/>
            </w:tcBorders>
            <w:hideMark/>
          </w:tcPr>
          <w:p w14:paraId="40B60771" w14:textId="77777777" w:rsidR="00CB1CAC" w:rsidRPr="00AC34FA" w:rsidRDefault="00CB1CAC" w:rsidP="009223F8">
            <w:pPr>
              <w:pStyle w:val="ConsPlusNormal"/>
              <w:jc w:val="both"/>
              <w:rPr>
                <w:rFonts w:ascii="Times New Roman" w:hAnsi="Times New Roman" w:cs="Times New Roman"/>
                <w:sz w:val="24"/>
                <w:szCs w:val="24"/>
              </w:rPr>
            </w:pPr>
            <w:hyperlink r:id="rId31" w:history="1">
              <w:r w:rsidRPr="00AC34FA">
                <w:rPr>
                  <w:rFonts w:ascii="Times New Roman" w:hAnsi="Times New Roman" w:cs="Times New Roman"/>
                  <w:sz w:val="24"/>
                  <w:szCs w:val="24"/>
                </w:rPr>
                <w:t>1</w:t>
              </w:r>
            </w:hyperlink>
            <w:r w:rsidRPr="00AC34FA">
              <w:rPr>
                <w:rFonts w:ascii="Times New Roman" w:hAnsi="Times New Roman" w:cs="Times New Roman"/>
                <w:sz w:val="24"/>
                <w:szCs w:val="24"/>
              </w:rPr>
              <w:t xml:space="preserve">. Количество позитивных и нейтральных сообщений о городе, </w:t>
            </w:r>
            <w:r w:rsidRPr="00AC34FA">
              <w:rPr>
                <w:rFonts w:ascii="Times New Roman" w:hAnsi="Times New Roman" w:cs="Times New Roman"/>
                <w:sz w:val="24"/>
                <w:szCs w:val="24"/>
              </w:rPr>
              <w:lastRenderedPageBreak/>
              <w:t>вышедших в региональных, федеральных и зарубежных СМИ и сети Интернет;</w:t>
            </w:r>
          </w:p>
          <w:p w14:paraId="224848CD" w14:textId="77777777" w:rsidR="00CB1CAC" w:rsidRPr="00AC34FA" w:rsidRDefault="00CB1CAC" w:rsidP="009223F8">
            <w:pPr>
              <w:pStyle w:val="ConsPlusNormal"/>
              <w:jc w:val="both"/>
              <w:rPr>
                <w:rFonts w:ascii="Times New Roman" w:hAnsi="Times New Roman" w:cs="Times New Roman"/>
                <w:sz w:val="24"/>
                <w:szCs w:val="24"/>
                <w:lang w:eastAsia="en-US"/>
              </w:rPr>
            </w:pPr>
            <w:r w:rsidRPr="00AC34FA">
              <w:rPr>
                <w:rFonts w:ascii="Times New Roman" w:hAnsi="Times New Roman" w:cs="Times New Roman"/>
              </w:rPr>
              <w:t>2</w:t>
            </w:r>
            <w:hyperlink r:id="rId32" w:history="1"/>
            <w:r w:rsidRPr="00AC34FA">
              <w:rPr>
                <w:rFonts w:ascii="Times New Roman" w:hAnsi="Times New Roman" w:cs="Times New Roman"/>
                <w:sz w:val="24"/>
                <w:szCs w:val="24"/>
              </w:rPr>
              <w:t>. Доля негативных сообщений о городе, вышедших в региональных, федеральных и зарубежных СМИ и сети Интернет</w:t>
            </w:r>
          </w:p>
        </w:tc>
      </w:tr>
      <w:tr w:rsidR="00CB1CAC" w:rsidRPr="00AC34FA" w14:paraId="2D94E7DE" w14:textId="77777777" w:rsidTr="009223F8">
        <w:tc>
          <w:tcPr>
            <w:tcW w:w="143" w:type="pct"/>
            <w:tcBorders>
              <w:top w:val="single" w:sz="4" w:space="0" w:color="auto"/>
              <w:left w:val="single" w:sz="4" w:space="0" w:color="auto"/>
              <w:bottom w:val="single" w:sz="4" w:space="0" w:color="auto"/>
              <w:right w:val="single" w:sz="4" w:space="0" w:color="auto"/>
            </w:tcBorders>
            <w:shd w:val="clear" w:color="auto" w:fill="auto"/>
            <w:hideMark/>
          </w:tcPr>
          <w:p w14:paraId="70F48712"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16</w:t>
            </w:r>
          </w:p>
        </w:tc>
        <w:tc>
          <w:tcPr>
            <w:tcW w:w="808" w:type="pct"/>
            <w:tcBorders>
              <w:top w:val="single" w:sz="4" w:space="0" w:color="auto"/>
              <w:left w:val="single" w:sz="4" w:space="0" w:color="auto"/>
              <w:bottom w:val="single" w:sz="4" w:space="0" w:color="auto"/>
              <w:right w:val="single" w:sz="4" w:space="0" w:color="auto"/>
            </w:tcBorders>
            <w:hideMark/>
          </w:tcPr>
          <w:p w14:paraId="6FEEA10B"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8.2. Участие города в деятельности Союза российских городов</w:t>
            </w:r>
          </w:p>
        </w:tc>
        <w:tc>
          <w:tcPr>
            <w:tcW w:w="640" w:type="pct"/>
            <w:tcBorders>
              <w:top w:val="single" w:sz="4" w:space="0" w:color="auto"/>
              <w:left w:val="single" w:sz="4" w:space="0" w:color="auto"/>
              <w:bottom w:val="single" w:sz="4" w:space="0" w:color="auto"/>
              <w:right w:val="single" w:sz="4" w:space="0" w:color="auto"/>
            </w:tcBorders>
            <w:hideMark/>
          </w:tcPr>
          <w:p w14:paraId="30A5053A"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Управление по работе с общественностью мэрии,</w:t>
            </w:r>
          </w:p>
          <w:p w14:paraId="45C66101"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МКУ ИМА «Череповец»</w:t>
            </w:r>
          </w:p>
        </w:tc>
        <w:tc>
          <w:tcPr>
            <w:tcW w:w="410" w:type="pct"/>
            <w:tcBorders>
              <w:top w:val="single" w:sz="4" w:space="0" w:color="auto"/>
              <w:left w:val="single" w:sz="4" w:space="0" w:color="auto"/>
              <w:bottom w:val="single" w:sz="4" w:space="0" w:color="auto"/>
              <w:right w:val="single" w:sz="4" w:space="0" w:color="auto"/>
            </w:tcBorders>
            <w:hideMark/>
          </w:tcPr>
          <w:p w14:paraId="66844285"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2025</w:t>
            </w:r>
          </w:p>
        </w:tc>
        <w:tc>
          <w:tcPr>
            <w:tcW w:w="410" w:type="pct"/>
            <w:tcBorders>
              <w:top w:val="single" w:sz="4" w:space="0" w:color="auto"/>
              <w:left w:val="single" w:sz="4" w:space="0" w:color="auto"/>
              <w:bottom w:val="single" w:sz="4" w:space="0" w:color="auto"/>
              <w:right w:val="single" w:sz="4" w:space="0" w:color="auto"/>
            </w:tcBorders>
            <w:hideMark/>
          </w:tcPr>
          <w:p w14:paraId="7AF8DC61"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2030</w:t>
            </w:r>
          </w:p>
        </w:tc>
        <w:tc>
          <w:tcPr>
            <w:tcW w:w="934" w:type="pct"/>
            <w:tcBorders>
              <w:top w:val="single" w:sz="4" w:space="0" w:color="auto"/>
              <w:left w:val="single" w:sz="4" w:space="0" w:color="auto"/>
              <w:bottom w:val="single" w:sz="4" w:space="0" w:color="auto"/>
              <w:right w:val="single" w:sz="4" w:space="0" w:color="auto"/>
            </w:tcBorders>
            <w:hideMark/>
          </w:tcPr>
          <w:p w14:paraId="382B5CF1"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Обмен лучшими практиками между городами - членами Союза. Развитие межмуниципального сотрудничества, становлению новых партнерских отношений и укреплению имиджа города во внешней среде</w:t>
            </w:r>
          </w:p>
        </w:tc>
        <w:tc>
          <w:tcPr>
            <w:tcW w:w="866" w:type="pct"/>
            <w:tcBorders>
              <w:top w:val="single" w:sz="4" w:space="0" w:color="auto"/>
              <w:left w:val="single" w:sz="4" w:space="0" w:color="auto"/>
              <w:bottom w:val="single" w:sz="4" w:space="0" w:color="auto"/>
              <w:right w:val="single" w:sz="4" w:space="0" w:color="auto"/>
            </w:tcBorders>
            <w:hideMark/>
          </w:tcPr>
          <w:p w14:paraId="72994C02"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89" w:type="pct"/>
            <w:tcBorders>
              <w:top w:val="single" w:sz="4" w:space="0" w:color="auto"/>
              <w:left w:val="single" w:sz="4" w:space="0" w:color="auto"/>
              <w:bottom w:val="single" w:sz="4" w:space="0" w:color="auto"/>
              <w:right w:val="single" w:sz="4" w:space="0" w:color="auto"/>
            </w:tcBorders>
            <w:hideMark/>
          </w:tcPr>
          <w:p w14:paraId="7E05ED59" w14:textId="77777777" w:rsidR="00CB1CAC" w:rsidRPr="00AC34FA" w:rsidRDefault="00CB1CAC" w:rsidP="009223F8">
            <w:pPr>
              <w:pStyle w:val="ConsPlusNormal"/>
              <w:jc w:val="both"/>
              <w:rPr>
                <w:rFonts w:ascii="Times New Roman" w:hAnsi="Times New Roman" w:cs="Times New Roman"/>
                <w:sz w:val="24"/>
                <w:szCs w:val="24"/>
              </w:rPr>
            </w:pPr>
            <w:hyperlink r:id="rId33" w:history="1">
              <w:r w:rsidRPr="00AC34FA">
                <w:rPr>
                  <w:rFonts w:ascii="Times New Roman" w:hAnsi="Times New Roman" w:cs="Times New Roman"/>
                  <w:sz w:val="24"/>
                  <w:szCs w:val="24"/>
                </w:rPr>
                <w:t>1</w:t>
              </w:r>
            </w:hyperlink>
            <w:r w:rsidRPr="00AC34FA">
              <w:rPr>
                <w:rFonts w:ascii="Times New Roman" w:hAnsi="Times New Roman" w:cs="Times New Roman"/>
                <w:sz w:val="24"/>
                <w:szCs w:val="24"/>
              </w:rPr>
              <w:t>. Количество позитивных и нейтральных сообщений о городе, вышедших в региональных, федеральных и зарубежных СМИ и сети Интернет;</w:t>
            </w:r>
          </w:p>
          <w:p w14:paraId="446F5CA7"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rPr>
              <w:t>2</w:t>
            </w:r>
            <w:hyperlink r:id="rId34" w:history="1"/>
            <w:r w:rsidRPr="00AC34FA">
              <w:rPr>
                <w:rFonts w:ascii="Times New Roman" w:hAnsi="Times New Roman" w:cs="Times New Roman"/>
                <w:sz w:val="24"/>
                <w:szCs w:val="24"/>
              </w:rPr>
              <w:t>. Доля негативных сообщений о городе, вышедших в региональных, федеральных и зарубежных СМИ и сети Интернет</w:t>
            </w:r>
          </w:p>
          <w:p w14:paraId="7F424D1A" w14:textId="77777777" w:rsidR="00CB1CAC" w:rsidRPr="00AC34FA" w:rsidRDefault="00CB1CAC" w:rsidP="009223F8">
            <w:pPr>
              <w:pStyle w:val="ConsPlusNormal"/>
              <w:jc w:val="both"/>
              <w:rPr>
                <w:rFonts w:ascii="Times New Roman" w:hAnsi="Times New Roman" w:cs="Times New Roman"/>
                <w:sz w:val="24"/>
                <w:szCs w:val="24"/>
                <w:lang w:eastAsia="en-US"/>
              </w:rPr>
            </w:pPr>
          </w:p>
        </w:tc>
      </w:tr>
      <w:tr w:rsidR="00CB1CAC" w:rsidRPr="00AC34FA" w14:paraId="70C26CC3" w14:textId="77777777" w:rsidTr="009223F8">
        <w:tc>
          <w:tcPr>
            <w:tcW w:w="143" w:type="pct"/>
            <w:tcBorders>
              <w:top w:val="single" w:sz="4" w:space="0" w:color="auto"/>
              <w:left w:val="single" w:sz="4" w:space="0" w:color="auto"/>
              <w:bottom w:val="single" w:sz="4" w:space="0" w:color="auto"/>
              <w:right w:val="single" w:sz="4" w:space="0" w:color="auto"/>
            </w:tcBorders>
            <w:shd w:val="clear" w:color="auto" w:fill="auto"/>
            <w:hideMark/>
          </w:tcPr>
          <w:p w14:paraId="448FE838"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17</w:t>
            </w:r>
          </w:p>
        </w:tc>
        <w:tc>
          <w:tcPr>
            <w:tcW w:w="808" w:type="pct"/>
            <w:tcBorders>
              <w:top w:val="single" w:sz="4" w:space="0" w:color="auto"/>
              <w:left w:val="single" w:sz="4" w:space="0" w:color="auto"/>
              <w:bottom w:val="single" w:sz="4" w:space="0" w:color="auto"/>
              <w:right w:val="single" w:sz="4" w:space="0" w:color="auto"/>
            </w:tcBorders>
            <w:hideMark/>
          </w:tcPr>
          <w:p w14:paraId="5FCC8B80"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8.3. Участие города в деятельности Ассоциации «Совет муниципальных образований Вологодской области»</w:t>
            </w:r>
          </w:p>
        </w:tc>
        <w:tc>
          <w:tcPr>
            <w:tcW w:w="640" w:type="pct"/>
            <w:tcBorders>
              <w:top w:val="single" w:sz="4" w:space="0" w:color="auto"/>
              <w:left w:val="single" w:sz="4" w:space="0" w:color="auto"/>
              <w:bottom w:val="single" w:sz="4" w:space="0" w:color="auto"/>
              <w:right w:val="single" w:sz="4" w:space="0" w:color="auto"/>
            </w:tcBorders>
            <w:hideMark/>
          </w:tcPr>
          <w:p w14:paraId="4510A190"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Управление по работе с общественностью мэрии,</w:t>
            </w:r>
          </w:p>
          <w:p w14:paraId="2A12F904"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МКУ ИМА «Череповец»</w:t>
            </w:r>
          </w:p>
        </w:tc>
        <w:tc>
          <w:tcPr>
            <w:tcW w:w="410" w:type="pct"/>
            <w:tcBorders>
              <w:top w:val="single" w:sz="4" w:space="0" w:color="auto"/>
              <w:left w:val="single" w:sz="4" w:space="0" w:color="auto"/>
              <w:bottom w:val="single" w:sz="4" w:space="0" w:color="auto"/>
              <w:right w:val="single" w:sz="4" w:space="0" w:color="auto"/>
            </w:tcBorders>
            <w:hideMark/>
          </w:tcPr>
          <w:p w14:paraId="34E7D0EA"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2025</w:t>
            </w:r>
          </w:p>
        </w:tc>
        <w:tc>
          <w:tcPr>
            <w:tcW w:w="410" w:type="pct"/>
            <w:tcBorders>
              <w:top w:val="single" w:sz="4" w:space="0" w:color="auto"/>
              <w:left w:val="single" w:sz="4" w:space="0" w:color="auto"/>
              <w:bottom w:val="single" w:sz="4" w:space="0" w:color="auto"/>
              <w:right w:val="single" w:sz="4" w:space="0" w:color="auto"/>
            </w:tcBorders>
            <w:hideMark/>
          </w:tcPr>
          <w:p w14:paraId="3C467F45"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2030</w:t>
            </w:r>
          </w:p>
        </w:tc>
        <w:tc>
          <w:tcPr>
            <w:tcW w:w="934" w:type="pct"/>
            <w:tcBorders>
              <w:top w:val="single" w:sz="4" w:space="0" w:color="auto"/>
              <w:left w:val="single" w:sz="4" w:space="0" w:color="auto"/>
              <w:bottom w:val="single" w:sz="4" w:space="0" w:color="auto"/>
              <w:right w:val="single" w:sz="4" w:space="0" w:color="auto"/>
            </w:tcBorders>
            <w:hideMark/>
          </w:tcPr>
          <w:p w14:paraId="778D40DF"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Обмен лучшими практиками между городами - членами ассоциации. Развитие межрегионального и муниципального сотрудничества, становление партнерских отношений, продвижение имиджа города во внешней среде</w:t>
            </w:r>
          </w:p>
        </w:tc>
        <w:tc>
          <w:tcPr>
            <w:tcW w:w="866" w:type="pct"/>
            <w:tcBorders>
              <w:top w:val="single" w:sz="4" w:space="0" w:color="auto"/>
              <w:left w:val="single" w:sz="4" w:space="0" w:color="auto"/>
              <w:bottom w:val="single" w:sz="4" w:space="0" w:color="auto"/>
              <w:right w:val="single" w:sz="4" w:space="0" w:color="auto"/>
            </w:tcBorders>
            <w:hideMark/>
          </w:tcPr>
          <w:p w14:paraId="00FE9DCE"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89" w:type="pct"/>
            <w:tcBorders>
              <w:top w:val="single" w:sz="4" w:space="0" w:color="auto"/>
              <w:left w:val="single" w:sz="4" w:space="0" w:color="auto"/>
              <w:bottom w:val="single" w:sz="4" w:space="0" w:color="auto"/>
              <w:right w:val="single" w:sz="4" w:space="0" w:color="auto"/>
            </w:tcBorders>
            <w:hideMark/>
          </w:tcPr>
          <w:p w14:paraId="42F8A5CD" w14:textId="77777777" w:rsidR="00CB1CAC" w:rsidRPr="00AC34FA" w:rsidRDefault="00CB1CAC" w:rsidP="009223F8">
            <w:pPr>
              <w:pStyle w:val="ConsPlusNormal"/>
              <w:jc w:val="both"/>
              <w:rPr>
                <w:rFonts w:ascii="Times New Roman" w:hAnsi="Times New Roman" w:cs="Times New Roman"/>
                <w:sz w:val="24"/>
                <w:szCs w:val="24"/>
              </w:rPr>
            </w:pPr>
            <w:hyperlink r:id="rId35" w:history="1">
              <w:r w:rsidRPr="00AC34FA">
                <w:rPr>
                  <w:rFonts w:ascii="Times New Roman" w:hAnsi="Times New Roman" w:cs="Times New Roman"/>
                  <w:sz w:val="24"/>
                  <w:szCs w:val="24"/>
                </w:rPr>
                <w:t>1</w:t>
              </w:r>
            </w:hyperlink>
            <w:r w:rsidRPr="00AC34FA">
              <w:rPr>
                <w:rFonts w:ascii="Times New Roman" w:hAnsi="Times New Roman" w:cs="Times New Roman"/>
                <w:sz w:val="24"/>
                <w:szCs w:val="24"/>
              </w:rPr>
              <w:t>. Количество позитивных и нейтральных сообщений о городе, вышедших в региональных, федеральных и зарубежных СМИ и сети Интернет;</w:t>
            </w:r>
          </w:p>
          <w:p w14:paraId="57FD8BA1"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rPr>
              <w:t>2</w:t>
            </w:r>
            <w:hyperlink r:id="rId36" w:history="1"/>
            <w:r w:rsidRPr="00AC34FA">
              <w:rPr>
                <w:rFonts w:ascii="Times New Roman" w:hAnsi="Times New Roman" w:cs="Times New Roman"/>
                <w:sz w:val="24"/>
                <w:szCs w:val="24"/>
              </w:rPr>
              <w:t>. Доля негативных сообщений о городе, вышедших в региональных, федеральных и зарубежных СМИ и сети Интернет</w:t>
            </w:r>
          </w:p>
          <w:p w14:paraId="34E282D8" w14:textId="77777777" w:rsidR="00CB1CAC" w:rsidRPr="00AC34FA" w:rsidRDefault="00CB1CAC" w:rsidP="009223F8">
            <w:pPr>
              <w:pStyle w:val="ConsPlusNormal"/>
              <w:jc w:val="both"/>
              <w:rPr>
                <w:rFonts w:ascii="Times New Roman" w:hAnsi="Times New Roman" w:cs="Times New Roman"/>
                <w:sz w:val="24"/>
                <w:szCs w:val="24"/>
                <w:lang w:eastAsia="en-US"/>
              </w:rPr>
            </w:pPr>
          </w:p>
        </w:tc>
      </w:tr>
      <w:tr w:rsidR="00CB1CAC" w:rsidRPr="00AC34FA" w14:paraId="4B7D3A08" w14:textId="77777777" w:rsidTr="009223F8">
        <w:tc>
          <w:tcPr>
            <w:tcW w:w="143" w:type="pct"/>
            <w:tcBorders>
              <w:top w:val="single" w:sz="4" w:space="0" w:color="auto"/>
              <w:left w:val="single" w:sz="4" w:space="0" w:color="auto"/>
              <w:bottom w:val="single" w:sz="4" w:space="0" w:color="auto"/>
              <w:right w:val="single" w:sz="4" w:space="0" w:color="auto"/>
            </w:tcBorders>
            <w:shd w:val="clear" w:color="auto" w:fill="auto"/>
            <w:hideMark/>
          </w:tcPr>
          <w:p w14:paraId="6DD35BF0"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18</w:t>
            </w:r>
          </w:p>
        </w:tc>
        <w:tc>
          <w:tcPr>
            <w:tcW w:w="808" w:type="pct"/>
            <w:tcBorders>
              <w:top w:val="single" w:sz="4" w:space="0" w:color="auto"/>
              <w:left w:val="single" w:sz="4" w:space="0" w:color="auto"/>
              <w:bottom w:val="single" w:sz="4" w:space="0" w:color="auto"/>
              <w:right w:val="single" w:sz="4" w:space="0" w:color="auto"/>
            </w:tcBorders>
            <w:hideMark/>
          </w:tcPr>
          <w:p w14:paraId="607B03FE"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8.4. Участие города в деятельности Межрегиональной ассоциации субъектов РФ и городов, шефствующих над кораблями и частями Северного флота</w:t>
            </w:r>
          </w:p>
        </w:tc>
        <w:tc>
          <w:tcPr>
            <w:tcW w:w="640" w:type="pct"/>
            <w:tcBorders>
              <w:top w:val="single" w:sz="4" w:space="0" w:color="auto"/>
              <w:left w:val="single" w:sz="4" w:space="0" w:color="auto"/>
              <w:bottom w:val="single" w:sz="4" w:space="0" w:color="auto"/>
              <w:right w:val="single" w:sz="4" w:space="0" w:color="auto"/>
            </w:tcBorders>
            <w:hideMark/>
          </w:tcPr>
          <w:p w14:paraId="6A550036"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Управление по работе с общественностью мэрии,</w:t>
            </w:r>
          </w:p>
          <w:p w14:paraId="59F608C2"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МКУ ИМА «Череповец»</w:t>
            </w:r>
          </w:p>
        </w:tc>
        <w:tc>
          <w:tcPr>
            <w:tcW w:w="410" w:type="pct"/>
            <w:tcBorders>
              <w:top w:val="single" w:sz="4" w:space="0" w:color="auto"/>
              <w:left w:val="single" w:sz="4" w:space="0" w:color="auto"/>
              <w:bottom w:val="single" w:sz="4" w:space="0" w:color="auto"/>
              <w:right w:val="single" w:sz="4" w:space="0" w:color="auto"/>
            </w:tcBorders>
            <w:hideMark/>
          </w:tcPr>
          <w:p w14:paraId="4EBADEF4"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2025</w:t>
            </w:r>
          </w:p>
        </w:tc>
        <w:tc>
          <w:tcPr>
            <w:tcW w:w="410" w:type="pct"/>
            <w:tcBorders>
              <w:top w:val="single" w:sz="4" w:space="0" w:color="auto"/>
              <w:left w:val="single" w:sz="4" w:space="0" w:color="auto"/>
              <w:bottom w:val="single" w:sz="4" w:space="0" w:color="auto"/>
              <w:right w:val="single" w:sz="4" w:space="0" w:color="auto"/>
            </w:tcBorders>
            <w:hideMark/>
          </w:tcPr>
          <w:p w14:paraId="720826BB"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2030</w:t>
            </w:r>
          </w:p>
        </w:tc>
        <w:tc>
          <w:tcPr>
            <w:tcW w:w="934" w:type="pct"/>
            <w:tcBorders>
              <w:top w:val="single" w:sz="4" w:space="0" w:color="auto"/>
              <w:left w:val="single" w:sz="4" w:space="0" w:color="auto"/>
              <w:bottom w:val="single" w:sz="4" w:space="0" w:color="auto"/>
              <w:right w:val="single" w:sz="4" w:space="0" w:color="auto"/>
            </w:tcBorders>
            <w:hideMark/>
          </w:tcPr>
          <w:p w14:paraId="3DC2C9F2"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Обмен лучшими практиками между городами - членами Союза. Развитие межмуниципального сотрудничества, становление новых партнерских отношений и укрепление имиджа города во внешней среде</w:t>
            </w:r>
          </w:p>
        </w:tc>
        <w:tc>
          <w:tcPr>
            <w:tcW w:w="866" w:type="pct"/>
            <w:tcBorders>
              <w:top w:val="single" w:sz="4" w:space="0" w:color="auto"/>
              <w:left w:val="single" w:sz="4" w:space="0" w:color="auto"/>
              <w:bottom w:val="single" w:sz="4" w:space="0" w:color="auto"/>
              <w:right w:val="single" w:sz="4" w:space="0" w:color="auto"/>
            </w:tcBorders>
            <w:hideMark/>
          </w:tcPr>
          <w:p w14:paraId="74CA260C"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Отсутствие у города официальных отношений, а также статуса делового партнера во внешней среде по отношению к городам - членам союзов и ассоциаций</w:t>
            </w:r>
          </w:p>
        </w:tc>
        <w:tc>
          <w:tcPr>
            <w:tcW w:w="789" w:type="pct"/>
            <w:tcBorders>
              <w:top w:val="single" w:sz="4" w:space="0" w:color="auto"/>
              <w:left w:val="single" w:sz="4" w:space="0" w:color="auto"/>
              <w:bottom w:val="single" w:sz="4" w:space="0" w:color="auto"/>
              <w:right w:val="single" w:sz="4" w:space="0" w:color="auto"/>
            </w:tcBorders>
            <w:hideMark/>
          </w:tcPr>
          <w:p w14:paraId="0A229219" w14:textId="77777777" w:rsidR="00CB1CAC" w:rsidRPr="00AC34FA" w:rsidRDefault="00CB1CAC" w:rsidP="009223F8">
            <w:pPr>
              <w:pStyle w:val="ConsPlusNormal"/>
              <w:jc w:val="both"/>
              <w:rPr>
                <w:rFonts w:ascii="Times New Roman" w:hAnsi="Times New Roman" w:cs="Times New Roman"/>
                <w:sz w:val="24"/>
                <w:szCs w:val="24"/>
              </w:rPr>
            </w:pPr>
            <w:hyperlink r:id="rId37" w:history="1">
              <w:r w:rsidRPr="00AC34FA">
                <w:rPr>
                  <w:rFonts w:ascii="Times New Roman" w:hAnsi="Times New Roman" w:cs="Times New Roman"/>
                  <w:sz w:val="24"/>
                  <w:szCs w:val="24"/>
                </w:rPr>
                <w:t>1</w:t>
              </w:r>
            </w:hyperlink>
            <w:r w:rsidRPr="00AC34FA">
              <w:rPr>
                <w:rFonts w:ascii="Times New Roman" w:hAnsi="Times New Roman" w:cs="Times New Roman"/>
                <w:sz w:val="24"/>
                <w:szCs w:val="24"/>
              </w:rPr>
              <w:t>. Количество позитивных и нейтральных сообщений о городе, вышедших в региональных, федеральных и зарубежных СМИ и сети Интернет;</w:t>
            </w:r>
          </w:p>
          <w:p w14:paraId="6B4B86BF" w14:textId="77777777" w:rsidR="00CB1CAC" w:rsidRPr="00AC34FA" w:rsidRDefault="00CB1CAC" w:rsidP="009223F8">
            <w:pPr>
              <w:pStyle w:val="ConsPlusNormal"/>
              <w:jc w:val="both"/>
              <w:rPr>
                <w:rFonts w:ascii="Times New Roman" w:hAnsi="Times New Roman" w:cs="Times New Roman"/>
                <w:sz w:val="24"/>
                <w:szCs w:val="24"/>
                <w:lang w:eastAsia="en-US"/>
              </w:rPr>
            </w:pPr>
            <w:r w:rsidRPr="00AC34FA">
              <w:rPr>
                <w:rFonts w:ascii="Times New Roman" w:hAnsi="Times New Roman" w:cs="Times New Roman"/>
              </w:rPr>
              <w:t>2</w:t>
            </w:r>
            <w:hyperlink r:id="rId38" w:history="1"/>
            <w:r w:rsidRPr="00AC34FA">
              <w:rPr>
                <w:rFonts w:ascii="Times New Roman" w:hAnsi="Times New Roman" w:cs="Times New Roman"/>
                <w:sz w:val="24"/>
                <w:szCs w:val="24"/>
              </w:rPr>
              <w:t xml:space="preserve">. Доля негативных сообщений о городе, вышедших в региональных, федеральных и </w:t>
            </w:r>
            <w:r w:rsidRPr="00AC34FA">
              <w:rPr>
                <w:rFonts w:ascii="Times New Roman" w:hAnsi="Times New Roman" w:cs="Times New Roman"/>
                <w:sz w:val="24"/>
                <w:szCs w:val="24"/>
              </w:rPr>
              <w:lastRenderedPageBreak/>
              <w:t>зарубежных СМИ и сети Интернет</w:t>
            </w:r>
          </w:p>
        </w:tc>
      </w:tr>
      <w:tr w:rsidR="00CB1CAC" w:rsidRPr="00AC34FA" w14:paraId="4BDB329B" w14:textId="77777777" w:rsidTr="009223F8">
        <w:tc>
          <w:tcPr>
            <w:tcW w:w="143" w:type="pct"/>
            <w:tcBorders>
              <w:top w:val="single" w:sz="4" w:space="0" w:color="auto"/>
              <w:left w:val="single" w:sz="4" w:space="0" w:color="auto"/>
              <w:bottom w:val="single" w:sz="4" w:space="0" w:color="auto"/>
              <w:right w:val="single" w:sz="4" w:space="0" w:color="auto"/>
            </w:tcBorders>
            <w:shd w:val="clear" w:color="auto" w:fill="auto"/>
          </w:tcPr>
          <w:p w14:paraId="1E282D6F"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19</w:t>
            </w:r>
          </w:p>
        </w:tc>
        <w:tc>
          <w:tcPr>
            <w:tcW w:w="808" w:type="pct"/>
            <w:tcBorders>
              <w:top w:val="single" w:sz="4" w:space="0" w:color="auto"/>
              <w:left w:val="single" w:sz="4" w:space="0" w:color="auto"/>
              <w:bottom w:val="nil"/>
              <w:right w:val="single" w:sz="4" w:space="0" w:color="auto"/>
            </w:tcBorders>
          </w:tcPr>
          <w:p w14:paraId="0663BDB7"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 xml:space="preserve">Основное мероприятие 9. </w:t>
            </w:r>
          </w:p>
          <w:p w14:paraId="3B71C669"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Формирование положительного имиджа Череповца на международном уровне посредством развития отношений с соотечественниками за рубежом</w:t>
            </w:r>
          </w:p>
          <w:p w14:paraId="16D57513" w14:textId="77777777" w:rsidR="00CB1CAC" w:rsidRPr="00AC34FA" w:rsidRDefault="00CB1CAC" w:rsidP="009223F8">
            <w:pPr>
              <w:pStyle w:val="ConsPlusNormal"/>
              <w:ind w:firstLine="539"/>
              <w:jc w:val="both"/>
              <w:rPr>
                <w:rFonts w:ascii="Times New Roman" w:hAnsi="Times New Roman" w:cs="Times New Roman"/>
                <w:sz w:val="24"/>
                <w:szCs w:val="24"/>
                <w:lang w:eastAsia="en-US"/>
              </w:rPr>
            </w:pPr>
          </w:p>
        </w:tc>
        <w:tc>
          <w:tcPr>
            <w:tcW w:w="640" w:type="pct"/>
            <w:tcBorders>
              <w:top w:val="single" w:sz="4" w:space="0" w:color="auto"/>
              <w:left w:val="single" w:sz="4" w:space="0" w:color="auto"/>
              <w:bottom w:val="nil"/>
              <w:right w:val="single" w:sz="4" w:space="0" w:color="auto"/>
            </w:tcBorders>
          </w:tcPr>
          <w:p w14:paraId="15F925F5"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Управление по работе с общественностью мэрии,</w:t>
            </w:r>
          </w:p>
          <w:p w14:paraId="1231E97F"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МКУ ИМА «Череповец»</w:t>
            </w:r>
          </w:p>
        </w:tc>
        <w:tc>
          <w:tcPr>
            <w:tcW w:w="410" w:type="pct"/>
            <w:tcBorders>
              <w:top w:val="single" w:sz="4" w:space="0" w:color="auto"/>
              <w:left w:val="single" w:sz="4" w:space="0" w:color="auto"/>
              <w:bottom w:val="nil"/>
              <w:right w:val="single" w:sz="4" w:space="0" w:color="auto"/>
            </w:tcBorders>
          </w:tcPr>
          <w:p w14:paraId="1FD7572C"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2025</w:t>
            </w:r>
          </w:p>
        </w:tc>
        <w:tc>
          <w:tcPr>
            <w:tcW w:w="410" w:type="pct"/>
            <w:tcBorders>
              <w:top w:val="single" w:sz="4" w:space="0" w:color="auto"/>
              <w:left w:val="single" w:sz="4" w:space="0" w:color="auto"/>
              <w:bottom w:val="nil"/>
              <w:right w:val="single" w:sz="4" w:space="0" w:color="auto"/>
            </w:tcBorders>
          </w:tcPr>
          <w:p w14:paraId="23380901"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2030</w:t>
            </w:r>
          </w:p>
        </w:tc>
        <w:tc>
          <w:tcPr>
            <w:tcW w:w="934" w:type="pct"/>
            <w:tcBorders>
              <w:top w:val="single" w:sz="4" w:space="0" w:color="auto"/>
              <w:left w:val="single" w:sz="4" w:space="0" w:color="auto"/>
              <w:bottom w:val="nil"/>
              <w:right w:val="single" w:sz="4" w:space="0" w:color="auto"/>
            </w:tcBorders>
          </w:tcPr>
          <w:p w14:paraId="37BE32EC"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1. Повышение количества и качества мероприятий, направленных на развитие отношений с соотечественниками за рубежом;</w:t>
            </w:r>
          </w:p>
          <w:p w14:paraId="16B44D1F"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2. Поддержка российской диаспоры за рубежом;</w:t>
            </w:r>
          </w:p>
          <w:p w14:paraId="1DFF5962"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3. Реализация плана мероприятий, а также взаимодействие с представителями российской диаспоры за рубежом, проведение семинаров, конференций, «круглых столов» по актуальным вопросам</w:t>
            </w:r>
          </w:p>
          <w:p w14:paraId="6814C423" w14:textId="77777777" w:rsidR="00CB1CAC" w:rsidRPr="00AC34FA" w:rsidRDefault="00CB1CAC" w:rsidP="009223F8">
            <w:pPr>
              <w:pStyle w:val="ConsPlusNormal"/>
              <w:rPr>
                <w:rFonts w:ascii="Times New Roman" w:hAnsi="Times New Roman" w:cs="Times New Roman"/>
                <w:sz w:val="24"/>
                <w:szCs w:val="24"/>
                <w:lang w:eastAsia="en-US"/>
              </w:rPr>
            </w:pPr>
          </w:p>
        </w:tc>
        <w:tc>
          <w:tcPr>
            <w:tcW w:w="866" w:type="pct"/>
            <w:tcBorders>
              <w:top w:val="single" w:sz="4" w:space="0" w:color="auto"/>
              <w:left w:val="single" w:sz="4" w:space="0" w:color="auto"/>
              <w:bottom w:val="nil"/>
              <w:right w:val="single" w:sz="4" w:space="0" w:color="auto"/>
            </w:tcBorders>
          </w:tcPr>
          <w:p w14:paraId="7FB5741D"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Утрата связи с соотечественниками, уехавших на постоянное или временное проживание в другие страны.</w:t>
            </w:r>
          </w:p>
          <w:p w14:paraId="6F3470F9"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Отсутствие каналов взаимодействия, получения обратной связи от российских диаспор за рубежом</w:t>
            </w:r>
          </w:p>
          <w:p w14:paraId="49DEE4C9" w14:textId="77777777" w:rsidR="00CB1CAC" w:rsidRPr="00AC34FA" w:rsidRDefault="00CB1CAC" w:rsidP="009223F8">
            <w:pPr>
              <w:pStyle w:val="ConsPlusNormal"/>
              <w:rPr>
                <w:rFonts w:ascii="Times New Roman" w:hAnsi="Times New Roman" w:cs="Times New Roman"/>
                <w:sz w:val="24"/>
                <w:szCs w:val="24"/>
                <w:lang w:eastAsia="en-US"/>
              </w:rPr>
            </w:pPr>
          </w:p>
        </w:tc>
        <w:tc>
          <w:tcPr>
            <w:tcW w:w="789" w:type="pct"/>
            <w:tcBorders>
              <w:top w:val="single" w:sz="4" w:space="0" w:color="auto"/>
              <w:left w:val="single" w:sz="4" w:space="0" w:color="auto"/>
              <w:bottom w:val="nil"/>
              <w:right w:val="single" w:sz="4" w:space="0" w:color="auto"/>
            </w:tcBorders>
          </w:tcPr>
          <w:p w14:paraId="06FBD541" w14:textId="77777777" w:rsidR="00CB1CAC" w:rsidRPr="00AC34FA" w:rsidRDefault="00CB1CAC" w:rsidP="009223F8">
            <w:pPr>
              <w:pStyle w:val="ConsPlusNormal"/>
              <w:jc w:val="both"/>
              <w:rPr>
                <w:rFonts w:ascii="Times New Roman" w:hAnsi="Times New Roman" w:cs="Times New Roman"/>
                <w:sz w:val="24"/>
                <w:szCs w:val="24"/>
                <w:lang w:eastAsia="en-US"/>
              </w:rPr>
            </w:pPr>
            <w:r w:rsidRPr="00AC34FA">
              <w:rPr>
                <w:rFonts w:ascii="Times New Roman" w:hAnsi="Times New Roman" w:cs="Times New Roman"/>
                <w:sz w:val="24"/>
                <w:szCs w:val="24"/>
                <w:lang w:eastAsia="en-US"/>
              </w:rPr>
              <w:t xml:space="preserve">1. Количество реализованных </w:t>
            </w:r>
            <w:proofErr w:type="spellStart"/>
            <w:r w:rsidRPr="00AC34FA">
              <w:rPr>
                <w:rFonts w:ascii="Times New Roman" w:hAnsi="Times New Roman" w:cs="Times New Roman"/>
                <w:sz w:val="24"/>
                <w:szCs w:val="24"/>
                <w:lang w:eastAsia="en-US"/>
              </w:rPr>
              <w:t>медиапланов</w:t>
            </w:r>
            <w:proofErr w:type="spellEnd"/>
            <w:r w:rsidRPr="00AC34FA">
              <w:rPr>
                <w:rFonts w:ascii="Times New Roman" w:hAnsi="Times New Roman" w:cs="Times New Roman"/>
                <w:sz w:val="24"/>
                <w:szCs w:val="24"/>
                <w:lang w:eastAsia="en-US"/>
              </w:rPr>
              <w:t xml:space="preserve"> и графиков/</w:t>
            </w:r>
            <w:proofErr w:type="spellStart"/>
            <w:r w:rsidRPr="00AC34FA">
              <w:rPr>
                <w:rFonts w:ascii="Times New Roman" w:hAnsi="Times New Roman" w:cs="Times New Roman"/>
                <w:sz w:val="24"/>
                <w:szCs w:val="24"/>
                <w:lang w:eastAsia="en-US"/>
              </w:rPr>
              <w:t>медиапланов</w:t>
            </w:r>
            <w:proofErr w:type="spellEnd"/>
            <w:r w:rsidRPr="00AC34FA">
              <w:rPr>
                <w:rFonts w:ascii="Times New Roman" w:hAnsi="Times New Roman" w:cs="Times New Roman"/>
                <w:sz w:val="24"/>
                <w:szCs w:val="24"/>
                <w:lang w:eastAsia="en-US"/>
              </w:rPr>
              <w:t xml:space="preserve"> с </w:t>
            </w:r>
            <w:proofErr w:type="spellStart"/>
            <w:r w:rsidRPr="00AC34FA">
              <w:rPr>
                <w:rFonts w:ascii="Times New Roman" w:hAnsi="Times New Roman" w:cs="Times New Roman"/>
                <w:sz w:val="24"/>
                <w:szCs w:val="24"/>
                <w:lang w:eastAsia="en-US"/>
              </w:rPr>
              <w:t>имиджевым</w:t>
            </w:r>
            <w:proofErr w:type="spellEnd"/>
            <w:r w:rsidRPr="00AC34FA">
              <w:rPr>
                <w:rFonts w:ascii="Times New Roman" w:hAnsi="Times New Roman" w:cs="Times New Roman"/>
                <w:sz w:val="24"/>
                <w:szCs w:val="24"/>
                <w:lang w:eastAsia="en-US"/>
              </w:rPr>
              <w:t xml:space="preserve"> приращением;</w:t>
            </w:r>
          </w:p>
          <w:p w14:paraId="0630D71D" w14:textId="77777777" w:rsidR="00CB1CAC" w:rsidRPr="00AC34FA" w:rsidRDefault="00CB1CAC" w:rsidP="009223F8">
            <w:pPr>
              <w:pStyle w:val="ConsPlusNormal"/>
              <w:jc w:val="both"/>
              <w:rPr>
                <w:rFonts w:ascii="Times New Roman" w:hAnsi="Times New Roman" w:cs="Times New Roman"/>
                <w:sz w:val="24"/>
                <w:szCs w:val="24"/>
                <w:lang w:eastAsia="en-US"/>
              </w:rPr>
            </w:pPr>
            <w:r w:rsidRPr="00AC34FA">
              <w:rPr>
                <w:rFonts w:ascii="Times New Roman" w:hAnsi="Times New Roman" w:cs="Times New Roman"/>
                <w:sz w:val="24"/>
                <w:szCs w:val="24"/>
                <w:lang w:eastAsia="en-US"/>
              </w:rPr>
              <w:t>2. Количество позитивных и нейтральных сообщений о городе, вышедших в региональных, федеральных и зарубежных СМИ и сети Интернет;</w:t>
            </w:r>
          </w:p>
          <w:p w14:paraId="1AB9255D" w14:textId="77777777" w:rsidR="00CB1CAC" w:rsidRPr="00AC34FA" w:rsidRDefault="00CB1CAC" w:rsidP="009223F8">
            <w:pPr>
              <w:pStyle w:val="ConsPlusNormal"/>
              <w:jc w:val="both"/>
              <w:rPr>
                <w:rFonts w:ascii="Times New Roman" w:hAnsi="Times New Roman" w:cs="Times New Roman"/>
                <w:sz w:val="24"/>
                <w:szCs w:val="24"/>
                <w:lang w:eastAsia="en-US"/>
              </w:rPr>
            </w:pPr>
            <w:r w:rsidRPr="00AC34FA">
              <w:rPr>
                <w:rFonts w:ascii="Times New Roman" w:hAnsi="Times New Roman" w:cs="Times New Roman"/>
                <w:sz w:val="24"/>
                <w:szCs w:val="24"/>
                <w:lang w:eastAsia="en-US"/>
              </w:rPr>
              <w:t>3. Доля негативных сообщений о городе, вышедших в региональных, федеральных и зарубежных СМИ и сети Интернет</w:t>
            </w:r>
          </w:p>
        </w:tc>
      </w:tr>
      <w:tr w:rsidR="00CB1CAC" w:rsidRPr="00AC34FA" w14:paraId="63E05605" w14:textId="77777777" w:rsidTr="009223F8">
        <w:tc>
          <w:tcPr>
            <w:tcW w:w="143" w:type="pct"/>
            <w:tcBorders>
              <w:top w:val="single" w:sz="4" w:space="0" w:color="auto"/>
              <w:left w:val="single" w:sz="4" w:space="0" w:color="auto"/>
              <w:bottom w:val="single" w:sz="4" w:space="0" w:color="auto"/>
              <w:right w:val="single" w:sz="4" w:space="0" w:color="auto"/>
            </w:tcBorders>
            <w:shd w:val="clear" w:color="auto" w:fill="auto"/>
            <w:hideMark/>
          </w:tcPr>
          <w:p w14:paraId="33314BA3"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w:t>
            </w:r>
          </w:p>
        </w:tc>
        <w:tc>
          <w:tcPr>
            <w:tcW w:w="808" w:type="pct"/>
            <w:tcBorders>
              <w:top w:val="single" w:sz="4" w:space="0" w:color="auto"/>
              <w:left w:val="single" w:sz="4" w:space="0" w:color="auto"/>
              <w:bottom w:val="single" w:sz="4" w:space="0" w:color="auto"/>
              <w:right w:val="single" w:sz="4" w:space="0" w:color="auto"/>
            </w:tcBorders>
            <w:hideMark/>
          </w:tcPr>
          <w:p w14:paraId="052F7234"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Основное мероприятие 10.</w:t>
            </w:r>
          </w:p>
          <w:p w14:paraId="083CDB08"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 xml:space="preserve">Обеспечение информирования населения о </w:t>
            </w:r>
            <w:r w:rsidRPr="00AC34FA">
              <w:rPr>
                <w:rFonts w:ascii="Times New Roman" w:hAnsi="Times New Roman" w:cs="Times New Roman"/>
                <w:sz w:val="24"/>
                <w:szCs w:val="24"/>
                <w:lang w:eastAsia="en-US"/>
              </w:rPr>
              <w:lastRenderedPageBreak/>
              <w:t>деятельности органов местного самоуправления, органов мэрии Череповца и актуальных вопросах городской жизнедеятельности с учетом социального мониторинга общественно-политической ситуации в городе</w:t>
            </w:r>
          </w:p>
        </w:tc>
        <w:tc>
          <w:tcPr>
            <w:tcW w:w="640" w:type="pct"/>
            <w:tcBorders>
              <w:top w:val="single" w:sz="4" w:space="0" w:color="auto"/>
              <w:left w:val="single" w:sz="4" w:space="0" w:color="auto"/>
              <w:bottom w:val="single" w:sz="4" w:space="0" w:color="auto"/>
              <w:right w:val="single" w:sz="4" w:space="0" w:color="auto"/>
            </w:tcBorders>
            <w:hideMark/>
          </w:tcPr>
          <w:p w14:paraId="21AB86D8"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МКУ ИМА «Череповец»</w:t>
            </w:r>
          </w:p>
        </w:tc>
        <w:tc>
          <w:tcPr>
            <w:tcW w:w="410" w:type="pct"/>
            <w:tcBorders>
              <w:top w:val="single" w:sz="4" w:space="0" w:color="auto"/>
              <w:left w:val="single" w:sz="4" w:space="0" w:color="auto"/>
              <w:bottom w:val="single" w:sz="4" w:space="0" w:color="auto"/>
              <w:right w:val="single" w:sz="4" w:space="0" w:color="auto"/>
            </w:tcBorders>
            <w:hideMark/>
          </w:tcPr>
          <w:p w14:paraId="4C60C424"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2025</w:t>
            </w:r>
          </w:p>
        </w:tc>
        <w:tc>
          <w:tcPr>
            <w:tcW w:w="410" w:type="pct"/>
            <w:tcBorders>
              <w:top w:val="single" w:sz="4" w:space="0" w:color="auto"/>
              <w:left w:val="single" w:sz="4" w:space="0" w:color="auto"/>
              <w:bottom w:val="single" w:sz="4" w:space="0" w:color="auto"/>
              <w:right w:val="single" w:sz="4" w:space="0" w:color="auto"/>
            </w:tcBorders>
            <w:hideMark/>
          </w:tcPr>
          <w:p w14:paraId="37517158"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2030</w:t>
            </w:r>
          </w:p>
        </w:tc>
        <w:tc>
          <w:tcPr>
            <w:tcW w:w="934" w:type="pct"/>
            <w:tcBorders>
              <w:top w:val="single" w:sz="4" w:space="0" w:color="auto"/>
              <w:left w:val="single" w:sz="4" w:space="0" w:color="auto"/>
              <w:bottom w:val="single" w:sz="4" w:space="0" w:color="auto"/>
              <w:right w:val="single" w:sz="4" w:space="0" w:color="auto"/>
            </w:tcBorders>
            <w:hideMark/>
          </w:tcPr>
          <w:p w14:paraId="4A7615C2"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Обеспечение права граждан на получение объективной информации о дея</w:t>
            </w:r>
            <w:r w:rsidRPr="00AC34FA">
              <w:rPr>
                <w:rFonts w:ascii="Times New Roman" w:hAnsi="Times New Roman" w:cs="Times New Roman"/>
                <w:sz w:val="24"/>
                <w:szCs w:val="24"/>
                <w:lang w:eastAsia="en-US"/>
              </w:rPr>
              <w:lastRenderedPageBreak/>
              <w:t>тельности органов местного самоуправления Череповца, касающейся культурного, экономического и социального развития Череповца. Повышение уровня доступности для населения информации о деятельности ОМСУ, взаимодействия органов власти и СМИ. Снижение социальной напряженности через обработку сообщений, поступающих через систему «Инцидент-менеджмент»</w:t>
            </w:r>
          </w:p>
        </w:tc>
        <w:tc>
          <w:tcPr>
            <w:tcW w:w="866" w:type="pct"/>
            <w:tcBorders>
              <w:top w:val="single" w:sz="4" w:space="0" w:color="auto"/>
              <w:left w:val="single" w:sz="4" w:space="0" w:color="auto"/>
              <w:bottom w:val="single" w:sz="4" w:space="0" w:color="auto"/>
              <w:right w:val="single" w:sz="4" w:space="0" w:color="auto"/>
            </w:tcBorders>
            <w:hideMark/>
          </w:tcPr>
          <w:p w14:paraId="2F2D96AF"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Рост рисков, связанных с подготовкой управленческих решений боль</w:t>
            </w:r>
            <w:r w:rsidRPr="00AC34FA">
              <w:rPr>
                <w:rFonts w:ascii="Times New Roman" w:hAnsi="Times New Roman" w:cs="Times New Roman"/>
                <w:sz w:val="24"/>
                <w:szCs w:val="24"/>
                <w:lang w:eastAsia="en-US"/>
              </w:rPr>
              <w:lastRenderedPageBreak/>
              <w:t>шого социального масштаба, отсутствие возможности достаточно точно спрогнозировать вероятные последствия их принятия.</w:t>
            </w:r>
          </w:p>
          <w:p w14:paraId="02FA7DF0"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Увеличение негативной информации о деятельности органов местного самоуправления.</w:t>
            </w:r>
          </w:p>
          <w:p w14:paraId="5EBE02CE"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Отсутствие доверия гражданского общества к органам местного самоуправления Череповца</w:t>
            </w:r>
          </w:p>
        </w:tc>
        <w:tc>
          <w:tcPr>
            <w:tcW w:w="789" w:type="pct"/>
            <w:tcBorders>
              <w:top w:val="single" w:sz="4" w:space="0" w:color="auto"/>
              <w:left w:val="single" w:sz="4" w:space="0" w:color="auto"/>
              <w:bottom w:val="single" w:sz="4" w:space="0" w:color="auto"/>
              <w:right w:val="single" w:sz="4" w:space="0" w:color="auto"/>
            </w:tcBorders>
            <w:hideMark/>
          </w:tcPr>
          <w:p w14:paraId="3A7E6F88" w14:textId="77777777" w:rsidR="00CB1CAC" w:rsidRPr="00AC34FA" w:rsidRDefault="00CB1CAC" w:rsidP="009223F8">
            <w:pPr>
              <w:pStyle w:val="ConsPlusNormal"/>
              <w:jc w:val="both"/>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1.Уровень заинтересованности жителей города информацией, но</w:t>
            </w:r>
            <w:r w:rsidRPr="00AC34FA">
              <w:rPr>
                <w:rFonts w:ascii="Times New Roman" w:hAnsi="Times New Roman" w:cs="Times New Roman"/>
                <w:sz w:val="24"/>
                <w:szCs w:val="24"/>
                <w:lang w:eastAsia="en-US"/>
              </w:rPr>
              <w:lastRenderedPageBreak/>
              <w:t>востями о жизни города, городских событиях;</w:t>
            </w:r>
          </w:p>
          <w:p w14:paraId="1F8984F5" w14:textId="77777777" w:rsidR="00CB1CAC" w:rsidRPr="00AC34FA" w:rsidRDefault="00CB1CAC" w:rsidP="009223F8">
            <w:pPr>
              <w:pStyle w:val="ConsPlusNormal"/>
              <w:jc w:val="both"/>
              <w:rPr>
                <w:rFonts w:ascii="Times New Roman" w:hAnsi="Times New Roman" w:cs="Times New Roman"/>
                <w:sz w:val="24"/>
                <w:szCs w:val="24"/>
                <w:lang w:eastAsia="en-US"/>
              </w:rPr>
            </w:pPr>
            <w:r w:rsidRPr="00AC34FA">
              <w:rPr>
                <w:rFonts w:ascii="Times New Roman" w:hAnsi="Times New Roman" w:cs="Times New Roman"/>
                <w:sz w:val="24"/>
                <w:szCs w:val="24"/>
                <w:lang w:eastAsia="en-US"/>
              </w:rPr>
              <w:t xml:space="preserve">2. Количество позитивных и нейтральных сообщений об ОМСУ в городском </w:t>
            </w:r>
            <w:proofErr w:type="spellStart"/>
            <w:r w:rsidRPr="00AC34FA">
              <w:rPr>
                <w:rFonts w:ascii="Times New Roman" w:hAnsi="Times New Roman" w:cs="Times New Roman"/>
                <w:sz w:val="24"/>
                <w:szCs w:val="24"/>
                <w:lang w:eastAsia="en-US"/>
              </w:rPr>
              <w:t>медийном</w:t>
            </w:r>
            <w:proofErr w:type="spellEnd"/>
            <w:r w:rsidRPr="00AC34FA">
              <w:rPr>
                <w:rFonts w:ascii="Times New Roman" w:hAnsi="Times New Roman" w:cs="Times New Roman"/>
                <w:sz w:val="24"/>
                <w:szCs w:val="24"/>
                <w:lang w:eastAsia="en-US"/>
              </w:rPr>
              <w:t xml:space="preserve"> пространстве;</w:t>
            </w:r>
          </w:p>
          <w:p w14:paraId="79BE6897" w14:textId="77777777" w:rsidR="00CB1CAC" w:rsidRPr="00AC34FA" w:rsidRDefault="00CB1CAC" w:rsidP="009223F8">
            <w:pPr>
              <w:pStyle w:val="ConsPlusNormal"/>
              <w:jc w:val="both"/>
              <w:rPr>
                <w:rFonts w:ascii="Times New Roman" w:hAnsi="Times New Roman" w:cs="Times New Roman"/>
                <w:sz w:val="24"/>
                <w:szCs w:val="24"/>
                <w:lang w:eastAsia="en-US"/>
              </w:rPr>
            </w:pPr>
            <w:r w:rsidRPr="00AC34FA">
              <w:rPr>
                <w:rFonts w:ascii="Times New Roman" w:hAnsi="Times New Roman" w:cs="Times New Roman"/>
                <w:sz w:val="24"/>
                <w:szCs w:val="24"/>
                <w:lang w:eastAsia="en-US"/>
              </w:rPr>
              <w:t xml:space="preserve">3. Доля негативных сообщений об органах местного самоуправления в городском </w:t>
            </w:r>
            <w:proofErr w:type="spellStart"/>
            <w:r w:rsidRPr="00AC34FA">
              <w:rPr>
                <w:rFonts w:ascii="Times New Roman" w:hAnsi="Times New Roman" w:cs="Times New Roman"/>
                <w:sz w:val="24"/>
                <w:szCs w:val="24"/>
                <w:lang w:eastAsia="en-US"/>
              </w:rPr>
              <w:t>медийном</w:t>
            </w:r>
            <w:proofErr w:type="spellEnd"/>
            <w:r w:rsidRPr="00AC34FA">
              <w:rPr>
                <w:rFonts w:ascii="Times New Roman" w:hAnsi="Times New Roman" w:cs="Times New Roman"/>
                <w:sz w:val="24"/>
                <w:szCs w:val="24"/>
                <w:lang w:eastAsia="en-US"/>
              </w:rPr>
              <w:t xml:space="preserve"> пространстве; 4. Количество позитивных и нейтральных сообщений о городе, вышедших в региональных, федеральных и зарубежных СМИ и сети Интернет;</w:t>
            </w:r>
          </w:p>
          <w:p w14:paraId="18BF74E6" w14:textId="77777777" w:rsidR="00CB1CAC" w:rsidRPr="00AC34FA" w:rsidRDefault="00CB1CAC" w:rsidP="009223F8">
            <w:pPr>
              <w:pStyle w:val="ConsPlusNormal"/>
              <w:jc w:val="both"/>
              <w:rPr>
                <w:rFonts w:ascii="Times New Roman" w:hAnsi="Times New Roman" w:cs="Times New Roman"/>
                <w:sz w:val="24"/>
                <w:szCs w:val="24"/>
                <w:lang w:eastAsia="en-US"/>
              </w:rPr>
            </w:pPr>
            <w:r w:rsidRPr="00AC34FA">
              <w:rPr>
                <w:rFonts w:ascii="Times New Roman" w:hAnsi="Times New Roman" w:cs="Times New Roman"/>
                <w:sz w:val="24"/>
                <w:szCs w:val="24"/>
                <w:lang w:eastAsia="en-US"/>
              </w:rPr>
              <w:t>5. Доля негативных сообщений о городе, вышедших в региональных, федеральных и зарубежных СМИ и сети Интернет;</w:t>
            </w:r>
          </w:p>
          <w:p w14:paraId="03F461C4" w14:textId="77777777" w:rsidR="00CB1CAC" w:rsidRPr="00AC34FA" w:rsidRDefault="00CB1CAC" w:rsidP="009223F8">
            <w:pPr>
              <w:pStyle w:val="ConsPlusNormal"/>
              <w:jc w:val="both"/>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 xml:space="preserve">6. Количество произведенных высокотехнологичных (интерактивных) </w:t>
            </w:r>
            <w:proofErr w:type="spellStart"/>
            <w:r w:rsidRPr="00AC34FA">
              <w:rPr>
                <w:rFonts w:ascii="Times New Roman" w:hAnsi="Times New Roman" w:cs="Times New Roman"/>
                <w:sz w:val="24"/>
                <w:szCs w:val="24"/>
                <w:lang w:eastAsia="en-US"/>
              </w:rPr>
              <w:t>медиапроектов</w:t>
            </w:r>
            <w:proofErr w:type="spellEnd"/>
            <w:r w:rsidRPr="00AC34FA">
              <w:rPr>
                <w:rFonts w:ascii="Times New Roman" w:hAnsi="Times New Roman" w:cs="Times New Roman"/>
                <w:sz w:val="24"/>
                <w:szCs w:val="24"/>
                <w:lang w:eastAsia="en-US"/>
              </w:rPr>
              <w:t xml:space="preserve">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 Интернет, телевидение, радио, газеты;</w:t>
            </w:r>
          </w:p>
          <w:p w14:paraId="5157573F" w14:textId="77777777" w:rsidR="00CB1CAC" w:rsidRPr="00AC34FA" w:rsidRDefault="00CB1CAC" w:rsidP="009223F8">
            <w:pPr>
              <w:pStyle w:val="ConsPlusNormal"/>
              <w:jc w:val="both"/>
              <w:rPr>
                <w:rFonts w:ascii="Times New Roman" w:hAnsi="Times New Roman" w:cs="Times New Roman"/>
                <w:sz w:val="24"/>
                <w:szCs w:val="24"/>
                <w:lang w:eastAsia="en-US"/>
              </w:rPr>
            </w:pPr>
            <w:r w:rsidRPr="00AC34FA">
              <w:rPr>
                <w:rFonts w:ascii="Times New Roman" w:hAnsi="Times New Roman" w:cs="Times New Roman"/>
                <w:sz w:val="24"/>
                <w:szCs w:val="24"/>
                <w:lang w:eastAsia="en-US"/>
              </w:rPr>
              <w:t>7. Количество жителей города, охваченных социологическими исследованиями в течение года;</w:t>
            </w:r>
          </w:p>
          <w:p w14:paraId="1EBAEAD3" w14:textId="77777777" w:rsidR="00CB1CAC" w:rsidRPr="00AC34FA" w:rsidRDefault="00CB1CAC" w:rsidP="009223F8">
            <w:pPr>
              <w:pStyle w:val="ConsPlusNormal"/>
              <w:jc w:val="both"/>
              <w:rPr>
                <w:rFonts w:ascii="Times New Roman" w:hAnsi="Times New Roman" w:cs="Times New Roman"/>
                <w:sz w:val="24"/>
                <w:szCs w:val="24"/>
                <w:lang w:eastAsia="en-US"/>
              </w:rPr>
            </w:pPr>
            <w:r w:rsidRPr="00AC34FA">
              <w:rPr>
                <w:rFonts w:ascii="Times New Roman" w:hAnsi="Times New Roman" w:cs="Times New Roman"/>
                <w:sz w:val="24"/>
                <w:szCs w:val="24"/>
                <w:lang w:eastAsia="en-US"/>
              </w:rPr>
              <w:t xml:space="preserve">8. Доля обработанных сообщений в социальных сетях, поступивших через автоматизированную систему </w:t>
            </w:r>
            <w:r w:rsidRPr="00AC34FA">
              <w:rPr>
                <w:rFonts w:ascii="Times New Roman" w:hAnsi="Times New Roman" w:cs="Times New Roman"/>
                <w:sz w:val="24"/>
                <w:szCs w:val="24"/>
                <w:lang w:eastAsia="en-US"/>
              </w:rPr>
              <w:lastRenderedPageBreak/>
              <w:t>«Инцидент-менеджмент»;</w:t>
            </w:r>
          </w:p>
          <w:p w14:paraId="03CF5974" w14:textId="77777777" w:rsidR="00CB1CAC" w:rsidRPr="00AC34FA" w:rsidRDefault="00CB1CAC" w:rsidP="009223F8">
            <w:pPr>
              <w:pStyle w:val="ConsPlusNormal"/>
              <w:jc w:val="both"/>
              <w:rPr>
                <w:rFonts w:ascii="Times New Roman" w:hAnsi="Times New Roman" w:cs="Times New Roman"/>
                <w:sz w:val="24"/>
                <w:szCs w:val="24"/>
                <w:lang w:eastAsia="en-US"/>
              </w:rPr>
            </w:pPr>
            <w:r w:rsidRPr="00AC34FA">
              <w:rPr>
                <w:rFonts w:ascii="Times New Roman" w:hAnsi="Times New Roman" w:cs="Times New Roman"/>
                <w:sz w:val="24"/>
                <w:szCs w:val="24"/>
                <w:lang w:eastAsia="en-US"/>
              </w:rPr>
              <w:t>9.</w:t>
            </w:r>
            <w:r w:rsidRPr="00AC34FA">
              <w:rPr>
                <w:rFonts w:ascii="Times New Roman" w:hAnsi="Times New Roman" w:cs="Times New Roman"/>
              </w:rPr>
              <w:t xml:space="preserve"> </w:t>
            </w:r>
            <w:r w:rsidRPr="00AC34FA">
              <w:rPr>
                <w:rFonts w:ascii="Times New Roman" w:hAnsi="Times New Roman" w:cs="Times New Roman"/>
                <w:sz w:val="24"/>
                <w:szCs w:val="24"/>
                <w:lang w:eastAsia="en-US"/>
              </w:rPr>
              <w:t xml:space="preserve">Количество уникальных посетителей официального сайта г. Череповца </w:t>
            </w:r>
            <w:hyperlink r:id="rId39" w:history="1">
              <w:r w:rsidRPr="00AC34FA">
                <w:rPr>
                  <w:rStyle w:val="af6"/>
                  <w:rFonts w:ascii="Times New Roman" w:hAnsi="Times New Roman" w:cs="Times New Roman"/>
                  <w:color w:val="auto"/>
                  <w:sz w:val="24"/>
                  <w:szCs w:val="24"/>
                  <w:u w:val="none"/>
                  <w:lang w:eastAsia="en-US"/>
                </w:rPr>
                <w:t>www.cherinfo.ru</w:t>
              </w:r>
            </w:hyperlink>
            <w:r w:rsidRPr="00AC34FA">
              <w:rPr>
                <w:rFonts w:ascii="Times New Roman" w:hAnsi="Times New Roman" w:cs="Times New Roman"/>
              </w:rPr>
              <w:t>;</w:t>
            </w:r>
          </w:p>
          <w:p w14:paraId="44A75E7A" w14:textId="77777777" w:rsidR="00CB1CAC" w:rsidRPr="00AC34FA" w:rsidRDefault="00CB1CAC" w:rsidP="009223F8">
            <w:pPr>
              <w:pStyle w:val="ConsPlusNormal"/>
              <w:jc w:val="both"/>
              <w:rPr>
                <w:rFonts w:ascii="Times New Roman" w:hAnsi="Times New Roman" w:cs="Times New Roman"/>
                <w:sz w:val="24"/>
                <w:szCs w:val="24"/>
                <w:lang w:eastAsia="en-US"/>
              </w:rPr>
            </w:pPr>
            <w:r w:rsidRPr="00AC34FA">
              <w:rPr>
                <w:rFonts w:ascii="Times New Roman" w:hAnsi="Times New Roman" w:cs="Times New Roman"/>
                <w:sz w:val="24"/>
                <w:szCs w:val="24"/>
                <w:lang w:eastAsia="en-US"/>
              </w:rPr>
              <w:t>10. Оценка горожанами информационной открытости органов местного самоуправления</w:t>
            </w:r>
          </w:p>
        </w:tc>
      </w:tr>
      <w:tr w:rsidR="00CB1CAC" w:rsidRPr="00AC34FA" w14:paraId="50B5C4EC" w14:textId="77777777" w:rsidTr="009223F8">
        <w:tc>
          <w:tcPr>
            <w:tcW w:w="143" w:type="pct"/>
            <w:tcBorders>
              <w:top w:val="single" w:sz="4" w:space="0" w:color="auto"/>
              <w:left w:val="single" w:sz="4" w:space="0" w:color="auto"/>
              <w:bottom w:val="single" w:sz="4" w:space="0" w:color="auto"/>
              <w:right w:val="single" w:sz="4" w:space="0" w:color="auto"/>
            </w:tcBorders>
            <w:shd w:val="clear" w:color="auto" w:fill="auto"/>
            <w:hideMark/>
          </w:tcPr>
          <w:p w14:paraId="3050E6A4"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21</w:t>
            </w:r>
          </w:p>
        </w:tc>
        <w:tc>
          <w:tcPr>
            <w:tcW w:w="808" w:type="pct"/>
            <w:tcBorders>
              <w:top w:val="single" w:sz="4" w:space="0" w:color="auto"/>
              <w:left w:val="single" w:sz="4" w:space="0" w:color="auto"/>
              <w:bottom w:val="single" w:sz="4" w:space="0" w:color="auto"/>
              <w:right w:val="single" w:sz="4" w:space="0" w:color="auto"/>
            </w:tcBorders>
            <w:hideMark/>
          </w:tcPr>
          <w:p w14:paraId="2AACFFD7"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Основное мероприятие 11.</w:t>
            </w:r>
          </w:p>
          <w:p w14:paraId="49DFA1EA" w14:textId="77777777" w:rsidR="00CB1CAC" w:rsidRPr="00AC34FA" w:rsidRDefault="00CB1CAC" w:rsidP="009223F8">
            <w:pPr>
              <w:pStyle w:val="ConsPlusNormal"/>
              <w:jc w:val="both"/>
              <w:rPr>
                <w:rFonts w:ascii="Times New Roman" w:hAnsi="Times New Roman" w:cs="Times New Roman"/>
                <w:sz w:val="24"/>
                <w:szCs w:val="24"/>
                <w:lang w:eastAsia="en-US"/>
              </w:rPr>
            </w:pPr>
            <w:r w:rsidRPr="00AC34FA">
              <w:rPr>
                <w:rFonts w:ascii="Times New Roman" w:hAnsi="Times New Roman" w:cs="Times New Roman"/>
                <w:sz w:val="24"/>
                <w:szCs w:val="24"/>
              </w:rPr>
              <w:t xml:space="preserve">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w:t>
            </w:r>
            <w:r w:rsidRPr="00AC34FA">
              <w:rPr>
                <w:rFonts w:ascii="Times New Roman" w:hAnsi="Times New Roman" w:cs="Times New Roman"/>
                <w:sz w:val="24"/>
                <w:szCs w:val="24"/>
              </w:rPr>
              <w:lastRenderedPageBreak/>
              <w:t>иных источниках размещения информации</w:t>
            </w:r>
          </w:p>
        </w:tc>
        <w:tc>
          <w:tcPr>
            <w:tcW w:w="640" w:type="pct"/>
            <w:tcBorders>
              <w:top w:val="single" w:sz="4" w:space="0" w:color="auto"/>
              <w:left w:val="single" w:sz="4" w:space="0" w:color="auto"/>
              <w:bottom w:val="single" w:sz="4" w:space="0" w:color="auto"/>
              <w:right w:val="single" w:sz="4" w:space="0" w:color="auto"/>
            </w:tcBorders>
            <w:hideMark/>
          </w:tcPr>
          <w:p w14:paraId="23535A70"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lastRenderedPageBreak/>
              <w:t>МКУ ИМА «Череповец»</w:t>
            </w:r>
          </w:p>
        </w:tc>
        <w:tc>
          <w:tcPr>
            <w:tcW w:w="410" w:type="pct"/>
            <w:tcBorders>
              <w:top w:val="single" w:sz="4" w:space="0" w:color="auto"/>
              <w:left w:val="single" w:sz="4" w:space="0" w:color="auto"/>
              <w:bottom w:val="single" w:sz="4" w:space="0" w:color="auto"/>
              <w:right w:val="single" w:sz="4" w:space="0" w:color="auto"/>
            </w:tcBorders>
            <w:hideMark/>
          </w:tcPr>
          <w:p w14:paraId="4FC138A7"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2025</w:t>
            </w:r>
          </w:p>
        </w:tc>
        <w:tc>
          <w:tcPr>
            <w:tcW w:w="410" w:type="pct"/>
            <w:tcBorders>
              <w:top w:val="single" w:sz="4" w:space="0" w:color="auto"/>
              <w:left w:val="single" w:sz="4" w:space="0" w:color="auto"/>
              <w:bottom w:val="single" w:sz="4" w:space="0" w:color="auto"/>
              <w:right w:val="single" w:sz="4" w:space="0" w:color="auto"/>
            </w:tcBorders>
            <w:hideMark/>
          </w:tcPr>
          <w:p w14:paraId="42A740D3" w14:textId="77777777" w:rsidR="00CB1CAC" w:rsidRPr="00AC34FA" w:rsidRDefault="00CB1CAC" w:rsidP="009223F8">
            <w:pPr>
              <w:pStyle w:val="ConsPlusNormal"/>
              <w:jc w:val="center"/>
              <w:rPr>
                <w:rFonts w:ascii="Times New Roman" w:hAnsi="Times New Roman" w:cs="Times New Roman"/>
                <w:sz w:val="24"/>
                <w:szCs w:val="24"/>
                <w:lang w:eastAsia="en-US"/>
              </w:rPr>
            </w:pPr>
            <w:r w:rsidRPr="00AC34FA">
              <w:rPr>
                <w:rFonts w:ascii="Times New Roman" w:hAnsi="Times New Roman" w:cs="Times New Roman"/>
                <w:sz w:val="24"/>
                <w:szCs w:val="24"/>
                <w:lang w:eastAsia="en-US"/>
              </w:rPr>
              <w:t>2030</w:t>
            </w:r>
          </w:p>
        </w:tc>
        <w:tc>
          <w:tcPr>
            <w:tcW w:w="934" w:type="pct"/>
            <w:tcBorders>
              <w:top w:val="single" w:sz="4" w:space="0" w:color="auto"/>
              <w:left w:val="single" w:sz="4" w:space="0" w:color="auto"/>
              <w:bottom w:val="single" w:sz="4" w:space="0" w:color="auto"/>
              <w:right w:val="single" w:sz="4" w:space="0" w:color="auto"/>
            </w:tcBorders>
            <w:hideMark/>
          </w:tcPr>
          <w:p w14:paraId="256EB68C"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Публикация постановлений мэрии города, решений Череповецкой городской Думы, иных муниципальных правовых актов.</w:t>
            </w:r>
          </w:p>
          <w:p w14:paraId="235DCECF"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Организация общественного обсуждения размещения заказов на поставки товаров. Закупка услуг СМИ для реализации планов информационных компаний для нужд ОМСУ</w:t>
            </w:r>
          </w:p>
        </w:tc>
        <w:tc>
          <w:tcPr>
            <w:tcW w:w="866" w:type="pct"/>
            <w:tcBorders>
              <w:top w:val="single" w:sz="4" w:space="0" w:color="auto"/>
              <w:left w:val="single" w:sz="4" w:space="0" w:color="auto"/>
              <w:bottom w:val="single" w:sz="4" w:space="0" w:color="auto"/>
              <w:right w:val="single" w:sz="4" w:space="0" w:color="auto"/>
            </w:tcBorders>
            <w:hideMark/>
          </w:tcPr>
          <w:p w14:paraId="60D3ACA5"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Нарушение конституционного права граждан на свободный доступ к общественно значимой информации.</w:t>
            </w:r>
          </w:p>
          <w:p w14:paraId="339320CA" w14:textId="77777777" w:rsidR="00CB1CAC" w:rsidRPr="00AC34FA" w:rsidRDefault="00CB1CAC" w:rsidP="009223F8">
            <w:pPr>
              <w:pStyle w:val="ConsPlusNormal"/>
              <w:rPr>
                <w:rFonts w:ascii="Times New Roman" w:hAnsi="Times New Roman" w:cs="Times New Roman"/>
                <w:sz w:val="24"/>
                <w:szCs w:val="24"/>
                <w:lang w:eastAsia="en-US"/>
              </w:rPr>
            </w:pPr>
            <w:r w:rsidRPr="00AC34FA">
              <w:rPr>
                <w:rFonts w:ascii="Times New Roman" w:hAnsi="Times New Roman" w:cs="Times New Roman"/>
                <w:sz w:val="24"/>
                <w:szCs w:val="24"/>
                <w:lang w:eastAsia="en-US"/>
              </w:rPr>
              <w:t>Создание условий для сохранения и роста коррупции.</w:t>
            </w:r>
          </w:p>
        </w:tc>
        <w:tc>
          <w:tcPr>
            <w:tcW w:w="789" w:type="pct"/>
            <w:tcBorders>
              <w:top w:val="single" w:sz="4" w:space="0" w:color="auto"/>
              <w:left w:val="single" w:sz="4" w:space="0" w:color="auto"/>
              <w:bottom w:val="single" w:sz="4" w:space="0" w:color="auto"/>
              <w:right w:val="single" w:sz="4" w:space="0" w:color="auto"/>
            </w:tcBorders>
            <w:hideMark/>
          </w:tcPr>
          <w:p w14:paraId="2E5DBFF9" w14:textId="77777777" w:rsidR="00CB1CAC" w:rsidRPr="00AC34FA" w:rsidRDefault="00CB1CAC" w:rsidP="009223F8">
            <w:pPr>
              <w:pStyle w:val="ConsPlusNormal"/>
              <w:jc w:val="both"/>
              <w:rPr>
                <w:rFonts w:ascii="Times New Roman" w:hAnsi="Times New Roman" w:cs="Times New Roman"/>
                <w:sz w:val="24"/>
                <w:szCs w:val="24"/>
                <w:lang w:eastAsia="en-US"/>
              </w:rPr>
            </w:pPr>
            <w:r w:rsidRPr="00AC34FA">
              <w:rPr>
                <w:rFonts w:ascii="Times New Roman" w:hAnsi="Times New Roman" w:cs="Times New Roman"/>
                <w:sz w:val="24"/>
                <w:szCs w:val="24"/>
                <w:lang w:eastAsia="en-US"/>
              </w:rPr>
              <w:t xml:space="preserve">1. Количество позитивных и нейтральных сообщений об ОМСУ в городском </w:t>
            </w:r>
            <w:proofErr w:type="spellStart"/>
            <w:r w:rsidRPr="00AC34FA">
              <w:rPr>
                <w:rFonts w:ascii="Times New Roman" w:hAnsi="Times New Roman" w:cs="Times New Roman"/>
                <w:sz w:val="24"/>
                <w:szCs w:val="24"/>
                <w:lang w:eastAsia="en-US"/>
              </w:rPr>
              <w:t>медийном</w:t>
            </w:r>
            <w:proofErr w:type="spellEnd"/>
            <w:r w:rsidRPr="00AC34FA">
              <w:rPr>
                <w:rFonts w:ascii="Times New Roman" w:hAnsi="Times New Roman" w:cs="Times New Roman"/>
                <w:sz w:val="24"/>
                <w:szCs w:val="24"/>
                <w:lang w:eastAsia="en-US"/>
              </w:rPr>
              <w:t xml:space="preserve"> пространстве;</w:t>
            </w:r>
          </w:p>
          <w:p w14:paraId="5D9A7E16" w14:textId="77777777" w:rsidR="00CB1CAC" w:rsidRPr="00AC34FA" w:rsidRDefault="00CB1CAC" w:rsidP="009223F8">
            <w:pPr>
              <w:pStyle w:val="ConsPlusNormal"/>
              <w:jc w:val="both"/>
              <w:rPr>
                <w:rFonts w:ascii="Times New Roman" w:hAnsi="Times New Roman" w:cs="Times New Roman"/>
                <w:sz w:val="24"/>
                <w:szCs w:val="24"/>
                <w:lang w:eastAsia="en-US"/>
              </w:rPr>
            </w:pPr>
            <w:r w:rsidRPr="00AC34FA">
              <w:rPr>
                <w:rFonts w:ascii="Times New Roman" w:hAnsi="Times New Roman" w:cs="Times New Roman"/>
                <w:sz w:val="24"/>
                <w:szCs w:val="24"/>
                <w:lang w:eastAsia="en-US"/>
              </w:rPr>
              <w:t xml:space="preserve">2. Количество подписчиков городских групп в социальных сетях, открытых для распространения </w:t>
            </w:r>
            <w:proofErr w:type="spellStart"/>
            <w:r w:rsidRPr="00AC34FA">
              <w:rPr>
                <w:rFonts w:ascii="Times New Roman" w:hAnsi="Times New Roman" w:cs="Times New Roman"/>
                <w:sz w:val="24"/>
                <w:szCs w:val="24"/>
                <w:lang w:eastAsia="en-US"/>
              </w:rPr>
              <w:t>имиджевой</w:t>
            </w:r>
            <w:proofErr w:type="spellEnd"/>
            <w:r w:rsidRPr="00AC34FA">
              <w:rPr>
                <w:rFonts w:ascii="Times New Roman" w:hAnsi="Times New Roman" w:cs="Times New Roman"/>
                <w:sz w:val="24"/>
                <w:szCs w:val="24"/>
                <w:lang w:eastAsia="en-US"/>
              </w:rPr>
              <w:t xml:space="preserve"> информации о деятельности органов </w:t>
            </w:r>
            <w:r w:rsidRPr="00AC34FA">
              <w:rPr>
                <w:rFonts w:ascii="Times New Roman" w:hAnsi="Times New Roman" w:cs="Times New Roman"/>
                <w:sz w:val="24"/>
                <w:szCs w:val="24"/>
                <w:lang w:eastAsia="en-US"/>
              </w:rPr>
              <w:lastRenderedPageBreak/>
              <w:t>местного самоуправления и жизнедеятельности города;</w:t>
            </w:r>
          </w:p>
          <w:p w14:paraId="0AE3E88A" w14:textId="77777777" w:rsidR="00CB1CAC" w:rsidRPr="00AC34FA" w:rsidRDefault="00CB1CAC" w:rsidP="009223F8">
            <w:pPr>
              <w:pStyle w:val="ConsPlusNormal"/>
              <w:jc w:val="both"/>
              <w:rPr>
                <w:rFonts w:ascii="Times New Roman" w:hAnsi="Times New Roman" w:cs="Times New Roman"/>
                <w:sz w:val="24"/>
                <w:szCs w:val="24"/>
                <w:lang w:eastAsia="en-US"/>
              </w:rPr>
            </w:pPr>
            <w:r w:rsidRPr="00AC34FA">
              <w:rPr>
                <w:rFonts w:ascii="Times New Roman" w:hAnsi="Times New Roman" w:cs="Times New Roman"/>
                <w:sz w:val="24"/>
                <w:szCs w:val="24"/>
                <w:lang w:eastAsia="en-US"/>
              </w:rPr>
              <w:t>3. Доля обработанных сообщений в социальных сетях, поступивших через автоматизированную систему «Инцидент-менеджмент»;</w:t>
            </w:r>
          </w:p>
          <w:p w14:paraId="645CA1BD" w14:textId="77777777" w:rsidR="00CB1CAC" w:rsidRPr="00AC34FA" w:rsidRDefault="00CB1CAC" w:rsidP="009223F8">
            <w:pPr>
              <w:pStyle w:val="ConsPlusNormal"/>
              <w:jc w:val="both"/>
              <w:rPr>
                <w:rFonts w:ascii="Times New Roman" w:hAnsi="Times New Roman" w:cs="Times New Roman"/>
                <w:sz w:val="24"/>
                <w:szCs w:val="24"/>
                <w:lang w:eastAsia="en-US"/>
              </w:rPr>
            </w:pPr>
            <w:r w:rsidRPr="00AC34FA">
              <w:rPr>
                <w:rFonts w:ascii="Times New Roman" w:hAnsi="Times New Roman" w:cs="Times New Roman"/>
                <w:sz w:val="24"/>
                <w:szCs w:val="24"/>
                <w:lang w:eastAsia="en-US"/>
              </w:rPr>
              <w:t>4. Оценка горожанами информационной открытости органов местного самоуправления</w:t>
            </w:r>
          </w:p>
        </w:tc>
      </w:tr>
    </w:tbl>
    <w:p w14:paraId="685075D6" w14:textId="77777777" w:rsidR="00CB1CAC" w:rsidRPr="00AC34FA" w:rsidRDefault="00CB1CAC" w:rsidP="00CB1CAC">
      <w:pPr>
        <w:pStyle w:val="ConsPlusNormal"/>
        <w:jc w:val="both"/>
        <w:rPr>
          <w:rFonts w:ascii="Times New Roman" w:hAnsi="Times New Roman" w:cs="Times New Roman"/>
        </w:rPr>
      </w:pPr>
    </w:p>
    <w:p w14:paraId="71C5865B" w14:textId="77777777" w:rsidR="00CB1CAC" w:rsidRPr="00AC34FA" w:rsidRDefault="00CB1CAC" w:rsidP="00CB1CAC">
      <w:pPr>
        <w:pStyle w:val="ConsPlusNormal"/>
        <w:jc w:val="both"/>
        <w:rPr>
          <w:rFonts w:ascii="Times New Roman" w:hAnsi="Times New Roman" w:cs="Times New Roman"/>
        </w:rPr>
        <w:sectPr w:rsidR="00CB1CAC" w:rsidRPr="00AC34FA" w:rsidSect="00D84918">
          <w:pgSz w:w="16838" w:h="11905" w:orient="landscape"/>
          <w:pgMar w:top="1701" w:right="567" w:bottom="1134" w:left="567" w:header="454" w:footer="0" w:gutter="0"/>
          <w:pgNumType w:start="1"/>
          <w:cols w:space="720"/>
          <w:titlePg/>
          <w:docGrid w:linePitch="299"/>
        </w:sectPr>
      </w:pPr>
    </w:p>
    <w:p w14:paraId="41C03550" w14:textId="77777777" w:rsidR="00CB1CAC" w:rsidRPr="00AC34FA" w:rsidRDefault="00CB1CAC" w:rsidP="00CB1CAC">
      <w:pPr>
        <w:pStyle w:val="ConsPlusNormal"/>
        <w:jc w:val="right"/>
        <w:rPr>
          <w:rFonts w:ascii="Times New Roman" w:hAnsi="Times New Roman" w:cs="Times New Roman"/>
          <w:sz w:val="26"/>
          <w:szCs w:val="26"/>
        </w:rPr>
      </w:pPr>
      <w:r w:rsidRPr="00AC34FA">
        <w:rPr>
          <w:rFonts w:ascii="Times New Roman" w:hAnsi="Times New Roman" w:cs="Times New Roman"/>
          <w:sz w:val="26"/>
          <w:szCs w:val="26"/>
        </w:rPr>
        <w:lastRenderedPageBreak/>
        <w:t>Таблица 3</w:t>
      </w:r>
    </w:p>
    <w:p w14:paraId="05CA1967" w14:textId="77777777" w:rsidR="00CB1CAC" w:rsidRPr="00AC34FA" w:rsidRDefault="00CB1CAC" w:rsidP="00CB1CAC">
      <w:pPr>
        <w:pStyle w:val="ConsPlusNormal"/>
        <w:jc w:val="center"/>
        <w:rPr>
          <w:rFonts w:ascii="Times New Roman" w:hAnsi="Times New Roman" w:cs="Times New Roman"/>
          <w:sz w:val="26"/>
          <w:szCs w:val="26"/>
        </w:rPr>
      </w:pPr>
      <w:bookmarkStart w:id="17" w:name="P1666"/>
      <w:bookmarkEnd w:id="17"/>
      <w:r w:rsidRPr="00AC34FA">
        <w:rPr>
          <w:rFonts w:ascii="Times New Roman" w:hAnsi="Times New Roman" w:cs="Times New Roman"/>
          <w:sz w:val="26"/>
          <w:szCs w:val="26"/>
        </w:rPr>
        <w:t>Ресурсное обеспечение реализации муниципальной</w:t>
      </w:r>
    </w:p>
    <w:p w14:paraId="353D4801" w14:textId="77777777" w:rsidR="00CB1CAC" w:rsidRPr="00AC34FA" w:rsidRDefault="00CB1CAC" w:rsidP="00CB1CAC">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программы за счет собственных средств городского бюджета</w:t>
      </w:r>
    </w:p>
    <w:p w14:paraId="0B002210" w14:textId="77777777" w:rsidR="00CB1CAC" w:rsidRPr="00AC34FA" w:rsidRDefault="00CB1CAC" w:rsidP="00CB1CAC">
      <w:pPr>
        <w:pStyle w:val="ConsPlusNormal"/>
        <w:jc w:val="both"/>
        <w:rPr>
          <w:rFonts w:ascii="Times New Roman" w:hAnsi="Times New Roman" w:cs="Times New Roman"/>
          <w:sz w:val="26"/>
          <w:szCs w:val="26"/>
        </w:rPr>
      </w:pPr>
    </w:p>
    <w:tbl>
      <w:tblPr>
        <w:tblW w:w="48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6"/>
        <w:gridCol w:w="3960"/>
        <w:gridCol w:w="2474"/>
        <w:gridCol w:w="1507"/>
        <w:gridCol w:w="1233"/>
        <w:gridCol w:w="1654"/>
        <w:gridCol w:w="1318"/>
        <w:gridCol w:w="1318"/>
        <w:gridCol w:w="1315"/>
      </w:tblGrid>
      <w:tr w:rsidR="00CB1CAC" w:rsidRPr="00AC34FA" w14:paraId="45DFA8A8" w14:textId="77777777" w:rsidTr="009223F8">
        <w:trPr>
          <w:tblHeader/>
        </w:trPr>
        <w:tc>
          <w:tcPr>
            <w:tcW w:w="156" w:type="pct"/>
            <w:vMerge w:val="restart"/>
          </w:tcPr>
          <w:p w14:paraId="1F276F2B"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w:t>
            </w:r>
          </w:p>
          <w:p w14:paraId="46E096AB"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п/п</w:t>
            </w:r>
          </w:p>
        </w:tc>
        <w:tc>
          <w:tcPr>
            <w:tcW w:w="1298" w:type="pct"/>
            <w:vMerge w:val="restart"/>
          </w:tcPr>
          <w:p w14:paraId="3100F3FD"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811" w:type="pct"/>
            <w:vMerge w:val="restart"/>
          </w:tcPr>
          <w:p w14:paraId="0C9D10E6"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Ответственный исполнитель, соисполнитель</w:t>
            </w:r>
          </w:p>
        </w:tc>
        <w:tc>
          <w:tcPr>
            <w:tcW w:w="2735" w:type="pct"/>
            <w:gridSpan w:val="6"/>
          </w:tcPr>
          <w:p w14:paraId="009DEED2" w14:textId="77777777" w:rsidR="00CB1CAC" w:rsidRPr="00AC34FA" w:rsidRDefault="00CB1CAC" w:rsidP="009223F8">
            <w:pPr>
              <w:pStyle w:val="ConsPlusNormal"/>
              <w:jc w:val="center"/>
              <w:rPr>
                <w:rFonts w:ascii="Times New Roman" w:hAnsi="Times New Roman" w:cs="Times New Roman"/>
                <w:sz w:val="24"/>
                <w:szCs w:val="24"/>
                <w:lang w:val="en-US"/>
              </w:rPr>
            </w:pPr>
            <w:r w:rsidRPr="00AC34FA">
              <w:rPr>
                <w:rFonts w:ascii="Times New Roman" w:hAnsi="Times New Roman" w:cs="Times New Roman"/>
                <w:sz w:val="24"/>
                <w:szCs w:val="24"/>
              </w:rPr>
              <w:t>Расходы (тыс. руб.), год</w:t>
            </w:r>
            <w:r w:rsidRPr="00AC34FA">
              <w:rPr>
                <w:rFonts w:ascii="Times New Roman" w:hAnsi="Times New Roman" w:cs="Times New Roman"/>
                <w:sz w:val="24"/>
                <w:szCs w:val="24"/>
                <w:lang w:val="en-US"/>
              </w:rPr>
              <w:t>*</w:t>
            </w:r>
          </w:p>
        </w:tc>
      </w:tr>
      <w:tr w:rsidR="00CB1CAC" w:rsidRPr="00AC34FA" w14:paraId="18A41438" w14:textId="77777777" w:rsidTr="009223F8">
        <w:trPr>
          <w:tblHeader/>
        </w:trPr>
        <w:tc>
          <w:tcPr>
            <w:tcW w:w="156" w:type="pct"/>
            <w:vMerge/>
          </w:tcPr>
          <w:p w14:paraId="305621FB" w14:textId="77777777" w:rsidR="00CB1CAC" w:rsidRPr="00AC34FA" w:rsidRDefault="00CB1CAC" w:rsidP="009223F8">
            <w:pPr>
              <w:rPr>
                <w:sz w:val="24"/>
                <w:szCs w:val="24"/>
              </w:rPr>
            </w:pPr>
          </w:p>
        </w:tc>
        <w:tc>
          <w:tcPr>
            <w:tcW w:w="1298" w:type="pct"/>
            <w:vMerge/>
          </w:tcPr>
          <w:p w14:paraId="73625D2B" w14:textId="77777777" w:rsidR="00CB1CAC" w:rsidRPr="00AC34FA" w:rsidRDefault="00CB1CAC" w:rsidP="009223F8">
            <w:pPr>
              <w:rPr>
                <w:sz w:val="24"/>
                <w:szCs w:val="24"/>
              </w:rPr>
            </w:pPr>
          </w:p>
        </w:tc>
        <w:tc>
          <w:tcPr>
            <w:tcW w:w="811" w:type="pct"/>
            <w:vMerge/>
          </w:tcPr>
          <w:p w14:paraId="1F9D234C" w14:textId="77777777" w:rsidR="00CB1CAC" w:rsidRPr="00AC34FA" w:rsidRDefault="00CB1CAC" w:rsidP="009223F8">
            <w:pPr>
              <w:rPr>
                <w:sz w:val="24"/>
                <w:szCs w:val="24"/>
              </w:rPr>
            </w:pPr>
          </w:p>
        </w:tc>
        <w:tc>
          <w:tcPr>
            <w:tcW w:w="494" w:type="pct"/>
          </w:tcPr>
          <w:p w14:paraId="6A5FEB01"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2025</w:t>
            </w:r>
          </w:p>
        </w:tc>
        <w:tc>
          <w:tcPr>
            <w:tcW w:w="404" w:type="pct"/>
          </w:tcPr>
          <w:p w14:paraId="7CC781BE"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2026</w:t>
            </w:r>
          </w:p>
        </w:tc>
        <w:tc>
          <w:tcPr>
            <w:tcW w:w="542" w:type="pct"/>
          </w:tcPr>
          <w:p w14:paraId="0CC943F2"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2027</w:t>
            </w:r>
          </w:p>
        </w:tc>
        <w:tc>
          <w:tcPr>
            <w:tcW w:w="432" w:type="pct"/>
          </w:tcPr>
          <w:p w14:paraId="20406060"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2028</w:t>
            </w:r>
          </w:p>
        </w:tc>
        <w:tc>
          <w:tcPr>
            <w:tcW w:w="432" w:type="pct"/>
          </w:tcPr>
          <w:p w14:paraId="60BE04F6"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2029</w:t>
            </w:r>
          </w:p>
        </w:tc>
        <w:tc>
          <w:tcPr>
            <w:tcW w:w="431" w:type="pct"/>
          </w:tcPr>
          <w:p w14:paraId="74D13325"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2030</w:t>
            </w:r>
          </w:p>
        </w:tc>
      </w:tr>
      <w:tr w:rsidR="00CB1CAC" w:rsidRPr="00AC34FA" w14:paraId="6CE77CAA" w14:textId="77777777" w:rsidTr="009223F8">
        <w:tc>
          <w:tcPr>
            <w:tcW w:w="156" w:type="pct"/>
            <w:vMerge w:val="restart"/>
          </w:tcPr>
          <w:p w14:paraId="69A872E5"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1</w:t>
            </w:r>
          </w:p>
        </w:tc>
        <w:tc>
          <w:tcPr>
            <w:tcW w:w="1298" w:type="pct"/>
            <w:vMerge w:val="restart"/>
          </w:tcPr>
          <w:p w14:paraId="7E4CB120"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2025 - 2030 годы</w:t>
            </w:r>
          </w:p>
        </w:tc>
        <w:tc>
          <w:tcPr>
            <w:tcW w:w="811" w:type="pct"/>
          </w:tcPr>
          <w:p w14:paraId="5F341514"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всего</w:t>
            </w:r>
          </w:p>
        </w:tc>
        <w:tc>
          <w:tcPr>
            <w:tcW w:w="494" w:type="pct"/>
          </w:tcPr>
          <w:p w14:paraId="6C19953A"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67 509,8</w:t>
            </w:r>
          </w:p>
        </w:tc>
        <w:tc>
          <w:tcPr>
            <w:tcW w:w="404" w:type="pct"/>
          </w:tcPr>
          <w:p w14:paraId="2C7EC0AA"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67 509,8</w:t>
            </w:r>
          </w:p>
        </w:tc>
        <w:tc>
          <w:tcPr>
            <w:tcW w:w="542" w:type="pct"/>
          </w:tcPr>
          <w:p w14:paraId="15B2177F"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67 509,8</w:t>
            </w:r>
          </w:p>
        </w:tc>
        <w:tc>
          <w:tcPr>
            <w:tcW w:w="432" w:type="pct"/>
          </w:tcPr>
          <w:p w14:paraId="6C3C1F87"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67 509,8</w:t>
            </w:r>
          </w:p>
        </w:tc>
        <w:tc>
          <w:tcPr>
            <w:tcW w:w="432" w:type="pct"/>
          </w:tcPr>
          <w:p w14:paraId="59926751"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67 509,8</w:t>
            </w:r>
          </w:p>
        </w:tc>
        <w:tc>
          <w:tcPr>
            <w:tcW w:w="431" w:type="pct"/>
          </w:tcPr>
          <w:p w14:paraId="60927035"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67 509,8</w:t>
            </w:r>
          </w:p>
        </w:tc>
      </w:tr>
      <w:tr w:rsidR="00CB1CAC" w:rsidRPr="00AC34FA" w14:paraId="4F3FC29B" w14:textId="77777777" w:rsidTr="009223F8">
        <w:trPr>
          <w:trHeight w:val="1656"/>
        </w:trPr>
        <w:tc>
          <w:tcPr>
            <w:tcW w:w="156" w:type="pct"/>
            <w:vMerge/>
          </w:tcPr>
          <w:p w14:paraId="07A676AE" w14:textId="77777777" w:rsidR="00CB1CAC" w:rsidRPr="00AC34FA" w:rsidRDefault="00CB1CAC" w:rsidP="009223F8">
            <w:pPr>
              <w:rPr>
                <w:sz w:val="24"/>
                <w:szCs w:val="24"/>
              </w:rPr>
            </w:pPr>
          </w:p>
        </w:tc>
        <w:tc>
          <w:tcPr>
            <w:tcW w:w="1298" w:type="pct"/>
            <w:vMerge/>
          </w:tcPr>
          <w:p w14:paraId="18239A80" w14:textId="77777777" w:rsidR="00CB1CAC" w:rsidRPr="00AC34FA" w:rsidRDefault="00CB1CAC" w:rsidP="009223F8">
            <w:pPr>
              <w:rPr>
                <w:sz w:val="24"/>
                <w:szCs w:val="24"/>
              </w:rPr>
            </w:pPr>
          </w:p>
        </w:tc>
        <w:tc>
          <w:tcPr>
            <w:tcW w:w="811" w:type="pct"/>
          </w:tcPr>
          <w:p w14:paraId="28EAD733"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Ответственный исполнитель: мэрия (управление по работе с общественностью мэрии)</w:t>
            </w:r>
          </w:p>
        </w:tc>
        <w:tc>
          <w:tcPr>
            <w:tcW w:w="494" w:type="pct"/>
            <w:vAlign w:val="center"/>
          </w:tcPr>
          <w:p w14:paraId="544E89EE"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2 366,4</w:t>
            </w:r>
          </w:p>
        </w:tc>
        <w:tc>
          <w:tcPr>
            <w:tcW w:w="404" w:type="pct"/>
            <w:vAlign w:val="center"/>
          </w:tcPr>
          <w:p w14:paraId="640E5776"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2 366,4</w:t>
            </w:r>
          </w:p>
        </w:tc>
        <w:tc>
          <w:tcPr>
            <w:tcW w:w="542" w:type="pct"/>
            <w:vAlign w:val="center"/>
          </w:tcPr>
          <w:p w14:paraId="153E2834"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2 366,4</w:t>
            </w:r>
          </w:p>
        </w:tc>
        <w:tc>
          <w:tcPr>
            <w:tcW w:w="432" w:type="pct"/>
            <w:vAlign w:val="center"/>
          </w:tcPr>
          <w:p w14:paraId="0C9920AB"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2 366,4</w:t>
            </w:r>
          </w:p>
        </w:tc>
        <w:tc>
          <w:tcPr>
            <w:tcW w:w="432" w:type="pct"/>
            <w:vAlign w:val="center"/>
          </w:tcPr>
          <w:p w14:paraId="6987086D"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2 366,4</w:t>
            </w:r>
          </w:p>
        </w:tc>
        <w:tc>
          <w:tcPr>
            <w:tcW w:w="431" w:type="pct"/>
            <w:vAlign w:val="center"/>
          </w:tcPr>
          <w:p w14:paraId="7C5B224C"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2 366,4</w:t>
            </w:r>
          </w:p>
        </w:tc>
      </w:tr>
      <w:tr w:rsidR="00CB1CAC" w:rsidRPr="00AC34FA" w14:paraId="39C5022A" w14:textId="77777777" w:rsidTr="009223F8">
        <w:tc>
          <w:tcPr>
            <w:tcW w:w="156" w:type="pct"/>
            <w:vMerge/>
            <w:tcBorders>
              <w:bottom w:val="single" w:sz="4" w:space="0" w:color="auto"/>
            </w:tcBorders>
          </w:tcPr>
          <w:p w14:paraId="5C199E08" w14:textId="77777777" w:rsidR="00CB1CAC" w:rsidRPr="00AC34FA" w:rsidRDefault="00CB1CAC" w:rsidP="009223F8">
            <w:pPr>
              <w:pStyle w:val="ConsPlusNormal"/>
              <w:rPr>
                <w:rFonts w:ascii="Times New Roman" w:hAnsi="Times New Roman" w:cs="Times New Roman"/>
                <w:sz w:val="24"/>
                <w:szCs w:val="24"/>
              </w:rPr>
            </w:pPr>
          </w:p>
        </w:tc>
        <w:tc>
          <w:tcPr>
            <w:tcW w:w="1298" w:type="pct"/>
            <w:vMerge/>
            <w:tcBorders>
              <w:bottom w:val="single" w:sz="4" w:space="0" w:color="auto"/>
            </w:tcBorders>
          </w:tcPr>
          <w:p w14:paraId="5DD07E0F" w14:textId="77777777" w:rsidR="00CB1CAC" w:rsidRPr="00AC34FA" w:rsidRDefault="00CB1CAC" w:rsidP="009223F8">
            <w:pPr>
              <w:pStyle w:val="ConsPlusNormal"/>
              <w:jc w:val="both"/>
              <w:rPr>
                <w:rFonts w:ascii="Times New Roman" w:hAnsi="Times New Roman" w:cs="Times New Roman"/>
                <w:sz w:val="24"/>
                <w:szCs w:val="24"/>
              </w:rPr>
            </w:pPr>
          </w:p>
        </w:tc>
        <w:tc>
          <w:tcPr>
            <w:tcW w:w="811" w:type="pct"/>
            <w:tcBorders>
              <w:top w:val="single" w:sz="4" w:space="0" w:color="auto"/>
              <w:bottom w:val="single" w:sz="4" w:space="0" w:color="auto"/>
              <w:right w:val="single" w:sz="4" w:space="0" w:color="auto"/>
            </w:tcBorders>
          </w:tcPr>
          <w:p w14:paraId="2280E788"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Мэрия (МКУ ИМА «Череповец»)</w:t>
            </w:r>
          </w:p>
        </w:tc>
        <w:tc>
          <w:tcPr>
            <w:tcW w:w="494" w:type="pct"/>
            <w:tcBorders>
              <w:top w:val="single" w:sz="4" w:space="0" w:color="auto"/>
              <w:left w:val="single" w:sz="4" w:space="0" w:color="auto"/>
              <w:bottom w:val="single" w:sz="4" w:space="0" w:color="auto"/>
              <w:right w:val="single" w:sz="4" w:space="0" w:color="auto"/>
            </w:tcBorders>
            <w:vAlign w:val="center"/>
          </w:tcPr>
          <w:p w14:paraId="463F1D54"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65 143,4</w:t>
            </w:r>
          </w:p>
        </w:tc>
        <w:tc>
          <w:tcPr>
            <w:tcW w:w="404" w:type="pct"/>
            <w:tcBorders>
              <w:top w:val="single" w:sz="4" w:space="0" w:color="auto"/>
              <w:left w:val="single" w:sz="4" w:space="0" w:color="auto"/>
              <w:bottom w:val="single" w:sz="4" w:space="0" w:color="auto"/>
              <w:right w:val="single" w:sz="4" w:space="0" w:color="auto"/>
            </w:tcBorders>
          </w:tcPr>
          <w:p w14:paraId="7E54FFF2" w14:textId="77777777" w:rsidR="00CB1CAC" w:rsidRPr="00AC34FA" w:rsidRDefault="00CB1CAC" w:rsidP="009223F8">
            <w:r w:rsidRPr="00AC34FA">
              <w:rPr>
                <w:sz w:val="24"/>
                <w:szCs w:val="24"/>
              </w:rPr>
              <w:t>65 143,4</w:t>
            </w:r>
          </w:p>
        </w:tc>
        <w:tc>
          <w:tcPr>
            <w:tcW w:w="542" w:type="pct"/>
            <w:tcBorders>
              <w:top w:val="single" w:sz="4" w:space="0" w:color="auto"/>
              <w:left w:val="single" w:sz="4" w:space="0" w:color="auto"/>
              <w:bottom w:val="single" w:sz="4" w:space="0" w:color="auto"/>
              <w:right w:val="single" w:sz="4" w:space="0" w:color="auto"/>
            </w:tcBorders>
          </w:tcPr>
          <w:p w14:paraId="1DEBDE5A" w14:textId="77777777" w:rsidR="00CB1CAC" w:rsidRPr="00AC34FA" w:rsidRDefault="00CB1CAC" w:rsidP="009223F8">
            <w:r w:rsidRPr="00AC34FA">
              <w:rPr>
                <w:sz w:val="24"/>
                <w:szCs w:val="24"/>
              </w:rPr>
              <w:t>65 143,4</w:t>
            </w:r>
          </w:p>
        </w:tc>
        <w:tc>
          <w:tcPr>
            <w:tcW w:w="432" w:type="pct"/>
            <w:tcBorders>
              <w:top w:val="single" w:sz="4" w:space="0" w:color="auto"/>
              <w:left w:val="single" w:sz="4" w:space="0" w:color="auto"/>
              <w:bottom w:val="single" w:sz="4" w:space="0" w:color="auto"/>
              <w:right w:val="single" w:sz="4" w:space="0" w:color="auto"/>
            </w:tcBorders>
          </w:tcPr>
          <w:p w14:paraId="7CBDEAD9" w14:textId="77777777" w:rsidR="00CB1CAC" w:rsidRPr="00AC34FA" w:rsidRDefault="00CB1CAC" w:rsidP="009223F8">
            <w:r w:rsidRPr="00AC34FA">
              <w:rPr>
                <w:sz w:val="24"/>
                <w:szCs w:val="24"/>
              </w:rPr>
              <w:t>65 143,4</w:t>
            </w:r>
          </w:p>
        </w:tc>
        <w:tc>
          <w:tcPr>
            <w:tcW w:w="432" w:type="pct"/>
            <w:tcBorders>
              <w:top w:val="single" w:sz="4" w:space="0" w:color="auto"/>
              <w:left w:val="single" w:sz="4" w:space="0" w:color="auto"/>
              <w:bottom w:val="single" w:sz="4" w:space="0" w:color="auto"/>
              <w:right w:val="single" w:sz="4" w:space="0" w:color="auto"/>
            </w:tcBorders>
          </w:tcPr>
          <w:p w14:paraId="1CE783F7" w14:textId="77777777" w:rsidR="00CB1CAC" w:rsidRPr="00AC34FA" w:rsidRDefault="00CB1CAC" w:rsidP="009223F8">
            <w:r w:rsidRPr="00AC34FA">
              <w:rPr>
                <w:sz w:val="24"/>
                <w:szCs w:val="24"/>
              </w:rPr>
              <w:t>65 143,4</w:t>
            </w:r>
          </w:p>
        </w:tc>
        <w:tc>
          <w:tcPr>
            <w:tcW w:w="431" w:type="pct"/>
            <w:tcBorders>
              <w:top w:val="single" w:sz="4" w:space="0" w:color="auto"/>
              <w:left w:val="single" w:sz="4" w:space="0" w:color="auto"/>
              <w:bottom w:val="single" w:sz="4" w:space="0" w:color="auto"/>
              <w:right w:val="single" w:sz="4" w:space="0" w:color="auto"/>
            </w:tcBorders>
          </w:tcPr>
          <w:p w14:paraId="78BE5B64" w14:textId="77777777" w:rsidR="00CB1CAC" w:rsidRPr="00AC34FA" w:rsidRDefault="00CB1CAC" w:rsidP="009223F8">
            <w:r w:rsidRPr="00AC34FA">
              <w:rPr>
                <w:sz w:val="24"/>
                <w:szCs w:val="24"/>
              </w:rPr>
              <w:t>65 143,4</w:t>
            </w:r>
          </w:p>
        </w:tc>
      </w:tr>
      <w:tr w:rsidR="00CB1CAC" w:rsidRPr="00AC34FA" w14:paraId="52DED382" w14:textId="77777777" w:rsidTr="009223F8">
        <w:trPr>
          <w:trHeight w:val="790"/>
        </w:trPr>
        <w:tc>
          <w:tcPr>
            <w:tcW w:w="156" w:type="pct"/>
            <w:shd w:val="clear" w:color="auto" w:fill="auto"/>
          </w:tcPr>
          <w:p w14:paraId="55F0E265"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2</w:t>
            </w:r>
          </w:p>
        </w:tc>
        <w:tc>
          <w:tcPr>
            <w:tcW w:w="1298" w:type="pct"/>
            <w:shd w:val="clear" w:color="auto" w:fill="auto"/>
          </w:tcPr>
          <w:p w14:paraId="152A0E11"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Основное мероприятие 5.  Совершенствование деятельности социально ориентированных НКО и общественных объединений.</w:t>
            </w:r>
          </w:p>
          <w:p w14:paraId="096A5FB2" w14:textId="77777777" w:rsidR="00CB1CAC" w:rsidRPr="00AC34FA" w:rsidRDefault="00CB1CAC" w:rsidP="009223F8">
            <w:pPr>
              <w:widowControl w:val="0"/>
              <w:autoSpaceDE w:val="0"/>
              <w:autoSpaceDN w:val="0"/>
              <w:adjustRightInd w:val="0"/>
              <w:rPr>
                <w:sz w:val="24"/>
                <w:szCs w:val="24"/>
              </w:rPr>
            </w:pPr>
          </w:p>
        </w:tc>
        <w:tc>
          <w:tcPr>
            <w:tcW w:w="811" w:type="pct"/>
            <w:shd w:val="clear" w:color="auto" w:fill="auto"/>
          </w:tcPr>
          <w:p w14:paraId="50E5E802" w14:textId="77777777" w:rsidR="00CB1CAC" w:rsidRPr="00AC34FA" w:rsidRDefault="00CB1CAC" w:rsidP="009223F8">
            <w:pPr>
              <w:widowControl w:val="0"/>
              <w:autoSpaceDE w:val="0"/>
              <w:autoSpaceDN w:val="0"/>
              <w:adjustRightInd w:val="0"/>
              <w:rPr>
                <w:sz w:val="24"/>
                <w:szCs w:val="24"/>
              </w:rPr>
            </w:pPr>
            <w:r w:rsidRPr="00AC34FA">
              <w:rPr>
                <w:sz w:val="24"/>
                <w:szCs w:val="24"/>
              </w:rPr>
              <w:t>Мэрия (управление по работе с общественностью мэрии)</w:t>
            </w:r>
          </w:p>
        </w:tc>
        <w:tc>
          <w:tcPr>
            <w:tcW w:w="494" w:type="pct"/>
            <w:shd w:val="clear" w:color="auto" w:fill="auto"/>
            <w:vAlign w:val="center"/>
          </w:tcPr>
          <w:p w14:paraId="1F028559" w14:textId="77777777" w:rsidR="00CB1CAC" w:rsidRPr="00AC34FA" w:rsidRDefault="00CB1CAC" w:rsidP="009223F8">
            <w:pPr>
              <w:pStyle w:val="ConsPlusNormal"/>
              <w:jc w:val="center"/>
              <w:rPr>
                <w:rFonts w:ascii="Times New Roman" w:hAnsi="Times New Roman" w:cs="Times New Roman"/>
                <w:sz w:val="24"/>
                <w:szCs w:val="24"/>
                <w:lang w:val="en-US"/>
              </w:rPr>
            </w:pPr>
            <w:r w:rsidRPr="00AC34FA">
              <w:rPr>
                <w:rFonts w:ascii="Times New Roman" w:hAnsi="Times New Roman" w:cs="Times New Roman"/>
                <w:sz w:val="24"/>
                <w:szCs w:val="24"/>
              </w:rPr>
              <w:t>1 656,0</w:t>
            </w:r>
          </w:p>
        </w:tc>
        <w:tc>
          <w:tcPr>
            <w:tcW w:w="404" w:type="pct"/>
            <w:vAlign w:val="center"/>
          </w:tcPr>
          <w:p w14:paraId="3EC25B08" w14:textId="77777777" w:rsidR="00CB1CAC" w:rsidRPr="00AC34FA" w:rsidRDefault="00CB1CAC" w:rsidP="009223F8">
            <w:pPr>
              <w:jc w:val="center"/>
              <w:rPr>
                <w:sz w:val="24"/>
                <w:szCs w:val="24"/>
              </w:rPr>
            </w:pPr>
            <w:r w:rsidRPr="00AC34FA">
              <w:rPr>
                <w:sz w:val="24"/>
                <w:szCs w:val="24"/>
              </w:rPr>
              <w:t>1 656,0</w:t>
            </w:r>
          </w:p>
        </w:tc>
        <w:tc>
          <w:tcPr>
            <w:tcW w:w="542" w:type="pct"/>
            <w:vAlign w:val="center"/>
          </w:tcPr>
          <w:p w14:paraId="412B287C" w14:textId="77777777" w:rsidR="00CB1CAC" w:rsidRPr="00AC34FA" w:rsidRDefault="00CB1CAC" w:rsidP="009223F8">
            <w:pPr>
              <w:jc w:val="center"/>
              <w:rPr>
                <w:sz w:val="24"/>
                <w:szCs w:val="24"/>
              </w:rPr>
            </w:pPr>
            <w:r w:rsidRPr="00AC34FA">
              <w:rPr>
                <w:sz w:val="24"/>
                <w:szCs w:val="24"/>
              </w:rPr>
              <w:t>1 656,0</w:t>
            </w:r>
          </w:p>
        </w:tc>
        <w:tc>
          <w:tcPr>
            <w:tcW w:w="432" w:type="pct"/>
            <w:vAlign w:val="center"/>
          </w:tcPr>
          <w:p w14:paraId="2FBCEA13" w14:textId="77777777" w:rsidR="00CB1CAC" w:rsidRPr="00AC34FA" w:rsidRDefault="00CB1CAC" w:rsidP="009223F8">
            <w:pPr>
              <w:jc w:val="center"/>
              <w:rPr>
                <w:sz w:val="24"/>
                <w:szCs w:val="24"/>
              </w:rPr>
            </w:pPr>
            <w:r w:rsidRPr="00AC34FA">
              <w:rPr>
                <w:sz w:val="24"/>
                <w:szCs w:val="24"/>
              </w:rPr>
              <w:t>1 656,0</w:t>
            </w:r>
          </w:p>
        </w:tc>
        <w:tc>
          <w:tcPr>
            <w:tcW w:w="432" w:type="pct"/>
            <w:vAlign w:val="center"/>
          </w:tcPr>
          <w:p w14:paraId="7D6CAA3F" w14:textId="77777777" w:rsidR="00CB1CAC" w:rsidRPr="00AC34FA" w:rsidRDefault="00CB1CAC" w:rsidP="009223F8">
            <w:pPr>
              <w:jc w:val="center"/>
              <w:rPr>
                <w:sz w:val="24"/>
                <w:szCs w:val="24"/>
              </w:rPr>
            </w:pPr>
            <w:r w:rsidRPr="00AC34FA">
              <w:rPr>
                <w:sz w:val="24"/>
                <w:szCs w:val="24"/>
              </w:rPr>
              <w:t>1 656,0</w:t>
            </w:r>
          </w:p>
        </w:tc>
        <w:tc>
          <w:tcPr>
            <w:tcW w:w="431" w:type="pct"/>
            <w:vAlign w:val="center"/>
          </w:tcPr>
          <w:p w14:paraId="4CCC40CD" w14:textId="77777777" w:rsidR="00CB1CAC" w:rsidRPr="00AC34FA" w:rsidRDefault="00CB1CAC" w:rsidP="009223F8">
            <w:pPr>
              <w:jc w:val="center"/>
              <w:rPr>
                <w:sz w:val="24"/>
                <w:szCs w:val="24"/>
              </w:rPr>
            </w:pPr>
            <w:r w:rsidRPr="00AC34FA">
              <w:rPr>
                <w:sz w:val="24"/>
                <w:szCs w:val="24"/>
              </w:rPr>
              <w:t>1 656,0</w:t>
            </w:r>
          </w:p>
        </w:tc>
      </w:tr>
      <w:tr w:rsidR="00CB1CAC" w:rsidRPr="00AC34FA" w14:paraId="7A2513B4" w14:textId="77777777" w:rsidTr="009223F8">
        <w:trPr>
          <w:trHeight w:val="521"/>
        </w:trPr>
        <w:tc>
          <w:tcPr>
            <w:tcW w:w="156" w:type="pct"/>
          </w:tcPr>
          <w:p w14:paraId="496516AA"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3</w:t>
            </w:r>
          </w:p>
        </w:tc>
        <w:tc>
          <w:tcPr>
            <w:tcW w:w="1298" w:type="pct"/>
          </w:tcPr>
          <w:p w14:paraId="46235BF0"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 xml:space="preserve">Основное мероприятие 8. Формирование положительного имиджа Череповца на межмуниципальном, межрегиональном уровнях путем участия в </w:t>
            </w:r>
            <w:r w:rsidRPr="00AC34FA">
              <w:rPr>
                <w:rFonts w:ascii="Times New Roman" w:hAnsi="Times New Roman" w:cs="Times New Roman"/>
                <w:sz w:val="24"/>
                <w:szCs w:val="24"/>
              </w:rPr>
              <w:lastRenderedPageBreak/>
              <w:t>деятельности союзов и ассоциаций.</w:t>
            </w:r>
          </w:p>
        </w:tc>
        <w:tc>
          <w:tcPr>
            <w:tcW w:w="811" w:type="pct"/>
          </w:tcPr>
          <w:p w14:paraId="558ADA68"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lastRenderedPageBreak/>
              <w:t>Мэрия (управление по работе с общественностью мэрии)</w:t>
            </w:r>
          </w:p>
        </w:tc>
        <w:tc>
          <w:tcPr>
            <w:tcW w:w="494" w:type="pct"/>
            <w:vAlign w:val="center"/>
          </w:tcPr>
          <w:p w14:paraId="4AE9A7EA" w14:textId="77777777" w:rsidR="00CB1CAC" w:rsidRPr="00AC34FA" w:rsidRDefault="00CB1CAC" w:rsidP="009223F8">
            <w:pPr>
              <w:jc w:val="center"/>
              <w:rPr>
                <w:sz w:val="24"/>
                <w:szCs w:val="24"/>
                <w:lang w:val="en-US"/>
              </w:rPr>
            </w:pPr>
            <w:r w:rsidRPr="00AC34FA">
              <w:rPr>
                <w:sz w:val="24"/>
                <w:szCs w:val="24"/>
                <w:lang w:val="en-US"/>
              </w:rPr>
              <w:t>710,4</w:t>
            </w:r>
          </w:p>
        </w:tc>
        <w:tc>
          <w:tcPr>
            <w:tcW w:w="404" w:type="pct"/>
            <w:vAlign w:val="center"/>
          </w:tcPr>
          <w:p w14:paraId="00DB9793" w14:textId="77777777" w:rsidR="00CB1CAC" w:rsidRPr="00AC34FA" w:rsidRDefault="00CB1CAC" w:rsidP="009223F8">
            <w:pPr>
              <w:jc w:val="center"/>
              <w:rPr>
                <w:sz w:val="24"/>
                <w:szCs w:val="24"/>
              </w:rPr>
            </w:pPr>
            <w:r w:rsidRPr="00AC34FA">
              <w:rPr>
                <w:sz w:val="24"/>
                <w:szCs w:val="24"/>
                <w:lang w:val="en-US"/>
              </w:rPr>
              <w:t>710,4</w:t>
            </w:r>
          </w:p>
        </w:tc>
        <w:tc>
          <w:tcPr>
            <w:tcW w:w="542" w:type="pct"/>
            <w:vAlign w:val="center"/>
          </w:tcPr>
          <w:p w14:paraId="03529489" w14:textId="77777777" w:rsidR="00CB1CAC" w:rsidRPr="00AC34FA" w:rsidRDefault="00CB1CAC" w:rsidP="009223F8">
            <w:pPr>
              <w:jc w:val="center"/>
              <w:rPr>
                <w:sz w:val="24"/>
                <w:szCs w:val="24"/>
              </w:rPr>
            </w:pPr>
            <w:r w:rsidRPr="00AC34FA">
              <w:rPr>
                <w:sz w:val="24"/>
                <w:szCs w:val="24"/>
                <w:lang w:val="en-US"/>
              </w:rPr>
              <w:t>710,4</w:t>
            </w:r>
          </w:p>
        </w:tc>
        <w:tc>
          <w:tcPr>
            <w:tcW w:w="432" w:type="pct"/>
            <w:vAlign w:val="center"/>
          </w:tcPr>
          <w:p w14:paraId="1218ECBE" w14:textId="77777777" w:rsidR="00CB1CAC" w:rsidRPr="00AC34FA" w:rsidRDefault="00CB1CAC" w:rsidP="009223F8">
            <w:pPr>
              <w:jc w:val="center"/>
              <w:rPr>
                <w:sz w:val="24"/>
                <w:szCs w:val="24"/>
              </w:rPr>
            </w:pPr>
            <w:r w:rsidRPr="00AC34FA">
              <w:rPr>
                <w:sz w:val="24"/>
                <w:szCs w:val="24"/>
                <w:lang w:val="en-US"/>
              </w:rPr>
              <w:t>710,4</w:t>
            </w:r>
          </w:p>
        </w:tc>
        <w:tc>
          <w:tcPr>
            <w:tcW w:w="432" w:type="pct"/>
            <w:vAlign w:val="center"/>
          </w:tcPr>
          <w:p w14:paraId="613EF100" w14:textId="77777777" w:rsidR="00CB1CAC" w:rsidRPr="00AC34FA" w:rsidRDefault="00CB1CAC" w:rsidP="009223F8">
            <w:pPr>
              <w:jc w:val="center"/>
              <w:rPr>
                <w:sz w:val="24"/>
                <w:szCs w:val="24"/>
              </w:rPr>
            </w:pPr>
            <w:r w:rsidRPr="00AC34FA">
              <w:rPr>
                <w:sz w:val="24"/>
                <w:szCs w:val="24"/>
                <w:lang w:val="en-US"/>
              </w:rPr>
              <w:t>710,4</w:t>
            </w:r>
          </w:p>
        </w:tc>
        <w:tc>
          <w:tcPr>
            <w:tcW w:w="431" w:type="pct"/>
            <w:vAlign w:val="center"/>
          </w:tcPr>
          <w:p w14:paraId="46B0727E" w14:textId="77777777" w:rsidR="00CB1CAC" w:rsidRPr="00AC34FA" w:rsidRDefault="00CB1CAC" w:rsidP="009223F8">
            <w:pPr>
              <w:jc w:val="center"/>
              <w:rPr>
                <w:sz w:val="24"/>
                <w:szCs w:val="24"/>
              </w:rPr>
            </w:pPr>
            <w:r w:rsidRPr="00AC34FA">
              <w:rPr>
                <w:sz w:val="24"/>
                <w:szCs w:val="24"/>
                <w:lang w:val="en-US"/>
              </w:rPr>
              <w:t>710,4</w:t>
            </w:r>
          </w:p>
        </w:tc>
      </w:tr>
      <w:tr w:rsidR="00CB1CAC" w:rsidRPr="00AC34FA" w14:paraId="0F1438A7" w14:textId="77777777" w:rsidTr="009223F8">
        <w:tc>
          <w:tcPr>
            <w:tcW w:w="156" w:type="pct"/>
            <w:shd w:val="clear" w:color="auto" w:fill="auto"/>
          </w:tcPr>
          <w:p w14:paraId="7B71C89D"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4</w:t>
            </w:r>
          </w:p>
        </w:tc>
        <w:tc>
          <w:tcPr>
            <w:tcW w:w="1298" w:type="pct"/>
            <w:shd w:val="clear" w:color="auto" w:fill="auto"/>
          </w:tcPr>
          <w:p w14:paraId="572A2259"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Основное мероприятие 10.</w:t>
            </w:r>
          </w:p>
          <w:p w14:paraId="06749F28"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811" w:type="pct"/>
            <w:shd w:val="clear" w:color="auto" w:fill="auto"/>
          </w:tcPr>
          <w:p w14:paraId="430A6772"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Мэрия (МКУ ИМА «Череповец»)</w:t>
            </w:r>
          </w:p>
        </w:tc>
        <w:tc>
          <w:tcPr>
            <w:tcW w:w="494" w:type="pct"/>
            <w:shd w:val="clear" w:color="auto" w:fill="auto"/>
            <w:vAlign w:val="center"/>
          </w:tcPr>
          <w:p w14:paraId="012F56CF" w14:textId="77777777" w:rsidR="00CB1CAC" w:rsidRPr="00AC34FA" w:rsidRDefault="00CB1CAC" w:rsidP="009223F8">
            <w:pPr>
              <w:jc w:val="center"/>
              <w:rPr>
                <w:sz w:val="24"/>
                <w:szCs w:val="24"/>
                <w:lang w:val="en-US"/>
              </w:rPr>
            </w:pPr>
            <w:r w:rsidRPr="00AC34FA">
              <w:rPr>
                <w:sz w:val="24"/>
                <w:szCs w:val="24"/>
              </w:rPr>
              <w:t>37</w:t>
            </w:r>
            <w:r w:rsidRPr="00AC34FA">
              <w:rPr>
                <w:sz w:val="24"/>
                <w:szCs w:val="24"/>
                <w:lang w:val="en-US"/>
              </w:rPr>
              <w:t> </w:t>
            </w:r>
            <w:r w:rsidRPr="00AC34FA">
              <w:rPr>
                <w:sz w:val="24"/>
                <w:szCs w:val="24"/>
              </w:rPr>
              <w:t>024,</w:t>
            </w:r>
            <w:r w:rsidRPr="00AC34FA">
              <w:rPr>
                <w:sz w:val="24"/>
                <w:szCs w:val="24"/>
                <w:lang w:val="en-US"/>
              </w:rPr>
              <w:t>8</w:t>
            </w:r>
          </w:p>
        </w:tc>
        <w:tc>
          <w:tcPr>
            <w:tcW w:w="404" w:type="pct"/>
          </w:tcPr>
          <w:p w14:paraId="1022073D" w14:textId="77777777" w:rsidR="00CB1CAC" w:rsidRPr="00AC34FA" w:rsidRDefault="00CB1CAC" w:rsidP="009223F8">
            <w:pPr>
              <w:jc w:val="center"/>
              <w:rPr>
                <w:sz w:val="24"/>
                <w:szCs w:val="24"/>
              </w:rPr>
            </w:pPr>
            <w:r w:rsidRPr="00AC34FA">
              <w:rPr>
                <w:sz w:val="24"/>
                <w:szCs w:val="24"/>
              </w:rPr>
              <w:t>37</w:t>
            </w:r>
            <w:r w:rsidRPr="00AC34FA">
              <w:rPr>
                <w:sz w:val="24"/>
                <w:szCs w:val="24"/>
                <w:lang w:val="en-US"/>
              </w:rPr>
              <w:t> </w:t>
            </w:r>
            <w:r w:rsidRPr="00AC34FA">
              <w:rPr>
                <w:sz w:val="24"/>
                <w:szCs w:val="24"/>
              </w:rPr>
              <w:t>024,</w:t>
            </w:r>
            <w:r w:rsidRPr="00AC34FA">
              <w:rPr>
                <w:sz w:val="24"/>
                <w:szCs w:val="24"/>
                <w:lang w:val="en-US"/>
              </w:rPr>
              <w:t>8</w:t>
            </w:r>
          </w:p>
        </w:tc>
        <w:tc>
          <w:tcPr>
            <w:tcW w:w="542" w:type="pct"/>
          </w:tcPr>
          <w:p w14:paraId="047C5FF2" w14:textId="77777777" w:rsidR="00CB1CAC" w:rsidRPr="00AC34FA" w:rsidRDefault="00CB1CAC" w:rsidP="009223F8">
            <w:pPr>
              <w:jc w:val="center"/>
              <w:rPr>
                <w:sz w:val="24"/>
                <w:szCs w:val="24"/>
              </w:rPr>
            </w:pPr>
            <w:r w:rsidRPr="00AC34FA">
              <w:rPr>
                <w:sz w:val="24"/>
                <w:szCs w:val="24"/>
              </w:rPr>
              <w:t>37</w:t>
            </w:r>
            <w:r w:rsidRPr="00AC34FA">
              <w:rPr>
                <w:sz w:val="24"/>
                <w:szCs w:val="24"/>
                <w:lang w:val="en-US"/>
              </w:rPr>
              <w:t> </w:t>
            </w:r>
            <w:r w:rsidRPr="00AC34FA">
              <w:rPr>
                <w:sz w:val="24"/>
                <w:szCs w:val="24"/>
              </w:rPr>
              <w:t>024,</w:t>
            </w:r>
            <w:r w:rsidRPr="00AC34FA">
              <w:rPr>
                <w:sz w:val="24"/>
                <w:szCs w:val="24"/>
                <w:lang w:val="en-US"/>
              </w:rPr>
              <w:t>8</w:t>
            </w:r>
          </w:p>
        </w:tc>
        <w:tc>
          <w:tcPr>
            <w:tcW w:w="432" w:type="pct"/>
          </w:tcPr>
          <w:p w14:paraId="3279690C" w14:textId="77777777" w:rsidR="00CB1CAC" w:rsidRPr="00AC34FA" w:rsidRDefault="00CB1CAC" w:rsidP="009223F8">
            <w:pPr>
              <w:jc w:val="center"/>
              <w:rPr>
                <w:sz w:val="24"/>
                <w:szCs w:val="24"/>
              </w:rPr>
            </w:pPr>
            <w:r w:rsidRPr="00AC34FA">
              <w:rPr>
                <w:sz w:val="24"/>
                <w:szCs w:val="24"/>
              </w:rPr>
              <w:t>37</w:t>
            </w:r>
            <w:r w:rsidRPr="00AC34FA">
              <w:rPr>
                <w:sz w:val="24"/>
                <w:szCs w:val="24"/>
                <w:lang w:val="en-US"/>
              </w:rPr>
              <w:t> </w:t>
            </w:r>
            <w:r w:rsidRPr="00AC34FA">
              <w:rPr>
                <w:sz w:val="24"/>
                <w:szCs w:val="24"/>
              </w:rPr>
              <w:t>024,</w:t>
            </w:r>
            <w:r w:rsidRPr="00AC34FA">
              <w:rPr>
                <w:sz w:val="24"/>
                <w:szCs w:val="24"/>
                <w:lang w:val="en-US"/>
              </w:rPr>
              <w:t>8</w:t>
            </w:r>
          </w:p>
        </w:tc>
        <w:tc>
          <w:tcPr>
            <w:tcW w:w="432" w:type="pct"/>
          </w:tcPr>
          <w:p w14:paraId="76BFADF0" w14:textId="77777777" w:rsidR="00CB1CAC" w:rsidRPr="00AC34FA" w:rsidRDefault="00CB1CAC" w:rsidP="009223F8">
            <w:pPr>
              <w:jc w:val="center"/>
              <w:rPr>
                <w:sz w:val="24"/>
                <w:szCs w:val="24"/>
              </w:rPr>
            </w:pPr>
            <w:r w:rsidRPr="00AC34FA">
              <w:rPr>
                <w:sz w:val="24"/>
                <w:szCs w:val="24"/>
              </w:rPr>
              <w:t>37</w:t>
            </w:r>
            <w:r w:rsidRPr="00AC34FA">
              <w:rPr>
                <w:sz w:val="24"/>
                <w:szCs w:val="24"/>
                <w:lang w:val="en-US"/>
              </w:rPr>
              <w:t> </w:t>
            </w:r>
            <w:r w:rsidRPr="00AC34FA">
              <w:rPr>
                <w:sz w:val="24"/>
                <w:szCs w:val="24"/>
              </w:rPr>
              <w:t>024,</w:t>
            </w:r>
            <w:r w:rsidRPr="00AC34FA">
              <w:rPr>
                <w:sz w:val="24"/>
                <w:szCs w:val="24"/>
                <w:lang w:val="en-US"/>
              </w:rPr>
              <w:t>8</w:t>
            </w:r>
          </w:p>
        </w:tc>
        <w:tc>
          <w:tcPr>
            <w:tcW w:w="431" w:type="pct"/>
          </w:tcPr>
          <w:p w14:paraId="3280B7B4" w14:textId="77777777" w:rsidR="00CB1CAC" w:rsidRPr="00AC34FA" w:rsidRDefault="00CB1CAC" w:rsidP="009223F8">
            <w:pPr>
              <w:jc w:val="center"/>
              <w:rPr>
                <w:sz w:val="24"/>
                <w:szCs w:val="24"/>
              </w:rPr>
            </w:pPr>
            <w:r w:rsidRPr="00AC34FA">
              <w:rPr>
                <w:sz w:val="24"/>
                <w:szCs w:val="24"/>
              </w:rPr>
              <w:t>37</w:t>
            </w:r>
            <w:r w:rsidRPr="00AC34FA">
              <w:rPr>
                <w:sz w:val="24"/>
                <w:szCs w:val="24"/>
                <w:lang w:val="en-US"/>
              </w:rPr>
              <w:t> </w:t>
            </w:r>
            <w:r w:rsidRPr="00AC34FA">
              <w:rPr>
                <w:sz w:val="24"/>
                <w:szCs w:val="24"/>
              </w:rPr>
              <w:t>024,</w:t>
            </w:r>
            <w:r w:rsidRPr="00AC34FA">
              <w:rPr>
                <w:sz w:val="24"/>
                <w:szCs w:val="24"/>
                <w:lang w:val="en-US"/>
              </w:rPr>
              <w:t>8</w:t>
            </w:r>
          </w:p>
        </w:tc>
      </w:tr>
      <w:tr w:rsidR="00CB1CAC" w:rsidRPr="00AC34FA" w14:paraId="5EBB0EBE" w14:textId="77777777" w:rsidTr="009223F8">
        <w:tc>
          <w:tcPr>
            <w:tcW w:w="156" w:type="pct"/>
            <w:shd w:val="clear" w:color="auto" w:fill="auto"/>
          </w:tcPr>
          <w:p w14:paraId="15CE245B"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5</w:t>
            </w:r>
          </w:p>
        </w:tc>
        <w:tc>
          <w:tcPr>
            <w:tcW w:w="1298" w:type="pct"/>
            <w:shd w:val="clear" w:color="auto" w:fill="auto"/>
          </w:tcPr>
          <w:p w14:paraId="205567B0"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Основное мероприятие 11.</w:t>
            </w:r>
          </w:p>
          <w:p w14:paraId="0777A05C" w14:textId="77777777" w:rsidR="00CB1CAC" w:rsidRPr="00AC34FA" w:rsidRDefault="00CB1CAC" w:rsidP="009223F8">
            <w:pPr>
              <w:pStyle w:val="ConsPlusNormal"/>
              <w:jc w:val="both"/>
              <w:rPr>
                <w:rFonts w:ascii="Times New Roman" w:hAnsi="Times New Roman" w:cs="Times New Roman"/>
                <w:sz w:val="24"/>
                <w:szCs w:val="24"/>
              </w:rPr>
            </w:pPr>
            <w:r w:rsidRPr="00AC34FA">
              <w:rPr>
                <w:rFonts w:ascii="Times New Roman" w:hAnsi="Times New Roman" w:cs="Times New Roman"/>
                <w:sz w:val="24"/>
                <w:szCs w:val="24"/>
              </w:rP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tc>
        <w:tc>
          <w:tcPr>
            <w:tcW w:w="811" w:type="pct"/>
            <w:shd w:val="clear" w:color="auto" w:fill="auto"/>
          </w:tcPr>
          <w:p w14:paraId="134F9F99"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Мэрия (МКУ ИМА «Череповец»)</w:t>
            </w:r>
          </w:p>
        </w:tc>
        <w:tc>
          <w:tcPr>
            <w:tcW w:w="494" w:type="pct"/>
            <w:shd w:val="clear" w:color="auto" w:fill="auto"/>
            <w:vAlign w:val="center"/>
          </w:tcPr>
          <w:p w14:paraId="70AA7091" w14:textId="77777777" w:rsidR="00CB1CAC" w:rsidRPr="00AC34FA" w:rsidRDefault="00CB1CAC" w:rsidP="009223F8">
            <w:pPr>
              <w:jc w:val="center"/>
              <w:rPr>
                <w:sz w:val="24"/>
                <w:szCs w:val="24"/>
              </w:rPr>
            </w:pPr>
            <w:r w:rsidRPr="00AC34FA">
              <w:rPr>
                <w:sz w:val="24"/>
                <w:szCs w:val="24"/>
              </w:rPr>
              <w:t>28 118,6</w:t>
            </w:r>
          </w:p>
        </w:tc>
        <w:tc>
          <w:tcPr>
            <w:tcW w:w="404" w:type="pct"/>
            <w:vAlign w:val="center"/>
          </w:tcPr>
          <w:p w14:paraId="55AD6F86" w14:textId="77777777" w:rsidR="00CB1CAC" w:rsidRPr="00AC34FA" w:rsidRDefault="00CB1CAC" w:rsidP="009223F8">
            <w:pPr>
              <w:jc w:val="center"/>
              <w:rPr>
                <w:sz w:val="24"/>
                <w:szCs w:val="24"/>
              </w:rPr>
            </w:pPr>
            <w:r w:rsidRPr="00AC34FA">
              <w:rPr>
                <w:sz w:val="24"/>
                <w:szCs w:val="24"/>
              </w:rPr>
              <w:t>28 118,6</w:t>
            </w:r>
          </w:p>
        </w:tc>
        <w:tc>
          <w:tcPr>
            <w:tcW w:w="542" w:type="pct"/>
            <w:vAlign w:val="center"/>
          </w:tcPr>
          <w:p w14:paraId="799C4377" w14:textId="77777777" w:rsidR="00CB1CAC" w:rsidRPr="00AC34FA" w:rsidRDefault="00CB1CAC" w:rsidP="009223F8">
            <w:pPr>
              <w:jc w:val="center"/>
              <w:rPr>
                <w:sz w:val="24"/>
                <w:szCs w:val="24"/>
              </w:rPr>
            </w:pPr>
            <w:r w:rsidRPr="00AC34FA">
              <w:rPr>
                <w:sz w:val="24"/>
                <w:szCs w:val="24"/>
              </w:rPr>
              <w:t>28 118,6</w:t>
            </w:r>
          </w:p>
        </w:tc>
        <w:tc>
          <w:tcPr>
            <w:tcW w:w="432" w:type="pct"/>
            <w:vAlign w:val="center"/>
          </w:tcPr>
          <w:p w14:paraId="7AD5199F" w14:textId="77777777" w:rsidR="00CB1CAC" w:rsidRPr="00AC34FA" w:rsidRDefault="00CB1CAC" w:rsidP="009223F8">
            <w:pPr>
              <w:jc w:val="center"/>
              <w:rPr>
                <w:sz w:val="24"/>
                <w:szCs w:val="24"/>
              </w:rPr>
            </w:pPr>
            <w:r w:rsidRPr="00AC34FA">
              <w:rPr>
                <w:sz w:val="24"/>
                <w:szCs w:val="24"/>
              </w:rPr>
              <w:t>28 118,6</w:t>
            </w:r>
          </w:p>
        </w:tc>
        <w:tc>
          <w:tcPr>
            <w:tcW w:w="432" w:type="pct"/>
            <w:vAlign w:val="center"/>
          </w:tcPr>
          <w:p w14:paraId="5C44F075" w14:textId="77777777" w:rsidR="00CB1CAC" w:rsidRPr="00AC34FA" w:rsidRDefault="00CB1CAC" w:rsidP="009223F8">
            <w:pPr>
              <w:jc w:val="center"/>
              <w:rPr>
                <w:sz w:val="24"/>
                <w:szCs w:val="24"/>
              </w:rPr>
            </w:pPr>
            <w:r w:rsidRPr="00AC34FA">
              <w:rPr>
                <w:sz w:val="24"/>
                <w:szCs w:val="24"/>
              </w:rPr>
              <w:t>28 118,6</w:t>
            </w:r>
          </w:p>
        </w:tc>
        <w:tc>
          <w:tcPr>
            <w:tcW w:w="431" w:type="pct"/>
            <w:vAlign w:val="center"/>
          </w:tcPr>
          <w:p w14:paraId="5BC9908B" w14:textId="77777777" w:rsidR="00CB1CAC" w:rsidRPr="00AC34FA" w:rsidRDefault="00CB1CAC" w:rsidP="009223F8">
            <w:pPr>
              <w:jc w:val="center"/>
              <w:rPr>
                <w:sz w:val="24"/>
                <w:szCs w:val="24"/>
              </w:rPr>
            </w:pPr>
            <w:r w:rsidRPr="00AC34FA">
              <w:rPr>
                <w:sz w:val="24"/>
                <w:szCs w:val="24"/>
              </w:rPr>
              <w:t>28 118,6</w:t>
            </w:r>
          </w:p>
        </w:tc>
      </w:tr>
    </w:tbl>
    <w:p w14:paraId="49317E97" w14:textId="77777777" w:rsidR="00CB1CAC" w:rsidRPr="00AC34FA" w:rsidRDefault="00CB1CAC" w:rsidP="00CB1CAC">
      <w:pPr>
        <w:pStyle w:val="ConsPlusNormal"/>
        <w:jc w:val="right"/>
        <w:rPr>
          <w:rFonts w:ascii="Times New Roman" w:hAnsi="Times New Roman" w:cs="Times New Roman"/>
          <w:sz w:val="26"/>
          <w:szCs w:val="26"/>
        </w:rPr>
      </w:pPr>
    </w:p>
    <w:p w14:paraId="0AD25275" w14:textId="77777777" w:rsidR="00CB1CAC" w:rsidRPr="00D84918" w:rsidRDefault="00CB1CAC" w:rsidP="00CB1CAC">
      <w:pPr>
        <w:pStyle w:val="ConsPlusNormal"/>
        <w:rPr>
          <w:rFonts w:ascii="Times New Roman" w:hAnsi="Times New Roman" w:cs="Times New Roman"/>
          <w:szCs w:val="22"/>
        </w:rPr>
      </w:pPr>
      <w:r w:rsidRPr="00D84918">
        <w:rPr>
          <w:rFonts w:ascii="Times New Roman" w:hAnsi="Times New Roman" w:cs="Times New Roman"/>
          <w:iCs/>
          <w:szCs w:val="22"/>
        </w:rPr>
        <w:t>*Расходы городского бюджета возможны к уточнению после доведения межбюджетных трансфертов за счет средств областного бюджета.</w:t>
      </w:r>
    </w:p>
    <w:p w14:paraId="41B1FFB0" w14:textId="77777777" w:rsidR="00CB1CAC" w:rsidRPr="00AC34FA" w:rsidRDefault="00CB1CAC" w:rsidP="00CB1CAC">
      <w:pPr>
        <w:pStyle w:val="ConsPlusNormal"/>
        <w:jc w:val="right"/>
        <w:rPr>
          <w:rFonts w:ascii="Times New Roman" w:hAnsi="Times New Roman" w:cs="Times New Roman"/>
          <w:sz w:val="26"/>
          <w:szCs w:val="26"/>
        </w:rPr>
      </w:pPr>
    </w:p>
    <w:p w14:paraId="64AACAB8" w14:textId="77777777" w:rsidR="00CB1CAC" w:rsidRPr="00AC34FA" w:rsidRDefault="00CB1CAC" w:rsidP="00CB1CAC">
      <w:pPr>
        <w:pStyle w:val="ConsPlusNormal"/>
        <w:jc w:val="right"/>
        <w:rPr>
          <w:rFonts w:ascii="Times New Roman" w:hAnsi="Times New Roman" w:cs="Times New Roman"/>
          <w:sz w:val="26"/>
          <w:szCs w:val="26"/>
        </w:rPr>
        <w:sectPr w:rsidR="00CB1CAC" w:rsidRPr="00AC34FA" w:rsidSect="00D84918">
          <w:headerReference w:type="default" r:id="rId40"/>
          <w:pgSz w:w="16838" w:h="11905" w:orient="landscape"/>
          <w:pgMar w:top="1701" w:right="567" w:bottom="1134" w:left="567" w:header="454" w:footer="0" w:gutter="0"/>
          <w:pgNumType w:start="1"/>
          <w:cols w:space="720"/>
          <w:titlePg/>
          <w:docGrid w:linePitch="299"/>
        </w:sectPr>
      </w:pPr>
    </w:p>
    <w:p w14:paraId="072FCF23" w14:textId="77777777" w:rsidR="00CB1CAC" w:rsidRPr="00AC34FA" w:rsidRDefault="00CB1CAC" w:rsidP="00CB1CAC">
      <w:pPr>
        <w:pStyle w:val="ConsPlusNormal"/>
        <w:jc w:val="right"/>
        <w:rPr>
          <w:rFonts w:ascii="Times New Roman" w:hAnsi="Times New Roman" w:cs="Times New Roman"/>
          <w:sz w:val="26"/>
          <w:szCs w:val="26"/>
        </w:rPr>
      </w:pPr>
      <w:r w:rsidRPr="00AC34FA">
        <w:rPr>
          <w:rFonts w:ascii="Times New Roman" w:hAnsi="Times New Roman" w:cs="Times New Roman"/>
          <w:sz w:val="26"/>
          <w:szCs w:val="26"/>
        </w:rPr>
        <w:lastRenderedPageBreak/>
        <w:t>Таблица 4</w:t>
      </w:r>
    </w:p>
    <w:p w14:paraId="502A2078" w14:textId="77777777" w:rsidR="00CB1CAC" w:rsidRPr="00AC34FA" w:rsidRDefault="00CB1CAC" w:rsidP="00CB1CAC">
      <w:pPr>
        <w:pStyle w:val="ConsPlusNormal"/>
        <w:jc w:val="both"/>
        <w:rPr>
          <w:rFonts w:ascii="Times New Roman" w:hAnsi="Times New Roman" w:cs="Times New Roman"/>
          <w:sz w:val="26"/>
          <w:szCs w:val="26"/>
        </w:rPr>
      </w:pPr>
    </w:p>
    <w:p w14:paraId="7B2C829E" w14:textId="77777777" w:rsidR="00CB1CAC" w:rsidRPr="00AC34FA" w:rsidRDefault="00CB1CAC" w:rsidP="00CB1CAC">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Ресурсное обеспечение и прогнозная (справочная) оценка расходов городского бюджета, федерального, областного</w:t>
      </w:r>
    </w:p>
    <w:p w14:paraId="759BDE3B" w14:textId="77777777" w:rsidR="00CB1CAC" w:rsidRPr="00AC34FA" w:rsidRDefault="00CB1CAC" w:rsidP="00CB1CAC">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бюджетов, внебюджетных источников на реализацию целей муниципальной программы города</w:t>
      </w:r>
    </w:p>
    <w:p w14:paraId="77A980EE" w14:textId="77777777" w:rsidR="00CB1CAC" w:rsidRPr="00AC34FA" w:rsidRDefault="00CB1CAC" w:rsidP="00CB1CAC">
      <w:pPr>
        <w:pStyle w:val="ConsPlusNormal"/>
        <w:jc w:val="center"/>
        <w:rPr>
          <w:rFonts w:ascii="Times New Roman" w:hAnsi="Times New Roman" w:cs="Times New Roman"/>
          <w:sz w:val="26"/>
          <w:szCs w:val="26"/>
        </w:rPr>
      </w:pP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80"/>
        <w:gridCol w:w="4899"/>
        <w:gridCol w:w="2600"/>
        <w:gridCol w:w="1372"/>
        <w:gridCol w:w="1134"/>
        <w:gridCol w:w="1134"/>
        <w:gridCol w:w="1134"/>
        <w:gridCol w:w="1274"/>
        <w:gridCol w:w="1137"/>
      </w:tblGrid>
      <w:tr w:rsidR="00CB1CAC" w:rsidRPr="00AC34FA" w14:paraId="31BBDE3C" w14:textId="77777777" w:rsidTr="009223F8">
        <w:trPr>
          <w:tblHeader/>
          <w:jc w:val="center"/>
        </w:trPr>
        <w:tc>
          <w:tcPr>
            <w:tcW w:w="158" w:type="pct"/>
            <w:vMerge w:val="restart"/>
          </w:tcPr>
          <w:p w14:paraId="3CC42246"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w:t>
            </w:r>
          </w:p>
          <w:p w14:paraId="4B639BFD"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п/п</w:t>
            </w:r>
          </w:p>
        </w:tc>
        <w:tc>
          <w:tcPr>
            <w:tcW w:w="1615" w:type="pct"/>
            <w:vMerge w:val="restart"/>
          </w:tcPr>
          <w:p w14:paraId="47641A77"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857" w:type="pct"/>
            <w:vMerge w:val="restart"/>
          </w:tcPr>
          <w:p w14:paraId="66583419"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Источники ресурсного обеспечения</w:t>
            </w:r>
          </w:p>
        </w:tc>
        <w:tc>
          <w:tcPr>
            <w:tcW w:w="2369" w:type="pct"/>
            <w:gridSpan w:val="6"/>
          </w:tcPr>
          <w:p w14:paraId="60D3A05C"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Оценка расходов (тыс. руб.), год*</w:t>
            </w:r>
          </w:p>
        </w:tc>
      </w:tr>
      <w:tr w:rsidR="00CB1CAC" w:rsidRPr="00AC34FA" w14:paraId="73B3F0BD" w14:textId="77777777" w:rsidTr="009223F8">
        <w:trPr>
          <w:tblHeader/>
          <w:jc w:val="center"/>
        </w:trPr>
        <w:tc>
          <w:tcPr>
            <w:tcW w:w="158" w:type="pct"/>
            <w:vMerge/>
          </w:tcPr>
          <w:p w14:paraId="0F498475" w14:textId="77777777" w:rsidR="00CB1CAC" w:rsidRPr="00AC34FA" w:rsidRDefault="00CB1CAC" w:rsidP="009223F8">
            <w:pPr>
              <w:rPr>
                <w:sz w:val="26"/>
                <w:szCs w:val="26"/>
              </w:rPr>
            </w:pPr>
          </w:p>
        </w:tc>
        <w:tc>
          <w:tcPr>
            <w:tcW w:w="1615" w:type="pct"/>
            <w:vMerge/>
          </w:tcPr>
          <w:p w14:paraId="126B3C1F" w14:textId="77777777" w:rsidR="00CB1CAC" w:rsidRPr="00AC34FA" w:rsidRDefault="00CB1CAC" w:rsidP="009223F8">
            <w:pPr>
              <w:jc w:val="center"/>
              <w:rPr>
                <w:sz w:val="26"/>
                <w:szCs w:val="26"/>
              </w:rPr>
            </w:pPr>
          </w:p>
        </w:tc>
        <w:tc>
          <w:tcPr>
            <w:tcW w:w="857" w:type="pct"/>
            <w:vMerge/>
          </w:tcPr>
          <w:p w14:paraId="36EE2CE8" w14:textId="77777777" w:rsidR="00CB1CAC" w:rsidRPr="00AC34FA" w:rsidRDefault="00CB1CAC" w:rsidP="009223F8">
            <w:pPr>
              <w:jc w:val="center"/>
              <w:rPr>
                <w:sz w:val="26"/>
                <w:szCs w:val="26"/>
              </w:rPr>
            </w:pPr>
          </w:p>
        </w:tc>
        <w:tc>
          <w:tcPr>
            <w:tcW w:w="452" w:type="pct"/>
          </w:tcPr>
          <w:p w14:paraId="6A3D8A3C"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2025</w:t>
            </w:r>
          </w:p>
        </w:tc>
        <w:tc>
          <w:tcPr>
            <w:tcW w:w="374" w:type="pct"/>
          </w:tcPr>
          <w:p w14:paraId="55ED045A"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2026</w:t>
            </w:r>
          </w:p>
        </w:tc>
        <w:tc>
          <w:tcPr>
            <w:tcW w:w="374" w:type="pct"/>
          </w:tcPr>
          <w:p w14:paraId="00CCC166"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2027</w:t>
            </w:r>
          </w:p>
        </w:tc>
        <w:tc>
          <w:tcPr>
            <w:tcW w:w="374" w:type="pct"/>
          </w:tcPr>
          <w:p w14:paraId="4A240B38"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2028</w:t>
            </w:r>
          </w:p>
        </w:tc>
        <w:tc>
          <w:tcPr>
            <w:tcW w:w="420" w:type="pct"/>
          </w:tcPr>
          <w:p w14:paraId="63CF40C7"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2029</w:t>
            </w:r>
          </w:p>
        </w:tc>
        <w:tc>
          <w:tcPr>
            <w:tcW w:w="375" w:type="pct"/>
          </w:tcPr>
          <w:p w14:paraId="20F50B01"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2030</w:t>
            </w:r>
          </w:p>
        </w:tc>
      </w:tr>
      <w:tr w:rsidR="00CB1CAC" w:rsidRPr="00AC34FA" w14:paraId="6A3C35C7" w14:textId="77777777" w:rsidTr="009223F8">
        <w:trPr>
          <w:cantSplit/>
          <w:jc w:val="center"/>
        </w:trPr>
        <w:tc>
          <w:tcPr>
            <w:tcW w:w="158" w:type="pct"/>
            <w:vMerge w:val="restart"/>
          </w:tcPr>
          <w:p w14:paraId="59277885" w14:textId="77777777" w:rsidR="00CB1CAC" w:rsidRPr="00AC34FA" w:rsidRDefault="00CB1CAC" w:rsidP="009223F8">
            <w:pPr>
              <w:pStyle w:val="ConsPlusNormal"/>
              <w:rPr>
                <w:rFonts w:ascii="Times New Roman" w:hAnsi="Times New Roman" w:cs="Times New Roman"/>
                <w:sz w:val="26"/>
                <w:szCs w:val="26"/>
              </w:rPr>
            </w:pPr>
            <w:r w:rsidRPr="00AC34FA">
              <w:rPr>
                <w:rFonts w:ascii="Times New Roman" w:hAnsi="Times New Roman" w:cs="Times New Roman"/>
                <w:sz w:val="26"/>
                <w:szCs w:val="26"/>
              </w:rPr>
              <w:t>1</w:t>
            </w:r>
          </w:p>
        </w:tc>
        <w:tc>
          <w:tcPr>
            <w:tcW w:w="1615" w:type="pct"/>
            <w:vMerge w:val="restart"/>
          </w:tcPr>
          <w:p w14:paraId="5A477BE1" w14:textId="77777777" w:rsidR="00CB1CAC" w:rsidRPr="00AC34FA" w:rsidRDefault="00CB1CAC" w:rsidP="009223F8">
            <w:pPr>
              <w:pStyle w:val="ConsPlusNormal"/>
              <w:rPr>
                <w:rFonts w:ascii="Times New Roman" w:hAnsi="Times New Roman" w:cs="Times New Roman"/>
                <w:sz w:val="26"/>
                <w:szCs w:val="26"/>
              </w:rPr>
            </w:pPr>
            <w:r w:rsidRPr="00AC34FA">
              <w:rPr>
                <w:rFonts w:ascii="Times New Roman" w:hAnsi="Times New Roman" w:cs="Times New Roman"/>
                <w:sz w:val="26"/>
                <w:szCs w:val="26"/>
              </w:rP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2025 – 2030 годы</w:t>
            </w:r>
          </w:p>
        </w:tc>
        <w:tc>
          <w:tcPr>
            <w:tcW w:w="857" w:type="pct"/>
          </w:tcPr>
          <w:p w14:paraId="0368405B"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всего</w:t>
            </w:r>
          </w:p>
        </w:tc>
        <w:tc>
          <w:tcPr>
            <w:tcW w:w="452" w:type="pct"/>
          </w:tcPr>
          <w:p w14:paraId="51799FD3"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67 509,8</w:t>
            </w:r>
          </w:p>
        </w:tc>
        <w:tc>
          <w:tcPr>
            <w:tcW w:w="374" w:type="pct"/>
          </w:tcPr>
          <w:p w14:paraId="41F54768"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67 509,8</w:t>
            </w:r>
          </w:p>
        </w:tc>
        <w:tc>
          <w:tcPr>
            <w:tcW w:w="374" w:type="pct"/>
          </w:tcPr>
          <w:p w14:paraId="79C12DE1"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67 509,8</w:t>
            </w:r>
          </w:p>
        </w:tc>
        <w:tc>
          <w:tcPr>
            <w:tcW w:w="374" w:type="pct"/>
          </w:tcPr>
          <w:p w14:paraId="030A0D6C"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67 509,8</w:t>
            </w:r>
          </w:p>
        </w:tc>
        <w:tc>
          <w:tcPr>
            <w:tcW w:w="420" w:type="pct"/>
          </w:tcPr>
          <w:p w14:paraId="33B1A54D"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67 509,8</w:t>
            </w:r>
          </w:p>
        </w:tc>
        <w:tc>
          <w:tcPr>
            <w:tcW w:w="375" w:type="pct"/>
          </w:tcPr>
          <w:p w14:paraId="411F563D"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67 509,8</w:t>
            </w:r>
          </w:p>
        </w:tc>
      </w:tr>
      <w:tr w:rsidR="00CB1CAC" w:rsidRPr="00AC34FA" w14:paraId="0D46E2B3" w14:textId="77777777" w:rsidTr="009223F8">
        <w:trPr>
          <w:cantSplit/>
          <w:jc w:val="center"/>
        </w:trPr>
        <w:tc>
          <w:tcPr>
            <w:tcW w:w="158" w:type="pct"/>
            <w:vMerge/>
          </w:tcPr>
          <w:p w14:paraId="22E80868" w14:textId="77777777" w:rsidR="00CB1CAC" w:rsidRPr="00AC34FA" w:rsidRDefault="00CB1CAC" w:rsidP="009223F8">
            <w:pPr>
              <w:rPr>
                <w:sz w:val="26"/>
                <w:szCs w:val="26"/>
              </w:rPr>
            </w:pPr>
          </w:p>
        </w:tc>
        <w:tc>
          <w:tcPr>
            <w:tcW w:w="1615" w:type="pct"/>
            <w:vMerge/>
          </w:tcPr>
          <w:p w14:paraId="3A9753F3" w14:textId="77777777" w:rsidR="00CB1CAC" w:rsidRPr="00AC34FA" w:rsidRDefault="00CB1CAC" w:rsidP="009223F8">
            <w:pPr>
              <w:jc w:val="center"/>
              <w:rPr>
                <w:sz w:val="26"/>
                <w:szCs w:val="26"/>
              </w:rPr>
            </w:pPr>
          </w:p>
        </w:tc>
        <w:tc>
          <w:tcPr>
            <w:tcW w:w="857" w:type="pct"/>
          </w:tcPr>
          <w:p w14:paraId="5A7C66C5"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городской бюджет</w:t>
            </w:r>
          </w:p>
        </w:tc>
        <w:tc>
          <w:tcPr>
            <w:tcW w:w="452" w:type="pct"/>
          </w:tcPr>
          <w:p w14:paraId="717F7712"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67 509,8</w:t>
            </w:r>
          </w:p>
        </w:tc>
        <w:tc>
          <w:tcPr>
            <w:tcW w:w="374" w:type="pct"/>
          </w:tcPr>
          <w:p w14:paraId="4207CFC5"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67 509,8</w:t>
            </w:r>
          </w:p>
        </w:tc>
        <w:tc>
          <w:tcPr>
            <w:tcW w:w="374" w:type="pct"/>
          </w:tcPr>
          <w:p w14:paraId="40BA9780"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67 509,8</w:t>
            </w:r>
          </w:p>
        </w:tc>
        <w:tc>
          <w:tcPr>
            <w:tcW w:w="374" w:type="pct"/>
          </w:tcPr>
          <w:p w14:paraId="5152E8A8"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67 509,8</w:t>
            </w:r>
          </w:p>
        </w:tc>
        <w:tc>
          <w:tcPr>
            <w:tcW w:w="420" w:type="pct"/>
          </w:tcPr>
          <w:p w14:paraId="74B46918"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67 509,8</w:t>
            </w:r>
          </w:p>
        </w:tc>
        <w:tc>
          <w:tcPr>
            <w:tcW w:w="375" w:type="pct"/>
          </w:tcPr>
          <w:p w14:paraId="4830A56B"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67 509,8</w:t>
            </w:r>
          </w:p>
        </w:tc>
      </w:tr>
      <w:tr w:rsidR="00CB1CAC" w:rsidRPr="00AC34FA" w14:paraId="42E318B6" w14:textId="77777777" w:rsidTr="009223F8">
        <w:trPr>
          <w:cantSplit/>
          <w:jc w:val="center"/>
        </w:trPr>
        <w:tc>
          <w:tcPr>
            <w:tcW w:w="158" w:type="pct"/>
            <w:vMerge/>
          </w:tcPr>
          <w:p w14:paraId="7373A4EC" w14:textId="77777777" w:rsidR="00CB1CAC" w:rsidRPr="00AC34FA" w:rsidRDefault="00CB1CAC" w:rsidP="009223F8">
            <w:pPr>
              <w:rPr>
                <w:sz w:val="26"/>
                <w:szCs w:val="26"/>
              </w:rPr>
            </w:pPr>
          </w:p>
        </w:tc>
        <w:tc>
          <w:tcPr>
            <w:tcW w:w="1615" w:type="pct"/>
            <w:vMerge/>
          </w:tcPr>
          <w:p w14:paraId="368ADEE8" w14:textId="77777777" w:rsidR="00CB1CAC" w:rsidRPr="00AC34FA" w:rsidRDefault="00CB1CAC" w:rsidP="009223F8">
            <w:pPr>
              <w:jc w:val="center"/>
              <w:rPr>
                <w:sz w:val="26"/>
                <w:szCs w:val="26"/>
              </w:rPr>
            </w:pPr>
          </w:p>
        </w:tc>
        <w:tc>
          <w:tcPr>
            <w:tcW w:w="857" w:type="pct"/>
          </w:tcPr>
          <w:p w14:paraId="089636C9"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федеральный бюджет</w:t>
            </w:r>
          </w:p>
        </w:tc>
        <w:tc>
          <w:tcPr>
            <w:tcW w:w="452" w:type="pct"/>
          </w:tcPr>
          <w:p w14:paraId="05C081F5"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tcPr>
          <w:p w14:paraId="45464BAD"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tcPr>
          <w:p w14:paraId="34D2041D"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tcPr>
          <w:p w14:paraId="77F4A552"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420" w:type="pct"/>
          </w:tcPr>
          <w:p w14:paraId="7F77445B"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5" w:type="pct"/>
          </w:tcPr>
          <w:p w14:paraId="1D8643C8"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r>
      <w:tr w:rsidR="00CB1CAC" w:rsidRPr="00AC34FA" w14:paraId="5E4F37D4" w14:textId="77777777" w:rsidTr="009223F8">
        <w:trPr>
          <w:cantSplit/>
          <w:jc w:val="center"/>
        </w:trPr>
        <w:tc>
          <w:tcPr>
            <w:tcW w:w="158" w:type="pct"/>
            <w:vMerge/>
          </w:tcPr>
          <w:p w14:paraId="1D37DBC8" w14:textId="77777777" w:rsidR="00CB1CAC" w:rsidRPr="00AC34FA" w:rsidRDefault="00CB1CAC" w:rsidP="009223F8">
            <w:pPr>
              <w:rPr>
                <w:sz w:val="26"/>
                <w:szCs w:val="26"/>
              </w:rPr>
            </w:pPr>
          </w:p>
        </w:tc>
        <w:tc>
          <w:tcPr>
            <w:tcW w:w="1615" w:type="pct"/>
            <w:vMerge/>
          </w:tcPr>
          <w:p w14:paraId="02F73D16" w14:textId="77777777" w:rsidR="00CB1CAC" w:rsidRPr="00AC34FA" w:rsidRDefault="00CB1CAC" w:rsidP="009223F8">
            <w:pPr>
              <w:jc w:val="center"/>
              <w:rPr>
                <w:sz w:val="26"/>
                <w:szCs w:val="26"/>
              </w:rPr>
            </w:pPr>
          </w:p>
        </w:tc>
        <w:tc>
          <w:tcPr>
            <w:tcW w:w="857" w:type="pct"/>
          </w:tcPr>
          <w:p w14:paraId="61EF15A9"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областной бюджет</w:t>
            </w:r>
          </w:p>
        </w:tc>
        <w:tc>
          <w:tcPr>
            <w:tcW w:w="452" w:type="pct"/>
          </w:tcPr>
          <w:p w14:paraId="2C1ED5BB"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tcPr>
          <w:p w14:paraId="35FA2F8A"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tcPr>
          <w:p w14:paraId="59FE9B58"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tcPr>
          <w:p w14:paraId="179A737C"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420" w:type="pct"/>
          </w:tcPr>
          <w:p w14:paraId="1B4D20D5"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5" w:type="pct"/>
          </w:tcPr>
          <w:p w14:paraId="78F15B79"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r>
      <w:tr w:rsidR="00CB1CAC" w:rsidRPr="00AC34FA" w14:paraId="56FA5133" w14:textId="77777777" w:rsidTr="009223F8">
        <w:trPr>
          <w:cantSplit/>
          <w:trHeight w:val="642"/>
          <w:jc w:val="center"/>
        </w:trPr>
        <w:tc>
          <w:tcPr>
            <w:tcW w:w="158" w:type="pct"/>
            <w:vMerge/>
          </w:tcPr>
          <w:p w14:paraId="201D980F" w14:textId="77777777" w:rsidR="00CB1CAC" w:rsidRPr="00AC34FA" w:rsidRDefault="00CB1CAC" w:rsidP="009223F8">
            <w:pPr>
              <w:rPr>
                <w:sz w:val="26"/>
                <w:szCs w:val="26"/>
              </w:rPr>
            </w:pPr>
          </w:p>
        </w:tc>
        <w:tc>
          <w:tcPr>
            <w:tcW w:w="1615" w:type="pct"/>
            <w:vMerge/>
          </w:tcPr>
          <w:p w14:paraId="2A5F3B56" w14:textId="77777777" w:rsidR="00CB1CAC" w:rsidRPr="00AC34FA" w:rsidRDefault="00CB1CAC" w:rsidP="009223F8">
            <w:pPr>
              <w:jc w:val="center"/>
              <w:rPr>
                <w:sz w:val="26"/>
                <w:szCs w:val="26"/>
              </w:rPr>
            </w:pPr>
          </w:p>
        </w:tc>
        <w:tc>
          <w:tcPr>
            <w:tcW w:w="857" w:type="pct"/>
          </w:tcPr>
          <w:p w14:paraId="22741B73"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внебюджетные источники</w:t>
            </w:r>
          </w:p>
        </w:tc>
        <w:tc>
          <w:tcPr>
            <w:tcW w:w="452" w:type="pct"/>
          </w:tcPr>
          <w:p w14:paraId="5B4DD002"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tcPr>
          <w:p w14:paraId="5331D6A2"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tcPr>
          <w:p w14:paraId="3A03F2FF"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tcPr>
          <w:p w14:paraId="448DFAED"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420" w:type="pct"/>
          </w:tcPr>
          <w:p w14:paraId="15E02B38"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5" w:type="pct"/>
          </w:tcPr>
          <w:p w14:paraId="53E6C402"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r>
      <w:tr w:rsidR="00CB1CAC" w:rsidRPr="00AC34FA" w14:paraId="071C235C" w14:textId="77777777" w:rsidTr="009223F8">
        <w:trPr>
          <w:cantSplit/>
          <w:jc w:val="center"/>
        </w:trPr>
        <w:tc>
          <w:tcPr>
            <w:tcW w:w="158" w:type="pct"/>
            <w:vMerge w:val="restart"/>
          </w:tcPr>
          <w:p w14:paraId="5C09EE83" w14:textId="77777777" w:rsidR="00CB1CAC" w:rsidRPr="00AC34FA" w:rsidRDefault="00CB1CAC" w:rsidP="009223F8">
            <w:pPr>
              <w:pStyle w:val="ConsPlusNormal"/>
              <w:rPr>
                <w:rFonts w:ascii="Times New Roman" w:hAnsi="Times New Roman" w:cs="Times New Roman"/>
                <w:sz w:val="26"/>
                <w:szCs w:val="26"/>
              </w:rPr>
            </w:pPr>
            <w:r w:rsidRPr="00AC34FA">
              <w:rPr>
                <w:rFonts w:ascii="Times New Roman" w:hAnsi="Times New Roman" w:cs="Times New Roman"/>
                <w:sz w:val="26"/>
                <w:szCs w:val="26"/>
              </w:rPr>
              <w:t>2</w:t>
            </w:r>
          </w:p>
        </w:tc>
        <w:tc>
          <w:tcPr>
            <w:tcW w:w="1615" w:type="pct"/>
            <w:vMerge w:val="restart"/>
          </w:tcPr>
          <w:p w14:paraId="04100164" w14:textId="77777777" w:rsidR="00CB1CAC" w:rsidRPr="00AC34FA" w:rsidRDefault="00CB1CAC" w:rsidP="009223F8">
            <w:pPr>
              <w:pStyle w:val="ConsPlusNormal"/>
              <w:rPr>
                <w:rFonts w:ascii="Times New Roman" w:hAnsi="Times New Roman" w:cs="Times New Roman"/>
                <w:sz w:val="26"/>
                <w:szCs w:val="26"/>
              </w:rPr>
            </w:pPr>
            <w:r w:rsidRPr="00AC34FA">
              <w:rPr>
                <w:rFonts w:ascii="Times New Roman" w:hAnsi="Times New Roman" w:cs="Times New Roman"/>
                <w:sz w:val="26"/>
                <w:szCs w:val="26"/>
              </w:rPr>
              <w:t>Основное мероприятие 5.  Совершенствование деятельности социально ориентированных НКО и общественных объединений.</w:t>
            </w:r>
          </w:p>
        </w:tc>
        <w:tc>
          <w:tcPr>
            <w:tcW w:w="857" w:type="pct"/>
          </w:tcPr>
          <w:p w14:paraId="75121F15"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всего</w:t>
            </w:r>
          </w:p>
        </w:tc>
        <w:tc>
          <w:tcPr>
            <w:tcW w:w="452" w:type="pct"/>
          </w:tcPr>
          <w:p w14:paraId="533F6CF4" w14:textId="77777777" w:rsidR="00CB1CAC" w:rsidRPr="00AC34FA" w:rsidRDefault="00CB1CAC" w:rsidP="009223F8">
            <w:pPr>
              <w:pStyle w:val="ConsPlusNormal"/>
              <w:jc w:val="center"/>
              <w:rPr>
                <w:rFonts w:ascii="Times New Roman" w:hAnsi="Times New Roman" w:cs="Times New Roman"/>
                <w:sz w:val="26"/>
                <w:szCs w:val="26"/>
                <w:lang w:val="en-US"/>
              </w:rPr>
            </w:pPr>
            <w:r w:rsidRPr="00AC34FA">
              <w:rPr>
                <w:rFonts w:ascii="Times New Roman" w:hAnsi="Times New Roman" w:cs="Times New Roman"/>
                <w:sz w:val="26"/>
                <w:szCs w:val="26"/>
              </w:rPr>
              <w:t>1 656</w:t>
            </w:r>
            <w:r w:rsidRPr="00AC34FA">
              <w:rPr>
                <w:rFonts w:ascii="Times New Roman" w:hAnsi="Times New Roman" w:cs="Times New Roman"/>
                <w:sz w:val="26"/>
                <w:szCs w:val="26"/>
                <w:lang w:val="en-US"/>
              </w:rPr>
              <w:t>,0</w:t>
            </w:r>
          </w:p>
        </w:tc>
        <w:tc>
          <w:tcPr>
            <w:tcW w:w="374" w:type="pct"/>
          </w:tcPr>
          <w:p w14:paraId="43439E16"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1 656</w:t>
            </w:r>
            <w:r w:rsidRPr="00AC34FA">
              <w:rPr>
                <w:rFonts w:ascii="Times New Roman" w:hAnsi="Times New Roman" w:cs="Times New Roman"/>
                <w:sz w:val="26"/>
                <w:szCs w:val="26"/>
                <w:lang w:val="en-US"/>
              </w:rPr>
              <w:t>,0</w:t>
            </w:r>
          </w:p>
        </w:tc>
        <w:tc>
          <w:tcPr>
            <w:tcW w:w="374" w:type="pct"/>
          </w:tcPr>
          <w:p w14:paraId="14149CD8"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1 656</w:t>
            </w:r>
            <w:r w:rsidRPr="00AC34FA">
              <w:rPr>
                <w:rFonts w:ascii="Times New Roman" w:hAnsi="Times New Roman" w:cs="Times New Roman"/>
                <w:sz w:val="26"/>
                <w:szCs w:val="26"/>
                <w:lang w:val="en-US"/>
              </w:rPr>
              <w:t>,0</w:t>
            </w:r>
          </w:p>
        </w:tc>
        <w:tc>
          <w:tcPr>
            <w:tcW w:w="374" w:type="pct"/>
          </w:tcPr>
          <w:p w14:paraId="75D1BEB1"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1 656</w:t>
            </w:r>
            <w:r w:rsidRPr="00AC34FA">
              <w:rPr>
                <w:rFonts w:ascii="Times New Roman" w:hAnsi="Times New Roman" w:cs="Times New Roman"/>
                <w:sz w:val="26"/>
                <w:szCs w:val="26"/>
                <w:lang w:val="en-US"/>
              </w:rPr>
              <w:t>,0</w:t>
            </w:r>
          </w:p>
        </w:tc>
        <w:tc>
          <w:tcPr>
            <w:tcW w:w="420" w:type="pct"/>
          </w:tcPr>
          <w:p w14:paraId="0A8D7D4C"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1 656</w:t>
            </w:r>
            <w:r w:rsidRPr="00AC34FA">
              <w:rPr>
                <w:rFonts w:ascii="Times New Roman" w:hAnsi="Times New Roman" w:cs="Times New Roman"/>
                <w:sz w:val="26"/>
                <w:szCs w:val="26"/>
                <w:lang w:val="en-US"/>
              </w:rPr>
              <w:t>,0</w:t>
            </w:r>
          </w:p>
        </w:tc>
        <w:tc>
          <w:tcPr>
            <w:tcW w:w="375" w:type="pct"/>
          </w:tcPr>
          <w:p w14:paraId="710C7CC9"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1 656</w:t>
            </w:r>
            <w:r w:rsidRPr="00AC34FA">
              <w:rPr>
                <w:rFonts w:ascii="Times New Roman" w:hAnsi="Times New Roman" w:cs="Times New Roman"/>
                <w:sz w:val="26"/>
                <w:szCs w:val="26"/>
                <w:lang w:val="en-US"/>
              </w:rPr>
              <w:t>,0</w:t>
            </w:r>
          </w:p>
        </w:tc>
      </w:tr>
      <w:tr w:rsidR="00CB1CAC" w:rsidRPr="00AC34FA" w14:paraId="27590EE4" w14:textId="77777777" w:rsidTr="009223F8">
        <w:trPr>
          <w:cantSplit/>
          <w:jc w:val="center"/>
        </w:trPr>
        <w:tc>
          <w:tcPr>
            <w:tcW w:w="158" w:type="pct"/>
            <w:vMerge/>
          </w:tcPr>
          <w:p w14:paraId="5D85291B" w14:textId="77777777" w:rsidR="00CB1CAC" w:rsidRPr="00AC34FA" w:rsidRDefault="00CB1CAC" w:rsidP="009223F8">
            <w:pPr>
              <w:rPr>
                <w:sz w:val="26"/>
                <w:szCs w:val="26"/>
              </w:rPr>
            </w:pPr>
          </w:p>
        </w:tc>
        <w:tc>
          <w:tcPr>
            <w:tcW w:w="1615" w:type="pct"/>
            <w:vMerge/>
          </w:tcPr>
          <w:p w14:paraId="5886E2D9" w14:textId="77777777" w:rsidR="00CB1CAC" w:rsidRPr="00AC34FA" w:rsidRDefault="00CB1CAC" w:rsidP="009223F8">
            <w:pPr>
              <w:jc w:val="center"/>
              <w:rPr>
                <w:sz w:val="26"/>
                <w:szCs w:val="26"/>
              </w:rPr>
            </w:pPr>
          </w:p>
        </w:tc>
        <w:tc>
          <w:tcPr>
            <w:tcW w:w="857" w:type="pct"/>
          </w:tcPr>
          <w:p w14:paraId="49B98A34"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городской бюджет</w:t>
            </w:r>
          </w:p>
        </w:tc>
        <w:tc>
          <w:tcPr>
            <w:tcW w:w="452" w:type="pct"/>
          </w:tcPr>
          <w:p w14:paraId="6DF7D1E4"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1 656</w:t>
            </w:r>
            <w:r w:rsidRPr="00AC34FA">
              <w:rPr>
                <w:rFonts w:ascii="Times New Roman" w:hAnsi="Times New Roman" w:cs="Times New Roman"/>
                <w:sz w:val="26"/>
                <w:szCs w:val="26"/>
                <w:lang w:val="en-US"/>
              </w:rPr>
              <w:t>,0</w:t>
            </w:r>
          </w:p>
        </w:tc>
        <w:tc>
          <w:tcPr>
            <w:tcW w:w="374" w:type="pct"/>
          </w:tcPr>
          <w:p w14:paraId="573C1256"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1 656</w:t>
            </w:r>
            <w:r w:rsidRPr="00AC34FA">
              <w:rPr>
                <w:rFonts w:ascii="Times New Roman" w:hAnsi="Times New Roman" w:cs="Times New Roman"/>
                <w:sz w:val="26"/>
                <w:szCs w:val="26"/>
                <w:lang w:val="en-US"/>
              </w:rPr>
              <w:t>,0</w:t>
            </w:r>
          </w:p>
        </w:tc>
        <w:tc>
          <w:tcPr>
            <w:tcW w:w="374" w:type="pct"/>
          </w:tcPr>
          <w:p w14:paraId="3698467C"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1 656</w:t>
            </w:r>
            <w:r w:rsidRPr="00AC34FA">
              <w:rPr>
                <w:rFonts w:ascii="Times New Roman" w:hAnsi="Times New Roman" w:cs="Times New Roman"/>
                <w:sz w:val="26"/>
                <w:szCs w:val="26"/>
                <w:lang w:val="en-US"/>
              </w:rPr>
              <w:t>,0</w:t>
            </w:r>
          </w:p>
        </w:tc>
        <w:tc>
          <w:tcPr>
            <w:tcW w:w="374" w:type="pct"/>
          </w:tcPr>
          <w:p w14:paraId="0AD4C357"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1 656</w:t>
            </w:r>
            <w:r w:rsidRPr="00AC34FA">
              <w:rPr>
                <w:rFonts w:ascii="Times New Roman" w:hAnsi="Times New Roman" w:cs="Times New Roman"/>
                <w:sz w:val="26"/>
                <w:szCs w:val="26"/>
                <w:lang w:val="en-US"/>
              </w:rPr>
              <w:t>,0</w:t>
            </w:r>
          </w:p>
        </w:tc>
        <w:tc>
          <w:tcPr>
            <w:tcW w:w="420" w:type="pct"/>
          </w:tcPr>
          <w:p w14:paraId="1F568E3D"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1 656</w:t>
            </w:r>
            <w:r w:rsidRPr="00AC34FA">
              <w:rPr>
                <w:rFonts w:ascii="Times New Roman" w:hAnsi="Times New Roman" w:cs="Times New Roman"/>
                <w:sz w:val="26"/>
                <w:szCs w:val="26"/>
                <w:lang w:val="en-US"/>
              </w:rPr>
              <w:t>,0</w:t>
            </w:r>
          </w:p>
        </w:tc>
        <w:tc>
          <w:tcPr>
            <w:tcW w:w="375" w:type="pct"/>
          </w:tcPr>
          <w:p w14:paraId="569B8563"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1 656</w:t>
            </w:r>
            <w:r w:rsidRPr="00AC34FA">
              <w:rPr>
                <w:rFonts w:ascii="Times New Roman" w:hAnsi="Times New Roman" w:cs="Times New Roman"/>
                <w:sz w:val="26"/>
                <w:szCs w:val="26"/>
                <w:lang w:val="en-US"/>
              </w:rPr>
              <w:t>,0</w:t>
            </w:r>
          </w:p>
        </w:tc>
      </w:tr>
      <w:tr w:rsidR="00CB1CAC" w:rsidRPr="00AC34FA" w14:paraId="01ED867D" w14:textId="77777777" w:rsidTr="009223F8">
        <w:trPr>
          <w:cantSplit/>
          <w:jc w:val="center"/>
        </w:trPr>
        <w:tc>
          <w:tcPr>
            <w:tcW w:w="158" w:type="pct"/>
            <w:vMerge/>
          </w:tcPr>
          <w:p w14:paraId="1E9D1832" w14:textId="77777777" w:rsidR="00CB1CAC" w:rsidRPr="00AC34FA" w:rsidRDefault="00CB1CAC" w:rsidP="009223F8">
            <w:pPr>
              <w:rPr>
                <w:sz w:val="26"/>
                <w:szCs w:val="26"/>
              </w:rPr>
            </w:pPr>
          </w:p>
        </w:tc>
        <w:tc>
          <w:tcPr>
            <w:tcW w:w="1615" w:type="pct"/>
            <w:vMerge/>
          </w:tcPr>
          <w:p w14:paraId="0BB60810" w14:textId="77777777" w:rsidR="00CB1CAC" w:rsidRPr="00AC34FA" w:rsidRDefault="00CB1CAC" w:rsidP="009223F8">
            <w:pPr>
              <w:jc w:val="center"/>
              <w:rPr>
                <w:sz w:val="26"/>
                <w:szCs w:val="26"/>
              </w:rPr>
            </w:pPr>
          </w:p>
        </w:tc>
        <w:tc>
          <w:tcPr>
            <w:tcW w:w="857" w:type="pct"/>
          </w:tcPr>
          <w:p w14:paraId="616015BE"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федеральный бюджет</w:t>
            </w:r>
          </w:p>
        </w:tc>
        <w:tc>
          <w:tcPr>
            <w:tcW w:w="452" w:type="pct"/>
          </w:tcPr>
          <w:p w14:paraId="3E2F0240"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tcPr>
          <w:p w14:paraId="2C761E21"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tcPr>
          <w:p w14:paraId="4A6E9966"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tcPr>
          <w:p w14:paraId="0FFFCDDA"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420" w:type="pct"/>
          </w:tcPr>
          <w:p w14:paraId="6388D7F8"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5" w:type="pct"/>
          </w:tcPr>
          <w:p w14:paraId="13D232A4"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r>
      <w:tr w:rsidR="00CB1CAC" w:rsidRPr="00AC34FA" w14:paraId="75E582E1" w14:textId="77777777" w:rsidTr="009223F8">
        <w:trPr>
          <w:cantSplit/>
          <w:jc w:val="center"/>
        </w:trPr>
        <w:tc>
          <w:tcPr>
            <w:tcW w:w="158" w:type="pct"/>
            <w:vMerge/>
          </w:tcPr>
          <w:p w14:paraId="104D12C6" w14:textId="77777777" w:rsidR="00CB1CAC" w:rsidRPr="00AC34FA" w:rsidRDefault="00CB1CAC" w:rsidP="009223F8">
            <w:pPr>
              <w:rPr>
                <w:sz w:val="26"/>
                <w:szCs w:val="26"/>
              </w:rPr>
            </w:pPr>
          </w:p>
        </w:tc>
        <w:tc>
          <w:tcPr>
            <w:tcW w:w="1615" w:type="pct"/>
            <w:vMerge/>
          </w:tcPr>
          <w:p w14:paraId="77D5F398" w14:textId="77777777" w:rsidR="00CB1CAC" w:rsidRPr="00AC34FA" w:rsidRDefault="00CB1CAC" w:rsidP="009223F8">
            <w:pPr>
              <w:jc w:val="center"/>
              <w:rPr>
                <w:sz w:val="26"/>
                <w:szCs w:val="26"/>
              </w:rPr>
            </w:pPr>
          </w:p>
        </w:tc>
        <w:tc>
          <w:tcPr>
            <w:tcW w:w="857" w:type="pct"/>
          </w:tcPr>
          <w:p w14:paraId="65EF11DE"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областной бюджет</w:t>
            </w:r>
          </w:p>
        </w:tc>
        <w:tc>
          <w:tcPr>
            <w:tcW w:w="452" w:type="pct"/>
          </w:tcPr>
          <w:p w14:paraId="1F8D5109"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tcPr>
          <w:p w14:paraId="0B6A8284"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tcPr>
          <w:p w14:paraId="101DB6EE"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tcPr>
          <w:p w14:paraId="5EFF8C0B"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420" w:type="pct"/>
          </w:tcPr>
          <w:p w14:paraId="0CAC7C0F"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5" w:type="pct"/>
          </w:tcPr>
          <w:p w14:paraId="501FFACE"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r>
      <w:tr w:rsidR="00CB1CAC" w:rsidRPr="00AC34FA" w14:paraId="49FBF539" w14:textId="77777777" w:rsidTr="009223F8">
        <w:trPr>
          <w:cantSplit/>
          <w:jc w:val="center"/>
        </w:trPr>
        <w:tc>
          <w:tcPr>
            <w:tcW w:w="158" w:type="pct"/>
            <w:vMerge/>
          </w:tcPr>
          <w:p w14:paraId="00DAEDF9" w14:textId="77777777" w:rsidR="00CB1CAC" w:rsidRPr="00AC34FA" w:rsidRDefault="00CB1CAC" w:rsidP="009223F8">
            <w:pPr>
              <w:rPr>
                <w:sz w:val="26"/>
                <w:szCs w:val="26"/>
              </w:rPr>
            </w:pPr>
          </w:p>
        </w:tc>
        <w:tc>
          <w:tcPr>
            <w:tcW w:w="1615" w:type="pct"/>
            <w:vMerge/>
          </w:tcPr>
          <w:p w14:paraId="69E82339" w14:textId="77777777" w:rsidR="00CB1CAC" w:rsidRPr="00AC34FA" w:rsidRDefault="00CB1CAC" w:rsidP="009223F8">
            <w:pPr>
              <w:jc w:val="center"/>
              <w:rPr>
                <w:sz w:val="26"/>
                <w:szCs w:val="26"/>
              </w:rPr>
            </w:pPr>
          </w:p>
        </w:tc>
        <w:tc>
          <w:tcPr>
            <w:tcW w:w="857" w:type="pct"/>
          </w:tcPr>
          <w:p w14:paraId="099C43A3"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внебюджетные источники</w:t>
            </w:r>
          </w:p>
        </w:tc>
        <w:tc>
          <w:tcPr>
            <w:tcW w:w="452" w:type="pct"/>
          </w:tcPr>
          <w:p w14:paraId="4ADB81CE"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p w14:paraId="620FA183" w14:textId="77777777" w:rsidR="00CB1CAC" w:rsidRPr="00AC34FA" w:rsidRDefault="00CB1CAC" w:rsidP="009223F8">
            <w:pPr>
              <w:pStyle w:val="ConsPlusNormal"/>
              <w:jc w:val="center"/>
              <w:rPr>
                <w:rFonts w:ascii="Times New Roman" w:hAnsi="Times New Roman" w:cs="Times New Roman"/>
                <w:sz w:val="26"/>
                <w:szCs w:val="26"/>
              </w:rPr>
            </w:pPr>
          </w:p>
        </w:tc>
        <w:tc>
          <w:tcPr>
            <w:tcW w:w="374" w:type="pct"/>
          </w:tcPr>
          <w:p w14:paraId="0CB40B17"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p w14:paraId="721A256E" w14:textId="77777777" w:rsidR="00CB1CAC" w:rsidRPr="00AC34FA" w:rsidRDefault="00CB1CAC" w:rsidP="009223F8">
            <w:pPr>
              <w:pStyle w:val="ConsPlusNormal"/>
              <w:jc w:val="center"/>
              <w:rPr>
                <w:rFonts w:ascii="Times New Roman" w:hAnsi="Times New Roman" w:cs="Times New Roman"/>
                <w:sz w:val="26"/>
                <w:szCs w:val="26"/>
              </w:rPr>
            </w:pPr>
          </w:p>
        </w:tc>
        <w:tc>
          <w:tcPr>
            <w:tcW w:w="374" w:type="pct"/>
          </w:tcPr>
          <w:p w14:paraId="701AD003"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p w14:paraId="4FAB0863" w14:textId="77777777" w:rsidR="00CB1CAC" w:rsidRPr="00AC34FA" w:rsidRDefault="00CB1CAC" w:rsidP="009223F8">
            <w:pPr>
              <w:pStyle w:val="ConsPlusNormal"/>
              <w:jc w:val="center"/>
              <w:rPr>
                <w:rFonts w:ascii="Times New Roman" w:hAnsi="Times New Roman" w:cs="Times New Roman"/>
                <w:sz w:val="26"/>
                <w:szCs w:val="26"/>
              </w:rPr>
            </w:pPr>
          </w:p>
        </w:tc>
        <w:tc>
          <w:tcPr>
            <w:tcW w:w="374" w:type="pct"/>
          </w:tcPr>
          <w:p w14:paraId="6F6D9D32"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p w14:paraId="5B348232" w14:textId="77777777" w:rsidR="00CB1CAC" w:rsidRPr="00AC34FA" w:rsidRDefault="00CB1CAC" w:rsidP="009223F8">
            <w:pPr>
              <w:pStyle w:val="ConsPlusNormal"/>
              <w:jc w:val="center"/>
              <w:rPr>
                <w:rFonts w:ascii="Times New Roman" w:hAnsi="Times New Roman" w:cs="Times New Roman"/>
                <w:sz w:val="26"/>
                <w:szCs w:val="26"/>
              </w:rPr>
            </w:pPr>
          </w:p>
        </w:tc>
        <w:tc>
          <w:tcPr>
            <w:tcW w:w="420" w:type="pct"/>
          </w:tcPr>
          <w:p w14:paraId="08739BE6"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p w14:paraId="563070F7" w14:textId="77777777" w:rsidR="00CB1CAC" w:rsidRPr="00AC34FA" w:rsidRDefault="00CB1CAC" w:rsidP="009223F8">
            <w:pPr>
              <w:pStyle w:val="ConsPlusNormal"/>
              <w:jc w:val="center"/>
              <w:rPr>
                <w:rFonts w:ascii="Times New Roman" w:hAnsi="Times New Roman" w:cs="Times New Roman"/>
                <w:sz w:val="26"/>
                <w:szCs w:val="26"/>
              </w:rPr>
            </w:pPr>
          </w:p>
        </w:tc>
        <w:tc>
          <w:tcPr>
            <w:tcW w:w="375" w:type="pct"/>
          </w:tcPr>
          <w:p w14:paraId="1B6A863B"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p w14:paraId="60AC3862" w14:textId="77777777" w:rsidR="00CB1CAC" w:rsidRPr="00AC34FA" w:rsidRDefault="00CB1CAC" w:rsidP="009223F8">
            <w:pPr>
              <w:pStyle w:val="ConsPlusNormal"/>
              <w:jc w:val="center"/>
              <w:rPr>
                <w:rFonts w:ascii="Times New Roman" w:hAnsi="Times New Roman" w:cs="Times New Roman"/>
                <w:sz w:val="26"/>
                <w:szCs w:val="26"/>
              </w:rPr>
            </w:pPr>
          </w:p>
        </w:tc>
      </w:tr>
      <w:tr w:rsidR="00CB1CAC" w:rsidRPr="00AC34FA" w14:paraId="430904C8" w14:textId="77777777" w:rsidTr="009223F8">
        <w:trPr>
          <w:cantSplit/>
          <w:jc w:val="center"/>
        </w:trPr>
        <w:tc>
          <w:tcPr>
            <w:tcW w:w="158" w:type="pct"/>
            <w:vMerge w:val="restart"/>
          </w:tcPr>
          <w:p w14:paraId="61FB5B94" w14:textId="77777777" w:rsidR="00CB1CAC" w:rsidRPr="00AC34FA" w:rsidRDefault="00CB1CAC" w:rsidP="009223F8">
            <w:pPr>
              <w:pStyle w:val="ConsPlusNormal"/>
              <w:rPr>
                <w:rFonts w:ascii="Times New Roman" w:hAnsi="Times New Roman" w:cs="Times New Roman"/>
                <w:sz w:val="26"/>
                <w:szCs w:val="26"/>
              </w:rPr>
            </w:pPr>
            <w:r w:rsidRPr="00AC34FA">
              <w:rPr>
                <w:rFonts w:ascii="Times New Roman" w:hAnsi="Times New Roman" w:cs="Times New Roman"/>
                <w:sz w:val="26"/>
                <w:szCs w:val="26"/>
              </w:rPr>
              <w:lastRenderedPageBreak/>
              <w:t>3</w:t>
            </w:r>
          </w:p>
        </w:tc>
        <w:tc>
          <w:tcPr>
            <w:tcW w:w="1615" w:type="pct"/>
            <w:vMerge w:val="restart"/>
          </w:tcPr>
          <w:p w14:paraId="02F52EBC" w14:textId="77777777" w:rsidR="00CB1CAC" w:rsidRPr="00AC34FA" w:rsidRDefault="00CB1CAC" w:rsidP="009223F8">
            <w:pPr>
              <w:pStyle w:val="ConsPlusNormal"/>
              <w:rPr>
                <w:rFonts w:ascii="Times New Roman" w:hAnsi="Times New Roman" w:cs="Times New Roman"/>
                <w:sz w:val="26"/>
                <w:szCs w:val="26"/>
              </w:rPr>
            </w:pPr>
            <w:r w:rsidRPr="00AC34FA">
              <w:rPr>
                <w:rFonts w:ascii="Times New Roman" w:hAnsi="Times New Roman" w:cs="Times New Roman"/>
                <w:sz w:val="26"/>
                <w:szCs w:val="26"/>
              </w:rPr>
              <w:t>Основное мероприятие 8.</w:t>
            </w:r>
          </w:p>
          <w:p w14:paraId="130EA057" w14:textId="77777777" w:rsidR="00CB1CAC" w:rsidRPr="00AC34FA" w:rsidRDefault="00CB1CAC" w:rsidP="009223F8">
            <w:pPr>
              <w:pStyle w:val="ConsPlusNormal"/>
              <w:rPr>
                <w:rFonts w:ascii="Times New Roman" w:hAnsi="Times New Roman" w:cs="Times New Roman"/>
                <w:sz w:val="26"/>
                <w:szCs w:val="26"/>
              </w:rPr>
            </w:pPr>
            <w:r w:rsidRPr="00AC34FA">
              <w:rPr>
                <w:rFonts w:ascii="Times New Roman" w:hAnsi="Times New Roman" w:cs="Times New Roman"/>
                <w:sz w:val="26"/>
                <w:szCs w:val="26"/>
              </w:rPr>
              <w:t>Формирование положительного имиджа Череповца на межрегиональном уровне посредством участия города в деятельности союзов и ассоциаций</w:t>
            </w:r>
          </w:p>
          <w:p w14:paraId="3329EC5F" w14:textId="77777777" w:rsidR="00CB1CAC" w:rsidRPr="00AC34FA" w:rsidRDefault="00CB1CAC" w:rsidP="009223F8">
            <w:pPr>
              <w:pStyle w:val="ConsPlusNormal"/>
              <w:jc w:val="center"/>
              <w:rPr>
                <w:rFonts w:ascii="Times New Roman" w:hAnsi="Times New Roman" w:cs="Times New Roman"/>
                <w:sz w:val="26"/>
                <w:szCs w:val="26"/>
              </w:rPr>
            </w:pPr>
          </w:p>
        </w:tc>
        <w:tc>
          <w:tcPr>
            <w:tcW w:w="857" w:type="pct"/>
          </w:tcPr>
          <w:p w14:paraId="6A5DBCEB"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всего</w:t>
            </w:r>
          </w:p>
        </w:tc>
        <w:tc>
          <w:tcPr>
            <w:tcW w:w="452" w:type="pct"/>
          </w:tcPr>
          <w:p w14:paraId="29257D5B"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710,4</w:t>
            </w:r>
          </w:p>
        </w:tc>
        <w:tc>
          <w:tcPr>
            <w:tcW w:w="374" w:type="pct"/>
          </w:tcPr>
          <w:p w14:paraId="1E46DAD0"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710,4</w:t>
            </w:r>
          </w:p>
        </w:tc>
        <w:tc>
          <w:tcPr>
            <w:tcW w:w="374" w:type="pct"/>
          </w:tcPr>
          <w:p w14:paraId="1F450D5E"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710,4</w:t>
            </w:r>
          </w:p>
        </w:tc>
        <w:tc>
          <w:tcPr>
            <w:tcW w:w="374" w:type="pct"/>
          </w:tcPr>
          <w:p w14:paraId="371EA4A4"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710,4</w:t>
            </w:r>
          </w:p>
        </w:tc>
        <w:tc>
          <w:tcPr>
            <w:tcW w:w="420" w:type="pct"/>
          </w:tcPr>
          <w:p w14:paraId="2D9F0B16"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710,4</w:t>
            </w:r>
          </w:p>
        </w:tc>
        <w:tc>
          <w:tcPr>
            <w:tcW w:w="375" w:type="pct"/>
          </w:tcPr>
          <w:p w14:paraId="497906DC"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710,4</w:t>
            </w:r>
          </w:p>
        </w:tc>
      </w:tr>
      <w:tr w:rsidR="00CB1CAC" w:rsidRPr="00AC34FA" w14:paraId="7D919456" w14:textId="77777777" w:rsidTr="009223F8">
        <w:trPr>
          <w:cantSplit/>
          <w:jc w:val="center"/>
        </w:trPr>
        <w:tc>
          <w:tcPr>
            <w:tcW w:w="158" w:type="pct"/>
            <w:vMerge/>
          </w:tcPr>
          <w:p w14:paraId="4C0944D9" w14:textId="77777777" w:rsidR="00CB1CAC" w:rsidRPr="00AC34FA" w:rsidRDefault="00CB1CAC" w:rsidP="009223F8">
            <w:pPr>
              <w:rPr>
                <w:sz w:val="26"/>
                <w:szCs w:val="26"/>
              </w:rPr>
            </w:pPr>
          </w:p>
        </w:tc>
        <w:tc>
          <w:tcPr>
            <w:tcW w:w="1615" w:type="pct"/>
            <w:vMerge/>
          </w:tcPr>
          <w:p w14:paraId="1AA30AA8" w14:textId="77777777" w:rsidR="00CB1CAC" w:rsidRPr="00AC34FA" w:rsidRDefault="00CB1CAC" w:rsidP="009223F8">
            <w:pPr>
              <w:jc w:val="center"/>
              <w:rPr>
                <w:sz w:val="26"/>
                <w:szCs w:val="26"/>
              </w:rPr>
            </w:pPr>
          </w:p>
        </w:tc>
        <w:tc>
          <w:tcPr>
            <w:tcW w:w="857" w:type="pct"/>
          </w:tcPr>
          <w:p w14:paraId="7BDC8FFE"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городской бюджет</w:t>
            </w:r>
          </w:p>
        </w:tc>
        <w:tc>
          <w:tcPr>
            <w:tcW w:w="452" w:type="pct"/>
          </w:tcPr>
          <w:p w14:paraId="578CEF9E" w14:textId="77777777" w:rsidR="00CB1CAC" w:rsidRPr="00AC34FA" w:rsidRDefault="00CB1CAC" w:rsidP="009223F8">
            <w:pPr>
              <w:pStyle w:val="ConsPlusNormal"/>
              <w:jc w:val="center"/>
              <w:rPr>
                <w:rFonts w:ascii="Times New Roman" w:hAnsi="Times New Roman" w:cs="Times New Roman"/>
                <w:sz w:val="26"/>
                <w:szCs w:val="26"/>
                <w:lang w:val="en-US"/>
              </w:rPr>
            </w:pPr>
            <w:r w:rsidRPr="00AC34FA">
              <w:rPr>
                <w:rFonts w:ascii="Times New Roman" w:hAnsi="Times New Roman" w:cs="Times New Roman"/>
                <w:sz w:val="26"/>
                <w:szCs w:val="26"/>
              </w:rPr>
              <w:t>710,4</w:t>
            </w:r>
          </w:p>
        </w:tc>
        <w:tc>
          <w:tcPr>
            <w:tcW w:w="374" w:type="pct"/>
          </w:tcPr>
          <w:p w14:paraId="54D1736A"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710,4</w:t>
            </w:r>
          </w:p>
        </w:tc>
        <w:tc>
          <w:tcPr>
            <w:tcW w:w="374" w:type="pct"/>
          </w:tcPr>
          <w:p w14:paraId="02457C62"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710,4</w:t>
            </w:r>
          </w:p>
        </w:tc>
        <w:tc>
          <w:tcPr>
            <w:tcW w:w="374" w:type="pct"/>
          </w:tcPr>
          <w:p w14:paraId="3EC16B08"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710,4</w:t>
            </w:r>
          </w:p>
        </w:tc>
        <w:tc>
          <w:tcPr>
            <w:tcW w:w="420" w:type="pct"/>
          </w:tcPr>
          <w:p w14:paraId="1D33EAED"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710,4</w:t>
            </w:r>
          </w:p>
        </w:tc>
        <w:tc>
          <w:tcPr>
            <w:tcW w:w="375" w:type="pct"/>
          </w:tcPr>
          <w:p w14:paraId="6BC8487B"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710,4</w:t>
            </w:r>
          </w:p>
        </w:tc>
      </w:tr>
      <w:tr w:rsidR="00CB1CAC" w:rsidRPr="00AC34FA" w14:paraId="72C28701" w14:textId="77777777" w:rsidTr="009223F8">
        <w:trPr>
          <w:cantSplit/>
          <w:jc w:val="center"/>
        </w:trPr>
        <w:tc>
          <w:tcPr>
            <w:tcW w:w="158" w:type="pct"/>
            <w:vMerge/>
          </w:tcPr>
          <w:p w14:paraId="54F4989C" w14:textId="77777777" w:rsidR="00CB1CAC" w:rsidRPr="00AC34FA" w:rsidRDefault="00CB1CAC" w:rsidP="009223F8">
            <w:pPr>
              <w:rPr>
                <w:sz w:val="26"/>
                <w:szCs w:val="26"/>
              </w:rPr>
            </w:pPr>
          </w:p>
        </w:tc>
        <w:tc>
          <w:tcPr>
            <w:tcW w:w="1615" w:type="pct"/>
            <w:vMerge/>
          </w:tcPr>
          <w:p w14:paraId="468F6BC4" w14:textId="77777777" w:rsidR="00CB1CAC" w:rsidRPr="00AC34FA" w:rsidRDefault="00CB1CAC" w:rsidP="009223F8">
            <w:pPr>
              <w:jc w:val="center"/>
              <w:rPr>
                <w:sz w:val="26"/>
                <w:szCs w:val="26"/>
              </w:rPr>
            </w:pPr>
          </w:p>
        </w:tc>
        <w:tc>
          <w:tcPr>
            <w:tcW w:w="857" w:type="pct"/>
          </w:tcPr>
          <w:p w14:paraId="072628E8"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федеральный бюджет</w:t>
            </w:r>
          </w:p>
        </w:tc>
        <w:tc>
          <w:tcPr>
            <w:tcW w:w="452" w:type="pct"/>
          </w:tcPr>
          <w:p w14:paraId="5DFBF291"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tcPr>
          <w:p w14:paraId="25959DE9"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tcPr>
          <w:p w14:paraId="77D7C96F"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tcPr>
          <w:p w14:paraId="2C57A6B4"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420" w:type="pct"/>
          </w:tcPr>
          <w:p w14:paraId="39A31923"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5" w:type="pct"/>
          </w:tcPr>
          <w:p w14:paraId="41083413"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r>
      <w:tr w:rsidR="00CB1CAC" w:rsidRPr="00AC34FA" w14:paraId="4E3A757A" w14:textId="77777777" w:rsidTr="009223F8">
        <w:trPr>
          <w:cantSplit/>
          <w:jc w:val="center"/>
        </w:trPr>
        <w:tc>
          <w:tcPr>
            <w:tcW w:w="158" w:type="pct"/>
            <w:vMerge/>
          </w:tcPr>
          <w:p w14:paraId="2BC223DB" w14:textId="77777777" w:rsidR="00CB1CAC" w:rsidRPr="00AC34FA" w:rsidRDefault="00CB1CAC" w:rsidP="009223F8">
            <w:pPr>
              <w:rPr>
                <w:sz w:val="26"/>
                <w:szCs w:val="26"/>
              </w:rPr>
            </w:pPr>
          </w:p>
        </w:tc>
        <w:tc>
          <w:tcPr>
            <w:tcW w:w="1615" w:type="pct"/>
            <w:vMerge/>
          </w:tcPr>
          <w:p w14:paraId="51E65103" w14:textId="77777777" w:rsidR="00CB1CAC" w:rsidRPr="00AC34FA" w:rsidRDefault="00CB1CAC" w:rsidP="009223F8">
            <w:pPr>
              <w:jc w:val="center"/>
              <w:rPr>
                <w:sz w:val="26"/>
                <w:szCs w:val="26"/>
              </w:rPr>
            </w:pPr>
          </w:p>
        </w:tc>
        <w:tc>
          <w:tcPr>
            <w:tcW w:w="857" w:type="pct"/>
          </w:tcPr>
          <w:p w14:paraId="0BBED2BC"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областной бюджет</w:t>
            </w:r>
          </w:p>
        </w:tc>
        <w:tc>
          <w:tcPr>
            <w:tcW w:w="452" w:type="pct"/>
          </w:tcPr>
          <w:p w14:paraId="32A72654"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tcPr>
          <w:p w14:paraId="5176288D"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tcPr>
          <w:p w14:paraId="3CFE805D"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tcPr>
          <w:p w14:paraId="0A8F5325"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420" w:type="pct"/>
          </w:tcPr>
          <w:p w14:paraId="37756060"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5" w:type="pct"/>
          </w:tcPr>
          <w:p w14:paraId="2CFF039D"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r>
      <w:tr w:rsidR="00CB1CAC" w:rsidRPr="00AC34FA" w14:paraId="2163386C" w14:textId="77777777" w:rsidTr="009223F8">
        <w:trPr>
          <w:cantSplit/>
          <w:jc w:val="center"/>
        </w:trPr>
        <w:tc>
          <w:tcPr>
            <w:tcW w:w="158" w:type="pct"/>
            <w:vMerge/>
          </w:tcPr>
          <w:p w14:paraId="33B9A230" w14:textId="77777777" w:rsidR="00CB1CAC" w:rsidRPr="00AC34FA" w:rsidRDefault="00CB1CAC" w:rsidP="009223F8">
            <w:pPr>
              <w:rPr>
                <w:sz w:val="26"/>
                <w:szCs w:val="26"/>
              </w:rPr>
            </w:pPr>
          </w:p>
        </w:tc>
        <w:tc>
          <w:tcPr>
            <w:tcW w:w="1615" w:type="pct"/>
            <w:vMerge/>
          </w:tcPr>
          <w:p w14:paraId="738FCF3F" w14:textId="77777777" w:rsidR="00CB1CAC" w:rsidRPr="00AC34FA" w:rsidRDefault="00CB1CAC" w:rsidP="009223F8">
            <w:pPr>
              <w:jc w:val="center"/>
              <w:rPr>
                <w:sz w:val="26"/>
                <w:szCs w:val="26"/>
              </w:rPr>
            </w:pPr>
          </w:p>
        </w:tc>
        <w:tc>
          <w:tcPr>
            <w:tcW w:w="857" w:type="pct"/>
          </w:tcPr>
          <w:p w14:paraId="6F0E8C7C"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внебюджетные источники</w:t>
            </w:r>
          </w:p>
        </w:tc>
        <w:tc>
          <w:tcPr>
            <w:tcW w:w="452" w:type="pct"/>
          </w:tcPr>
          <w:p w14:paraId="1C3060C4"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tcPr>
          <w:p w14:paraId="06FD1274"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tcPr>
          <w:p w14:paraId="35B9980D"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tcPr>
          <w:p w14:paraId="2C0AEF22"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420" w:type="pct"/>
          </w:tcPr>
          <w:p w14:paraId="3A84BEF9"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5" w:type="pct"/>
          </w:tcPr>
          <w:p w14:paraId="119F2536"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r>
      <w:tr w:rsidR="00CB1CAC" w:rsidRPr="00AC34FA" w14:paraId="4C6DE279" w14:textId="77777777" w:rsidTr="009223F8">
        <w:trPr>
          <w:cantSplit/>
          <w:trHeight w:val="370"/>
          <w:jc w:val="center"/>
        </w:trPr>
        <w:tc>
          <w:tcPr>
            <w:tcW w:w="158" w:type="pct"/>
            <w:vMerge w:val="restart"/>
          </w:tcPr>
          <w:p w14:paraId="76785CB9" w14:textId="77777777" w:rsidR="00CB1CAC" w:rsidRPr="00AC34FA" w:rsidRDefault="00CB1CAC" w:rsidP="009223F8">
            <w:pPr>
              <w:pStyle w:val="ConsPlusNormal"/>
              <w:rPr>
                <w:rFonts w:ascii="Times New Roman" w:hAnsi="Times New Roman" w:cs="Times New Roman"/>
                <w:sz w:val="26"/>
                <w:szCs w:val="26"/>
              </w:rPr>
            </w:pPr>
            <w:r w:rsidRPr="00AC34FA">
              <w:rPr>
                <w:rFonts w:ascii="Times New Roman" w:hAnsi="Times New Roman" w:cs="Times New Roman"/>
                <w:sz w:val="26"/>
                <w:szCs w:val="26"/>
              </w:rPr>
              <w:t>4</w:t>
            </w:r>
          </w:p>
        </w:tc>
        <w:tc>
          <w:tcPr>
            <w:tcW w:w="1615" w:type="pct"/>
            <w:vMerge w:val="restart"/>
          </w:tcPr>
          <w:p w14:paraId="028A2F14" w14:textId="77777777" w:rsidR="00CB1CAC" w:rsidRPr="00AC34FA" w:rsidRDefault="00CB1CAC" w:rsidP="009223F8">
            <w:pPr>
              <w:pStyle w:val="ConsPlusNormal"/>
              <w:rPr>
                <w:rFonts w:ascii="Times New Roman" w:hAnsi="Times New Roman" w:cs="Times New Roman"/>
                <w:sz w:val="26"/>
                <w:szCs w:val="26"/>
              </w:rPr>
            </w:pPr>
            <w:r w:rsidRPr="00AC34FA">
              <w:rPr>
                <w:rFonts w:ascii="Times New Roman" w:hAnsi="Times New Roman" w:cs="Times New Roman"/>
                <w:sz w:val="26"/>
                <w:szCs w:val="26"/>
              </w:rPr>
              <w:t>Основное мероприятие 10.</w:t>
            </w:r>
          </w:p>
          <w:p w14:paraId="0A3CCE23" w14:textId="77777777" w:rsidR="00CB1CAC" w:rsidRPr="00AC34FA" w:rsidRDefault="00CB1CAC" w:rsidP="009223F8">
            <w:pPr>
              <w:pStyle w:val="ConsPlusNormal"/>
              <w:rPr>
                <w:rFonts w:ascii="Times New Roman" w:hAnsi="Times New Roman" w:cs="Times New Roman"/>
                <w:sz w:val="26"/>
                <w:szCs w:val="26"/>
              </w:rPr>
            </w:pPr>
            <w:r w:rsidRPr="00AC34FA">
              <w:rPr>
                <w:rFonts w:ascii="Times New Roman" w:hAnsi="Times New Roman" w:cs="Times New Roman"/>
                <w:sz w:val="26"/>
                <w:szCs w:val="26"/>
              </w:rPr>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857" w:type="pct"/>
          </w:tcPr>
          <w:p w14:paraId="59BCCD36"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всего</w:t>
            </w:r>
          </w:p>
        </w:tc>
        <w:tc>
          <w:tcPr>
            <w:tcW w:w="452" w:type="pct"/>
            <w:shd w:val="clear" w:color="auto" w:fill="auto"/>
          </w:tcPr>
          <w:p w14:paraId="3B197FCD" w14:textId="77777777" w:rsidR="00CB1CAC" w:rsidRPr="00AC34FA" w:rsidRDefault="00CB1CAC" w:rsidP="009223F8">
            <w:r w:rsidRPr="00AC34FA">
              <w:rPr>
                <w:sz w:val="26"/>
                <w:szCs w:val="26"/>
              </w:rPr>
              <w:t>37 024,8</w:t>
            </w:r>
          </w:p>
        </w:tc>
        <w:tc>
          <w:tcPr>
            <w:tcW w:w="374" w:type="pct"/>
          </w:tcPr>
          <w:p w14:paraId="5C48BB4E" w14:textId="77777777" w:rsidR="00CB1CAC" w:rsidRPr="00AC34FA" w:rsidRDefault="00CB1CAC" w:rsidP="009223F8">
            <w:r w:rsidRPr="00AC34FA">
              <w:rPr>
                <w:sz w:val="26"/>
                <w:szCs w:val="26"/>
              </w:rPr>
              <w:t>37 024,8</w:t>
            </w:r>
          </w:p>
        </w:tc>
        <w:tc>
          <w:tcPr>
            <w:tcW w:w="374" w:type="pct"/>
          </w:tcPr>
          <w:p w14:paraId="6D468563" w14:textId="77777777" w:rsidR="00CB1CAC" w:rsidRPr="00AC34FA" w:rsidRDefault="00CB1CAC" w:rsidP="009223F8">
            <w:r w:rsidRPr="00AC34FA">
              <w:rPr>
                <w:sz w:val="26"/>
                <w:szCs w:val="26"/>
              </w:rPr>
              <w:t>37 024,8</w:t>
            </w:r>
          </w:p>
        </w:tc>
        <w:tc>
          <w:tcPr>
            <w:tcW w:w="374" w:type="pct"/>
          </w:tcPr>
          <w:p w14:paraId="45780FF0" w14:textId="77777777" w:rsidR="00CB1CAC" w:rsidRPr="00AC34FA" w:rsidRDefault="00CB1CAC" w:rsidP="009223F8">
            <w:r w:rsidRPr="00AC34FA">
              <w:rPr>
                <w:sz w:val="26"/>
                <w:szCs w:val="26"/>
              </w:rPr>
              <w:t>37 024,8</w:t>
            </w:r>
          </w:p>
        </w:tc>
        <w:tc>
          <w:tcPr>
            <w:tcW w:w="420" w:type="pct"/>
          </w:tcPr>
          <w:p w14:paraId="2A085676" w14:textId="77777777" w:rsidR="00CB1CAC" w:rsidRPr="00AC34FA" w:rsidRDefault="00CB1CAC" w:rsidP="009223F8">
            <w:r w:rsidRPr="00AC34FA">
              <w:rPr>
                <w:sz w:val="26"/>
                <w:szCs w:val="26"/>
              </w:rPr>
              <w:t>37 024,8</w:t>
            </w:r>
          </w:p>
        </w:tc>
        <w:tc>
          <w:tcPr>
            <w:tcW w:w="375" w:type="pct"/>
          </w:tcPr>
          <w:p w14:paraId="1CE9B267" w14:textId="77777777" w:rsidR="00CB1CAC" w:rsidRPr="00AC34FA" w:rsidRDefault="00CB1CAC" w:rsidP="009223F8">
            <w:r w:rsidRPr="00AC34FA">
              <w:rPr>
                <w:sz w:val="26"/>
                <w:szCs w:val="26"/>
              </w:rPr>
              <w:t>37 024,8</w:t>
            </w:r>
          </w:p>
        </w:tc>
      </w:tr>
      <w:tr w:rsidR="00CB1CAC" w:rsidRPr="00AC34FA" w14:paraId="2C4C23F0" w14:textId="77777777" w:rsidTr="009223F8">
        <w:trPr>
          <w:cantSplit/>
          <w:jc w:val="center"/>
        </w:trPr>
        <w:tc>
          <w:tcPr>
            <w:tcW w:w="158" w:type="pct"/>
            <w:vMerge/>
          </w:tcPr>
          <w:p w14:paraId="2E96199E" w14:textId="77777777" w:rsidR="00CB1CAC" w:rsidRPr="00AC34FA" w:rsidRDefault="00CB1CAC" w:rsidP="009223F8">
            <w:pPr>
              <w:rPr>
                <w:sz w:val="26"/>
                <w:szCs w:val="26"/>
              </w:rPr>
            </w:pPr>
          </w:p>
        </w:tc>
        <w:tc>
          <w:tcPr>
            <w:tcW w:w="1615" w:type="pct"/>
            <w:vMerge/>
          </w:tcPr>
          <w:p w14:paraId="4F619E2F" w14:textId="77777777" w:rsidR="00CB1CAC" w:rsidRPr="00AC34FA" w:rsidRDefault="00CB1CAC" w:rsidP="009223F8">
            <w:pPr>
              <w:rPr>
                <w:sz w:val="26"/>
                <w:szCs w:val="26"/>
              </w:rPr>
            </w:pPr>
          </w:p>
        </w:tc>
        <w:tc>
          <w:tcPr>
            <w:tcW w:w="857" w:type="pct"/>
          </w:tcPr>
          <w:p w14:paraId="6EFE5E78"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городской бюджет</w:t>
            </w:r>
          </w:p>
        </w:tc>
        <w:tc>
          <w:tcPr>
            <w:tcW w:w="452" w:type="pct"/>
            <w:shd w:val="clear" w:color="auto" w:fill="auto"/>
          </w:tcPr>
          <w:p w14:paraId="2F7B02ED" w14:textId="77777777" w:rsidR="00CB1CAC" w:rsidRPr="00AC34FA" w:rsidRDefault="00CB1CAC" w:rsidP="009223F8">
            <w:r w:rsidRPr="00AC34FA">
              <w:rPr>
                <w:sz w:val="26"/>
                <w:szCs w:val="26"/>
              </w:rPr>
              <w:t>37 024,8</w:t>
            </w:r>
          </w:p>
        </w:tc>
        <w:tc>
          <w:tcPr>
            <w:tcW w:w="374" w:type="pct"/>
          </w:tcPr>
          <w:p w14:paraId="1D2C1624" w14:textId="77777777" w:rsidR="00CB1CAC" w:rsidRPr="00AC34FA" w:rsidRDefault="00CB1CAC" w:rsidP="009223F8">
            <w:r w:rsidRPr="00AC34FA">
              <w:rPr>
                <w:sz w:val="26"/>
                <w:szCs w:val="26"/>
              </w:rPr>
              <w:t>37 024,8</w:t>
            </w:r>
          </w:p>
        </w:tc>
        <w:tc>
          <w:tcPr>
            <w:tcW w:w="374" w:type="pct"/>
          </w:tcPr>
          <w:p w14:paraId="3F5A26F7" w14:textId="77777777" w:rsidR="00CB1CAC" w:rsidRPr="00AC34FA" w:rsidRDefault="00CB1CAC" w:rsidP="009223F8">
            <w:r w:rsidRPr="00AC34FA">
              <w:rPr>
                <w:sz w:val="26"/>
                <w:szCs w:val="26"/>
              </w:rPr>
              <w:t>37 024,8</w:t>
            </w:r>
          </w:p>
        </w:tc>
        <w:tc>
          <w:tcPr>
            <w:tcW w:w="374" w:type="pct"/>
          </w:tcPr>
          <w:p w14:paraId="00959AF1" w14:textId="77777777" w:rsidR="00CB1CAC" w:rsidRPr="00AC34FA" w:rsidRDefault="00CB1CAC" w:rsidP="009223F8">
            <w:r w:rsidRPr="00AC34FA">
              <w:rPr>
                <w:sz w:val="26"/>
                <w:szCs w:val="26"/>
              </w:rPr>
              <w:t>37 024,8</w:t>
            </w:r>
          </w:p>
        </w:tc>
        <w:tc>
          <w:tcPr>
            <w:tcW w:w="420" w:type="pct"/>
          </w:tcPr>
          <w:p w14:paraId="0665AE6D" w14:textId="77777777" w:rsidR="00CB1CAC" w:rsidRPr="00AC34FA" w:rsidRDefault="00CB1CAC" w:rsidP="009223F8">
            <w:r w:rsidRPr="00AC34FA">
              <w:rPr>
                <w:sz w:val="26"/>
                <w:szCs w:val="26"/>
              </w:rPr>
              <w:t>37 024,8</w:t>
            </w:r>
          </w:p>
        </w:tc>
        <w:tc>
          <w:tcPr>
            <w:tcW w:w="375" w:type="pct"/>
          </w:tcPr>
          <w:p w14:paraId="05E138C9" w14:textId="77777777" w:rsidR="00CB1CAC" w:rsidRPr="00AC34FA" w:rsidRDefault="00CB1CAC" w:rsidP="009223F8">
            <w:r w:rsidRPr="00AC34FA">
              <w:rPr>
                <w:sz w:val="26"/>
                <w:szCs w:val="26"/>
              </w:rPr>
              <w:t>37 024,8</w:t>
            </w:r>
          </w:p>
        </w:tc>
      </w:tr>
      <w:tr w:rsidR="00CB1CAC" w:rsidRPr="00AC34FA" w14:paraId="32658ECD" w14:textId="77777777" w:rsidTr="009223F8">
        <w:trPr>
          <w:cantSplit/>
          <w:jc w:val="center"/>
        </w:trPr>
        <w:tc>
          <w:tcPr>
            <w:tcW w:w="158" w:type="pct"/>
            <w:vMerge/>
          </w:tcPr>
          <w:p w14:paraId="000B6923" w14:textId="77777777" w:rsidR="00CB1CAC" w:rsidRPr="00AC34FA" w:rsidRDefault="00CB1CAC" w:rsidP="009223F8">
            <w:pPr>
              <w:rPr>
                <w:sz w:val="26"/>
                <w:szCs w:val="26"/>
              </w:rPr>
            </w:pPr>
          </w:p>
        </w:tc>
        <w:tc>
          <w:tcPr>
            <w:tcW w:w="1615" w:type="pct"/>
            <w:vMerge/>
          </w:tcPr>
          <w:p w14:paraId="50CD158B" w14:textId="77777777" w:rsidR="00CB1CAC" w:rsidRPr="00AC34FA" w:rsidRDefault="00CB1CAC" w:rsidP="009223F8">
            <w:pPr>
              <w:rPr>
                <w:sz w:val="26"/>
                <w:szCs w:val="26"/>
              </w:rPr>
            </w:pPr>
          </w:p>
        </w:tc>
        <w:tc>
          <w:tcPr>
            <w:tcW w:w="857" w:type="pct"/>
          </w:tcPr>
          <w:p w14:paraId="66C04751"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федеральный бюджет</w:t>
            </w:r>
          </w:p>
        </w:tc>
        <w:tc>
          <w:tcPr>
            <w:tcW w:w="452" w:type="pct"/>
            <w:vAlign w:val="center"/>
          </w:tcPr>
          <w:p w14:paraId="797CE363"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vAlign w:val="center"/>
          </w:tcPr>
          <w:p w14:paraId="472C3B8F"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vAlign w:val="center"/>
          </w:tcPr>
          <w:p w14:paraId="06F5BAB0"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vAlign w:val="center"/>
          </w:tcPr>
          <w:p w14:paraId="1C07AE55"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420" w:type="pct"/>
            <w:vAlign w:val="center"/>
          </w:tcPr>
          <w:p w14:paraId="6DB7B5CA"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5" w:type="pct"/>
            <w:vAlign w:val="center"/>
          </w:tcPr>
          <w:p w14:paraId="3BC5E817"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r>
      <w:tr w:rsidR="00CB1CAC" w:rsidRPr="00AC34FA" w14:paraId="6F5BEDFA" w14:textId="77777777" w:rsidTr="009223F8">
        <w:trPr>
          <w:cantSplit/>
          <w:jc w:val="center"/>
        </w:trPr>
        <w:tc>
          <w:tcPr>
            <w:tcW w:w="158" w:type="pct"/>
            <w:vMerge/>
          </w:tcPr>
          <w:p w14:paraId="7D241D25" w14:textId="77777777" w:rsidR="00CB1CAC" w:rsidRPr="00AC34FA" w:rsidRDefault="00CB1CAC" w:rsidP="009223F8">
            <w:pPr>
              <w:rPr>
                <w:sz w:val="26"/>
                <w:szCs w:val="26"/>
              </w:rPr>
            </w:pPr>
          </w:p>
        </w:tc>
        <w:tc>
          <w:tcPr>
            <w:tcW w:w="1615" w:type="pct"/>
            <w:vMerge/>
          </w:tcPr>
          <w:p w14:paraId="6D7F0A00" w14:textId="77777777" w:rsidR="00CB1CAC" w:rsidRPr="00AC34FA" w:rsidRDefault="00CB1CAC" w:rsidP="009223F8">
            <w:pPr>
              <w:rPr>
                <w:sz w:val="26"/>
                <w:szCs w:val="26"/>
              </w:rPr>
            </w:pPr>
          </w:p>
        </w:tc>
        <w:tc>
          <w:tcPr>
            <w:tcW w:w="857" w:type="pct"/>
          </w:tcPr>
          <w:p w14:paraId="3DAFA20E"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областной бюджет</w:t>
            </w:r>
          </w:p>
        </w:tc>
        <w:tc>
          <w:tcPr>
            <w:tcW w:w="452" w:type="pct"/>
            <w:vAlign w:val="center"/>
          </w:tcPr>
          <w:p w14:paraId="15E8B6E6"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vAlign w:val="center"/>
          </w:tcPr>
          <w:p w14:paraId="1BBD57CB"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vAlign w:val="center"/>
          </w:tcPr>
          <w:p w14:paraId="49DDD01A"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vAlign w:val="center"/>
          </w:tcPr>
          <w:p w14:paraId="5D85489D"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420" w:type="pct"/>
            <w:vAlign w:val="center"/>
          </w:tcPr>
          <w:p w14:paraId="5D3FA0B3"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5" w:type="pct"/>
            <w:vAlign w:val="center"/>
          </w:tcPr>
          <w:p w14:paraId="6D04E1EB"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r>
      <w:tr w:rsidR="00CB1CAC" w:rsidRPr="00AC34FA" w14:paraId="3DE911A5" w14:textId="77777777" w:rsidTr="009223F8">
        <w:trPr>
          <w:cantSplit/>
          <w:jc w:val="center"/>
        </w:trPr>
        <w:tc>
          <w:tcPr>
            <w:tcW w:w="158" w:type="pct"/>
            <w:vMerge/>
          </w:tcPr>
          <w:p w14:paraId="34C58888" w14:textId="77777777" w:rsidR="00CB1CAC" w:rsidRPr="00AC34FA" w:rsidRDefault="00CB1CAC" w:rsidP="009223F8">
            <w:pPr>
              <w:rPr>
                <w:sz w:val="26"/>
                <w:szCs w:val="26"/>
              </w:rPr>
            </w:pPr>
          </w:p>
        </w:tc>
        <w:tc>
          <w:tcPr>
            <w:tcW w:w="1615" w:type="pct"/>
            <w:vMerge/>
          </w:tcPr>
          <w:p w14:paraId="191394DD" w14:textId="77777777" w:rsidR="00CB1CAC" w:rsidRPr="00AC34FA" w:rsidRDefault="00CB1CAC" w:rsidP="009223F8">
            <w:pPr>
              <w:rPr>
                <w:sz w:val="26"/>
                <w:szCs w:val="26"/>
              </w:rPr>
            </w:pPr>
          </w:p>
        </w:tc>
        <w:tc>
          <w:tcPr>
            <w:tcW w:w="857" w:type="pct"/>
          </w:tcPr>
          <w:p w14:paraId="1F429264"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внебюджетные источники</w:t>
            </w:r>
          </w:p>
        </w:tc>
        <w:tc>
          <w:tcPr>
            <w:tcW w:w="452" w:type="pct"/>
            <w:vAlign w:val="center"/>
          </w:tcPr>
          <w:p w14:paraId="57F6D155"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vAlign w:val="center"/>
          </w:tcPr>
          <w:p w14:paraId="32C97CE7"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vAlign w:val="center"/>
          </w:tcPr>
          <w:p w14:paraId="76C96748"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vAlign w:val="center"/>
          </w:tcPr>
          <w:p w14:paraId="278C2C4B"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420" w:type="pct"/>
            <w:vAlign w:val="center"/>
          </w:tcPr>
          <w:p w14:paraId="478C0BE4"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5" w:type="pct"/>
            <w:vAlign w:val="center"/>
          </w:tcPr>
          <w:p w14:paraId="62B11114"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r>
      <w:tr w:rsidR="00CB1CAC" w:rsidRPr="00AC34FA" w14:paraId="0B4A711E" w14:textId="77777777" w:rsidTr="009223F8">
        <w:trPr>
          <w:cantSplit/>
          <w:trHeight w:val="400"/>
          <w:jc w:val="center"/>
        </w:trPr>
        <w:tc>
          <w:tcPr>
            <w:tcW w:w="158" w:type="pct"/>
            <w:vMerge w:val="restart"/>
          </w:tcPr>
          <w:p w14:paraId="3156B791" w14:textId="77777777" w:rsidR="00CB1CAC" w:rsidRPr="00AC34FA" w:rsidRDefault="00CB1CAC" w:rsidP="009223F8">
            <w:pPr>
              <w:pStyle w:val="ConsPlusNormal"/>
              <w:rPr>
                <w:rFonts w:ascii="Times New Roman" w:hAnsi="Times New Roman" w:cs="Times New Roman"/>
                <w:sz w:val="26"/>
                <w:szCs w:val="26"/>
              </w:rPr>
            </w:pPr>
            <w:r w:rsidRPr="00AC34FA">
              <w:rPr>
                <w:rFonts w:ascii="Times New Roman" w:hAnsi="Times New Roman" w:cs="Times New Roman"/>
                <w:sz w:val="26"/>
                <w:szCs w:val="26"/>
              </w:rPr>
              <w:t>5</w:t>
            </w:r>
          </w:p>
        </w:tc>
        <w:tc>
          <w:tcPr>
            <w:tcW w:w="1615" w:type="pct"/>
            <w:vMerge w:val="restart"/>
          </w:tcPr>
          <w:p w14:paraId="66CCFA3C" w14:textId="77777777" w:rsidR="00CB1CAC" w:rsidRPr="00AC34FA" w:rsidRDefault="00CB1CAC" w:rsidP="009223F8">
            <w:pPr>
              <w:pStyle w:val="ConsPlusNormal"/>
              <w:rPr>
                <w:rFonts w:ascii="Times New Roman" w:hAnsi="Times New Roman" w:cs="Times New Roman"/>
                <w:sz w:val="26"/>
                <w:szCs w:val="26"/>
              </w:rPr>
            </w:pPr>
            <w:r w:rsidRPr="00AC34FA">
              <w:rPr>
                <w:rFonts w:ascii="Times New Roman" w:hAnsi="Times New Roman" w:cs="Times New Roman"/>
                <w:sz w:val="26"/>
                <w:szCs w:val="26"/>
              </w:rPr>
              <w:t>Основное мероприятие 11.</w:t>
            </w:r>
          </w:p>
          <w:p w14:paraId="60A8B15A" w14:textId="77777777" w:rsidR="00CB1CAC" w:rsidRPr="00AC34FA" w:rsidRDefault="00CB1CAC" w:rsidP="009223F8">
            <w:pPr>
              <w:pStyle w:val="ConsPlusNormal"/>
              <w:rPr>
                <w:rFonts w:ascii="Times New Roman" w:hAnsi="Times New Roman" w:cs="Times New Roman"/>
                <w:sz w:val="26"/>
                <w:szCs w:val="26"/>
              </w:rPr>
            </w:pPr>
            <w:r w:rsidRPr="00AC34FA">
              <w:rPr>
                <w:rFonts w:ascii="Times New Roman" w:hAnsi="Times New Roman" w:cs="Times New Roman"/>
                <w:sz w:val="26"/>
                <w:szCs w:val="26"/>
              </w:rPr>
              <w:t xml:space="preserve">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w:t>
            </w:r>
            <w:r w:rsidRPr="00AC34FA">
              <w:rPr>
                <w:rFonts w:ascii="Times New Roman" w:hAnsi="Times New Roman" w:cs="Times New Roman"/>
                <w:sz w:val="26"/>
                <w:szCs w:val="26"/>
              </w:rPr>
              <w:lastRenderedPageBreak/>
              <w:t>местного значения в СМИ, общедоступных местах, сети Интернет и иных источниках размещения информации</w:t>
            </w:r>
          </w:p>
        </w:tc>
        <w:tc>
          <w:tcPr>
            <w:tcW w:w="857" w:type="pct"/>
          </w:tcPr>
          <w:p w14:paraId="42A8B691"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lastRenderedPageBreak/>
              <w:t>всего</w:t>
            </w:r>
          </w:p>
        </w:tc>
        <w:tc>
          <w:tcPr>
            <w:tcW w:w="452" w:type="pct"/>
          </w:tcPr>
          <w:p w14:paraId="5D70AF97" w14:textId="77777777" w:rsidR="00CB1CAC" w:rsidRPr="00AC34FA" w:rsidRDefault="00CB1CAC" w:rsidP="009223F8">
            <w:pPr>
              <w:pStyle w:val="ConsPlusNormal"/>
              <w:rPr>
                <w:rFonts w:ascii="Times New Roman" w:hAnsi="Times New Roman" w:cs="Times New Roman"/>
                <w:sz w:val="26"/>
                <w:szCs w:val="26"/>
              </w:rPr>
            </w:pPr>
            <w:r w:rsidRPr="00AC34FA">
              <w:rPr>
                <w:rFonts w:ascii="Times New Roman" w:hAnsi="Times New Roman" w:cs="Times New Roman"/>
                <w:sz w:val="26"/>
                <w:szCs w:val="26"/>
              </w:rPr>
              <w:t>28 118,6</w:t>
            </w:r>
            <w:r w:rsidRPr="00AC34FA">
              <w:rPr>
                <w:rFonts w:ascii="Times New Roman" w:hAnsi="Times New Roman" w:cs="Times New Roman"/>
                <w:sz w:val="26"/>
                <w:szCs w:val="26"/>
              </w:rPr>
              <w:t>‬</w:t>
            </w:r>
          </w:p>
        </w:tc>
        <w:tc>
          <w:tcPr>
            <w:tcW w:w="374" w:type="pct"/>
          </w:tcPr>
          <w:p w14:paraId="470D28AB" w14:textId="77777777" w:rsidR="00CB1CAC" w:rsidRPr="00AC34FA" w:rsidRDefault="00CB1CAC" w:rsidP="009223F8">
            <w:pPr>
              <w:pStyle w:val="ConsPlusNormal"/>
              <w:rPr>
                <w:rFonts w:ascii="Times New Roman" w:hAnsi="Times New Roman" w:cs="Times New Roman"/>
                <w:sz w:val="26"/>
                <w:szCs w:val="26"/>
              </w:rPr>
            </w:pPr>
            <w:r w:rsidRPr="00AC34FA">
              <w:rPr>
                <w:rFonts w:ascii="Times New Roman" w:hAnsi="Times New Roman" w:cs="Times New Roman"/>
                <w:sz w:val="26"/>
                <w:szCs w:val="26"/>
              </w:rPr>
              <w:t>28 118,6</w:t>
            </w:r>
            <w:r w:rsidRPr="00AC34FA">
              <w:rPr>
                <w:rFonts w:ascii="Times New Roman" w:hAnsi="Times New Roman" w:cs="Times New Roman"/>
                <w:sz w:val="26"/>
                <w:szCs w:val="26"/>
              </w:rPr>
              <w:t>‬</w:t>
            </w:r>
          </w:p>
        </w:tc>
        <w:tc>
          <w:tcPr>
            <w:tcW w:w="374" w:type="pct"/>
          </w:tcPr>
          <w:p w14:paraId="5EDE08C7" w14:textId="77777777" w:rsidR="00CB1CAC" w:rsidRPr="00AC34FA" w:rsidRDefault="00CB1CAC" w:rsidP="009223F8">
            <w:pPr>
              <w:pStyle w:val="ConsPlusNormal"/>
              <w:rPr>
                <w:rFonts w:ascii="Times New Roman" w:hAnsi="Times New Roman" w:cs="Times New Roman"/>
                <w:sz w:val="26"/>
                <w:szCs w:val="26"/>
              </w:rPr>
            </w:pPr>
            <w:r w:rsidRPr="00AC34FA">
              <w:rPr>
                <w:rFonts w:ascii="Times New Roman" w:hAnsi="Times New Roman" w:cs="Times New Roman"/>
                <w:sz w:val="26"/>
                <w:szCs w:val="26"/>
              </w:rPr>
              <w:t>28 118,6</w:t>
            </w:r>
            <w:r w:rsidRPr="00AC34FA">
              <w:rPr>
                <w:rFonts w:ascii="Times New Roman" w:hAnsi="Times New Roman" w:cs="Times New Roman"/>
                <w:sz w:val="26"/>
                <w:szCs w:val="26"/>
              </w:rPr>
              <w:t>‬</w:t>
            </w:r>
          </w:p>
        </w:tc>
        <w:tc>
          <w:tcPr>
            <w:tcW w:w="374" w:type="pct"/>
          </w:tcPr>
          <w:p w14:paraId="0703A046" w14:textId="77777777" w:rsidR="00CB1CAC" w:rsidRPr="00AC34FA" w:rsidRDefault="00CB1CAC" w:rsidP="009223F8">
            <w:pPr>
              <w:pStyle w:val="ConsPlusNormal"/>
              <w:rPr>
                <w:rFonts w:ascii="Times New Roman" w:hAnsi="Times New Roman" w:cs="Times New Roman"/>
                <w:sz w:val="26"/>
                <w:szCs w:val="26"/>
              </w:rPr>
            </w:pPr>
            <w:r w:rsidRPr="00AC34FA">
              <w:rPr>
                <w:rFonts w:ascii="Times New Roman" w:hAnsi="Times New Roman" w:cs="Times New Roman"/>
                <w:sz w:val="26"/>
                <w:szCs w:val="26"/>
              </w:rPr>
              <w:t>28 118,6</w:t>
            </w:r>
            <w:r w:rsidRPr="00AC34FA">
              <w:rPr>
                <w:rFonts w:ascii="Times New Roman" w:hAnsi="Times New Roman" w:cs="Times New Roman"/>
                <w:sz w:val="26"/>
                <w:szCs w:val="26"/>
              </w:rPr>
              <w:t>‬</w:t>
            </w:r>
          </w:p>
        </w:tc>
        <w:tc>
          <w:tcPr>
            <w:tcW w:w="420" w:type="pct"/>
          </w:tcPr>
          <w:p w14:paraId="31285913" w14:textId="77777777" w:rsidR="00CB1CAC" w:rsidRPr="00AC34FA" w:rsidRDefault="00CB1CAC" w:rsidP="009223F8">
            <w:pPr>
              <w:pStyle w:val="ConsPlusNormal"/>
              <w:rPr>
                <w:rFonts w:ascii="Times New Roman" w:hAnsi="Times New Roman" w:cs="Times New Roman"/>
                <w:sz w:val="26"/>
                <w:szCs w:val="26"/>
              </w:rPr>
            </w:pPr>
            <w:r w:rsidRPr="00AC34FA">
              <w:rPr>
                <w:rFonts w:ascii="Times New Roman" w:hAnsi="Times New Roman" w:cs="Times New Roman"/>
                <w:sz w:val="26"/>
                <w:szCs w:val="26"/>
              </w:rPr>
              <w:t>28 118,6</w:t>
            </w:r>
            <w:r w:rsidRPr="00AC34FA">
              <w:rPr>
                <w:rFonts w:ascii="Times New Roman" w:hAnsi="Times New Roman" w:cs="Times New Roman"/>
                <w:sz w:val="26"/>
                <w:szCs w:val="26"/>
              </w:rPr>
              <w:t>‬</w:t>
            </w:r>
          </w:p>
        </w:tc>
        <w:tc>
          <w:tcPr>
            <w:tcW w:w="375" w:type="pct"/>
          </w:tcPr>
          <w:p w14:paraId="73EDF7DB" w14:textId="77777777" w:rsidR="00CB1CAC" w:rsidRPr="00AC34FA" w:rsidRDefault="00CB1CAC" w:rsidP="009223F8">
            <w:pPr>
              <w:pStyle w:val="ConsPlusNormal"/>
              <w:rPr>
                <w:rFonts w:ascii="Times New Roman" w:hAnsi="Times New Roman" w:cs="Times New Roman"/>
                <w:sz w:val="26"/>
                <w:szCs w:val="26"/>
              </w:rPr>
            </w:pPr>
            <w:r w:rsidRPr="00AC34FA">
              <w:rPr>
                <w:rFonts w:ascii="Times New Roman" w:hAnsi="Times New Roman" w:cs="Times New Roman"/>
                <w:sz w:val="26"/>
                <w:szCs w:val="26"/>
              </w:rPr>
              <w:t>28 118,6</w:t>
            </w:r>
            <w:r w:rsidRPr="00AC34FA">
              <w:rPr>
                <w:rFonts w:ascii="Times New Roman" w:hAnsi="Times New Roman" w:cs="Times New Roman"/>
                <w:sz w:val="26"/>
                <w:szCs w:val="26"/>
              </w:rPr>
              <w:t>‬</w:t>
            </w:r>
          </w:p>
        </w:tc>
      </w:tr>
      <w:tr w:rsidR="00CB1CAC" w:rsidRPr="00AC34FA" w14:paraId="07E90DFC" w14:textId="77777777" w:rsidTr="009223F8">
        <w:trPr>
          <w:cantSplit/>
          <w:trHeight w:val="381"/>
          <w:jc w:val="center"/>
        </w:trPr>
        <w:tc>
          <w:tcPr>
            <w:tcW w:w="158" w:type="pct"/>
            <w:vMerge/>
          </w:tcPr>
          <w:p w14:paraId="41E23662" w14:textId="77777777" w:rsidR="00CB1CAC" w:rsidRPr="00AC34FA" w:rsidRDefault="00CB1CAC" w:rsidP="009223F8">
            <w:pPr>
              <w:rPr>
                <w:sz w:val="26"/>
                <w:szCs w:val="26"/>
              </w:rPr>
            </w:pPr>
          </w:p>
        </w:tc>
        <w:tc>
          <w:tcPr>
            <w:tcW w:w="1615" w:type="pct"/>
            <w:vMerge/>
          </w:tcPr>
          <w:p w14:paraId="1E4D2711" w14:textId="77777777" w:rsidR="00CB1CAC" w:rsidRPr="00AC34FA" w:rsidRDefault="00CB1CAC" w:rsidP="009223F8">
            <w:pPr>
              <w:jc w:val="center"/>
              <w:rPr>
                <w:sz w:val="26"/>
                <w:szCs w:val="26"/>
              </w:rPr>
            </w:pPr>
          </w:p>
        </w:tc>
        <w:tc>
          <w:tcPr>
            <w:tcW w:w="857" w:type="pct"/>
          </w:tcPr>
          <w:p w14:paraId="10E08C5F"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городской бюджет</w:t>
            </w:r>
          </w:p>
        </w:tc>
        <w:tc>
          <w:tcPr>
            <w:tcW w:w="452" w:type="pct"/>
          </w:tcPr>
          <w:p w14:paraId="1175E025" w14:textId="77777777" w:rsidR="00CB1CAC" w:rsidRPr="00AC34FA" w:rsidRDefault="00CB1CAC" w:rsidP="009223F8">
            <w:pPr>
              <w:pStyle w:val="ConsPlusNormal"/>
              <w:rPr>
                <w:rFonts w:ascii="Times New Roman" w:hAnsi="Times New Roman" w:cs="Times New Roman"/>
                <w:sz w:val="26"/>
                <w:szCs w:val="26"/>
              </w:rPr>
            </w:pPr>
            <w:r w:rsidRPr="00AC34FA">
              <w:rPr>
                <w:rFonts w:ascii="Times New Roman" w:hAnsi="Times New Roman" w:cs="Times New Roman"/>
                <w:sz w:val="26"/>
                <w:szCs w:val="26"/>
              </w:rPr>
              <w:t>28 118,6</w:t>
            </w:r>
            <w:r w:rsidRPr="00AC34FA">
              <w:rPr>
                <w:rFonts w:ascii="Times New Roman" w:hAnsi="Times New Roman" w:cs="Times New Roman"/>
                <w:sz w:val="26"/>
                <w:szCs w:val="26"/>
              </w:rPr>
              <w:t>‬</w:t>
            </w:r>
          </w:p>
        </w:tc>
        <w:tc>
          <w:tcPr>
            <w:tcW w:w="374" w:type="pct"/>
          </w:tcPr>
          <w:p w14:paraId="7224B7CA" w14:textId="77777777" w:rsidR="00CB1CAC" w:rsidRPr="00AC34FA" w:rsidRDefault="00CB1CAC" w:rsidP="009223F8">
            <w:pPr>
              <w:pStyle w:val="ConsPlusNormal"/>
              <w:rPr>
                <w:rFonts w:ascii="Times New Roman" w:hAnsi="Times New Roman" w:cs="Times New Roman"/>
                <w:sz w:val="26"/>
                <w:szCs w:val="26"/>
              </w:rPr>
            </w:pPr>
            <w:r w:rsidRPr="00AC34FA">
              <w:rPr>
                <w:rFonts w:ascii="Times New Roman" w:hAnsi="Times New Roman" w:cs="Times New Roman"/>
                <w:sz w:val="26"/>
                <w:szCs w:val="26"/>
              </w:rPr>
              <w:t>28 118,6</w:t>
            </w:r>
            <w:r w:rsidRPr="00AC34FA">
              <w:rPr>
                <w:rFonts w:ascii="Times New Roman" w:hAnsi="Times New Roman" w:cs="Times New Roman"/>
                <w:sz w:val="26"/>
                <w:szCs w:val="26"/>
              </w:rPr>
              <w:t>‬</w:t>
            </w:r>
          </w:p>
        </w:tc>
        <w:tc>
          <w:tcPr>
            <w:tcW w:w="374" w:type="pct"/>
          </w:tcPr>
          <w:p w14:paraId="05ABC41C" w14:textId="77777777" w:rsidR="00CB1CAC" w:rsidRPr="00AC34FA" w:rsidRDefault="00CB1CAC" w:rsidP="009223F8">
            <w:pPr>
              <w:pStyle w:val="ConsPlusNormal"/>
              <w:rPr>
                <w:rFonts w:ascii="Times New Roman" w:hAnsi="Times New Roman" w:cs="Times New Roman"/>
                <w:sz w:val="26"/>
                <w:szCs w:val="26"/>
              </w:rPr>
            </w:pPr>
            <w:r w:rsidRPr="00AC34FA">
              <w:rPr>
                <w:rFonts w:ascii="Times New Roman" w:hAnsi="Times New Roman" w:cs="Times New Roman"/>
                <w:sz w:val="26"/>
                <w:szCs w:val="26"/>
              </w:rPr>
              <w:t>28 118,6</w:t>
            </w:r>
            <w:r w:rsidRPr="00AC34FA">
              <w:rPr>
                <w:rFonts w:ascii="Times New Roman" w:hAnsi="Times New Roman" w:cs="Times New Roman"/>
                <w:sz w:val="26"/>
                <w:szCs w:val="26"/>
              </w:rPr>
              <w:t>‬</w:t>
            </w:r>
          </w:p>
        </w:tc>
        <w:tc>
          <w:tcPr>
            <w:tcW w:w="374" w:type="pct"/>
          </w:tcPr>
          <w:p w14:paraId="298F263D" w14:textId="77777777" w:rsidR="00CB1CAC" w:rsidRPr="00AC34FA" w:rsidRDefault="00CB1CAC" w:rsidP="009223F8">
            <w:pPr>
              <w:pStyle w:val="ConsPlusNormal"/>
              <w:rPr>
                <w:rFonts w:ascii="Times New Roman" w:hAnsi="Times New Roman" w:cs="Times New Roman"/>
                <w:sz w:val="26"/>
                <w:szCs w:val="26"/>
              </w:rPr>
            </w:pPr>
            <w:r w:rsidRPr="00AC34FA">
              <w:rPr>
                <w:rFonts w:ascii="Times New Roman" w:hAnsi="Times New Roman" w:cs="Times New Roman"/>
                <w:sz w:val="26"/>
                <w:szCs w:val="26"/>
              </w:rPr>
              <w:t>28 118,6</w:t>
            </w:r>
            <w:r w:rsidRPr="00AC34FA">
              <w:rPr>
                <w:rFonts w:ascii="Times New Roman" w:hAnsi="Times New Roman" w:cs="Times New Roman"/>
                <w:sz w:val="26"/>
                <w:szCs w:val="26"/>
              </w:rPr>
              <w:t>‬</w:t>
            </w:r>
          </w:p>
        </w:tc>
        <w:tc>
          <w:tcPr>
            <w:tcW w:w="420" w:type="pct"/>
          </w:tcPr>
          <w:p w14:paraId="73BAB13F" w14:textId="77777777" w:rsidR="00CB1CAC" w:rsidRPr="00AC34FA" w:rsidRDefault="00CB1CAC" w:rsidP="009223F8">
            <w:pPr>
              <w:pStyle w:val="ConsPlusNormal"/>
              <w:rPr>
                <w:rFonts w:ascii="Times New Roman" w:hAnsi="Times New Roman" w:cs="Times New Roman"/>
                <w:sz w:val="26"/>
                <w:szCs w:val="26"/>
              </w:rPr>
            </w:pPr>
            <w:r w:rsidRPr="00AC34FA">
              <w:rPr>
                <w:rFonts w:ascii="Times New Roman" w:hAnsi="Times New Roman" w:cs="Times New Roman"/>
                <w:sz w:val="26"/>
                <w:szCs w:val="26"/>
              </w:rPr>
              <w:t>28 118,6</w:t>
            </w:r>
            <w:r w:rsidRPr="00AC34FA">
              <w:rPr>
                <w:rFonts w:ascii="Times New Roman" w:hAnsi="Times New Roman" w:cs="Times New Roman"/>
                <w:sz w:val="26"/>
                <w:szCs w:val="26"/>
              </w:rPr>
              <w:t>‬</w:t>
            </w:r>
          </w:p>
        </w:tc>
        <w:tc>
          <w:tcPr>
            <w:tcW w:w="375" w:type="pct"/>
          </w:tcPr>
          <w:p w14:paraId="5C2EBBD7" w14:textId="77777777" w:rsidR="00CB1CAC" w:rsidRPr="00AC34FA" w:rsidRDefault="00CB1CAC" w:rsidP="009223F8">
            <w:pPr>
              <w:pStyle w:val="ConsPlusNormal"/>
              <w:rPr>
                <w:rFonts w:ascii="Times New Roman" w:hAnsi="Times New Roman" w:cs="Times New Roman"/>
                <w:sz w:val="26"/>
                <w:szCs w:val="26"/>
              </w:rPr>
            </w:pPr>
            <w:r w:rsidRPr="00AC34FA">
              <w:rPr>
                <w:rFonts w:ascii="Times New Roman" w:hAnsi="Times New Roman" w:cs="Times New Roman"/>
                <w:sz w:val="26"/>
                <w:szCs w:val="26"/>
              </w:rPr>
              <w:t>28 118,6</w:t>
            </w:r>
            <w:r w:rsidRPr="00AC34FA">
              <w:rPr>
                <w:rFonts w:ascii="Times New Roman" w:hAnsi="Times New Roman" w:cs="Times New Roman"/>
                <w:sz w:val="26"/>
                <w:szCs w:val="26"/>
              </w:rPr>
              <w:t>‬</w:t>
            </w:r>
          </w:p>
        </w:tc>
      </w:tr>
      <w:tr w:rsidR="00CB1CAC" w:rsidRPr="00AC34FA" w14:paraId="6FDA6378" w14:textId="77777777" w:rsidTr="009223F8">
        <w:trPr>
          <w:cantSplit/>
          <w:jc w:val="center"/>
        </w:trPr>
        <w:tc>
          <w:tcPr>
            <w:tcW w:w="158" w:type="pct"/>
            <w:vMerge/>
          </w:tcPr>
          <w:p w14:paraId="12CA3F16" w14:textId="77777777" w:rsidR="00CB1CAC" w:rsidRPr="00AC34FA" w:rsidRDefault="00CB1CAC" w:rsidP="009223F8">
            <w:pPr>
              <w:rPr>
                <w:sz w:val="26"/>
                <w:szCs w:val="26"/>
              </w:rPr>
            </w:pPr>
          </w:p>
        </w:tc>
        <w:tc>
          <w:tcPr>
            <w:tcW w:w="1615" w:type="pct"/>
            <w:vMerge/>
          </w:tcPr>
          <w:p w14:paraId="73E2EDDB" w14:textId="77777777" w:rsidR="00CB1CAC" w:rsidRPr="00AC34FA" w:rsidRDefault="00CB1CAC" w:rsidP="009223F8">
            <w:pPr>
              <w:jc w:val="center"/>
              <w:rPr>
                <w:sz w:val="26"/>
                <w:szCs w:val="26"/>
              </w:rPr>
            </w:pPr>
          </w:p>
        </w:tc>
        <w:tc>
          <w:tcPr>
            <w:tcW w:w="857" w:type="pct"/>
          </w:tcPr>
          <w:p w14:paraId="63CBD39B"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федеральный бюджет</w:t>
            </w:r>
          </w:p>
        </w:tc>
        <w:tc>
          <w:tcPr>
            <w:tcW w:w="452" w:type="pct"/>
          </w:tcPr>
          <w:p w14:paraId="1D81D4A0"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tcPr>
          <w:p w14:paraId="18C6C682"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tcPr>
          <w:p w14:paraId="1CBA2E8A"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tcPr>
          <w:p w14:paraId="2D981849"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420" w:type="pct"/>
          </w:tcPr>
          <w:p w14:paraId="3EE86C2E"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5" w:type="pct"/>
          </w:tcPr>
          <w:p w14:paraId="758AFB5F"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r>
      <w:tr w:rsidR="00CB1CAC" w:rsidRPr="00AC34FA" w14:paraId="3E94F1C5" w14:textId="77777777" w:rsidTr="009223F8">
        <w:trPr>
          <w:jc w:val="center"/>
        </w:trPr>
        <w:tc>
          <w:tcPr>
            <w:tcW w:w="158" w:type="pct"/>
            <w:vMerge/>
          </w:tcPr>
          <w:p w14:paraId="2826EB74" w14:textId="77777777" w:rsidR="00CB1CAC" w:rsidRPr="00AC34FA" w:rsidRDefault="00CB1CAC" w:rsidP="009223F8">
            <w:pPr>
              <w:rPr>
                <w:sz w:val="26"/>
                <w:szCs w:val="26"/>
              </w:rPr>
            </w:pPr>
          </w:p>
        </w:tc>
        <w:tc>
          <w:tcPr>
            <w:tcW w:w="1615" w:type="pct"/>
            <w:vMerge/>
          </w:tcPr>
          <w:p w14:paraId="78239A87" w14:textId="77777777" w:rsidR="00CB1CAC" w:rsidRPr="00AC34FA" w:rsidRDefault="00CB1CAC" w:rsidP="009223F8">
            <w:pPr>
              <w:jc w:val="center"/>
              <w:rPr>
                <w:sz w:val="26"/>
                <w:szCs w:val="26"/>
              </w:rPr>
            </w:pPr>
          </w:p>
        </w:tc>
        <w:tc>
          <w:tcPr>
            <w:tcW w:w="857" w:type="pct"/>
          </w:tcPr>
          <w:p w14:paraId="08EC21A3"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областной бюджет</w:t>
            </w:r>
          </w:p>
        </w:tc>
        <w:tc>
          <w:tcPr>
            <w:tcW w:w="452" w:type="pct"/>
          </w:tcPr>
          <w:p w14:paraId="65D30F9A"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tcPr>
          <w:p w14:paraId="6D0A7949"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tcPr>
          <w:p w14:paraId="45DBC667"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tcPr>
          <w:p w14:paraId="1B573204"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420" w:type="pct"/>
          </w:tcPr>
          <w:p w14:paraId="7B2679B3"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5" w:type="pct"/>
          </w:tcPr>
          <w:p w14:paraId="0E17B55A"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r>
      <w:tr w:rsidR="00CB1CAC" w:rsidRPr="00AC34FA" w14:paraId="1A0FCF01" w14:textId="77777777" w:rsidTr="009223F8">
        <w:trPr>
          <w:cantSplit/>
          <w:trHeight w:val="607"/>
          <w:jc w:val="center"/>
        </w:trPr>
        <w:tc>
          <w:tcPr>
            <w:tcW w:w="158" w:type="pct"/>
            <w:vMerge/>
          </w:tcPr>
          <w:p w14:paraId="730BF59E" w14:textId="77777777" w:rsidR="00CB1CAC" w:rsidRPr="00AC34FA" w:rsidRDefault="00CB1CAC" w:rsidP="009223F8">
            <w:pPr>
              <w:rPr>
                <w:sz w:val="26"/>
                <w:szCs w:val="26"/>
              </w:rPr>
            </w:pPr>
          </w:p>
        </w:tc>
        <w:tc>
          <w:tcPr>
            <w:tcW w:w="1615" w:type="pct"/>
            <w:vMerge/>
          </w:tcPr>
          <w:p w14:paraId="2CDAB38C" w14:textId="77777777" w:rsidR="00CB1CAC" w:rsidRPr="00AC34FA" w:rsidRDefault="00CB1CAC" w:rsidP="009223F8">
            <w:pPr>
              <w:jc w:val="center"/>
              <w:rPr>
                <w:sz w:val="26"/>
                <w:szCs w:val="26"/>
              </w:rPr>
            </w:pPr>
          </w:p>
        </w:tc>
        <w:tc>
          <w:tcPr>
            <w:tcW w:w="857" w:type="pct"/>
          </w:tcPr>
          <w:p w14:paraId="5D26D328"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внебюджетные источники</w:t>
            </w:r>
          </w:p>
        </w:tc>
        <w:tc>
          <w:tcPr>
            <w:tcW w:w="452" w:type="pct"/>
          </w:tcPr>
          <w:p w14:paraId="357F8271"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tcPr>
          <w:p w14:paraId="77BC0BE1"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tcPr>
          <w:p w14:paraId="0420A6FC"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4" w:type="pct"/>
          </w:tcPr>
          <w:p w14:paraId="73B2C8EB"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420" w:type="pct"/>
          </w:tcPr>
          <w:p w14:paraId="2CD2C221"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c>
          <w:tcPr>
            <w:tcW w:w="375" w:type="pct"/>
          </w:tcPr>
          <w:p w14:paraId="2C6E2F0D" w14:textId="77777777" w:rsidR="00CB1CAC" w:rsidRPr="00AC34FA" w:rsidRDefault="00CB1CAC" w:rsidP="009223F8">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0,0</w:t>
            </w:r>
          </w:p>
        </w:tc>
      </w:tr>
    </w:tbl>
    <w:p w14:paraId="6B852590" w14:textId="77777777" w:rsidR="00CB1CAC" w:rsidRPr="00AC34FA" w:rsidRDefault="00CB1CAC" w:rsidP="00CB1CAC">
      <w:pPr>
        <w:pStyle w:val="ConsPlusNormal"/>
        <w:jc w:val="right"/>
        <w:rPr>
          <w:rFonts w:ascii="Times New Roman" w:hAnsi="Times New Roman" w:cs="Times New Roman"/>
          <w:sz w:val="24"/>
          <w:szCs w:val="24"/>
        </w:rPr>
      </w:pPr>
    </w:p>
    <w:p w14:paraId="6DFEFB19" w14:textId="77777777" w:rsidR="00CB1CAC" w:rsidRPr="00D84918" w:rsidRDefault="00CB1CAC" w:rsidP="00CB1CAC">
      <w:pPr>
        <w:pStyle w:val="ConsPlusNormal"/>
        <w:rPr>
          <w:rFonts w:ascii="Times New Roman" w:hAnsi="Times New Roman" w:cs="Times New Roman"/>
          <w:szCs w:val="22"/>
        </w:rPr>
      </w:pPr>
      <w:r w:rsidRPr="00AC34FA">
        <w:rPr>
          <w:rFonts w:ascii="Times New Roman" w:hAnsi="Times New Roman" w:cs="Times New Roman"/>
          <w:i/>
          <w:iCs/>
          <w:sz w:val="20"/>
        </w:rPr>
        <w:t>*</w:t>
      </w:r>
      <w:r w:rsidRPr="00AC34FA">
        <w:rPr>
          <w:rFonts w:ascii="Times New Roman" w:hAnsi="Times New Roman" w:cs="Times New Roman"/>
          <w:sz w:val="24"/>
          <w:szCs w:val="24"/>
        </w:rPr>
        <w:t xml:space="preserve"> </w:t>
      </w:r>
      <w:r>
        <w:rPr>
          <w:rFonts w:ascii="Times New Roman" w:hAnsi="Times New Roman" w:cs="Times New Roman"/>
          <w:sz w:val="24"/>
          <w:szCs w:val="24"/>
        </w:rPr>
        <w:t>О</w:t>
      </w:r>
      <w:r w:rsidRPr="00D84918">
        <w:rPr>
          <w:rFonts w:ascii="Times New Roman" w:hAnsi="Times New Roman" w:cs="Times New Roman"/>
          <w:iCs/>
          <w:szCs w:val="22"/>
        </w:rPr>
        <w:t>бъем расходов подлежит уточнению после доведения межбюджетных трансфертов за счет средств областного бюджета.</w:t>
      </w:r>
    </w:p>
    <w:p w14:paraId="69F3DC99" w14:textId="77777777" w:rsidR="00CB1CAC" w:rsidRPr="00D84918" w:rsidRDefault="00CB1CAC" w:rsidP="00CB1CAC">
      <w:pPr>
        <w:pStyle w:val="ConsPlusNormal"/>
        <w:jc w:val="right"/>
        <w:rPr>
          <w:rFonts w:ascii="Times New Roman" w:hAnsi="Times New Roman" w:cs="Times New Roman"/>
          <w:szCs w:val="22"/>
        </w:rPr>
      </w:pPr>
    </w:p>
    <w:p w14:paraId="4B62D6C9" w14:textId="77777777" w:rsidR="00CB1CAC" w:rsidRPr="00AC34FA" w:rsidRDefault="00CB1CAC" w:rsidP="00CB1CAC">
      <w:pPr>
        <w:pStyle w:val="ConsPlusNormal"/>
        <w:jc w:val="right"/>
        <w:rPr>
          <w:rFonts w:ascii="Times New Roman" w:hAnsi="Times New Roman" w:cs="Times New Roman"/>
          <w:sz w:val="24"/>
          <w:szCs w:val="24"/>
        </w:rPr>
      </w:pPr>
    </w:p>
    <w:p w14:paraId="29D6CADE" w14:textId="77777777" w:rsidR="00CB1CAC" w:rsidRPr="00AC34FA" w:rsidRDefault="00CB1CAC" w:rsidP="00CB1CAC">
      <w:pPr>
        <w:pStyle w:val="ConsPlusNormal"/>
        <w:jc w:val="right"/>
        <w:rPr>
          <w:rFonts w:ascii="Times New Roman" w:hAnsi="Times New Roman" w:cs="Times New Roman"/>
          <w:sz w:val="24"/>
          <w:szCs w:val="24"/>
        </w:rPr>
      </w:pPr>
    </w:p>
    <w:p w14:paraId="30316511" w14:textId="77777777" w:rsidR="00CB1CAC" w:rsidRPr="00AC34FA" w:rsidRDefault="00CB1CAC" w:rsidP="00CB1CAC">
      <w:pPr>
        <w:pStyle w:val="ConsPlusNormal"/>
        <w:jc w:val="right"/>
        <w:rPr>
          <w:rFonts w:ascii="Times New Roman" w:hAnsi="Times New Roman" w:cs="Times New Roman"/>
          <w:sz w:val="24"/>
          <w:szCs w:val="24"/>
        </w:rPr>
      </w:pPr>
    </w:p>
    <w:p w14:paraId="71FEFC6A" w14:textId="77777777" w:rsidR="00CB1CAC" w:rsidRPr="00AC34FA" w:rsidRDefault="00CB1CAC" w:rsidP="00CB1CAC">
      <w:pPr>
        <w:pStyle w:val="ConsPlusNormal"/>
        <w:jc w:val="right"/>
        <w:rPr>
          <w:rFonts w:ascii="Times New Roman" w:hAnsi="Times New Roman" w:cs="Times New Roman"/>
          <w:sz w:val="24"/>
          <w:szCs w:val="24"/>
        </w:rPr>
      </w:pPr>
    </w:p>
    <w:p w14:paraId="5E265409" w14:textId="77777777" w:rsidR="00CB1CAC" w:rsidRDefault="00CB1CAC" w:rsidP="00CB1CAC">
      <w:pPr>
        <w:pStyle w:val="ConsPlusNormal"/>
        <w:jc w:val="right"/>
        <w:rPr>
          <w:rFonts w:ascii="Times New Roman" w:hAnsi="Times New Roman" w:cs="Times New Roman"/>
          <w:sz w:val="24"/>
          <w:szCs w:val="24"/>
        </w:rPr>
        <w:sectPr w:rsidR="00CB1CAC" w:rsidSect="00D84918">
          <w:headerReference w:type="default" r:id="rId41"/>
          <w:pgSz w:w="16838" w:h="11905" w:orient="landscape"/>
          <w:pgMar w:top="1701" w:right="567" w:bottom="1134" w:left="567" w:header="454" w:footer="0" w:gutter="0"/>
          <w:pgNumType w:start="1"/>
          <w:cols w:space="720"/>
          <w:titlePg/>
          <w:docGrid w:linePitch="299"/>
        </w:sectPr>
      </w:pPr>
    </w:p>
    <w:p w14:paraId="7F72BBE7" w14:textId="77777777" w:rsidR="00CB1CAC" w:rsidRPr="00AC34FA" w:rsidRDefault="00CB1CAC" w:rsidP="00CB1CAC">
      <w:pPr>
        <w:pStyle w:val="ConsPlusNormal"/>
        <w:jc w:val="right"/>
        <w:rPr>
          <w:rFonts w:ascii="Times New Roman" w:hAnsi="Times New Roman" w:cs="Times New Roman"/>
          <w:sz w:val="24"/>
          <w:szCs w:val="24"/>
        </w:rPr>
      </w:pPr>
      <w:r w:rsidRPr="00AC34FA">
        <w:rPr>
          <w:rFonts w:ascii="Times New Roman" w:hAnsi="Times New Roman" w:cs="Times New Roman"/>
          <w:sz w:val="24"/>
          <w:szCs w:val="24"/>
        </w:rPr>
        <w:lastRenderedPageBreak/>
        <w:t>Таблица 5</w:t>
      </w:r>
    </w:p>
    <w:p w14:paraId="6F9F7690" w14:textId="77777777" w:rsidR="00CB1CAC" w:rsidRPr="00AC34FA" w:rsidRDefault="00CB1CAC" w:rsidP="00CB1CAC">
      <w:pPr>
        <w:pStyle w:val="ConsPlusNormal"/>
        <w:rPr>
          <w:rFonts w:ascii="Times New Roman" w:hAnsi="Times New Roman" w:cs="Times New Roman"/>
          <w:sz w:val="24"/>
          <w:szCs w:val="24"/>
        </w:rPr>
      </w:pPr>
    </w:p>
    <w:p w14:paraId="53947702" w14:textId="77777777" w:rsidR="00CB1CAC" w:rsidRPr="00AC34FA" w:rsidRDefault="00CB1CAC" w:rsidP="00CB1CAC">
      <w:pPr>
        <w:pStyle w:val="ConsPlusNormal"/>
        <w:jc w:val="center"/>
        <w:rPr>
          <w:rFonts w:ascii="Times New Roman" w:hAnsi="Times New Roman" w:cs="Times New Roman"/>
          <w:sz w:val="24"/>
          <w:szCs w:val="24"/>
        </w:rPr>
      </w:pPr>
      <w:r w:rsidRPr="00AC34FA">
        <w:rPr>
          <w:rFonts w:ascii="Times New Roman" w:hAnsi="Times New Roman" w:cs="Times New Roman"/>
          <w:sz w:val="26"/>
          <w:szCs w:val="26"/>
        </w:rPr>
        <w:t>Оценка объема налоговых расходов в муниципальной программе</w:t>
      </w:r>
    </w:p>
    <w:p w14:paraId="01A67BF2" w14:textId="77777777" w:rsidR="00CB1CAC" w:rsidRPr="00AC34FA" w:rsidRDefault="00CB1CAC" w:rsidP="00CB1CAC">
      <w:pPr>
        <w:pStyle w:val="ConsPlusNormal"/>
        <w:rPr>
          <w:rFonts w:ascii="Times New Roman" w:hAnsi="Times New Roman" w:cs="Times New Roman"/>
          <w:sz w:val="24"/>
          <w:szCs w:val="24"/>
        </w:rPr>
      </w:pPr>
    </w:p>
    <w:tbl>
      <w:tblPr>
        <w:tblW w:w="502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3"/>
        <w:gridCol w:w="920"/>
        <w:gridCol w:w="1091"/>
        <w:gridCol w:w="829"/>
        <w:gridCol w:w="939"/>
        <w:gridCol w:w="851"/>
        <w:gridCol w:w="993"/>
        <w:gridCol w:w="993"/>
        <w:gridCol w:w="851"/>
        <w:gridCol w:w="993"/>
        <w:gridCol w:w="709"/>
        <w:gridCol w:w="709"/>
        <w:gridCol w:w="993"/>
        <w:gridCol w:w="851"/>
        <w:gridCol w:w="993"/>
        <w:gridCol w:w="851"/>
        <w:gridCol w:w="1721"/>
      </w:tblGrid>
      <w:tr w:rsidR="00CB1CAC" w:rsidRPr="00AC34FA" w14:paraId="5CFBA720" w14:textId="77777777" w:rsidTr="009223F8">
        <w:trPr>
          <w:trHeight w:val="708"/>
        </w:trPr>
        <w:tc>
          <w:tcPr>
            <w:tcW w:w="150" w:type="pct"/>
            <w:vMerge w:val="restart"/>
            <w:tcBorders>
              <w:top w:val="single" w:sz="4" w:space="0" w:color="auto"/>
              <w:left w:val="single" w:sz="4" w:space="0" w:color="auto"/>
              <w:bottom w:val="single" w:sz="4" w:space="0" w:color="auto"/>
              <w:right w:val="single" w:sz="4" w:space="0" w:color="auto"/>
            </w:tcBorders>
            <w:hideMark/>
          </w:tcPr>
          <w:p w14:paraId="6AED9BD3"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w:t>
            </w:r>
          </w:p>
          <w:p w14:paraId="387FCE3D"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п/п</w:t>
            </w:r>
          </w:p>
        </w:tc>
        <w:tc>
          <w:tcPr>
            <w:tcW w:w="292" w:type="pct"/>
            <w:vMerge w:val="restart"/>
            <w:tcBorders>
              <w:top w:val="single" w:sz="4" w:space="0" w:color="auto"/>
              <w:left w:val="single" w:sz="4" w:space="0" w:color="auto"/>
              <w:bottom w:val="single" w:sz="4" w:space="0" w:color="auto"/>
              <w:right w:val="single" w:sz="4" w:space="0" w:color="auto"/>
            </w:tcBorders>
            <w:hideMark/>
          </w:tcPr>
          <w:p w14:paraId="1A17BE6C"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Наименование налогового расхода</w:t>
            </w:r>
          </w:p>
        </w:tc>
        <w:tc>
          <w:tcPr>
            <w:tcW w:w="609" w:type="pct"/>
            <w:gridSpan w:val="2"/>
            <w:tcBorders>
              <w:top w:val="single" w:sz="4" w:space="0" w:color="auto"/>
              <w:left w:val="single" w:sz="4" w:space="0" w:color="auto"/>
              <w:bottom w:val="single" w:sz="4" w:space="0" w:color="auto"/>
              <w:right w:val="single" w:sz="4" w:space="0" w:color="auto"/>
            </w:tcBorders>
            <w:hideMark/>
          </w:tcPr>
          <w:p w14:paraId="1BF0FAEC"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2025 год</w:t>
            </w:r>
          </w:p>
        </w:tc>
        <w:tc>
          <w:tcPr>
            <w:tcW w:w="568" w:type="pct"/>
            <w:gridSpan w:val="2"/>
            <w:tcBorders>
              <w:top w:val="single" w:sz="4" w:space="0" w:color="auto"/>
              <w:left w:val="single" w:sz="4" w:space="0" w:color="auto"/>
              <w:bottom w:val="single" w:sz="4" w:space="0" w:color="auto"/>
              <w:right w:val="single" w:sz="4" w:space="0" w:color="auto"/>
            </w:tcBorders>
            <w:hideMark/>
          </w:tcPr>
          <w:p w14:paraId="06D6E05E"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2026 год</w:t>
            </w:r>
          </w:p>
        </w:tc>
        <w:tc>
          <w:tcPr>
            <w:tcW w:w="629" w:type="pct"/>
            <w:gridSpan w:val="2"/>
            <w:tcBorders>
              <w:top w:val="single" w:sz="4" w:space="0" w:color="auto"/>
              <w:left w:val="single" w:sz="4" w:space="0" w:color="auto"/>
              <w:bottom w:val="single" w:sz="4" w:space="0" w:color="auto"/>
              <w:right w:val="single" w:sz="4" w:space="0" w:color="auto"/>
            </w:tcBorders>
            <w:shd w:val="clear" w:color="auto" w:fill="auto"/>
            <w:hideMark/>
          </w:tcPr>
          <w:p w14:paraId="7C6A2533"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2027 год</w:t>
            </w:r>
          </w:p>
        </w:tc>
        <w:tc>
          <w:tcPr>
            <w:tcW w:w="585" w:type="pct"/>
            <w:gridSpan w:val="2"/>
            <w:tcBorders>
              <w:top w:val="single" w:sz="4" w:space="0" w:color="auto"/>
              <w:left w:val="single" w:sz="4" w:space="0" w:color="auto"/>
              <w:bottom w:val="single" w:sz="4" w:space="0" w:color="auto"/>
              <w:right w:val="single" w:sz="4" w:space="0" w:color="auto"/>
            </w:tcBorders>
            <w:shd w:val="clear" w:color="auto" w:fill="auto"/>
          </w:tcPr>
          <w:p w14:paraId="0F22186E"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2028</w:t>
            </w:r>
          </w:p>
        </w:tc>
        <w:tc>
          <w:tcPr>
            <w:tcW w:w="450" w:type="pct"/>
            <w:gridSpan w:val="2"/>
            <w:tcBorders>
              <w:top w:val="single" w:sz="4" w:space="0" w:color="auto"/>
              <w:left w:val="single" w:sz="4" w:space="0" w:color="auto"/>
              <w:bottom w:val="single" w:sz="4" w:space="0" w:color="auto"/>
              <w:right w:val="single" w:sz="4" w:space="0" w:color="auto"/>
            </w:tcBorders>
            <w:shd w:val="clear" w:color="auto" w:fill="auto"/>
          </w:tcPr>
          <w:p w14:paraId="2A0FF407"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2029</w:t>
            </w:r>
          </w:p>
        </w:tc>
        <w:tc>
          <w:tcPr>
            <w:tcW w:w="585" w:type="pct"/>
            <w:gridSpan w:val="2"/>
            <w:tcBorders>
              <w:top w:val="single" w:sz="4" w:space="0" w:color="auto"/>
              <w:left w:val="single" w:sz="4" w:space="0" w:color="auto"/>
              <w:bottom w:val="single" w:sz="4" w:space="0" w:color="auto"/>
              <w:right w:val="single" w:sz="4" w:space="0" w:color="auto"/>
            </w:tcBorders>
            <w:shd w:val="clear" w:color="auto" w:fill="auto"/>
          </w:tcPr>
          <w:p w14:paraId="41116FA2"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2030</w:t>
            </w:r>
          </w:p>
        </w:tc>
        <w:tc>
          <w:tcPr>
            <w:tcW w:w="585" w:type="pct"/>
            <w:gridSpan w:val="2"/>
            <w:tcBorders>
              <w:top w:val="single" w:sz="4" w:space="0" w:color="auto"/>
              <w:left w:val="single" w:sz="4" w:space="0" w:color="auto"/>
              <w:bottom w:val="single" w:sz="4" w:space="0" w:color="auto"/>
              <w:right w:val="single" w:sz="4" w:space="0" w:color="auto"/>
            </w:tcBorders>
            <w:shd w:val="clear" w:color="auto" w:fill="auto"/>
            <w:hideMark/>
          </w:tcPr>
          <w:p w14:paraId="54F47171"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Всего за период 2025-2030 годов</w:t>
            </w:r>
          </w:p>
        </w:tc>
        <w:tc>
          <w:tcPr>
            <w:tcW w:w="548" w:type="pct"/>
            <w:vMerge w:val="restart"/>
            <w:tcBorders>
              <w:top w:val="single" w:sz="4" w:space="0" w:color="auto"/>
              <w:left w:val="single" w:sz="4" w:space="0" w:color="auto"/>
              <w:right w:val="single" w:sz="4" w:space="0" w:color="auto"/>
            </w:tcBorders>
            <w:hideMark/>
          </w:tcPr>
          <w:p w14:paraId="40B0E2DA"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Цель муниципальной программы</w:t>
            </w:r>
          </w:p>
        </w:tc>
      </w:tr>
      <w:tr w:rsidR="00CB1CAC" w:rsidRPr="00AC34FA" w14:paraId="420E1C9D" w14:textId="77777777" w:rsidTr="009223F8">
        <w:trPr>
          <w:trHeight w:val="785"/>
        </w:trPr>
        <w:tc>
          <w:tcPr>
            <w:tcW w:w="150" w:type="pct"/>
            <w:vMerge/>
            <w:tcBorders>
              <w:top w:val="single" w:sz="4" w:space="0" w:color="auto"/>
              <w:left w:val="single" w:sz="4" w:space="0" w:color="auto"/>
              <w:bottom w:val="single" w:sz="4" w:space="0" w:color="auto"/>
              <w:right w:val="single" w:sz="4" w:space="0" w:color="auto"/>
            </w:tcBorders>
            <w:vAlign w:val="center"/>
            <w:hideMark/>
          </w:tcPr>
          <w:p w14:paraId="3D475FFA" w14:textId="77777777" w:rsidR="00CB1CAC" w:rsidRPr="00AC34FA" w:rsidRDefault="00CB1CAC" w:rsidP="009223F8">
            <w:pPr>
              <w:pStyle w:val="ConsPlusNormal"/>
              <w:jc w:val="center"/>
              <w:rPr>
                <w:rFonts w:ascii="Times New Roman" w:hAnsi="Times New Roman" w:cs="Times New Roman"/>
                <w:sz w:val="24"/>
                <w:szCs w:val="24"/>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7639BC21" w14:textId="77777777" w:rsidR="00CB1CAC" w:rsidRPr="00AC34FA" w:rsidRDefault="00CB1CAC" w:rsidP="009223F8">
            <w:pPr>
              <w:pStyle w:val="ConsPlusNormal"/>
              <w:jc w:val="center"/>
              <w:rPr>
                <w:rFonts w:ascii="Times New Roman" w:hAnsi="Times New Roman" w:cs="Times New Roman"/>
                <w:sz w:val="24"/>
                <w:szCs w:val="24"/>
              </w:rPr>
            </w:pPr>
          </w:p>
        </w:tc>
        <w:tc>
          <w:tcPr>
            <w:tcW w:w="346" w:type="pct"/>
            <w:tcBorders>
              <w:top w:val="single" w:sz="4" w:space="0" w:color="auto"/>
              <w:left w:val="single" w:sz="4" w:space="0" w:color="auto"/>
              <w:bottom w:val="single" w:sz="4" w:space="0" w:color="auto"/>
              <w:right w:val="single" w:sz="4" w:space="0" w:color="auto"/>
            </w:tcBorders>
            <w:hideMark/>
          </w:tcPr>
          <w:p w14:paraId="1FF334AD"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Количество плательщиков, тыс. чел.</w:t>
            </w:r>
          </w:p>
        </w:tc>
        <w:tc>
          <w:tcPr>
            <w:tcW w:w="263" w:type="pct"/>
            <w:tcBorders>
              <w:top w:val="single" w:sz="4" w:space="0" w:color="auto"/>
              <w:left w:val="single" w:sz="4" w:space="0" w:color="auto"/>
              <w:bottom w:val="single" w:sz="4" w:space="0" w:color="auto"/>
              <w:right w:val="single" w:sz="4" w:space="0" w:color="auto"/>
            </w:tcBorders>
            <w:hideMark/>
          </w:tcPr>
          <w:p w14:paraId="50389FE5"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Финансовая оценка,</w:t>
            </w:r>
          </w:p>
          <w:p w14:paraId="275B063C"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тыс. руб.</w:t>
            </w:r>
          </w:p>
        </w:tc>
        <w:tc>
          <w:tcPr>
            <w:tcW w:w="298" w:type="pct"/>
            <w:tcBorders>
              <w:top w:val="single" w:sz="4" w:space="0" w:color="auto"/>
              <w:left w:val="single" w:sz="4" w:space="0" w:color="auto"/>
              <w:bottom w:val="single" w:sz="4" w:space="0" w:color="auto"/>
              <w:right w:val="single" w:sz="4" w:space="0" w:color="auto"/>
            </w:tcBorders>
            <w:hideMark/>
          </w:tcPr>
          <w:p w14:paraId="6A0AF0CE"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Количество плательщиков, тыс. чел.</w:t>
            </w:r>
          </w:p>
        </w:tc>
        <w:tc>
          <w:tcPr>
            <w:tcW w:w="270" w:type="pct"/>
            <w:tcBorders>
              <w:top w:val="single" w:sz="4" w:space="0" w:color="auto"/>
              <w:left w:val="single" w:sz="4" w:space="0" w:color="auto"/>
              <w:bottom w:val="single" w:sz="4" w:space="0" w:color="auto"/>
              <w:right w:val="single" w:sz="4" w:space="0" w:color="auto"/>
            </w:tcBorders>
            <w:hideMark/>
          </w:tcPr>
          <w:p w14:paraId="40C4F3D7"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Финансовая оценка,</w:t>
            </w:r>
          </w:p>
          <w:p w14:paraId="5ECB5340"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тыс. руб.</w:t>
            </w:r>
          </w:p>
        </w:tc>
        <w:tc>
          <w:tcPr>
            <w:tcW w:w="315" w:type="pct"/>
            <w:tcBorders>
              <w:top w:val="single" w:sz="4" w:space="0" w:color="auto"/>
              <w:left w:val="single" w:sz="4" w:space="0" w:color="auto"/>
              <w:bottom w:val="single" w:sz="4" w:space="0" w:color="auto"/>
              <w:right w:val="single" w:sz="4" w:space="0" w:color="auto"/>
            </w:tcBorders>
            <w:shd w:val="clear" w:color="auto" w:fill="auto"/>
            <w:hideMark/>
          </w:tcPr>
          <w:p w14:paraId="3945976A"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Количество плательщиков, тыс. чел.</w:t>
            </w:r>
          </w:p>
        </w:tc>
        <w:tc>
          <w:tcPr>
            <w:tcW w:w="315" w:type="pct"/>
            <w:tcBorders>
              <w:top w:val="single" w:sz="4" w:space="0" w:color="auto"/>
              <w:left w:val="single" w:sz="4" w:space="0" w:color="auto"/>
              <w:bottom w:val="single" w:sz="4" w:space="0" w:color="auto"/>
              <w:right w:val="single" w:sz="4" w:space="0" w:color="auto"/>
            </w:tcBorders>
            <w:shd w:val="clear" w:color="auto" w:fill="auto"/>
            <w:hideMark/>
          </w:tcPr>
          <w:p w14:paraId="3DCE9D31"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Финансовая оценка,</w:t>
            </w:r>
          </w:p>
          <w:p w14:paraId="3A7138EB"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тыс. руб.</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4A15A3A"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Количество плательщиков, тыс. чел.</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5D0F2827"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Финансовая оценка,</w:t>
            </w:r>
          </w:p>
          <w:p w14:paraId="29844C24"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тыс. руб.</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5369D11A"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Количество плательщиков, тыс. чел.</w:t>
            </w:r>
          </w:p>
        </w:tc>
        <w:tc>
          <w:tcPr>
            <w:tcW w:w="225" w:type="pct"/>
            <w:tcBorders>
              <w:top w:val="single" w:sz="4" w:space="0" w:color="auto"/>
              <w:left w:val="single" w:sz="4" w:space="0" w:color="auto"/>
              <w:bottom w:val="single" w:sz="4" w:space="0" w:color="auto"/>
              <w:right w:val="single" w:sz="4" w:space="0" w:color="auto"/>
            </w:tcBorders>
            <w:shd w:val="clear" w:color="auto" w:fill="auto"/>
          </w:tcPr>
          <w:p w14:paraId="1D87ABFD"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Финансовая оценка,</w:t>
            </w:r>
          </w:p>
          <w:p w14:paraId="78DDBEB5" w14:textId="77777777" w:rsidR="00CB1CAC" w:rsidRPr="00AC34FA" w:rsidRDefault="00CB1CAC" w:rsidP="009223F8">
            <w:pPr>
              <w:pStyle w:val="ConsPlusNormal"/>
              <w:jc w:val="center"/>
              <w:rPr>
                <w:rFonts w:ascii="Times New Roman" w:hAnsi="Times New Roman" w:cs="Times New Roman"/>
                <w:sz w:val="24"/>
                <w:szCs w:val="24"/>
                <w:lang w:val="en-US"/>
              </w:rPr>
            </w:pPr>
            <w:r w:rsidRPr="00AC34FA">
              <w:rPr>
                <w:rFonts w:ascii="Times New Roman" w:hAnsi="Times New Roman" w:cs="Times New Roman"/>
                <w:sz w:val="24"/>
                <w:szCs w:val="24"/>
              </w:rPr>
              <w:t>тыс. руб.</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6DEA0FA0"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Количество плательщиков, тыс. чел.</w:t>
            </w: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766604A"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Финансовая оценка,</w:t>
            </w:r>
          </w:p>
          <w:p w14:paraId="3D88D7C4"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тыс. руб.</w:t>
            </w:r>
          </w:p>
        </w:tc>
        <w:tc>
          <w:tcPr>
            <w:tcW w:w="315" w:type="pct"/>
            <w:tcBorders>
              <w:top w:val="single" w:sz="4" w:space="0" w:color="auto"/>
              <w:left w:val="single" w:sz="4" w:space="0" w:color="auto"/>
              <w:bottom w:val="single" w:sz="4" w:space="0" w:color="auto"/>
              <w:right w:val="single" w:sz="4" w:space="0" w:color="auto"/>
            </w:tcBorders>
            <w:shd w:val="clear" w:color="auto" w:fill="auto"/>
            <w:hideMark/>
          </w:tcPr>
          <w:p w14:paraId="45CA4EB9"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Количество плательщиков,</w:t>
            </w:r>
          </w:p>
          <w:p w14:paraId="7D3AE4D9"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тыс. чел.</w:t>
            </w:r>
          </w:p>
        </w:tc>
        <w:tc>
          <w:tcPr>
            <w:tcW w:w="270" w:type="pct"/>
            <w:tcBorders>
              <w:top w:val="single" w:sz="4" w:space="0" w:color="auto"/>
              <w:left w:val="single" w:sz="4" w:space="0" w:color="auto"/>
              <w:bottom w:val="single" w:sz="4" w:space="0" w:color="auto"/>
              <w:right w:val="single" w:sz="4" w:space="0" w:color="auto"/>
            </w:tcBorders>
            <w:shd w:val="clear" w:color="auto" w:fill="auto"/>
            <w:hideMark/>
          </w:tcPr>
          <w:p w14:paraId="576A4A46"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Финансовая оценка,</w:t>
            </w:r>
          </w:p>
          <w:p w14:paraId="23B03992"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тыс. руб.</w:t>
            </w:r>
          </w:p>
        </w:tc>
        <w:tc>
          <w:tcPr>
            <w:tcW w:w="548" w:type="pct"/>
            <w:vMerge/>
            <w:tcBorders>
              <w:left w:val="single" w:sz="4" w:space="0" w:color="auto"/>
              <w:bottom w:val="single" w:sz="4" w:space="0" w:color="auto"/>
              <w:right w:val="single" w:sz="4" w:space="0" w:color="auto"/>
            </w:tcBorders>
            <w:vAlign w:val="center"/>
            <w:hideMark/>
          </w:tcPr>
          <w:p w14:paraId="3A9D5D39" w14:textId="77777777" w:rsidR="00CB1CAC" w:rsidRPr="00AC34FA" w:rsidRDefault="00CB1CAC" w:rsidP="009223F8">
            <w:pPr>
              <w:pStyle w:val="ConsPlusNormal"/>
              <w:jc w:val="center"/>
              <w:rPr>
                <w:rFonts w:ascii="Times New Roman" w:hAnsi="Times New Roman" w:cs="Times New Roman"/>
                <w:sz w:val="24"/>
                <w:szCs w:val="24"/>
              </w:rPr>
            </w:pPr>
          </w:p>
        </w:tc>
      </w:tr>
      <w:tr w:rsidR="00CB1CAC" w:rsidRPr="00AC34FA" w14:paraId="78DAEDCB" w14:textId="77777777" w:rsidTr="009223F8">
        <w:trPr>
          <w:trHeight w:val="167"/>
        </w:trPr>
        <w:tc>
          <w:tcPr>
            <w:tcW w:w="150" w:type="pct"/>
            <w:tcBorders>
              <w:top w:val="single" w:sz="4" w:space="0" w:color="auto"/>
              <w:left w:val="single" w:sz="4" w:space="0" w:color="auto"/>
              <w:bottom w:val="single" w:sz="4" w:space="0" w:color="auto"/>
              <w:right w:val="single" w:sz="4" w:space="0" w:color="auto"/>
            </w:tcBorders>
            <w:hideMark/>
          </w:tcPr>
          <w:p w14:paraId="326C82C3"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1</w:t>
            </w:r>
          </w:p>
        </w:tc>
        <w:tc>
          <w:tcPr>
            <w:tcW w:w="292" w:type="pct"/>
            <w:tcBorders>
              <w:top w:val="single" w:sz="4" w:space="0" w:color="auto"/>
              <w:left w:val="single" w:sz="4" w:space="0" w:color="auto"/>
              <w:bottom w:val="single" w:sz="4" w:space="0" w:color="auto"/>
              <w:right w:val="single" w:sz="4" w:space="0" w:color="auto"/>
            </w:tcBorders>
            <w:hideMark/>
          </w:tcPr>
          <w:p w14:paraId="07E13082"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2</w:t>
            </w:r>
          </w:p>
        </w:tc>
        <w:tc>
          <w:tcPr>
            <w:tcW w:w="346" w:type="pct"/>
            <w:tcBorders>
              <w:top w:val="single" w:sz="4" w:space="0" w:color="auto"/>
              <w:left w:val="single" w:sz="4" w:space="0" w:color="auto"/>
              <w:bottom w:val="single" w:sz="4" w:space="0" w:color="auto"/>
              <w:right w:val="single" w:sz="4" w:space="0" w:color="auto"/>
            </w:tcBorders>
            <w:hideMark/>
          </w:tcPr>
          <w:p w14:paraId="650EB182"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3</w:t>
            </w:r>
          </w:p>
        </w:tc>
        <w:tc>
          <w:tcPr>
            <w:tcW w:w="263" w:type="pct"/>
            <w:tcBorders>
              <w:top w:val="single" w:sz="4" w:space="0" w:color="auto"/>
              <w:left w:val="single" w:sz="4" w:space="0" w:color="auto"/>
              <w:bottom w:val="single" w:sz="4" w:space="0" w:color="auto"/>
              <w:right w:val="single" w:sz="4" w:space="0" w:color="auto"/>
            </w:tcBorders>
            <w:hideMark/>
          </w:tcPr>
          <w:p w14:paraId="7FBCB099"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4</w:t>
            </w:r>
          </w:p>
        </w:tc>
        <w:tc>
          <w:tcPr>
            <w:tcW w:w="298" w:type="pct"/>
            <w:tcBorders>
              <w:top w:val="single" w:sz="4" w:space="0" w:color="auto"/>
              <w:left w:val="single" w:sz="4" w:space="0" w:color="auto"/>
              <w:bottom w:val="single" w:sz="4" w:space="0" w:color="auto"/>
              <w:right w:val="single" w:sz="4" w:space="0" w:color="auto"/>
            </w:tcBorders>
            <w:hideMark/>
          </w:tcPr>
          <w:p w14:paraId="04CFDEC3"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5</w:t>
            </w:r>
          </w:p>
        </w:tc>
        <w:tc>
          <w:tcPr>
            <w:tcW w:w="270" w:type="pct"/>
            <w:tcBorders>
              <w:top w:val="single" w:sz="4" w:space="0" w:color="auto"/>
              <w:left w:val="single" w:sz="4" w:space="0" w:color="auto"/>
              <w:bottom w:val="single" w:sz="4" w:space="0" w:color="auto"/>
              <w:right w:val="single" w:sz="4" w:space="0" w:color="auto"/>
            </w:tcBorders>
            <w:hideMark/>
          </w:tcPr>
          <w:p w14:paraId="35A19803"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7</w:t>
            </w:r>
          </w:p>
        </w:tc>
        <w:tc>
          <w:tcPr>
            <w:tcW w:w="315" w:type="pct"/>
            <w:tcBorders>
              <w:top w:val="single" w:sz="4" w:space="0" w:color="auto"/>
              <w:left w:val="single" w:sz="4" w:space="0" w:color="auto"/>
              <w:bottom w:val="single" w:sz="4" w:space="0" w:color="auto"/>
              <w:right w:val="single" w:sz="4" w:space="0" w:color="auto"/>
            </w:tcBorders>
            <w:hideMark/>
          </w:tcPr>
          <w:p w14:paraId="13517546"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8</w:t>
            </w:r>
          </w:p>
        </w:tc>
        <w:tc>
          <w:tcPr>
            <w:tcW w:w="315" w:type="pct"/>
            <w:tcBorders>
              <w:top w:val="single" w:sz="4" w:space="0" w:color="auto"/>
              <w:left w:val="single" w:sz="4" w:space="0" w:color="auto"/>
              <w:bottom w:val="single" w:sz="4" w:space="0" w:color="auto"/>
              <w:right w:val="single" w:sz="4" w:space="0" w:color="auto"/>
            </w:tcBorders>
            <w:hideMark/>
          </w:tcPr>
          <w:p w14:paraId="370CAB2A"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9</w:t>
            </w:r>
          </w:p>
        </w:tc>
        <w:tc>
          <w:tcPr>
            <w:tcW w:w="270" w:type="pct"/>
            <w:tcBorders>
              <w:top w:val="single" w:sz="4" w:space="0" w:color="auto"/>
              <w:left w:val="single" w:sz="4" w:space="0" w:color="auto"/>
              <w:bottom w:val="single" w:sz="4" w:space="0" w:color="auto"/>
              <w:right w:val="single" w:sz="4" w:space="0" w:color="auto"/>
            </w:tcBorders>
          </w:tcPr>
          <w:p w14:paraId="7C0F2E97" w14:textId="77777777" w:rsidR="00CB1CAC" w:rsidRPr="00AC34FA" w:rsidRDefault="00CB1CAC" w:rsidP="009223F8">
            <w:pPr>
              <w:pStyle w:val="ConsPlusNormal"/>
              <w:jc w:val="center"/>
              <w:rPr>
                <w:rFonts w:ascii="Times New Roman" w:hAnsi="Times New Roman" w:cs="Times New Roman"/>
                <w:sz w:val="24"/>
                <w:szCs w:val="24"/>
                <w:lang w:val="en-US"/>
              </w:rPr>
            </w:pPr>
            <w:r w:rsidRPr="00AC34FA">
              <w:rPr>
                <w:rFonts w:ascii="Times New Roman" w:hAnsi="Times New Roman" w:cs="Times New Roman"/>
                <w:sz w:val="24"/>
                <w:szCs w:val="24"/>
                <w:lang w:val="en-US"/>
              </w:rPr>
              <w:t>10</w:t>
            </w:r>
          </w:p>
        </w:tc>
        <w:tc>
          <w:tcPr>
            <w:tcW w:w="315" w:type="pct"/>
            <w:tcBorders>
              <w:top w:val="single" w:sz="4" w:space="0" w:color="auto"/>
              <w:left w:val="single" w:sz="4" w:space="0" w:color="auto"/>
              <w:bottom w:val="single" w:sz="4" w:space="0" w:color="auto"/>
              <w:right w:val="single" w:sz="4" w:space="0" w:color="auto"/>
            </w:tcBorders>
          </w:tcPr>
          <w:p w14:paraId="6D7B49DE" w14:textId="77777777" w:rsidR="00CB1CAC" w:rsidRPr="00AC34FA" w:rsidRDefault="00CB1CAC" w:rsidP="009223F8">
            <w:pPr>
              <w:pStyle w:val="ConsPlusNormal"/>
              <w:jc w:val="center"/>
              <w:rPr>
                <w:rFonts w:ascii="Times New Roman" w:hAnsi="Times New Roman" w:cs="Times New Roman"/>
                <w:sz w:val="24"/>
                <w:szCs w:val="24"/>
                <w:lang w:val="en-US"/>
              </w:rPr>
            </w:pPr>
            <w:r w:rsidRPr="00AC34FA">
              <w:rPr>
                <w:rFonts w:ascii="Times New Roman" w:hAnsi="Times New Roman" w:cs="Times New Roman"/>
                <w:sz w:val="24"/>
                <w:szCs w:val="24"/>
                <w:lang w:val="en-US"/>
              </w:rPr>
              <w:t>11</w:t>
            </w:r>
          </w:p>
        </w:tc>
        <w:tc>
          <w:tcPr>
            <w:tcW w:w="225" w:type="pct"/>
            <w:tcBorders>
              <w:top w:val="single" w:sz="4" w:space="0" w:color="auto"/>
              <w:left w:val="single" w:sz="4" w:space="0" w:color="auto"/>
              <w:bottom w:val="single" w:sz="4" w:space="0" w:color="auto"/>
              <w:right w:val="single" w:sz="4" w:space="0" w:color="auto"/>
            </w:tcBorders>
          </w:tcPr>
          <w:p w14:paraId="2DCDC2F5" w14:textId="77777777" w:rsidR="00CB1CAC" w:rsidRPr="00AC34FA" w:rsidRDefault="00CB1CAC" w:rsidP="009223F8">
            <w:pPr>
              <w:pStyle w:val="ConsPlusNormal"/>
              <w:jc w:val="center"/>
              <w:rPr>
                <w:rFonts w:ascii="Times New Roman" w:hAnsi="Times New Roman" w:cs="Times New Roman"/>
                <w:sz w:val="24"/>
                <w:szCs w:val="24"/>
                <w:lang w:val="en-US"/>
              </w:rPr>
            </w:pPr>
            <w:r w:rsidRPr="00AC34FA">
              <w:rPr>
                <w:rFonts w:ascii="Times New Roman" w:hAnsi="Times New Roman" w:cs="Times New Roman"/>
                <w:sz w:val="24"/>
                <w:szCs w:val="24"/>
                <w:lang w:val="en-US"/>
              </w:rPr>
              <w:t>12</w:t>
            </w:r>
          </w:p>
        </w:tc>
        <w:tc>
          <w:tcPr>
            <w:tcW w:w="225" w:type="pct"/>
            <w:tcBorders>
              <w:top w:val="single" w:sz="4" w:space="0" w:color="auto"/>
              <w:left w:val="single" w:sz="4" w:space="0" w:color="auto"/>
              <w:bottom w:val="single" w:sz="4" w:space="0" w:color="auto"/>
              <w:right w:val="single" w:sz="4" w:space="0" w:color="auto"/>
            </w:tcBorders>
          </w:tcPr>
          <w:p w14:paraId="49BD0DD7" w14:textId="77777777" w:rsidR="00CB1CAC" w:rsidRPr="00AC34FA" w:rsidRDefault="00CB1CAC" w:rsidP="009223F8">
            <w:pPr>
              <w:pStyle w:val="ConsPlusNormal"/>
              <w:jc w:val="center"/>
              <w:rPr>
                <w:rFonts w:ascii="Times New Roman" w:hAnsi="Times New Roman" w:cs="Times New Roman"/>
                <w:sz w:val="24"/>
                <w:szCs w:val="24"/>
                <w:lang w:val="en-US"/>
              </w:rPr>
            </w:pPr>
            <w:r w:rsidRPr="00AC34FA">
              <w:rPr>
                <w:rFonts w:ascii="Times New Roman" w:hAnsi="Times New Roman" w:cs="Times New Roman"/>
                <w:sz w:val="24"/>
                <w:szCs w:val="24"/>
                <w:lang w:val="en-US"/>
              </w:rPr>
              <w:t>13</w:t>
            </w:r>
          </w:p>
        </w:tc>
        <w:tc>
          <w:tcPr>
            <w:tcW w:w="315" w:type="pct"/>
            <w:tcBorders>
              <w:top w:val="single" w:sz="4" w:space="0" w:color="auto"/>
              <w:left w:val="single" w:sz="4" w:space="0" w:color="auto"/>
              <w:bottom w:val="single" w:sz="4" w:space="0" w:color="auto"/>
              <w:right w:val="single" w:sz="4" w:space="0" w:color="auto"/>
            </w:tcBorders>
          </w:tcPr>
          <w:p w14:paraId="74C8CCF7" w14:textId="77777777" w:rsidR="00CB1CAC" w:rsidRPr="00AC34FA" w:rsidRDefault="00CB1CAC" w:rsidP="009223F8">
            <w:pPr>
              <w:pStyle w:val="ConsPlusNormal"/>
              <w:jc w:val="center"/>
              <w:rPr>
                <w:rFonts w:ascii="Times New Roman" w:hAnsi="Times New Roman" w:cs="Times New Roman"/>
                <w:sz w:val="24"/>
                <w:szCs w:val="24"/>
                <w:lang w:val="en-US"/>
              </w:rPr>
            </w:pPr>
            <w:r w:rsidRPr="00AC34FA">
              <w:rPr>
                <w:rFonts w:ascii="Times New Roman" w:hAnsi="Times New Roman" w:cs="Times New Roman"/>
                <w:sz w:val="24"/>
                <w:szCs w:val="24"/>
                <w:lang w:val="en-US"/>
              </w:rPr>
              <w:t>14</w:t>
            </w:r>
          </w:p>
        </w:tc>
        <w:tc>
          <w:tcPr>
            <w:tcW w:w="270" w:type="pct"/>
            <w:tcBorders>
              <w:top w:val="single" w:sz="4" w:space="0" w:color="auto"/>
              <w:left w:val="single" w:sz="4" w:space="0" w:color="auto"/>
              <w:bottom w:val="single" w:sz="4" w:space="0" w:color="auto"/>
              <w:right w:val="single" w:sz="4" w:space="0" w:color="auto"/>
            </w:tcBorders>
          </w:tcPr>
          <w:p w14:paraId="566C1418" w14:textId="77777777" w:rsidR="00CB1CAC" w:rsidRPr="00AC34FA" w:rsidRDefault="00CB1CAC" w:rsidP="009223F8">
            <w:pPr>
              <w:pStyle w:val="ConsPlusNormal"/>
              <w:jc w:val="center"/>
              <w:rPr>
                <w:rFonts w:ascii="Times New Roman" w:hAnsi="Times New Roman" w:cs="Times New Roman"/>
                <w:sz w:val="24"/>
                <w:szCs w:val="24"/>
                <w:lang w:val="en-US"/>
              </w:rPr>
            </w:pPr>
            <w:r w:rsidRPr="00AC34FA">
              <w:rPr>
                <w:rFonts w:ascii="Times New Roman" w:hAnsi="Times New Roman" w:cs="Times New Roman"/>
                <w:sz w:val="24"/>
                <w:szCs w:val="24"/>
                <w:lang w:val="en-US"/>
              </w:rPr>
              <w:t>15</w:t>
            </w:r>
          </w:p>
        </w:tc>
        <w:tc>
          <w:tcPr>
            <w:tcW w:w="315" w:type="pct"/>
            <w:tcBorders>
              <w:top w:val="single" w:sz="4" w:space="0" w:color="auto"/>
              <w:left w:val="single" w:sz="4" w:space="0" w:color="auto"/>
              <w:bottom w:val="single" w:sz="4" w:space="0" w:color="auto"/>
              <w:right w:val="single" w:sz="4" w:space="0" w:color="auto"/>
            </w:tcBorders>
            <w:hideMark/>
          </w:tcPr>
          <w:p w14:paraId="0B4BBA02"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lang w:val="en-US"/>
              </w:rPr>
              <w:t>16</w:t>
            </w:r>
          </w:p>
        </w:tc>
        <w:tc>
          <w:tcPr>
            <w:tcW w:w="270" w:type="pct"/>
            <w:tcBorders>
              <w:top w:val="single" w:sz="4" w:space="0" w:color="auto"/>
              <w:left w:val="single" w:sz="4" w:space="0" w:color="auto"/>
              <w:bottom w:val="single" w:sz="4" w:space="0" w:color="auto"/>
              <w:right w:val="single" w:sz="4" w:space="0" w:color="auto"/>
            </w:tcBorders>
            <w:hideMark/>
          </w:tcPr>
          <w:p w14:paraId="732B97AB"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17</w:t>
            </w:r>
          </w:p>
        </w:tc>
        <w:tc>
          <w:tcPr>
            <w:tcW w:w="548" w:type="pct"/>
            <w:tcBorders>
              <w:top w:val="single" w:sz="4" w:space="0" w:color="auto"/>
              <w:left w:val="single" w:sz="4" w:space="0" w:color="auto"/>
              <w:bottom w:val="single" w:sz="4" w:space="0" w:color="auto"/>
              <w:right w:val="single" w:sz="4" w:space="0" w:color="auto"/>
            </w:tcBorders>
            <w:hideMark/>
          </w:tcPr>
          <w:p w14:paraId="6A667D1F"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18</w:t>
            </w:r>
          </w:p>
        </w:tc>
      </w:tr>
      <w:tr w:rsidR="00CB1CAC" w:rsidRPr="00AC34FA" w14:paraId="57449751" w14:textId="77777777" w:rsidTr="009223F8">
        <w:trPr>
          <w:trHeight w:val="103"/>
        </w:trPr>
        <w:tc>
          <w:tcPr>
            <w:tcW w:w="150" w:type="pct"/>
            <w:tcBorders>
              <w:top w:val="single" w:sz="4" w:space="0" w:color="auto"/>
              <w:left w:val="single" w:sz="4" w:space="0" w:color="auto"/>
              <w:bottom w:val="single" w:sz="4" w:space="0" w:color="auto"/>
              <w:right w:val="single" w:sz="4" w:space="0" w:color="auto"/>
            </w:tcBorders>
          </w:tcPr>
          <w:p w14:paraId="01E1754B"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1</w:t>
            </w:r>
          </w:p>
        </w:tc>
        <w:tc>
          <w:tcPr>
            <w:tcW w:w="292" w:type="pct"/>
            <w:tcBorders>
              <w:top w:val="single" w:sz="4" w:space="0" w:color="auto"/>
              <w:left w:val="single" w:sz="4" w:space="0" w:color="auto"/>
              <w:bottom w:val="single" w:sz="4" w:space="0" w:color="auto"/>
              <w:right w:val="single" w:sz="4" w:space="0" w:color="auto"/>
            </w:tcBorders>
          </w:tcPr>
          <w:p w14:paraId="415D6B21"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 xml:space="preserve">Пониженная ставка земельного налога в отношении земельных участков, занятых </w:t>
            </w:r>
            <w:r w:rsidRPr="00AC34FA">
              <w:rPr>
                <w:rFonts w:ascii="Times New Roman" w:hAnsi="Times New Roman" w:cs="Times New Roman"/>
                <w:sz w:val="24"/>
                <w:szCs w:val="24"/>
              </w:rPr>
              <w:lastRenderedPageBreak/>
              <w:t>гаражными кооперативами и индивидуальными гаражами</w:t>
            </w:r>
          </w:p>
        </w:tc>
        <w:tc>
          <w:tcPr>
            <w:tcW w:w="346" w:type="pct"/>
            <w:tcBorders>
              <w:top w:val="single" w:sz="4" w:space="0" w:color="auto"/>
              <w:left w:val="single" w:sz="4" w:space="0" w:color="auto"/>
              <w:bottom w:val="single" w:sz="4" w:space="0" w:color="auto"/>
              <w:right w:val="single" w:sz="4" w:space="0" w:color="auto"/>
            </w:tcBorders>
          </w:tcPr>
          <w:p w14:paraId="37E3A343"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lastRenderedPageBreak/>
              <w:t>0,7</w:t>
            </w:r>
          </w:p>
        </w:tc>
        <w:tc>
          <w:tcPr>
            <w:tcW w:w="263" w:type="pct"/>
            <w:tcBorders>
              <w:top w:val="single" w:sz="4" w:space="0" w:color="auto"/>
              <w:left w:val="single" w:sz="4" w:space="0" w:color="auto"/>
              <w:bottom w:val="single" w:sz="4" w:space="0" w:color="auto"/>
              <w:right w:val="single" w:sz="4" w:space="0" w:color="auto"/>
            </w:tcBorders>
          </w:tcPr>
          <w:p w14:paraId="32FB1CC1"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 xml:space="preserve">3 300 </w:t>
            </w:r>
          </w:p>
        </w:tc>
        <w:tc>
          <w:tcPr>
            <w:tcW w:w="298" w:type="pct"/>
            <w:tcBorders>
              <w:top w:val="single" w:sz="4" w:space="0" w:color="auto"/>
              <w:left w:val="single" w:sz="4" w:space="0" w:color="auto"/>
              <w:bottom w:val="single" w:sz="4" w:space="0" w:color="auto"/>
              <w:right w:val="single" w:sz="4" w:space="0" w:color="auto"/>
            </w:tcBorders>
          </w:tcPr>
          <w:p w14:paraId="668AE2AA"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w:t>
            </w:r>
          </w:p>
        </w:tc>
        <w:tc>
          <w:tcPr>
            <w:tcW w:w="270" w:type="pct"/>
            <w:tcBorders>
              <w:top w:val="single" w:sz="4" w:space="0" w:color="auto"/>
              <w:left w:val="single" w:sz="4" w:space="0" w:color="auto"/>
              <w:bottom w:val="single" w:sz="4" w:space="0" w:color="auto"/>
              <w:right w:val="single" w:sz="4" w:space="0" w:color="auto"/>
            </w:tcBorders>
          </w:tcPr>
          <w:p w14:paraId="792689B1"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w:t>
            </w:r>
          </w:p>
        </w:tc>
        <w:tc>
          <w:tcPr>
            <w:tcW w:w="315" w:type="pct"/>
            <w:tcBorders>
              <w:top w:val="single" w:sz="4" w:space="0" w:color="auto"/>
              <w:left w:val="single" w:sz="4" w:space="0" w:color="auto"/>
              <w:bottom w:val="single" w:sz="4" w:space="0" w:color="auto"/>
              <w:right w:val="single" w:sz="4" w:space="0" w:color="auto"/>
            </w:tcBorders>
          </w:tcPr>
          <w:p w14:paraId="567D47C1"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w:t>
            </w:r>
          </w:p>
        </w:tc>
        <w:tc>
          <w:tcPr>
            <w:tcW w:w="315" w:type="pct"/>
            <w:tcBorders>
              <w:top w:val="single" w:sz="4" w:space="0" w:color="auto"/>
              <w:left w:val="single" w:sz="4" w:space="0" w:color="auto"/>
              <w:bottom w:val="single" w:sz="4" w:space="0" w:color="auto"/>
              <w:right w:val="single" w:sz="4" w:space="0" w:color="auto"/>
            </w:tcBorders>
          </w:tcPr>
          <w:p w14:paraId="1F36AC14"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w:t>
            </w:r>
          </w:p>
        </w:tc>
        <w:tc>
          <w:tcPr>
            <w:tcW w:w="270" w:type="pct"/>
            <w:tcBorders>
              <w:top w:val="single" w:sz="4" w:space="0" w:color="auto"/>
              <w:left w:val="single" w:sz="4" w:space="0" w:color="auto"/>
              <w:bottom w:val="single" w:sz="4" w:space="0" w:color="auto"/>
              <w:right w:val="single" w:sz="4" w:space="0" w:color="auto"/>
            </w:tcBorders>
          </w:tcPr>
          <w:p w14:paraId="0F744380"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w:t>
            </w:r>
          </w:p>
        </w:tc>
        <w:tc>
          <w:tcPr>
            <w:tcW w:w="315" w:type="pct"/>
            <w:tcBorders>
              <w:top w:val="single" w:sz="4" w:space="0" w:color="auto"/>
              <w:left w:val="single" w:sz="4" w:space="0" w:color="auto"/>
              <w:bottom w:val="single" w:sz="4" w:space="0" w:color="auto"/>
              <w:right w:val="single" w:sz="4" w:space="0" w:color="auto"/>
            </w:tcBorders>
          </w:tcPr>
          <w:p w14:paraId="7A4E3CDE"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w:t>
            </w:r>
          </w:p>
        </w:tc>
        <w:tc>
          <w:tcPr>
            <w:tcW w:w="225" w:type="pct"/>
            <w:tcBorders>
              <w:top w:val="single" w:sz="4" w:space="0" w:color="auto"/>
              <w:left w:val="single" w:sz="4" w:space="0" w:color="auto"/>
              <w:bottom w:val="single" w:sz="4" w:space="0" w:color="auto"/>
              <w:right w:val="single" w:sz="4" w:space="0" w:color="auto"/>
            </w:tcBorders>
          </w:tcPr>
          <w:p w14:paraId="268219C5"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w:t>
            </w:r>
          </w:p>
        </w:tc>
        <w:tc>
          <w:tcPr>
            <w:tcW w:w="225" w:type="pct"/>
            <w:tcBorders>
              <w:top w:val="single" w:sz="4" w:space="0" w:color="auto"/>
              <w:left w:val="single" w:sz="4" w:space="0" w:color="auto"/>
              <w:bottom w:val="single" w:sz="4" w:space="0" w:color="auto"/>
              <w:right w:val="single" w:sz="4" w:space="0" w:color="auto"/>
            </w:tcBorders>
          </w:tcPr>
          <w:p w14:paraId="68235DA0"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w:t>
            </w:r>
          </w:p>
        </w:tc>
        <w:tc>
          <w:tcPr>
            <w:tcW w:w="315" w:type="pct"/>
            <w:tcBorders>
              <w:top w:val="single" w:sz="4" w:space="0" w:color="auto"/>
              <w:left w:val="single" w:sz="4" w:space="0" w:color="auto"/>
              <w:bottom w:val="single" w:sz="4" w:space="0" w:color="auto"/>
              <w:right w:val="single" w:sz="4" w:space="0" w:color="auto"/>
            </w:tcBorders>
          </w:tcPr>
          <w:p w14:paraId="2FCBB2C5"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w:t>
            </w:r>
          </w:p>
        </w:tc>
        <w:tc>
          <w:tcPr>
            <w:tcW w:w="270" w:type="pct"/>
            <w:tcBorders>
              <w:top w:val="single" w:sz="4" w:space="0" w:color="auto"/>
              <w:left w:val="single" w:sz="4" w:space="0" w:color="auto"/>
              <w:bottom w:val="single" w:sz="4" w:space="0" w:color="auto"/>
              <w:right w:val="single" w:sz="4" w:space="0" w:color="auto"/>
            </w:tcBorders>
          </w:tcPr>
          <w:p w14:paraId="3495FBC5"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w:t>
            </w:r>
          </w:p>
        </w:tc>
        <w:tc>
          <w:tcPr>
            <w:tcW w:w="315" w:type="pct"/>
            <w:tcBorders>
              <w:top w:val="single" w:sz="4" w:space="0" w:color="auto"/>
              <w:left w:val="single" w:sz="4" w:space="0" w:color="auto"/>
              <w:bottom w:val="single" w:sz="4" w:space="0" w:color="auto"/>
              <w:right w:val="single" w:sz="4" w:space="0" w:color="auto"/>
            </w:tcBorders>
          </w:tcPr>
          <w:p w14:paraId="78E883FD" w14:textId="77777777" w:rsidR="00CB1CAC" w:rsidRPr="00AC34FA" w:rsidRDefault="00CB1CAC" w:rsidP="009223F8">
            <w:pPr>
              <w:pStyle w:val="ConsPlusNormal"/>
              <w:jc w:val="center"/>
              <w:rPr>
                <w:rFonts w:ascii="Times New Roman" w:hAnsi="Times New Roman" w:cs="Times New Roman"/>
                <w:sz w:val="24"/>
                <w:szCs w:val="24"/>
                <w:lang w:val="en-US"/>
              </w:rPr>
            </w:pPr>
            <w:r w:rsidRPr="00AC34FA">
              <w:rPr>
                <w:rFonts w:ascii="Times New Roman" w:hAnsi="Times New Roman" w:cs="Times New Roman"/>
                <w:sz w:val="24"/>
                <w:szCs w:val="24"/>
                <w:lang w:val="en-US"/>
              </w:rPr>
              <w:t>0,7</w:t>
            </w:r>
          </w:p>
        </w:tc>
        <w:tc>
          <w:tcPr>
            <w:tcW w:w="270" w:type="pct"/>
            <w:tcBorders>
              <w:top w:val="single" w:sz="4" w:space="0" w:color="auto"/>
              <w:left w:val="single" w:sz="4" w:space="0" w:color="auto"/>
              <w:bottom w:val="single" w:sz="4" w:space="0" w:color="auto"/>
              <w:right w:val="single" w:sz="4" w:space="0" w:color="auto"/>
            </w:tcBorders>
          </w:tcPr>
          <w:p w14:paraId="0B1C6F6F" w14:textId="77777777" w:rsidR="00CB1CAC" w:rsidRPr="00AC34FA" w:rsidRDefault="00CB1CAC" w:rsidP="009223F8">
            <w:pPr>
              <w:pStyle w:val="ConsPlusNormal"/>
              <w:jc w:val="center"/>
              <w:rPr>
                <w:rFonts w:ascii="Times New Roman" w:hAnsi="Times New Roman" w:cs="Times New Roman"/>
                <w:sz w:val="24"/>
                <w:szCs w:val="24"/>
                <w:lang w:val="en-US"/>
              </w:rPr>
            </w:pPr>
            <w:r w:rsidRPr="00AC34FA">
              <w:rPr>
                <w:rFonts w:ascii="Times New Roman" w:hAnsi="Times New Roman" w:cs="Times New Roman"/>
                <w:sz w:val="24"/>
                <w:szCs w:val="24"/>
                <w:lang w:val="en-US"/>
              </w:rPr>
              <w:t>3 300</w:t>
            </w:r>
          </w:p>
        </w:tc>
        <w:tc>
          <w:tcPr>
            <w:tcW w:w="548" w:type="pct"/>
            <w:tcBorders>
              <w:top w:val="single" w:sz="4" w:space="0" w:color="auto"/>
              <w:left w:val="single" w:sz="4" w:space="0" w:color="auto"/>
              <w:right w:val="single" w:sz="4" w:space="0" w:color="auto"/>
            </w:tcBorders>
          </w:tcPr>
          <w:p w14:paraId="5CEBA5CD"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Активное вовлечение граждан в решение вопросов городского значения, обеспечение информационной открытости органов местного самоуправления и повыше</w:t>
            </w:r>
            <w:r w:rsidRPr="00AC34FA">
              <w:rPr>
                <w:rFonts w:ascii="Times New Roman" w:hAnsi="Times New Roman" w:cs="Times New Roman"/>
                <w:sz w:val="24"/>
                <w:szCs w:val="24"/>
              </w:rPr>
              <w:lastRenderedPageBreak/>
              <w:t xml:space="preserve">ние положительного имиджа </w:t>
            </w:r>
            <w:proofErr w:type="spellStart"/>
            <w:r w:rsidRPr="00AC34FA">
              <w:rPr>
                <w:rFonts w:ascii="Times New Roman" w:hAnsi="Times New Roman" w:cs="Times New Roman"/>
                <w:sz w:val="24"/>
                <w:szCs w:val="24"/>
              </w:rPr>
              <w:t>города.самоуправления</w:t>
            </w:r>
            <w:proofErr w:type="spellEnd"/>
          </w:p>
        </w:tc>
      </w:tr>
      <w:tr w:rsidR="00CB1CAC" w:rsidRPr="00AC34FA" w14:paraId="14C82D35" w14:textId="77777777" w:rsidTr="009223F8">
        <w:trPr>
          <w:trHeight w:val="103"/>
        </w:trPr>
        <w:tc>
          <w:tcPr>
            <w:tcW w:w="442" w:type="pct"/>
            <w:gridSpan w:val="2"/>
            <w:tcBorders>
              <w:top w:val="single" w:sz="4" w:space="0" w:color="auto"/>
              <w:left w:val="single" w:sz="4" w:space="0" w:color="auto"/>
              <w:bottom w:val="single" w:sz="4" w:space="0" w:color="auto"/>
              <w:right w:val="single" w:sz="4" w:space="0" w:color="auto"/>
            </w:tcBorders>
          </w:tcPr>
          <w:p w14:paraId="7D6DE333"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lastRenderedPageBreak/>
              <w:t>Итого по муниципальной программе</w:t>
            </w:r>
          </w:p>
        </w:tc>
        <w:tc>
          <w:tcPr>
            <w:tcW w:w="346" w:type="pct"/>
            <w:tcBorders>
              <w:top w:val="single" w:sz="4" w:space="0" w:color="auto"/>
              <w:left w:val="single" w:sz="4" w:space="0" w:color="auto"/>
              <w:bottom w:val="single" w:sz="4" w:space="0" w:color="auto"/>
              <w:right w:val="single" w:sz="4" w:space="0" w:color="auto"/>
            </w:tcBorders>
          </w:tcPr>
          <w:p w14:paraId="7BB2277D"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0,7</w:t>
            </w:r>
          </w:p>
        </w:tc>
        <w:tc>
          <w:tcPr>
            <w:tcW w:w="263" w:type="pct"/>
            <w:tcBorders>
              <w:top w:val="single" w:sz="4" w:space="0" w:color="auto"/>
              <w:left w:val="single" w:sz="4" w:space="0" w:color="auto"/>
              <w:bottom w:val="single" w:sz="4" w:space="0" w:color="auto"/>
              <w:right w:val="single" w:sz="4" w:space="0" w:color="auto"/>
            </w:tcBorders>
          </w:tcPr>
          <w:p w14:paraId="7CA1F24C"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3 300</w:t>
            </w:r>
          </w:p>
        </w:tc>
        <w:tc>
          <w:tcPr>
            <w:tcW w:w="298" w:type="pct"/>
            <w:tcBorders>
              <w:top w:val="single" w:sz="4" w:space="0" w:color="auto"/>
              <w:left w:val="single" w:sz="4" w:space="0" w:color="auto"/>
              <w:bottom w:val="single" w:sz="4" w:space="0" w:color="auto"/>
              <w:right w:val="single" w:sz="4" w:space="0" w:color="auto"/>
            </w:tcBorders>
          </w:tcPr>
          <w:p w14:paraId="6BD9529B"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w:t>
            </w:r>
          </w:p>
        </w:tc>
        <w:tc>
          <w:tcPr>
            <w:tcW w:w="270" w:type="pct"/>
            <w:tcBorders>
              <w:top w:val="single" w:sz="4" w:space="0" w:color="auto"/>
              <w:left w:val="single" w:sz="4" w:space="0" w:color="auto"/>
              <w:bottom w:val="single" w:sz="4" w:space="0" w:color="auto"/>
              <w:right w:val="single" w:sz="4" w:space="0" w:color="auto"/>
            </w:tcBorders>
          </w:tcPr>
          <w:p w14:paraId="0B42EE09"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w:t>
            </w:r>
          </w:p>
        </w:tc>
        <w:tc>
          <w:tcPr>
            <w:tcW w:w="315" w:type="pct"/>
            <w:tcBorders>
              <w:top w:val="single" w:sz="4" w:space="0" w:color="auto"/>
              <w:left w:val="single" w:sz="4" w:space="0" w:color="auto"/>
              <w:bottom w:val="single" w:sz="4" w:space="0" w:color="auto"/>
              <w:right w:val="single" w:sz="4" w:space="0" w:color="auto"/>
            </w:tcBorders>
          </w:tcPr>
          <w:p w14:paraId="21B28E23"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w:t>
            </w:r>
          </w:p>
        </w:tc>
        <w:tc>
          <w:tcPr>
            <w:tcW w:w="315" w:type="pct"/>
            <w:tcBorders>
              <w:top w:val="single" w:sz="4" w:space="0" w:color="auto"/>
              <w:left w:val="single" w:sz="4" w:space="0" w:color="auto"/>
              <w:bottom w:val="single" w:sz="4" w:space="0" w:color="auto"/>
              <w:right w:val="single" w:sz="4" w:space="0" w:color="auto"/>
            </w:tcBorders>
          </w:tcPr>
          <w:p w14:paraId="5A039766"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w:t>
            </w:r>
          </w:p>
        </w:tc>
        <w:tc>
          <w:tcPr>
            <w:tcW w:w="270" w:type="pct"/>
            <w:tcBorders>
              <w:top w:val="single" w:sz="4" w:space="0" w:color="auto"/>
              <w:left w:val="single" w:sz="4" w:space="0" w:color="auto"/>
              <w:bottom w:val="single" w:sz="4" w:space="0" w:color="auto"/>
              <w:right w:val="single" w:sz="4" w:space="0" w:color="auto"/>
            </w:tcBorders>
          </w:tcPr>
          <w:p w14:paraId="56D41738"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w:t>
            </w:r>
          </w:p>
        </w:tc>
        <w:tc>
          <w:tcPr>
            <w:tcW w:w="315" w:type="pct"/>
            <w:tcBorders>
              <w:top w:val="single" w:sz="4" w:space="0" w:color="auto"/>
              <w:left w:val="single" w:sz="4" w:space="0" w:color="auto"/>
              <w:bottom w:val="single" w:sz="4" w:space="0" w:color="auto"/>
              <w:right w:val="single" w:sz="4" w:space="0" w:color="auto"/>
            </w:tcBorders>
          </w:tcPr>
          <w:p w14:paraId="218BA027"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w:t>
            </w:r>
          </w:p>
        </w:tc>
        <w:tc>
          <w:tcPr>
            <w:tcW w:w="225" w:type="pct"/>
            <w:tcBorders>
              <w:top w:val="single" w:sz="4" w:space="0" w:color="auto"/>
              <w:left w:val="single" w:sz="4" w:space="0" w:color="auto"/>
              <w:bottom w:val="single" w:sz="4" w:space="0" w:color="auto"/>
              <w:right w:val="single" w:sz="4" w:space="0" w:color="auto"/>
            </w:tcBorders>
          </w:tcPr>
          <w:p w14:paraId="048BC5B9"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w:t>
            </w:r>
          </w:p>
        </w:tc>
        <w:tc>
          <w:tcPr>
            <w:tcW w:w="225" w:type="pct"/>
            <w:tcBorders>
              <w:top w:val="single" w:sz="4" w:space="0" w:color="auto"/>
              <w:left w:val="single" w:sz="4" w:space="0" w:color="auto"/>
              <w:bottom w:val="single" w:sz="4" w:space="0" w:color="auto"/>
              <w:right w:val="single" w:sz="4" w:space="0" w:color="auto"/>
            </w:tcBorders>
          </w:tcPr>
          <w:p w14:paraId="012CFD9D"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w:t>
            </w:r>
          </w:p>
        </w:tc>
        <w:tc>
          <w:tcPr>
            <w:tcW w:w="315" w:type="pct"/>
            <w:tcBorders>
              <w:top w:val="single" w:sz="4" w:space="0" w:color="auto"/>
              <w:left w:val="single" w:sz="4" w:space="0" w:color="auto"/>
              <w:bottom w:val="single" w:sz="4" w:space="0" w:color="auto"/>
              <w:right w:val="single" w:sz="4" w:space="0" w:color="auto"/>
            </w:tcBorders>
          </w:tcPr>
          <w:p w14:paraId="360A1460"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w:t>
            </w:r>
          </w:p>
        </w:tc>
        <w:tc>
          <w:tcPr>
            <w:tcW w:w="270" w:type="pct"/>
            <w:tcBorders>
              <w:top w:val="single" w:sz="4" w:space="0" w:color="auto"/>
              <w:left w:val="single" w:sz="4" w:space="0" w:color="auto"/>
              <w:bottom w:val="single" w:sz="4" w:space="0" w:color="auto"/>
              <w:right w:val="single" w:sz="4" w:space="0" w:color="auto"/>
            </w:tcBorders>
          </w:tcPr>
          <w:p w14:paraId="3BBC8463"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rPr>
              <w:t>-</w:t>
            </w:r>
          </w:p>
        </w:tc>
        <w:tc>
          <w:tcPr>
            <w:tcW w:w="315" w:type="pct"/>
            <w:tcBorders>
              <w:top w:val="single" w:sz="4" w:space="0" w:color="auto"/>
              <w:left w:val="single" w:sz="4" w:space="0" w:color="auto"/>
              <w:bottom w:val="single" w:sz="4" w:space="0" w:color="auto"/>
              <w:right w:val="single" w:sz="4" w:space="0" w:color="auto"/>
            </w:tcBorders>
          </w:tcPr>
          <w:p w14:paraId="4A2FA347" w14:textId="77777777" w:rsidR="00CB1CAC" w:rsidRPr="00AC34FA" w:rsidRDefault="00CB1CAC" w:rsidP="009223F8">
            <w:pPr>
              <w:pStyle w:val="ConsPlusNormal"/>
              <w:jc w:val="center"/>
              <w:rPr>
                <w:rFonts w:ascii="Times New Roman" w:hAnsi="Times New Roman" w:cs="Times New Roman"/>
                <w:sz w:val="24"/>
                <w:szCs w:val="24"/>
                <w:lang w:val="en-US"/>
              </w:rPr>
            </w:pPr>
            <w:r w:rsidRPr="00AC34FA">
              <w:rPr>
                <w:rFonts w:ascii="Times New Roman" w:hAnsi="Times New Roman" w:cs="Times New Roman"/>
                <w:sz w:val="24"/>
                <w:szCs w:val="24"/>
              </w:rPr>
              <w:t>0,7</w:t>
            </w:r>
          </w:p>
        </w:tc>
        <w:tc>
          <w:tcPr>
            <w:tcW w:w="270" w:type="pct"/>
            <w:tcBorders>
              <w:top w:val="single" w:sz="4" w:space="0" w:color="auto"/>
              <w:left w:val="single" w:sz="4" w:space="0" w:color="auto"/>
              <w:bottom w:val="single" w:sz="4" w:space="0" w:color="auto"/>
              <w:right w:val="single" w:sz="4" w:space="0" w:color="auto"/>
            </w:tcBorders>
          </w:tcPr>
          <w:p w14:paraId="2097C86A" w14:textId="77777777" w:rsidR="00CB1CAC" w:rsidRPr="00AC34FA" w:rsidRDefault="00CB1CAC" w:rsidP="009223F8">
            <w:pPr>
              <w:pStyle w:val="ConsPlusNormal"/>
              <w:jc w:val="center"/>
              <w:rPr>
                <w:rFonts w:ascii="Times New Roman" w:hAnsi="Times New Roman" w:cs="Times New Roman"/>
                <w:sz w:val="24"/>
                <w:szCs w:val="24"/>
              </w:rPr>
            </w:pPr>
            <w:r w:rsidRPr="00AC34FA">
              <w:rPr>
                <w:rFonts w:ascii="Times New Roman" w:hAnsi="Times New Roman" w:cs="Times New Roman"/>
                <w:sz w:val="24"/>
                <w:szCs w:val="24"/>
                <w:lang w:val="en-US"/>
              </w:rPr>
              <w:t>3 300</w:t>
            </w:r>
          </w:p>
        </w:tc>
        <w:tc>
          <w:tcPr>
            <w:tcW w:w="548" w:type="pct"/>
            <w:tcBorders>
              <w:top w:val="single" w:sz="4" w:space="0" w:color="auto"/>
              <w:left w:val="single" w:sz="4" w:space="0" w:color="auto"/>
              <w:bottom w:val="single" w:sz="4" w:space="0" w:color="auto"/>
              <w:right w:val="single" w:sz="4" w:space="0" w:color="auto"/>
            </w:tcBorders>
          </w:tcPr>
          <w:p w14:paraId="79F05A61" w14:textId="77777777" w:rsidR="00CB1CAC" w:rsidRPr="00AC34FA" w:rsidRDefault="00CB1CAC" w:rsidP="009223F8">
            <w:pPr>
              <w:pStyle w:val="ConsPlusNormal"/>
              <w:jc w:val="center"/>
              <w:rPr>
                <w:rFonts w:ascii="Times New Roman" w:hAnsi="Times New Roman" w:cs="Times New Roman"/>
                <w:sz w:val="24"/>
                <w:szCs w:val="24"/>
              </w:rPr>
            </w:pPr>
          </w:p>
        </w:tc>
      </w:tr>
    </w:tbl>
    <w:p w14:paraId="5E7B085E" w14:textId="77777777" w:rsidR="00CB1CAC" w:rsidRPr="00AC34FA" w:rsidRDefault="00CB1CAC" w:rsidP="00CB1CAC">
      <w:pPr>
        <w:pStyle w:val="ConsPlusNormal"/>
        <w:rPr>
          <w:rFonts w:ascii="Times New Roman" w:hAnsi="Times New Roman" w:cs="Times New Roman"/>
          <w:sz w:val="24"/>
          <w:szCs w:val="24"/>
        </w:rPr>
      </w:pPr>
    </w:p>
    <w:p w14:paraId="30FCEE3E" w14:textId="77777777" w:rsidR="00CB1CAC" w:rsidRPr="00AC34FA" w:rsidRDefault="00CB1CAC" w:rsidP="00CB1CAC">
      <w:pPr>
        <w:pStyle w:val="ConsPlusNormal"/>
        <w:jc w:val="right"/>
        <w:rPr>
          <w:rFonts w:ascii="Times New Roman" w:hAnsi="Times New Roman" w:cs="Times New Roman"/>
          <w:sz w:val="24"/>
          <w:szCs w:val="24"/>
        </w:rPr>
      </w:pPr>
    </w:p>
    <w:p w14:paraId="724C902B" w14:textId="77777777" w:rsidR="00CB1CAC" w:rsidRPr="00AC34FA" w:rsidRDefault="00CB1CAC" w:rsidP="00CB1CAC">
      <w:pPr>
        <w:pStyle w:val="ConsPlusNormal"/>
        <w:jc w:val="right"/>
        <w:rPr>
          <w:rFonts w:ascii="Times New Roman" w:hAnsi="Times New Roman" w:cs="Times New Roman"/>
          <w:sz w:val="24"/>
          <w:szCs w:val="24"/>
        </w:rPr>
      </w:pPr>
    </w:p>
    <w:p w14:paraId="7E43C50B" w14:textId="77777777" w:rsidR="00CB1CAC" w:rsidRPr="00AC34FA" w:rsidRDefault="00CB1CAC" w:rsidP="00CB1CAC">
      <w:pPr>
        <w:pStyle w:val="ConsPlusNormal"/>
        <w:jc w:val="right"/>
        <w:rPr>
          <w:rFonts w:ascii="Times New Roman" w:hAnsi="Times New Roman" w:cs="Times New Roman"/>
          <w:sz w:val="24"/>
          <w:szCs w:val="24"/>
        </w:rPr>
      </w:pPr>
    </w:p>
    <w:p w14:paraId="08EB27EB" w14:textId="77777777" w:rsidR="00CB1CAC" w:rsidRPr="00AC34FA" w:rsidRDefault="00CB1CAC" w:rsidP="00CB1CAC">
      <w:pPr>
        <w:pStyle w:val="ConsPlusNormal"/>
        <w:jc w:val="right"/>
        <w:rPr>
          <w:rFonts w:ascii="Times New Roman" w:hAnsi="Times New Roman" w:cs="Times New Roman"/>
          <w:sz w:val="24"/>
          <w:szCs w:val="24"/>
        </w:rPr>
      </w:pPr>
    </w:p>
    <w:p w14:paraId="40670BA8" w14:textId="77777777" w:rsidR="00CB1CAC" w:rsidRPr="00AC34FA" w:rsidRDefault="00CB1CAC" w:rsidP="00CB1CAC">
      <w:pPr>
        <w:pStyle w:val="ConsPlusNormal"/>
        <w:jc w:val="right"/>
        <w:rPr>
          <w:rFonts w:ascii="Times New Roman" w:hAnsi="Times New Roman" w:cs="Times New Roman"/>
          <w:sz w:val="24"/>
          <w:szCs w:val="24"/>
        </w:rPr>
      </w:pPr>
    </w:p>
    <w:p w14:paraId="4C370917" w14:textId="77777777" w:rsidR="00CB1CAC" w:rsidRPr="00AC34FA" w:rsidRDefault="00CB1CAC" w:rsidP="00CB1CAC">
      <w:pPr>
        <w:pStyle w:val="ConsPlusNormal"/>
        <w:jc w:val="right"/>
        <w:rPr>
          <w:rFonts w:ascii="Times New Roman" w:hAnsi="Times New Roman" w:cs="Times New Roman"/>
          <w:sz w:val="24"/>
          <w:szCs w:val="24"/>
        </w:rPr>
      </w:pPr>
    </w:p>
    <w:p w14:paraId="7664A81F" w14:textId="77777777" w:rsidR="00CB1CAC" w:rsidRPr="00AC34FA" w:rsidRDefault="00CB1CAC" w:rsidP="00CB1CAC">
      <w:pPr>
        <w:pStyle w:val="ConsPlusNormal"/>
        <w:jc w:val="right"/>
        <w:rPr>
          <w:rFonts w:ascii="Times New Roman" w:hAnsi="Times New Roman" w:cs="Times New Roman"/>
          <w:sz w:val="24"/>
          <w:szCs w:val="24"/>
        </w:rPr>
      </w:pPr>
    </w:p>
    <w:p w14:paraId="0E929544" w14:textId="77777777" w:rsidR="00CB1CAC" w:rsidRPr="00AC34FA" w:rsidRDefault="00CB1CAC" w:rsidP="00CB1CAC">
      <w:pPr>
        <w:pStyle w:val="ConsPlusNormal"/>
        <w:jc w:val="right"/>
        <w:rPr>
          <w:rFonts w:ascii="Times New Roman" w:hAnsi="Times New Roman" w:cs="Times New Roman"/>
          <w:sz w:val="24"/>
          <w:szCs w:val="24"/>
        </w:rPr>
      </w:pPr>
    </w:p>
    <w:p w14:paraId="287509AD" w14:textId="77777777" w:rsidR="00CB1CAC" w:rsidRPr="00AC34FA" w:rsidRDefault="00CB1CAC" w:rsidP="00CB1CAC">
      <w:pPr>
        <w:pStyle w:val="ConsPlusNormal"/>
        <w:jc w:val="right"/>
        <w:rPr>
          <w:rFonts w:ascii="Times New Roman" w:hAnsi="Times New Roman" w:cs="Times New Roman"/>
          <w:sz w:val="24"/>
          <w:szCs w:val="24"/>
        </w:rPr>
      </w:pPr>
    </w:p>
    <w:p w14:paraId="2D00FFA0" w14:textId="77777777" w:rsidR="00CB1CAC" w:rsidRPr="00AC34FA" w:rsidRDefault="00CB1CAC" w:rsidP="00CB1CAC">
      <w:pPr>
        <w:pStyle w:val="ConsPlusNormal"/>
        <w:jc w:val="right"/>
        <w:rPr>
          <w:rFonts w:ascii="Times New Roman" w:hAnsi="Times New Roman" w:cs="Times New Roman"/>
          <w:sz w:val="24"/>
          <w:szCs w:val="24"/>
        </w:rPr>
      </w:pPr>
    </w:p>
    <w:p w14:paraId="1A5B656F" w14:textId="77777777" w:rsidR="00CB1CAC" w:rsidRPr="00AC34FA" w:rsidRDefault="00CB1CAC" w:rsidP="00CB1CAC">
      <w:pPr>
        <w:pStyle w:val="ConsPlusNormal"/>
        <w:jc w:val="right"/>
        <w:rPr>
          <w:rFonts w:ascii="Times New Roman" w:hAnsi="Times New Roman" w:cs="Times New Roman"/>
          <w:sz w:val="24"/>
          <w:szCs w:val="24"/>
        </w:rPr>
      </w:pPr>
    </w:p>
    <w:p w14:paraId="3F4F11AA" w14:textId="77777777" w:rsidR="00CB1CAC" w:rsidRPr="00AC34FA" w:rsidRDefault="00CB1CAC" w:rsidP="00CB1CAC">
      <w:pPr>
        <w:pStyle w:val="ConsPlusNormal"/>
        <w:jc w:val="right"/>
        <w:rPr>
          <w:rFonts w:ascii="Times New Roman" w:hAnsi="Times New Roman" w:cs="Times New Roman"/>
          <w:sz w:val="24"/>
          <w:szCs w:val="24"/>
        </w:rPr>
      </w:pPr>
    </w:p>
    <w:p w14:paraId="57658564" w14:textId="77777777" w:rsidR="00CB1CAC" w:rsidRPr="00AC34FA" w:rsidRDefault="00CB1CAC" w:rsidP="00CB1CAC">
      <w:pPr>
        <w:pStyle w:val="ConsPlusNormal"/>
        <w:jc w:val="right"/>
        <w:rPr>
          <w:rFonts w:ascii="Times New Roman" w:hAnsi="Times New Roman" w:cs="Times New Roman"/>
          <w:sz w:val="24"/>
          <w:szCs w:val="24"/>
        </w:rPr>
      </w:pPr>
    </w:p>
    <w:p w14:paraId="6CBB36FA" w14:textId="77777777" w:rsidR="00CB1CAC" w:rsidRPr="00AC34FA" w:rsidRDefault="00CB1CAC" w:rsidP="00CB1CAC">
      <w:pPr>
        <w:pStyle w:val="ConsPlusNormal"/>
        <w:jc w:val="right"/>
        <w:rPr>
          <w:rFonts w:ascii="Times New Roman" w:hAnsi="Times New Roman" w:cs="Times New Roman"/>
          <w:sz w:val="24"/>
          <w:szCs w:val="24"/>
        </w:rPr>
      </w:pPr>
    </w:p>
    <w:p w14:paraId="6538F301" w14:textId="77777777" w:rsidR="00CB1CAC" w:rsidRDefault="00CB1CAC" w:rsidP="00CB1CAC">
      <w:pPr>
        <w:pStyle w:val="ConsPlusNormal"/>
        <w:jc w:val="right"/>
        <w:rPr>
          <w:rFonts w:ascii="Times New Roman" w:hAnsi="Times New Roman" w:cs="Times New Roman"/>
          <w:sz w:val="24"/>
          <w:szCs w:val="24"/>
        </w:rPr>
        <w:sectPr w:rsidR="00CB1CAC" w:rsidSect="00D84918">
          <w:pgSz w:w="16838" w:h="11905" w:orient="landscape"/>
          <w:pgMar w:top="1701" w:right="567" w:bottom="1134" w:left="567" w:header="454" w:footer="0" w:gutter="0"/>
          <w:pgNumType w:start="1"/>
          <w:cols w:space="720"/>
          <w:titlePg/>
          <w:docGrid w:linePitch="299"/>
        </w:sectPr>
      </w:pPr>
    </w:p>
    <w:p w14:paraId="54CF53A4" w14:textId="77777777" w:rsidR="00CB1CAC" w:rsidRPr="00AC34FA" w:rsidRDefault="00CB1CAC" w:rsidP="00CB1CAC">
      <w:pPr>
        <w:pStyle w:val="ConsPlusNormal"/>
        <w:rPr>
          <w:rFonts w:ascii="Times New Roman" w:hAnsi="Times New Roman" w:cs="Times New Roman"/>
          <w:sz w:val="24"/>
          <w:szCs w:val="24"/>
        </w:rPr>
      </w:pPr>
    </w:p>
    <w:p w14:paraId="30C89218" w14:textId="77777777" w:rsidR="00CB1CAC" w:rsidRPr="00AC34FA" w:rsidRDefault="00CB1CAC" w:rsidP="00CB1CAC">
      <w:pPr>
        <w:pStyle w:val="ConsPlusNormal"/>
        <w:jc w:val="right"/>
        <w:rPr>
          <w:rFonts w:ascii="Times New Roman" w:hAnsi="Times New Roman" w:cs="Times New Roman"/>
          <w:sz w:val="24"/>
          <w:szCs w:val="24"/>
        </w:rPr>
      </w:pPr>
      <w:bookmarkStart w:id="18" w:name="_Hlk95726921"/>
      <w:r w:rsidRPr="00AC34FA">
        <w:rPr>
          <w:rFonts w:ascii="Times New Roman" w:hAnsi="Times New Roman" w:cs="Times New Roman"/>
          <w:sz w:val="24"/>
          <w:szCs w:val="24"/>
        </w:rPr>
        <w:t xml:space="preserve">Таблица 6 </w:t>
      </w:r>
    </w:p>
    <w:p w14:paraId="1999828E" w14:textId="77777777" w:rsidR="00CB1CAC" w:rsidRPr="00AC34FA" w:rsidRDefault="00CB1CAC" w:rsidP="00CB1CAC">
      <w:pPr>
        <w:pStyle w:val="ConsPlusNormal"/>
        <w:jc w:val="right"/>
        <w:rPr>
          <w:rFonts w:ascii="Times New Roman" w:hAnsi="Times New Roman" w:cs="Times New Roman"/>
          <w:sz w:val="24"/>
          <w:szCs w:val="24"/>
        </w:rPr>
      </w:pPr>
    </w:p>
    <w:p w14:paraId="31324147" w14:textId="77777777" w:rsidR="00CB1CAC" w:rsidRPr="00AC34FA" w:rsidRDefault="00CB1CAC" w:rsidP="00CB1CAC">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Сведения о порядке сбора информации и методике расчета целевых показателей (индикаторов)</w:t>
      </w:r>
    </w:p>
    <w:p w14:paraId="6FFF0367" w14:textId="77777777" w:rsidR="00CB1CAC" w:rsidRPr="00AC34FA" w:rsidRDefault="00CB1CAC" w:rsidP="00CB1CAC">
      <w:pPr>
        <w:pStyle w:val="ConsPlusNormal"/>
        <w:jc w:val="center"/>
        <w:rPr>
          <w:rFonts w:ascii="Times New Roman" w:hAnsi="Times New Roman" w:cs="Times New Roman"/>
          <w:sz w:val="26"/>
          <w:szCs w:val="26"/>
        </w:rPr>
      </w:pPr>
      <w:r w:rsidRPr="00AC34FA">
        <w:rPr>
          <w:rFonts w:ascii="Times New Roman" w:hAnsi="Times New Roman" w:cs="Times New Roman"/>
          <w:sz w:val="26"/>
          <w:szCs w:val="26"/>
        </w:rPr>
        <w:t xml:space="preserve">муниципальной программы </w:t>
      </w:r>
    </w:p>
    <w:p w14:paraId="2532729E" w14:textId="77777777" w:rsidR="00CB1CAC" w:rsidRPr="00AC34FA" w:rsidRDefault="00CB1CAC" w:rsidP="00CB1CAC">
      <w:pPr>
        <w:pStyle w:val="ConsPlusNormal"/>
        <w:jc w:val="center"/>
        <w:rPr>
          <w:rFonts w:ascii="Times New Roman" w:hAnsi="Times New Roman" w:cs="Times New Roman"/>
          <w:sz w:val="26"/>
          <w:szCs w:val="26"/>
        </w:rPr>
      </w:pPr>
    </w:p>
    <w:tbl>
      <w:tblPr>
        <w:tblStyle w:val="af7"/>
        <w:tblW w:w="15451" w:type="dxa"/>
        <w:tblInd w:w="137" w:type="dxa"/>
        <w:tblLayout w:type="fixed"/>
        <w:tblLook w:val="04A0" w:firstRow="1" w:lastRow="0" w:firstColumn="1" w:lastColumn="0" w:noHBand="0" w:noVBand="1"/>
      </w:tblPr>
      <w:tblGrid>
        <w:gridCol w:w="567"/>
        <w:gridCol w:w="2346"/>
        <w:gridCol w:w="1202"/>
        <w:gridCol w:w="2346"/>
        <w:gridCol w:w="1382"/>
        <w:gridCol w:w="1417"/>
        <w:gridCol w:w="1719"/>
        <w:gridCol w:w="1280"/>
        <w:gridCol w:w="1774"/>
        <w:gridCol w:w="1418"/>
      </w:tblGrid>
      <w:tr w:rsidR="00CB1CAC" w:rsidRPr="00AC34FA" w14:paraId="3D4E884E" w14:textId="77777777" w:rsidTr="009223F8">
        <w:trPr>
          <w:tblHeader/>
        </w:trPr>
        <w:tc>
          <w:tcPr>
            <w:tcW w:w="567" w:type="dxa"/>
          </w:tcPr>
          <w:p w14:paraId="1B63D5F7" w14:textId="77777777" w:rsidR="00CB1CAC" w:rsidRPr="00AC34FA" w:rsidRDefault="00CB1CAC" w:rsidP="009223F8">
            <w:pPr>
              <w:widowControl w:val="0"/>
              <w:autoSpaceDE w:val="0"/>
              <w:autoSpaceDN w:val="0"/>
              <w:adjustRightInd w:val="0"/>
              <w:rPr>
                <w:sz w:val="24"/>
                <w:szCs w:val="24"/>
              </w:rPr>
            </w:pPr>
            <w:r w:rsidRPr="00AC34FA">
              <w:rPr>
                <w:sz w:val="24"/>
                <w:szCs w:val="24"/>
              </w:rPr>
              <w:t>№</w:t>
            </w:r>
          </w:p>
          <w:p w14:paraId="601431E8" w14:textId="77777777" w:rsidR="00CB1CAC" w:rsidRPr="00AC34FA" w:rsidRDefault="00CB1CAC" w:rsidP="009223F8">
            <w:pPr>
              <w:autoSpaceDE w:val="0"/>
              <w:autoSpaceDN w:val="0"/>
              <w:adjustRightInd w:val="0"/>
              <w:jc w:val="center"/>
              <w:rPr>
                <w:sz w:val="24"/>
                <w:szCs w:val="24"/>
              </w:rPr>
            </w:pPr>
            <w:r w:rsidRPr="00AC34FA">
              <w:rPr>
                <w:sz w:val="24"/>
                <w:szCs w:val="24"/>
              </w:rPr>
              <w:t>п/п</w:t>
            </w:r>
          </w:p>
        </w:tc>
        <w:tc>
          <w:tcPr>
            <w:tcW w:w="2346" w:type="dxa"/>
          </w:tcPr>
          <w:p w14:paraId="01CB6E92" w14:textId="77777777" w:rsidR="00CB1CAC" w:rsidRPr="00AC34FA" w:rsidRDefault="00CB1CAC" w:rsidP="009223F8">
            <w:pPr>
              <w:autoSpaceDE w:val="0"/>
              <w:autoSpaceDN w:val="0"/>
              <w:adjustRightInd w:val="0"/>
              <w:jc w:val="center"/>
              <w:rPr>
                <w:sz w:val="24"/>
                <w:szCs w:val="24"/>
              </w:rPr>
            </w:pPr>
            <w:r w:rsidRPr="00AC34FA">
              <w:rPr>
                <w:sz w:val="24"/>
                <w:szCs w:val="24"/>
              </w:rPr>
              <w:t>Наименование целевого показателя (индикатора)</w:t>
            </w:r>
          </w:p>
        </w:tc>
        <w:tc>
          <w:tcPr>
            <w:tcW w:w="1202" w:type="dxa"/>
          </w:tcPr>
          <w:p w14:paraId="745D8FFB" w14:textId="77777777" w:rsidR="00CB1CAC" w:rsidRPr="00AC34FA" w:rsidRDefault="00CB1CAC" w:rsidP="009223F8">
            <w:pPr>
              <w:autoSpaceDE w:val="0"/>
              <w:autoSpaceDN w:val="0"/>
              <w:adjustRightInd w:val="0"/>
              <w:jc w:val="center"/>
              <w:rPr>
                <w:sz w:val="24"/>
                <w:szCs w:val="24"/>
              </w:rPr>
            </w:pPr>
            <w:r w:rsidRPr="00AC34FA">
              <w:rPr>
                <w:sz w:val="24"/>
                <w:szCs w:val="24"/>
              </w:rPr>
              <w:t>Единица измерения</w:t>
            </w:r>
          </w:p>
        </w:tc>
        <w:tc>
          <w:tcPr>
            <w:tcW w:w="2346" w:type="dxa"/>
          </w:tcPr>
          <w:p w14:paraId="44699230" w14:textId="77777777" w:rsidR="00CB1CAC" w:rsidRPr="00AC34FA" w:rsidRDefault="00CB1CAC" w:rsidP="009223F8">
            <w:pPr>
              <w:autoSpaceDE w:val="0"/>
              <w:autoSpaceDN w:val="0"/>
              <w:adjustRightInd w:val="0"/>
              <w:jc w:val="center"/>
              <w:rPr>
                <w:sz w:val="24"/>
                <w:szCs w:val="24"/>
              </w:rPr>
            </w:pPr>
            <w:r w:rsidRPr="00AC34FA">
              <w:rPr>
                <w:sz w:val="24"/>
                <w:szCs w:val="24"/>
              </w:rPr>
              <w:t>Определение целевого показателя (индикатора)</w:t>
            </w:r>
          </w:p>
        </w:tc>
        <w:tc>
          <w:tcPr>
            <w:tcW w:w="1382" w:type="dxa"/>
          </w:tcPr>
          <w:p w14:paraId="211A0B8A" w14:textId="77777777" w:rsidR="00CB1CAC" w:rsidRPr="00AC34FA" w:rsidRDefault="00CB1CAC" w:rsidP="009223F8">
            <w:pPr>
              <w:autoSpaceDE w:val="0"/>
              <w:autoSpaceDN w:val="0"/>
              <w:adjustRightInd w:val="0"/>
              <w:jc w:val="center"/>
              <w:rPr>
                <w:sz w:val="24"/>
                <w:szCs w:val="24"/>
              </w:rPr>
            </w:pPr>
            <w:r w:rsidRPr="00AC34FA">
              <w:rPr>
                <w:sz w:val="24"/>
                <w:szCs w:val="24"/>
              </w:rPr>
              <w:t>Временные характеристики целевого показателя (индикатора)</w:t>
            </w:r>
          </w:p>
        </w:tc>
        <w:tc>
          <w:tcPr>
            <w:tcW w:w="1417" w:type="dxa"/>
          </w:tcPr>
          <w:p w14:paraId="7F396746" w14:textId="77777777" w:rsidR="00CB1CAC" w:rsidRPr="00AC34FA" w:rsidRDefault="00CB1CAC" w:rsidP="009223F8">
            <w:pPr>
              <w:autoSpaceDE w:val="0"/>
              <w:autoSpaceDN w:val="0"/>
              <w:adjustRightInd w:val="0"/>
              <w:jc w:val="center"/>
              <w:rPr>
                <w:sz w:val="24"/>
                <w:szCs w:val="24"/>
              </w:rPr>
            </w:pPr>
            <w:r w:rsidRPr="00AC34FA">
              <w:rPr>
                <w:sz w:val="24"/>
                <w:szCs w:val="24"/>
              </w:rPr>
              <w:t xml:space="preserve">Алгоритм расчета фактического значения по целевому показателю (индикатору) </w:t>
            </w:r>
          </w:p>
        </w:tc>
        <w:tc>
          <w:tcPr>
            <w:tcW w:w="1719" w:type="dxa"/>
          </w:tcPr>
          <w:p w14:paraId="583BE6D5" w14:textId="77777777" w:rsidR="00CB1CAC" w:rsidRPr="00AC34FA" w:rsidRDefault="00CB1CAC" w:rsidP="009223F8">
            <w:pPr>
              <w:autoSpaceDE w:val="0"/>
              <w:autoSpaceDN w:val="0"/>
              <w:adjustRightInd w:val="0"/>
              <w:jc w:val="center"/>
              <w:rPr>
                <w:sz w:val="24"/>
                <w:szCs w:val="24"/>
              </w:rPr>
            </w:pPr>
            <w:r w:rsidRPr="00AC34FA">
              <w:rPr>
                <w:sz w:val="24"/>
                <w:szCs w:val="24"/>
              </w:rPr>
              <w:t>Показатели, используемые в формуле</w:t>
            </w:r>
          </w:p>
        </w:tc>
        <w:tc>
          <w:tcPr>
            <w:tcW w:w="1280" w:type="dxa"/>
          </w:tcPr>
          <w:p w14:paraId="0D1363B5" w14:textId="77777777" w:rsidR="00CB1CAC" w:rsidRPr="00AC34FA" w:rsidRDefault="00CB1CAC" w:rsidP="009223F8">
            <w:pPr>
              <w:autoSpaceDE w:val="0"/>
              <w:autoSpaceDN w:val="0"/>
              <w:adjustRightInd w:val="0"/>
              <w:jc w:val="center"/>
              <w:rPr>
                <w:sz w:val="24"/>
                <w:szCs w:val="24"/>
              </w:rPr>
            </w:pPr>
            <w:r w:rsidRPr="00AC34FA">
              <w:rPr>
                <w:sz w:val="24"/>
                <w:szCs w:val="24"/>
              </w:rPr>
              <w:t>Метод сбора информации, индекс формы отчетности</w:t>
            </w:r>
          </w:p>
        </w:tc>
        <w:tc>
          <w:tcPr>
            <w:tcW w:w="1774" w:type="dxa"/>
          </w:tcPr>
          <w:p w14:paraId="3BE4C091" w14:textId="77777777" w:rsidR="00CB1CAC" w:rsidRPr="00AC34FA" w:rsidRDefault="00CB1CAC" w:rsidP="009223F8">
            <w:pPr>
              <w:autoSpaceDE w:val="0"/>
              <w:autoSpaceDN w:val="0"/>
              <w:adjustRightInd w:val="0"/>
              <w:jc w:val="center"/>
              <w:rPr>
                <w:sz w:val="24"/>
                <w:szCs w:val="24"/>
              </w:rPr>
            </w:pPr>
            <w:r w:rsidRPr="00AC34FA">
              <w:rPr>
                <w:sz w:val="24"/>
                <w:szCs w:val="24"/>
              </w:rPr>
              <w:t>Источник  получения данных для расчета показателя (индикатора)</w:t>
            </w:r>
          </w:p>
        </w:tc>
        <w:tc>
          <w:tcPr>
            <w:tcW w:w="1418" w:type="dxa"/>
          </w:tcPr>
          <w:p w14:paraId="51BC3BCA" w14:textId="77777777" w:rsidR="00CB1CAC" w:rsidRPr="00AC34FA" w:rsidRDefault="00CB1CAC" w:rsidP="009223F8">
            <w:pPr>
              <w:autoSpaceDE w:val="0"/>
              <w:autoSpaceDN w:val="0"/>
              <w:adjustRightInd w:val="0"/>
              <w:jc w:val="center"/>
              <w:rPr>
                <w:sz w:val="24"/>
                <w:szCs w:val="24"/>
              </w:rPr>
            </w:pPr>
            <w:r w:rsidRPr="00AC34FA">
              <w:rPr>
                <w:sz w:val="24"/>
                <w:szCs w:val="24"/>
              </w:rPr>
              <w:t>Ответственный за сбор данных и расчет целевого показателя (индикатора)</w:t>
            </w:r>
          </w:p>
        </w:tc>
      </w:tr>
      <w:tr w:rsidR="00CB1CAC" w:rsidRPr="00AC34FA" w14:paraId="0128776F" w14:textId="77777777" w:rsidTr="009223F8">
        <w:trPr>
          <w:tblHeader/>
        </w:trPr>
        <w:tc>
          <w:tcPr>
            <w:tcW w:w="567" w:type="dxa"/>
          </w:tcPr>
          <w:p w14:paraId="08CFDC99" w14:textId="77777777" w:rsidR="00CB1CAC" w:rsidRPr="00AC34FA" w:rsidRDefault="00CB1CAC" w:rsidP="009223F8">
            <w:pPr>
              <w:autoSpaceDE w:val="0"/>
              <w:autoSpaceDN w:val="0"/>
              <w:adjustRightInd w:val="0"/>
              <w:jc w:val="center"/>
              <w:rPr>
                <w:sz w:val="24"/>
                <w:szCs w:val="24"/>
              </w:rPr>
            </w:pPr>
            <w:r w:rsidRPr="00AC34FA">
              <w:rPr>
                <w:sz w:val="24"/>
                <w:szCs w:val="24"/>
              </w:rPr>
              <w:t>1</w:t>
            </w:r>
          </w:p>
        </w:tc>
        <w:tc>
          <w:tcPr>
            <w:tcW w:w="2346" w:type="dxa"/>
          </w:tcPr>
          <w:p w14:paraId="294E9F44" w14:textId="77777777" w:rsidR="00CB1CAC" w:rsidRPr="00AC34FA" w:rsidRDefault="00CB1CAC" w:rsidP="009223F8">
            <w:pPr>
              <w:autoSpaceDE w:val="0"/>
              <w:autoSpaceDN w:val="0"/>
              <w:adjustRightInd w:val="0"/>
              <w:jc w:val="center"/>
              <w:rPr>
                <w:sz w:val="24"/>
                <w:szCs w:val="24"/>
              </w:rPr>
            </w:pPr>
            <w:r w:rsidRPr="00AC34FA">
              <w:rPr>
                <w:sz w:val="24"/>
                <w:szCs w:val="24"/>
              </w:rPr>
              <w:t>2</w:t>
            </w:r>
          </w:p>
        </w:tc>
        <w:tc>
          <w:tcPr>
            <w:tcW w:w="1202" w:type="dxa"/>
          </w:tcPr>
          <w:p w14:paraId="4840CAB2" w14:textId="77777777" w:rsidR="00CB1CAC" w:rsidRPr="00AC34FA" w:rsidRDefault="00CB1CAC" w:rsidP="009223F8">
            <w:pPr>
              <w:autoSpaceDE w:val="0"/>
              <w:autoSpaceDN w:val="0"/>
              <w:adjustRightInd w:val="0"/>
              <w:jc w:val="center"/>
              <w:rPr>
                <w:sz w:val="24"/>
                <w:szCs w:val="24"/>
              </w:rPr>
            </w:pPr>
            <w:r w:rsidRPr="00AC34FA">
              <w:rPr>
                <w:sz w:val="24"/>
                <w:szCs w:val="24"/>
              </w:rPr>
              <w:t>3</w:t>
            </w:r>
          </w:p>
        </w:tc>
        <w:tc>
          <w:tcPr>
            <w:tcW w:w="2346" w:type="dxa"/>
          </w:tcPr>
          <w:p w14:paraId="78ACE414" w14:textId="77777777" w:rsidR="00CB1CAC" w:rsidRPr="00AC34FA" w:rsidRDefault="00CB1CAC" w:rsidP="009223F8">
            <w:pPr>
              <w:autoSpaceDE w:val="0"/>
              <w:autoSpaceDN w:val="0"/>
              <w:adjustRightInd w:val="0"/>
              <w:jc w:val="both"/>
              <w:rPr>
                <w:sz w:val="24"/>
                <w:szCs w:val="24"/>
              </w:rPr>
            </w:pPr>
            <w:r w:rsidRPr="00AC34FA">
              <w:rPr>
                <w:sz w:val="24"/>
                <w:szCs w:val="24"/>
              </w:rPr>
              <w:t>4</w:t>
            </w:r>
          </w:p>
        </w:tc>
        <w:tc>
          <w:tcPr>
            <w:tcW w:w="1382" w:type="dxa"/>
          </w:tcPr>
          <w:p w14:paraId="1BB6D62B" w14:textId="77777777" w:rsidR="00CB1CAC" w:rsidRPr="00AC34FA" w:rsidRDefault="00CB1CAC" w:rsidP="009223F8">
            <w:pPr>
              <w:autoSpaceDE w:val="0"/>
              <w:autoSpaceDN w:val="0"/>
              <w:adjustRightInd w:val="0"/>
              <w:jc w:val="center"/>
              <w:rPr>
                <w:sz w:val="24"/>
                <w:szCs w:val="24"/>
              </w:rPr>
            </w:pPr>
            <w:r w:rsidRPr="00AC34FA">
              <w:rPr>
                <w:sz w:val="24"/>
                <w:szCs w:val="24"/>
              </w:rPr>
              <w:t>5</w:t>
            </w:r>
          </w:p>
        </w:tc>
        <w:tc>
          <w:tcPr>
            <w:tcW w:w="1417" w:type="dxa"/>
          </w:tcPr>
          <w:p w14:paraId="5042EFAF" w14:textId="77777777" w:rsidR="00CB1CAC" w:rsidRPr="00AC34FA" w:rsidRDefault="00CB1CAC" w:rsidP="009223F8">
            <w:pPr>
              <w:autoSpaceDE w:val="0"/>
              <w:autoSpaceDN w:val="0"/>
              <w:adjustRightInd w:val="0"/>
              <w:jc w:val="center"/>
              <w:rPr>
                <w:sz w:val="24"/>
                <w:szCs w:val="24"/>
              </w:rPr>
            </w:pPr>
            <w:r w:rsidRPr="00AC34FA">
              <w:rPr>
                <w:sz w:val="24"/>
                <w:szCs w:val="24"/>
              </w:rPr>
              <w:t>6</w:t>
            </w:r>
          </w:p>
        </w:tc>
        <w:tc>
          <w:tcPr>
            <w:tcW w:w="1719" w:type="dxa"/>
          </w:tcPr>
          <w:p w14:paraId="32F1F207" w14:textId="77777777" w:rsidR="00CB1CAC" w:rsidRPr="00AC34FA" w:rsidRDefault="00CB1CAC" w:rsidP="009223F8">
            <w:pPr>
              <w:autoSpaceDE w:val="0"/>
              <w:autoSpaceDN w:val="0"/>
              <w:adjustRightInd w:val="0"/>
              <w:jc w:val="center"/>
              <w:rPr>
                <w:sz w:val="24"/>
                <w:szCs w:val="24"/>
              </w:rPr>
            </w:pPr>
            <w:r w:rsidRPr="00AC34FA">
              <w:rPr>
                <w:sz w:val="24"/>
                <w:szCs w:val="24"/>
              </w:rPr>
              <w:t>7</w:t>
            </w:r>
          </w:p>
        </w:tc>
        <w:tc>
          <w:tcPr>
            <w:tcW w:w="1280" w:type="dxa"/>
          </w:tcPr>
          <w:p w14:paraId="06DECE23" w14:textId="77777777" w:rsidR="00CB1CAC" w:rsidRPr="00AC34FA" w:rsidRDefault="00CB1CAC" w:rsidP="009223F8">
            <w:pPr>
              <w:autoSpaceDE w:val="0"/>
              <w:autoSpaceDN w:val="0"/>
              <w:adjustRightInd w:val="0"/>
              <w:jc w:val="center"/>
              <w:rPr>
                <w:sz w:val="24"/>
                <w:szCs w:val="24"/>
              </w:rPr>
            </w:pPr>
            <w:r w:rsidRPr="00AC34FA">
              <w:rPr>
                <w:sz w:val="24"/>
                <w:szCs w:val="24"/>
              </w:rPr>
              <w:t>8</w:t>
            </w:r>
          </w:p>
        </w:tc>
        <w:tc>
          <w:tcPr>
            <w:tcW w:w="1774" w:type="dxa"/>
          </w:tcPr>
          <w:p w14:paraId="2C96D528" w14:textId="77777777" w:rsidR="00CB1CAC" w:rsidRPr="00AC34FA" w:rsidRDefault="00CB1CAC" w:rsidP="009223F8">
            <w:pPr>
              <w:autoSpaceDE w:val="0"/>
              <w:autoSpaceDN w:val="0"/>
              <w:adjustRightInd w:val="0"/>
              <w:jc w:val="center"/>
              <w:rPr>
                <w:sz w:val="24"/>
                <w:szCs w:val="24"/>
              </w:rPr>
            </w:pPr>
            <w:r w:rsidRPr="00AC34FA">
              <w:rPr>
                <w:sz w:val="24"/>
                <w:szCs w:val="24"/>
              </w:rPr>
              <w:t>9</w:t>
            </w:r>
          </w:p>
        </w:tc>
        <w:tc>
          <w:tcPr>
            <w:tcW w:w="1418" w:type="dxa"/>
          </w:tcPr>
          <w:p w14:paraId="317C1B1A" w14:textId="77777777" w:rsidR="00CB1CAC" w:rsidRPr="00AC34FA" w:rsidRDefault="00CB1CAC" w:rsidP="009223F8">
            <w:pPr>
              <w:autoSpaceDE w:val="0"/>
              <w:autoSpaceDN w:val="0"/>
              <w:adjustRightInd w:val="0"/>
              <w:jc w:val="center"/>
              <w:rPr>
                <w:sz w:val="24"/>
                <w:szCs w:val="24"/>
              </w:rPr>
            </w:pPr>
            <w:r w:rsidRPr="00AC34FA">
              <w:rPr>
                <w:sz w:val="24"/>
                <w:szCs w:val="24"/>
              </w:rPr>
              <w:t>10</w:t>
            </w:r>
          </w:p>
        </w:tc>
      </w:tr>
      <w:tr w:rsidR="00CB1CAC" w:rsidRPr="00AC34FA" w14:paraId="0D7A1EC4" w14:textId="77777777" w:rsidTr="009223F8">
        <w:tc>
          <w:tcPr>
            <w:tcW w:w="567" w:type="dxa"/>
            <w:vAlign w:val="center"/>
          </w:tcPr>
          <w:p w14:paraId="087A9FA4" w14:textId="77777777" w:rsidR="00CB1CAC" w:rsidRPr="00AC34FA" w:rsidRDefault="00CB1CAC" w:rsidP="009223F8">
            <w:pPr>
              <w:autoSpaceDE w:val="0"/>
              <w:autoSpaceDN w:val="0"/>
              <w:adjustRightInd w:val="0"/>
              <w:rPr>
                <w:bCs/>
                <w:sz w:val="24"/>
                <w:szCs w:val="24"/>
              </w:rPr>
            </w:pPr>
            <w:r w:rsidRPr="00AC34FA">
              <w:rPr>
                <w:bCs/>
                <w:sz w:val="24"/>
                <w:szCs w:val="24"/>
              </w:rPr>
              <w:t>1.</w:t>
            </w:r>
          </w:p>
        </w:tc>
        <w:tc>
          <w:tcPr>
            <w:tcW w:w="2346" w:type="dxa"/>
            <w:vAlign w:val="center"/>
          </w:tcPr>
          <w:p w14:paraId="634B008A" w14:textId="77777777" w:rsidR="00CB1CAC" w:rsidRPr="00AC34FA" w:rsidRDefault="00CB1CAC" w:rsidP="009223F8">
            <w:pPr>
              <w:autoSpaceDE w:val="0"/>
              <w:autoSpaceDN w:val="0"/>
              <w:adjustRightInd w:val="0"/>
              <w:rPr>
                <w:bCs/>
                <w:sz w:val="24"/>
                <w:szCs w:val="24"/>
              </w:rPr>
            </w:pPr>
            <w:r w:rsidRPr="00AC34FA">
              <w:rPr>
                <w:bCs/>
                <w:sz w:val="24"/>
                <w:szCs w:val="24"/>
              </w:rPr>
              <w:t>Количество проведенных мероприятий и поддержанных гражданских инициатив в рамках системы социального партнерства</w:t>
            </w:r>
          </w:p>
        </w:tc>
        <w:tc>
          <w:tcPr>
            <w:tcW w:w="1202" w:type="dxa"/>
            <w:vAlign w:val="center"/>
          </w:tcPr>
          <w:p w14:paraId="4F6088AF" w14:textId="77777777" w:rsidR="00CB1CAC" w:rsidRPr="00AC34FA" w:rsidRDefault="00CB1CAC" w:rsidP="009223F8">
            <w:pPr>
              <w:autoSpaceDE w:val="0"/>
              <w:autoSpaceDN w:val="0"/>
              <w:adjustRightInd w:val="0"/>
              <w:rPr>
                <w:bCs/>
                <w:sz w:val="24"/>
                <w:szCs w:val="24"/>
              </w:rPr>
            </w:pPr>
            <w:r w:rsidRPr="00AC34FA">
              <w:rPr>
                <w:bCs/>
                <w:sz w:val="24"/>
                <w:szCs w:val="24"/>
              </w:rPr>
              <w:t>Единица</w:t>
            </w:r>
          </w:p>
        </w:tc>
        <w:tc>
          <w:tcPr>
            <w:tcW w:w="2346" w:type="dxa"/>
            <w:vAlign w:val="center"/>
          </w:tcPr>
          <w:p w14:paraId="45687BF0" w14:textId="77777777" w:rsidR="00CB1CAC" w:rsidRPr="00AC34FA" w:rsidRDefault="00CB1CAC" w:rsidP="009223F8">
            <w:pPr>
              <w:autoSpaceDE w:val="0"/>
              <w:autoSpaceDN w:val="0"/>
              <w:adjustRightInd w:val="0"/>
              <w:jc w:val="both"/>
              <w:rPr>
                <w:bCs/>
                <w:sz w:val="24"/>
                <w:szCs w:val="24"/>
              </w:rPr>
            </w:pPr>
            <w:r w:rsidRPr="00AC34FA">
              <w:rPr>
                <w:bCs/>
                <w:sz w:val="24"/>
                <w:szCs w:val="24"/>
              </w:rPr>
              <w:t>Абсолютный показатель, равный общему количеству проведенных мероприятий и поддержанных гражданских инициатив (предложений, обращений, акций), обеспечивающих согласование и защиту интересов различных социальных групп и общественных объединений</w:t>
            </w:r>
          </w:p>
          <w:p w14:paraId="54678246" w14:textId="77777777" w:rsidR="00CB1CAC" w:rsidRPr="00AC34FA" w:rsidRDefault="00CB1CAC" w:rsidP="009223F8">
            <w:pPr>
              <w:autoSpaceDE w:val="0"/>
              <w:autoSpaceDN w:val="0"/>
              <w:adjustRightInd w:val="0"/>
              <w:jc w:val="both"/>
              <w:rPr>
                <w:bCs/>
                <w:sz w:val="24"/>
                <w:szCs w:val="24"/>
              </w:rPr>
            </w:pPr>
          </w:p>
        </w:tc>
        <w:tc>
          <w:tcPr>
            <w:tcW w:w="1382" w:type="dxa"/>
            <w:vAlign w:val="center"/>
          </w:tcPr>
          <w:p w14:paraId="21FD9A56" w14:textId="77777777" w:rsidR="00CB1CAC" w:rsidRPr="00AC34FA" w:rsidRDefault="00CB1CAC" w:rsidP="009223F8">
            <w:pPr>
              <w:autoSpaceDE w:val="0"/>
              <w:autoSpaceDN w:val="0"/>
              <w:adjustRightInd w:val="0"/>
              <w:jc w:val="center"/>
              <w:rPr>
                <w:bCs/>
                <w:sz w:val="24"/>
                <w:szCs w:val="24"/>
              </w:rPr>
            </w:pPr>
            <w:r w:rsidRPr="00AC34FA">
              <w:rPr>
                <w:bCs/>
                <w:sz w:val="24"/>
                <w:szCs w:val="24"/>
              </w:rPr>
              <w:t>2 раза в код</w:t>
            </w:r>
          </w:p>
        </w:tc>
        <w:tc>
          <w:tcPr>
            <w:tcW w:w="1417" w:type="dxa"/>
            <w:vAlign w:val="center"/>
          </w:tcPr>
          <w:p w14:paraId="1916A618" w14:textId="77777777" w:rsidR="00CB1CAC" w:rsidRPr="00AC34FA" w:rsidRDefault="00CB1CAC" w:rsidP="009223F8">
            <w:pPr>
              <w:autoSpaceDE w:val="0"/>
              <w:autoSpaceDN w:val="0"/>
              <w:adjustRightInd w:val="0"/>
              <w:rPr>
                <w:bCs/>
                <w:sz w:val="24"/>
                <w:szCs w:val="24"/>
              </w:rPr>
            </w:pPr>
            <w:proofErr w:type="spellStart"/>
            <w:r w:rsidRPr="00AC34FA">
              <w:rPr>
                <w:bCs/>
                <w:sz w:val="24"/>
                <w:szCs w:val="24"/>
              </w:rPr>
              <w:t>Количественый</w:t>
            </w:r>
            <w:proofErr w:type="spellEnd"/>
            <w:r w:rsidRPr="00AC34FA">
              <w:rPr>
                <w:bCs/>
                <w:sz w:val="24"/>
                <w:szCs w:val="24"/>
              </w:rPr>
              <w:t xml:space="preserve"> учет</w:t>
            </w:r>
          </w:p>
          <w:p w14:paraId="14EE99D3" w14:textId="77777777" w:rsidR="00CB1CAC" w:rsidRPr="00AC34FA" w:rsidRDefault="00CB1CAC" w:rsidP="009223F8">
            <w:pPr>
              <w:autoSpaceDE w:val="0"/>
              <w:autoSpaceDN w:val="0"/>
              <w:adjustRightInd w:val="0"/>
              <w:rPr>
                <w:bCs/>
                <w:sz w:val="24"/>
                <w:szCs w:val="24"/>
              </w:rPr>
            </w:pPr>
          </w:p>
        </w:tc>
        <w:tc>
          <w:tcPr>
            <w:tcW w:w="1719" w:type="dxa"/>
            <w:vAlign w:val="center"/>
          </w:tcPr>
          <w:p w14:paraId="208FE27C" w14:textId="77777777" w:rsidR="00CB1CAC" w:rsidRPr="00AC34FA" w:rsidRDefault="00CB1CAC" w:rsidP="009223F8">
            <w:pPr>
              <w:autoSpaceDE w:val="0"/>
              <w:autoSpaceDN w:val="0"/>
              <w:adjustRightInd w:val="0"/>
              <w:rPr>
                <w:bCs/>
                <w:sz w:val="24"/>
                <w:szCs w:val="24"/>
              </w:rPr>
            </w:pPr>
            <w:r w:rsidRPr="00AC34FA">
              <w:rPr>
                <w:bCs/>
                <w:sz w:val="24"/>
                <w:szCs w:val="24"/>
              </w:rPr>
              <w:t>-</w:t>
            </w:r>
          </w:p>
        </w:tc>
        <w:tc>
          <w:tcPr>
            <w:tcW w:w="1280" w:type="dxa"/>
            <w:vAlign w:val="center"/>
          </w:tcPr>
          <w:p w14:paraId="4AF076AE" w14:textId="77777777" w:rsidR="00CB1CAC" w:rsidRPr="00AC34FA" w:rsidRDefault="00CB1CAC" w:rsidP="009223F8">
            <w:pPr>
              <w:autoSpaceDE w:val="0"/>
              <w:autoSpaceDN w:val="0"/>
              <w:adjustRightInd w:val="0"/>
              <w:jc w:val="center"/>
              <w:rPr>
                <w:bCs/>
                <w:sz w:val="24"/>
                <w:szCs w:val="24"/>
              </w:rPr>
            </w:pPr>
            <w:r w:rsidRPr="00AC34FA">
              <w:rPr>
                <w:bCs/>
                <w:sz w:val="24"/>
                <w:szCs w:val="24"/>
              </w:rPr>
              <w:t>3</w:t>
            </w:r>
          </w:p>
        </w:tc>
        <w:tc>
          <w:tcPr>
            <w:tcW w:w="1774" w:type="dxa"/>
            <w:vAlign w:val="center"/>
          </w:tcPr>
          <w:p w14:paraId="0605BD91" w14:textId="77777777" w:rsidR="00CB1CAC" w:rsidRPr="00AC34FA" w:rsidRDefault="00CB1CAC" w:rsidP="009223F8">
            <w:pPr>
              <w:autoSpaceDE w:val="0"/>
              <w:autoSpaceDN w:val="0"/>
              <w:adjustRightInd w:val="0"/>
              <w:rPr>
                <w:bCs/>
                <w:sz w:val="24"/>
                <w:szCs w:val="24"/>
              </w:rPr>
            </w:pPr>
            <w:r w:rsidRPr="00AC34FA">
              <w:rPr>
                <w:bCs/>
                <w:sz w:val="24"/>
                <w:szCs w:val="24"/>
              </w:rPr>
              <w:t>Данные отчета УРсО, МКУ «Череповецкий молодежный центр» (далее – МКУ «ЧМЦ»)</w:t>
            </w:r>
          </w:p>
        </w:tc>
        <w:tc>
          <w:tcPr>
            <w:tcW w:w="1418" w:type="dxa"/>
            <w:vAlign w:val="center"/>
          </w:tcPr>
          <w:p w14:paraId="25461AAD" w14:textId="77777777" w:rsidR="00CB1CAC" w:rsidRPr="00AC34FA" w:rsidRDefault="00CB1CAC" w:rsidP="009223F8">
            <w:pPr>
              <w:autoSpaceDE w:val="0"/>
              <w:autoSpaceDN w:val="0"/>
              <w:adjustRightInd w:val="0"/>
              <w:jc w:val="center"/>
              <w:rPr>
                <w:bCs/>
                <w:sz w:val="24"/>
                <w:szCs w:val="24"/>
              </w:rPr>
            </w:pPr>
            <w:r w:rsidRPr="00AC34FA">
              <w:rPr>
                <w:bCs/>
                <w:sz w:val="24"/>
                <w:szCs w:val="24"/>
              </w:rPr>
              <w:t>УРсО</w:t>
            </w:r>
          </w:p>
        </w:tc>
      </w:tr>
      <w:tr w:rsidR="00CB1CAC" w:rsidRPr="00AC34FA" w14:paraId="163F5486" w14:textId="77777777" w:rsidTr="009223F8">
        <w:tc>
          <w:tcPr>
            <w:tcW w:w="567" w:type="dxa"/>
            <w:shd w:val="clear" w:color="auto" w:fill="auto"/>
            <w:vAlign w:val="center"/>
          </w:tcPr>
          <w:p w14:paraId="20FAF65C" w14:textId="77777777" w:rsidR="00CB1CAC" w:rsidRPr="00AC34FA" w:rsidRDefault="00CB1CAC" w:rsidP="009223F8">
            <w:pPr>
              <w:autoSpaceDE w:val="0"/>
              <w:autoSpaceDN w:val="0"/>
              <w:adjustRightInd w:val="0"/>
              <w:rPr>
                <w:bCs/>
                <w:sz w:val="24"/>
                <w:szCs w:val="24"/>
              </w:rPr>
            </w:pPr>
            <w:r w:rsidRPr="00AC34FA">
              <w:rPr>
                <w:bCs/>
                <w:sz w:val="24"/>
                <w:szCs w:val="24"/>
              </w:rPr>
              <w:lastRenderedPageBreak/>
              <w:t>2.</w:t>
            </w:r>
          </w:p>
        </w:tc>
        <w:tc>
          <w:tcPr>
            <w:tcW w:w="2346" w:type="dxa"/>
            <w:shd w:val="clear" w:color="auto" w:fill="auto"/>
            <w:vAlign w:val="center"/>
          </w:tcPr>
          <w:p w14:paraId="56C9E0E4" w14:textId="77777777" w:rsidR="00CB1CAC" w:rsidRPr="00AC34FA" w:rsidRDefault="00CB1CAC" w:rsidP="009223F8">
            <w:pPr>
              <w:autoSpaceDE w:val="0"/>
              <w:autoSpaceDN w:val="0"/>
              <w:adjustRightInd w:val="0"/>
              <w:rPr>
                <w:bCs/>
                <w:sz w:val="24"/>
                <w:szCs w:val="24"/>
              </w:rPr>
            </w:pPr>
            <w:r w:rsidRPr="00AC34FA">
              <w:rPr>
                <w:bCs/>
                <w:sz w:val="24"/>
                <w:szCs w:val="24"/>
              </w:rPr>
              <w:t>Количество граждан, принявших участие в мероприятиях и инициативах в рамках системы социального партнерства</w:t>
            </w:r>
          </w:p>
        </w:tc>
        <w:tc>
          <w:tcPr>
            <w:tcW w:w="1202" w:type="dxa"/>
            <w:shd w:val="clear" w:color="auto" w:fill="auto"/>
            <w:vAlign w:val="center"/>
          </w:tcPr>
          <w:p w14:paraId="19C570E2" w14:textId="77777777" w:rsidR="00CB1CAC" w:rsidRPr="00AC34FA" w:rsidRDefault="00CB1CAC" w:rsidP="009223F8">
            <w:pPr>
              <w:autoSpaceDE w:val="0"/>
              <w:autoSpaceDN w:val="0"/>
              <w:adjustRightInd w:val="0"/>
              <w:rPr>
                <w:bCs/>
                <w:sz w:val="24"/>
                <w:szCs w:val="24"/>
              </w:rPr>
            </w:pPr>
            <w:r w:rsidRPr="00AC34FA">
              <w:rPr>
                <w:bCs/>
                <w:sz w:val="24"/>
                <w:szCs w:val="24"/>
              </w:rPr>
              <w:t>Тысяч человек</w:t>
            </w:r>
          </w:p>
          <w:p w14:paraId="468850B6" w14:textId="77777777" w:rsidR="00CB1CAC" w:rsidRPr="00AC34FA" w:rsidRDefault="00CB1CAC" w:rsidP="009223F8">
            <w:pPr>
              <w:autoSpaceDE w:val="0"/>
              <w:autoSpaceDN w:val="0"/>
              <w:adjustRightInd w:val="0"/>
              <w:rPr>
                <w:bCs/>
                <w:sz w:val="24"/>
                <w:szCs w:val="24"/>
              </w:rPr>
            </w:pPr>
          </w:p>
        </w:tc>
        <w:tc>
          <w:tcPr>
            <w:tcW w:w="2346" w:type="dxa"/>
            <w:shd w:val="clear" w:color="auto" w:fill="auto"/>
            <w:vAlign w:val="center"/>
          </w:tcPr>
          <w:p w14:paraId="768D4250" w14:textId="77777777" w:rsidR="00CB1CAC" w:rsidRPr="00AC34FA" w:rsidRDefault="00CB1CAC" w:rsidP="009223F8">
            <w:pPr>
              <w:autoSpaceDE w:val="0"/>
              <w:autoSpaceDN w:val="0"/>
              <w:adjustRightInd w:val="0"/>
              <w:jc w:val="both"/>
              <w:rPr>
                <w:bCs/>
                <w:sz w:val="24"/>
                <w:szCs w:val="24"/>
              </w:rPr>
            </w:pPr>
            <w:r w:rsidRPr="00AC34FA">
              <w:rPr>
                <w:bCs/>
                <w:sz w:val="24"/>
                <w:szCs w:val="24"/>
              </w:rPr>
              <w:t>Абсолютный показатель, равный общему количеству граждан, принявших участие в мероприятиях и инициативах, обеспечивающих согласование и защиту интересов различных социальных групп и общественных объединений</w:t>
            </w:r>
          </w:p>
        </w:tc>
        <w:tc>
          <w:tcPr>
            <w:tcW w:w="1382" w:type="dxa"/>
            <w:shd w:val="clear" w:color="auto" w:fill="auto"/>
            <w:vAlign w:val="center"/>
          </w:tcPr>
          <w:p w14:paraId="2435DBFE" w14:textId="77777777" w:rsidR="00CB1CAC" w:rsidRPr="00AC34FA" w:rsidRDefault="00CB1CAC" w:rsidP="009223F8">
            <w:pPr>
              <w:autoSpaceDE w:val="0"/>
              <w:autoSpaceDN w:val="0"/>
              <w:adjustRightInd w:val="0"/>
              <w:jc w:val="center"/>
              <w:rPr>
                <w:bCs/>
                <w:sz w:val="24"/>
                <w:szCs w:val="24"/>
              </w:rPr>
            </w:pPr>
            <w:r w:rsidRPr="00AC34FA">
              <w:rPr>
                <w:bCs/>
                <w:sz w:val="24"/>
                <w:szCs w:val="24"/>
              </w:rPr>
              <w:t xml:space="preserve">2 раза в год </w:t>
            </w:r>
          </w:p>
          <w:p w14:paraId="41456C86" w14:textId="77777777" w:rsidR="00CB1CAC" w:rsidRPr="00AC34FA" w:rsidRDefault="00CB1CAC" w:rsidP="009223F8">
            <w:pPr>
              <w:autoSpaceDE w:val="0"/>
              <w:autoSpaceDN w:val="0"/>
              <w:adjustRightInd w:val="0"/>
              <w:jc w:val="center"/>
              <w:rPr>
                <w:bCs/>
                <w:sz w:val="24"/>
                <w:szCs w:val="24"/>
              </w:rPr>
            </w:pPr>
          </w:p>
        </w:tc>
        <w:tc>
          <w:tcPr>
            <w:tcW w:w="1417" w:type="dxa"/>
            <w:shd w:val="clear" w:color="auto" w:fill="auto"/>
            <w:vAlign w:val="center"/>
          </w:tcPr>
          <w:p w14:paraId="1F6134F0" w14:textId="77777777" w:rsidR="00CB1CAC" w:rsidRPr="00AC34FA" w:rsidRDefault="00CB1CAC" w:rsidP="009223F8">
            <w:pPr>
              <w:autoSpaceDE w:val="0"/>
              <w:autoSpaceDN w:val="0"/>
              <w:adjustRightInd w:val="0"/>
              <w:rPr>
                <w:bCs/>
                <w:sz w:val="24"/>
                <w:szCs w:val="24"/>
              </w:rPr>
            </w:pPr>
            <w:r w:rsidRPr="00AC34FA">
              <w:rPr>
                <w:bCs/>
                <w:sz w:val="24"/>
                <w:szCs w:val="24"/>
              </w:rPr>
              <w:t>Количественный учет</w:t>
            </w:r>
          </w:p>
          <w:p w14:paraId="6F389002" w14:textId="77777777" w:rsidR="00CB1CAC" w:rsidRPr="00AC34FA" w:rsidRDefault="00CB1CAC" w:rsidP="009223F8">
            <w:pPr>
              <w:autoSpaceDE w:val="0"/>
              <w:autoSpaceDN w:val="0"/>
              <w:adjustRightInd w:val="0"/>
              <w:rPr>
                <w:bCs/>
                <w:sz w:val="24"/>
                <w:szCs w:val="24"/>
              </w:rPr>
            </w:pPr>
          </w:p>
        </w:tc>
        <w:tc>
          <w:tcPr>
            <w:tcW w:w="1719" w:type="dxa"/>
            <w:shd w:val="clear" w:color="auto" w:fill="auto"/>
            <w:vAlign w:val="center"/>
          </w:tcPr>
          <w:p w14:paraId="67F99F1A" w14:textId="77777777" w:rsidR="00CB1CAC" w:rsidRPr="00AC34FA" w:rsidRDefault="00CB1CAC" w:rsidP="009223F8">
            <w:pPr>
              <w:autoSpaceDE w:val="0"/>
              <w:autoSpaceDN w:val="0"/>
              <w:adjustRightInd w:val="0"/>
              <w:rPr>
                <w:bCs/>
                <w:sz w:val="24"/>
                <w:szCs w:val="24"/>
              </w:rPr>
            </w:pPr>
            <w:r w:rsidRPr="00AC34FA">
              <w:rPr>
                <w:bCs/>
                <w:sz w:val="24"/>
                <w:szCs w:val="24"/>
              </w:rPr>
              <w:t>-</w:t>
            </w:r>
          </w:p>
        </w:tc>
        <w:tc>
          <w:tcPr>
            <w:tcW w:w="1280" w:type="dxa"/>
            <w:shd w:val="clear" w:color="auto" w:fill="auto"/>
            <w:vAlign w:val="center"/>
          </w:tcPr>
          <w:p w14:paraId="6E598461" w14:textId="77777777" w:rsidR="00CB1CAC" w:rsidRPr="00AC34FA" w:rsidRDefault="00CB1CAC" w:rsidP="009223F8">
            <w:pPr>
              <w:autoSpaceDE w:val="0"/>
              <w:autoSpaceDN w:val="0"/>
              <w:adjustRightInd w:val="0"/>
              <w:jc w:val="center"/>
              <w:rPr>
                <w:bCs/>
                <w:sz w:val="24"/>
                <w:szCs w:val="24"/>
              </w:rPr>
            </w:pPr>
            <w:r w:rsidRPr="00AC34FA">
              <w:rPr>
                <w:bCs/>
                <w:sz w:val="24"/>
                <w:szCs w:val="24"/>
              </w:rPr>
              <w:t>3</w:t>
            </w:r>
          </w:p>
        </w:tc>
        <w:tc>
          <w:tcPr>
            <w:tcW w:w="1774" w:type="dxa"/>
            <w:shd w:val="clear" w:color="auto" w:fill="auto"/>
            <w:vAlign w:val="center"/>
          </w:tcPr>
          <w:p w14:paraId="7B387891" w14:textId="77777777" w:rsidR="00CB1CAC" w:rsidRPr="00AC34FA" w:rsidRDefault="00CB1CAC" w:rsidP="009223F8">
            <w:pPr>
              <w:autoSpaceDE w:val="0"/>
              <w:autoSpaceDN w:val="0"/>
              <w:adjustRightInd w:val="0"/>
              <w:rPr>
                <w:bCs/>
                <w:sz w:val="24"/>
                <w:szCs w:val="24"/>
              </w:rPr>
            </w:pPr>
            <w:r w:rsidRPr="00AC34FA">
              <w:rPr>
                <w:bCs/>
                <w:sz w:val="24"/>
                <w:szCs w:val="24"/>
              </w:rPr>
              <w:t>Данные отчета УРсО, МКУ «ЧМЦ»</w:t>
            </w:r>
          </w:p>
        </w:tc>
        <w:tc>
          <w:tcPr>
            <w:tcW w:w="1418" w:type="dxa"/>
            <w:shd w:val="clear" w:color="auto" w:fill="auto"/>
            <w:vAlign w:val="center"/>
          </w:tcPr>
          <w:p w14:paraId="40765247" w14:textId="77777777" w:rsidR="00CB1CAC" w:rsidRPr="00AC34FA" w:rsidRDefault="00CB1CAC" w:rsidP="009223F8">
            <w:pPr>
              <w:autoSpaceDE w:val="0"/>
              <w:autoSpaceDN w:val="0"/>
              <w:adjustRightInd w:val="0"/>
              <w:jc w:val="center"/>
              <w:rPr>
                <w:bCs/>
                <w:sz w:val="24"/>
                <w:szCs w:val="24"/>
              </w:rPr>
            </w:pPr>
            <w:r w:rsidRPr="00AC34FA">
              <w:rPr>
                <w:bCs/>
                <w:sz w:val="24"/>
                <w:szCs w:val="24"/>
              </w:rPr>
              <w:t>УРсО</w:t>
            </w:r>
          </w:p>
        </w:tc>
      </w:tr>
      <w:tr w:rsidR="00CB1CAC" w:rsidRPr="00AC34FA" w14:paraId="57F0D03B" w14:textId="77777777" w:rsidTr="009223F8">
        <w:tc>
          <w:tcPr>
            <w:tcW w:w="567" w:type="dxa"/>
            <w:vAlign w:val="center"/>
          </w:tcPr>
          <w:p w14:paraId="169A4D48" w14:textId="77777777" w:rsidR="00CB1CAC" w:rsidRPr="00AC34FA" w:rsidRDefault="00CB1CAC" w:rsidP="009223F8">
            <w:pPr>
              <w:autoSpaceDE w:val="0"/>
              <w:autoSpaceDN w:val="0"/>
              <w:adjustRightInd w:val="0"/>
              <w:rPr>
                <w:bCs/>
                <w:sz w:val="24"/>
                <w:szCs w:val="24"/>
              </w:rPr>
            </w:pPr>
            <w:r w:rsidRPr="00AC34FA">
              <w:rPr>
                <w:bCs/>
                <w:sz w:val="24"/>
                <w:szCs w:val="24"/>
              </w:rPr>
              <w:t>3.</w:t>
            </w:r>
          </w:p>
        </w:tc>
        <w:tc>
          <w:tcPr>
            <w:tcW w:w="2346" w:type="dxa"/>
            <w:vAlign w:val="center"/>
          </w:tcPr>
          <w:p w14:paraId="38938A44" w14:textId="77777777" w:rsidR="00CB1CAC" w:rsidRPr="00AC34FA" w:rsidRDefault="00CB1CAC" w:rsidP="009223F8">
            <w:pPr>
              <w:spacing w:before="100" w:beforeAutospacing="1"/>
              <w:rPr>
                <w:sz w:val="24"/>
                <w:szCs w:val="24"/>
              </w:rPr>
            </w:pPr>
            <w:r w:rsidRPr="00AC34FA">
              <w:rPr>
                <w:sz w:val="24"/>
                <w:szCs w:val="24"/>
              </w:rPr>
              <w:t>Количество уникальных зарегистрированных пользователей сайта «</w:t>
            </w:r>
            <w:proofErr w:type="spellStart"/>
            <w:proofErr w:type="gramStart"/>
            <w:r w:rsidRPr="00AC34FA">
              <w:rPr>
                <w:sz w:val="24"/>
                <w:szCs w:val="24"/>
              </w:rPr>
              <w:t>МойЧереповец.рф</w:t>
            </w:r>
            <w:proofErr w:type="spellEnd"/>
            <w:r w:rsidRPr="00AC34FA">
              <w:rPr>
                <w:sz w:val="24"/>
                <w:szCs w:val="24"/>
              </w:rPr>
              <w:t>»</w:t>
            </w:r>
            <w:r w:rsidRPr="00AC34FA">
              <w:rPr>
                <w:sz w:val="24"/>
                <w:szCs w:val="24"/>
              </w:rPr>
              <w:t>‬</w:t>
            </w:r>
            <w:proofErr w:type="gramEnd"/>
          </w:p>
          <w:p w14:paraId="0F2C14A5" w14:textId="77777777" w:rsidR="00CB1CAC" w:rsidRPr="00AC34FA" w:rsidRDefault="00CB1CAC" w:rsidP="009223F8">
            <w:pPr>
              <w:autoSpaceDE w:val="0"/>
              <w:autoSpaceDN w:val="0"/>
              <w:adjustRightInd w:val="0"/>
              <w:rPr>
                <w:bCs/>
                <w:sz w:val="24"/>
                <w:szCs w:val="24"/>
              </w:rPr>
            </w:pPr>
          </w:p>
        </w:tc>
        <w:tc>
          <w:tcPr>
            <w:tcW w:w="1202" w:type="dxa"/>
            <w:vAlign w:val="center"/>
          </w:tcPr>
          <w:p w14:paraId="2920AB6D" w14:textId="77777777" w:rsidR="00CB1CAC" w:rsidRPr="00AC34FA" w:rsidRDefault="00CB1CAC" w:rsidP="009223F8">
            <w:pPr>
              <w:autoSpaceDE w:val="0"/>
              <w:autoSpaceDN w:val="0"/>
              <w:adjustRightInd w:val="0"/>
              <w:rPr>
                <w:bCs/>
                <w:sz w:val="24"/>
                <w:szCs w:val="24"/>
              </w:rPr>
            </w:pPr>
            <w:r w:rsidRPr="00AC34FA">
              <w:rPr>
                <w:sz w:val="24"/>
                <w:szCs w:val="24"/>
              </w:rPr>
              <w:t>Человек</w:t>
            </w:r>
          </w:p>
        </w:tc>
        <w:tc>
          <w:tcPr>
            <w:tcW w:w="2346" w:type="dxa"/>
            <w:vAlign w:val="center"/>
          </w:tcPr>
          <w:p w14:paraId="655D31E3" w14:textId="77777777" w:rsidR="00CB1CAC" w:rsidRPr="00AC34FA" w:rsidRDefault="00CB1CAC" w:rsidP="009223F8">
            <w:pPr>
              <w:spacing w:before="100" w:beforeAutospacing="1"/>
              <w:jc w:val="both"/>
              <w:rPr>
                <w:sz w:val="24"/>
                <w:szCs w:val="24"/>
              </w:rPr>
            </w:pPr>
            <w:r w:rsidRPr="00AC34FA">
              <w:rPr>
                <w:sz w:val="24"/>
                <w:szCs w:val="24"/>
              </w:rPr>
              <w:t>Неповторяющийся пользователь, обладающий уникальными характеристиками, имеющий учетную запись на сайте</w:t>
            </w:r>
          </w:p>
          <w:p w14:paraId="434FC1A2" w14:textId="77777777" w:rsidR="00CB1CAC" w:rsidRPr="00AC34FA" w:rsidRDefault="00CB1CAC" w:rsidP="009223F8">
            <w:pPr>
              <w:autoSpaceDE w:val="0"/>
              <w:autoSpaceDN w:val="0"/>
              <w:adjustRightInd w:val="0"/>
              <w:jc w:val="both"/>
              <w:rPr>
                <w:bCs/>
                <w:sz w:val="24"/>
                <w:szCs w:val="24"/>
              </w:rPr>
            </w:pPr>
          </w:p>
        </w:tc>
        <w:tc>
          <w:tcPr>
            <w:tcW w:w="1382" w:type="dxa"/>
            <w:vAlign w:val="center"/>
          </w:tcPr>
          <w:p w14:paraId="65C43A77" w14:textId="77777777" w:rsidR="00CB1CAC" w:rsidRPr="00AC34FA" w:rsidRDefault="00CB1CAC" w:rsidP="009223F8">
            <w:pPr>
              <w:autoSpaceDE w:val="0"/>
              <w:autoSpaceDN w:val="0"/>
              <w:adjustRightInd w:val="0"/>
              <w:jc w:val="center"/>
              <w:rPr>
                <w:bCs/>
                <w:sz w:val="24"/>
                <w:szCs w:val="24"/>
              </w:rPr>
            </w:pPr>
            <w:r w:rsidRPr="00AC34FA">
              <w:rPr>
                <w:bCs/>
                <w:sz w:val="24"/>
                <w:szCs w:val="24"/>
              </w:rPr>
              <w:t>2 раза в год</w:t>
            </w:r>
          </w:p>
        </w:tc>
        <w:tc>
          <w:tcPr>
            <w:tcW w:w="1417" w:type="dxa"/>
            <w:vAlign w:val="center"/>
          </w:tcPr>
          <w:p w14:paraId="3403E689" w14:textId="77777777" w:rsidR="00CB1CAC" w:rsidRPr="00AC34FA" w:rsidRDefault="00CB1CAC" w:rsidP="009223F8">
            <w:pPr>
              <w:spacing w:before="100" w:beforeAutospacing="1"/>
              <w:rPr>
                <w:sz w:val="24"/>
                <w:szCs w:val="24"/>
              </w:rPr>
            </w:pPr>
            <w:r w:rsidRPr="00AC34FA">
              <w:rPr>
                <w:sz w:val="24"/>
                <w:szCs w:val="24"/>
              </w:rPr>
              <w:t>Количественный учет, суммарная численность уникальных пользователей сайта, определяе</w:t>
            </w:r>
            <w:r w:rsidRPr="00AC34FA">
              <w:rPr>
                <w:sz w:val="24"/>
                <w:szCs w:val="24"/>
              </w:rPr>
              <w:lastRenderedPageBreak/>
              <w:t>мая с помощью автоматического счетчика количества учетных записей на портале «</w:t>
            </w:r>
            <w:proofErr w:type="spellStart"/>
            <w:proofErr w:type="gramStart"/>
            <w:r w:rsidRPr="00AC34FA">
              <w:rPr>
                <w:sz w:val="24"/>
                <w:szCs w:val="24"/>
              </w:rPr>
              <w:t>МойЧереповец.рф</w:t>
            </w:r>
            <w:proofErr w:type="spellEnd"/>
            <w:r w:rsidRPr="00AC34FA">
              <w:rPr>
                <w:sz w:val="24"/>
                <w:szCs w:val="24"/>
              </w:rPr>
              <w:t>»</w:t>
            </w:r>
            <w:r w:rsidRPr="00AC34FA">
              <w:rPr>
                <w:sz w:val="24"/>
                <w:szCs w:val="24"/>
              </w:rPr>
              <w:t>‬</w:t>
            </w:r>
            <w:proofErr w:type="gramEnd"/>
          </w:p>
          <w:p w14:paraId="14AFE08D" w14:textId="77777777" w:rsidR="00CB1CAC" w:rsidRPr="00AC34FA" w:rsidRDefault="00CB1CAC" w:rsidP="009223F8">
            <w:pPr>
              <w:autoSpaceDE w:val="0"/>
              <w:autoSpaceDN w:val="0"/>
              <w:adjustRightInd w:val="0"/>
              <w:rPr>
                <w:bCs/>
                <w:sz w:val="24"/>
                <w:szCs w:val="24"/>
              </w:rPr>
            </w:pPr>
          </w:p>
        </w:tc>
        <w:tc>
          <w:tcPr>
            <w:tcW w:w="1719" w:type="dxa"/>
            <w:vAlign w:val="center"/>
          </w:tcPr>
          <w:p w14:paraId="3A463F57" w14:textId="77777777" w:rsidR="00CB1CAC" w:rsidRPr="00AC34FA" w:rsidRDefault="00CB1CAC" w:rsidP="009223F8">
            <w:pPr>
              <w:autoSpaceDE w:val="0"/>
              <w:autoSpaceDN w:val="0"/>
              <w:adjustRightInd w:val="0"/>
              <w:rPr>
                <w:bCs/>
                <w:sz w:val="24"/>
                <w:szCs w:val="24"/>
              </w:rPr>
            </w:pPr>
            <w:r w:rsidRPr="00AC34FA">
              <w:rPr>
                <w:sz w:val="24"/>
                <w:szCs w:val="24"/>
              </w:rPr>
              <w:lastRenderedPageBreak/>
              <w:t>-</w:t>
            </w:r>
          </w:p>
        </w:tc>
        <w:tc>
          <w:tcPr>
            <w:tcW w:w="1280" w:type="dxa"/>
            <w:vAlign w:val="center"/>
          </w:tcPr>
          <w:p w14:paraId="33F8B656" w14:textId="77777777" w:rsidR="00CB1CAC" w:rsidRPr="00AC34FA" w:rsidRDefault="00CB1CAC" w:rsidP="009223F8">
            <w:pPr>
              <w:autoSpaceDE w:val="0"/>
              <w:autoSpaceDN w:val="0"/>
              <w:adjustRightInd w:val="0"/>
              <w:jc w:val="center"/>
              <w:rPr>
                <w:bCs/>
                <w:sz w:val="24"/>
                <w:szCs w:val="24"/>
              </w:rPr>
            </w:pPr>
            <w:r w:rsidRPr="00AC34FA">
              <w:rPr>
                <w:bCs/>
                <w:sz w:val="24"/>
                <w:szCs w:val="24"/>
              </w:rPr>
              <w:t>3</w:t>
            </w:r>
          </w:p>
        </w:tc>
        <w:tc>
          <w:tcPr>
            <w:tcW w:w="1774" w:type="dxa"/>
            <w:vAlign w:val="center"/>
          </w:tcPr>
          <w:p w14:paraId="6777D0E4" w14:textId="77777777" w:rsidR="00CB1CAC" w:rsidRPr="00AC34FA" w:rsidRDefault="00CB1CAC" w:rsidP="009223F8">
            <w:pPr>
              <w:autoSpaceDE w:val="0"/>
              <w:autoSpaceDN w:val="0"/>
              <w:adjustRightInd w:val="0"/>
              <w:rPr>
                <w:bCs/>
                <w:sz w:val="24"/>
                <w:szCs w:val="24"/>
              </w:rPr>
            </w:pPr>
            <w:r w:rsidRPr="00AC34FA">
              <w:rPr>
                <w:bCs/>
                <w:sz w:val="24"/>
                <w:szCs w:val="24"/>
              </w:rPr>
              <w:t>Запрос данных в технической поддержке портала «</w:t>
            </w:r>
            <w:proofErr w:type="spellStart"/>
            <w:r w:rsidRPr="00AC34FA">
              <w:rPr>
                <w:bCs/>
                <w:sz w:val="24"/>
                <w:szCs w:val="24"/>
              </w:rPr>
              <w:t>МойЧереповец.рф</w:t>
            </w:r>
            <w:proofErr w:type="spellEnd"/>
            <w:r w:rsidRPr="00AC34FA">
              <w:rPr>
                <w:bCs/>
                <w:sz w:val="24"/>
                <w:szCs w:val="24"/>
              </w:rPr>
              <w:t>»</w:t>
            </w:r>
            <w:r w:rsidRPr="00AC34FA">
              <w:rPr>
                <w:bCs/>
                <w:sz w:val="24"/>
                <w:szCs w:val="24"/>
              </w:rPr>
              <w:t>‬</w:t>
            </w:r>
          </w:p>
        </w:tc>
        <w:tc>
          <w:tcPr>
            <w:tcW w:w="1418" w:type="dxa"/>
            <w:vAlign w:val="center"/>
          </w:tcPr>
          <w:p w14:paraId="7A9597E3" w14:textId="77777777" w:rsidR="00CB1CAC" w:rsidRPr="00AC34FA" w:rsidRDefault="00CB1CAC" w:rsidP="009223F8">
            <w:pPr>
              <w:autoSpaceDE w:val="0"/>
              <w:autoSpaceDN w:val="0"/>
              <w:adjustRightInd w:val="0"/>
              <w:jc w:val="center"/>
              <w:rPr>
                <w:bCs/>
                <w:sz w:val="24"/>
                <w:szCs w:val="24"/>
              </w:rPr>
            </w:pPr>
            <w:r w:rsidRPr="00AC34FA">
              <w:rPr>
                <w:bCs/>
                <w:sz w:val="24"/>
                <w:szCs w:val="24"/>
              </w:rPr>
              <w:t>УРсО</w:t>
            </w:r>
          </w:p>
        </w:tc>
      </w:tr>
      <w:tr w:rsidR="00CB1CAC" w:rsidRPr="00AC34FA" w14:paraId="6DA7E6EC" w14:textId="77777777" w:rsidTr="009223F8">
        <w:trPr>
          <w:trHeight w:val="3825"/>
        </w:trPr>
        <w:tc>
          <w:tcPr>
            <w:tcW w:w="567" w:type="dxa"/>
            <w:vAlign w:val="center"/>
          </w:tcPr>
          <w:p w14:paraId="4C714F82" w14:textId="77777777" w:rsidR="00CB1CAC" w:rsidRPr="00AC34FA" w:rsidRDefault="00CB1CAC" w:rsidP="009223F8">
            <w:pPr>
              <w:autoSpaceDE w:val="0"/>
              <w:autoSpaceDN w:val="0"/>
              <w:adjustRightInd w:val="0"/>
              <w:rPr>
                <w:bCs/>
                <w:sz w:val="24"/>
                <w:szCs w:val="24"/>
              </w:rPr>
            </w:pPr>
            <w:r w:rsidRPr="00AC34FA">
              <w:rPr>
                <w:bCs/>
                <w:sz w:val="24"/>
                <w:szCs w:val="24"/>
              </w:rPr>
              <w:lastRenderedPageBreak/>
              <w:t>4.</w:t>
            </w:r>
          </w:p>
        </w:tc>
        <w:tc>
          <w:tcPr>
            <w:tcW w:w="2346" w:type="dxa"/>
            <w:vAlign w:val="center"/>
          </w:tcPr>
          <w:p w14:paraId="32041388" w14:textId="77777777" w:rsidR="00CB1CAC" w:rsidRPr="00AC34FA" w:rsidRDefault="00CB1CAC" w:rsidP="009223F8">
            <w:pPr>
              <w:spacing w:before="100" w:beforeAutospacing="1"/>
              <w:rPr>
                <w:sz w:val="24"/>
                <w:szCs w:val="24"/>
              </w:rPr>
            </w:pPr>
            <w:r w:rsidRPr="00AC34FA">
              <w:rPr>
                <w:sz w:val="24"/>
                <w:szCs w:val="24"/>
              </w:rPr>
              <w:t>«Количество участников группы «Мой Череповец» в социальной сети «</w:t>
            </w:r>
            <w:proofErr w:type="spellStart"/>
            <w:proofErr w:type="gramStart"/>
            <w:r w:rsidRPr="00AC34FA">
              <w:rPr>
                <w:sz w:val="24"/>
                <w:szCs w:val="24"/>
              </w:rPr>
              <w:t>ВКонтакте</w:t>
            </w:r>
            <w:proofErr w:type="spellEnd"/>
            <w:r w:rsidRPr="00AC34FA">
              <w:rPr>
                <w:sz w:val="24"/>
                <w:szCs w:val="24"/>
              </w:rPr>
              <w:t>»</w:t>
            </w:r>
            <w:r w:rsidRPr="00AC34FA">
              <w:rPr>
                <w:sz w:val="24"/>
                <w:szCs w:val="24"/>
              </w:rPr>
              <w:t>‬</w:t>
            </w:r>
            <w:proofErr w:type="gramEnd"/>
          </w:p>
          <w:p w14:paraId="616E120F" w14:textId="77777777" w:rsidR="00CB1CAC" w:rsidRPr="00AC34FA" w:rsidRDefault="00CB1CAC" w:rsidP="009223F8">
            <w:pPr>
              <w:spacing w:before="100" w:beforeAutospacing="1"/>
              <w:rPr>
                <w:sz w:val="24"/>
                <w:szCs w:val="24"/>
              </w:rPr>
            </w:pPr>
          </w:p>
        </w:tc>
        <w:tc>
          <w:tcPr>
            <w:tcW w:w="1202" w:type="dxa"/>
            <w:vAlign w:val="center"/>
          </w:tcPr>
          <w:p w14:paraId="56B7B87E" w14:textId="77777777" w:rsidR="00CB1CAC" w:rsidRPr="00AC34FA" w:rsidRDefault="00CB1CAC" w:rsidP="009223F8">
            <w:pPr>
              <w:autoSpaceDE w:val="0"/>
              <w:autoSpaceDN w:val="0"/>
              <w:adjustRightInd w:val="0"/>
              <w:rPr>
                <w:sz w:val="24"/>
                <w:szCs w:val="24"/>
              </w:rPr>
            </w:pPr>
            <w:r w:rsidRPr="00AC34FA">
              <w:rPr>
                <w:sz w:val="24"/>
                <w:szCs w:val="24"/>
              </w:rPr>
              <w:t>Человек</w:t>
            </w:r>
          </w:p>
        </w:tc>
        <w:tc>
          <w:tcPr>
            <w:tcW w:w="2346" w:type="dxa"/>
            <w:vAlign w:val="center"/>
          </w:tcPr>
          <w:p w14:paraId="612D9AF4" w14:textId="77777777" w:rsidR="00CB1CAC" w:rsidRPr="00AC34FA" w:rsidRDefault="00CB1CAC" w:rsidP="009223F8">
            <w:pPr>
              <w:spacing w:before="100" w:beforeAutospacing="1"/>
              <w:jc w:val="both"/>
              <w:rPr>
                <w:sz w:val="24"/>
                <w:szCs w:val="24"/>
              </w:rPr>
            </w:pPr>
            <w:r w:rsidRPr="00AC34FA">
              <w:rPr>
                <w:sz w:val="24"/>
                <w:szCs w:val="24"/>
              </w:rPr>
              <w:t>Абсолютный показатель, равный общему количеству граждан (жителей), вступивших в группу «Мой Череповец» в социальной сети «</w:t>
            </w:r>
            <w:proofErr w:type="spellStart"/>
            <w:proofErr w:type="gramStart"/>
            <w:r w:rsidRPr="00AC34FA">
              <w:rPr>
                <w:sz w:val="24"/>
                <w:szCs w:val="24"/>
              </w:rPr>
              <w:t>ВКонтакте</w:t>
            </w:r>
            <w:proofErr w:type="spellEnd"/>
            <w:r w:rsidRPr="00AC34FA">
              <w:rPr>
                <w:sz w:val="24"/>
                <w:szCs w:val="24"/>
              </w:rPr>
              <w:t>»</w:t>
            </w:r>
            <w:r w:rsidRPr="00AC34FA">
              <w:rPr>
                <w:sz w:val="24"/>
                <w:szCs w:val="24"/>
              </w:rPr>
              <w:t>‬</w:t>
            </w:r>
            <w:proofErr w:type="gramEnd"/>
          </w:p>
          <w:p w14:paraId="2D9E7309" w14:textId="77777777" w:rsidR="00CB1CAC" w:rsidRPr="00AC34FA" w:rsidRDefault="00CB1CAC" w:rsidP="009223F8">
            <w:pPr>
              <w:spacing w:before="100" w:beforeAutospacing="1"/>
              <w:jc w:val="both"/>
              <w:rPr>
                <w:sz w:val="24"/>
                <w:szCs w:val="24"/>
              </w:rPr>
            </w:pPr>
          </w:p>
        </w:tc>
        <w:tc>
          <w:tcPr>
            <w:tcW w:w="1382" w:type="dxa"/>
            <w:vAlign w:val="center"/>
          </w:tcPr>
          <w:p w14:paraId="32AFE56E" w14:textId="77777777" w:rsidR="00CB1CAC" w:rsidRPr="00AC34FA" w:rsidRDefault="00CB1CAC" w:rsidP="009223F8">
            <w:pPr>
              <w:spacing w:before="100" w:beforeAutospacing="1"/>
              <w:jc w:val="center"/>
              <w:rPr>
                <w:sz w:val="24"/>
                <w:szCs w:val="24"/>
              </w:rPr>
            </w:pPr>
            <w:r w:rsidRPr="00AC34FA">
              <w:rPr>
                <w:sz w:val="24"/>
                <w:szCs w:val="24"/>
              </w:rPr>
              <w:t>2 раза в год.</w:t>
            </w:r>
          </w:p>
        </w:tc>
        <w:tc>
          <w:tcPr>
            <w:tcW w:w="1417" w:type="dxa"/>
            <w:vAlign w:val="center"/>
          </w:tcPr>
          <w:p w14:paraId="2101798A" w14:textId="77777777" w:rsidR="00CB1CAC" w:rsidRPr="00AC34FA" w:rsidRDefault="00CB1CAC" w:rsidP="009223F8">
            <w:pPr>
              <w:spacing w:before="100" w:beforeAutospacing="1"/>
              <w:rPr>
                <w:sz w:val="24"/>
                <w:szCs w:val="24"/>
              </w:rPr>
            </w:pPr>
            <w:r w:rsidRPr="00AC34FA">
              <w:rPr>
                <w:sz w:val="24"/>
                <w:szCs w:val="24"/>
              </w:rPr>
              <w:t>Суммарная численность уникальных посетителей группы, определяемая с помощью бесплатных счетчиков веб-аналитики группы «</w:t>
            </w:r>
            <w:proofErr w:type="spellStart"/>
            <w:proofErr w:type="gramStart"/>
            <w:r w:rsidRPr="00AC34FA">
              <w:rPr>
                <w:sz w:val="24"/>
                <w:szCs w:val="24"/>
              </w:rPr>
              <w:t>ВКонтакте</w:t>
            </w:r>
            <w:proofErr w:type="spellEnd"/>
            <w:r w:rsidRPr="00AC34FA">
              <w:rPr>
                <w:sz w:val="24"/>
                <w:szCs w:val="24"/>
              </w:rPr>
              <w:t>»</w:t>
            </w:r>
            <w:r w:rsidRPr="00AC34FA">
              <w:rPr>
                <w:sz w:val="24"/>
                <w:szCs w:val="24"/>
              </w:rPr>
              <w:t>‬</w:t>
            </w:r>
            <w:proofErr w:type="gramEnd"/>
          </w:p>
          <w:p w14:paraId="50A06F09" w14:textId="77777777" w:rsidR="00CB1CAC" w:rsidRPr="00AC34FA" w:rsidRDefault="00CB1CAC" w:rsidP="009223F8">
            <w:pPr>
              <w:autoSpaceDE w:val="0"/>
              <w:autoSpaceDN w:val="0"/>
              <w:adjustRightInd w:val="0"/>
              <w:rPr>
                <w:sz w:val="24"/>
                <w:szCs w:val="24"/>
              </w:rPr>
            </w:pPr>
          </w:p>
        </w:tc>
        <w:tc>
          <w:tcPr>
            <w:tcW w:w="1719" w:type="dxa"/>
            <w:vAlign w:val="center"/>
          </w:tcPr>
          <w:p w14:paraId="35D0862F" w14:textId="77777777" w:rsidR="00CB1CAC" w:rsidRPr="00AC34FA" w:rsidRDefault="00CB1CAC" w:rsidP="009223F8">
            <w:pPr>
              <w:spacing w:before="100" w:beforeAutospacing="1"/>
              <w:rPr>
                <w:sz w:val="24"/>
                <w:szCs w:val="24"/>
              </w:rPr>
            </w:pPr>
            <w:r w:rsidRPr="00AC34FA">
              <w:rPr>
                <w:sz w:val="24"/>
                <w:szCs w:val="24"/>
              </w:rPr>
              <w:t>-.</w:t>
            </w:r>
          </w:p>
        </w:tc>
        <w:tc>
          <w:tcPr>
            <w:tcW w:w="1280" w:type="dxa"/>
            <w:vAlign w:val="center"/>
          </w:tcPr>
          <w:p w14:paraId="1BB891B8" w14:textId="77777777" w:rsidR="00CB1CAC" w:rsidRPr="00AC34FA" w:rsidRDefault="00CB1CAC" w:rsidP="009223F8">
            <w:pPr>
              <w:autoSpaceDE w:val="0"/>
              <w:autoSpaceDN w:val="0"/>
              <w:adjustRightInd w:val="0"/>
              <w:jc w:val="center"/>
              <w:rPr>
                <w:bCs/>
                <w:sz w:val="24"/>
                <w:szCs w:val="24"/>
              </w:rPr>
            </w:pPr>
            <w:r w:rsidRPr="00AC34FA">
              <w:rPr>
                <w:bCs/>
                <w:sz w:val="24"/>
                <w:szCs w:val="24"/>
              </w:rPr>
              <w:t>4 (веб-аналитика)</w:t>
            </w:r>
          </w:p>
        </w:tc>
        <w:tc>
          <w:tcPr>
            <w:tcW w:w="1774" w:type="dxa"/>
            <w:vAlign w:val="center"/>
          </w:tcPr>
          <w:p w14:paraId="12BAEEC1" w14:textId="77777777" w:rsidR="00CB1CAC" w:rsidRPr="00AC34FA" w:rsidRDefault="00CB1CAC" w:rsidP="009223F8">
            <w:pPr>
              <w:autoSpaceDE w:val="0"/>
              <w:autoSpaceDN w:val="0"/>
              <w:adjustRightInd w:val="0"/>
              <w:rPr>
                <w:bCs/>
                <w:sz w:val="24"/>
                <w:szCs w:val="24"/>
              </w:rPr>
            </w:pPr>
            <w:r w:rsidRPr="00AC34FA">
              <w:rPr>
                <w:bCs/>
                <w:sz w:val="24"/>
                <w:szCs w:val="24"/>
              </w:rPr>
              <w:t>Статистика группы «Мой Череповец» «</w:t>
            </w:r>
            <w:proofErr w:type="spellStart"/>
            <w:r w:rsidRPr="00AC34FA">
              <w:rPr>
                <w:bCs/>
                <w:sz w:val="24"/>
                <w:szCs w:val="24"/>
              </w:rPr>
              <w:t>ВКонтакте</w:t>
            </w:r>
            <w:proofErr w:type="spellEnd"/>
            <w:r w:rsidRPr="00AC34FA">
              <w:rPr>
                <w:bCs/>
                <w:sz w:val="24"/>
                <w:szCs w:val="24"/>
              </w:rPr>
              <w:t>»</w:t>
            </w:r>
            <w:r w:rsidRPr="00AC34FA">
              <w:rPr>
                <w:bCs/>
                <w:sz w:val="24"/>
                <w:szCs w:val="24"/>
              </w:rPr>
              <w:t>‬</w:t>
            </w:r>
          </w:p>
        </w:tc>
        <w:tc>
          <w:tcPr>
            <w:tcW w:w="1418" w:type="dxa"/>
            <w:vAlign w:val="center"/>
          </w:tcPr>
          <w:p w14:paraId="28660A5A" w14:textId="77777777" w:rsidR="00CB1CAC" w:rsidRPr="00AC34FA" w:rsidRDefault="00CB1CAC" w:rsidP="009223F8">
            <w:pPr>
              <w:autoSpaceDE w:val="0"/>
              <w:autoSpaceDN w:val="0"/>
              <w:adjustRightInd w:val="0"/>
              <w:jc w:val="center"/>
              <w:rPr>
                <w:bCs/>
                <w:sz w:val="24"/>
                <w:szCs w:val="24"/>
              </w:rPr>
            </w:pPr>
            <w:r w:rsidRPr="00AC34FA">
              <w:rPr>
                <w:bCs/>
                <w:sz w:val="24"/>
                <w:szCs w:val="24"/>
              </w:rPr>
              <w:t>УРсО</w:t>
            </w:r>
          </w:p>
        </w:tc>
      </w:tr>
      <w:tr w:rsidR="00CB1CAC" w:rsidRPr="00AC34FA" w14:paraId="715F4776" w14:textId="77777777" w:rsidTr="009223F8">
        <w:tc>
          <w:tcPr>
            <w:tcW w:w="567" w:type="dxa"/>
            <w:vAlign w:val="center"/>
          </w:tcPr>
          <w:p w14:paraId="5D52EFD5" w14:textId="77777777" w:rsidR="00CB1CAC" w:rsidRPr="00AC34FA" w:rsidRDefault="00CB1CAC" w:rsidP="009223F8">
            <w:pPr>
              <w:autoSpaceDE w:val="0"/>
              <w:autoSpaceDN w:val="0"/>
              <w:adjustRightInd w:val="0"/>
              <w:rPr>
                <w:bCs/>
                <w:sz w:val="24"/>
                <w:szCs w:val="24"/>
              </w:rPr>
            </w:pPr>
            <w:r w:rsidRPr="00AC34FA">
              <w:rPr>
                <w:bCs/>
                <w:sz w:val="24"/>
                <w:szCs w:val="24"/>
              </w:rPr>
              <w:t>5.</w:t>
            </w:r>
          </w:p>
        </w:tc>
        <w:tc>
          <w:tcPr>
            <w:tcW w:w="2346" w:type="dxa"/>
            <w:vAlign w:val="center"/>
          </w:tcPr>
          <w:p w14:paraId="51C7A135" w14:textId="77777777" w:rsidR="00CB1CAC" w:rsidRPr="00AC34FA" w:rsidRDefault="00CB1CAC" w:rsidP="009223F8">
            <w:pPr>
              <w:spacing w:before="100" w:beforeAutospacing="1"/>
              <w:rPr>
                <w:sz w:val="24"/>
                <w:szCs w:val="24"/>
              </w:rPr>
            </w:pPr>
            <w:r w:rsidRPr="00AC34FA">
              <w:rPr>
                <w:sz w:val="24"/>
                <w:szCs w:val="24"/>
              </w:rPr>
              <w:t xml:space="preserve">Количество инициированных и проведенных опросов, голосований и </w:t>
            </w:r>
            <w:proofErr w:type="spellStart"/>
            <w:r w:rsidRPr="00AC34FA">
              <w:rPr>
                <w:sz w:val="24"/>
                <w:szCs w:val="24"/>
              </w:rPr>
              <w:t>анкетирований</w:t>
            </w:r>
            <w:proofErr w:type="spellEnd"/>
            <w:r w:rsidRPr="00AC34FA">
              <w:rPr>
                <w:sz w:val="24"/>
                <w:szCs w:val="24"/>
              </w:rPr>
              <w:t xml:space="preserve"> на сайте «</w:t>
            </w:r>
            <w:proofErr w:type="spellStart"/>
            <w:proofErr w:type="gramStart"/>
            <w:r w:rsidRPr="00AC34FA">
              <w:rPr>
                <w:sz w:val="24"/>
                <w:szCs w:val="24"/>
              </w:rPr>
              <w:t>МойЧереповец.рф</w:t>
            </w:r>
            <w:proofErr w:type="spellEnd"/>
            <w:r w:rsidRPr="00AC34FA">
              <w:rPr>
                <w:sz w:val="24"/>
                <w:szCs w:val="24"/>
              </w:rPr>
              <w:t>»</w:t>
            </w:r>
            <w:r w:rsidRPr="00AC34FA">
              <w:rPr>
                <w:sz w:val="24"/>
                <w:szCs w:val="24"/>
              </w:rPr>
              <w:t>‬</w:t>
            </w:r>
            <w:proofErr w:type="gramEnd"/>
            <w:r w:rsidRPr="00AC34FA">
              <w:rPr>
                <w:sz w:val="24"/>
                <w:szCs w:val="24"/>
              </w:rPr>
              <w:t xml:space="preserve"> </w:t>
            </w:r>
            <w:r w:rsidRPr="00AC34FA">
              <w:rPr>
                <w:sz w:val="24"/>
                <w:szCs w:val="24"/>
              </w:rPr>
              <w:lastRenderedPageBreak/>
              <w:t>и в группе «Мой Череповец» в социальной сети «</w:t>
            </w:r>
            <w:proofErr w:type="spellStart"/>
            <w:r w:rsidRPr="00AC34FA">
              <w:rPr>
                <w:sz w:val="24"/>
                <w:szCs w:val="24"/>
              </w:rPr>
              <w:t>ВКонтакте</w:t>
            </w:r>
            <w:proofErr w:type="spellEnd"/>
            <w:r w:rsidRPr="00AC34FA">
              <w:rPr>
                <w:sz w:val="24"/>
                <w:szCs w:val="24"/>
              </w:rPr>
              <w:t>»</w:t>
            </w:r>
            <w:r w:rsidRPr="00AC34FA">
              <w:rPr>
                <w:sz w:val="24"/>
                <w:szCs w:val="24"/>
              </w:rPr>
              <w:t>‬</w:t>
            </w:r>
          </w:p>
          <w:p w14:paraId="72805E7E" w14:textId="77777777" w:rsidR="00CB1CAC" w:rsidRPr="00AC34FA" w:rsidRDefault="00CB1CAC" w:rsidP="009223F8">
            <w:pPr>
              <w:spacing w:before="100" w:beforeAutospacing="1"/>
              <w:rPr>
                <w:sz w:val="24"/>
                <w:szCs w:val="24"/>
              </w:rPr>
            </w:pPr>
          </w:p>
        </w:tc>
        <w:tc>
          <w:tcPr>
            <w:tcW w:w="1202" w:type="dxa"/>
            <w:vAlign w:val="center"/>
          </w:tcPr>
          <w:p w14:paraId="41B60BB9" w14:textId="77777777" w:rsidR="00CB1CAC" w:rsidRPr="00AC34FA" w:rsidRDefault="00CB1CAC" w:rsidP="009223F8">
            <w:pPr>
              <w:autoSpaceDE w:val="0"/>
              <w:autoSpaceDN w:val="0"/>
              <w:adjustRightInd w:val="0"/>
              <w:rPr>
                <w:sz w:val="24"/>
                <w:szCs w:val="24"/>
              </w:rPr>
            </w:pPr>
            <w:r w:rsidRPr="00AC34FA">
              <w:rPr>
                <w:sz w:val="24"/>
                <w:szCs w:val="24"/>
              </w:rPr>
              <w:lastRenderedPageBreak/>
              <w:t>Единица</w:t>
            </w:r>
          </w:p>
        </w:tc>
        <w:tc>
          <w:tcPr>
            <w:tcW w:w="2346" w:type="dxa"/>
            <w:vAlign w:val="center"/>
          </w:tcPr>
          <w:p w14:paraId="7FEC8D19" w14:textId="77777777" w:rsidR="00CB1CAC" w:rsidRPr="00AC34FA" w:rsidRDefault="00CB1CAC" w:rsidP="009223F8">
            <w:pPr>
              <w:spacing w:before="100" w:beforeAutospacing="1"/>
              <w:jc w:val="both"/>
              <w:rPr>
                <w:sz w:val="24"/>
                <w:szCs w:val="24"/>
              </w:rPr>
            </w:pPr>
            <w:r w:rsidRPr="00AC34FA">
              <w:rPr>
                <w:sz w:val="24"/>
                <w:szCs w:val="24"/>
              </w:rPr>
              <w:t xml:space="preserve">Суммарная численность инициированных и проведенных опросов, голосований и </w:t>
            </w:r>
            <w:proofErr w:type="spellStart"/>
            <w:r w:rsidRPr="00AC34FA">
              <w:rPr>
                <w:sz w:val="24"/>
                <w:szCs w:val="24"/>
              </w:rPr>
              <w:t>анкетирова</w:t>
            </w:r>
            <w:r w:rsidRPr="00AC34FA">
              <w:rPr>
                <w:sz w:val="24"/>
                <w:szCs w:val="24"/>
              </w:rPr>
              <w:lastRenderedPageBreak/>
              <w:t>ний</w:t>
            </w:r>
            <w:proofErr w:type="spellEnd"/>
            <w:r w:rsidRPr="00AC34FA">
              <w:rPr>
                <w:sz w:val="24"/>
                <w:szCs w:val="24"/>
              </w:rPr>
              <w:t xml:space="preserve"> на сайте «</w:t>
            </w:r>
            <w:proofErr w:type="spellStart"/>
            <w:r w:rsidRPr="00AC34FA">
              <w:rPr>
                <w:sz w:val="24"/>
                <w:szCs w:val="24"/>
              </w:rPr>
              <w:t>МойЧереповец.рф</w:t>
            </w:r>
            <w:proofErr w:type="spellEnd"/>
            <w:r w:rsidRPr="00AC34FA">
              <w:rPr>
                <w:sz w:val="24"/>
                <w:szCs w:val="24"/>
              </w:rPr>
              <w:t>»</w:t>
            </w:r>
            <w:r w:rsidRPr="00AC34FA">
              <w:rPr>
                <w:sz w:val="24"/>
                <w:szCs w:val="24"/>
              </w:rPr>
              <w:t>‬ и в группе «Мой Череповец» в социальной сети «</w:t>
            </w:r>
            <w:proofErr w:type="spellStart"/>
            <w:r w:rsidRPr="00AC34FA">
              <w:rPr>
                <w:sz w:val="24"/>
                <w:szCs w:val="24"/>
              </w:rPr>
              <w:t>ВКонтакте</w:t>
            </w:r>
            <w:proofErr w:type="spellEnd"/>
            <w:r w:rsidRPr="00AC34FA">
              <w:rPr>
                <w:sz w:val="24"/>
                <w:szCs w:val="24"/>
              </w:rPr>
              <w:t>»</w:t>
            </w:r>
            <w:r w:rsidRPr="00AC34FA">
              <w:rPr>
                <w:sz w:val="24"/>
                <w:szCs w:val="24"/>
              </w:rPr>
              <w:t>‬</w:t>
            </w:r>
          </w:p>
        </w:tc>
        <w:tc>
          <w:tcPr>
            <w:tcW w:w="1382" w:type="dxa"/>
            <w:vAlign w:val="center"/>
          </w:tcPr>
          <w:p w14:paraId="30EDF091" w14:textId="77777777" w:rsidR="00CB1CAC" w:rsidRPr="00AC34FA" w:rsidRDefault="00CB1CAC" w:rsidP="009223F8">
            <w:pPr>
              <w:spacing w:before="100" w:beforeAutospacing="1"/>
              <w:jc w:val="center"/>
              <w:rPr>
                <w:sz w:val="24"/>
                <w:szCs w:val="24"/>
              </w:rPr>
            </w:pPr>
            <w:r w:rsidRPr="00AC34FA">
              <w:rPr>
                <w:sz w:val="24"/>
                <w:szCs w:val="24"/>
              </w:rPr>
              <w:lastRenderedPageBreak/>
              <w:t>2 раза в год</w:t>
            </w:r>
          </w:p>
        </w:tc>
        <w:tc>
          <w:tcPr>
            <w:tcW w:w="1417" w:type="dxa"/>
            <w:vAlign w:val="center"/>
          </w:tcPr>
          <w:p w14:paraId="3332C783" w14:textId="77777777" w:rsidR="00CB1CAC" w:rsidRPr="00AC34FA" w:rsidRDefault="00CB1CAC" w:rsidP="009223F8">
            <w:pPr>
              <w:spacing w:before="100" w:beforeAutospacing="1"/>
              <w:rPr>
                <w:sz w:val="24"/>
                <w:szCs w:val="24"/>
              </w:rPr>
            </w:pPr>
            <w:r w:rsidRPr="00AC34FA">
              <w:rPr>
                <w:sz w:val="24"/>
                <w:szCs w:val="24"/>
              </w:rPr>
              <w:t>Количественный учет, суммарная числен</w:t>
            </w:r>
            <w:r w:rsidRPr="00AC34FA">
              <w:rPr>
                <w:sz w:val="24"/>
                <w:szCs w:val="24"/>
              </w:rPr>
              <w:lastRenderedPageBreak/>
              <w:t xml:space="preserve">ность инициированных опросов, </w:t>
            </w:r>
            <w:proofErr w:type="spellStart"/>
            <w:r w:rsidRPr="00AC34FA">
              <w:rPr>
                <w:sz w:val="24"/>
                <w:szCs w:val="24"/>
              </w:rPr>
              <w:t>анкетирований</w:t>
            </w:r>
            <w:proofErr w:type="spellEnd"/>
            <w:r w:rsidRPr="00AC34FA">
              <w:rPr>
                <w:sz w:val="24"/>
                <w:szCs w:val="24"/>
              </w:rPr>
              <w:t xml:space="preserve">, голосований, обозначенных </w:t>
            </w:r>
            <w:proofErr w:type="spellStart"/>
            <w:r w:rsidRPr="00AC34FA">
              <w:rPr>
                <w:sz w:val="24"/>
                <w:szCs w:val="24"/>
              </w:rPr>
              <w:t>хэштегом</w:t>
            </w:r>
            <w:proofErr w:type="spellEnd"/>
            <w:r w:rsidRPr="00AC34FA">
              <w:rPr>
                <w:sz w:val="24"/>
                <w:szCs w:val="24"/>
              </w:rPr>
              <w:t xml:space="preserve"> #</w:t>
            </w:r>
            <w:proofErr w:type="spellStart"/>
            <w:r w:rsidRPr="00AC34FA">
              <w:rPr>
                <w:sz w:val="24"/>
                <w:szCs w:val="24"/>
              </w:rPr>
              <w:t>opros@koamandacher</w:t>
            </w:r>
            <w:proofErr w:type="spellEnd"/>
            <w:r w:rsidRPr="00AC34FA">
              <w:rPr>
                <w:sz w:val="24"/>
                <w:szCs w:val="24"/>
              </w:rPr>
              <w:t xml:space="preserve"> в социальной сети «</w:t>
            </w:r>
            <w:proofErr w:type="spellStart"/>
            <w:r w:rsidRPr="00AC34FA">
              <w:rPr>
                <w:sz w:val="24"/>
                <w:szCs w:val="24"/>
              </w:rPr>
              <w:t>ВКонтакте</w:t>
            </w:r>
            <w:proofErr w:type="spellEnd"/>
            <w:r w:rsidRPr="00AC34FA">
              <w:rPr>
                <w:sz w:val="24"/>
                <w:szCs w:val="24"/>
              </w:rPr>
              <w:t>»</w:t>
            </w:r>
            <w:r w:rsidRPr="00AC34FA">
              <w:rPr>
                <w:sz w:val="24"/>
                <w:szCs w:val="24"/>
              </w:rPr>
              <w:t>‬, а также на основании данных личного кабинета муниципального упол</w:t>
            </w:r>
            <w:r w:rsidRPr="00AC34FA">
              <w:rPr>
                <w:sz w:val="24"/>
                <w:szCs w:val="24"/>
              </w:rPr>
              <w:lastRenderedPageBreak/>
              <w:t>номоченного от УРсО</w:t>
            </w:r>
          </w:p>
        </w:tc>
        <w:tc>
          <w:tcPr>
            <w:tcW w:w="1719" w:type="dxa"/>
            <w:vAlign w:val="center"/>
          </w:tcPr>
          <w:p w14:paraId="3E1CC874" w14:textId="77777777" w:rsidR="00CB1CAC" w:rsidRPr="00AC34FA" w:rsidRDefault="00CB1CAC" w:rsidP="009223F8">
            <w:pPr>
              <w:spacing w:before="100" w:beforeAutospacing="1"/>
              <w:rPr>
                <w:sz w:val="24"/>
                <w:szCs w:val="24"/>
              </w:rPr>
            </w:pPr>
            <w:r w:rsidRPr="00AC34FA">
              <w:rPr>
                <w:sz w:val="24"/>
                <w:szCs w:val="24"/>
              </w:rPr>
              <w:lastRenderedPageBreak/>
              <w:t>-</w:t>
            </w:r>
          </w:p>
        </w:tc>
        <w:tc>
          <w:tcPr>
            <w:tcW w:w="1280" w:type="dxa"/>
            <w:vAlign w:val="center"/>
          </w:tcPr>
          <w:p w14:paraId="7142D823" w14:textId="77777777" w:rsidR="00CB1CAC" w:rsidRPr="00AC34FA" w:rsidRDefault="00CB1CAC" w:rsidP="009223F8">
            <w:pPr>
              <w:autoSpaceDE w:val="0"/>
              <w:autoSpaceDN w:val="0"/>
              <w:adjustRightInd w:val="0"/>
              <w:jc w:val="center"/>
              <w:rPr>
                <w:sz w:val="24"/>
                <w:szCs w:val="24"/>
              </w:rPr>
            </w:pPr>
            <w:r w:rsidRPr="00AC34FA">
              <w:rPr>
                <w:bCs/>
                <w:sz w:val="24"/>
                <w:szCs w:val="24"/>
              </w:rPr>
              <w:t>4 (веб-аналитика)</w:t>
            </w:r>
          </w:p>
        </w:tc>
        <w:tc>
          <w:tcPr>
            <w:tcW w:w="1774" w:type="dxa"/>
            <w:vAlign w:val="center"/>
          </w:tcPr>
          <w:p w14:paraId="2C6ABA4A" w14:textId="77777777" w:rsidR="00CB1CAC" w:rsidRPr="00AC34FA" w:rsidRDefault="00CB1CAC" w:rsidP="009223F8">
            <w:pPr>
              <w:autoSpaceDE w:val="0"/>
              <w:autoSpaceDN w:val="0"/>
              <w:adjustRightInd w:val="0"/>
              <w:rPr>
                <w:bCs/>
                <w:sz w:val="24"/>
                <w:szCs w:val="24"/>
              </w:rPr>
            </w:pPr>
            <w:r w:rsidRPr="00AC34FA">
              <w:rPr>
                <w:sz w:val="24"/>
                <w:szCs w:val="24"/>
              </w:rPr>
              <w:t>Выборка данных группы «Мой Череповец» в социальной сети «</w:t>
            </w:r>
            <w:proofErr w:type="spellStart"/>
            <w:r w:rsidRPr="00AC34FA">
              <w:rPr>
                <w:sz w:val="24"/>
                <w:szCs w:val="24"/>
              </w:rPr>
              <w:t>ВКонтакте</w:t>
            </w:r>
            <w:proofErr w:type="spellEnd"/>
            <w:r w:rsidRPr="00AC34FA">
              <w:rPr>
                <w:sz w:val="24"/>
                <w:szCs w:val="24"/>
              </w:rPr>
              <w:t xml:space="preserve">» </w:t>
            </w:r>
            <w:r w:rsidRPr="00AC34FA">
              <w:rPr>
                <w:sz w:val="24"/>
                <w:szCs w:val="24"/>
              </w:rPr>
              <w:lastRenderedPageBreak/>
              <w:t xml:space="preserve">по </w:t>
            </w:r>
            <w:proofErr w:type="spellStart"/>
            <w:r w:rsidRPr="00AC34FA">
              <w:rPr>
                <w:sz w:val="24"/>
                <w:szCs w:val="24"/>
              </w:rPr>
              <w:t>хэштегу</w:t>
            </w:r>
            <w:proofErr w:type="spellEnd"/>
            <w:r w:rsidRPr="00AC34FA">
              <w:rPr>
                <w:sz w:val="24"/>
                <w:szCs w:val="24"/>
              </w:rPr>
              <w:t xml:space="preserve"> #</w:t>
            </w:r>
            <w:proofErr w:type="spellStart"/>
            <w:r w:rsidRPr="00AC34FA">
              <w:rPr>
                <w:sz w:val="24"/>
                <w:szCs w:val="24"/>
              </w:rPr>
              <w:t>opros@komandacher</w:t>
            </w:r>
            <w:proofErr w:type="spellEnd"/>
            <w:r w:rsidRPr="00AC34FA">
              <w:rPr>
                <w:sz w:val="24"/>
                <w:szCs w:val="24"/>
              </w:rPr>
              <w:t>, а также данных личного кабинета муниципального уполномоченного на портале «</w:t>
            </w:r>
            <w:proofErr w:type="spellStart"/>
            <w:r w:rsidRPr="00AC34FA">
              <w:rPr>
                <w:sz w:val="24"/>
                <w:szCs w:val="24"/>
              </w:rPr>
              <w:t>МойЧереповец.рф</w:t>
            </w:r>
            <w:proofErr w:type="spellEnd"/>
            <w:r w:rsidRPr="00AC34FA">
              <w:rPr>
                <w:sz w:val="24"/>
                <w:szCs w:val="24"/>
              </w:rPr>
              <w:t>»</w:t>
            </w:r>
            <w:r w:rsidRPr="00AC34FA">
              <w:rPr>
                <w:sz w:val="24"/>
                <w:szCs w:val="24"/>
              </w:rPr>
              <w:t>‬</w:t>
            </w:r>
          </w:p>
        </w:tc>
        <w:tc>
          <w:tcPr>
            <w:tcW w:w="1418" w:type="dxa"/>
            <w:vAlign w:val="center"/>
          </w:tcPr>
          <w:p w14:paraId="1579813A" w14:textId="77777777" w:rsidR="00CB1CAC" w:rsidRPr="00AC34FA" w:rsidRDefault="00CB1CAC" w:rsidP="009223F8">
            <w:pPr>
              <w:autoSpaceDE w:val="0"/>
              <w:autoSpaceDN w:val="0"/>
              <w:adjustRightInd w:val="0"/>
              <w:jc w:val="center"/>
              <w:rPr>
                <w:bCs/>
                <w:sz w:val="24"/>
                <w:szCs w:val="24"/>
              </w:rPr>
            </w:pPr>
            <w:r w:rsidRPr="00AC34FA">
              <w:rPr>
                <w:bCs/>
                <w:sz w:val="24"/>
                <w:szCs w:val="24"/>
              </w:rPr>
              <w:lastRenderedPageBreak/>
              <w:t>УРсО</w:t>
            </w:r>
          </w:p>
        </w:tc>
      </w:tr>
      <w:tr w:rsidR="00CB1CAC" w:rsidRPr="00AC34FA" w14:paraId="4EC2996F" w14:textId="77777777" w:rsidTr="009223F8">
        <w:tc>
          <w:tcPr>
            <w:tcW w:w="567" w:type="dxa"/>
            <w:vAlign w:val="center"/>
          </w:tcPr>
          <w:p w14:paraId="6F457F50" w14:textId="77777777" w:rsidR="00CB1CAC" w:rsidRPr="00AC34FA" w:rsidRDefault="00CB1CAC" w:rsidP="009223F8">
            <w:pPr>
              <w:autoSpaceDE w:val="0"/>
              <w:autoSpaceDN w:val="0"/>
              <w:adjustRightInd w:val="0"/>
              <w:rPr>
                <w:bCs/>
                <w:sz w:val="24"/>
                <w:szCs w:val="24"/>
              </w:rPr>
            </w:pPr>
            <w:r w:rsidRPr="00AC34FA">
              <w:rPr>
                <w:bCs/>
                <w:sz w:val="24"/>
                <w:szCs w:val="24"/>
              </w:rPr>
              <w:lastRenderedPageBreak/>
              <w:t>6.</w:t>
            </w:r>
          </w:p>
        </w:tc>
        <w:tc>
          <w:tcPr>
            <w:tcW w:w="2346" w:type="dxa"/>
            <w:vAlign w:val="center"/>
          </w:tcPr>
          <w:p w14:paraId="58320D3B" w14:textId="77777777" w:rsidR="00CB1CAC" w:rsidRPr="00AC34FA" w:rsidRDefault="00CB1CAC" w:rsidP="009223F8">
            <w:pPr>
              <w:spacing w:before="100" w:beforeAutospacing="1"/>
              <w:rPr>
                <w:sz w:val="24"/>
                <w:szCs w:val="24"/>
              </w:rPr>
            </w:pPr>
            <w:r w:rsidRPr="00AC34FA">
              <w:rPr>
                <w:sz w:val="24"/>
                <w:szCs w:val="24"/>
              </w:rPr>
              <w:t xml:space="preserve">Количество горожан, принявших участие в опросах, голосованиях, </w:t>
            </w:r>
            <w:proofErr w:type="spellStart"/>
            <w:r w:rsidRPr="00AC34FA">
              <w:rPr>
                <w:sz w:val="24"/>
                <w:szCs w:val="24"/>
              </w:rPr>
              <w:t>анкетированиях</w:t>
            </w:r>
            <w:proofErr w:type="spellEnd"/>
            <w:r w:rsidRPr="00AC34FA">
              <w:rPr>
                <w:sz w:val="24"/>
                <w:szCs w:val="24"/>
              </w:rPr>
              <w:t xml:space="preserve"> в рамках проекта «Мой Череповец»</w:t>
            </w:r>
          </w:p>
          <w:p w14:paraId="1332834D" w14:textId="77777777" w:rsidR="00CB1CAC" w:rsidRPr="00AC34FA" w:rsidRDefault="00CB1CAC" w:rsidP="009223F8">
            <w:pPr>
              <w:spacing w:before="100" w:beforeAutospacing="1"/>
              <w:rPr>
                <w:sz w:val="24"/>
                <w:szCs w:val="24"/>
              </w:rPr>
            </w:pPr>
          </w:p>
        </w:tc>
        <w:tc>
          <w:tcPr>
            <w:tcW w:w="1202" w:type="dxa"/>
            <w:vAlign w:val="center"/>
          </w:tcPr>
          <w:p w14:paraId="13E3E5E9" w14:textId="77777777" w:rsidR="00CB1CAC" w:rsidRPr="00AC34FA" w:rsidRDefault="00CB1CAC" w:rsidP="009223F8">
            <w:pPr>
              <w:autoSpaceDE w:val="0"/>
              <w:autoSpaceDN w:val="0"/>
              <w:adjustRightInd w:val="0"/>
              <w:rPr>
                <w:sz w:val="24"/>
                <w:szCs w:val="24"/>
              </w:rPr>
            </w:pPr>
            <w:r w:rsidRPr="00AC34FA">
              <w:rPr>
                <w:sz w:val="24"/>
                <w:szCs w:val="24"/>
              </w:rPr>
              <w:t>Человек</w:t>
            </w:r>
          </w:p>
        </w:tc>
        <w:tc>
          <w:tcPr>
            <w:tcW w:w="2346" w:type="dxa"/>
            <w:vAlign w:val="center"/>
          </w:tcPr>
          <w:p w14:paraId="28F7D351" w14:textId="77777777" w:rsidR="00CB1CAC" w:rsidRPr="00AC34FA" w:rsidRDefault="00CB1CAC" w:rsidP="009223F8">
            <w:pPr>
              <w:spacing w:before="100" w:beforeAutospacing="1"/>
              <w:jc w:val="both"/>
              <w:rPr>
                <w:sz w:val="24"/>
                <w:szCs w:val="24"/>
              </w:rPr>
            </w:pPr>
            <w:r w:rsidRPr="00AC34FA">
              <w:rPr>
                <w:sz w:val="24"/>
                <w:szCs w:val="24"/>
              </w:rPr>
              <w:t>Абсолютный показатель, равный общему количеству граждан (жителей), принявших участие в принятии решений</w:t>
            </w:r>
          </w:p>
          <w:p w14:paraId="4672A2B1" w14:textId="77777777" w:rsidR="00CB1CAC" w:rsidRPr="00AC34FA" w:rsidRDefault="00CB1CAC" w:rsidP="009223F8">
            <w:pPr>
              <w:spacing w:before="100" w:beforeAutospacing="1"/>
              <w:jc w:val="both"/>
              <w:rPr>
                <w:sz w:val="24"/>
                <w:szCs w:val="24"/>
              </w:rPr>
            </w:pPr>
          </w:p>
        </w:tc>
        <w:tc>
          <w:tcPr>
            <w:tcW w:w="1382" w:type="dxa"/>
            <w:vAlign w:val="center"/>
          </w:tcPr>
          <w:p w14:paraId="36D83917" w14:textId="77777777" w:rsidR="00CB1CAC" w:rsidRPr="00AC34FA" w:rsidRDefault="00CB1CAC" w:rsidP="009223F8">
            <w:pPr>
              <w:spacing w:before="100" w:beforeAutospacing="1"/>
              <w:jc w:val="center"/>
              <w:rPr>
                <w:sz w:val="24"/>
                <w:szCs w:val="24"/>
              </w:rPr>
            </w:pPr>
            <w:r w:rsidRPr="00AC34FA">
              <w:rPr>
                <w:sz w:val="24"/>
                <w:szCs w:val="24"/>
              </w:rPr>
              <w:t>2 раза в год</w:t>
            </w:r>
          </w:p>
          <w:p w14:paraId="20130A90" w14:textId="77777777" w:rsidR="00CB1CAC" w:rsidRPr="00AC34FA" w:rsidRDefault="00CB1CAC" w:rsidP="009223F8">
            <w:pPr>
              <w:spacing w:before="100" w:beforeAutospacing="1"/>
              <w:jc w:val="center"/>
              <w:rPr>
                <w:sz w:val="24"/>
                <w:szCs w:val="24"/>
              </w:rPr>
            </w:pPr>
          </w:p>
        </w:tc>
        <w:tc>
          <w:tcPr>
            <w:tcW w:w="1417" w:type="dxa"/>
            <w:vAlign w:val="center"/>
          </w:tcPr>
          <w:p w14:paraId="1588FCAC" w14:textId="77777777" w:rsidR="00CB1CAC" w:rsidRPr="00AC34FA" w:rsidRDefault="00CB1CAC" w:rsidP="009223F8">
            <w:pPr>
              <w:spacing w:before="100" w:beforeAutospacing="1"/>
              <w:rPr>
                <w:sz w:val="24"/>
                <w:szCs w:val="24"/>
              </w:rPr>
            </w:pPr>
            <w:r w:rsidRPr="00AC34FA">
              <w:rPr>
                <w:sz w:val="24"/>
                <w:szCs w:val="24"/>
              </w:rPr>
              <w:t xml:space="preserve">Суммарное количество жителей, принявших участие в опросах, голосованиях и </w:t>
            </w:r>
            <w:proofErr w:type="spellStart"/>
            <w:r w:rsidRPr="00AC34FA">
              <w:rPr>
                <w:sz w:val="24"/>
                <w:szCs w:val="24"/>
              </w:rPr>
              <w:t>анкетированиях</w:t>
            </w:r>
            <w:proofErr w:type="spellEnd"/>
            <w:r w:rsidRPr="00AC34FA">
              <w:rPr>
                <w:sz w:val="24"/>
                <w:szCs w:val="24"/>
              </w:rPr>
              <w:t xml:space="preserve"> на сайте «</w:t>
            </w:r>
            <w:proofErr w:type="spellStart"/>
            <w:r w:rsidRPr="00AC34FA">
              <w:rPr>
                <w:sz w:val="24"/>
                <w:szCs w:val="24"/>
              </w:rPr>
              <w:t>МойЧереповец.рф</w:t>
            </w:r>
            <w:proofErr w:type="spellEnd"/>
            <w:r w:rsidRPr="00AC34FA">
              <w:rPr>
                <w:sz w:val="24"/>
                <w:szCs w:val="24"/>
              </w:rPr>
              <w:t>»</w:t>
            </w:r>
            <w:r w:rsidRPr="00AC34FA">
              <w:rPr>
                <w:sz w:val="24"/>
                <w:szCs w:val="24"/>
              </w:rPr>
              <w:t>‬ и в группе «Мой Череповец» в социальной сети «</w:t>
            </w:r>
            <w:proofErr w:type="spellStart"/>
            <w:r w:rsidRPr="00AC34FA">
              <w:rPr>
                <w:sz w:val="24"/>
                <w:szCs w:val="24"/>
              </w:rPr>
              <w:t>ВКонтакте</w:t>
            </w:r>
            <w:proofErr w:type="spellEnd"/>
            <w:r w:rsidRPr="00AC34FA">
              <w:rPr>
                <w:sz w:val="24"/>
                <w:szCs w:val="24"/>
              </w:rPr>
              <w:t>»</w:t>
            </w:r>
            <w:r w:rsidRPr="00AC34FA">
              <w:rPr>
                <w:sz w:val="24"/>
                <w:szCs w:val="24"/>
              </w:rPr>
              <w:t>‬</w:t>
            </w:r>
          </w:p>
        </w:tc>
        <w:tc>
          <w:tcPr>
            <w:tcW w:w="1719" w:type="dxa"/>
            <w:vAlign w:val="center"/>
          </w:tcPr>
          <w:p w14:paraId="43521B77" w14:textId="77777777" w:rsidR="00CB1CAC" w:rsidRPr="00AC34FA" w:rsidRDefault="00CB1CAC" w:rsidP="009223F8">
            <w:pPr>
              <w:spacing w:before="100" w:beforeAutospacing="1"/>
              <w:rPr>
                <w:sz w:val="24"/>
                <w:szCs w:val="24"/>
              </w:rPr>
            </w:pPr>
            <w:r w:rsidRPr="00AC34FA">
              <w:rPr>
                <w:sz w:val="24"/>
                <w:szCs w:val="24"/>
              </w:rPr>
              <w:t>-</w:t>
            </w:r>
          </w:p>
        </w:tc>
        <w:tc>
          <w:tcPr>
            <w:tcW w:w="1280" w:type="dxa"/>
            <w:vAlign w:val="center"/>
          </w:tcPr>
          <w:p w14:paraId="3FF47AEC" w14:textId="77777777" w:rsidR="00CB1CAC" w:rsidRPr="00AC34FA" w:rsidRDefault="00CB1CAC" w:rsidP="009223F8">
            <w:pPr>
              <w:autoSpaceDE w:val="0"/>
              <w:autoSpaceDN w:val="0"/>
              <w:adjustRightInd w:val="0"/>
              <w:jc w:val="center"/>
              <w:rPr>
                <w:bCs/>
                <w:sz w:val="24"/>
                <w:szCs w:val="24"/>
              </w:rPr>
            </w:pPr>
            <w:r w:rsidRPr="00AC34FA">
              <w:rPr>
                <w:bCs/>
                <w:sz w:val="24"/>
                <w:szCs w:val="24"/>
              </w:rPr>
              <w:t>4 (веб-аналитика)</w:t>
            </w:r>
          </w:p>
        </w:tc>
        <w:tc>
          <w:tcPr>
            <w:tcW w:w="1774" w:type="dxa"/>
            <w:vAlign w:val="center"/>
          </w:tcPr>
          <w:p w14:paraId="211C8FA5" w14:textId="77777777" w:rsidR="00CB1CAC" w:rsidRPr="00AC34FA" w:rsidRDefault="00CB1CAC" w:rsidP="009223F8">
            <w:pPr>
              <w:autoSpaceDE w:val="0"/>
              <w:autoSpaceDN w:val="0"/>
              <w:adjustRightInd w:val="0"/>
              <w:rPr>
                <w:sz w:val="24"/>
                <w:szCs w:val="24"/>
              </w:rPr>
            </w:pPr>
            <w:r w:rsidRPr="00AC34FA">
              <w:rPr>
                <w:sz w:val="24"/>
                <w:szCs w:val="24"/>
              </w:rPr>
              <w:t>Выборка данных группы «Мой Череповец» в социальной сети в «</w:t>
            </w:r>
            <w:proofErr w:type="spellStart"/>
            <w:r w:rsidRPr="00AC34FA">
              <w:rPr>
                <w:sz w:val="24"/>
                <w:szCs w:val="24"/>
              </w:rPr>
              <w:t>ВКонтакте</w:t>
            </w:r>
            <w:proofErr w:type="spellEnd"/>
            <w:r w:rsidRPr="00AC34FA">
              <w:rPr>
                <w:sz w:val="24"/>
                <w:szCs w:val="24"/>
              </w:rPr>
              <w:t xml:space="preserve">» по </w:t>
            </w:r>
            <w:proofErr w:type="spellStart"/>
            <w:r w:rsidRPr="00AC34FA">
              <w:rPr>
                <w:sz w:val="24"/>
                <w:szCs w:val="24"/>
              </w:rPr>
              <w:t>хэштегу</w:t>
            </w:r>
            <w:proofErr w:type="spellEnd"/>
            <w:r w:rsidRPr="00AC34FA">
              <w:rPr>
                <w:sz w:val="24"/>
                <w:szCs w:val="24"/>
              </w:rPr>
              <w:t xml:space="preserve"> #</w:t>
            </w:r>
            <w:proofErr w:type="spellStart"/>
            <w:r w:rsidRPr="00AC34FA">
              <w:rPr>
                <w:sz w:val="24"/>
                <w:szCs w:val="24"/>
              </w:rPr>
              <w:t>opros@komandacher</w:t>
            </w:r>
            <w:proofErr w:type="spellEnd"/>
            <w:r w:rsidRPr="00AC34FA">
              <w:rPr>
                <w:sz w:val="24"/>
                <w:szCs w:val="24"/>
              </w:rPr>
              <w:t>, а также данных личного кабинета муниципального уполномоченного на портале «</w:t>
            </w:r>
            <w:proofErr w:type="spellStart"/>
            <w:r w:rsidRPr="00AC34FA">
              <w:rPr>
                <w:sz w:val="24"/>
                <w:szCs w:val="24"/>
              </w:rPr>
              <w:t>МойЧереповец.рф</w:t>
            </w:r>
            <w:proofErr w:type="spellEnd"/>
            <w:r w:rsidRPr="00AC34FA">
              <w:rPr>
                <w:sz w:val="24"/>
                <w:szCs w:val="24"/>
              </w:rPr>
              <w:t>»</w:t>
            </w:r>
            <w:r w:rsidRPr="00AC34FA">
              <w:rPr>
                <w:sz w:val="24"/>
                <w:szCs w:val="24"/>
              </w:rPr>
              <w:t>‬</w:t>
            </w:r>
          </w:p>
        </w:tc>
        <w:tc>
          <w:tcPr>
            <w:tcW w:w="1418" w:type="dxa"/>
            <w:vAlign w:val="center"/>
          </w:tcPr>
          <w:p w14:paraId="5FBF7399" w14:textId="77777777" w:rsidR="00CB1CAC" w:rsidRPr="00AC34FA" w:rsidRDefault="00CB1CAC" w:rsidP="009223F8">
            <w:pPr>
              <w:autoSpaceDE w:val="0"/>
              <w:autoSpaceDN w:val="0"/>
              <w:adjustRightInd w:val="0"/>
              <w:jc w:val="center"/>
              <w:rPr>
                <w:bCs/>
                <w:sz w:val="24"/>
                <w:szCs w:val="24"/>
              </w:rPr>
            </w:pPr>
            <w:r w:rsidRPr="00AC34FA">
              <w:rPr>
                <w:bCs/>
                <w:sz w:val="24"/>
                <w:szCs w:val="24"/>
              </w:rPr>
              <w:t>УРсО</w:t>
            </w:r>
          </w:p>
        </w:tc>
      </w:tr>
      <w:tr w:rsidR="00CB1CAC" w:rsidRPr="00AC34FA" w14:paraId="707BE531" w14:textId="77777777" w:rsidTr="009223F8">
        <w:tc>
          <w:tcPr>
            <w:tcW w:w="567" w:type="dxa"/>
            <w:vAlign w:val="center"/>
          </w:tcPr>
          <w:p w14:paraId="1A8523E6" w14:textId="77777777" w:rsidR="00CB1CAC" w:rsidRPr="00AC34FA" w:rsidRDefault="00CB1CAC" w:rsidP="009223F8">
            <w:pPr>
              <w:autoSpaceDE w:val="0"/>
              <w:autoSpaceDN w:val="0"/>
              <w:adjustRightInd w:val="0"/>
              <w:rPr>
                <w:bCs/>
                <w:sz w:val="24"/>
                <w:szCs w:val="24"/>
              </w:rPr>
            </w:pPr>
            <w:r w:rsidRPr="00AC34FA">
              <w:rPr>
                <w:bCs/>
                <w:sz w:val="24"/>
                <w:szCs w:val="24"/>
              </w:rPr>
              <w:lastRenderedPageBreak/>
              <w:t>7.</w:t>
            </w:r>
          </w:p>
        </w:tc>
        <w:tc>
          <w:tcPr>
            <w:tcW w:w="2346" w:type="dxa"/>
            <w:vAlign w:val="center"/>
          </w:tcPr>
          <w:p w14:paraId="00BEE99A" w14:textId="77777777" w:rsidR="00CB1CAC" w:rsidRPr="00AC34FA" w:rsidRDefault="00CB1CAC" w:rsidP="009223F8">
            <w:pPr>
              <w:spacing w:before="100" w:beforeAutospacing="1"/>
              <w:rPr>
                <w:sz w:val="24"/>
                <w:szCs w:val="24"/>
              </w:rPr>
            </w:pPr>
            <w:r w:rsidRPr="00AC34FA">
              <w:rPr>
                <w:sz w:val="24"/>
                <w:szCs w:val="24"/>
              </w:rPr>
              <w:t>Доля граждан, участвующих в деятельности общественных объединений, от общего количества жителей города</w:t>
            </w:r>
          </w:p>
          <w:p w14:paraId="37147184" w14:textId="77777777" w:rsidR="00CB1CAC" w:rsidRPr="00AC34FA" w:rsidRDefault="00CB1CAC" w:rsidP="009223F8">
            <w:pPr>
              <w:spacing w:before="100" w:beforeAutospacing="1"/>
              <w:rPr>
                <w:sz w:val="24"/>
                <w:szCs w:val="24"/>
              </w:rPr>
            </w:pPr>
          </w:p>
        </w:tc>
        <w:tc>
          <w:tcPr>
            <w:tcW w:w="1202" w:type="dxa"/>
            <w:vAlign w:val="center"/>
          </w:tcPr>
          <w:p w14:paraId="2653B41D" w14:textId="77777777" w:rsidR="00CB1CAC" w:rsidRPr="00AC34FA" w:rsidRDefault="00CB1CAC" w:rsidP="009223F8">
            <w:pPr>
              <w:autoSpaceDE w:val="0"/>
              <w:autoSpaceDN w:val="0"/>
              <w:adjustRightInd w:val="0"/>
              <w:rPr>
                <w:sz w:val="24"/>
                <w:szCs w:val="24"/>
              </w:rPr>
            </w:pPr>
            <w:r w:rsidRPr="00AC34FA">
              <w:rPr>
                <w:sz w:val="24"/>
                <w:szCs w:val="24"/>
              </w:rPr>
              <w:t>Процент</w:t>
            </w:r>
          </w:p>
        </w:tc>
        <w:tc>
          <w:tcPr>
            <w:tcW w:w="2346" w:type="dxa"/>
            <w:vAlign w:val="center"/>
          </w:tcPr>
          <w:p w14:paraId="743195B2" w14:textId="77777777" w:rsidR="00CB1CAC" w:rsidRPr="00AC34FA" w:rsidRDefault="00CB1CAC" w:rsidP="009223F8">
            <w:pPr>
              <w:spacing w:before="100" w:beforeAutospacing="1"/>
              <w:jc w:val="both"/>
              <w:rPr>
                <w:sz w:val="24"/>
                <w:szCs w:val="24"/>
              </w:rPr>
            </w:pPr>
            <w:r w:rsidRPr="00AC34FA">
              <w:rPr>
                <w:sz w:val="24"/>
                <w:szCs w:val="24"/>
              </w:rPr>
              <w:t>Расчетный показатель охвата граждан, участвующих в деятельности общественных объединений, по отношению к общему количеству жителей города</w:t>
            </w:r>
          </w:p>
          <w:p w14:paraId="2D48D3B6" w14:textId="77777777" w:rsidR="00CB1CAC" w:rsidRPr="00AC34FA" w:rsidRDefault="00CB1CAC" w:rsidP="009223F8">
            <w:pPr>
              <w:spacing w:before="100" w:beforeAutospacing="1"/>
              <w:jc w:val="both"/>
              <w:rPr>
                <w:sz w:val="24"/>
                <w:szCs w:val="24"/>
              </w:rPr>
            </w:pPr>
          </w:p>
        </w:tc>
        <w:tc>
          <w:tcPr>
            <w:tcW w:w="1382" w:type="dxa"/>
            <w:vAlign w:val="center"/>
          </w:tcPr>
          <w:p w14:paraId="5DEEC54E" w14:textId="77777777" w:rsidR="00CB1CAC" w:rsidRPr="00AC34FA" w:rsidRDefault="00CB1CAC" w:rsidP="009223F8">
            <w:pPr>
              <w:spacing w:before="100" w:beforeAutospacing="1"/>
              <w:jc w:val="center"/>
              <w:rPr>
                <w:sz w:val="24"/>
                <w:szCs w:val="24"/>
              </w:rPr>
            </w:pPr>
            <w:r w:rsidRPr="00AC34FA">
              <w:rPr>
                <w:sz w:val="24"/>
                <w:szCs w:val="24"/>
              </w:rPr>
              <w:t>1 раз в год</w:t>
            </w:r>
          </w:p>
        </w:tc>
        <w:tc>
          <w:tcPr>
            <w:tcW w:w="1417" w:type="dxa"/>
            <w:vAlign w:val="center"/>
          </w:tcPr>
          <w:p w14:paraId="2C143986" w14:textId="77777777" w:rsidR="00CB1CAC" w:rsidRPr="00AC34FA" w:rsidRDefault="00CB1CAC" w:rsidP="009223F8">
            <w:pPr>
              <w:spacing w:before="100" w:beforeAutospacing="1"/>
              <w:rPr>
                <w:sz w:val="24"/>
                <w:szCs w:val="24"/>
              </w:rPr>
            </w:pPr>
            <w:r w:rsidRPr="00AC34FA">
              <w:rPr>
                <w:sz w:val="24"/>
                <w:szCs w:val="24"/>
              </w:rPr>
              <w:t>До=Ко/</w:t>
            </w:r>
            <w:proofErr w:type="spellStart"/>
            <w:r w:rsidRPr="00AC34FA">
              <w:rPr>
                <w:sz w:val="24"/>
                <w:szCs w:val="24"/>
              </w:rPr>
              <w:t>Кж</w:t>
            </w:r>
            <w:proofErr w:type="spellEnd"/>
            <w:r w:rsidRPr="00AC34FA">
              <w:rPr>
                <w:sz w:val="24"/>
                <w:szCs w:val="24"/>
              </w:rPr>
              <w:t>*100%</w:t>
            </w:r>
          </w:p>
        </w:tc>
        <w:tc>
          <w:tcPr>
            <w:tcW w:w="1719" w:type="dxa"/>
            <w:vAlign w:val="center"/>
          </w:tcPr>
          <w:p w14:paraId="1EEF8AA5" w14:textId="77777777" w:rsidR="00CB1CAC" w:rsidRPr="00AC34FA" w:rsidRDefault="00CB1CAC" w:rsidP="009223F8">
            <w:pPr>
              <w:spacing w:before="100" w:beforeAutospacing="1"/>
              <w:rPr>
                <w:sz w:val="24"/>
                <w:szCs w:val="24"/>
              </w:rPr>
            </w:pPr>
            <w:r w:rsidRPr="00AC34FA">
              <w:rPr>
                <w:sz w:val="24"/>
                <w:szCs w:val="24"/>
              </w:rPr>
              <w:t>До - доля граждан, участвующих в деятельности общественных объединений, от общего количества жителей города;</w:t>
            </w:r>
          </w:p>
          <w:p w14:paraId="66A6A1EC" w14:textId="77777777" w:rsidR="00CB1CAC" w:rsidRPr="00AC34FA" w:rsidRDefault="00CB1CAC" w:rsidP="009223F8">
            <w:pPr>
              <w:spacing w:before="100" w:beforeAutospacing="1"/>
              <w:rPr>
                <w:sz w:val="24"/>
                <w:szCs w:val="24"/>
              </w:rPr>
            </w:pPr>
            <w:r w:rsidRPr="00AC34FA">
              <w:rPr>
                <w:sz w:val="24"/>
                <w:szCs w:val="24"/>
              </w:rPr>
              <w:t>Ко - количество граждан, участвующих в деятельности общественных объединений;</w:t>
            </w:r>
          </w:p>
          <w:p w14:paraId="219ECD9A" w14:textId="77777777" w:rsidR="00CB1CAC" w:rsidRPr="00AC34FA" w:rsidRDefault="00CB1CAC" w:rsidP="009223F8">
            <w:pPr>
              <w:spacing w:before="100" w:beforeAutospacing="1"/>
              <w:rPr>
                <w:sz w:val="24"/>
                <w:szCs w:val="24"/>
              </w:rPr>
            </w:pPr>
            <w:proofErr w:type="spellStart"/>
            <w:r w:rsidRPr="00AC34FA">
              <w:rPr>
                <w:sz w:val="24"/>
                <w:szCs w:val="24"/>
              </w:rPr>
              <w:t>Кж</w:t>
            </w:r>
            <w:proofErr w:type="spellEnd"/>
            <w:r w:rsidRPr="00AC34FA">
              <w:rPr>
                <w:sz w:val="24"/>
                <w:szCs w:val="24"/>
              </w:rPr>
              <w:t xml:space="preserve"> - общее количество жителей города.</w:t>
            </w:r>
          </w:p>
          <w:p w14:paraId="644251E1" w14:textId="77777777" w:rsidR="00CB1CAC" w:rsidRPr="00AC34FA" w:rsidRDefault="00CB1CAC" w:rsidP="009223F8">
            <w:pPr>
              <w:spacing w:before="100" w:beforeAutospacing="1"/>
              <w:rPr>
                <w:sz w:val="24"/>
                <w:szCs w:val="24"/>
              </w:rPr>
            </w:pPr>
          </w:p>
        </w:tc>
        <w:tc>
          <w:tcPr>
            <w:tcW w:w="1280" w:type="dxa"/>
            <w:vAlign w:val="center"/>
          </w:tcPr>
          <w:p w14:paraId="5F4C02C6" w14:textId="77777777" w:rsidR="00CB1CAC" w:rsidRPr="00AC34FA" w:rsidRDefault="00CB1CAC" w:rsidP="009223F8">
            <w:pPr>
              <w:autoSpaceDE w:val="0"/>
              <w:autoSpaceDN w:val="0"/>
              <w:adjustRightInd w:val="0"/>
              <w:jc w:val="center"/>
              <w:rPr>
                <w:bCs/>
                <w:sz w:val="24"/>
                <w:szCs w:val="24"/>
              </w:rPr>
            </w:pPr>
            <w:r w:rsidRPr="00AC34FA">
              <w:rPr>
                <w:bCs/>
                <w:sz w:val="24"/>
                <w:szCs w:val="24"/>
              </w:rPr>
              <w:lastRenderedPageBreak/>
              <w:t>3</w:t>
            </w:r>
          </w:p>
        </w:tc>
        <w:tc>
          <w:tcPr>
            <w:tcW w:w="1774" w:type="dxa"/>
            <w:vAlign w:val="center"/>
          </w:tcPr>
          <w:p w14:paraId="02133E33" w14:textId="77777777" w:rsidR="00CB1CAC" w:rsidRPr="00AC34FA" w:rsidRDefault="00CB1CAC" w:rsidP="009223F8">
            <w:pPr>
              <w:autoSpaceDE w:val="0"/>
              <w:autoSpaceDN w:val="0"/>
              <w:adjustRightInd w:val="0"/>
              <w:rPr>
                <w:sz w:val="24"/>
                <w:szCs w:val="24"/>
              </w:rPr>
            </w:pPr>
            <w:r w:rsidRPr="00AC34FA">
              <w:rPr>
                <w:sz w:val="24"/>
                <w:szCs w:val="24"/>
              </w:rPr>
              <w:t>Данные реестра УРсО,</w:t>
            </w:r>
          </w:p>
          <w:p w14:paraId="3745DCF4" w14:textId="77777777" w:rsidR="00CB1CAC" w:rsidRPr="00AC34FA" w:rsidRDefault="00CB1CAC" w:rsidP="009223F8">
            <w:pPr>
              <w:autoSpaceDE w:val="0"/>
              <w:autoSpaceDN w:val="0"/>
              <w:adjustRightInd w:val="0"/>
              <w:rPr>
                <w:sz w:val="24"/>
                <w:szCs w:val="24"/>
              </w:rPr>
            </w:pPr>
            <w:r w:rsidRPr="00AC34FA">
              <w:rPr>
                <w:sz w:val="24"/>
                <w:szCs w:val="24"/>
              </w:rPr>
              <w:t>Федеральной службы государственной статистики по Вологодской области (с официального сайта https://vologdastat.gks.ru/)</w:t>
            </w:r>
          </w:p>
        </w:tc>
        <w:tc>
          <w:tcPr>
            <w:tcW w:w="1418" w:type="dxa"/>
            <w:vAlign w:val="center"/>
          </w:tcPr>
          <w:p w14:paraId="0E3A5FDA" w14:textId="77777777" w:rsidR="00CB1CAC" w:rsidRPr="00AC34FA" w:rsidRDefault="00CB1CAC" w:rsidP="009223F8">
            <w:pPr>
              <w:autoSpaceDE w:val="0"/>
              <w:autoSpaceDN w:val="0"/>
              <w:adjustRightInd w:val="0"/>
              <w:jc w:val="center"/>
              <w:rPr>
                <w:bCs/>
                <w:sz w:val="24"/>
                <w:szCs w:val="24"/>
              </w:rPr>
            </w:pPr>
            <w:r w:rsidRPr="00AC34FA">
              <w:rPr>
                <w:bCs/>
                <w:sz w:val="24"/>
                <w:szCs w:val="24"/>
              </w:rPr>
              <w:t>УРсО</w:t>
            </w:r>
          </w:p>
        </w:tc>
      </w:tr>
      <w:tr w:rsidR="00CB1CAC" w:rsidRPr="00AC34FA" w14:paraId="0DD4BBD4" w14:textId="77777777" w:rsidTr="009223F8">
        <w:tc>
          <w:tcPr>
            <w:tcW w:w="567" w:type="dxa"/>
            <w:vAlign w:val="center"/>
          </w:tcPr>
          <w:p w14:paraId="5C146F14" w14:textId="77777777" w:rsidR="00CB1CAC" w:rsidRPr="00AC34FA" w:rsidRDefault="00CB1CAC" w:rsidP="009223F8">
            <w:pPr>
              <w:autoSpaceDE w:val="0"/>
              <w:autoSpaceDN w:val="0"/>
              <w:adjustRightInd w:val="0"/>
              <w:rPr>
                <w:bCs/>
                <w:sz w:val="24"/>
                <w:szCs w:val="24"/>
              </w:rPr>
            </w:pPr>
            <w:r w:rsidRPr="00AC34FA">
              <w:rPr>
                <w:bCs/>
                <w:sz w:val="24"/>
                <w:szCs w:val="24"/>
              </w:rPr>
              <w:t>8.</w:t>
            </w:r>
          </w:p>
        </w:tc>
        <w:tc>
          <w:tcPr>
            <w:tcW w:w="2346" w:type="dxa"/>
            <w:vAlign w:val="center"/>
          </w:tcPr>
          <w:p w14:paraId="16F629DC" w14:textId="77777777" w:rsidR="00CB1CAC" w:rsidRPr="00AC34FA" w:rsidRDefault="00CB1CAC" w:rsidP="009223F8">
            <w:pPr>
              <w:spacing w:before="100" w:beforeAutospacing="1"/>
              <w:rPr>
                <w:sz w:val="24"/>
                <w:szCs w:val="24"/>
              </w:rPr>
            </w:pPr>
            <w:r w:rsidRPr="00AC34FA">
              <w:rPr>
                <w:sz w:val="24"/>
                <w:szCs w:val="24"/>
              </w:rPr>
              <w:t>Количество социально ориентированных общественных организаций, взаимодействующих с управлением по работе с общественностью УРсО</w:t>
            </w:r>
          </w:p>
          <w:p w14:paraId="7CB09D5B" w14:textId="77777777" w:rsidR="00CB1CAC" w:rsidRPr="00AC34FA" w:rsidRDefault="00CB1CAC" w:rsidP="009223F8">
            <w:pPr>
              <w:spacing w:before="100" w:beforeAutospacing="1"/>
              <w:rPr>
                <w:sz w:val="24"/>
                <w:szCs w:val="24"/>
              </w:rPr>
            </w:pPr>
          </w:p>
        </w:tc>
        <w:tc>
          <w:tcPr>
            <w:tcW w:w="1202" w:type="dxa"/>
            <w:vAlign w:val="center"/>
          </w:tcPr>
          <w:p w14:paraId="1E91B45B" w14:textId="77777777" w:rsidR="00CB1CAC" w:rsidRPr="00AC34FA" w:rsidRDefault="00CB1CAC" w:rsidP="009223F8">
            <w:pPr>
              <w:autoSpaceDE w:val="0"/>
              <w:autoSpaceDN w:val="0"/>
              <w:adjustRightInd w:val="0"/>
              <w:rPr>
                <w:sz w:val="24"/>
                <w:szCs w:val="24"/>
              </w:rPr>
            </w:pPr>
            <w:r w:rsidRPr="00AC34FA">
              <w:rPr>
                <w:sz w:val="24"/>
                <w:szCs w:val="24"/>
              </w:rPr>
              <w:t>Единица</w:t>
            </w:r>
          </w:p>
        </w:tc>
        <w:tc>
          <w:tcPr>
            <w:tcW w:w="2346" w:type="dxa"/>
            <w:vAlign w:val="center"/>
          </w:tcPr>
          <w:p w14:paraId="56C0CA1E" w14:textId="77777777" w:rsidR="00CB1CAC" w:rsidRPr="00AC34FA" w:rsidRDefault="00CB1CAC" w:rsidP="009223F8">
            <w:pPr>
              <w:spacing w:before="100" w:beforeAutospacing="1"/>
              <w:jc w:val="both"/>
              <w:rPr>
                <w:sz w:val="24"/>
                <w:szCs w:val="24"/>
              </w:rPr>
            </w:pPr>
            <w:r w:rsidRPr="00AC34FA">
              <w:rPr>
                <w:sz w:val="24"/>
                <w:szCs w:val="24"/>
              </w:rPr>
              <w:t>Абсолютный показатель, характеризующий количество организаций, осуществляющих деятельность, направленную на решение социальных проблем, развитие гражданского общества, взаимодействующих с УРсО</w:t>
            </w:r>
          </w:p>
          <w:p w14:paraId="3D16D08B" w14:textId="77777777" w:rsidR="00CB1CAC" w:rsidRPr="00AC34FA" w:rsidRDefault="00CB1CAC" w:rsidP="009223F8">
            <w:pPr>
              <w:spacing w:before="100" w:beforeAutospacing="1"/>
              <w:jc w:val="both"/>
              <w:rPr>
                <w:sz w:val="24"/>
                <w:szCs w:val="24"/>
              </w:rPr>
            </w:pPr>
          </w:p>
        </w:tc>
        <w:tc>
          <w:tcPr>
            <w:tcW w:w="1382" w:type="dxa"/>
            <w:vAlign w:val="center"/>
          </w:tcPr>
          <w:p w14:paraId="2F4B30B3" w14:textId="77777777" w:rsidR="00CB1CAC" w:rsidRPr="00AC34FA" w:rsidRDefault="00CB1CAC" w:rsidP="009223F8">
            <w:pPr>
              <w:spacing w:before="100" w:beforeAutospacing="1"/>
              <w:jc w:val="center"/>
              <w:rPr>
                <w:sz w:val="24"/>
                <w:szCs w:val="24"/>
              </w:rPr>
            </w:pPr>
            <w:r w:rsidRPr="00AC34FA">
              <w:rPr>
                <w:sz w:val="24"/>
                <w:szCs w:val="24"/>
              </w:rPr>
              <w:t>1 раз в год</w:t>
            </w:r>
          </w:p>
        </w:tc>
        <w:tc>
          <w:tcPr>
            <w:tcW w:w="1417" w:type="dxa"/>
            <w:vAlign w:val="center"/>
          </w:tcPr>
          <w:p w14:paraId="72981273" w14:textId="77777777" w:rsidR="00CB1CAC" w:rsidRPr="00AC34FA" w:rsidRDefault="00CB1CAC" w:rsidP="009223F8">
            <w:pPr>
              <w:spacing w:before="100" w:beforeAutospacing="1"/>
              <w:rPr>
                <w:sz w:val="24"/>
                <w:szCs w:val="24"/>
              </w:rPr>
            </w:pPr>
            <w:r w:rsidRPr="00AC34FA">
              <w:rPr>
                <w:sz w:val="24"/>
                <w:szCs w:val="24"/>
              </w:rPr>
              <w:t>Количественный учет</w:t>
            </w:r>
          </w:p>
          <w:p w14:paraId="4F08B44C" w14:textId="77777777" w:rsidR="00CB1CAC" w:rsidRPr="00AC34FA" w:rsidRDefault="00CB1CAC" w:rsidP="009223F8">
            <w:pPr>
              <w:spacing w:before="100" w:beforeAutospacing="1"/>
              <w:rPr>
                <w:sz w:val="24"/>
                <w:szCs w:val="24"/>
              </w:rPr>
            </w:pPr>
          </w:p>
        </w:tc>
        <w:tc>
          <w:tcPr>
            <w:tcW w:w="1719" w:type="dxa"/>
            <w:vAlign w:val="center"/>
          </w:tcPr>
          <w:p w14:paraId="1BF99E74" w14:textId="77777777" w:rsidR="00CB1CAC" w:rsidRPr="00AC34FA" w:rsidRDefault="00CB1CAC" w:rsidP="009223F8">
            <w:pPr>
              <w:spacing w:before="100" w:beforeAutospacing="1"/>
              <w:rPr>
                <w:sz w:val="24"/>
                <w:szCs w:val="24"/>
              </w:rPr>
            </w:pPr>
            <w:r w:rsidRPr="00AC34FA">
              <w:rPr>
                <w:sz w:val="24"/>
                <w:szCs w:val="24"/>
              </w:rPr>
              <w:t>-</w:t>
            </w:r>
          </w:p>
        </w:tc>
        <w:tc>
          <w:tcPr>
            <w:tcW w:w="1280" w:type="dxa"/>
            <w:vAlign w:val="center"/>
          </w:tcPr>
          <w:p w14:paraId="52408F9F" w14:textId="77777777" w:rsidR="00CB1CAC" w:rsidRPr="00AC34FA" w:rsidRDefault="00CB1CAC" w:rsidP="009223F8">
            <w:pPr>
              <w:autoSpaceDE w:val="0"/>
              <w:autoSpaceDN w:val="0"/>
              <w:adjustRightInd w:val="0"/>
              <w:jc w:val="center"/>
              <w:rPr>
                <w:bCs/>
                <w:sz w:val="24"/>
                <w:szCs w:val="24"/>
              </w:rPr>
            </w:pPr>
            <w:r w:rsidRPr="00AC34FA">
              <w:rPr>
                <w:sz w:val="24"/>
                <w:szCs w:val="24"/>
              </w:rPr>
              <w:t>3</w:t>
            </w:r>
          </w:p>
        </w:tc>
        <w:tc>
          <w:tcPr>
            <w:tcW w:w="1774" w:type="dxa"/>
            <w:vAlign w:val="center"/>
          </w:tcPr>
          <w:p w14:paraId="11D2AB8B" w14:textId="77777777" w:rsidR="00CB1CAC" w:rsidRPr="00AC34FA" w:rsidRDefault="00CB1CAC" w:rsidP="009223F8">
            <w:pPr>
              <w:tabs>
                <w:tab w:val="left" w:pos="0"/>
                <w:tab w:val="left" w:pos="1080"/>
              </w:tabs>
              <w:rPr>
                <w:sz w:val="24"/>
                <w:szCs w:val="24"/>
              </w:rPr>
            </w:pPr>
            <w:r w:rsidRPr="00AC34FA">
              <w:rPr>
                <w:sz w:val="24"/>
                <w:szCs w:val="24"/>
              </w:rPr>
              <w:t>Данные из реестра УРсО</w:t>
            </w:r>
          </w:p>
        </w:tc>
        <w:tc>
          <w:tcPr>
            <w:tcW w:w="1418" w:type="dxa"/>
            <w:vAlign w:val="center"/>
          </w:tcPr>
          <w:p w14:paraId="5A0BB2BC" w14:textId="77777777" w:rsidR="00CB1CAC" w:rsidRPr="00AC34FA" w:rsidRDefault="00CB1CAC" w:rsidP="009223F8">
            <w:pPr>
              <w:autoSpaceDE w:val="0"/>
              <w:autoSpaceDN w:val="0"/>
              <w:adjustRightInd w:val="0"/>
              <w:jc w:val="center"/>
              <w:rPr>
                <w:bCs/>
                <w:sz w:val="24"/>
                <w:szCs w:val="24"/>
              </w:rPr>
            </w:pPr>
            <w:r w:rsidRPr="00AC34FA">
              <w:rPr>
                <w:bCs/>
                <w:sz w:val="24"/>
                <w:szCs w:val="24"/>
              </w:rPr>
              <w:t>УРсО</w:t>
            </w:r>
          </w:p>
        </w:tc>
      </w:tr>
      <w:tr w:rsidR="00CB1CAC" w:rsidRPr="00AC34FA" w14:paraId="7EA33EE6" w14:textId="77777777" w:rsidTr="009223F8">
        <w:tc>
          <w:tcPr>
            <w:tcW w:w="567" w:type="dxa"/>
            <w:shd w:val="clear" w:color="auto" w:fill="auto"/>
            <w:vAlign w:val="center"/>
          </w:tcPr>
          <w:p w14:paraId="35366C36" w14:textId="77777777" w:rsidR="00CB1CAC" w:rsidRPr="00AC34FA" w:rsidRDefault="00CB1CAC" w:rsidP="009223F8">
            <w:pPr>
              <w:autoSpaceDE w:val="0"/>
              <w:autoSpaceDN w:val="0"/>
              <w:adjustRightInd w:val="0"/>
              <w:rPr>
                <w:bCs/>
                <w:sz w:val="24"/>
                <w:szCs w:val="24"/>
              </w:rPr>
            </w:pPr>
            <w:r w:rsidRPr="00AC34FA">
              <w:rPr>
                <w:bCs/>
                <w:sz w:val="24"/>
                <w:szCs w:val="24"/>
              </w:rPr>
              <w:t>9.</w:t>
            </w:r>
          </w:p>
        </w:tc>
        <w:tc>
          <w:tcPr>
            <w:tcW w:w="2346" w:type="dxa"/>
            <w:shd w:val="clear" w:color="auto" w:fill="auto"/>
            <w:vAlign w:val="center"/>
          </w:tcPr>
          <w:p w14:paraId="03E2364D" w14:textId="77777777" w:rsidR="00CB1CAC" w:rsidRPr="00AC34FA" w:rsidRDefault="00CB1CAC" w:rsidP="009223F8">
            <w:pPr>
              <w:spacing w:before="100" w:beforeAutospacing="1"/>
              <w:rPr>
                <w:sz w:val="24"/>
                <w:szCs w:val="24"/>
              </w:rPr>
            </w:pPr>
            <w:r w:rsidRPr="00AC34FA">
              <w:rPr>
                <w:sz w:val="24"/>
                <w:szCs w:val="24"/>
              </w:rPr>
              <w:t>Количество общественных объединений, входящих в состав ГОС, Совета молодежи, профильных общественных советов</w:t>
            </w:r>
          </w:p>
        </w:tc>
        <w:tc>
          <w:tcPr>
            <w:tcW w:w="1202" w:type="dxa"/>
            <w:shd w:val="clear" w:color="auto" w:fill="auto"/>
            <w:vAlign w:val="center"/>
          </w:tcPr>
          <w:p w14:paraId="1849E3EB" w14:textId="77777777" w:rsidR="00CB1CAC" w:rsidRPr="00AC34FA" w:rsidRDefault="00CB1CAC" w:rsidP="009223F8">
            <w:pPr>
              <w:autoSpaceDE w:val="0"/>
              <w:autoSpaceDN w:val="0"/>
              <w:adjustRightInd w:val="0"/>
              <w:rPr>
                <w:sz w:val="24"/>
                <w:szCs w:val="24"/>
              </w:rPr>
            </w:pPr>
            <w:r w:rsidRPr="00AC34FA">
              <w:rPr>
                <w:sz w:val="24"/>
                <w:szCs w:val="24"/>
              </w:rPr>
              <w:t>Единица</w:t>
            </w:r>
          </w:p>
        </w:tc>
        <w:tc>
          <w:tcPr>
            <w:tcW w:w="2346" w:type="dxa"/>
            <w:shd w:val="clear" w:color="auto" w:fill="auto"/>
            <w:vAlign w:val="center"/>
          </w:tcPr>
          <w:p w14:paraId="65B96DD5" w14:textId="77777777" w:rsidR="00CB1CAC" w:rsidRPr="00AC34FA" w:rsidRDefault="00CB1CAC" w:rsidP="009223F8">
            <w:pPr>
              <w:spacing w:before="100" w:beforeAutospacing="1"/>
              <w:jc w:val="both"/>
              <w:rPr>
                <w:sz w:val="24"/>
                <w:szCs w:val="24"/>
              </w:rPr>
            </w:pPr>
            <w:r w:rsidRPr="00AC34FA">
              <w:rPr>
                <w:sz w:val="24"/>
                <w:szCs w:val="24"/>
              </w:rPr>
              <w:t xml:space="preserve">Абсолютный показатель, характеризующий количество общественных объединений, которые входят в состав Городского общественного совета, </w:t>
            </w:r>
            <w:r w:rsidRPr="00AC34FA">
              <w:rPr>
                <w:sz w:val="24"/>
                <w:szCs w:val="24"/>
              </w:rPr>
              <w:lastRenderedPageBreak/>
              <w:t>Совета молодежи, профильных общественных советов</w:t>
            </w:r>
          </w:p>
        </w:tc>
        <w:tc>
          <w:tcPr>
            <w:tcW w:w="1382" w:type="dxa"/>
            <w:shd w:val="clear" w:color="auto" w:fill="auto"/>
            <w:vAlign w:val="center"/>
          </w:tcPr>
          <w:p w14:paraId="15B77ED1" w14:textId="77777777" w:rsidR="00CB1CAC" w:rsidRPr="00AC34FA" w:rsidRDefault="00CB1CAC" w:rsidP="009223F8">
            <w:pPr>
              <w:spacing w:before="100" w:beforeAutospacing="1"/>
              <w:jc w:val="center"/>
              <w:rPr>
                <w:sz w:val="24"/>
                <w:szCs w:val="24"/>
              </w:rPr>
            </w:pPr>
            <w:r w:rsidRPr="00AC34FA">
              <w:rPr>
                <w:sz w:val="24"/>
                <w:szCs w:val="24"/>
              </w:rPr>
              <w:lastRenderedPageBreak/>
              <w:t>1 раз в год</w:t>
            </w:r>
          </w:p>
        </w:tc>
        <w:tc>
          <w:tcPr>
            <w:tcW w:w="1417" w:type="dxa"/>
            <w:shd w:val="clear" w:color="auto" w:fill="auto"/>
            <w:vAlign w:val="center"/>
          </w:tcPr>
          <w:p w14:paraId="3B88C3C2" w14:textId="77777777" w:rsidR="00CB1CAC" w:rsidRPr="00AC34FA" w:rsidRDefault="00CB1CAC" w:rsidP="009223F8">
            <w:pPr>
              <w:spacing w:before="100" w:beforeAutospacing="1"/>
              <w:rPr>
                <w:sz w:val="24"/>
                <w:szCs w:val="24"/>
              </w:rPr>
            </w:pPr>
            <w:r w:rsidRPr="00AC34FA">
              <w:rPr>
                <w:sz w:val="24"/>
                <w:szCs w:val="24"/>
              </w:rPr>
              <w:t>Количественный учет</w:t>
            </w:r>
          </w:p>
        </w:tc>
        <w:tc>
          <w:tcPr>
            <w:tcW w:w="1719" w:type="dxa"/>
            <w:shd w:val="clear" w:color="auto" w:fill="auto"/>
            <w:vAlign w:val="center"/>
          </w:tcPr>
          <w:p w14:paraId="08CACD49" w14:textId="77777777" w:rsidR="00CB1CAC" w:rsidRPr="00AC34FA" w:rsidRDefault="00CB1CAC" w:rsidP="009223F8">
            <w:pPr>
              <w:spacing w:before="100" w:beforeAutospacing="1"/>
              <w:rPr>
                <w:sz w:val="24"/>
                <w:szCs w:val="24"/>
              </w:rPr>
            </w:pPr>
            <w:r w:rsidRPr="00AC34FA">
              <w:rPr>
                <w:sz w:val="24"/>
                <w:szCs w:val="24"/>
              </w:rPr>
              <w:t>-</w:t>
            </w:r>
          </w:p>
        </w:tc>
        <w:tc>
          <w:tcPr>
            <w:tcW w:w="1280" w:type="dxa"/>
            <w:shd w:val="clear" w:color="auto" w:fill="auto"/>
            <w:vAlign w:val="center"/>
          </w:tcPr>
          <w:p w14:paraId="67321AE5" w14:textId="77777777" w:rsidR="00CB1CAC" w:rsidRPr="00AC34FA" w:rsidRDefault="00CB1CAC" w:rsidP="009223F8">
            <w:pPr>
              <w:autoSpaceDE w:val="0"/>
              <w:autoSpaceDN w:val="0"/>
              <w:adjustRightInd w:val="0"/>
              <w:jc w:val="center"/>
              <w:rPr>
                <w:sz w:val="24"/>
                <w:szCs w:val="24"/>
              </w:rPr>
            </w:pPr>
            <w:r w:rsidRPr="00AC34FA">
              <w:rPr>
                <w:sz w:val="24"/>
                <w:szCs w:val="24"/>
              </w:rPr>
              <w:t>3</w:t>
            </w:r>
          </w:p>
        </w:tc>
        <w:tc>
          <w:tcPr>
            <w:tcW w:w="1774" w:type="dxa"/>
            <w:shd w:val="clear" w:color="auto" w:fill="auto"/>
            <w:vAlign w:val="center"/>
          </w:tcPr>
          <w:p w14:paraId="083EB7EF" w14:textId="77777777" w:rsidR="00CB1CAC" w:rsidRPr="00AC34FA" w:rsidRDefault="00CB1CAC" w:rsidP="009223F8">
            <w:pPr>
              <w:tabs>
                <w:tab w:val="left" w:pos="0"/>
                <w:tab w:val="left" w:pos="1080"/>
              </w:tabs>
              <w:rPr>
                <w:sz w:val="24"/>
                <w:szCs w:val="24"/>
              </w:rPr>
            </w:pPr>
            <w:r w:rsidRPr="00AC34FA">
              <w:rPr>
                <w:sz w:val="24"/>
                <w:szCs w:val="24"/>
              </w:rPr>
              <w:t>Протоколы, распоряжения об утверждении составов советов УРсО, МКУ «ЧМЦ»</w:t>
            </w:r>
          </w:p>
        </w:tc>
        <w:tc>
          <w:tcPr>
            <w:tcW w:w="1418" w:type="dxa"/>
            <w:shd w:val="clear" w:color="auto" w:fill="auto"/>
            <w:vAlign w:val="center"/>
          </w:tcPr>
          <w:p w14:paraId="6922FF26" w14:textId="77777777" w:rsidR="00CB1CAC" w:rsidRPr="00AC34FA" w:rsidRDefault="00CB1CAC" w:rsidP="009223F8">
            <w:pPr>
              <w:autoSpaceDE w:val="0"/>
              <w:autoSpaceDN w:val="0"/>
              <w:adjustRightInd w:val="0"/>
              <w:jc w:val="center"/>
              <w:rPr>
                <w:bCs/>
                <w:sz w:val="24"/>
                <w:szCs w:val="24"/>
              </w:rPr>
            </w:pPr>
            <w:r w:rsidRPr="00AC34FA">
              <w:rPr>
                <w:sz w:val="24"/>
                <w:szCs w:val="24"/>
              </w:rPr>
              <w:t>УРсО, МКУ «ЧМЦ»</w:t>
            </w:r>
          </w:p>
        </w:tc>
      </w:tr>
      <w:tr w:rsidR="00CB1CAC" w:rsidRPr="00AC34FA" w14:paraId="25896B4D" w14:textId="77777777" w:rsidTr="009223F8">
        <w:tc>
          <w:tcPr>
            <w:tcW w:w="567" w:type="dxa"/>
            <w:shd w:val="clear" w:color="auto" w:fill="auto"/>
            <w:vAlign w:val="center"/>
          </w:tcPr>
          <w:p w14:paraId="57B1058C" w14:textId="77777777" w:rsidR="00CB1CAC" w:rsidRPr="00AC34FA" w:rsidRDefault="00CB1CAC" w:rsidP="009223F8">
            <w:pPr>
              <w:autoSpaceDE w:val="0"/>
              <w:autoSpaceDN w:val="0"/>
              <w:adjustRightInd w:val="0"/>
              <w:rPr>
                <w:bCs/>
                <w:sz w:val="24"/>
                <w:szCs w:val="24"/>
              </w:rPr>
            </w:pPr>
            <w:r w:rsidRPr="00AC34FA">
              <w:rPr>
                <w:bCs/>
                <w:sz w:val="24"/>
                <w:szCs w:val="24"/>
              </w:rPr>
              <w:t>10.</w:t>
            </w:r>
          </w:p>
        </w:tc>
        <w:tc>
          <w:tcPr>
            <w:tcW w:w="2346" w:type="dxa"/>
            <w:shd w:val="clear" w:color="auto" w:fill="auto"/>
            <w:vAlign w:val="center"/>
          </w:tcPr>
          <w:p w14:paraId="3D2EBFC6"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Количество организаций - победителей конкурсов на получение финансовой поддержки</w:t>
            </w:r>
          </w:p>
          <w:p w14:paraId="457FE8B2" w14:textId="77777777" w:rsidR="00CB1CAC" w:rsidRPr="00AC34FA" w:rsidRDefault="00CB1CAC" w:rsidP="009223F8">
            <w:pPr>
              <w:spacing w:before="100" w:beforeAutospacing="1"/>
              <w:rPr>
                <w:sz w:val="24"/>
                <w:szCs w:val="24"/>
              </w:rPr>
            </w:pPr>
          </w:p>
        </w:tc>
        <w:tc>
          <w:tcPr>
            <w:tcW w:w="1202" w:type="dxa"/>
            <w:shd w:val="clear" w:color="auto" w:fill="auto"/>
            <w:vAlign w:val="center"/>
          </w:tcPr>
          <w:p w14:paraId="570EBF5E" w14:textId="77777777" w:rsidR="00CB1CAC" w:rsidRPr="00AC34FA" w:rsidRDefault="00CB1CAC" w:rsidP="009223F8">
            <w:pPr>
              <w:autoSpaceDE w:val="0"/>
              <w:autoSpaceDN w:val="0"/>
              <w:adjustRightInd w:val="0"/>
              <w:rPr>
                <w:sz w:val="24"/>
                <w:szCs w:val="24"/>
              </w:rPr>
            </w:pPr>
            <w:r w:rsidRPr="00AC34FA">
              <w:rPr>
                <w:sz w:val="24"/>
                <w:szCs w:val="24"/>
              </w:rPr>
              <w:t>Единица</w:t>
            </w:r>
          </w:p>
        </w:tc>
        <w:tc>
          <w:tcPr>
            <w:tcW w:w="2346" w:type="dxa"/>
            <w:shd w:val="clear" w:color="auto" w:fill="auto"/>
            <w:vAlign w:val="center"/>
          </w:tcPr>
          <w:p w14:paraId="6BD056A8" w14:textId="77777777" w:rsidR="00CB1CAC" w:rsidRPr="00AC34FA" w:rsidRDefault="00CB1CAC" w:rsidP="009223F8">
            <w:pPr>
              <w:spacing w:before="100" w:beforeAutospacing="1"/>
              <w:jc w:val="both"/>
              <w:rPr>
                <w:sz w:val="24"/>
                <w:szCs w:val="24"/>
              </w:rPr>
            </w:pPr>
            <w:r w:rsidRPr="00AC34FA">
              <w:rPr>
                <w:sz w:val="24"/>
                <w:szCs w:val="24"/>
              </w:rPr>
              <w:t>Абсолютный показатель, характеризующий количество общественных организаций, являющихся победителями конкурсов на получение финансовой поддержки</w:t>
            </w:r>
          </w:p>
        </w:tc>
        <w:tc>
          <w:tcPr>
            <w:tcW w:w="1382" w:type="dxa"/>
            <w:shd w:val="clear" w:color="auto" w:fill="auto"/>
            <w:vAlign w:val="center"/>
          </w:tcPr>
          <w:p w14:paraId="32995F3F" w14:textId="77777777" w:rsidR="00CB1CAC" w:rsidRPr="00AC34FA" w:rsidRDefault="00CB1CAC" w:rsidP="009223F8">
            <w:pPr>
              <w:spacing w:before="100" w:beforeAutospacing="1"/>
              <w:jc w:val="center"/>
              <w:rPr>
                <w:sz w:val="24"/>
                <w:szCs w:val="24"/>
              </w:rPr>
            </w:pPr>
            <w:r w:rsidRPr="00AC34FA">
              <w:rPr>
                <w:sz w:val="24"/>
                <w:szCs w:val="24"/>
              </w:rPr>
              <w:t>1 раз в год</w:t>
            </w:r>
          </w:p>
        </w:tc>
        <w:tc>
          <w:tcPr>
            <w:tcW w:w="1417" w:type="dxa"/>
            <w:shd w:val="clear" w:color="auto" w:fill="auto"/>
            <w:vAlign w:val="center"/>
          </w:tcPr>
          <w:p w14:paraId="40E7C33C" w14:textId="77777777" w:rsidR="00CB1CAC" w:rsidRPr="00AC34FA" w:rsidRDefault="00CB1CAC" w:rsidP="009223F8">
            <w:pPr>
              <w:spacing w:before="100" w:beforeAutospacing="1"/>
              <w:rPr>
                <w:sz w:val="24"/>
                <w:szCs w:val="24"/>
              </w:rPr>
            </w:pPr>
            <w:r w:rsidRPr="00AC34FA">
              <w:rPr>
                <w:sz w:val="24"/>
                <w:szCs w:val="24"/>
              </w:rPr>
              <w:t>Количественный учет</w:t>
            </w:r>
          </w:p>
        </w:tc>
        <w:tc>
          <w:tcPr>
            <w:tcW w:w="1719" w:type="dxa"/>
            <w:shd w:val="clear" w:color="auto" w:fill="auto"/>
            <w:vAlign w:val="center"/>
          </w:tcPr>
          <w:p w14:paraId="1639BC5A" w14:textId="77777777" w:rsidR="00CB1CAC" w:rsidRPr="00AC34FA" w:rsidRDefault="00CB1CAC" w:rsidP="009223F8">
            <w:pPr>
              <w:spacing w:before="100" w:beforeAutospacing="1"/>
              <w:rPr>
                <w:sz w:val="24"/>
                <w:szCs w:val="24"/>
              </w:rPr>
            </w:pPr>
            <w:r w:rsidRPr="00AC34FA">
              <w:rPr>
                <w:sz w:val="24"/>
                <w:szCs w:val="24"/>
              </w:rPr>
              <w:t>-</w:t>
            </w:r>
          </w:p>
        </w:tc>
        <w:tc>
          <w:tcPr>
            <w:tcW w:w="1280" w:type="dxa"/>
            <w:shd w:val="clear" w:color="auto" w:fill="auto"/>
            <w:vAlign w:val="center"/>
          </w:tcPr>
          <w:p w14:paraId="3FFB7D38" w14:textId="77777777" w:rsidR="00CB1CAC" w:rsidRPr="00AC34FA" w:rsidRDefault="00CB1CAC" w:rsidP="009223F8">
            <w:pPr>
              <w:autoSpaceDE w:val="0"/>
              <w:autoSpaceDN w:val="0"/>
              <w:adjustRightInd w:val="0"/>
              <w:jc w:val="center"/>
              <w:rPr>
                <w:sz w:val="24"/>
                <w:szCs w:val="24"/>
              </w:rPr>
            </w:pPr>
            <w:r w:rsidRPr="00AC34FA">
              <w:rPr>
                <w:sz w:val="24"/>
                <w:szCs w:val="24"/>
              </w:rPr>
              <w:t>3</w:t>
            </w:r>
          </w:p>
        </w:tc>
        <w:tc>
          <w:tcPr>
            <w:tcW w:w="1774" w:type="dxa"/>
            <w:shd w:val="clear" w:color="auto" w:fill="auto"/>
            <w:vAlign w:val="center"/>
          </w:tcPr>
          <w:p w14:paraId="2DFFB3D9" w14:textId="77777777" w:rsidR="00CB1CAC" w:rsidRPr="00AC34FA" w:rsidRDefault="00CB1CAC" w:rsidP="009223F8">
            <w:pPr>
              <w:tabs>
                <w:tab w:val="left" w:pos="0"/>
                <w:tab w:val="left" w:pos="1080"/>
              </w:tabs>
              <w:rPr>
                <w:sz w:val="24"/>
                <w:szCs w:val="24"/>
              </w:rPr>
            </w:pPr>
            <w:r w:rsidRPr="00AC34FA">
              <w:rPr>
                <w:sz w:val="24"/>
                <w:szCs w:val="24"/>
              </w:rPr>
              <w:t>Отчет УРсО, Ресурсного центра для НКО</w:t>
            </w:r>
          </w:p>
        </w:tc>
        <w:tc>
          <w:tcPr>
            <w:tcW w:w="1418" w:type="dxa"/>
            <w:shd w:val="clear" w:color="auto" w:fill="auto"/>
            <w:vAlign w:val="center"/>
          </w:tcPr>
          <w:p w14:paraId="45A351E4" w14:textId="77777777" w:rsidR="00CB1CAC" w:rsidRPr="00AC34FA" w:rsidRDefault="00CB1CAC" w:rsidP="009223F8">
            <w:pPr>
              <w:autoSpaceDE w:val="0"/>
              <w:autoSpaceDN w:val="0"/>
              <w:adjustRightInd w:val="0"/>
              <w:jc w:val="center"/>
              <w:rPr>
                <w:sz w:val="24"/>
                <w:szCs w:val="24"/>
              </w:rPr>
            </w:pPr>
            <w:r w:rsidRPr="00AC34FA">
              <w:rPr>
                <w:sz w:val="24"/>
                <w:szCs w:val="24"/>
              </w:rPr>
              <w:t>УРсО</w:t>
            </w:r>
          </w:p>
        </w:tc>
      </w:tr>
      <w:tr w:rsidR="00CB1CAC" w:rsidRPr="00AC34FA" w14:paraId="26684515" w14:textId="77777777" w:rsidTr="009223F8">
        <w:tc>
          <w:tcPr>
            <w:tcW w:w="567" w:type="dxa"/>
            <w:shd w:val="clear" w:color="auto" w:fill="FFFFFF" w:themeFill="background1"/>
            <w:vAlign w:val="center"/>
          </w:tcPr>
          <w:p w14:paraId="23E629CA" w14:textId="77777777" w:rsidR="00CB1CAC" w:rsidRPr="00AC34FA" w:rsidRDefault="00CB1CAC" w:rsidP="009223F8">
            <w:pPr>
              <w:autoSpaceDE w:val="0"/>
              <w:autoSpaceDN w:val="0"/>
              <w:adjustRightInd w:val="0"/>
              <w:rPr>
                <w:bCs/>
                <w:sz w:val="24"/>
                <w:szCs w:val="24"/>
              </w:rPr>
            </w:pPr>
            <w:r w:rsidRPr="00AC34FA">
              <w:rPr>
                <w:bCs/>
                <w:sz w:val="24"/>
                <w:szCs w:val="24"/>
              </w:rPr>
              <w:t>11.</w:t>
            </w:r>
          </w:p>
        </w:tc>
        <w:tc>
          <w:tcPr>
            <w:tcW w:w="2346" w:type="dxa"/>
            <w:shd w:val="clear" w:color="auto" w:fill="FFFFFF" w:themeFill="background1"/>
            <w:vAlign w:val="center"/>
          </w:tcPr>
          <w:p w14:paraId="4FDDE26E"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Количество реализуемых социально ориентированных проектов</w:t>
            </w:r>
          </w:p>
        </w:tc>
        <w:tc>
          <w:tcPr>
            <w:tcW w:w="1202" w:type="dxa"/>
            <w:shd w:val="clear" w:color="auto" w:fill="FFFFFF" w:themeFill="background1"/>
            <w:vAlign w:val="center"/>
          </w:tcPr>
          <w:p w14:paraId="0E446AB5" w14:textId="77777777" w:rsidR="00CB1CAC" w:rsidRPr="00AC34FA" w:rsidRDefault="00CB1CAC" w:rsidP="009223F8">
            <w:pPr>
              <w:autoSpaceDE w:val="0"/>
              <w:autoSpaceDN w:val="0"/>
              <w:adjustRightInd w:val="0"/>
              <w:rPr>
                <w:sz w:val="24"/>
                <w:szCs w:val="24"/>
              </w:rPr>
            </w:pPr>
            <w:r w:rsidRPr="00AC34FA">
              <w:rPr>
                <w:sz w:val="24"/>
                <w:szCs w:val="24"/>
              </w:rPr>
              <w:t>Единица</w:t>
            </w:r>
          </w:p>
        </w:tc>
        <w:tc>
          <w:tcPr>
            <w:tcW w:w="2346" w:type="dxa"/>
            <w:shd w:val="clear" w:color="auto" w:fill="FFFFFF" w:themeFill="background1"/>
            <w:vAlign w:val="center"/>
          </w:tcPr>
          <w:p w14:paraId="71BE65F0" w14:textId="77777777" w:rsidR="00CB1CAC" w:rsidRPr="00AC34FA" w:rsidRDefault="00CB1CAC" w:rsidP="009223F8">
            <w:pPr>
              <w:spacing w:before="100" w:beforeAutospacing="1"/>
              <w:jc w:val="both"/>
              <w:rPr>
                <w:sz w:val="24"/>
                <w:szCs w:val="24"/>
              </w:rPr>
            </w:pPr>
            <w:r w:rsidRPr="00AC34FA">
              <w:rPr>
                <w:sz w:val="24"/>
                <w:szCs w:val="24"/>
              </w:rPr>
              <w:t>Абсолютный показатель, определяющий количество реализуемых совместно с общественными организациями и объединениями проектов, направленных на решение социальных проблем</w:t>
            </w:r>
          </w:p>
        </w:tc>
        <w:tc>
          <w:tcPr>
            <w:tcW w:w="1382" w:type="dxa"/>
            <w:shd w:val="clear" w:color="auto" w:fill="FFFFFF" w:themeFill="background1"/>
            <w:vAlign w:val="center"/>
          </w:tcPr>
          <w:p w14:paraId="30598D44" w14:textId="77777777" w:rsidR="00CB1CAC" w:rsidRPr="00AC34FA" w:rsidRDefault="00CB1CAC" w:rsidP="009223F8">
            <w:pPr>
              <w:spacing w:before="100" w:beforeAutospacing="1"/>
              <w:jc w:val="center"/>
              <w:rPr>
                <w:sz w:val="24"/>
                <w:szCs w:val="24"/>
              </w:rPr>
            </w:pPr>
            <w:r w:rsidRPr="00AC34FA">
              <w:rPr>
                <w:sz w:val="24"/>
                <w:szCs w:val="24"/>
              </w:rPr>
              <w:t>1 раз в год</w:t>
            </w:r>
          </w:p>
        </w:tc>
        <w:tc>
          <w:tcPr>
            <w:tcW w:w="1417" w:type="dxa"/>
            <w:shd w:val="clear" w:color="auto" w:fill="FFFFFF" w:themeFill="background1"/>
            <w:vAlign w:val="center"/>
          </w:tcPr>
          <w:p w14:paraId="768D44E3" w14:textId="77777777" w:rsidR="00CB1CAC" w:rsidRPr="00AC34FA" w:rsidRDefault="00CB1CAC" w:rsidP="009223F8">
            <w:pPr>
              <w:spacing w:before="100" w:beforeAutospacing="1"/>
              <w:rPr>
                <w:sz w:val="24"/>
                <w:szCs w:val="24"/>
              </w:rPr>
            </w:pPr>
            <w:r w:rsidRPr="00AC34FA">
              <w:rPr>
                <w:sz w:val="24"/>
                <w:szCs w:val="24"/>
              </w:rPr>
              <w:t>Количественный учет</w:t>
            </w:r>
          </w:p>
        </w:tc>
        <w:tc>
          <w:tcPr>
            <w:tcW w:w="1719" w:type="dxa"/>
            <w:shd w:val="clear" w:color="auto" w:fill="FFFFFF" w:themeFill="background1"/>
            <w:vAlign w:val="center"/>
          </w:tcPr>
          <w:p w14:paraId="2498BAD8" w14:textId="77777777" w:rsidR="00CB1CAC" w:rsidRPr="00AC34FA" w:rsidRDefault="00CB1CAC" w:rsidP="009223F8">
            <w:pPr>
              <w:spacing w:before="100" w:beforeAutospacing="1"/>
              <w:rPr>
                <w:sz w:val="24"/>
                <w:szCs w:val="24"/>
              </w:rPr>
            </w:pPr>
            <w:r w:rsidRPr="00AC34FA">
              <w:rPr>
                <w:sz w:val="24"/>
                <w:szCs w:val="24"/>
              </w:rPr>
              <w:t>-</w:t>
            </w:r>
          </w:p>
        </w:tc>
        <w:tc>
          <w:tcPr>
            <w:tcW w:w="1280" w:type="dxa"/>
            <w:shd w:val="clear" w:color="auto" w:fill="FFFFFF" w:themeFill="background1"/>
            <w:vAlign w:val="center"/>
          </w:tcPr>
          <w:p w14:paraId="1244A60C" w14:textId="77777777" w:rsidR="00CB1CAC" w:rsidRPr="00AC34FA" w:rsidRDefault="00CB1CAC" w:rsidP="009223F8">
            <w:pPr>
              <w:autoSpaceDE w:val="0"/>
              <w:autoSpaceDN w:val="0"/>
              <w:adjustRightInd w:val="0"/>
              <w:jc w:val="center"/>
              <w:rPr>
                <w:sz w:val="24"/>
                <w:szCs w:val="24"/>
              </w:rPr>
            </w:pPr>
            <w:r w:rsidRPr="00AC34FA">
              <w:rPr>
                <w:sz w:val="24"/>
                <w:szCs w:val="24"/>
              </w:rPr>
              <w:t>3</w:t>
            </w:r>
          </w:p>
        </w:tc>
        <w:tc>
          <w:tcPr>
            <w:tcW w:w="1774" w:type="dxa"/>
            <w:shd w:val="clear" w:color="auto" w:fill="FFFFFF" w:themeFill="background1"/>
            <w:vAlign w:val="center"/>
          </w:tcPr>
          <w:p w14:paraId="6EA2C8F6" w14:textId="77777777" w:rsidR="00CB1CAC" w:rsidRPr="00AC34FA" w:rsidRDefault="00CB1CAC" w:rsidP="009223F8">
            <w:pPr>
              <w:tabs>
                <w:tab w:val="left" w:pos="0"/>
                <w:tab w:val="left" w:pos="1080"/>
              </w:tabs>
              <w:rPr>
                <w:sz w:val="24"/>
                <w:szCs w:val="24"/>
              </w:rPr>
            </w:pPr>
            <w:r w:rsidRPr="00AC34FA">
              <w:rPr>
                <w:sz w:val="24"/>
                <w:szCs w:val="24"/>
              </w:rPr>
              <w:t>Протоколы, положения о проектах</w:t>
            </w:r>
          </w:p>
        </w:tc>
        <w:tc>
          <w:tcPr>
            <w:tcW w:w="1418" w:type="dxa"/>
            <w:shd w:val="clear" w:color="auto" w:fill="FFFFFF" w:themeFill="background1"/>
            <w:vAlign w:val="center"/>
          </w:tcPr>
          <w:p w14:paraId="760484D1" w14:textId="77777777" w:rsidR="00CB1CAC" w:rsidRPr="00AC34FA" w:rsidRDefault="00CB1CAC" w:rsidP="009223F8">
            <w:pPr>
              <w:autoSpaceDE w:val="0"/>
              <w:autoSpaceDN w:val="0"/>
              <w:adjustRightInd w:val="0"/>
              <w:jc w:val="center"/>
              <w:rPr>
                <w:sz w:val="24"/>
                <w:szCs w:val="24"/>
              </w:rPr>
            </w:pPr>
            <w:r w:rsidRPr="00AC34FA">
              <w:rPr>
                <w:sz w:val="24"/>
                <w:szCs w:val="24"/>
              </w:rPr>
              <w:t>УРсО</w:t>
            </w:r>
          </w:p>
        </w:tc>
      </w:tr>
      <w:tr w:rsidR="00CB1CAC" w:rsidRPr="00AC34FA" w14:paraId="7025D7A0" w14:textId="77777777" w:rsidTr="009223F8">
        <w:tc>
          <w:tcPr>
            <w:tcW w:w="567" w:type="dxa"/>
            <w:shd w:val="clear" w:color="auto" w:fill="auto"/>
            <w:vAlign w:val="center"/>
          </w:tcPr>
          <w:p w14:paraId="092EF38D" w14:textId="77777777" w:rsidR="00CB1CAC" w:rsidRPr="00AC34FA" w:rsidRDefault="00CB1CAC" w:rsidP="009223F8">
            <w:pPr>
              <w:autoSpaceDE w:val="0"/>
              <w:autoSpaceDN w:val="0"/>
              <w:adjustRightInd w:val="0"/>
              <w:rPr>
                <w:bCs/>
                <w:sz w:val="24"/>
                <w:szCs w:val="24"/>
              </w:rPr>
            </w:pPr>
            <w:r w:rsidRPr="00AC34FA">
              <w:rPr>
                <w:bCs/>
                <w:sz w:val="24"/>
                <w:szCs w:val="24"/>
              </w:rPr>
              <w:lastRenderedPageBreak/>
              <w:t>12.</w:t>
            </w:r>
          </w:p>
        </w:tc>
        <w:tc>
          <w:tcPr>
            <w:tcW w:w="2346" w:type="dxa"/>
            <w:shd w:val="clear" w:color="auto" w:fill="auto"/>
            <w:vAlign w:val="center"/>
          </w:tcPr>
          <w:p w14:paraId="69420F2F"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Доля территорий, объединенных в органы территориального общественного самоуправления</w:t>
            </w:r>
          </w:p>
        </w:tc>
        <w:tc>
          <w:tcPr>
            <w:tcW w:w="1202" w:type="dxa"/>
            <w:shd w:val="clear" w:color="auto" w:fill="auto"/>
            <w:vAlign w:val="center"/>
          </w:tcPr>
          <w:p w14:paraId="264D694C" w14:textId="77777777" w:rsidR="00CB1CAC" w:rsidRPr="00AC34FA" w:rsidRDefault="00CB1CAC" w:rsidP="009223F8">
            <w:pPr>
              <w:autoSpaceDE w:val="0"/>
              <w:autoSpaceDN w:val="0"/>
              <w:adjustRightInd w:val="0"/>
              <w:rPr>
                <w:sz w:val="24"/>
                <w:szCs w:val="24"/>
              </w:rPr>
            </w:pPr>
            <w:r w:rsidRPr="00AC34FA">
              <w:rPr>
                <w:sz w:val="24"/>
                <w:szCs w:val="24"/>
              </w:rPr>
              <w:t>Процент</w:t>
            </w:r>
          </w:p>
        </w:tc>
        <w:tc>
          <w:tcPr>
            <w:tcW w:w="2346" w:type="dxa"/>
            <w:shd w:val="clear" w:color="auto" w:fill="auto"/>
            <w:vAlign w:val="center"/>
          </w:tcPr>
          <w:p w14:paraId="02CD5FAE" w14:textId="77777777" w:rsidR="00CB1CAC" w:rsidRPr="00AC34FA" w:rsidRDefault="00CB1CAC" w:rsidP="009223F8">
            <w:pPr>
              <w:spacing w:before="100" w:beforeAutospacing="1"/>
              <w:jc w:val="both"/>
              <w:rPr>
                <w:sz w:val="24"/>
                <w:szCs w:val="24"/>
              </w:rPr>
            </w:pPr>
            <w:r w:rsidRPr="00AC34FA">
              <w:rPr>
                <w:sz w:val="24"/>
                <w:szCs w:val="24"/>
              </w:rPr>
              <w:t>Расчетный показатель площади территории города, охваченной территориальными общественными самоуправлениями, по отношению к площади территории города</w:t>
            </w:r>
          </w:p>
        </w:tc>
        <w:tc>
          <w:tcPr>
            <w:tcW w:w="1382" w:type="dxa"/>
            <w:shd w:val="clear" w:color="auto" w:fill="auto"/>
            <w:vAlign w:val="center"/>
          </w:tcPr>
          <w:p w14:paraId="1BDC4C3D" w14:textId="77777777" w:rsidR="00CB1CAC" w:rsidRPr="00AC34FA" w:rsidRDefault="00CB1CAC" w:rsidP="009223F8">
            <w:pPr>
              <w:spacing w:before="100" w:beforeAutospacing="1"/>
              <w:jc w:val="center"/>
              <w:rPr>
                <w:sz w:val="24"/>
                <w:szCs w:val="24"/>
              </w:rPr>
            </w:pPr>
            <w:r w:rsidRPr="00AC34FA">
              <w:rPr>
                <w:sz w:val="24"/>
                <w:szCs w:val="24"/>
              </w:rPr>
              <w:t>1 раз в год</w:t>
            </w:r>
          </w:p>
        </w:tc>
        <w:tc>
          <w:tcPr>
            <w:tcW w:w="1417" w:type="dxa"/>
            <w:shd w:val="clear" w:color="auto" w:fill="auto"/>
            <w:vAlign w:val="center"/>
          </w:tcPr>
          <w:p w14:paraId="6D657236" w14:textId="77777777" w:rsidR="00CB1CAC" w:rsidRPr="00AC34FA" w:rsidRDefault="00CB1CAC" w:rsidP="009223F8">
            <w:pPr>
              <w:rPr>
                <w:sz w:val="24"/>
                <w:szCs w:val="24"/>
              </w:rPr>
            </w:pPr>
            <w:proofErr w:type="spellStart"/>
            <w:r w:rsidRPr="00AC34FA">
              <w:rPr>
                <w:sz w:val="24"/>
                <w:szCs w:val="24"/>
              </w:rPr>
              <w:t>Дт</w:t>
            </w:r>
            <w:proofErr w:type="spellEnd"/>
            <w:r w:rsidRPr="00AC34FA">
              <w:rPr>
                <w:sz w:val="24"/>
                <w:szCs w:val="24"/>
              </w:rPr>
              <w:t>=</w:t>
            </w:r>
            <w:proofErr w:type="spellStart"/>
            <w:r w:rsidRPr="00AC34FA">
              <w:rPr>
                <w:sz w:val="24"/>
                <w:szCs w:val="24"/>
              </w:rPr>
              <w:t>Пт</w:t>
            </w:r>
            <w:proofErr w:type="spellEnd"/>
            <w:r w:rsidRPr="00AC34FA">
              <w:rPr>
                <w:sz w:val="24"/>
                <w:szCs w:val="24"/>
              </w:rPr>
              <w:t>/</w:t>
            </w:r>
            <w:proofErr w:type="spellStart"/>
            <w:r w:rsidRPr="00AC34FA">
              <w:rPr>
                <w:sz w:val="24"/>
                <w:szCs w:val="24"/>
              </w:rPr>
              <w:t>Пг</w:t>
            </w:r>
            <w:proofErr w:type="spellEnd"/>
            <w:r w:rsidRPr="00AC34FA">
              <w:rPr>
                <w:sz w:val="24"/>
                <w:szCs w:val="24"/>
              </w:rPr>
              <w:t>*100%</w:t>
            </w:r>
          </w:p>
          <w:p w14:paraId="67DB7F58" w14:textId="77777777" w:rsidR="00CB1CAC" w:rsidRPr="00AC34FA" w:rsidRDefault="00CB1CAC" w:rsidP="009223F8">
            <w:pPr>
              <w:spacing w:before="100" w:beforeAutospacing="1"/>
              <w:rPr>
                <w:sz w:val="24"/>
                <w:szCs w:val="24"/>
              </w:rPr>
            </w:pPr>
          </w:p>
        </w:tc>
        <w:tc>
          <w:tcPr>
            <w:tcW w:w="1719" w:type="dxa"/>
            <w:shd w:val="clear" w:color="auto" w:fill="auto"/>
            <w:vAlign w:val="center"/>
          </w:tcPr>
          <w:p w14:paraId="6AB14B60" w14:textId="77777777" w:rsidR="00CB1CAC" w:rsidRPr="00AC34FA" w:rsidRDefault="00CB1CAC" w:rsidP="009223F8">
            <w:pPr>
              <w:rPr>
                <w:sz w:val="24"/>
                <w:szCs w:val="24"/>
              </w:rPr>
            </w:pPr>
            <w:proofErr w:type="spellStart"/>
            <w:r w:rsidRPr="00AC34FA">
              <w:rPr>
                <w:sz w:val="24"/>
                <w:szCs w:val="24"/>
              </w:rPr>
              <w:t>Дт</w:t>
            </w:r>
            <w:proofErr w:type="spellEnd"/>
            <w:r w:rsidRPr="00AC34FA">
              <w:rPr>
                <w:sz w:val="24"/>
                <w:szCs w:val="24"/>
              </w:rPr>
              <w:t xml:space="preserve"> – доля территорий, охваченных ТОС;</w:t>
            </w:r>
          </w:p>
          <w:p w14:paraId="2EA59E1C" w14:textId="77777777" w:rsidR="00CB1CAC" w:rsidRPr="00AC34FA" w:rsidRDefault="00CB1CAC" w:rsidP="009223F8">
            <w:pPr>
              <w:rPr>
                <w:sz w:val="24"/>
                <w:szCs w:val="24"/>
              </w:rPr>
            </w:pPr>
            <w:proofErr w:type="spellStart"/>
            <w:r w:rsidRPr="00AC34FA">
              <w:rPr>
                <w:sz w:val="24"/>
                <w:szCs w:val="24"/>
              </w:rPr>
              <w:t>Пг</w:t>
            </w:r>
            <w:proofErr w:type="spellEnd"/>
            <w:r w:rsidRPr="00AC34FA">
              <w:rPr>
                <w:sz w:val="24"/>
                <w:szCs w:val="24"/>
              </w:rPr>
              <w:t xml:space="preserve"> – площадь территории города;</w:t>
            </w:r>
          </w:p>
          <w:p w14:paraId="22AF51CB" w14:textId="77777777" w:rsidR="00CB1CAC" w:rsidRPr="00AC34FA" w:rsidRDefault="00CB1CAC" w:rsidP="009223F8">
            <w:pPr>
              <w:rPr>
                <w:sz w:val="24"/>
                <w:szCs w:val="24"/>
              </w:rPr>
            </w:pPr>
            <w:proofErr w:type="spellStart"/>
            <w:r w:rsidRPr="00AC34FA">
              <w:rPr>
                <w:sz w:val="24"/>
                <w:szCs w:val="24"/>
              </w:rPr>
              <w:t>Пт</w:t>
            </w:r>
            <w:proofErr w:type="spellEnd"/>
            <w:r w:rsidRPr="00AC34FA">
              <w:rPr>
                <w:sz w:val="24"/>
                <w:szCs w:val="24"/>
              </w:rPr>
              <w:t xml:space="preserve"> - площадь территории ТОС.</w:t>
            </w:r>
          </w:p>
        </w:tc>
        <w:tc>
          <w:tcPr>
            <w:tcW w:w="1280" w:type="dxa"/>
            <w:shd w:val="clear" w:color="auto" w:fill="auto"/>
            <w:vAlign w:val="center"/>
          </w:tcPr>
          <w:p w14:paraId="3AE1A65F" w14:textId="77777777" w:rsidR="00CB1CAC" w:rsidRPr="00AC34FA" w:rsidRDefault="00CB1CAC" w:rsidP="009223F8">
            <w:pPr>
              <w:autoSpaceDE w:val="0"/>
              <w:autoSpaceDN w:val="0"/>
              <w:adjustRightInd w:val="0"/>
              <w:jc w:val="center"/>
              <w:rPr>
                <w:sz w:val="24"/>
                <w:szCs w:val="24"/>
              </w:rPr>
            </w:pPr>
            <w:r w:rsidRPr="00AC34FA">
              <w:rPr>
                <w:sz w:val="24"/>
                <w:szCs w:val="24"/>
              </w:rPr>
              <w:t>3</w:t>
            </w:r>
          </w:p>
        </w:tc>
        <w:tc>
          <w:tcPr>
            <w:tcW w:w="1774" w:type="dxa"/>
            <w:shd w:val="clear" w:color="auto" w:fill="auto"/>
            <w:vAlign w:val="center"/>
          </w:tcPr>
          <w:p w14:paraId="7DB86B3E" w14:textId="77777777" w:rsidR="00CB1CAC" w:rsidRPr="00AC34FA" w:rsidRDefault="00CB1CAC" w:rsidP="009223F8">
            <w:pPr>
              <w:tabs>
                <w:tab w:val="left" w:pos="0"/>
                <w:tab w:val="left" w:pos="1080"/>
              </w:tabs>
              <w:rPr>
                <w:sz w:val="24"/>
                <w:szCs w:val="24"/>
              </w:rPr>
            </w:pPr>
            <w:r w:rsidRPr="00AC34FA">
              <w:rPr>
                <w:sz w:val="24"/>
                <w:szCs w:val="24"/>
              </w:rPr>
              <w:t>Данные реестра ТОС, УРсО и МАУ «</w:t>
            </w:r>
            <w:proofErr w:type="spellStart"/>
            <w:r w:rsidRPr="00AC34FA">
              <w:rPr>
                <w:sz w:val="24"/>
                <w:szCs w:val="24"/>
              </w:rPr>
              <w:t>ЦМИРиТ</w:t>
            </w:r>
            <w:proofErr w:type="spellEnd"/>
            <w:r w:rsidRPr="00AC34FA">
              <w:rPr>
                <w:sz w:val="24"/>
                <w:szCs w:val="24"/>
              </w:rPr>
              <w:t>»</w:t>
            </w:r>
          </w:p>
        </w:tc>
        <w:tc>
          <w:tcPr>
            <w:tcW w:w="1418" w:type="dxa"/>
            <w:shd w:val="clear" w:color="auto" w:fill="auto"/>
            <w:vAlign w:val="center"/>
          </w:tcPr>
          <w:p w14:paraId="26F71679" w14:textId="77777777" w:rsidR="00CB1CAC" w:rsidRPr="00AC34FA" w:rsidRDefault="00CB1CAC" w:rsidP="009223F8">
            <w:pPr>
              <w:autoSpaceDE w:val="0"/>
              <w:autoSpaceDN w:val="0"/>
              <w:adjustRightInd w:val="0"/>
              <w:jc w:val="center"/>
              <w:rPr>
                <w:sz w:val="24"/>
                <w:szCs w:val="24"/>
              </w:rPr>
            </w:pPr>
            <w:r w:rsidRPr="00AC34FA">
              <w:rPr>
                <w:sz w:val="24"/>
                <w:szCs w:val="24"/>
              </w:rPr>
              <w:t>УРсО</w:t>
            </w:r>
          </w:p>
        </w:tc>
      </w:tr>
      <w:tr w:rsidR="00CB1CAC" w:rsidRPr="00AC34FA" w14:paraId="1426F7EA" w14:textId="77777777" w:rsidTr="009223F8">
        <w:tc>
          <w:tcPr>
            <w:tcW w:w="567" w:type="dxa"/>
            <w:vAlign w:val="center"/>
          </w:tcPr>
          <w:p w14:paraId="76CE13C0" w14:textId="77777777" w:rsidR="00CB1CAC" w:rsidRPr="00AC34FA" w:rsidRDefault="00CB1CAC" w:rsidP="009223F8">
            <w:pPr>
              <w:autoSpaceDE w:val="0"/>
              <w:autoSpaceDN w:val="0"/>
              <w:adjustRightInd w:val="0"/>
              <w:rPr>
                <w:bCs/>
                <w:sz w:val="24"/>
                <w:szCs w:val="24"/>
              </w:rPr>
            </w:pPr>
            <w:r w:rsidRPr="00AC34FA">
              <w:rPr>
                <w:bCs/>
                <w:sz w:val="24"/>
                <w:szCs w:val="24"/>
              </w:rPr>
              <w:t>13.</w:t>
            </w:r>
          </w:p>
        </w:tc>
        <w:tc>
          <w:tcPr>
            <w:tcW w:w="2346" w:type="dxa"/>
            <w:vAlign w:val="center"/>
          </w:tcPr>
          <w:p w14:paraId="5AD8AC0D"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 xml:space="preserve">Количество реализованных </w:t>
            </w:r>
            <w:proofErr w:type="spellStart"/>
            <w:r w:rsidRPr="00AC34FA">
              <w:rPr>
                <w:rFonts w:ascii="Times New Roman" w:hAnsi="Times New Roman" w:cs="Times New Roman"/>
                <w:sz w:val="24"/>
                <w:szCs w:val="24"/>
              </w:rPr>
              <w:t>медиапланов</w:t>
            </w:r>
            <w:proofErr w:type="spellEnd"/>
            <w:r w:rsidRPr="00AC34FA">
              <w:rPr>
                <w:rFonts w:ascii="Times New Roman" w:hAnsi="Times New Roman" w:cs="Times New Roman"/>
                <w:sz w:val="24"/>
                <w:szCs w:val="24"/>
              </w:rPr>
              <w:t xml:space="preserve"> и графиков/ </w:t>
            </w:r>
            <w:proofErr w:type="spellStart"/>
            <w:r w:rsidRPr="00AC34FA">
              <w:rPr>
                <w:rFonts w:ascii="Times New Roman" w:hAnsi="Times New Roman" w:cs="Times New Roman"/>
                <w:sz w:val="24"/>
                <w:szCs w:val="24"/>
              </w:rPr>
              <w:t>медиапланов</w:t>
            </w:r>
            <w:proofErr w:type="spellEnd"/>
            <w:r w:rsidRPr="00AC34FA">
              <w:rPr>
                <w:rFonts w:ascii="Times New Roman" w:hAnsi="Times New Roman" w:cs="Times New Roman"/>
                <w:sz w:val="24"/>
                <w:szCs w:val="24"/>
              </w:rPr>
              <w:t xml:space="preserve"> с </w:t>
            </w:r>
            <w:proofErr w:type="spellStart"/>
            <w:r w:rsidRPr="00AC34FA">
              <w:rPr>
                <w:rFonts w:ascii="Times New Roman" w:hAnsi="Times New Roman" w:cs="Times New Roman"/>
                <w:sz w:val="24"/>
                <w:szCs w:val="24"/>
              </w:rPr>
              <w:t>имиджевым</w:t>
            </w:r>
            <w:proofErr w:type="spellEnd"/>
            <w:r w:rsidRPr="00AC34FA">
              <w:rPr>
                <w:rFonts w:ascii="Times New Roman" w:hAnsi="Times New Roman" w:cs="Times New Roman"/>
                <w:sz w:val="24"/>
                <w:szCs w:val="24"/>
              </w:rPr>
              <w:t xml:space="preserve"> приращением</w:t>
            </w:r>
          </w:p>
        </w:tc>
        <w:tc>
          <w:tcPr>
            <w:tcW w:w="1202" w:type="dxa"/>
            <w:vAlign w:val="center"/>
          </w:tcPr>
          <w:p w14:paraId="454D5FF0" w14:textId="77777777" w:rsidR="00CB1CAC" w:rsidRPr="00AC34FA" w:rsidRDefault="00CB1CAC" w:rsidP="009223F8">
            <w:pPr>
              <w:autoSpaceDE w:val="0"/>
              <w:autoSpaceDN w:val="0"/>
              <w:adjustRightInd w:val="0"/>
              <w:rPr>
                <w:sz w:val="24"/>
                <w:szCs w:val="24"/>
              </w:rPr>
            </w:pPr>
            <w:r w:rsidRPr="00AC34FA">
              <w:rPr>
                <w:sz w:val="24"/>
                <w:szCs w:val="24"/>
              </w:rPr>
              <w:t>Штука</w:t>
            </w:r>
          </w:p>
        </w:tc>
        <w:tc>
          <w:tcPr>
            <w:tcW w:w="2346" w:type="dxa"/>
            <w:vAlign w:val="center"/>
          </w:tcPr>
          <w:p w14:paraId="446665A2" w14:textId="77777777" w:rsidR="00CB1CAC" w:rsidRPr="00AC34FA" w:rsidRDefault="00CB1CAC" w:rsidP="009223F8">
            <w:pPr>
              <w:spacing w:before="100" w:beforeAutospacing="1"/>
              <w:jc w:val="both"/>
              <w:rPr>
                <w:sz w:val="24"/>
                <w:szCs w:val="24"/>
              </w:rPr>
            </w:pPr>
            <w:r w:rsidRPr="00AC34FA">
              <w:rPr>
                <w:sz w:val="24"/>
                <w:szCs w:val="24"/>
              </w:rPr>
              <w:t xml:space="preserve">Абсолютный показатель, определяющий количество реализованных </w:t>
            </w:r>
            <w:proofErr w:type="spellStart"/>
            <w:r w:rsidRPr="00AC34FA">
              <w:rPr>
                <w:sz w:val="24"/>
                <w:szCs w:val="24"/>
              </w:rPr>
              <w:t>медиапланов</w:t>
            </w:r>
            <w:proofErr w:type="spellEnd"/>
            <w:r w:rsidRPr="00AC34FA">
              <w:rPr>
                <w:sz w:val="24"/>
                <w:szCs w:val="24"/>
              </w:rPr>
              <w:t xml:space="preserve"> и графиков/</w:t>
            </w:r>
            <w:proofErr w:type="spellStart"/>
            <w:r w:rsidRPr="00AC34FA">
              <w:rPr>
                <w:sz w:val="24"/>
                <w:szCs w:val="24"/>
              </w:rPr>
              <w:t>медиапланов</w:t>
            </w:r>
            <w:proofErr w:type="spellEnd"/>
            <w:r w:rsidRPr="00AC34FA">
              <w:rPr>
                <w:sz w:val="24"/>
                <w:szCs w:val="24"/>
              </w:rPr>
              <w:t xml:space="preserve"> с </w:t>
            </w:r>
            <w:proofErr w:type="spellStart"/>
            <w:r w:rsidRPr="00AC34FA">
              <w:rPr>
                <w:sz w:val="24"/>
                <w:szCs w:val="24"/>
              </w:rPr>
              <w:t>имиджевым</w:t>
            </w:r>
            <w:proofErr w:type="spellEnd"/>
            <w:r w:rsidRPr="00AC34FA">
              <w:rPr>
                <w:sz w:val="24"/>
                <w:szCs w:val="24"/>
              </w:rPr>
              <w:t xml:space="preserve"> приращением</w:t>
            </w:r>
          </w:p>
        </w:tc>
        <w:tc>
          <w:tcPr>
            <w:tcW w:w="1382" w:type="dxa"/>
            <w:vAlign w:val="center"/>
          </w:tcPr>
          <w:p w14:paraId="2755E3D3" w14:textId="77777777" w:rsidR="00CB1CAC" w:rsidRPr="00AC34FA" w:rsidRDefault="00CB1CAC" w:rsidP="009223F8">
            <w:pPr>
              <w:spacing w:before="100" w:beforeAutospacing="1"/>
              <w:jc w:val="center"/>
              <w:rPr>
                <w:sz w:val="24"/>
                <w:szCs w:val="24"/>
              </w:rPr>
            </w:pPr>
            <w:r w:rsidRPr="00AC34FA">
              <w:rPr>
                <w:sz w:val="24"/>
                <w:szCs w:val="24"/>
              </w:rPr>
              <w:t>Еженедельно</w:t>
            </w:r>
          </w:p>
        </w:tc>
        <w:tc>
          <w:tcPr>
            <w:tcW w:w="1417" w:type="dxa"/>
            <w:vAlign w:val="center"/>
          </w:tcPr>
          <w:p w14:paraId="2511E5AD" w14:textId="77777777" w:rsidR="00CB1CAC" w:rsidRPr="00AC34FA" w:rsidRDefault="00CB1CAC" w:rsidP="009223F8">
            <w:pPr>
              <w:rPr>
                <w:sz w:val="24"/>
                <w:szCs w:val="24"/>
              </w:rPr>
            </w:pPr>
            <w:r w:rsidRPr="00AC34FA">
              <w:rPr>
                <w:sz w:val="24"/>
                <w:szCs w:val="24"/>
              </w:rPr>
              <w:t xml:space="preserve">Суммарное  количество </w:t>
            </w:r>
            <w:proofErr w:type="spellStart"/>
            <w:r w:rsidRPr="00AC34FA">
              <w:rPr>
                <w:sz w:val="24"/>
                <w:szCs w:val="24"/>
              </w:rPr>
              <w:t>медиапланов</w:t>
            </w:r>
            <w:proofErr w:type="spellEnd"/>
            <w:r w:rsidRPr="00AC34FA">
              <w:rPr>
                <w:sz w:val="24"/>
                <w:szCs w:val="24"/>
              </w:rPr>
              <w:t xml:space="preserve"> и графиков/</w:t>
            </w:r>
            <w:proofErr w:type="spellStart"/>
            <w:r w:rsidRPr="00AC34FA">
              <w:rPr>
                <w:sz w:val="24"/>
                <w:szCs w:val="24"/>
              </w:rPr>
              <w:t>медиапланов</w:t>
            </w:r>
            <w:proofErr w:type="spellEnd"/>
            <w:r w:rsidRPr="00AC34FA">
              <w:rPr>
                <w:sz w:val="24"/>
                <w:szCs w:val="24"/>
              </w:rPr>
              <w:t xml:space="preserve"> с </w:t>
            </w:r>
            <w:proofErr w:type="spellStart"/>
            <w:r w:rsidRPr="00AC34FA">
              <w:rPr>
                <w:sz w:val="24"/>
                <w:szCs w:val="24"/>
              </w:rPr>
              <w:t>имиджевым</w:t>
            </w:r>
            <w:proofErr w:type="spellEnd"/>
            <w:r w:rsidRPr="00AC34FA">
              <w:rPr>
                <w:sz w:val="24"/>
                <w:szCs w:val="24"/>
              </w:rPr>
              <w:t xml:space="preserve"> приращением, произведенных в зависимости от поступивших </w:t>
            </w:r>
            <w:r w:rsidRPr="00AC34FA">
              <w:rPr>
                <w:sz w:val="24"/>
                <w:szCs w:val="24"/>
              </w:rPr>
              <w:lastRenderedPageBreak/>
              <w:t>от органов местного самоуправления информационных поводов</w:t>
            </w:r>
          </w:p>
        </w:tc>
        <w:tc>
          <w:tcPr>
            <w:tcW w:w="1719" w:type="dxa"/>
            <w:vAlign w:val="center"/>
          </w:tcPr>
          <w:p w14:paraId="3AA4F763" w14:textId="77777777" w:rsidR="00CB1CAC" w:rsidRPr="00AC34FA" w:rsidRDefault="00CB1CAC" w:rsidP="009223F8">
            <w:pPr>
              <w:rPr>
                <w:sz w:val="24"/>
                <w:szCs w:val="24"/>
              </w:rPr>
            </w:pPr>
            <w:r w:rsidRPr="00AC34FA">
              <w:rPr>
                <w:sz w:val="24"/>
                <w:szCs w:val="24"/>
              </w:rPr>
              <w:lastRenderedPageBreak/>
              <w:t>-</w:t>
            </w:r>
          </w:p>
        </w:tc>
        <w:tc>
          <w:tcPr>
            <w:tcW w:w="1280" w:type="dxa"/>
            <w:vAlign w:val="center"/>
          </w:tcPr>
          <w:p w14:paraId="65B36D20" w14:textId="77777777" w:rsidR="00CB1CAC" w:rsidRPr="00AC34FA" w:rsidRDefault="00CB1CAC" w:rsidP="009223F8">
            <w:pPr>
              <w:autoSpaceDE w:val="0"/>
              <w:autoSpaceDN w:val="0"/>
              <w:adjustRightInd w:val="0"/>
              <w:jc w:val="center"/>
              <w:rPr>
                <w:sz w:val="24"/>
                <w:szCs w:val="24"/>
              </w:rPr>
            </w:pPr>
            <w:r w:rsidRPr="00AC34FA">
              <w:rPr>
                <w:sz w:val="24"/>
                <w:szCs w:val="24"/>
              </w:rPr>
              <w:t>3</w:t>
            </w:r>
          </w:p>
        </w:tc>
        <w:tc>
          <w:tcPr>
            <w:tcW w:w="1774" w:type="dxa"/>
            <w:vAlign w:val="center"/>
          </w:tcPr>
          <w:p w14:paraId="2F6E4E80" w14:textId="77777777" w:rsidR="00CB1CAC" w:rsidRPr="00AC34FA" w:rsidRDefault="00CB1CAC" w:rsidP="009223F8">
            <w:pPr>
              <w:tabs>
                <w:tab w:val="left" w:pos="0"/>
                <w:tab w:val="left" w:pos="1080"/>
              </w:tabs>
              <w:rPr>
                <w:sz w:val="24"/>
                <w:szCs w:val="24"/>
              </w:rPr>
            </w:pPr>
            <w:r w:rsidRPr="00AC34FA">
              <w:rPr>
                <w:sz w:val="24"/>
                <w:szCs w:val="24"/>
              </w:rPr>
              <w:t xml:space="preserve">Данные отдела </w:t>
            </w:r>
            <w:proofErr w:type="spellStart"/>
            <w:r w:rsidRPr="00AC34FA">
              <w:rPr>
                <w:sz w:val="24"/>
                <w:szCs w:val="24"/>
              </w:rPr>
              <w:t>медиапланирования</w:t>
            </w:r>
            <w:proofErr w:type="spellEnd"/>
            <w:r w:rsidRPr="00AC34FA">
              <w:rPr>
                <w:sz w:val="24"/>
                <w:szCs w:val="24"/>
              </w:rPr>
              <w:t xml:space="preserve"> МКУ ИМА «Череповец», подготовленные в зависимости от  информационных поводов органов местного самоуправления</w:t>
            </w:r>
          </w:p>
        </w:tc>
        <w:tc>
          <w:tcPr>
            <w:tcW w:w="1418" w:type="dxa"/>
            <w:vAlign w:val="center"/>
          </w:tcPr>
          <w:p w14:paraId="35C6513A" w14:textId="77777777" w:rsidR="00CB1CAC" w:rsidRPr="00AC34FA" w:rsidRDefault="00CB1CAC" w:rsidP="009223F8">
            <w:pPr>
              <w:autoSpaceDE w:val="0"/>
              <w:autoSpaceDN w:val="0"/>
              <w:adjustRightInd w:val="0"/>
              <w:jc w:val="center"/>
              <w:rPr>
                <w:sz w:val="24"/>
                <w:szCs w:val="24"/>
              </w:rPr>
            </w:pPr>
            <w:r w:rsidRPr="00AC34FA">
              <w:rPr>
                <w:sz w:val="24"/>
                <w:szCs w:val="24"/>
              </w:rPr>
              <w:t>УРсО</w:t>
            </w:r>
          </w:p>
        </w:tc>
      </w:tr>
      <w:tr w:rsidR="00CB1CAC" w:rsidRPr="00AC34FA" w14:paraId="63763F12" w14:textId="77777777" w:rsidTr="009223F8">
        <w:tc>
          <w:tcPr>
            <w:tcW w:w="567" w:type="dxa"/>
            <w:vAlign w:val="center"/>
          </w:tcPr>
          <w:p w14:paraId="36017751" w14:textId="77777777" w:rsidR="00CB1CAC" w:rsidRPr="00AC34FA" w:rsidRDefault="00CB1CAC" w:rsidP="009223F8">
            <w:pPr>
              <w:autoSpaceDE w:val="0"/>
              <w:autoSpaceDN w:val="0"/>
              <w:adjustRightInd w:val="0"/>
              <w:rPr>
                <w:bCs/>
                <w:sz w:val="24"/>
                <w:szCs w:val="24"/>
              </w:rPr>
            </w:pPr>
            <w:r w:rsidRPr="00AC34FA">
              <w:rPr>
                <w:bCs/>
                <w:sz w:val="24"/>
                <w:szCs w:val="24"/>
              </w:rPr>
              <w:t>14.</w:t>
            </w:r>
          </w:p>
        </w:tc>
        <w:tc>
          <w:tcPr>
            <w:tcW w:w="2346" w:type="dxa"/>
            <w:vAlign w:val="center"/>
          </w:tcPr>
          <w:p w14:paraId="714B37D0"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Количество позитивных и нейтральных сообщений о городе, вышедших в региональных, федеральных и зарубежных СМИ и сети Интернет</w:t>
            </w:r>
          </w:p>
        </w:tc>
        <w:tc>
          <w:tcPr>
            <w:tcW w:w="1202" w:type="dxa"/>
            <w:vAlign w:val="center"/>
          </w:tcPr>
          <w:p w14:paraId="6DA91B26" w14:textId="77777777" w:rsidR="00CB1CAC" w:rsidRPr="00AC34FA" w:rsidRDefault="00CB1CAC" w:rsidP="009223F8">
            <w:pPr>
              <w:autoSpaceDE w:val="0"/>
              <w:autoSpaceDN w:val="0"/>
              <w:adjustRightInd w:val="0"/>
              <w:rPr>
                <w:sz w:val="24"/>
                <w:szCs w:val="24"/>
              </w:rPr>
            </w:pPr>
            <w:r w:rsidRPr="00AC34FA">
              <w:rPr>
                <w:sz w:val="24"/>
                <w:szCs w:val="24"/>
              </w:rPr>
              <w:t>Штука</w:t>
            </w:r>
          </w:p>
        </w:tc>
        <w:tc>
          <w:tcPr>
            <w:tcW w:w="2346" w:type="dxa"/>
            <w:vAlign w:val="center"/>
          </w:tcPr>
          <w:p w14:paraId="0B8372ED" w14:textId="77777777" w:rsidR="00CB1CAC" w:rsidRPr="00AC34FA" w:rsidRDefault="00CB1CAC" w:rsidP="009223F8">
            <w:pPr>
              <w:spacing w:before="100" w:beforeAutospacing="1"/>
              <w:jc w:val="both"/>
              <w:rPr>
                <w:sz w:val="24"/>
                <w:szCs w:val="24"/>
              </w:rPr>
            </w:pPr>
            <w:r w:rsidRPr="00AC34FA">
              <w:rPr>
                <w:sz w:val="24"/>
                <w:szCs w:val="24"/>
              </w:rPr>
              <w:t>Информационные сообщения, которые содержат положительную и (или) нейтральную интонационную окрашенность по отношению к Череповцу, в материалах региональных, федеральных, зарубежных СМИ и сети Интернет</w:t>
            </w:r>
          </w:p>
        </w:tc>
        <w:tc>
          <w:tcPr>
            <w:tcW w:w="1382" w:type="dxa"/>
            <w:vAlign w:val="center"/>
          </w:tcPr>
          <w:p w14:paraId="4CDC93C9" w14:textId="77777777" w:rsidR="00CB1CAC" w:rsidRPr="00AC34FA" w:rsidRDefault="00CB1CAC" w:rsidP="009223F8">
            <w:pPr>
              <w:pStyle w:val="afc"/>
              <w:jc w:val="center"/>
              <w:rPr>
                <w:rFonts w:ascii="Times New Roman" w:hAnsi="Times New Roman" w:cs="Times New Roman"/>
                <w:sz w:val="24"/>
                <w:szCs w:val="24"/>
              </w:rPr>
            </w:pPr>
            <w:r w:rsidRPr="00AC34FA">
              <w:rPr>
                <w:rFonts w:ascii="Times New Roman" w:hAnsi="Times New Roman" w:cs="Times New Roman"/>
                <w:sz w:val="24"/>
                <w:szCs w:val="24"/>
              </w:rPr>
              <w:t>Ежедневно</w:t>
            </w:r>
          </w:p>
          <w:p w14:paraId="451E6DDF" w14:textId="77777777" w:rsidR="00CB1CAC" w:rsidRPr="00AC34FA" w:rsidRDefault="00CB1CAC" w:rsidP="009223F8">
            <w:pPr>
              <w:spacing w:before="100" w:beforeAutospacing="1"/>
              <w:jc w:val="center"/>
              <w:rPr>
                <w:sz w:val="24"/>
                <w:szCs w:val="24"/>
              </w:rPr>
            </w:pPr>
          </w:p>
        </w:tc>
        <w:tc>
          <w:tcPr>
            <w:tcW w:w="1417" w:type="dxa"/>
            <w:vAlign w:val="center"/>
          </w:tcPr>
          <w:p w14:paraId="3B69D469" w14:textId="77777777" w:rsidR="00CB1CAC" w:rsidRPr="00AC34FA" w:rsidRDefault="00CB1CAC" w:rsidP="009223F8">
            <w:pPr>
              <w:pStyle w:val="afc"/>
              <w:jc w:val="left"/>
              <w:rPr>
                <w:rFonts w:ascii="Times New Roman" w:hAnsi="Times New Roman" w:cs="Times New Roman"/>
                <w:sz w:val="24"/>
                <w:szCs w:val="24"/>
              </w:rPr>
            </w:pPr>
            <w:r w:rsidRPr="00AC34FA">
              <w:rPr>
                <w:rFonts w:ascii="Times New Roman" w:hAnsi="Times New Roman" w:cs="Times New Roman"/>
                <w:sz w:val="24"/>
                <w:szCs w:val="24"/>
              </w:rPr>
              <w:t>Суммарное количество информационных сообщений о Череповце</w:t>
            </w:r>
          </w:p>
          <w:p w14:paraId="66069629" w14:textId="77777777" w:rsidR="00CB1CAC" w:rsidRPr="00AC34FA" w:rsidRDefault="00CB1CAC" w:rsidP="009223F8">
            <w:pPr>
              <w:rPr>
                <w:sz w:val="24"/>
                <w:szCs w:val="24"/>
              </w:rPr>
            </w:pPr>
          </w:p>
        </w:tc>
        <w:tc>
          <w:tcPr>
            <w:tcW w:w="1719" w:type="dxa"/>
            <w:vAlign w:val="center"/>
          </w:tcPr>
          <w:p w14:paraId="25BB90D1" w14:textId="77777777" w:rsidR="00CB1CAC" w:rsidRPr="00AC34FA" w:rsidRDefault="00CB1CAC" w:rsidP="009223F8">
            <w:pPr>
              <w:rPr>
                <w:sz w:val="24"/>
                <w:szCs w:val="24"/>
              </w:rPr>
            </w:pPr>
            <w:r w:rsidRPr="00AC34FA">
              <w:rPr>
                <w:sz w:val="24"/>
                <w:szCs w:val="24"/>
              </w:rPr>
              <w:t>-</w:t>
            </w:r>
          </w:p>
        </w:tc>
        <w:tc>
          <w:tcPr>
            <w:tcW w:w="1280" w:type="dxa"/>
            <w:vAlign w:val="center"/>
          </w:tcPr>
          <w:p w14:paraId="27AF6750" w14:textId="77777777" w:rsidR="00CB1CAC" w:rsidRPr="00AC34FA" w:rsidRDefault="00CB1CAC" w:rsidP="009223F8">
            <w:pPr>
              <w:autoSpaceDE w:val="0"/>
              <w:autoSpaceDN w:val="0"/>
              <w:adjustRightInd w:val="0"/>
              <w:jc w:val="center"/>
              <w:rPr>
                <w:sz w:val="24"/>
                <w:szCs w:val="24"/>
              </w:rPr>
            </w:pPr>
            <w:r w:rsidRPr="00AC34FA">
              <w:rPr>
                <w:sz w:val="24"/>
                <w:szCs w:val="24"/>
              </w:rPr>
              <w:t>3</w:t>
            </w:r>
          </w:p>
        </w:tc>
        <w:tc>
          <w:tcPr>
            <w:tcW w:w="1774" w:type="dxa"/>
            <w:vAlign w:val="center"/>
          </w:tcPr>
          <w:p w14:paraId="0F1B232F" w14:textId="77777777" w:rsidR="00CB1CAC" w:rsidRPr="00AC34FA" w:rsidRDefault="00CB1CAC" w:rsidP="009223F8">
            <w:pPr>
              <w:tabs>
                <w:tab w:val="left" w:pos="0"/>
                <w:tab w:val="left" w:pos="1080"/>
              </w:tabs>
              <w:rPr>
                <w:sz w:val="24"/>
                <w:szCs w:val="24"/>
              </w:rPr>
            </w:pPr>
            <w:r w:rsidRPr="00AC34FA">
              <w:rPr>
                <w:sz w:val="24"/>
                <w:szCs w:val="24"/>
              </w:rPr>
              <w:t>Отдел социального мониторинга МКУ ИМА «Череповец»</w:t>
            </w:r>
          </w:p>
        </w:tc>
        <w:tc>
          <w:tcPr>
            <w:tcW w:w="1418" w:type="dxa"/>
            <w:vAlign w:val="center"/>
          </w:tcPr>
          <w:p w14:paraId="1F21819E" w14:textId="77777777" w:rsidR="00CB1CAC" w:rsidRPr="00AC34FA" w:rsidRDefault="00CB1CAC" w:rsidP="009223F8">
            <w:pPr>
              <w:autoSpaceDE w:val="0"/>
              <w:autoSpaceDN w:val="0"/>
              <w:adjustRightInd w:val="0"/>
              <w:jc w:val="center"/>
              <w:rPr>
                <w:sz w:val="24"/>
                <w:szCs w:val="24"/>
              </w:rPr>
            </w:pPr>
            <w:r w:rsidRPr="00AC34FA">
              <w:rPr>
                <w:sz w:val="24"/>
                <w:szCs w:val="24"/>
              </w:rPr>
              <w:t>УРсО</w:t>
            </w:r>
          </w:p>
        </w:tc>
      </w:tr>
      <w:tr w:rsidR="00CB1CAC" w:rsidRPr="00AC34FA" w14:paraId="7BD1D56D" w14:textId="77777777" w:rsidTr="009223F8">
        <w:tc>
          <w:tcPr>
            <w:tcW w:w="567" w:type="dxa"/>
            <w:vAlign w:val="center"/>
          </w:tcPr>
          <w:p w14:paraId="4A5E89FA" w14:textId="77777777" w:rsidR="00CB1CAC" w:rsidRPr="00AC34FA" w:rsidRDefault="00CB1CAC" w:rsidP="009223F8">
            <w:pPr>
              <w:autoSpaceDE w:val="0"/>
              <w:autoSpaceDN w:val="0"/>
              <w:adjustRightInd w:val="0"/>
              <w:rPr>
                <w:bCs/>
                <w:sz w:val="24"/>
                <w:szCs w:val="24"/>
              </w:rPr>
            </w:pPr>
            <w:r w:rsidRPr="00AC34FA">
              <w:rPr>
                <w:bCs/>
                <w:sz w:val="24"/>
                <w:szCs w:val="24"/>
              </w:rPr>
              <w:t>15.</w:t>
            </w:r>
          </w:p>
        </w:tc>
        <w:tc>
          <w:tcPr>
            <w:tcW w:w="2346" w:type="dxa"/>
            <w:vAlign w:val="center"/>
          </w:tcPr>
          <w:p w14:paraId="27E02000"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 xml:space="preserve">Доля негативных сообщений о городе, вышедших в </w:t>
            </w:r>
            <w:r w:rsidRPr="00AC34FA">
              <w:rPr>
                <w:rFonts w:ascii="Times New Roman" w:hAnsi="Times New Roman" w:cs="Times New Roman"/>
                <w:sz w:val="24"/>
                <w:szCs w:val="24"/>
              </w:rPr>
              <w:lastRenderedPageBreak/>
              <w:t>региональных, федеральных и зарубежных СМИ и сети Интернет</w:t>
            </w:r>
          </w:p>
        </w:tc>
        <w:tc>
          <w:tcPr>
            <w:tcW w:w="1202" w:type="dxa"/>
            <w:vAlign w:val="center"/>
          </w:tcPr>
          <w:p w14:paraId="5C387438" w14:textId="77777777" w:rsidR="00CB1CAC" w:rsidRPr="00AC34FA" w:rsidRDefault="00CB1CAC" w:rsidP="009223F8">
            <w:pPr>
              <w:autoSpaceDE w:val="0"/>
              <w:autoSpaceDN w:val="0"/>
              <w:adjustRightInd w:val="0"/>
              <w:rPr>
                <w:sz w:val="24"/>
                <w:szCs w:val="24"/>
              </w:rPr>
            </w:pPr>
            <w:r w:rsidRPr="00AC34FA">
              <w:rPr>
                <w:sz w:val="24"/>
                <w:szCs w:val="24"/>
              </w:rPr>
              <w:lastRenderedPageBreak/>
              <w:t>Процент</w:t>
            </w:r>
          </w:p>
        </w:tc>
        <w:tc>
          <w:tcPr>
            <w:tcW w:w="2346" w:type="dxa"/>
            <w:vAlign w:val="center"/>
          </w:tcPr>
          <w:p w14:paraId="7CCF6879" w14:textId="77777777" w:rsidR="00CB1CAC" w:rsidRPr="00AC34FA" w:rsidRDefault="00CB1CAC" w:rsidP="009223F8">
            <w:pPr>
              <w:spacing w:before="100" w:beforeAutospacing="1"/>
              <w:jc w:val="both"/>
              <w:rPr>
                <w:sz w:val="24"/>
                <w:szCs w:val="24"/>
              </w:rPr>
            </w:pPr>
            <w:r w:rsidRPr="00AC34FA">
              <w:rPr>
                <w:sz w:val="24"/>
                <w:szCs w:val="24"/>
              </w:rPr>
              <w:t>Расчет процента негативных сообще</w:t>
            </w:r>
            <w:r w:rsidRPr="00AC34FA">
              <w:rPr>
                <w:sz w:val="24"/>
                <w:szCs w:val="24"/>
              </w:rPr>
              <w:lastRenderedPageBreak/>
              <w:t>ний от общего количества всех учетных материалов СМИ</w:t>
            </w:r>
          </w:p>
        </w:tc>
        <w:tc>
          <w:tcPr>
            <w:tcW w:w="1382" w:type="dxa"/>
            <w:vAlign w:val="center"/>
          </w:tcPr>
          <w:p w14:paraId="3BE7EBE2" w14:textId="77777777" w:rsidR="00CB1CAC" w:rsidRPr="00AC34FA" w:rsidRDefault="00CB1CAC" w:rsidP="009223F8">
            <w:pPr>
              <w:pStyle w:val="afc"/>
              <w:jc w:val="center"/>
              <w:rPr>
                <w:rFonts w:ascii="Times New Roman" w:hAnsi="Times New Roman" w:cs="Times New Roman"/>
                <w:sz w:val="24"/>
                <w:szCs w:val="24"/>
              </w:rPr>
            </w:pPr>
            <w:r w:rsidRPr="00AC34FA">
              <w:rPr>
                <w:rFonts w:ascii="Times New Roman" w:hAnsi="Times New Roman" w:cs="Times New Roman"/>
                <w:sz w:val="24"/>
                <w:szCs w:val="24"/>
              </w:rPr>
              <w:lastRenderedPageBreak/>
              <w:t>Еженедельно</w:t>
            </w:r>
          </w:p>
          <w:p w14:paraId="4B5115BE" w14:textId="77777777" w:rsidR="00CB1CAC" w:rsidRPr="00AC34FA" w:rsidRDefault="00CB1CAC" w:rsidP="009223F8">
            <w:pPr>
              <w:pStyle w:val="afc"/>
              <w:jc w:val="center"/>
              <w:rPr>
                <w:rFonts w:ascii="Times New Roman" w:hAnsi="Times New Roman" w:cs="Times New Roman"/>
                <w:sz w:val="24"/>
                <w:szCs w:val="24"/>
              </w:rPr>
            </w:pPr>
          </w:p>
        </w:tc>
        <w:tc>
          <w:tcPr>
            <w:tcW w:w="1417" w:type="dxa"/>
            <w:vAlign w:val="center"/>
          </w:tcPr>
          <w:p w14:paraId="00BBEF4C" w14:textId="77777777" w:rsidR="00CB1CAC" w:rsidRPr="00AC34FA" w:rsidRDefault="00CB1CAC" w:rsidP="009223F8">
            <w:pPr>
              <w:rPr>
                <w:sz w:val="24"/>
                <w:szCs w:val="24"/>
              </w:rPr>
            </w:pPr>
            <w:r w:rsidRPr="00AC34FA">
              <w:rPr>
                <w:sz w:val="24"/>
                <w:szCs w:val="24"/>
              </w:rPr>
              <w:t>ДНС = КНС / ОКСГ x 100</w:t>
            </w:r>
          </w:p>
          <w:p w14:paraId="44D7DED9" w14:textId="77777777" w:rsidR="00CB1CAC" w:rsidRPr="00AC34FA" w:rsidRDefault="00CB1CAC" w:rsidP="009223F8">
            <w:pPr>
              <w:pStyle w:val="afc"/>
              <w:jc w:val="left"/>
              <w:rPr>
                <w:rFonts w:ascii="Times New Roman" w:hAnsi="Times New Roman" w:cs="Times New Roman"/>
                <w:sz w:val="24"/>
                <w:szCs w:val="24"/>
              </w:rPr>
            </w:pPr>
          </w:p>
        </w:tc>
        <w:tc>
          <w:tcPr>
            <w:tcW w:w="1719" w:type="dxa"/>
            <w:vAlign w:val="center"/>
          </w:tcPr>
          <w:p w14:paraId="288CF311" w14:textId="77777777" w:rsidR="00CB1CAC" w:rsidRPr="00AC34FA" w:rsidRDefault="00CB1CAC" w:rsidP="009223F8">
            <w:pPr>
              <w:rPr>
                <w:sz w:val="24"/>
                <w:szCs w:val="24"/>
              </w:rPr>
            </w:pPr>
            <w:r w:rsidRPr="00AC34FA">
              <w:rPr>
                <w:sz w:val="24"/>
                <w:szCs w:val="24"/>
              </w:rPr>
              <w:lastRenderedPageBreak/>
              <w:t>ДНС - доля негативных сообщений;</w:t>
            </w:r>
          </w:p>
          <w:p w14:paraId="42559603" w14:textId="77777777" w:rsidR="00CB1CAC" w:rsidRPr="00AC34FA" w:rsidRDefault="00CB1CAC" w:rsidP="009223F8">
            <w:pPr>
              <w:rPr>
                <w:sz w:val="24"/>
                <w:szCs w:val="24"/>
              </w:rPr>
            </w:pPr>
            <w:r w:rsidRPr="00AC34FA">
              <w:rPr>
                <w:sz w:val="24"/>
                <w:szCs w:val="24"/>
              </w:rPr>
              <w:lastRenderedPageBreak/>
              <w:t>КНС - количество негативных сообщений о городе;</w:t>
            </w:r>
          </w:p>
          <w:p w14:paraId="6868CBD3" w14:textId="77777777" w:rsidR="00CB1CAC" w:rsidRPr="00AC34FA" w:rsidRDefault="00CB1CAC" w:rsidP="009223F8">
            <w:pPr>
              <w:rPr>
                <w:sz w:val="24"/>
                <w:szCs w:val="24"/>
              </w:rPr>
            </w:pPr>
            <w:r w:rsidRPr="00AC34FA">
              <w:rPr>
                <w:sz w:val="24"/>
                <w:szCs w:val="24"/>
              </w:rPr>
              <w:t>ОКСГ - общее количество сообщений о городе</w:t>
            </w:r>
          </w:p>
        </w:tc>
        <w:tc>
          <w:tcPr>
            <w:tcW w:w="1280" w:type="dxa"/>
            <w:vAlign w:val="center"/>
          </w:tcPr>
          <w:p w14:paraId="17605C95" w14:textId="77777777" w:rsidR="00CB1CAC" w:rsidRPr="00AC34FA" w:rsidRDefault="00CB1CAC" w:rsidP="009223F8">
            <w:pPr>
              <w:autoSpaceDE w:val="0"/>
              <w:autoSpaceDN w:val="0"/>
              <w:adjustRightInd w:val="0"/>
              <w:jc w:val="center"/>
              <w:rPr>
                <w:sz w:val="24"/>
                <w:szCs w:val="24"/>
              </w:rPr>
            </w:pPr>
            <w:r w:rsidRPr="00AC34FA">
              <w:rPr>
                <w:sz w:val="24"/>
                <w:szCs w:val="24"/>
              </w:rPr>
              <w:lastRenderedPageBreak/>
              <w:t>3</w:t>
            </w:r>
          </w:p>
        </w:tc>
        <w:tc>
          <w:tcPr>
            <w:tcW w:w="1774" w:type="dxa"/>
            <w:vAlign w:val="center"/>
          </w:tcPr>
          <w:p w14:paraId="66CC8E6D" w14:textId="77777777" w:rsidR="00CB1CAC" w:rsidRPr="00AC34FA" w:rsidRDefault="00CB1CAC" w:rsidP="009223F8">
            <w:pPr>
              <w:tabs>
                <w:tab w:val="left" w:pos="0"/>
                <w:tab w:val="left" w:pos="1080"/>
              </w:tabs>
              <w:rPr>
                <w:sz w:val="24"/>
                <w:szCs w:val="24"/>
              </w:rPr>
            </w:pPr>
            <w:r w:rsidRPr="00AC34FA">
              <w:rPr>
                <w:sz w:val="24"/>
                <w:szCs w:val="24"/>
              </w:rPr>
              <w:t xml:space="preserve">Отдел социального мониторинга МКУ </w:t>
            </w:r>
            <w:r w:rsidRPr="00AC34FA">
              <w:rPr>
                <w:sz w:val="24"/>
                <w:szCs w:val="24"/>
              </w:rPr>
              <w:lastRenderedPageBreak/>
              <w:t>ИМА «Череповец»</w:t>
            </w:r>
          </w:p>
        </w:tc>
        <w:tc>
          <w:tcPr>
            <w:tcW w:w="1418" w:type="dxa"/>
            <w:vAlign w:val="center"/>
          </w:tcPr>
          <w:p w14:paraId="5080E4AE" w14:textId="77777777" w:rsidR="00CB1CAC" w:rsidRPr="00AC34FA" w:rsidRDefault="00CB1CAC" w:rsidP="009223F8">
            <w:pPr>
              <w:autoSpaceDE w:val="0"/>
              <w:autoSpaceDN w:val="0"/>
              <w:adjustRightInd w:val="0"/>
              <w:jc w:val="center"/>
              <w:rPr>
                <w:sz w:val="24"/>
                <w:szCs w:val="24"/>
              </w:rPr>
            </w:pPr>
            <w:r w:rsidRPr="00AC34FA">
              <w:rPr>
                <w:sz w:val="24"/>
                <w:szCs w:val="24"/>
              </w:rPr>
              <w:lastRenderedPageBreak/>
              <w:t>УРсО</w:t>
            </w:r>
          </w:p>
        </w:tc>
      </w:tr>
      <w:tr w:rsidR="00CB1CAC" w:rsidRPr="00AC34FA" w14:paraId="3D9C2A81" w14:textId="77777777" w:rsidTr="009223F8">
        <w:tc>
          <w:tcPr>
            <w:tcW w:w="567" w:type="dxa"/>
            <w:vAlign w:val="center"/>
          </w:tcPr>
          <w:p w14:paraId="3BF5BE38" w14:textId="77777777" w:rsidR="00CB1CAC" w:rsidRPr="00AC34FA" w:rsidRDefault="00CB1CAC" w:rsidP="009223F8">
            <w:pPr>
              <w:autoSpaceDE w:val="0"/>
              <w:autoSpaceDN w:val="0"/>
              <w:adjustRightInd w:val="0"/>
              <w:rPr>
                <w:bCs/>
                <w:sz w:val="24"/>
                <w:szCs w:val="24"/>
              </w:rPr>
            </w:pPr>
            <w:r w:rsidRPr="00AC34FA">
              <w:rPr>
                <w:bCs/>
                <w:sz w:val="24"/>
                <w:szCs w:val="24"/>
              </w:rPr>
              <w:t>16.</w:t>
            </w:r>
          </w:p>
        </w:tc>
        <w:tc>
          <w:tcPr>
            <w:tcW w:w="2346" w:type="dxa"/>
            <w:vAlign w:val="center"/>
          </w:tcPr>
          <w:p w14:paraId="5D8F3B7D"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Оценка горожанами информационной открытости органов местного самоуправления, достаточности информации об их деятельности</w:t>
            </w:r>
          </w:p>
        </w:tc>
        <w:tc>
          <w:tcPr>
            <w:tcW w:w="1202" w:type="dxa"/>
            <w:vAlign w:val="center"/>
          </w:tcPr>
          <w:p w14:paraId="5AEA1FBF" w14:textId="77777777" w:rsidR="00CB1CAC" w:rsidRPr="00AC34FA" w:rsidRDefault="00CB1CAC" w:rsidP="009223F8">
            <w:pPr>
              <w:autoSpaceDE w:val="0"/>
              <w:autoSpaceDN w:val="0"/>
              <w:adjustRightInd w:val="0"/>
              <w:rPr>
                <w:sz w:val="24"/>
                <w:szCs w:val="24"/>
              </w:rPr>
            </w:pPr>
            <w:r w:rsidRPr="00AC34FA">
              <w:rPr>
                <w:sz w:val="24"/>
                <w:szCs w:val="24"/>
              </w:rPr>
              <w:t>Балл</w:t>
            </w:r>
          </w:p>
        </w:tc>
        <w:tc>
          <w:tcPr>
            <w:tcW w:w="2346" w:type="dxa"/>
            <w:vAlign w:val="center"/>
          </w:tcPr>
          <w:p w14:paraId="62D0CD75" w14:textId="77777777" w:rsidR="00CB1CAC" w:rsidRPr="00AC34FA" w:rsidRDefault="00CB1CAC" w:rsidP="009223F8">
            <w:pPr>
              <w:spacing w:before="100" w:beforeAutospacing="1"/>
              <w:jc w:val="both"/>
              <w:rPr>
                <w:sz w:val="24"/>
                <w:szCs w:val="24"/>
              </w:rPr>
            </w:pPr>
            <w:r w:rsidRPr="00AC34FA">
              <w:rPr>
                <w:sz w:val="24"/>
                <w:szCs w:val="24"/>
              </w:rPr>
              <w:t>Характеризует уровень информационной открытости органов местного самоуправления</w:t>
            </w:r>
          </w:p>
        </w:tc>
        <w:tc>
          <w:tcPr>
            <w:tcW w:w="1382" w:type="dxa"/>
            <w:vAlign w:val="center"/>
          </w:tcPr>
          <w:p w14:paraId="7F66F0FE" w14:textId="77777777" w:rsidR="00CB1CAC" w:rsidRPr="00AC34FA" w:rsidRDefault="00CB1CAC" w:rsidP="009223F8">
            <w:pPr>
              <w:pStyle w:val="afc"/>
              <w:jc w:val="center"/>
              <w:rPr>
                <w:rFonts w:ascii="Times New Roman" w:hAnsi="Times New Roman" w:cs="Times New Roman"/>
                <w:sz w:val="24"/>
                <w:szCs w:val="24"/>
              </w:rPr>
            </w:pPr>
            <w:r w:rsidRPr="00AC34FA">
              <w:rPr>
                <w:rFonts w:ascii="Times New Roman" w:hAnsi="Times New Roman" w:cs="Times New Roman"/>
                <w:sz w:val="24"/>
                <w:szCs w:val="24"/>
                <w:lang w:val="en-US" w:eastAsia="en-US" w:bidi="en-US"/>
              </w:rPr>
              <w:t xml:space="preserve">1 </w:t>
            </w:r>
            <w:proofErr w:type="spellStart"/>
            <w:r w:rsidRPr="00AC34FA">
              <w:rPr>
                <w:rFonts w:ascii="Times New Roman" w:hAnsi="Times New Roman" w:cs="Times New Roman"/>
                <w:sz w:val="24"/>
                <w:szCs w:val="24"/>
                <w:lang w:val="en-US" w:eastAsia="en-US" w:bidi="en-US"/>
              </w:rPr>
              <w:t>раз</w:t>
            </w:r>
            <w:proofErr w:type="spellEnd"/>
            <w:r w:rsidRPr="00AC34FA">
              <w:rPr>
                <w:rFonts w:ascii="Times New Roman" w:hAnsi="Times New Roman" w:cs="Times New Roman"/>
                <w:sz w:val="24"/>
                <w:szCs w:val="24"/>
                <w:lang w:val="en-US" w:eastAsia="en-US" w:bidi="en-US"/>
              </w:rPr>
              <w:t xml:space="preserve"> в </w:t>
            </w:r>
            <w:proofErr w:type="spellStart"/>
            <w:r w:rsidRPr="00AC34FA">
              <w:rPr>
                <w:rFonts w:ascii="Times New Roman" w:hAnsi="Times New Roman" w:cs="Times New Roman"/>
                <w:sz w:val="24"/>
                <w:szCs w:val="24"/>
                <w:lang w:val="en-US" w:eastAsia="en-US" w:bidi="en-US"/>
              </w:rPr>
              <w:t>год</w:t>
            </w:r>
            <w:proofErr w:type="spellEnd"/>
          </w:p>
        </w:tc>
        <w:tc>
          <w:tcPr>
            <w:tcW w:w="1417" w:type="dxa"/>
            <w:vAlign w:val="center"/>
          </w:tcPr>
          <w:p w14:paraId="2B384B44" w14:textId="77777777" w:rsidR="00CB1CAC" w:rsidRPr="00AC34FA" w:rsidRDefault="00CB1CAC" w:rsidP="009223F8">
            <w:pPr>
              <w:pStyle w:val="ConsPlusNormal"/>
              <w:ind w:firstLine="34"/>
              <w:rPr>
                <w:rFonts w:ascii="Times New Roman" w:hAnsi="Times New Roman" w:cs="Times New Roman"/>
                <w:sz w:val="24"/>
                <w:szCs w:val="24"/>
                <w:lang w:eastAsia="en-US" w:bidi="en-US"/>
              </w:rPr>
            </w:pPr>
            <w:r w:rsidRPr="00AC34FA">
              <w:rPr>
                <w:rFonts w:ascii="Times New Roman" w:hAnsi="Times New Roman" w:cs="Times New Roman"/>
                <w:sz w:val="24"/>
                <w:szCs w:val="24"/>
                <w:lang w:eastAsia="en-US" w:bidi="en-US"/>
              </w:rPr>
              <w:t>Определяется через оценки горожанами достаточности информации о каждом представителе ОМСУ по шкале 0-100 баллов:</w:t>
            </w:r>
          </w:p>
          <w:p w14:paraId="29AC4772" w14:textId="77777777" w:rsidR="00CB1CAC" w:rsidRPr="00AC34FA" w:rsidRDefault="00CB1CAC" w:rsidP="009223F8">
            <w:pPr>
              <w:pStyle w:val="ConsPlusNormal"/>
              <w:ind w:firstLine="34"/>
              <w:rPr>
                <w:rFonts w:ascii="Times New Roman" w:hAnsi="Times New Roman" w:cs="Times New Roman"/>
                <w:sz w:val="24"/>
                <w:szCs w:val="24"/>
                <w:lang w:eastAsia="en-US" w:bidi="en-US"/>
              </w:rPr>
            </w:pPr>
            <w:r w:rsidRPr="00AC34FA">
              <w:rPr>
                <w:rFonts w:ascii="Times New Roman" w:hAnsi="Times New Roman" w:cs="Times New Roman"/>
                <w:sz w:val="24"/>
                <w:szCs w:val="24"/>
                <w:lang w:eastAsia="en-US" w:bidi="en-US"/>
              </w:rPr>
              <w:t xml:space="preserve">– о деятельности </w:t>
            </w:r>
            <w:r w:rsidRPr="00AC34FA">
              <w:rPr>
                <w:rFonts w:ascii="Times New Roman" w:hAnsi="Times New Roman" w:cs="Times New Roman"/>
                <w:sz w:val="24"/>
                <w:szCs w:val="24"/>
                <w:lang w:eastAsia="en-US" w:bidi="en-US"/>
              </w:rPr>
              <w:lastRenderedPageBreak/>
              <w:t>мэра города, его информационной открытости;</w:t>
            </w:r>
          </w:p>
          <w:p w14:paraId="513DAECA" w14:textId="77777777" w:rsidR="00CB1CAC" w:rsidRPr="00AC34FA" w:rsidRDefault="00CB1CAC" w:rsidP="009223F8">
            <w:pPr>
              <w:pStyle w:val="ConsPlusNormal"/>
              <w:ind w:firstLine="34"/>
              <w:rPr>
                <w:rFonts w:ascii="Times New Roman" w:hAnsi="Times New Roman" w:cs="Times New Roman"/>
                <w:sz w:val="24"/>
                <w:szCs w:val="24"/>
                <w:lang w:eastAsia="en-US" w:bidi="en-US"/>
              </w:rPr>
            </w:pPr>
            <w:r w:rsidRPr="00AC34FA">
              <w:rPr>
                <w:rFonts w:ascii="Times New Roman" w:hAnsi="Times New Roman" w:cs="Times New Roman"/>
                <w:sz w:val="24"/>
                <w:szCs w:val="24"/>
                <w:lang w:eastAsia="en-US" w:bidi="en-US"/>
              </w:rPr>
              <w:t>– о деятельности мэрии города, ее информационной открытости;</w:t>
            </w:r>
          </w:p>
          <w:p w14:paraId="46675512" w14:textId="77777777" w:rsidR="00CB1CAC" w:rsidRPr="00AC34FA" w:rsidRDefault="00CB1CAC" w:rsidP="009223F8">
            <w:pPr>
              <w:pStyle w:val="ConsPlusNormal"/>
              <w:ind w:firstLine="34"/>
              <w:rPr>
                <w:rFonts w:ascii="Times New Roman" w:hAnsi="Times New Roman" w:cs="Times New Roman"/>
                <w:sz w:val="24"/>
                <w:szCs w:val="24"/>
                <w:lang w:eastAsia="en-US" w:bidi="en-US"/>
              </w:rPr>
            </w:pPr>
            <w:r w:rsidRPr="00AC34FA">
              <w:rPr>
                <w:rFonts w:ascii="Times New Roman" w:hAnsi="Times New Roman" w:cs="Times New Roman"/>
                <w:sz w:val="24"/>
                <w:szCs w:val="24"/>
                <w:lang w:eastAsia="en-US" w:bidi="en-US"/>
              </w:rPr>
              <w:t>– о деятельности Череповецкой городской Думы, ее информационной открытости.</w:t>
            </w:r>
          </w:p>
          <w:p w14:paraId="05377DA4" w14:textId="77777777" w:rsidR="00CB1CAC" w:rsidRPr="00AC34FA" w:rsidRDefault="00CB1CAC" w:rsidP="009223F8">
            <w:pPr>
              <w:rPr>
                <w:sz w:val="24"/>
                <w:szCs w:val="24"/>
              </w:rPr>
            </w:pPr>
            <w:r w:rsidRPr="00AC34FA">
              <w:rPr>
                <w:sz w:val="24"/>
                <w:szCs w:val="24"/>
              </w:rPr>
              <w:lastRenderedPageBreak/>
              <w:t>43,3 - средняя арифметическая всех показателей, входящих в структуру показателя.</w:t>
            </w:r>
          </w:p>
        </w:tc>
        <w:tc>
          <w:tcPr>
            <w:tcW w:w="1719" w:type="dxa"/>
            <w:vAlign w:val="center"/>
          </w:tcPr>
          <w:p w14:paraId="3CDBB7D9" w14:textId="77777777" w:rsidR="00CB1CAC" w:rsidRPr="00AC34FA" w:rsidRDefault="00CB1CAC" w:rsidP="009223F8">
            <w:pPr>
              <w:rPr>
                <w:sz w:val="24"/>
                <w:szCs w:val="24"/>
              </w:rPr>
            </w:pPr>
            <w:r w:rsidRPr="00AC34FA">
              <w:rPr>
                <w:sz w:val="24"/>
                <w:szCs w:val="24"/>
              </w:rPr>
              <w:lastRenderedPageBreak/>
              <w:t>-</w:t>
            </w:r>
          </w:p>
        </w:tc>
        <w:tc>
          <w:tcPr>
            <w:tcW w:w="1280" w:type="dxa"/>
            <w:vAlign w:val="center"/>
          </w:tcPr>
          <w:p w14:paraId="5428CD4F" w14:textId="77777777" w:rsidR="00CB1CAC" w:rsidRPr="00AC34FA" w:rsidRDefault="00CB1CAC" w:rsidP="009223F8">
            <w:pPr>
              <w:autoSpaceDE w:val="0"/>
              <w:autoSpaceDN w:val="0"/>
              <w:adjustRightInd w:val="0"/>
              <w:jc w:val="center"/>
              <w:rPr>
                <w:sz w:val="24"/>
                <w:szCs w:val="24"/>
              </w:rPr>
            </w:pPr>
            <w:r w:rsidRPr="00AC34FA">
              <w:rPr>
                <w:sz w:val="24"/>
                <w:szCs w:val="24"/>
              </w:rPr>
              <w:t>3</w:t>
            </w:r>
          </w:p>
        </w:tc>
        <w:tc>
          <w:tcPr>
            <w:tcW w:w="1774" w:type="dxa"/>
            <w:vAlign w:val="center"/>
          </w:tcPr>
          <w:p w14:paraId="3C59227F" w14:textId="77777777" w:rsidR="00CB1CAC" w:rsidRPr="00AC34FA" w:rsidRDefault="00CB1CAC" w:rsidP="009223F8">
            <w:pPr>
              <w:tabs>
                <w:tab w:val="left" w:pos="0"/>
                <w:tab w:val="left" w:pos="1080"/>
              </w:tabs>
              <w:rPr>
                <w:sz w:val="24"/>
                <w:szCs w:val="24"/>
              </w:rPr>
            </w:pPr>
            <w:r w:rsidRPr="00AC34FA">
              <w:rPr>
                <w:sz w:val="24"/>
                <w:szCs w:val="24"/>
              </w:rPr>
              <w:t>Социологический опрос МКУ ИМА «Череповец»</w:t>
            </w:r>
          </w:p>
        </w:tc>
        <w:tc>
          <w:tcPr>
            <w:tcW w:w="1418" w:type="dxa"/>
            <w:vAlign w:val="center"/>
          </w:tcPr>
          <w:p w14:paraId="428D30F6" w14:textId="77777777" w:rsidR="00CB1CAC" w:rsidRPr="00AC34FA" w:rsidRDefault="00CB1CAC" w:rsidP="009223F8">
            <w:pPr>
              <w:autoSpaceDE w:val="0"/>
              <w:autoSpaceDN w:val="0"/>
              <w:adjustRightInd w:val="0"/>
              <w:jc w:val="center"/>
              <w:rPr>
                <w:sz w:val="24"/>
                <w:szCs w:val="24"/>
              </w:rPr>
            </w:pPr>
            <w:r w:rsidRPr="00AC34FA">
              <w:rPr>
                <w:sz w:val="24"/>
                <w:szCs w:val="24"/>
              </w:rPr>
              <w:t>УРсО</w:t>
            </w:r>
          </w:p>
        </w:tc>
      </w:tr>
      <w:tr w:rsidR="00CB1CAC" w:rsidRPr="00AC34FA" w14:paraId="4D9EDF6C" w14:textId="77777777" w:rsidTr="009223F8">
        <w:tc>
          <w:tcPr>
            <w:tcW w:w="567" w:type="dxa"/>
            <w:vAlign w:val="center"/>
          </w:tcPr>
          <w:p w14:paraId="2B17683D" w14:textId="77777777" w:rsidR="00CB1CAC" w:rsidRPr="00AC34FA" w:rsidRDefault="00CB1CAC" w:rsidP="009223F8">
            <w:pPr>
              <w:autoSpaceDE w:val="0"/>
              <w:autoSpaceDN w:val="0"/>
              <w:adjustRightInd w:val="0"/>
              <w:rPr>
                <w:bCs/>
                <w:sz w:val="24"/>
                <w:szCs w:val="24"/>
              </w:rPr>
            </w:pPr>
            <w:r w:rsidRPr="00AC34FA">
              <w:rPr>
                <w:bCs/>
                <w:sz w:val="24"/>
                <w:szCs w:val="24"/>
              </w:rPr>
              <w:lastRenderedPageBreak/>
              <w:t>17.</w:t>
            </w:r>
          </w:p>
        </w:tc>
        <w:tc>
          <w:tcPr>
            <w:tcW w:w="2346" w:type="dxa"/>
            <w:vAlign w:val="center"/>
          </w:tcPr>
          <w:p w14:paraId="3C06A9AD"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Количество уникальных посетителей официального сайта г. Череповца www.cherinfo.ru</w:t>
            </w:r>
          </w:p>
        </w:tc>
        <w:tc>
          <w:tcPr>
            <w:tcW w:w="1202" w:type="dxa"/>
            <w:vAlign w:val="center"/>
          </w:tcPr>
          <w:p w14:paraId="66A8308E" w14:textId="77777777" w:rsidR="00CB1CAC" w:rsidRPr="00AC34FA" w:rsidRDefault="00CB1CAC" w:rsidP="009223F8">
            <w:pPr>
              <w:autoSpaceDE w:val="0"/>
              <w:autoSpaceDN w:val="0"/>
              <w:adjustRightInd w:val="0"/>
              <w:rPr>
                <w:sz w:val="24"/>
                <w:szCs w:val="24"/>
              </w:rPr>
            </w:pPr>
            <w:r w:rsidRPr="00AC34FA">
              <w:rPr>
                <w:sz w:val="24"/>
                <w:szCs w:val="24"/>
              </w:rPr>
              <w:t>Единица</w:t>
            </w:r>
          </w:p>
        </w:tc>
        <w:tc>
          <w:tcPr>
            <w:tcW w:w="2346" w:type="dxa"/>
            <w:vAlign w:val="center"/>
          </w:tcPr>
          <w:p w14:paraId="5D5BA834" w14:textId="77777777" w:rsidR="00CB1CAC" w:rsidRPr="00AC34FA" w:rsidRDefault="00CB1CAC" w:rsidP="009223F8">
            <w:pPr>
              <w:spacing w:before="100" w:beforeAutospacing="1"/>
              <w:jc w:val="both"/>
              <w:rPr>
                <w:sz w:val="24"/>
                <w:szCs w:val="24"/>
              </w:rPr>
            </w:pPr>
            <w:r w:rsidRPr="00AC34FA">
              <w:rPr>
                <w:sz w:val="24"/>
                <w:szCs w:val="24"/>
              </w:rPr>
              <w:t>Неповторяющийся пользователь, обладающий уникальными характеристиками и зашедший на сайт в течение определенного промежутка времени</w:t>
            </w:r>
          </w:p>
        </w:tc>
        <w:tc>
          <w:tcPr>
            <w:tcW w:w="1382" w:type="dxa"/>
            <w:vAlign w:val="center"/>
          </w:tcPr>
          <w:p w14:paraId="2050ACF5" w14:textId="77777777" w:rsidR="00CB1CAC" w:rsidRPr="00AC34FA" w:rsidRDefault="00CB1CAC" w:rsidP="009223F8">
            <w:pPr>
              <w:pStyle w:val="afc"/>
              <w:jc w:val="center"/>
              <w:rPr>
                <w:rFonts w:ascii="Times New Roman" w:hAnsi="Times New Roman" w:cs="Times New Roman"/>
                <w:sz w:val="24"/>
                <w:szCs w:val="24"/>
                <w:lang w:val="en-US" w:eastAsia="en-US" w:bidi="en-US"/>
              </w:rPr>
            </w:pPr>
            <w:r w:rsidRPr="00AC34FA">
              <w:rPr>
                <w:rFonts w:ascii="Times New Roman" w:hAnsi="Times New Roman" w:cs="Times New Roman"/>
                <w:sz w:val="24"/>
                <w:szCs w:val="24"/>
                <w:lang w:val="en-US" w:eastAsia="en-US" w:bidi="en-US"/>
              </w:rPr>
              <w:t xml:space="preserve">1 </w:t>
            </w:r>
            <w:proofErr w:type="spellStart"/>
            <w:r w:rsidRPr="00AC34FA">
              <w:rPr>
                <w:rFonts w:ascii="Times New Roman" w:hAnsi="Times New Roman" w:cs="Times New Roman"/>
                <w:sz w:val="24"/>
                <w:szCs w:val="24"/>
                <w:lang w:val="en-US" w:eastAsia="en-US" w:bidi="en-US"/>
              </w:rPr>
              <w:t>раз</w:t>
            </w:r>
            <w:proofErr w:type="spellEnd"/>
            <w:r w:rsidRPr="00AC34FA">
              <w:rPr>
                <w:rFonts w:ascii="Times New Roman" w:hAnsi="Times New Roman" w:cs="Times New Roman"/>
                <w:sz w:val="24"/>
                <w:szCs w:val="24"/>
                <w:lang w:val="en-US" w:eastAsia="en-US" w:bidi="en-US"/>
              </w:rPr>
              <w:t xml:space="preserve"> в </w:t>
            </w:r>
            <w:proofErr w:type="spellStart"/>
            <w:r w:rsidRPr="00AC34FA">
              <w:rPr>
                <w:rFonts w:ascii="Times New Roman" w:hAnsi="Times New Roman" w:cs="Times New Roman"/>
                <w:sz w:val="24"/>
                <w:szCs w:val="24"/>
                <w:lang w:val="en-US" w:eastAsia="en-US" w:bidi="en-US"/>
              </w:rPr>
              <w:t>год</w:t>
            </w:r>
            <w:proofErr w:type="spellEnd"/>
          </w:p>
        </w:tc>
        <w:tc>
          <w:tcPr>
            <w:tcW w:w="1417" w:type="dxa"/>
            <w:vAlign w:val="center"/>
          </w:tcPr>
          <w:p w14:paraId="5207F337" w14:textId="77777777" w:rsidR="00CB1CAC" w:rsidRPr="00AC34FA" w:rsidRDefault="00CB1CAC" w:rsidP="009223F8">
            <w:pPr>
              <w:pStyle w:val="ConsPlusNormal"/>
              <w:ind w:firstLine="34"/>
              <w:rPr>
                <w:rFonts w:ascii="Times New Roman" w:hAnsi="Times New Roman" w:cs="Times New Roman"/>
                <w:sz w:val="24"/>
                <w:szCs w:val="24"/>
                <w:lang w:eastAsia="en-US" w:bidi="en-US"/>
              </w:rPr>
            </w:pPr>
            <w:r w:rsidRPr="00AC34FA">
              <w:rPr>
                <w:rFonts w:ascii="Times New Roman" w:hAnsi="Times New Roman" w:cs="Times New Roman"/>
                <w:sz w:val="24"/>
                <w:szCs w:val="24"/>
                <w:lang w:eastAsia="en-US" w:bidi="en-US"/>
              </w:rPr>
              <w:t xml:space="preserve">Суммарная численность уникальных посетителей сайта, определяемая с помощью бесплатных счетчиков посещаемости или иных инструментов </w:t>
            </w:r>
            <w:r w:rsidRPr="00AC34FA">
              <w:rPr>
                <w:rFonts w:ascii="Times New Roman" w:hAnsi="Times New Roman" w:cs="Times New Roman"/>
                <w:sz w:val="24"/>
                <w:szCs w:val="24"/>
                <w:lang w:eastAsia="en-US" w:bidi="en-US"/>
              </w:rPr>
              <w:lastRenderedPageBreak/>
              <w:t>веб-аналитики</w:t>
            </w:r>
          </w:p>
        </w:tc>
        <w:tc>
          <w:tcPr>
            <w:tcW w:w="1719" w:type="dxa"/>
            <w:vAlign w:val="center"/>
          </w:tcPr>
          <w:p w14:paraId="160A785F" w14:textId="77777777" w:rsidR="00CB1CAC" w:rsidRPr="00AC34FA" w:rsidRDefault="00CB1CAC" w:rsidP="009223F8">
            <w:pPr>
              <w:rPr>
                <w:sz w:val="24"/>
                <w:szCs w:val="24"/>
              </w:rPr>
            </w:pPr>
            <w:r w:rsidRPr="00AC34FA">
              <w:rPr>
                <w:sz w:val="24"/>
                <w:szCs w:val="24"/>
              </w:rPr>
              <w:lastRenderedPageBreak/>
              <w:t>-</w:t>
            </w:r>
          </w:p>
        </w:tc>
        <w:tc>
          <w:tcPr>
            <w:tcW w:w="1280" w:type="dxa"/>
            <w:vAlign w:val="center"/>
          </w:tcPr>
          <w:p w14:paraId="2AB8A3DD" w14:textId="77777777" w:rsidR="00CB1CAC" w:rsidRPr="00AC34FA" w:rsidRDefault="00CB1CAC" w:rsidP="009223F8">
            <w:pPr>
              <w:autoSpaceDE w:val="0"/>
              <w:autoSpaceDN w:val="0"/>
              <w:adjustRightInd w:val="0"/>
              <w:jc w:val="center"/>
              <w:rPr>
                <w:sz w:val="24"/>
                <w:szCs w:val="24"/>
              </w:rPr>
            </w:pPr>
            <w:r w:rsidRPr="00AC34FA">
              <w:rPr>
                <w:sz w:val="24"/>
                <w:szCs w:val="24"/>
              </w:rPr>
              <w:t>3</w:t>
            </w:r>
          </w:p>
        </w:tc>
        <w:tc>
          <w:tcPr>
            <w:tcW w:w="1774" w:type="dxa"/>
            <w:vAlign w:val="center"/>
          </w:tcPr>
          <w:p w14:paraId="0873167A" w14:textId="77777777" w:rsidR="00CB1CAC" w:rsidRPr="00AC34FA" w:rsidRDefault="00CB1CAC" w:rsidP="009223F8">
            <w:pPr>
              <w:pStyle w:val="afc"/>
              <w:jc w:val="left"/>
              <w:rPr>
                <w:rFonts w:ascii="Times New Roman" w:hAnsi="Times New Roman" w:cs="Times New Roman"/>
                <w:sz w:val="24"/>
                <w:szCs w:val="24"/>
                <w:lang w:eastAsia="en-US" w:bidi="en-US"/>
              </w:rPr>
            </w:pPr>
            <w:r w:rsidRPr="00AC34FA">
              <w:rPr>
                <w:rFonts w:ascii="Times New Roman" w:hAnsi="Times New Roman" w:cs="Times New Roman"/>
                <w:sz w:val="24"/>
                <w:szCs w:val="24"/>
                <w:lang w:eastAsia="en-US" w:bidi="en-US"/>
              </w:rPr>
              <w:t>МКУ ИМА «Череповец»</w:t>
            </w:r>
          </w:p>
          <w:p w14:paraId="4231FAD8" w14:textId="77777777" w:rsidR="00CB1CAC" w:rsidRPr="00AC34FA" w:rsidRDefault="00CB1CAC" w:rsidP="009223F8">
            <w:pPr>
              <w:pStyle w:val="ConsPlusNormal"/>
              <w:rPr>
                <w:rFonts w:ascii="Times New Roman" w:hAnsi="Times New Roman" w:cs="Times New Roman"/>
                <w:sz w:val="24"/>
                <w:szCs w:val="24"/>
                <w:lang w:eastAsia="en-US" w:bidi="en-US"/>
              </w:rPr>
            </w:pPr>
            <w:r w:rsidRPr="00AC34FA">
              <w:rPr>
                <w:rFonts w:ascii="Times New Roman" w:hAnsi="Times New Roman" w:cs="Times New Roman"/>
                <w:sz w:val="24"/>
                <w:szCs w:val="24"/>
                <w:lang w:eastAsia="en-US" w:bidi="en-US"/>
              </w:rPr>
              <w:t>(Сервисы веб-аналитики: «Яндекс-Метрика» и «</w:t>
            </w:r>
            <w:r w:rsidRPr="00AC34FA">
              <w:rPr>
                <w:rFonts w:ascii="Times New Roman" w:hAnsi="Times New Roman" w:cs="Times New Roman"/>
                <w:sz w:val="24"/>
                <w:szCs w:val="24"/>
                <w:lang w:val="en-US" w:eastAsia="en-US" w:bidi="en-US"/>
              </w:rPr>
              <w:t>Mail</w:t>
            </w:r>
            <w:r w:rsidRPr="00AC34FA">
              <w:rPr>
                <w:rFonts w:ascii="Times New Roman" w:hAnsi="Times New Roman" w:cs="Times New Roman"/>
                <w:sz w:val="24"/>
                <w:szCs w:val="24"/>
                <w:lang w:eastAsia="en-US" w:bidi="en-US"/>
              </w:rPr>
              <w:t>.</w:t>
            </w:r>
            <w:proofErr w:type="spellStart"/>
            <w:r w:rsidRPr="00AC34FA">
              <w:rPr>
                <w:rFonts w:ascii="Times New Roman" w:hAnsi="Times New Roman" w:cs="Times New Roman"/>
                <w:sz w:val="24"/>
                <w:szCs w:val="24"/>
                <w:lang w:val="en-US" w:eastAsia="en-US" w:bidi="en-US"/>
              </w:rPr>
              <w:t>ru</w:t>
            </w:r>
            <w:proofErr w:type="spellEnd"/>
            <w:r w:rsidRPr="00AC34FA">
              <w:rPr>
                <w:rFonts w:ascii="Times New Roman" w:hAnsi="Times New Roman" w:cs="Times New Roman"/>
                <w:sz w:val="24"/>
                <w:szCs w:val="24"/>
                <w:lang w:eastAsia="en-US" w:bidi="en-US"/>
              </w:rPr>
              <w:t>»)</w:t>
            </w:r>
          </w:p>
          <w:p w14:paraId="127116F9" w14:textId="77777777" w:rsidR="00CB1CAC" w:rsidRPr="00AC34FA" w:rsidRDefault="00CB1CAC" w:rsidP="009223F8">
            <w:pPr>
              <w:tabs>
                <w:tab w:val="left" w:pos="0"/>
                <w:tab w:val="left" w:pos="1080"/>
              </w:tabs>
              <w:rPr>
                <w:sz w:val="24"/>
                <w:szCs w:val="24"/>
              </w:rPr>
            </w:pPr>
          </w:p>
        </w:tc>
        <w:tc>
          <w:tcPr>
            <w:tcW w:w="1418" w:type="dxa"/>
            <w:vAlign w:val="center"/>
          </w:tcPr>
          <w:p w14:paraId="178B1485" w14:textId="77777777" w:rsidR="00CB1CAC" w:rsidRPr="00AC34FA" w:rsidRDefault="00CB1CAC" w:rsidP="009223F8">
            <w:pPr>
              <w:pStyle w:val="afc"/>
              <w:jc w:val="center"/>
              <w:rPr>
                <w:rFonts w:ascii="Times New Roman" w:hAnsi="Times New Roman" w:cs="Times New Roman"/>
                <w:sz w:val="24"/>
                <w:szCs w:val="24"/>
              </w:rPr>
            </w:pPr>
            <w:r w:rsidRPr="00AC34FA">
              <w:rPr>
                <w:rFonts w:ascii="Times New Roman" w:hAnsi="Times New Roman" w:cs="Times New Roman"/>
                <w:sz w:val="24"/>
                <w:szCs w:val="24"/>
              </w:rPr>
              <w:t>УРсО</w:t>
            </w:r>
          </w:p>
        </w:tc>
      </w:tr>
      <w:tr w:rsidR="00CB1CAC" w:rsidRPr="00AC34FA" w14:paraId="7427973D" w14:textId="77777777" w:rsidTr="009223F8">
        <w:tc>
          <w:tcPr>
            <w:tcW w:w="567" w:type="dxa"/>
            <w:vAlign w:val="center"/>
          </w:tcPr>
          <w:p w14:paraId="62EE1969" w14:textId="77777777" w:rsidR="00CB1CAC" w:rsidRPr="00AC34FA" w:rsidRDefault="00CB1CAC" w:rsidP="009223F8">
            <w:pPr>
              <w:autoSpaceDE w:val="0"/>
              <w:autoSpaceDN w:val="0"/>
              <w:adjustRightInd w:val="0"/>
              <w:rPr>
                <w:bCs/>
                <w:sz w:val="24"/>
                <w:szCs w:val="24"/>
              </w:rPr>
            </w:pPr>
            <w:r w:rsidRPr="00AC34FA">
              <w:rPr>
                <w:bCs/>
                <w:sz w:val="24"/>
                <w:szCs w:val="24"/>
              </w:rPr>
              <w:t>18.</w:t>
            </w:r>
          </w:p>
        </w:tc>
        <w:tc>
          <w:tcPr>
            <w:tcW w:w="2346" w:type="dxa"/>
            <w:vAlign w:val="center"/>
          </w:tcPr>
          <w:p w14:paraId="6351AF8D"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 xml:space="preserve">Количество произведенных высокотехнологичных (интерактивных) </w:t>
            </w:r>
            <w:proofErr w:type="spellStart"/>
            <w:r w:rsidRPr="00AC34FA">
              <w:rPr>
                <w:rFonts w:ascii="Times New Roman" w:hAnsi="Times New Roman" w:cs="Times New Roman"/>
                <w:sz w:val="24"/>
                <w:szCs w:val="24"/>
              </w:rPr>
              <w:t>медиапроектов</w:t>
            </w:r>
            <w:proofErr w:type="spellEnd"/>
            <w:r w:rsidRPr="00AC34FA">
              <w:rPr>
                <w:rFonts w:ascii="Times New Roman" w:hAnsi="Times New Roman" w:cs="Times New Roman"/>
                <w:sz w:val="24"/>
                <w:szCs w:val="24"/>
              </w:rPr>
              <w:t xml:space="preserve">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p w14:paraId="4FC8AF54"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Интернет</w:t>
            </w:r>
          </w:p>
          <w:p w14:paraId="60FB1410"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Телевидение</w:t>
            </w:r>
          </w:p>
          <w:p w14:paraId="1B3D8EE5"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Радио</w:t>
            </w:r>
          </w:p>
          <w:p w14:paraId="239F9BF1"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Газеты</w:t>
            </w:r>
          </w:p>
        </w:tc>
        <w:tc>
          <w:tcPr>
            <w:tcW w:w="1202" w:type="dxa"/>
            <w:vAlign w:val="center"/>
          </w:tcPr>
          <w:p w14:paraId="3D2E4198" w14:textId="77777777" w:rsidR="00CB1CAC" w:rsidRPr="00AC34FA" w:rsidRDefault="00CB1CAC" w:rsidP="009223F8">
            <w:pPr>
              <w:autoSpaceDE w:val="0"/>
              <w:autoSpaceDN w:val="0"/>
              <w:adjustRightInd w:val="0"/>
              <w:rPr>
                <w:sz w:val="24"/>
                <w:szCs w:val="24"/>
              </w:rPr>
            </w:pPr>
            <w:r w:rsidRPr="00AC34FA">
              <w:rPr>
                <w:sz w:val="24"/>
                <w:szCs w:val="24"/>
              </w:rPr>
              <w:t>Штука</w:t>
            </w:r>
          </w:p>
        </w:tc>
        <w:tc>
          <w:tcPr>
            <w:tcW w:w="2346" w:type="dxa"/>
            <w:vAlign w:val="center"/>
          </w:tcPr>
          <w:p w14:paraId="32974447" w14:textId="77777777" w:rsidR="00CB1CAC" w:rsidRPr="00AC34FA" w:rsidRDefault="00CB1CAC" w:rsidP="009223F8">
            <w:pPr>
              <w:spacing w:before="100" w:beforeAutospacing="1"/>
              <w:jc w:val="both"/>
              <w:rPr>
                <w:sz w:val="24"/>
                <w:szCs w:val="24"/>
              </w:rPr>
            </w:pPr>
            <w:r w:rsidRPr="00AC34FA">
              <w:rPr>
                <w:sz w:val="24"/>
                <w:szCs w:val="24"/>
              </w:rPr>
              <w:t xml:space="preserve">Статистическая оценка произведенных высокотехнологичных (интерактивных) </w:t>
            </w:r>
            <w:proofErr w:type="spellStart"/>
            <w:r w:rsidRPr="00AC34FA">
              <w:rPr>
                <w:sz w:val="24"/>
                <w:szCs w:val="24"/>
              </w:rPr>
              <w:t>медиапроектов</w:t>
            </w:r>
            <w:proofErr w:type="spellEnd"/>
            <w:r w:rsidRPr="00AC34FA">
              <w:rPr>
                <w:sz w:val="24"/>
                <w:szCs w:val="24"/>
              </w:rPr>
              <w:t xml:space="preserve"> о деятельности органов местного самоуправления и социально-экономической развитии Череповца на муниципальных ресурсах и в СМИ в рамках муниципальных контрактов (интернет/телевидение/радио/газеты)</w:t>
            </w:r>
          </w:p>
        </w:tc>
        <w:tc>
          <w:tcPr>
            <w:tcW w:w="1382" w:type="dxa"/>
            <w:vAlign w:val="center"/>
          </w:tcPr>
          <w:p w14:paraId="70232C62" w14:textId="77777777" w:rsidR="00CB1CAC" w:rsidRPr="00AC34FA" w:rsidRDefault="00CB1CAC" w:rsidP="009223F8">
            <w:pPr>
              <w:pStyle w:val="afc"/>
              <w:jc w:val="center"/>
              <w:rPr>
                <w:rFonts w:ascii="Times New Roman" w:hAnsi="Times New Roman" w:cs="Times New Roman"/>
                <w:sz w:val="24"/>
                <w:szCs w:val="24"/>
              </w:rPr>
            </w:pPr>
            <w:r w:rsidRPr="00AC34FA">
              <w:rPr>
                <w:rFonts w:ascii="Times New Roman" w:hAnsi="Times New Roman" w:cs="Times New Roman"/>
                <w:sz w:val="24"/>
                <w:szCs w:val="24"/>
              </w:rPr>
              <w:t>Ежегодно</w:t>
            </w:r>
          </w:p>
          <w:p w14:paraId="106AAE94" w14:textId="77777777" w:rsidR="00CB1CAC" w:rsidRPr="00AC34FA" w:rsidRDefault="00CB1CAC" w:rsidP="009223F8">
            <w:pPr>
              <w:pStyle w:val="afc"/>
              <w:jc w:val="center"/>
              <w:rPr>
                <w:rFonts w:ascii="Times New Roman" w:hAnsi="Times New Roman" w:cs="Times New Roman"/>
                <w:sz w:val="24"/>
                <w:szCs w:val="24"/>
                <w:lang w:val="en-US" w:eastAsia="en-US" w:bidi="en-US"/>
              </w:rPr>
            </w:pPr>
          </w:p>
        </w:tc>
        <w:tc>
          <w:tcPr>
            <w:tcW w:w="1417" w:type="dxa"/>
            <w:vAlign w:val="center"/>
          </w:tcPr>
          <w:p w14:paraId="67B82AB8"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Суммарное количество материалов на основе данных официального сайта Череповца: cherinfo.ru, «Радио Череповца» и других СМИ в рамках муниципальных контрактов</w:t>
            </w:r>
          </w:p>
          <w:p w14:paraId="1F4BD593" w14:textId="77777777" w:rsidR="00CB1CAC" w:rsidRPr="00AC34FA" w:rsidRDefault="00CB1CAC" w:rsidP="009223F8">
            <w:pPr>
              <w:pStyle w:val="ConsPlusNormal"/>
              <w:ind w:firstLine="34"/>
              <w:rPr>
                <w:rFonts w:ascii="Times New Roman" w:hAnsi="Times New Roman" w:cs="Times New Roman"/>
                <w:sz w:val="24"/>
                <w:szCs w:val="24"/>
                <w:lang w:eastAsia="en-US" w:bidi="en-US"/>
              </w:rPr>
            </w:pPr>
          </w:p>
        </w:tc>
        <w:tc>
          <w:tcPr>
            <w:tcW w:w="1719" w:type="dxa"/>
            <w:vAlign w:val="center"/>
          </w:tcPr>
          <w:p w14:paraId="3B4D1E20" w14:textId="77777777" w:rsidR="00CB1CAC" w:rsidRPr="00AC34FA" w:rsidRDefault="00CB1CAC" w:rsidP="009223F8">
            <w:pPr>
              <w:rPr>
                <w:sz w:val="24"/>
                <w:szCs w:val="24"/>
              </w:rPr>
            </w:pPr>
            <w:r w:rsidRPr="00AC34FA">
              <w:rPr>
                <w:sz w:val="24"/>
                <w:szCs w:val="24"/>
              </w:rPr>
              <w:t>-</w:t>
            </w:r>
          </w:p>
        </w:tc>
        <w:tc>
          <w:tcPr>
            <w:tcW w:w="1280" w:type="dxa"/>
            <w:vAlign w:val="center"/>
          </w:tcPr>
          <w:p w14:paraId="18899488" w14:textId="77777777" w:rsidR="00CB1CAC" w:rsidRPr="00AC34FA" w:rsidRDefault="00CB1CAC" w:rsidP="009223F8">
            <w:pPr>
              <w:autoSpaceDE w:val="0"/>
              <w:autoSpaceDN w:val="0"/>
              <w:adjustRightInd w:val="0"/>
              <w:jc w:val="center"/>
              <w:rPr>
                <w:sz w:val="24"/>
                <w:szCs w:val="24"/>
              </w:rPr>
            </w:pPr>
            <w:r w:rsidRPr="00AC34FA">
              <w:rPr>
                <w:sz w:val="24"/>
                <w:szCs w:val="24"/>
              </w:rPr>
              <w:t>3</w:t>
            </w:r>
          </w:p>
        </w:tc>
        <w:tc>
          <w:tcPr>
            <w:tcW w:w="1774" w:type="dxa"/>
            <w:vAlign w:val="center"/>
          </w:tcPr>
          <w:p w14:paraId="7113F640" w14:textId="77777777" w:rsidR="00CB1CAC" w:rsidRPr="00AC34FA" w:rsidRDefault="00CB1CAC" w:rsidP="009223F8">
            <w:pPr>
              <w:rPr>
                <w:sz w:val="24"/>
                <w:szCs w:val="24"/>
              </w:rPr>
            </w:pPr>
            <w:r w:rsidRPr="00AC34FA">
              <w:rPr>
                <w:sz w:val="24"/>
                <w:szCs w:val="24"/>
              </w:rPr>
              <w:t>Мониторинговая информация МКУ ИМА «Череповец»</w:t>
            </w:r>
          </w:p>
        </w:tc>
        <w:tc>
          <w:tcPr>
            <w:tcW w:w="1418" w:type="dxa"/>
            <w:vAlign w:val="center"/>
          </w:tcPr>
          <w:p w14:paraId="25DAF514" w14:textId="77777777" w:rsidR="00CB1CAC" w:rsidRPr="00AC34FA" w:rsidRDefault="00CB1CAC" w:rsidP="009223F8">
            <w:pPr>
              <w:pStyle w:val="afc"/>
              <w:jc w:val="center"/>
              <w:rPr>
                <w:rFonts w:ascii="Times New Roman" w:hAnsi="Times New Roman" w:cs="Times New Roman"/>
                <w:sz w:val="24"/>
                <w:szCs w:val="24"/>
              </w:rPr>
            </w:pPr>
            <w:r w:rsidRPr="00AC34FA">
              <w:rPr>
                <w:rFonts w:ascii="Times New Roman" w:hAnsi="Times New Roman" w:cs="Times New Roman"/>
                <w:sz w:val="24"/>
                <w:szCs w:val="24"/>
              </w:rPr>
              <w:t>УРсО</w:t>
            </w:r>
          </w:p>
          <w:p w14:paraId="5BF8D59C" w14:textId="77777777" w:rsidR="00CB1CAC" w:rsidRPr="00AC34FA" w:rsidRDefault="00CB1CAC" w:rsidP="009223F8">
            <w:pPr>
              <w:pStyle w:val="afc"/>
              <w:jc w:val="center"/>
              <w:rPr>
                <w:rFonts w:ascii="Times New Roman" w:hAnsi="Times New Roman" w:cs="Times New Roman"/>
                <w:sz w:val="24"/>
                <w:szCs w:val="24"/>
                <w:lang w:eastAsia="en-US" w:bidi="en-US"/>
              </w:rPr>
            </w:pPr>
          </w:p>
        </w:tc>
      </w:tr>
      <w:tr w:rsidR="00CB1CAC" w:rsidRPr="00AC34FA" w14:paraId="3E72B2AF" w14:textId="77777777" w:rsidTr="009223F8">
        <w:tc>
          <w:tcPr>
            <w:tcW w:w="567" w:type="dxa"/>
            <w:vAlign w:val="center"/>
          </w:tcPr>
          <w:p w14:paraId="2DE1E9A2" w14:textId="77777777" w:rsidR="00CB1CAC" w:rsidRPr="00AC34FA" w:rsidRDefault="00CB1CAC" w:rsidP="009223F8">
            <w:pPr>
              <w:autoSpaceDE w:val="0"/>
              <w:autoSpaceDN w:val="0"/>
              <w:adjustRightInd w:val="0"/>
              <w:rPr>
                <w:bCs/>
                <w:sz w:val="24"/>
                <w:szCs w:val="24"/>
              </w:rPr>
            </w:pPr>
            <w:r w:rsidRPr="00AC34FA">
              <w:rPr>
                <w:bCs/>
                <w:sz w:val="24"/>
                <w:szCs w:val="24"/>
              </w:rPr>
              <w:lastRenderedPageBreak/>
              <w:t>19.</w:t>
            </w:r>
          </w:p>
        </w:tc>
        <w:tc>
          <w:tcPr>
            <w:tcW w:w="2346" w:type="dxa"/>
            <w:vAlign w:val="center"/>
          </w:tcPr>
          <w:p w14:paraId="4ECCCA09"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 xml:space="preserve">Количество подписчиков городских групп в социальных сетях, открытых для распространения </w:t>
            </w:r>
            <w:proofErr w:type="spellStart"/>
            <w:r w:rsidRPr="00AC34FA">
              <w:rPr>
                <w:rFonts w:ascii="Times New Roman" w:hAnsi="Times New Roman" w:cs="Times New Roman"/>
                <w:sz w:val="24"/>
                <w:szCs w:val="24"/>
              </w:rPr>
              <w:t>имиджевой</w:t>
            </w:r>
            <w:proofErr w:type="spellEnd"/>
            <w:r w:rsidRPr="00AC34FA">
              <w:rPr>
                <w:rFonts w:ascii="Times New Roman" w:hAnsi="Times New Roman" w:cs="Times New Roman"/>
                <w:sz w:val="24"/>
                <w:szCs w:val="24"/>
              </w:rPr>
              <w:t xml:space="preserve"> информации о деятельности органов местного самоуправления и жизнедеятельности города</w:t>
            </w:r>
          </w:p>
        </w:tc>
        <w:tc>
          <w:tcPr>
            <w:tcW w:w="1202" w:type="dxa"/>
            <w:vAlign w:val="center"/>
          </w:tcPr>
          <w:p w14:paraId="216FA179" w14:textId="77777777" w:rsidR="00CB1CAC" w:rsidRPr="00AC34FA" w:rsidRDefault="00CB1CAC" w:rsidP="009223F8">
            <w:pPr>
              <w:autoSpaceDE w:val="0"/>
              <w:autoSpaceDN w:val="0"/>
              <w:adjustRightInd w:val="0"/>
              <w:rPr>
                <w:sz w:val="24"/>
                <w:szCs w:val="24"/>
              </w:rPr>
            </w:pPr>
            <w:r w:rsidRPr="00AC34FA">
              <w:rPr>
                <w:sz w:val="24"/>
                <w:szCs w:val="24"/>
              </w:rPr>
              <w:t>Человек</w:t>
            </w:r>
          </w:p>
        </w:tc>
        <w:tc>
          <w:tcPr>
            <w:tcW w:w="2346" w:type="dxa"/>
            <w:vAlign w:val="center"/>
          </w:tcPr>
          <w:p w14:paraId="52926F81" w14:textId="77777777" w:rsidR="00CB1CAC" w:rsidRPr="00AC34FA" w:rsidRDefault="00CB1CAC" w:rsidP="009223F8">
            <w:pPr>
              <w:spacing w:before="100" w:beforeAutospacing="1"/>
              <w:jc w:val="both"/>
              <w:rPr>
                <w:sz w:val="24"/>
                <w:szCs w:val="24"/>
              </w:rPr>
            </w:pPr>
            <w:r w:rsidRPr="00AC34FA">
              <w:rPr>
                <w:sz w:val="24"/>
                <w:szCs w:val="24"/>
              </w:rPr>
              <w:t>Абсолютный показатель, характеризующий количество подписчиков городских групп в социальных сетях с аудиторией не менее 3 000 участников, размещающих актуальную информацию о деятельности органов местного самоуправления и городской жизнедеятельности с позитивным приращением</w:t>
            </w:r>
          </w:p>
        </w:tc>
        <w:tc>
          <w:tcPr>
            <w:tcW w:w="1382" w:type="dxa"/>
            <w:vAlign w:val="center"/>
          </w:tcPr>
          <w:p w14:paraId="56CC8BD1" w14:textId="77777777" w:rsidR="00CB1CAC" w:rsidRPr="00AC34FA" w:rsidRDefault="00CB1CAC" w:rsidP="009223F8">
            <w:pPr>
              <w:pStyle w:val="afc"/>
              <w:jc w:val="center"/>
              <w:rPr>
                <w:rFonts w:ascii="Times New Roman" w:hAnsi="Times New Roman" w:cs="Times New Roman"/>
                <w:sz w:val="24"/>
                <w:szCs w:val="24"/>
              </w:rPr>
            </w:pPr>
            <w:r w:rsidRPr="00AC34FA">
              <w:rPr>
                <w:rFonts w:ascii="Times New Roman" w:hAnsi="Times New Roman" w:cs="Times New Roman"/>
                <w:sz w:val="24"/>
                <w:szCs w:val="24"/>
              </w:rPr>
              <w:t>1 раз в год</w:t>
            </w:r>
          </w:p>
        </w:tc>
        <w:tc>
          <w:tcPr>
            <w:tcW w:w="1417" w:type="dxa"/>
            <w:vAlign w:val="center"/>
          </w:tcPr>
          <w:p w14:paraId="001CB69C" w14:textId="77777777" w:rsidR="00CB1CAC" w:rsidRPr="00AC34FA" w:rsidRDefault="00CB1CAC" w:rsidP="009223F8">
            <w:pPr>
              <w:pStyle w:val="ConsPlusNormal"/>
              <w:rPr>
                <w:rFonts w:ascii="Times New Roman" w:hAnsi="Times New Roman" w:cs="Times New Roman"/>
                <w:sz w:val="24"/>
                <w:szCs w:val="24"/>
              </w:rPr>
            </w:pPr>
            <w:r w:rsidRPr="00AC34FA">
              <w:rPr>
                <w:rFonts w:ascii="Times New Roman" w:hAnsi="Times New Roman" w:cs="Times New Roman"/>
                <w:sz w:val="24"/>
                <w:szCs w:val="24"/>
              </w:rPr>
              <w:t>Абсолютный показатель</w:t>
            </w:r>
          </w:p>
        </w:tc>
        <w:tc>
          <w:tcPr>
            <w:tcW w:w="1719" w:type="dxa"/>
            <w:vAlign w:val="center"/>
          </w:tcPr>
          <w:p w14:paraId="68961E70" w14:textId="77777777" w:rsidR="00CB1CAC" w:rsidRPr="00AC34FA" w:rsidRDefault="00CB1CAC" w:rsidP="009223F8">
            <w:pPr>
              <w:rPr>
                <w:sz w:val="24"/>
                <w:szCs w:val="24"/>
              </w:rPr>
            </w:pPr>
            <w:r w:rsidRPr="00AC34FA">
              <w:rPr>
                <w:sz w:val="24"/>
                <w:szCs w:val="24"/>
              </w:rPr>
              <w:t>-</w:t>
            </w:r>
          </w:p>
        </w:tc>
        <w:tc>
          <w:tcPr>
            <w:tcW w:w="1280" w:type="dxa"/>
            <w:vAlign w:val="center"/>
          </w:tcPr>
          <w:p w14:paraId="621AAF7D" w14:textId="77777777" w:rsidR="00CB1CAC" w:rsidRPr="00AC34FA" w:rsidRDefault="00CB1CAC" w:rsidP="009223F8">
            <w:pPr>
              <w:autoSpaceDE w:val="0"/>
              <w:autoSpaceDN w:val="0"/>
              <w:adjustRightInd w:val="0"/>
              <w:jc w:val="center"/>
              <w:rPr>
                <w:sz w:val="24"/>
                <w:szCs w:val="24"/>
              </w:rPr>
            </w:pPr>
            <w:r w:rsidRPr="00AC34FA">
              <w:rPr>
                <w:sz w:val="24"/>
                <w:szCs w:val="24"/>
              </w:rPr>
              <w:t>3</w:t>
            </w:r>
          </w:p>
        </w:tc>
        <w:tc>
          <w:tcPr>
            <w:tcW w:w="1774" w:type="dxa"/>
            <w:vAlign w:val="center"/>
          </w:tcPr>
          <w:p w14:paraId="34CB3FDA" w14:textId="77777777" w:rsidR="00CB1CAC" w:rsidRPr="00AC34FA" w:rsidRDefault="00CB1CAC" w:rsidP="009223F8">
            <w:pPr>
              <w:rPr>
                <w:sz w:val="24"/>
                <w:szCs w:val="24"/>
              </w:rPr>
            </w:pPr>
            <w:r w:rsidRPr="00AC34FA">
              <w:rPr>
                <w:sz w:val="24"/>
                <w:szCs w:val="24"/>
              </w:rPr>
              <w:t>Данные отчета МКУ ИМА «Череповец»</w:t>
            </w:r>
          </w:p>
        </w:tc>
        <w:tc>
          <w:tcPr>
            <w:tcW w:w="1418" w:type="dxa"/>
            <w:vAlign w:val="center"/>
          </w:tcPr>
          <w:p w14:paraId="745D682E" w14:textId="77777777" w:rsidR="00CB1CAC" w:rsidRPr="00AC34FA" w:rsidRDefault="00CB1CAC" w:rsidP="009223F8">
            <w:pPr>
              <w:pStyle w:val="afc"/>
              <w:jc w:val="center"/>
              <w:rPr>
                <w:rFonts w:ascii="Times New Roman" w:hAnsi="Times New Roman" w:cs="Times New Roman"/>
                <w:sz w:val="24"/>
                <w:szCs w:val="24"/>
              </w:rPr>
            </w:pPr>
            <w:r w:rsidRPr="00AC34FA">
              <w:rPr>
                <w:rFonts w:ascii="Times New Roman" w:hAnsi="Times New Roman" w:cs="Times New Roman"/>
                <w:sz w:val="24"/>
                <w:szCs w:val="24"/>
              </w:rPr>
              <w:t>УРсО</w:t>
            </w:r>
          </w:p>
        </w:tc>
      </w:tr>
      <w:tr w:rsidR="00CB1CAC" w:rsidRPr="00AC34FA" w14:paraId="51ED98DE" w14:textId="77777777" w:rsidTr="009223F8">
        <w:tc>
          <w:tcPr>
            <w:tcW w:w="567" w:type="dxa"/>
            <w:vAlign w:val="center"/>
          </w:tcPr>
          <w:p w14:paraId="513DB4B9" w14:textId="77777777" w:rsidR="00CB1CAC" w:rsidRPr="00AC34FA" w:rsidRDefault="00CB1CAC" w:rsidP="009223F8">
            <w:pPr>
              <w:autoSpaceDE w:val="0"/>
              <w:autoSpaceDN w:val="0"/>
              <w:adjustRightInd w:val="0"/>
              <w:rPr>
                <w:bCs/>
                <w:sz w:val="24"/>
                <w:szCs w:val="24"/>
              </w:rPr>
            </w:pPr>
            <w:r w:rsidRPr="00AC34FA">
              <w:rPr>
                <w:bCs/>
                <w:sz w:val="24"/>
                <w:szCs w:val="24"/>
              </w:rPr>
              <w:t>20.</w:t>
            </w:r>
          </w:p>
        </w:tc>
        <w:tc>
          <w:tcPr>
            <w:tcW w:w="2346" w:type="dxa"/>
            <w:vAlign w:val="center"/>
          </w:tcPr>
          <w:p w14:paraId="474AEC2E" w14:textId="77777777" w:rsidR="00CB1CAC" w:rsidRPr="00AC34FA" w:rsidRDefault="00CB1CAC" w:rsidP="009223F8">
            <w:pPr>
              <w:spacing w:before="100" w:beforeAutospacing="1"/>
              <w:rPr>
                <w:sz w:val="24"/>
                <w:szCs w:val="24"/>
              </w:rPr>
            </w:pPr>
            <w:r w:rsidRPr="00AC34FA">
              <w:rPr>
                <w:sz w:val="24"/>
                <w:szCs w:val="24"/>
              </w:rPr>
              <w:t>Уровень заинтересованности жителей города информацией, новостями о жизни города, городских событиях</w:t>
            </w:r>
          </w:p>
        </w:tc>
        <w:tc>
          <w:tcPr>
            <w:tcW w:w="1202" w:type="dxa"/>
            <w:vAlign w:val="center"/>
          </w:tcPr>
          <w:p w14:paraId="20538BC9" w14:textId="77777777" w:rsidR="00CB1CAC" w:rsidRPr="00AC34FA" w:rsidRDefault="00CB1CAC" w:rsidP="009223F8">
            <w:pPr>
              <w:spacing w:before="100" w:beforeAutospacing="1"/>
              <w:rPr>
                <w:sz w:val="24"/>
                <w:szCs w:val="24"/>
              </w:rPr>
            </w:pPr>
            <w:r w:rsidRPr="00AC34FA">
              <w:rPr>
                <w:sz w:val="24"/>
                <w:szCs w:val="24"/>
              </w:rPr>
              <w:t>Процент</w:t>
            </w:r>
          </w:p>
        </w:tc>
        <w:tc>
          <w:tcPr>
            <w:tcW w:w="2346" w:type="dxa"/>
            <w:vAlign w:val="center"/>
          </w:tcPr>
          <w:p w14:paraId="40266726" w14:textId="77777777" w:rsidR="00CB1CAC" w:rsidRPr="00AC34FA" w:rsidRDefault="00CB1CAC" w:rsidP="009223F8">
            <w:pPr>
              <w:spacing w:before="100" w:beforeAutospacing="1"/>
              <w:jc w:val="both"/>
              <w:rPr>
                <w:sz w:val="24"/>
                <w:szCs w:val="24"/>
              </w:rPr>
            </w:pPr>
            <w:r w:rsidRPr="00AC34FA">
              <w:rPr>
                <w:sz w:val="24"/>
                <w:szCs w:val="24"/>
              </w:rPr>
              <w:t>Расчетный показатель, характеризующий уровень заинтересованности жителей города информацией, новостями о жизни города, городских событиях</w:t>
            </w:r>
          </w:p>
        </w:tc>
        <w:tc>
          <w:tcPr>
            <w:tcW w:w="1382" w:type="dxa"/>
            <w:vAlign w:val="center"/>
          </w:tcPr>
          <w:p w14:paraId="1C500170" w14:textId="77777777" w:rsidR="00CB1CAC" w:rsidRPr="00AC34FA" w:rsidRDefault="00CB1CAC" w:rsidP="009223F8">
            <w:pPr>
              <w:spacing w:before="100" w:beforeAutospacing="1"/>
              <w:jc w:val="center"/>
              <w:rPr>
                <w:sz w:val="24"/>
                <w:szCs w:val="24"/>
              </w:rPr>
            </w:pPr>
            <w:r w:rsidRPr="00AC34FA">
              <w:rPr>
                <w:sz w:val="24"/>
                <w:szCs w:val="24"/>
              </w:rPr>
              <w:t>1 раз в год</w:t>
            </w:r>
          </w:p>
        </w:tc>
        <w:tc>
          <w:tcPr>
            <w:tcW w:w="1417" w:type="dxa"/>
            <w:vAlign w:val="center"/>
          </w:tcPr>
          <w:p w14:paraId="4453D6FE" w14:textId="77777777" w:rsidR="00CB1CAC" w:rsidRPr="00AC34FA" w:rsidRDefault="00CB1CAC" w:rsidP="009223F8">
            <w:pPr>
              <w:spacing w:before="100" w:beforeAutospacing="1"/>
              <w:rPr>
                <w:sz w:val="24"/>
                <w:szCs w:val="24"/>
              </w:rPr>
            </w:pPr>
            <w:r w:rsidRPr="00AC34FA">
              <w:rPr>
                <w:sz w:val="24"/>
                <w:szCs w:val="24"/>
              </w:rPr>
              <w:t>Рассчитывается как сумма ответов горожан, выбравших альтерна</w:t>
            </w:r>
            <w:r w:rsidRPr="00AC34FA">
              <w:rPr>
                <w:sz w:val="24"/>
                <w:szCs w:val="24"/>
              </w:rPr>
              <w:lastRenderedPageBreak/>
              <w:t>тивы «Регулярно, практически каждый день» и  «Время от времени, 2-3 раза в неделю» и выражается в % от общего числа опрошенных</w:t>
            </w:r>
          </w:p>
        </w:tc>
        <w:tc>
          <w:tcPr>
            <w:tcW w:w="1719" w:type="dxa"/>
            <w:vAlign w:val="center"/>
          </w:tcPr>
          <w:p w14:paraId="5F6B95AE" w14:textId="77777777" w:rsidR="00CB1CAC" w:rsidRPr="00AC34FA" w:rsidRDefault="00CB1CAC" w:rsidP="009223F8">
            <w:pPr>
              <w:spacing w:before="100" w:beforeAutospacing="1"/>
              <w:rPr>
                <w:sz w:val="24"/>
                <w:szCs w:val="24"/>
              </w:rPr>
            </w:pPr>
            <w:r w:rsidRPr="00AC34FA">
              <w:rPr>
                <w:sz w:val="24"/>
                <w:szCs w:val="24"/>
              </w:rPr>
              <w:lastRenderedPageBreak/>
              <w:t xml:space="preserve">Показатель рассчитывается на основе распределения ответов на вопрос: «Отметьте, пожалуйста, </w:t>
            </w:r>
            <w:r w:rsidRPr="00AC34FA">
              <w:rPr>
                <w:sz w:val="24"/>
                <w:szCs w:val="24"/>
              </w:rPr>
              <w:lastRenderedPageBreak/>
              <w:t>насколько регулярно Вы интересуетесь информацией, новостями о жизни города, городских событиях?»: – «Регулярно, практически каждый день»; – «Время от времени, 2-3 раза в неделю»; – «Не так часто, раз в неделю или реже»; – «Практически не интересуюсь»; – «Затрудняюсь ответить».</w:t>
            </w:r>
          </w:p>
          <w:p w14:paraId="3D5A1206" w14:textId="77777777" w:rsidR="00CB1CAC" w:rsidRPr="00AC34FA" w:rsidRDefault="00CB1CAC" w:rsidP="009223F8">
            <w:pPr>
              <w:spacing w:before="100" w:beforeAutospacing="1"/>
              <w:rPr>
                <w:sz w:val="24"/>
                <w:szCs w:val="24"/>
              </w:rPr>
            </w:pPr>
          </w:p>
        </w:tc>
        <w:tc>
          <w:tcPr>
            <w:tcW w:w="1280" w:type="dxa"/>
            <w:vAlign w:val="center"/>
          </w:tcPr>
          <w:p w14:paraId="4372338A" w14:textId="77777777" w:rsidR="00CB1CAC" w:rsidRPr="00AC34FA" w:rsidRDefault="00CB1CAC" w:rsidP="009223F8">
            <w:pPr>
              <w:spacing w:before="100" w:beforeAutospacing="1"/>
              <w:jc w:val="center"/>
              <w:rPr>
                <w:sz w:val="24"/>
                <w:szCs w:val="24"/>
              </w:rPr>
            </w:pPr>
            <w:r w:rsidRPr="00AC34FA">
              <w:rPr>
                <w:sz w:val="24"/>
                <w:szCs w:val="24"/>
              </w:rPr>
              <w:lastRenderedPageBreak/>
              <w:t>3</w:t>
            </w:r>
          </w:p>
        </w:tc>
        <w:tc>
          <w:tcPr>
            <w:tcW w:w="1774" w:type="dxa"/>
            <w:vAlign w:val="center"/>
          </w:tcPr>
          <w:p w14:paraId="0F301A4A" w14:textId="77777777" w:rsidR="00CB1CAC" w:rsidRPr="00AC34FA" w:rsidRDefault="00CB1CAC" w:rsidP="009223F8">
            <w:pPr>
              <w:spacing w:before="100" w:beforeAutospacing="1"/>
              <w:rPr>
                <w:sz w:val="24"/>
                <w:szCs w:val="24"/>
              </w:rPr>
            </w:pPr>
            <w:r w:rsidRPr="00AC34FA">
              <w:rPr>
                <w:sz w:val="24"/>
                <w:szCs w:val="24"/>
              </w:rPr>
              <w:t>Редакционный отдел периодического издания «Официальный сайт Череповца» МКУ ИМА «Череповец»</w:t>
            </w:r>
          </w:p>
        </w:tc>
        <w:tc>
          <w:tcPr>
            <w:tcW w:w="1418" w:type="dxa"/>
            <w:vAlign w:val="center"/>
          </w:tcPr>
          <w:p w14:paraId="436D449A" w14:textId="77777777" w:rsidR="00CB1CAC" w:rsidRPr="00AC34FA" w:rsidRDefault="00CB1CAC" w:rsidP="009223F8">
            <w:pPr>
              <w:spacing w:before="100" w:beforeAutospacing="1"/>
              <w:jc w:val="center"/>
              <w:rPr>
                <w:sz w:val="24"/>
                <w:szCs w:val="24"/>
              </w:rPr>
            </w:pPr>
            <w:r w:rsidRPr="00AC34FA">
              <w:rPr>
                <w:sz w:val="24"/>
                <w:szCs w:val="24"/>
              </w:rPr>
              <w:t>УРсО</w:t>
            </w:r>
          </w:p>
        </w:tc>
      </w:tr>
      <w:tr w:rsidR="00CB1CAC" w:rsidRPr="00AC34FA" w14:paraId="2B5815A0" w14:textId="77777777" w:rsidTr="009223F8">
        <w:tc>
          <w:tcPr>
            <w:tcW w:w="567" w:type="dxa"/>
            <w:vAlign w:val="center"/>
          </w:tcPr>
          <w:p w14:paraId="230E5D15" w14:textId="77777777" w:rsidR="00CB1CAC" w:rsidRPr="00AC34FA" w:rsidRDefault="00CB1CAC" w:rsidP="009223F8">
            <w:pPr>
              <w:autoSpaceDE w:val="0"/>
              <w:autoSpaceDN w:val="0"/>
              <w:adjustRightInd w:val="0"/>
              <w:rPr>
                <w:bCs/>
                <w:sz w:val="24"/>
                <w:szCs w:val="24"/>
              </w:rPr>
            </w:pPr>
            <w:r w:rsidRPr="00AC34FA">
              <w:rPr>
                <w:bCs/>
                <w:sz w:val="24"/>
                <w:szCs w:val="24"/>
              </w:rPr>
              <w:lastRenderedPageBreak/>
              <w:t>21.</w:t>
            </w:r>
          </w:p>
        </w:tc>
        <w:tc>
          <w:tcPr>
            <w:tcW w:w="2346" w:type="dxa"/>
            <w:vAlign w:val="center"/>
          </w:tcPr>
          <w:p w14:paraId="7915BFB3" w14:textId="77777777" w:rsidR="00CB1CAC" w:rsidRPr="00AC34FA" w:rsidRDefault="00CB1CAC" w:rsidP="009223F8">
            <w:pPr>
              <w:spacing w:before="100" w:beforeAutospacing="1"/>
              <w:rPr>
                <w:sz w:val="24"/>
                <w:szCs w:val="24"/>
              </w:rPr>
            </w:pPr>
            <w:r w:rsidRPr="00AC34FA">
              <w:rPr>
                <w:sz w:val="24"/>
                <w:szCs w:val="24"/>
              </w:rPr>
              <w:t xml:space="preserve">Количество позитивных и нейтральных сообщений об органах местного самоуправления в городском </w:t>
            </w:r>
            <w:proofErr w:type="spellStart"/>
            <w:r w:rsidRPr="00AC34FA">
              <w:rPr>
                <w:sz w:val="24"/>
                <w:szCs w:val="24"/>
              </w:rPr>
              <w:t>медийном</w:t>
            </w:r>
            <w:proofErr w:type="spellEnd"/>
            <w:r w:rsidRPr="00AC34FA">
              <w:rPr>
                <w:sz w:val="24"/>
                <w:szCs w:val="24"/>
              </w:rPr>
              <w:t xml:space="preserve"> пространстве</w:t>
            </w:r>
          </w:p>
        </w:tc>
        <w:tc>
          <w:tcPr>
            <w:tcW w:w="1202" w:type="dxa"/>
            <w:vAlign w:val="center"/>
          </w:tcPr>
          <w:p w14:paraId="52682465" w14:textId="77777777" w:rsidR="00CB1CAC" w:rsidRPr="00AC34FA" w:rsidRDefault="00CB1CAC" w:rsidP="009223F8">
            <w:pPr>
              <w:spacing w:before="100" w:beforeAutospacing="1"/>
              <w:rPr>
                <w:sz w:val="24"/>
                <w:szCs w:val="24"/>
              </w:rPr>
            </w:pPr>
            <w:r w:rsidRPr="00AC34FA">
              <w:rPr>
                <w:sz w:val="24"/>
                <w:szCs w:val="24"/>
              </w:rPr>
              <w:t>Штук</w:t>
            </w:r>
          </w:p>
        </w:tc>
        <w:tc>
          <w:tcPr>
            <w:tcW w:w="2346" w:type="dxa"/>
            <w:vAlign w:val="center"/>
          </w:tcPr>
          <w:p w14:paraId="004925F7" w14:textId="77777777" w:rsidR="00CB1CAC" w:rsidRPr="00AC34FA" w:rsidRDefault="00CB1CAC" w:rsidP="009223F8">
            <w:pPr>
              <w:spacing w:before="100" w:beforeAutospacing="1"/>
              <w:jc w:val="both"/>
              <w:rPr>
                <w:sz w:val="24"/>
                <w:szCs w:val="24"/>
              </w:rPr>
            </w:pPr>
            <w:r w:rsidRPr="00AC34FA">
              <w:rPr>
                <w:sz w:val="24"/>
                <w:szCs w:val="24"/>
              </w:rPr>
              <w:t>Информационные сообщения, которые содержат положительную и (или) нейтральную интонационную окрашенность по отношению к деятельности органов местного самоуправления в материалах городских СМИ</w:t>
            </w:r>
          </w:p>
        </w:tc>
        <w:tc>
          <w:tcPr>
            <w:tcW w:w="1382" w:type="dxa"/>
            <w:vAlign w:val="center"/>
          </w:tcPr>
          <w:p w14:paraId="11421E18" w14:textId="77777777" w:rsidR="00CB1CAC" w:rsidRPr="00AC34FA" w:rsidRDefault="00CB1CAC" w:rsidP="009223F8">
            <w:pPr>
              <w:spacing w:before="100" w:beforeAutospacing="1"/>
              <w:jc w:val="center"/>
              <w:rPr>
                <w:sz w:val="24"/>
                <w:szCs w:val="24"/>
              </w:rPr>
            </w:pPr>
            <w:r w:rsidRPr="00AC34FA">
              <w:rPr>
                <w:sz w:val="24"/>
                <w:szCs w:val="24"/>
              </w:rPr>
              <w:t>Ежедневно</w:t>
            </w:r>
          </w:p>
        </w:tc>
        <w:tc>
          <w:tcPr>
            <w:tcW w:w="1417" w:type="dxa"/>
            <w:vAlign w:val="center"/>
          </w:tcPr>
          <w:p w14:paraId="30893C63" w14:textId="77777777" w:rsidR="00CB1CAC" w:rsidRPr="00AC34FA" w:rsidRDefault="00CB1CAC" w:rsidP="009223F8">
            <w:pPr>
              <w:spacing w:before="100" w:beforeAutospacing="1"/>
              <w:rPr>
                <w:sz w:val="24"/>
                <w:szCs w:val="24"/>
              </w:rPr>
            </w:pPr>
            <w:r w:rsidRPr="00AC34FA">
              <w:rPr>
                <w:sz w:val="24"/>
                <w:szCs w:val="24"/>
              </w:rPr>
              <w:t>Суммарное количество информационных сообщений о деятельности органов местного самоуправления</w:t>
            </w:r>
          </w:p>
        </w:tc>
        <w:tc>
          <w:tcPr>
            <w:tcW w:w="1719" w:type="dxa"/>
            <w:vAlign w:val="center"/>
          </w:tcPr>
          <w:p w14:paraId="1BDE769E" w14:textId="77777777" w:rsidR="00CB1CAC" w:rsidRPr="00AC34FA" w:rsidRDefault="00CB1CAC" w:rsidP="009223F8">
            <w:pPr>
              <w:spacing w:before="100" w:beforeAutospacing="1"/>
              <w:jc w:val="center"/>
              <w:rPr>
                <w:sz w:val="24"/>
                <w:szCs w:val="24"/>
              </w:rPr>
            </w:pPr>
            <w:r w:rsidRPr="00AC34FA">
              <w:rPr>
                <w:sz w:val="24"/>
                <w:szCs w:val="24"/>
              </w:rPr>
              <w:t>-</w:t>
            </w:r>
          </w:p>
        </w:tc>
        <w:tc>
          <w:tcPr>
            <w:tcW w:w="1280" w:type="dxa"/>
            <w:vAlign w:val="center"/>
          </w:tcPr>
          <w:p w14:paraId="4079507C" w14:textId="77777777" w:rsidR="00CB1CAC" w:rsidRPr="00AC34FA" w:rsidRDefault="00CB1CAC" w:rsidP="009223F8">
            <w:pPr>
              <w:spacing w:before="100" w:beforeAutospacing="1"/>
              <w:jc w:val="center"/>
              <w:rPr>
                <w:sz w:val="24"/>
                <w:szCs w:val="24"/>
              </w:rPr>
            </w:pPr>
            <w:r w:rsidRPr="00AC34FA">
              <w:rPr>
                <w:sz w:val="24"/>
                <w:szCs w:val="24"/>
              </w:rPr>
              <w:t>3</w:t>
            </w:r>
          </w:p>
        </w:tc>
        <w:tc>
          <w:tcPr>
            <w:tcW w:w="1774" w:type="dxa"/>
            <w:vAlign w:val="center"/>
          </w:tcPr>
          <w:p w14:paraId="09116AA9" w14:textId="77777777" w:rsidR="00CB1CAC" w:rsidRPr="00AC34FA" w:rsidRDefault="00CB1CAC" w:rsidP="009223F8">
            <w:pPr>
              <w:spacing w:before="100" w:beforeAutospacing="1"/>
              <w:rPr>
                <w:sz w:val="24"/>
                <w:szCs w:val="24"/>
              </w:rPr>
            </w:pPr>
            <w:r w:rsidRPr="00AC34FA">
              <w:rPr>
                <w:sz w:val="24"/>
                <w:szCs w:val="24"/>
              </w:rPr>
              <w:t>МКУ ИМА «Череповец»</w:t>
            </w:r>
          </w:p>
        </w:tc>
        <w:tc>
          <w:tcPr>
            <w:tcW w:w="1418" w:type="dxa"/>
            <w:vAlign w:val="center"/>
          </w:tcPr>
          <w:p w14:paraId="7C357F0D" w14:textId="77777777" w:rsidR="00CB1CAC" w:rsidRPr="00AC34FA" w:rsidRDefault="00CB1CAC" w:rsidP="009223F8">
            <w:pPr>
              <w:spacing w:before="100" w:beforeAutospacing="1"/>
              <w:jc w:val="center"/>
              <w:rPr>
                <w:sz w:val="24"/>
                <w:szCs w:val="24"/>
              </w:rPr>
            </w:pPr>
            <w:r w:rsidRPr="00AC34FA">
              <w:rPr>
                <w:sz w:val="24"/>
                <w:szCs w:val="24"/>
              </w:rPr>
              <w:t>УРсО</w:t>
            </w:r>
          </w:p>
        </w:tc>
      </w:tr>
      <w:tr w:rsidR="00CB1CAC" w:rsidRPr="00AC34FA" w14:paraId="05539231" w14:textId="77777777" w:rsidTr="009223F8">
        <w:tc>
          <w:tcPr>
            <w:tcW w:w="567" w:type="dxa"/>
            <w:vAlign w:val="center"/>
          </w:tcPr>
          <w:p w14:paraId="6D42775C" w14:textId="77777777" w:rsidR="00CB1CAC" w:rsidRPr="00AC34FA" w:rsidRDefault="00CB1CAC" w:rsidP="009223F8">
            <w:pPr>
              <w:autoSpaceDE w:val="0"/>
              <w:autoSpaceDN w:val="0"/>
              <w:adjustRightInd w:val="0"/>
              <w:rPr>
                <w:bCs/>
                <w:sz w:val="24"/>
                <w:szCs w:val="24"/>
              </w:rPr>
            </w:pPr>
            <w:r w:rsidRPr="00AC34FA">
              <w:rPr>
                <w:bCs/>
                <w:sz w:val="24"/>
                <w:szCs w:val="24"/>
              </w:rPr>
              <w:t>22.</w:t>
            </w:r>
          </w:p>
        </w:tc>
        <w:tc>
          <w:tcPr>
            <w:tcW w:w="2346" w:type="dxa"/>
            <w:vAlign w:val="center"/>
          </w:tcPr>
          <w:p w14:paraId="29E9F544" w14:textId="77777777" w:rsidR="00CB1CAC" w:rsidRPr="00AC34FA" w:rsidRDefault="00CB1CAC" w:rsidP="009223F8">
            <w:pPr>
              <w:spacing w:before="100" w:beforeAutospacing="1"/>
              <w:rPr>
                <w:sz w:val="24"/>
                <w:szCs w:val="24"/>
              </w:rPr>
            </w:pPr>
            <w:r w:rsidRPr="00AC34FA">
              <w:rPr>
                <w:sz w:val="24"/>
                <w:szCs w:val="24"/>
              </w:rPr>
              <w:t xml:space="preserve">Доля негативных сообщений об органах местного самоуправления в городском </w:t>
            </w:r>
            <w:proofErr w:type="spellStart"/>
            <w:r w:rsidRPr="00AC34FA">
              <w:rPr>
                <w:sz w:val="24"/>
                <w:szCs w:val="24"/>
              </w:rPr>
              <w:t>медийном</w:t>
            </w:r>
            <w:proofErr w:type="spellEnd"/>
            <w:r w:rsidRPr="00AC34FA">
              <w:rPr>
                <w:sz w:val="24"/>
                <w:szCs w:val="24"/>
              </w:rPr>
              <w:t xml:space="preserve"> пространстве</w:t>
            </w:r>
          </w:p>
        </w:tc>
        <w:tc>
          <w:tcPr>
            <w:tcW w:w="1202" w:type="dxa"/>
            <w:vAlign w:val="center"/>
          </w:tcPr>
          <w:p w14:paraId="0F72FA76" w14:textId="77777777" w:rsidR="00CB1CAC" w:rsidRPr="00AC34FA" w:rsidRDefault="00CB1CAC" w:rsidP="009223F8">
            <w:pPr>
              <w:spacing w:before="100" w:beforeAutospacing="1"/>
              <w:rPr>
                <w:sz w:val="24"/>
                <w:szCs w:val="24"/>
              </w:rPr>
            </w:pPr>
            <w:r w:rsidRPr="00AC34FA">
              <w:rPr>
                <w:sz w:val="24"/>
                <w:szCs w:val="24"/>
              </w:rPr>
              <w:t>Процент</w:t>
            </w:r>
          </w:p>
        </w:tc>
        <w:tc>
          <w:tcPr>
            <w:tcW w:w="2346" w:type="dxa"/>
            <w:vAlign w:val="center"/>
          </w:tcPr>
          <w:p w14:paraId="48FF42A7" w14:textId="77777777" w:rsidR="00CB1CAC" w:rsidRPr="00AC34FA" w:rsidRDefault="00CB1CAC" w:rsidP="009223F8">
            <w:pPr>
              <w:spacing w:before="100" w:beforeAutospacing="1"/>
              <w:jc w:val="both"/>
              <w:rPr>
                <w:sz w:val="24"/>
                <w:szCs w:val="24"/>
              </w:rPr>
            </w:pPr>
            <w:r w:rsidRPr="00AC34FA">
              <w:rPr>
                <w:sz w:val="24"/>
                <w:szCs w:val="24"/>
              </w:rPr>
              <w:t>Расчет процента негативных сообщений от общего количества всех учетных материалов СМИ</w:t>
            </w:r>
          </w:p>
        </w:tc>
        <w:tc>
          <w:tcPr>
            <w:tcW w:w="1382" w:type="dxa"/>
            <w:vAlign w:val="center"/>
          </w:tcPr>
          <w:p w14:paraId="03ACECF1" w14:textId="77777777" w:rsidR="00CB1CAC" w:rsidRPr="00AC34FA" w:rsidRDefault="00CB1CAC" w:rsidP="009223F8">
            <w:pPr>
              <w:pStyle w:val="afc"/>
              <w:jc w:val="center"/>
              <w:rPr>
                <w:rFonts w:ascii="Times New Roman" w:hAnsi="Times New Roman" w:cs="Times New Roman"/>
                <w:sz w:val="24"/>
                <w:szCs w:val="24"/>
              </w:rPr>
            </w:pPr>
            <w:r w:rsidRPr="00AC34FA">
              <w:rPr>
                <w:rFonts w:ascii="Times New Roman" w:hAnsi="Times New Roman" w:cs="Times New Roman"/>
                <w:sz w:val="24"/>
                <w:szCs w:val="24"/>
              </w:rPr>
              <w:t>Еженедельно</w:t>
            </w:r>
          </w:p>
          <w:p w14:paraId="1C0A9F16" w14:textId="77777777" w:rsidR="00CB1CAC" w:rsidRPr="00AC34FA" w:rsidRDefault="00CB1CAC" w:rsidP="009223F8">
            <w:pPr>
              <w:spacing w:before="100" w:beforeAutospacing="1"/>
              <w:jc w:val="center"/>
              <w:rPr>
                <w:sz w:val="24"/>
                <w:szCs w:val="24"/>
              </w:rPr>
            </w:pPr>
          </w:p>
        </w:tc>
        <w:tc>
          <w:tcPr>
            <w:tcW w:w="1417" w:type="dxa"/>
            <w:vAlign w:val="center"/>
          </w:tcPr>
          <w:p w14:paraId="5E85D80C" w14:textId="77777777" w:rsidR="00CB1CAC" w:rsidRPr="00AC34FA" w:rsidRDefault="00CB1CAC" w:rsidP="009223F8">
            <w:pPr>
              <w:pStyle w:val="afc"/>
              <w:jc w:val="left"/>
              <w:rPr>
                <w:rFonts w:ascii="Times New Roman" w:hAnsi="Times New Roman" w:cs="Times New Roman"/>
                <w:sz w:val="24"/>
                <w:szCs w:val="24"/>
              </w:rPr>
            </w:pPr>
            <w:r w:rsidRPr="00AC34FA">
              <w:rPr>
                <w:rFonts w:ascii="Times New Roman" w:hAnsi="Times New Roman" w:cs="Times New Roman"/>
                <w:sz w:val="24"/>
                <w:szCs w:val="24"/>
              </w:rPr>
              <w:t>ДНС = КНС / ОКС ОМСУ x 100</w:t>
            </w:r>
          </w:p>
          <w:p w14:paraId="4FBE2205" w14:textId="77777777" w:rsidR="00CB1CAC" w:rsidRPr="00AC34FA" w:rsidRDefault="00CB1CAC" w:rsidP="009223F8">
            <w:pPr>
              <w:spacing w:before="100" w:beforeAutospacing="1"/>
              <w:rPr>
                <w:sz w:val="24"/>
                <w:szCs w:val="24"/>
              </w:rPr>
            </w:pPr>
          </w:p>
        </w:tc>
        <w:tc>
          <w:tcPr>
            <w:tcW w:w="1719" w:type="dxa"/>
            <w:vAlign w:val="center"/>
          </w:tcPr>
          <w:p w14:paraId="4C2BF59A" w14:textId="77777777" w:rsidR="00CB1CAC" w:rsidRPr="00AC34FA" w:rsidRDefault="00CB1CAC" w:rsidP="009223F8">
            <w:pPr>
              <w:pStyle w:val="afc"/>
              <w:jc w:val="left"/>
              <w:rPr>
                <w:rFonts w:ascii="Times New Roman" w:hAnsi="Times New Roman" w:cs="Times New Roman"/>
                <w:sz w:val="24"/>
                <w:szCs w:val="24"/>
              </w:rPr>
            </w:pPr>
            <w:r w:rsidRPr="00AC34FA">
              <w:rPr>
                <w:rFonts w:ascii="Times New Roman" w:hAnsi="Times New Roman" w:cs="Times New Roman"/>
                <w:sz w:val="24"/>
                <w:szCs w:val="24"/>
              </w:rPr>
              <w:t>ДНС - доля негативных сообщений;</w:t>
            </w:r>
          </w:p>
          <w:p w14:paraId="4D7A0257" w14:textId="77777777" w:rsidR="00CB1CAC" w:rsidRPr="00AC34FA" w:rsidRDefault="00CB1CAC" w:rsidP="009223F8">
            <w:pPr>
              <w:pStyle w:val="afc"/>
              <w:jc w:val="left"/>
              <w:rPr>
                <w:rFonts w:ascii="Times New Roman" w:hAnsi="Times New Roman" w:cs="Times New Roman"/>
                <w:sz w:val="24"/>
                <w:szCs w:val="24"/>
              </w:rPr>
            </w:pPr>
            <w:r w:rsidRPr="00AC34FA">
              <w:rPr>
                <w:rFonts w:ascii="Times New Roman" w:hAnsi="Times New Roman" w:cs="Times New Roman"/>
                <w:sz w:val="24"/>
                <w:szCs w:val="24"/>
              </w:rPr>
              <w:t>КНС - количество негативных сообщений об органах местного самоуправления;</w:t>
            </w:r>
          </w:p>
          <w:p w14:paraId="5CB8A4F0" w14:textId="77777777" w:rsidR="00CB1CAC" w:rsidRPr="00AC34FA" w:rsidRDefault="00CB1CAC" w:rsidP="009223F8">
            <w:pPr>
              <w:rPr>
                <w:sz w:val="24"/>
                <w:szCs w:val="24"/>
              </w:rPr>
            </w:pPr>
            <w:r w:rsidRPr="00AC34FA">
              <w:rPr>
                <w:sz w:val="24"/>
                <w:szCs w:val="24"/>
              </w:rPr>
              <w:lastRenderedPageBreak/>
              <w:t>ОКС ОМСУ - общее количество сообщений об органах местного самоуправления</w:t>
            </w:r>
          </w:p>
          <w:p w14:paraId="329C6328" w14:textId="77777777" w:rsidR="00CB1CAC" w:rsidRPr="00AC34FA" w:rsidRDefault="00CB1CAC" w:rsidP="009223F8">
            <w:pPr>
              <w:spacing w:before="100" w:beforeAutospacing="1"/>
              <w:rPr>
                <w:sz w:val="24"/>
                <w:szCs w:val="24"/>
              </w:rPr>
            </w:pPr>
          </w:p>
        </w:tc>
        <w:tc>
          <w:tcPr>
            <w:tcW w:w="1280" w:type="dxa"/>
            <w:vAlign w:val="center"/>
          </w:tcPr>
          <w:p w14:paraId="3494B273" w14:textId="77777777" w:rsidR="00CB1CAC" w:rsidRPr="00AC34FA" w:rsidRDefault="00CB1CAC" w:rsidP="009223F8">
            <w:pPr>
              <w:spacing w:before="100" w:beforeAutospacing="1"/>
              <w:jc w:val="center"/>
              <w:rPr>
                <w:sz w:val="24"/>
                <w:szCs w:val="24"/>
              </w:rPr>
            </w:pPr>
            <w:r w:rsidRPr="00AC34FA">
              <w:rPr>
                <w:sz w:val="24"/>
                <w:szCs w:val="24"/>
              </w:rPr>
              <w:lastRenderedPageBreak/>
              <w:t>3</w:t>
            </w:r>
          </w:p>
        </w:tc>
        <w:tc>
          <w:tcPr>
            <w:tcW w:w="1774" w:type="dxa"/>
            <w:vAlign w:val="center"/>
          </w:tcPr>
          <w:p w14:paraId="478EB31A" w14:textId="77777777" w:rsidR="00CB1CAC" w:rsidRPr="00AC34FA" w:rsidRDefault="00CB1CAC" w:rsidP="009223F8">
            <w:pPr>
              <w:spacing w:before="100" w:beforeAutospacing="1"/>
              <w:rPr>
                <w:sz w:val="24"/>
                <w:szCs w:val="24"/>
              </w:rPr>
            </w:pPr>
            <w:r w:rsidRPr="00AC34FA">
              <w:rPr>
                <w:sz w:val="24"/>
                <w:szCs w:val="24"/>
              </w:rPr>
              <w:t>Отдел социального мониторинга МКУ ИМА «Череповец»</w:t>
            </w:r>
          </w:p>
        </w:tc>
        <w:tc>
          <w:tcPr>
            <w:tcW w:w="1418" w:type="dxa"/>
            <w:vAlign w:val="center"/>
          </w:tcPr>
          <w:p w14:paraId="4879D7AB" w14:textId="77777777" w:rsidR="00CB1CAC" w:rsidRPr="00AC34FA" w:rsidRDefault="00CB1CAC" w:rsidP="009223F8">
            <w:pPr>
              <w:spacing w:before="100" w:beforeAutospacing="1"/>
              <w:jc w:val="center"/>
              <w:rPr>
                <w:sz w:val="24"/>
                <w:szCs w:val="24"/>
              </w:rPr>
            </w:pPr>
            <w:r w:rsidRPr="00AC34FA">
              <w:rPr>
                <w:sz w:val="24"/>
                <w:szCs w:val="24"/>
              </w:rPr>
              <w:t>УРсО</w:t>
            </w:r>
          </w:p>
        </w:tc>
      </w:tr>
      <w:tr w:rsidR="00CB1CAC" w:rsidRPr="00AC34FA" w14:paraId="3C950866" w14:textId="77777777" w:rsidTr="009223F8">
        <w:tc>
          <w:tcPr>
            <w:tcW w:w="567" w:type="dxa"/>
            <w:vAlign w:val="center"/>
          </w:tcPr>
          <w:p w14:paraId="721C17D2" w14:textId="77777777" w:rsidR="00CB1CAC" w:rsidRPr="00AC34FA" w:rsidRDefault="00CB1CAC" w:rsidP="009223F8">
            <w:pPr>
              <w:autoSpaceDE w:val="0"/>
              <w:autoSpaceDN w:val="0"/>
              <w:adjustRightInd w:val="0"/>
              <w:rPr>
                <w:bCs/>
                <w:sz w:val="24"/>
                <w:szCs w:val="24"/>
              </w:rPr>
            </w:pPr>
            <w:r w:rsidRPr="00AC34FA">
              <w:rPr>
                <w:bCs/>
                <w:sz w:val="24"/>
                <w:szCs w:val="24"/>
              </w:rPr>
              <w:t>23.</w:t>
            </w:r>
          </w:p>
        </w:tc>
        <w:tc>
          <w:tcPr>
            <w:tcW w:w="2346" w:type="dxa"/>
            <w:vAlign w:val="center"/>
          </w:tcPr>
          <w:p w14:paraId="3ACAD212" w14:textId="77777777" w:rsidR="00CB1CAC" w:rsidRPr="00AC34FA" w:rsidRDefault="00CB1CAC" w:rsidP="009223F8">
            <w:pPr>
              <w:spacing w:before="100" w:beforeAutospacing="1"/>
              <w:rPr>
                <w:sz w:val="24"/>
                <w:szCs w:val="24"/>
              </w:rPr>
            </w:pPr>
            <w:r w:rsidRPr="00AC34FA">
              <w:rPr>
                <w:sz w:val="24"/>
                <w:szCs w:val="24"/>
              </w:rPr>
              <w:t>Количество жителей города, охваченных социологическими исследованиями в течение года</w:t>
            </w:r>
          </w:p>
        </w:tc>
        <w:tc>
          <w:tcPr>
            <w:tcW w:w="1202" w:type="dxa"/>
            <w:vAlign w:val="center"/>
          </w:tcPr>
          <w:p w14:paraId="11E9BCE8" w14:textId="77777777" w:rsidR="00CB1CAC" w:rsidRPr="00AC34FA" w:rsidRDefault="00CB1CAC" w:rsidP="009223F8">
            <w:pPr>
              <w:spacing w:before="100" w:beforeAutospacing="1"/>
              <w:rPr>
                <w:sz w:val="24"/>
                <w:szCs w:val="24"/>
              </w:rPr>
            </w:pPr>
            <w:r w:rsidRPr="00AC34FA">
              <w:rPr>
                <w:sz w:val="24"/>
                <w:szCs w:val="24"/>
              </w:rPr>
              <w:t>Человек</w:t>
            </w:r>
          </w:p>
        </w:tc>
        <w:tc>
          <w:tcPr>
            <w:tcW w:w="2346" w:type="dxa"/>
            <w:vAlign w:val="center"/>
          </w:tcPr>
          <w:p w14:paraId="4F00C4E1" w14:textId="77777777" w:rsidR="00CB1CAC" w:rsidRPr="00AC34FA" w:rsidRDefault="00CB1CAC" w:rsidP="009223F8">
            <w:pPr>
              <w:spacing w:before="100" w:beforeAutospacing="1"/>
              <w:jc w:val="both"/>
              <w:rPr>
                <w:sz w:val="24"/>
                <w:szCs w:val="24"/>
              </w:rPr>
            </w:pPr>
            <w:r w:rsidRPr="00AC34FA">
              <w:rPr>
                <w:sz w:val="24"/>
                <w:szCs w:val="24"/>
              </w:rPr>
              <w:t>Численность горожан, в течение года охваченных социологическими исследованиями, реализуемыми МКУ ИМА «Череповец» по инициативе ОМСУ на средства городского бюджета</w:t>
            </w:r>
          </w:p>
        </w:tc>
        <w:tc>
          <w:tcPr>
            <w:tcW w:w="1382" w:type="dxa"/>
            <w:vAlign w:val="center"/>
          </w:tcPr>
          <w:p w14:paraId="6B8DD935" w14:textId="77777777" w:rsidR="00CB1CAC" w:rsidRPr="00AC34FA" w:rsidRDefault="00CB1CAC" w:rsidP="009223F8">
            <w:pPr>
              <w:pStyle w:val="afc"/>
              <w:jc w:val="center"/>
              <w:rPr>
                <w:rFonts w:ascii="Times New Roman" w:hAnsi="Times New Roman" w:cs="Times New Roman"/>
                <w:sz w:val="24"/>
                <w:szCs w:val="24"/>
              </w:rPr>
            </w:pPr>
            <w:r w:rsidRPr="00AC34FA">
              <w:rPr>
                <w:rFonts w:ascii="Times New Roman" w:hAnsi="Times New Roman" w:cs="Times New Roman"/>
                <w:sz w:val="24"/>
                <w:szCs w:val="24"/>
              </w:rPr>
              <w:t xml:space="preserve">Определяются потребностью ОМСУ в получении результатов социологических исследований в течение года и зависят от объема и наличия </w:t>
            </w:r>
            <w:r w:rsidRPr="00AC34FA">
              <w:rPr>
                <w:rFonts w:ascii="Times New Roman" w:hAnsi="Times New Roman" w:cs="Times New Roman"/>
                <w:sz w:val="24"/>
                <w:szCs w:val="24"/>
              </w:rPr>
              <w:lastRenderedPageBreak/>
              <w:t>финансового обеспечения, необходимого МКУ ИМА «Череповец» для проведения запрашиваемых ОМСУ социологических исследований</w:t>
            </w:r>
          </w:p>
        </w:tc>
        <w:tc>
          <w:tcPr>
            <w:tcW w:w="1417" w:type="dxa"/>
            <w:vAlign w:val="center"/>
          </w:tcPr>
          <w:p w14:paraId="3BD2AE8E" w14:textId="77777777" w:rsidR="00CB1CAC" w:rsidRPr="00AC34FA" w:rsidRDefault="00CB1CAC" w:rsidP="009223F8">
            <w:pPr>
              <w:pStyle w:val="afc"/>
              <w:jc w:val="left"/>
              <w:rPr>
                <w:rFonts w:ascii="Times New Roman" w:hAnsi="Times New Roman" w:cs="Times New Roman"/>
                <w:sz w:val="24"/>
                <w:szCs w:val="24"/>
              </w:rPr>
            </w:pPr>
            <w:r w:rsidRPr="00AC34FA">
              <w:rPr>
                <w:rFonts w:ascii="Times New Roman" w:hAnsi="Times New Roman" w:cs="Times New Roman"/>
                <w:sz w:val="24"/>
                <w:szCs w:val="24"/>
              </w:rPr>
              <w:lastRenderedPageBreak/>
              <w:t xml:space="preserve">Суммарное количество жителей города, в течение года принявших участие в социологических исследованиях, реализуемых МКУ ИМА </w:t>
            </w:r>
            <w:r w:rsidRPr="00AC34FA">
              <w:rPr>
                <w:rFonts w:ascii="Times New Roman" w:hAnsi="Times New Roman" w:cs="Times New Roman"/>
                <w:sz w:val="24"/>
                <w:szCs w:val="24"/>
              </w:rPr>
              <w:lastRenderedPageBreak/>
              <w:t>«Череповец» по инициативе ОМСУ на средства городского бюджета</w:t>
            </w:r>
          </w:p>
          <w:p w14:paraId="1C7F516F" w14:textId="77777777" w:rsidR="00CB1CAC" w:rsidRPr="00AC34FA" w:rsidRDefault="00CB1CAC" w:rsidP="009223F8">
            <w:pPr>
              <w:pStyle w:val="afc"/>
              <w:jc w:val="left"/>
              <w:rPr>
                <w:rFonts w:ascii="Times New Roman" w:hAnsi="Times New Roman" w:cs="Times New Roman"/>
                <w:sz w:val="24"/>
                <w:szCs w:val="24"/>
              </w:rPr>
            </w:pPr>
          </w:p>
        </w:tc>
        <w:tc>
          <w:tcPr>
            <w:tcW w:w="1719" w:type="dxa"/>
            <w:vAlign w:val="center"/>
          </w:tcPr>
          <w:p w14:paraId="5B63CC9D" w14:textId="77777777" w:rsidR="00CB1CAC" w:rsidRPr="00AC34FA" w:rsidRDefault="00CB1CAC" w:rsidP="009223F8">
            <w:pPr>
              <w:pStyle w:val="afc"/>
              <w:jc w:val="center"/>
              <w:rPr>
                <w:rFonts w:ascii="Times New Roman" w:hAnsi="Times New Roman" w:cs="Times New Roman"/>
                <w:sz w:val="24"/>
                <w:szCs w:val="24"/>
              </w:rPr>
            </w:pPr>
            <w:r w:rsidRPr="00AC34FA">
              <w:rPr>
                <w:rFonts w:ascii="Times New Roman" w:hAnsi="Times New Roman" w:cs="Times New Roman"/>
                <w:sz w:val="24"/>
                <w:szCs w:val="24"/>
              </w:rPr>
              <w:lastRenderedPageBreak/>
              <w:t>-</w:t>
            </w:r>
          </w:p>
        </w:tc>
        <w:tc>
          <w:tcPr>
            <w:tcW w:w="1280" w:type="dxa"/>
            <w:vAlign w:val="center"/>
          </w:tcPr>
          <w:p w14:paraId="1EAD9335" w14:textId="77777777" w:rsidR="00CB1CAC" w:rsidRPr="00AC34FA" w:rsidRDefault="00CB1CAC" w:rsidP="009223F8">
            <w:pPr>
              <w:spacing w:before="100" w:beforeAutospacing="1"/>
              <w:jc w:val="center"/>
              <w:rPr>
                <w:sz w:val="24"/>
                <w:szCs w:val="24"/>
              </w:rPr>
            </w:pPr>
            <w:r w:rsidRPr="00AC34FA">
              <w:rPr>
                <w:sz w:val="24"/>
                <w:szCs w:val="24"/>
              </w:rPr>
              <w:t>3</w:t>
            </w:r>
          </w:p>
        </w:tc>
        <w:tc>
          <w:tcPr>
            <w:tcW w:w="1774" w:type="dxa"/>
            <w:vAlign w:val="center"/>
          </w:tcPr>
          <w:p w14:paraId="03F50883" w14:textId="77777777" w:rsidR="00CB1CAC" w:rsidRPr="00AC34FA" w:rsidRDefault="00CB1CAC" w:rsidP="009223F8">
            <w:pPr>
              <w:spacing w:before="100" w:beforeAutospacing="1"/>
              <w:rPr>
                <w:sz w:val="24"/>
                <w:szCs w:val="24"/>
              </w:rPr>
            </w:pPr>
            <w:r w:rsidRPr="00AC34FA">
              <w:rPr>
                <w:sz w:val="24"/>
                <w:szCs w:val="24"/>
              </w:rPr>
              <w:t>МКУ ИМА «Череповец»</w:t>
            </w:r>
          </w:p>
        </w:tc>
        <w:tc>
          <w:tcPr>
            <w:tcW w:w="1418" w:type="dxa"/>
            <w:vAlign w:val="center"/>
          </w:tcPr>
          <w:p w14:paraId="6A543C2A" w14:textId="77777777" w:rsidR="00CB1CAC" w:rsidRPr="00AC34FA" w:rsidRDefault="00CB1CAC" w:rsidP="009223F8">
            <w:pPr>
              <w:spacing w:before="100" w:beforeAutospacing="1"/>
              <w:jc w:val="center"/>
              <w:rPr>
                <w:sz w:val="24"/>
                <w:szCs w:val="24"/>
              </w:rPr>
            </w:pPr>
            <w:r w:rsidRPr="00AC34FA">
              <w:rPr>
                <w:sz w:val="24"/>
                <w:szCs w:val="24"/>
              </w:rPr>
              <w:t>УРсО</w:t>
            </w:r>
          </w:p>
        </w:tc>
      </w:tr>
      <w:tr w:rsidR="00CB1CAC" w:rsidRPr="007E14B1" w14:paraId="2D831B14" w14:textId="77777777" w:rsidTr="009223F8">
        <w:tc>
          <w:tcPr>
            <w:tcW w:w="567" w:type="dxa"/>
            <w:vAlign w:val="center"/>
          </w:tcPr>
          <w:p w14:paraId="3C701589" w14:textId="77777777" w:rsidR="00CB1CAC" w:rsidRPr="00AC34FA" w:rsidRDefault="00CB1CAC" w:rsidP="009223F8">
            <w:pPr>
              <w:autoSpaceDE w:val="0"/>
              <w:autoSpaceDN w:val="0"/>
              <w:adjustRightInd w:val="0"/>
              <w:rPr>
                <w:bCs/>
                <w:sz w:val="24"/>
                <w:szCs w:val="24"/>
              </w:rPr>
            </w:pPr>
            <w:r w:rsidRPr="00AC34FA">
              <w:rPr>
                <w:bCs/>
                <w:sz w:val="24"/>
                <w:szCs w:val="24"/>
              </w:rPr>
              <w:t>24.</w:t>
            </w:r>
          </w:p>
        </w:tc>
        <w:tc>
          <w:tcPr>
            <w:tcW w:w="2346" w:type="dxa"/>
            <w:vAlign w:val="center"/>
          </w:tcPr>
          <w:p w14:paraId="32F6F280" w14:textId="77777777" w:rsidR="00CB1CAC" w:rsidRPr="00AC34FA" w:rsidRDefault="00CB1CAC" w:rsidP="009223F8">
            <w:pPr>
              <w:spacing w:before="100" w:beforeAutospacing="1"/>
              <w:rPr>
                <w:sz w:val="24"/>
                <w:szCs w:val="24"/>
              </w:rPr>
            </w:pPr>
            <w:r w:rsidRPr="00AC34FA">
              <w:rPr>
                <w:sz w:val="24"/>
                <w:szCs w:val="24"/>
              </w:rPr>
              <w:t>Доля обработанных сообщений в социальных сетях, поступивших через автоматизированную систему «Инцидент-менеджмент»</w:t>
            </w:r>
          </w:p>
        </w:tc>
        <w:tc>
          <w:tcPr>
            <w:tcW w:w="1202" w:type="dxa"/>
            <w:vAlign w:val="center"/>
          </w:tcPr>
          <w:p w14:paraId="46C1E826" w14:textId="77777777" w:rsidR="00CB1CAC" w:rsidRPr="00AC34FA" w:rsidRDefault="00CB1CAC" w:rsidP="009223F8">
            <w:pPr>
              <w:spacing w:before="100" w:beforeAutospacing="1"/>
              <w:rPr>
                <w:sz w:val="24"/>
                <w:szCs w:val="24"/>
              </w:rPr>
            </w:pPr>
            <w:r w:rsidRPr="00AC34FA">
              <w:rPr>
                <w:sz w:val="24"/>
                <w:szCs w:val="24"/>
              </w:rPr>
              <w:t>Процент</w:t>
            </w:r>
          </w:p>
        </w:tc>
        <w:tc>
          <w:tcPr>
            <w:tcW w:w="2346" w:type="dxa"/>
            <w:vAlign w:val="center"/>
          </w:tcPr>
          <w:p w14:paraId="17F3D6DE" w14:textId="77777777" w:rsidR="00CB1CAC" w:rsidRPr="00AC34FA" w:rsidRDefault="00CB1CAC" w:rsidP="009223F8">
            <w:pPr>
              <w:spacing w:before="100" w:beforeAutospacing="1"/>
              <w:jc w:val="both"/>
              <w:rPr>
                <w:sz w:val="24"/>
                <w:szCs w:val="24"/>
              </w:rPr>
            </w:pPr>
            <w:r w:rsidRPr="00AC34FA">
              <w:rPr>
                <w:sz w:val="24"/>
                <w:szCs w:val="24"/>
              </w:rPr>
              <w:t>Расчетный показатель объема сообщений граждан, получивших ответ через автоматизированную систему «Инцидент-менеджмент».</w:t>
            </w:r>
          </w:p>
          <w:p w14:paraId="0086CD0E" w14:textId="77777777" w:rsidR="00CB1CAC" w:rsidRPr="00AC34FA" w:rsidRDefault="00CB1CAC" w:rsidP="009223F8">
            <w:pPr>
              <w:spacing w:before="100" w:beforeAutospacing="1"/>
              <w:jc w:val="both"/>
              <w:rPr>
                <w:strike/>
                <w:sz w:val="24"/>
                <w:szCs w:val="24"/>
              </w:rPr>
            </w:pPr>
          </w:p>
        </w:tc>
        <w:tc>
          <w:tcPr>
            <w:tcW w:w="1382" w:type="dxa"/>
            <w:vAlign w:val="center"/>
          </w:tcPr>
          <w:p w14:paraId="4E7553B9" w14:textId="77777777" w:rsidR="00CB1CAC" w:rsidRPr="00AC34FA" w:rsidRDefault="00CB1CAC" w:rsidP="009223F8">
            <w:pPr>
              <w:pStyle w:val="afc"/>
              <w:jc w:val="center"/>
              <w:rPr>
                <w:rFonts w:ascii="Times New Roman" w:hAnsi="Times New Roman" w:cs="Times New Roman"/>
                <w:sz w:val="24"/>
                <w:szCs w:val="24"/>
              </w:rPr>
            </w:pPr>
            <w:r w:rsidRPr="00AC34FA">
              <w:rPr>
                <w:rFonts w:ascii="Times New Roman" w:hAnsi="Times New Roman" w:cs="Times New Roman"/>
                <w:sz w:val="24"/>
                <w:szCs w:val="24"/>
              </w:rPr>
              <w:lastRenderedPageBreak/>
              <w:t>1 раз в год</w:t>
            </w:r>
          </w:p>
        </w:tc>
        <w:tc>
          <w:tcPr>
            <w:tcW w:w="1417" w:type="dxa"/>
            <w:vAlign w:val="center"/>
          </w:tcPr>
          <w:p w14:paraId="0619BE8C" w14:textId="77777777" w:rsidR="00CB1CAC" w:rsidRPr="00AC34FA" w:rsidRDefault="00CB1CAC" w:rsidP="009223F8">
            <w:pPr>
              <w:pStyle w:val="afc"/>
              <w:jc w:val="left"/>
              <w:rPr>
                <w:rFonts w:ascii="Times New Roman" w:hAnsi="Times New Roman" w:cs="Times New Roman"/>
                <w:sz w:val="24"/>
                <w:szCs w:val="24"/>
              </w:rPr>
            </w:pPr>
            <w:r w:rsidRPr="00AC34FA">
              <w:rPr>
                <w:rFonts w:ascii="Times New Roman" w:hAnsi="Times New Roman" w:cs="Times New Roman"/>
                <w:sz w:val="24"/>
                <w:szCs w:val="24"/>
              </w:rPr>
              <w:t>И=П/По*100%</w:t>
            </w:r>
          </w:p>
        </w:tc>
        <w:tc>
          <w:tcPr>
            <w:tcW w:w="1719" w:type="dxa"/>
            <w:vAlign w:val="center"/>
          </w:tcPr>
          <w:p w14:paraId="24AFB3BD" w14:textId="77777777" w:rsidR="00CB1CAC" w:rsidRPr="00D84918" w:rsidRDefault="00CB1CAC" w:rsidP="009223F8">
            <w:pPr>
              <w:pStyle w:val="afc"/>
              <w:jc w:val="left"/>
              <w:rPr>
                <w:rFonts w:ascii="Times New Roman" w:hAnsi="Times New Roman" w:cs="Times New Roman"/>
                <w:sz w:val="22"/>
                <w:szCs w:val="22"/>
              </w:rPr>
            </w:pPr>
            <w:r w:rsidRPr="00D84918">
              <w:rPr>
                <w:rFonts w:ascii="Times New Roman" w:hAnsi="Times New Roman" w:cs="Times New Roman"/>
                <w:sz w:val="22"/>
                <w:szCs w:val="22"/>
              </w:rPr>
              <w:t>И - доля обработанных сообщений, поступивших в систему «Инцидент-менеджмент»;</w:t>
            </w:r>
          </w:p>
          <w:p w14:paraId="038F19F4" w14:textId="77777777" w:rsidR="00CB1CAC" w:rsidRPr="00D84918" w:rsidRDefault="00CB1CAC" w:rsidP="009223F8">
            <w:pPr>
              <w:pStyle w:val="afc"/>
              <w:jc w:val="left"/>
              <w:rPr>
                <w:rFonts w:ascii="Times New Roman" w:hAnsi="Times New Roman" w:cs="Times New Roman"/>
                <w:sz w:val="22"/>
                <w:szCs w:val="22"/>
              </w:rPr>
            </w:pPr>
            <w:r w:rsidRPr="00D84918">
              <w:rPr>
                <w:rFonts w:ascii="Times New Roman" w:hAnsi="Times New Roman" w:cs="Times New Roman"/>
                <w:sz w:val="22"/>
                <w:szCs w:val="22"/>
              </w:rPr>
              <w:t xml:space="preserve">О – количество обработанных </w:t>
            </w:r>
            <w:r w:rsidRPr="00D84918">
              <w:rPr>
                <w:rFonts w:ascii="Times New Roman" w:hAnsi="Times New Roman" w:cs="Times New Roman"/>
                <w:sz w:val="22"/>
                <w:szCs w:val="22"/>
              </w:rPr>
              <w:lastRenderedPageBreak/>
              <w:t>сообщений через систему «Инцидент-менеджмент»;</w:t>
            </w:r>
          </w:p>
          <w:p w14:paraId="23E35346" w14:textId="77777777" w:rsidR="00CB1CAC" w:rsidRPr="00D84918" w:rsidRDefault="00CB1CAC" w:rsidP="009223F8">
            <w:pPr>
              <w:pStyle w:val="afc"/>
              <w:jc w:val="left"/>
              <w:rPr>
                <w:rFonts w:ascii="Times New Roman" w:hAnsi="Times New Roman" w:cs="Times New Roman"/>
                <w:sz w:val="22"/>
                <w:szCs w:val="22"/>
              </w:rPr>
            </w:pPr>
            <w:r w:rsidRPr="00D84918">
              <w:rPr>
                <w:rFonts w:ascii="Times New Roman" w:hAnsi="Times New Roman" w:cs="Times New Roman"/>
                <w:sz w:val="22"/>
                <w:szCs w:val="22"/>
              </w:rPr>
              <w:t>По – общее количество поступивших сообщений в систему «Инцидент-менеджмент»</w:t>
            </w:r>
          </w:p>
        </w:tc>
        <w:tc>
          <w:tcPr>
            <w:tcW w:w="1280" w:type="dxa"/>
            <w:vAlign w:val="center"/>
          </w:tcPr>
          <w:p w14:paraId="62FE6FA8" w14:textId="77777777" w:rsidR="00CB1CAC" w:rsidRPr="00AC34FA" w:rsidRDefault="00CB1CAC" w:rsidP="009223F8">
            <w:pPr>
              <w:spacing w:before="100" w:beforeAutospacing="1"/>
              <w:jc w:val="center"/>
              <w:rPr>
                <w:sz w:val="24"/>
                <w:szCs w:val="24"/>
              </w:rPr>
            </w:pPr>
            <w:r w:rsidRPr="00AC34FA">
              <w:rPr>
                <w:sz w:val="24"/>
                <w:szCs w:val="24"/>
              </w:rPr>
              <w:lastRenderedPageBreak/>
              <w:t>3</w:t>
            </w:r>
          </w:p>
        </w:tc>
        <w:tc>
          <w:tcPr>
            <w:tcW w:w="1774" w:type="dxa"/>
            <w:vAlign w:val="center"/>
          </w:tcPr>
          <w:p w14:paraId="560E67F5" w14:textId="77777777" w:rsidR="00CB1CAC" w:rsidRPr="00AC34FA" w:rsidRDefault="00CB1CAC" w:rsidP="009223F8">
            <w:pPr>
              <w:spacing w:before="100" w:beforeAutospacing="1"/>
              <w:rPr>
                <w:sz w:val="24"/>
                <w:szCs w:val="24"/>
              </w:rPr>
            </w:pPr>
            <w:r w:rsidRPr="00AC34FA">
              <w:rPr>
                <w:sz w:val="24"/>
                <w:szCs w:val="24"/>
              </w:rPr>
              <w:t xml:space="preserve">Данные редакционного отдела периодического издания «Официальный сайт Череповца» </w:t>
            </w:r>
            <w:r w:rsidRPr="00AC34FA">
              <w:rPr>
                <w:sz w:val="24"/>
                <w:szCs w:val="24"/>
              </w:rPr>
              <w:lastRenderedPageBreak/>
              <w:t>МКУ ИМА «Череповец»</w:t>
            </w:r>
          </w:p>
        </w:tc>
        <w:tc>
          <w:tcPr>
            <w:tcW w:w="1418" w:type="dxa"/>
            <w:vAlign w:val="center"/>
          </w:tcPr>
          <w:p w14:paraId="01B6F960" w14:textId="77777777" w:rsidR="00CB1CAC" w:rsidRPr="00AC34FA" w:rsidRDefault="00CB1CAC" w:rsidP="009223F8">
            <w:pPr>
              <w:pStyle w:val="afc"/>
              <w:jc w:val="center"/>
              <w:rPr>
                <w:rFonts w:ascii="Times New Roman" w:hAnsi="Times New Roman" w:cs="Times New Roman"/>
                <w:sz w:val="24"/>
                <w:szCs w:val="24"/>
              </w:rPr>
            </w:pPr>
          </w:p>
          <w:p w14:paraId="63898368" w14:textId="77777777" w:rsidR="00CB1CAC" w:rsidRPr="007E14B1" w:rsidRDefault="00CB1CAC" w:rsidP="009223F8">
            <w:pPr>
              <w:jc w:val="center"/>
              <w:rPr>
                <w:sz w:val="24"/>
                <w:szCs w:val="24"/>
              </w:rPr>
            </w:pPr>
            <w:r w:rsidRPr="00AC34FA">
              <w:rPr>
                <w:sz w:val="24"/>
                <w:szCs w:val="24"/>
              </w:rPr>
              <w:t>УРсО</w:t>
            </w:r>
          </w:p>
        </w:tc>
      </w:tr>
      <w:bookmarkEnd w:id="18"/>
    </w:tbl>
    <w:p w14:paraId="19B2A722" w14:textId="77777777" w:rsidR="00CB1CAC" w:rsidRPr="007E14B1" w:rsidRDefault="00CB1CAC" w:rsidP="00CB1CAC">
      <w:pPr>
        <w:ind w:left="5670"/>
        <w:rPr>
          <w:sz w:val="24"/>
          <w:szCs w:val="24"/>
        </w:rPr>
      </w:pPr>
    </w:p>
    <w:p w14:paraId="0DAA45A6" w14:textId="6DD74325" w:rsidR="00586A94" w:rsidRPr="00CB1CAC" w:rsidRDefault="00586A94" w:rsidP="00CB1CAC"/>
    <w:sectPr w:rsidR="00586A94" w:rsidRPr="00CB1CAC" w:rsidSect="005216EF">
      <w:headerReference w:type="default" r:id="rId42"/>
      <w:pgSz w:w="16838" w:h="11905" w:orient="landscape"/>
      <w:pgMar w:top="1701" w:right="567" w:bottom="567" w:left="567" w:header="454"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543F0" w14:textId="77777777" w:rsidR="005815D9" w:rsidRDefault="005815D9">
      <w:r>
        <w:separator/>
      </w:r>
    </w:p>
  </w:endnote>
  <w:endnote w:type="continuationSeparator" w:id="0">
    <w:p w14:paraId="07A53FE2" w14:textId="77777777" w:rsidR="005815D9" w:rsidRDefault="0058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4C1C9" w14:textId="77777777" w:rsidR="005815D9" w:rsidRDefault="005815D9">
      <w:r>
        <w:separator/>
      </w:r>
    </w:p>
  </w:footnote>
  <w:footnote w:type="continuationSeparator" w:id="0">
    <w:p w14:paraId="0A6E00C9" w14:textId="77777777" w:rsidR="005815D9" w:rsidRDefault="00581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196054"/>
      <w:docPartObj>
        <w:docPartGallery w:val="Page Numbers (Top of Page)"/>
        <w:docPartUnique/>
      </w:docPartObj>
    </w:sdtPr>
    <w:sdtContent>
      <w:p w14:paraId="46C91D8C" w14:textId="77777777" w:rsidR="00CB1CAC" w:rsidRDefault="00CB1CAC">
        <w:pPr>
          <w:pStyle w:val="ab"/>
          <w:jc w:val="center"/>
        </w:pPr>
      </w:p>
      <w:p w14:paraId="2C7F4F50" w14:textId="77777777" w:rsidR="00CB1CAC" w:rsidRDefault="00CB1CAC">
        <w:pPr>
          <w:pStyle w:val="ab"/>
          <w:jc w:val="center"/>
        </w:pPr>
      </w:p>
    </w:sdtContent>
  </w:sdt>
  <w:p w14:paraId="2B128688" w14:textId="77777777" w:rsidR="00CB1CAC" w:rsidRDefault="00CB1CAC">
    <w:pPr>
      <w:pStyle w:val="ab"/>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899045"/>
      <w:docPartObj>
        <w:docPartGallery w:val="Page Numbers (Top of Page)"/>
        <w:docPartUnique/>
      </w:docPartObj>
    </w:sdtPr>
    <w:sdtContent>
      <w:p w14:paraId="5B2AC12A" w14:textId="39003469" w:rsidR="00CB1CAC" w:rsidRDefault="00CB1CAC">
        <w:pPr>
          <w:pStyle w:val="ab"/>
          <w:jc w:val="center"/>
        </w:pPr>
        <w:r w:rsidRPr="007B1A16">
          <w:rPr>
            <w:sz w:val="24"/>
            <w:szCs w:val="24"/>
          </w:rPr>
          <w:fldChar w:fldCharType="begin"/>
        </w:r>
        <w:r w:rsidRPr="007B1A16">
          <w:rPr>
            <w:sz w:val="24"/>
            <w:szCs w:val="24"/>
          </w:rPr>
          <w:instrText>PAGE   \* MERGEFORMAT</w:instrText>
        </w:r>
        <w:r w:rsidRPr="007B1A16">
          <w:rPr>
            <w:sz w:val="24"/>
            <w:szCs w:val="24"/>
          </w:rPr>
          <w:fldChar w:fldCharType="separate"/>
        </w:r>
        <w:r>
          <w:rPr>
            <w:noProof/>
            <w:sz w:val="24"/>
            <w:szCs w:val="24"/>
          </w:rPr>
          <w:t>20</w:t>
        </w:r>
        <w:r w:rsidRPr="007B1A16">
          <w:rPr>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917269"/>
      <w:docPartObj>
        <w:docPartGallery w:val="Page Numbers (Top of Page)"/>
        <w:docPartUnique/>
      </w:docPartObj>
    </w:sdtPr>
    <w:sdtContent>
      <w:p w14:paraId="6E0D0525" w14:textId="2B978622" w:rsidR="00CB1CAC" w:rsidRDefault="00CB1CAC">
        <w:pPr>
          <w:pStyle w:val="ab"/>
          <w:jc w:val="center"/>
        </w:pPr>
        <w:r w:rsidRPr="007B1A16">
          <w:rPr>
            <w:sz w:val="24"/>
            <w:szCs w:val="24"/>
          </w:rPr>
          <w:fldChar w:fldCharType="begin"/>
        </w:r>
        <w:r w:rsidRPr="007B1A16">
          <w:rPr>
            <w:sz w:val="24"/>
            <w:szCs w:val="24"/>
          </w:rPr>
          <w:instrText>PAGE   \* MERGEFORMAT</w:instrText>
        </w:r>
        <w:r w:rsidRPr="007B1A16">
          <w:rPr>
            <w:sz w:val="24"/>
            <w:szCs w:val="24"/>
          </w:rPr>
          <w:fldChar w:fldCharType="separate"/>
        </w:r>
        <w:r>
          <w:rPr>
            <w:noProof/>
            <w:sz w:val="24"/>
            <w:szCs w:val="24"/>
          </w:rPr>
          <w:t>2</w:t>
        </w:r>
        <w:r w:rsidRPr="007B1A16">
          <w:rPr>
            <w:sz w:val="24"/>
            <w:szCs w:val="24"/>
          </w:rPr>
          <w:fldChar w:fldCharType="end"/>
        </w:r>
      </w:p>
    </w:sdtContent>
  </w:sdt>
  <w:p w14:paraId="048B4D4A" w14:textId="77777777" w:rsidR="00CB1CAC" w:rsidRDefault="00CB1CAC">
    <w:pPr>
      <w:pStyle w:val="ab"/>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915361"/>
      <w:docPartObj>
        <w:docPartGallery w:val="Page Numbers (Top of Page)"/>
        <w:docPartUnique/>
      </w:docPartObj>
    </w:sdtPr>
    <w:sdtContent>
      <w:p w14:paraId="54640F94" w14:textId="590BFFE1" w:rsidR="00CB1CAC" w:rsidRDefault="00CB1CAC">
        <w:pPr>
          <w:pStyle w:val="ab"/>
          <w:jc w:val="center"/>
        </w:pPr>
        <w:r w:rsidRPr="007B1A16">
          <w:rPr>
            <w:sz w:val="24"/>
            <w:szCs w:val="24"/>
          </w:rPr>
          <w:fldChar w:fldCharType="begin"/>
        </w:r>
        <w:r w:rsidRPr="007B1A16">
          <w:rPr>
            <w:sz w:val="24"/>
            <w:szCs w:val="24"/>
          </w:rPr>
          <w:instrText>PAGE   \* MERGEFORMAT</w:instrText>
        </w:r>
        <w:r w:rsidRPr="007B1A16">
          <w:rPr>
            <w:sz w:val="24"/>
            <w:szCs w:val="24"/>
          </w:rPr>
          <w:fldChar w:fldCharType="separate"/>
        </w:r>
        <w:r>
          <w:rPr>
            <w:noProof/>
            <w:sz w:val="24"/>
            <w:szCs w:val="24"/>
          </w:rPr>
          <w:t>2</w:t>
        </w:r>
        <w:r w:rsidRPr="007B1A16">
          <w:rPr>
            <w:sz w:val="24"/>
            <w:szCs w:val="24"/>
          </w:rPr>
          <w:fldChar w:fldCharType="end"/>
        </w:r>
      </w:p>
    </w:sdtContent>
  </w:sdt>
  <w:p w14:paraId="1DB68D30" w14:textId="77777777" w:rsidR="00CB1CAC" w:rsidRDefault="00CB1CAC">
    <w:pPr>
      <w:pStyle w:val="ab"/>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512567"/>
      <w:docPartObj>
        <w:docPartGallery w:val="Page Numbers (Top of Page)"/>
        <w:docPartUnique/>
      </w:docPartObj>
    </w:sdtPr>
    <w:sdtContent>
      <w:p w14:paraId="377AD475" w14:textId="34612050" w:rsidR="00CB1CAC" w:rsidRDefault="00CB1CAC">
        <w:pPr>
          <w:pStyle w:val="ab"/>
          <w:jc w:val="center"/>
        </w:pPr>
        <w:r w:rsidRPr="007B1A16">
          <w:rPr>
            <w:sz w:val="24"/>
            <w:szCs w:val="24"/>
          </w:rPr>
          <w:fldChar w:fldCharType="begin"/>
        </w:r>
        <w:r w:rsidRPr="007B1A16">
          <w:rPr>
            <w:sz w:val="24"/>
            <w:szCs w:val="24"/>
          </w:rPr>
          <w:instrText>PAGE   \* MERGEFORMAT</w:instrText>
        </w:r>
        <w:r w:rsidRPr="007B1A16">
          <w:rPr>
            <w:sz w:val="24"/>
            <w:szCs w:val="24"/>
          </w:rPr>
          <w:fldChar w:fldCharType="separate"/>
        </w:r>
        <w:r>
          <w:rPr>
            <w:noProof/>
            <w:sz w:val="24"/>
            <w:szCs w:val="24"/>
          </w:rPr>
          <w:t>2</w:t>
        </w:r>
        <w:r w:rsidRPr="007B1A16">
          <w:rPr>
            <w:sz w:val="24"/>
            <w:szCs w:val="24"/>
          </w:rPr>
          <w:fldChar w:fldCharType="end"/>
        </w:r>
      </w:p>
    </w:sdtContent>
  </w:sdt>
  <w:p w14:paraId="7E356AFC" w14:textId="77777777" w:rsidR="00CB1CAC" w:rsidRDefault="00CB1CAC">
    <w:pPr>
      <w:pStyle w:val="ab"/>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654190"/>
      <w:docPartObj>
        <w:docPartGallery w:val="Page Numbers (Top of Page)"/>
        <w:docPartUnique/>
      </w:docPartObj>
    </w:sdtPr>
    <w:sdtEndPr/>
    <w:sdtContent>
      <w:p w14:paraId="0A6C9F45" w14:textId="1B6EC0DD" w:rsidR="00E95959" w:rsidRDefault="007D1ADA">
        <w:pPr>
          <w:pStyle w:val="ab"/>
          <w:jc w:val="center"/>
        </w:pPr>
        <w:r w:rsidRPr="007B1A16">
          <w:rPr>
            <w:sz w:val="24"/>
            <w:szCs w:val="24"/>
          </w:rPr>
          <w:fldChar w:fldCharType="begin"/>
        </w:r>
        <w:r w:rsidRPr="007B1A16">
          <w:rPr>
            <w:sz w:val="24"/>
            <w:szCs w:val="24"/>
          </w:rPr>
          <w:instrText>PAGE   \* MERGEFORMAT</w:instrText>
        </w:r>
        <w:r w:rsidRPr="007B1A16">
          <w:rPr>
            <w:sz w:val="24"/>
            <w:szCs w:val="24"/>
          </w:rPr>
          <w:fldChar w:fldCharType="separate"/>
        </w:r>
        <w:r w:rsidR="00CB1CAC">
          <w:rPr>
            <w:noProof/>
            <w:sz w:val="24"/>
            <w:szCs w:val="24"/>
          </w:rPr>
          <w:t>2</w:t>
        </w:r>
        <w:r w:rsidRPr="007B1A16">
          <w:rPr>
            <w:sz w:val="24"/>
            <w:szCs w:val="24"/>
          </w:rPr>
          <w:fldChar w:fldCharType="end"/>
        </w:r>
      </w:p>
    </w:sdtContent>
  </w:sdt>
  <w:p w14:paraId="0426D5B7" w14:textId="77777777" w:rsidR="00E95959" w:rsidRDefault="00CB1CAC">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5.6pt;height:16.2pt;visibility:visible;mso-wrap-style:square" o:bullet="t">
        <v:imagedata r:id="rId1" o:title=""/>
      </v:shape>
    </w:pict>
  </w:numPicBullet>
  <w:numPicBullet w:numPicBulletId="1">
    <w:pict>
      <v:shape id="_x0000_i1066" type="#_x0000_t75" style="width:15.6pt;height:16.2pt;visibility:visible;mso-wrap-style:square" o:bullet="t">
        <v:imagedata r:id="rId2" o:title=""/>
      </v:shape>
    </w:pict>
  </w:numPicBullet>
  <w:numPicBullet w:numPicBulletId="2">
    <w:pict>
      <v:shape id="_x0000_i1067" type="#_x0000_t75" style="width:15.6pt;height:16.2pt;visibility:visible;mso-wrap-style:square" o:bullet="t">
        <v:imagedata r:id="rId3"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F9C5989"/>
    <w:multiLevelType w:val="hybridMultilevel"/>
    <w:tmpl w:val="184A20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CDE0ED5"/>
    <w:multiLevelType w:val="hybridMultilevel"/>
    <w:tmpl w:val="7F2A0E0A"/>
    <w:lvl w:ilvl="0" w:tplc="058E5A14">
      <w:start w:val="1"/>
      <w:numFmt w:val="bullet"/>
      <w:lvlText w:val=""/>
      <w:lvlPicBulletId w:val="1"/>
      <w:lvlJc w:val="left"/>
      <w:pPr>
        <w:tabs>
          <w:tab w:val="num" w:pos="720"/>
        </w:tabs>
        <w:ind w:left="720" w:hanging="360"/>
      </w:pPr>
      <w:rPr>
        <w:rFonts w:ascii="Symbol" w:hAnsi="Symbol" w:hint="default"/>
      </w:rPr>
    </w:lvl>
    <w:lvl w:ilvl="1" w:tplc="221288EA" w:tentative="1">
      <w:start w:val="1"/>
      <w:numFmt w:val="bullet"/>
      <w:lvlText w:val=""/>
      <w:lvlJc w:val="left"/>
      <w:pPr>
        <w:tabs>
          <w:tab w:val="num" w:pos="1440"/>
        </w:tabs>
        <w:ind w:left="1440" w:hanging="360"/>
      </w:pPr>
      <w:rPr>
        <w:rFonts w:ascii="Symbol" w:hAnsi="Symbol" w:hint="default"/>
      </w:rPr>
    </w:lvl>
    <w:lvl w:ilvl="2" w:tplc="0E7878C6" w:tentative="1">
      <w:start w:val="1"/>
      <w:numFmt w:val="bullet"/>
      <w:lvlText w:val=""/>
      <w:lvlJc w:val="left"/>
      <w:pPr>
        <w:tabs>
          <w:tab w:val="num" w:pos="2160"/>
        </w:tabs>
        <w:ind w:left="2160" w:hanging="360"/>
      </w:pPr>
      <w:rPr>
        <w:rFonts w:ascii="Symbol" w:hAnsi="Symbol" w:hint="default"/>
      </w:rPr>
    </w:lvl>
    <w:lvl w:ilvl="3" w:tplc="D1181802" w:tentative="1">
      <w:start w:val="1"/>
      <w:numFmt w:val="bullet"/>
      <w:lvlText w:val=""/>
      <w:lvlJc w:val="left"/>
      <w:pPr>
        <w:tabs>
          <w:tab w:val="num" w:pos="2880"/>
        </w:tabs>
        <w:ind w:left="2880" w:hanging="360"/>
      </w:pPr>
      <w:rPr>
        <w:rFonts w:ascii="Symbol" w:hAnsi="Symbol" w:hint="default"/>
      </w:rPr>
    </w:lvl>
    <w:lvl w:ilvl="4" w:tplc="81925614" w:tentative="1">
      <w:start w:val="1"/>
      <w:numFmt w:val="bullet"/>
      <w:lvlText w:val=""/>
      <w:lvlJc w:val="left"/>
      <w:pPr>
        <w:tabs>
          <w:tab w:val="num" w:pos="3600"/>
        </w:tabs>
        <w:ind w:left="3600" w:hanging="360"/>
      </w:pPr>
      <w:rPr>
        <w:rFonts w:ascii="Symbol" w:hAnsi="Symbol" w:hint="default"/>
      </w:rPr>
    </w:lvl>
    <w:lvl w:ilvl="5" w:tplc="CB5C22B8" w:tentative="1">
      <w:start w:val="1"/>
      <w:numFmt w:val="bullet"/>
      <w:lvlText w:val=""/>
      <w:lvlJc w:val="left"/>
      <w:pPr>
        <w:tabs>
          <w:tab w:val="num" w:pos="4320"/>
        </w:tabs>
        <w:ind w:left="4320" w:hanging="360"/>
      </w:pPr>
      <w:rPr>
        <w:rFonts w:ascii="Symbol" w:hAnsi="Symbol" w:hint="default"/>
      </w:rPr>
    </w:lvl>
    <w:lvl w:ilvl="6" w:tplc="640C90A4" w:tentative="1">
      <w:start w:val="1"/>
      <w:numFmt w:val="bullet"/>
      <w:lvlText w:val=""/>
      <w:lvlJc w:val="left"/>
      <w:pPr>
        <w:tabs>
          <w:tab w:val="num" w:pos="5040"/>
        </w:tabs>
        <w:ind w:left="5040" w:hanging="360"/>
      </w:pPr>
      <w:rPr>
        <w:rFonts w:ascii="Symbol" w:hAnsi="Symbol" w:hint="default"/>
      </w:rPr>
    </w:lvl>
    <w:lvl w:ilvl="7" w:tplc="50265028" w:tentative="1">
      <w:start w:val="1"/>
      <w:numFmt w:val="bullet"/>
      <w:lvlText w:val=""/>
      <w:lvlJc w:val="left"/>
      <w:pPr>
        <w:tabs>
          <w:tab w:val="num" w:pos="5760"/>
        </w:tabs>
        <w:ind w:left="5760" w:hanging="360"/>
      </w:pPr>
      <w:rPr>
        <w:rFonts w:ascii="Symbol" w:hAnsi="Symbol" w:hint="default"/>
      </w:rPr>
    </w:lvl>
    <w:lvl w:ilvl="8" w:tplc="86DAF17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B991580"/>
    <w:multiLevelType w:val="multilevel"/>
    <w:tmpl w:val="23AE4DCA"/>
    <w:lvl w:ilvl="0">
      <w:start w:val="1"/>
      <w:numFmt w:val="decimal"/>
      <w:lvlText w:val="%1."/>
      <w:lvlJc w:val="left"/>
      <w:pPr>
        <w:ind w:left="390" w:hanging="390"/>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472" w:hanging="1800"/>
      </w:pPr>
      <w:rPr>
        <w:rFonts w:cs="Times New Roman"/>
      </w:rPr>
    </w:lvl>
  </w:abstractNum>
  <w:abstractNum w:abstractNumId="4" w15:restartNumberingAfterBreak="0">
    <w:nsid w:val="3E877087"/>
    <w:multiLevelType w:val="hybridMultilevel"/>
    <w:tmpl w:val="1EEE0EFA"/>
    <w:lvl w:ilvl="0" w:tplc="119024EC">
      <w:start w:val="1"/>
      <w:numFmt w:val="bullet"/>
      <w:lvlText w:val=""/>
      <w:lvlPicBulletId w:val="2"/>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CD7432"/>
    <w:multiLevelType w:val="hybridMultilevel"/>
    <w:tmpl w:val="26F04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2F0F3F"/>
    <w:multiLevelType w:val="hybridMultilevel"/>
    <w:tmpl w:val="188AE994"/>
    <w:lvl w:ilvl="0" w:tplc="058E5A14">
      <w:start w:val="1"/>
      <w:numFmt w:val="bullet"/>
      <w:lvlText w:val=""/>
      <w:lvlPicBulletId w:val="1"/>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4103240"/>
    <w:multiLevelType w:val="hybridMultilevel"/>
    <w:tmpl w:val="184A2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0B3836"/>
    <w:multiLevelType w:val="hybridMultilevel"/>
    <w:tmpl w:val="7020E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DF5366"/>
    <w:multiLevelType w:val="multilevel"/>
    <w:tmpl w:val="CFB83D00"/>
    <w:lvl w:ilvl="0">
      <w:start w:val="1"/>
      <w:numFmt w:val="decimal"/>
      <w:lvlText w:val="%1."/>
      <w:lvlJc w:val="left"/>
      <w:pPr>
        <w:ind w:left="1871"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5ABD4F04"/>
    <w:multiLevelType w:val="hybridMultilevel"/>
    <w:tmpl w:val="49D01812"/>
    <w:lvl w:ilvl="0" w:tplc="D3E0F5F0">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D7300E"/>
    <w:multiLevelType w:val="hybridMultilevel"/>
    <w:tmpl w:val="361E99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A7714AB"/>
    <w:multiLevelType w:val="multilevel"/>
    <w:tmpl w:val="3F589C98"/>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6FB663AA"/>
    <w:multiLevelType w:val="hybridMultilevel"/>
    <w:tmpl w:val="9F00679C"/>
    <w:lvl w:ilvl="0" w:tplc="5678B31C">
      <w:start w:val="1"/>
      <w:numFmt w:val="bullet"/>
      <w:lvlText w:val=""/>
      <w:lvlPicBulletId w:val="0"/>
      <w:lvlJc w:val="left"/>
      <w:pPr>
        <w:tabs>
          <w:tab w:val="num" w:pos="720"/>
        </w:tabs>
        <w:ind w:left="720" w:hanging="360"/>
      </w:pPr>
      <w:rPr>
        <w:rFonts w:ascii="Symbol" w:hAnsi="Symbol" w:hint="default"/>
      </w:rPr>
    </w:lvl>
    <w:lvl w:ilvl="1" w:tplc="C234DB8C" w:tentative="1">
      <w:start w:val="1"/>
      <w:numFmt w:val="bullet"/>
      <w:lvlText w:val=""/>
      <w:lvlJc w:val="left"/>
      <w:pPr>
        <w:tabs>
          <w:tab w:val="num" w:pos="1440"/>
        </w:tabs>
        <w:ind w:left="1440" w:hanging="360"/>
      </w:pPr>
      <w:rPr>
        <w:rFonts w:ascii="Symbol" w:hAnsi="Symbol" w:hint="default"/>
      </w:rPr>
    </w:lvl>
    <w:lvl w:ilvl="2" w:tplc="1FE4DDBE" w:tentative="1">
      <w:start w:val="1"/>
      <w:numFmt w:val="bullet"/>
      <w:lvlText w:val=""/>
      <w:lvlJc w:val="left"/>
      <w:pPr>
        <w:tabs>
          <w:tab w:val="num" w:pos="2160"/>
        </w:tabs>
        <w:ind w:left="2160" w:hanging="360"/>
      </w:pPr>
      <w:rPr>
        <w:rFonts w:ascii="Symbol" w:hAnsi="Symbol" w:hint="default"/>
      </w:rPr>
    </w:lvl>
    <w:lvl w:ilvl="3" w:tplc="83721192" w:tentative="1">
      <w:start w:val="1"/>
      <w:numFmt w:val="bullet"/>
      <w:lvlText w:val=""/>
      <w:lvlJc w:val="left"/>
      <w:pPr>
        <w:tabs>
          <w:tab w:val="num" w:pos="2880"/>
        </w:tabs>
        <w:ind w:left="2880" w:hanging="360"/>
      </w:pPr>
      <w:rPr>
        <w:rFonts w:ascii="Symbol" w:hAnsi="Symbol" w:hint="default"/>
      </w:rPr>
    </w:lvl>
    <w:lvl w:ilvl="4" w:tplc="9144707A" w:tentative="1">
      <w:start w:val="1"/>
      <w:numFmt w:val="bullet"/>
      <w:lvlText w:val=""/>
      <w:lvlJc w:val="left"/>
      <w:pPr>
        <w:tabs>
          <w:tab w:val="num" w:pos="3600"/>
        </w:tabs>
        <w:ind w:left="3600" w:hanging="360"/>
      </w:pPr>
      <w:rPr>
        <w:rFonts w:ascii="Symbol" w:hAnsi="Symbol" w:hint="default"/>
      </w:rPr>
    </w:lvl>
    <w:lvl w:ilvl="5" w:tplc="84E82114" w:tentative="1">
      <w:start w:val="1"/>
      <w:numFmt w:val="bullet"/>
      <w:lvlText w:val=""/>
      <w:lvlJc w:val="left"/>
      <w:pPr>
        <w:tabs>
          <w:tab w:val="num" w:pos="4320"/>
        </w:tabs>
        <w:ind w:left="4320" w:hanging="360"/>
      </w:pPr>
      <w:rPr>
        <w:rFonts w:ascii="Symbol" w:hAnsi="Symbol" w:hint="default"/>
      </w:rPr>
    </w:lvl>
    <w:lvl w:ilvl="6" w:tplc="8528E6D0" w:tentative="1">
      <w:start w:val="1"/>
      <w:numFmt w:val="bullet"/>
      <w:lvlText w:val=""/>
      <w:lvlJc w:val="left"/>
      <w:pPr>
        <w:tabs>
          <w:tab w:val="num" w:pos="5040"/>
        </w:tabs>
        <w:ind w:left="5040" w:hanging="360"/>
      </w:pPr>
      <w:rPr>
        <w:rFonts w:ascii="Symbol" w:hAnsi="Symbol" w:hint="default"/>
      </w:rPr>
    </w:lvl>
    <w:lvl w:ilvl="7" w:tplc="4A228A5A" w:tentative="1">
      <w:start w:val="1"/>
      <w:numFmt w:val="bullet"/>
      <w:lvlText w:val=""/>
      <w:lvlJc w:val="left"/>
      <w:pPr>
        <w:tabs>
          <w:tab w:val="num" w:pos="5760"/>
        </w:tabs>
        <w:ind w:left="5760" w:hanging="360"/>
      </w:pPr>
      <w:rPr>
        <w:rFonts w:ascii="Symbol" w:hAnsi="Symbol" w:hint="default"/>
      </w:rPr>
    </w:lvl>
    <w:lvl w:ilvl="8" w:tplc="433E2C0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31672E5"/>
    <w:multiLevelType w:val="hybridMultilevel"/>
    <w:tmpl w:val="F45CF81E"/>
    <w:lvl w:ilvl="0" w:tplc="442803E6">
      <w:start w:val="1"/>
      <w:numFmt w:val="bullet"/>
      <w:lvlText w:val=""/>
      <w:lvlPicBulletId w:val="0"/>
      <w:lvlJc w:val="left"/>
      <w:pPr>
        <w:tabs>
          <w:tab w:val="num" w:pos="720"/>
        </w:tabs>
        <w:ind w:left="720" w:hanging="360"/>
      </w:pPr>
      <w:rPr>
        <w:rFonts w:ascii="Symbol" w:hAnsi="Symbol" w:hint="default"/>
      </w:rPr>
    </w:lvl>
    <w:lvl w:ilvl="1" w:tplc="CDCC9C00" w:tentative="1">
      <w:start w:val="1"/>
      <w:numFmt w:val="bullet"/>
      <w:lvlText w:val=""/>
      <w:lvlJc w:val="left"/>
      <w:pPr>
        <w:tabs>
          <w:tab w:val="num" w:pos="1440"/>
        </w:tabs>
        <w:ind w:left="1440" w:hanging="360"/>
      </w:pPr>
      <w:rPr>
        <w:rFonts w:ascii="Symbol" w:hAnsi="Symbol" w:hint="default"/>
      </w:rPr>
    </w:lvl>
    <w:lvl w:ilvl="2" w:tplc="445E492C" w:tentative="1">
      <w:start w:val="1"/>
      <w:numFmt w:val="bullet"/>
      <w:lvlText w:val=""/>
      <w:lvlJc w:val="left"/>
      <w:pPr>
        <w:tabs>
          <w:tab w:val="num" w:pos="2160"/>
        </w:tabs>
        <w:ind w:left="2160" w:hanging="360"/>
      </w:pPr>
      <w:rPr>
        <w:rFonts w:ascii="Symbol" w:hAnsi="Symbol" w:hint="default"/>
      </w:rPr>
    </w:lvl>
    <w:lvl w:ilvl="3" w:tplc="9862565E" w:tentative="1">
      <w:start w:val="1"/>
      <w:numFmt w:val="bullet"/>
      <w:lvlText w:val=""/>
      <w:lvlJc w:val="left"/>
      <w:pPr>
        <w:tabs>
          <w:tab w:val="num" w:pos="2880"/>
        </w:tabs>
        <w:ind w:left="2880" w:hanging="360"/>
      </w:pPr>
      <w:rPr>
        <w:rFonts w:ascii="Symbol" w:hAnsi="Symbol" w:hint="default"/>
      </w:rPr>
    </w:lvl>
    <w:lvl w:ilvl="4" w:tplc="D7B49EFC" w:tentative="1">
      <w:start w:val="1"/>
      <w:numFmt w:val="bullet"/>
      <w:lvlText w:val=""/>
      <w:lvlJc w:val="left"/>
      <w:pPr>
        <w:tabs>
          <w:tab w:val="num" w:pos="3600"/>
        </w:tabs>
        <w:ind w:left="3600" w:hanging="360"/>
      </w:pPr>
      <w:rPr>
        <w:rFonts w:ascii="Symbol" w:hAnsi="Symbol" w:hint="default"/>
      </w:rPr>
    </w:lvl>
    <w:lvl w:ilvl="5" w:tplc="BB486538" w:tentative="1">
      <w:start w:val="1"/>
      <w:numFmt w:val="bullet"/>
      <w:lvlText w:val=""/>
      <w:lvlJc w:val="left"/>
      <w:pPr>
        <w:tabs>
          <w:tab w:val="num" w:pos="4320"/>
        </w:tabs>
        <w:ind w:left="4320" w:hanging="360"/>
      </w:pPr>
      <w:rPr>
        <w:rFonts w:ascii="Symbol" w:hAnsi="Symbol" w:hint="default"/>
      </w:rPr>
    </w:lvl>
    <w:lvl w:ilvl="6" w:tplc="AC1E6B4A" w:tentative="1">
      <w:start w:val="1"/>
      <w:numFmt w:val="bullet"/>
      <w:lvlText w:val=""/>
      <w:lvlJc w:val="left"/>
      <w:pPr>
        <w:tabs>
          <w:tab w:val="num" w:pos="5040"/>
        </w:tabs>
        <w:ind w:left="5040" w:hanging="360"/>
      </w:pPr>
      <w:rPr>
        <w:rFonts w:ascii="Symbol" w:hAnsi="Symbol" w:hint="default"/>
      </w:rPr>
    </w:lvl>
    <w:lvl w:ilvl="7" w:tplc="7F4286FE" w:tentative="1">
      <w:start w:val="1"/>
      <w:numFmt w:val="bullet"/>
      <w:lvlText w:val=""/>
      <w:lvlJc w:val="left"/>
      <w:pPr>
        <w:tabs>
          <w:tab w:val="num" w:pos="5760"/>
        </w:tabs>
        <w:ind w:left="5760" w:hanging="360"/>
      </w:pPr>
      <w:rPr>
        <w:rFonts w:ascii="Symbol" w:hAnsi="Symbol" w:hint="default"/>
      </w:rPr>
    </w:lvl>
    <w:lvl w:ilvl="8" w:tplc="1FCC3AB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77B05BE2"/>
    <w:multiLevelType w:val="hybridMultilevel"/>
    <w:tmpl w:val="8E107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B8576F0"/>
    <w:multiLevelType w:val="hybridMultilevel"/>
    <w:tmpl w:val="6E7E68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15:restartNumberingAfterBreak="0">
    <w:nsid w:val="7EF71B73"/>
    <w:multiLevelType w:val="multilevel"/>
    <w:tmpl w:val="8C643CA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F664C6C"/>
    <w:multiLevelType w:val="hybridMultilevel"/>
    <w:tmpl w:val="E33ADD2A"/>
    <w:lvl w:ilvl="0" w:tplc="138061B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0"/>
  </w:num>
  <w:num w:numId="4">
    <w:abstractNumId w:val="9"/>
  </w:num>
  <w:num w:numId="5">
    <w:abstractNumId w:val="16"/>
  </w:num>
  <w:num w:numId="6">
    <w:abstractNumId w:val="7"/>
  </w:num>
  <w:num w:numId="7">
    <w:abstractNumId w:val="1"/>
  </w:num>
  <w:num w:numId="8">
    <w:abstractNumId w:val="10"/>
  </w:num>
  <w:num w:numId="9">
    <w:abstractNumId w:val="13"/>
  </w:num>
  <w:num w:numId="10">
    <w:abstractNumId w:val="14"/>
  </w:num>
  <w:num w:numId="11">
    <w:abstractNumId w:val="2"/>
  </w:num>
  <w:num w:numId="12">
    <w:abstractNumId w:val="6"/>
  </w:num>
  <w:num w:numId="13">
    <w:abstractNumId w:val="4"/>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5"/>
  </w:num>
  <w:num w:numId="18">
    <w:abstractNumId w:val="11"/>
  </w:num>
  <w:num w:numId="19">
    <w:abstractNumId w:val="12"/>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A8"/>
    <w:rsid w:val="00002074"/>
    <w:rsid w:val="000034CC"/>
    <w:rsid w:val="0000362A"/>
    <w:rsid w:val="00004AD2"/>
    <w:rsid w:val="000069C2"/>
    <w:rsid w:val="00012920"/>
    <w:rsid w:val="000173EA"/>
    <w:rsid w:val="000225A2"/>
    <w:rsid w:val="00026ED0"/>
    <w:rsid w:val="00030584"/>
    <w:rsid w:val="00034093"/>
    <w:rsid w:val="00036EFF"/>
    <w:rsid w:val="00037559"/>
    <w:rsid w:val="00040FB1"/>
    <w:rsid w:val="00042598"/>
    <w:rsid w:val="00043BAC"/>
    <w:rsid w:val="000462DC"/>
    <w:rsid w:val="000511EF"/>
    <w:rsid w:val="00052CB6"/>
    <w:rsid w:val="00053E11"/>
    <w:rsid w:val="00056702"/>
    <w:rsid w:val="00057520"/>
    <w:rsid w:val="00057AF1"/>
    <w:rsid w:val="00062414"/>
    <w:rsid w:val="0006545A"/>
    <w:rsid w:val="00066A4B"/>
    <w:rsid w:val="00067534"/>
    <w:rsid w:val="00071663"/>
    <w:rsid w:val="0008536F"/>
    <w:rsid w:val="00090CD5"/>
    <w:rsid w:val="00092FE2"/>
    <w:rsid w:val="0009770C"/>
    <w:rsid w:val="000A0FDB"/>
    <w:rsid w:val="000A1656"/>
    <w:rsid w:val="000A41C6"/>
    <w:rsid w:val="000A4CAB"/>
    <w:rsid w:val="000A6C90"/>
    <w:rsid w:val="000B05C5"/>
    <w:rsid w:val="000B3005"/>
    <w:rsid w:val="000B37DA"/>
    <w:rsid w:val="000B42B7"/>
    <w:rsid w:val="000B5A5A"/>
    <w:rsid w:val="000B768D"/>
    <w:rsid w:val="000C6C59"/>
    <w:rsid w:val="000E26D1"/>
    <w:rsid w:val="000E3A14"/>
    <w:rsid w:val="000E56EC"/>
    <w:rsid w:val="000E6CE1"/>
    <w:rsid w:val="000F6DA3"/>
    <w:rsid w:val="00102512"/>
    <w:rsid w:val="00102A93"/>
    <w:rsid w:val="00103AE5"/>
    <w:rsid w:val="00104DB1"/>
    <w:rsid w:val="0010681E"/>
    <w:rsid w:val="00106C19"/>
    <w:rsid w:val="0012015A"/>
    <w:rsid w:val="0012142C"/>
    <w:rsid w:val="00121CAC"/>
    <w:rsid w:val="001243A5"/>
    <w:rsid w:val="00144D6B"/>
    <w:rsid w:val="001451AD"/>
    <w:rsid w:val="001532EF"/>
    <w:rsid w:val="0015443D"/>
    <w:rsid w:val="001576A0"/>
    <w:rsid w:val="00165F5D"/>
    <w:rsid w:val="00170168"/>
    <w:rsid w:val="0017358E"/>
    <w:rsid w:val="00174B5D"/>
    <w:rsid w:val="00174DF0"/>
    <w:rsid w:val="00175422"/>
    <w:rsid w:val="001758CA"/>
    <w:rsid w:val="00177DBE"/>
    <w:rsid w:val="00181147"/>
    <w:rsid w:val="00183691"/>
    <w:rsid w:val="00183DB2"/>
    <w:rsid w:val="00184932"/>
    <w:rsid w:val="00186A72"/>
    <w:rsid w:val="001870A3"/>
    <w:rsid w:val="00191F19"/>
    <w:rsid w:val="00193C93"/>
    <w:rsid w:val="00194A15"/>
    <w:rsid w:val="00195032"/>
    <w:rsid w:val="00197009"/>
    <w:rsid w:val="00197951"/>
    <w:rsid w:val="00197A68"/>
    <w:rsid w:val="001A62D0"/>
    <w:rsid w:val="001B070B"/>
    <w:rsid w:val="001B21DD"/>
    <w:rsid w:val="001B4A67"/>
    <w:rsid w:val="001B4F88"/>
    <w:rsid w:val="001B5090"/>
    <w:rsid w:val="001C53F6"/>
    <w:rsid w:val="001C6966"/>
    <w:rsid w:val="001D6B71"/>
    <w:rsid w:val="001D6BBB"/>
    <w:rsid w:val="001D715F"/>
    <w:rsid w:val="001D7212"/>
    <w:rsid w:val="001E0596"/>
    <w:rsid w:val="001E3487"/>
    <w:rsid w:val="001E434A"/>
    <w:rsid w:val="001E6624"/>
    <w:rsid w:val="001E6BC3"/>
    <w:rsid w:val="001F0493"/>
    <w:rsid w:val="002047D6"/>
    <w:rsid w:val="00204DDA"/>
    <w:rsid w:val="0020504E"/>
    <w:rsid w:val="00205CBB"/>
    <w:rsid w:val="00206649"/>
    <w:rsid w:val="00211B5B"/>
    <w:rsid w:val="00213E7B"/>
    <w:rsid w:val="002217E2"/>
    <w:rsid w:val="0022193A"/>
    <w:rsid w:val="00223CF6"/>
    <w:rsid w:val="00225358"/>
    <w:rsid w:val="00231370"/>
    <w:rsid w:val="00231DEF"/>
    <w:rsid w:val="0023749D"/>
    <w:rsid w:val="00240311"/>
    <w:rsid w:val="002424C0"/>
    <w:rsid w:val="00243773"/>
    <w:rsid w:val="00244002"/>
    <w:rsid w:val="002450E6"/>
    <w:rsid w:val="00255B38"/>
    <w:rsid w:val="00256411"/>
    <w:rsid w:val="002603C2"/>
    <w:rsid w:val="00260A8A"/>
    <w:rsid w:val="00261632"/>
    <w:rsid w:val="00266ABE"/>
    <w:rsid w:val="002700A2"/>
    <w:rsid w:val="002752C1"/>
    <w:rsid w:val="0027730B"/>
    <w:rsid w:val="00277E4B"/>
    <w:rsid w:val="002809D7"/>
    <w:rsid w:val="00291D8B"/>
    <w:rsid w:val="002A5FD9"/>
    <w:rsid w:val="002A696B"/>
    <w:rsid w:val="002A6BC5"/>
    <w:rsid w:val="002A6CBB"/>
    <w:rsid w:val="002B06A3"/>
    <w:rsid w:val="002B0D89"/>
    <w:rsid w:val="002B1710"/>
    <w:rsid w:val="002B2A72"/>
    <w:rsid w:val="002C09DA"/>
    <w:rsid w:val="002C1B24"/>
    <w:rsid w:val="002C1D7C"/>
    <w:rsid w:val="002C56D8"/>
    <w:rsid w:val="002C58FB"/>
    <w:rsid w:val="002D4DCE"/>
    <w:rsid w:val="002E1AE4"/>
    <w:rsid w:val="002E20C6"/>
    <w:rsid w:val="002E5E7D"/>
    <w:rsid w:val="002E6D3C"/>
    <w:rsid w:val="002F2288"/>
    <w:rsid w:val="002F2C8C"/>
    <w:rsid w:val="002F76DB"/>
    <w:rsid w:val="0030025B"/>
    <w:rsid w:val="0030142A"/>
    <w:rsid w:val="00304885"/>
    <w:rsid w:val="0031682B"/>
    <w:rsid w:val="00320369"/>
    <w:rsid w:val="00320425"/>
    <w:rsid w:val="0032078E"/>
    <w:rsid w:val="003209D9"/>
    <w:rsid w:val="003221B7"/>
    <w:rsid w:val="00323475"/>
    <w:rsid w:val="0032440F"/>
    <w:rsid w:val="0032540F"/>
    <w:rsid w:val="00326333"/>
    <w:rsid w:val="00334E47"/>
    <w:rsid w:val="003449FC"/>
    <w:rsid w:val="00344DAF"/>
    <w:rsid w:val="00347010"/>
    <w:rsid w:val="00347FDB"/>
    <w:rsid w:val="003511DE"/>
    <w:rsid w:val="00354324"/>
    <w:rsid w:val="0035464C"/>
    <w:rsid w:val="00354D3F"/>
    <w:rsid w:val="003579BD"/>
    <w:rsid w:val="00363775"/>
    <w:rsid w:val="00364E44"/>
    <w:rsid w:val="003667B6"/>
    <w:rsid w:val="00366E3E"/>
    <w:rsid w:val="003722D8"/>
    <w:rsid w:val="00374DF8"/>
    <w:rsid w:val="003755B8"/>
    <w:rsid w:val="00384E44"/>
    <w:rsid w:val="00391B5A"/>
    <w:rsid w:val="003A189F"/>
    <w:rsid w:val="003A2154"/>
    <w:rsid w:val="003B7DCC"/>
    <w:rsid w:val="003C09EC"/>
    <w:rsid w:val="003C3FE8"/>
    <w:rsid w:val="003C566F"/>
    <w:rsid w:val="003D7A05"/>
    <w:rsid w:val="003E7F84"/>
    <w:rsid w:val="003F0B03"/>
    <w:rsid w:val="003F2C64"/>
    <w:rsid w:val="003F3287"/>
    <w:rsid w:val="003F374E"/>
    <w:rsid w:val="003F6EA1"/>
    <w:rsid w:val="003F6F0A"/>
    <w:rsid w:val="00402904"/>
    <w:rsid w:val="00402CC4"/>
    <w:rsid w:val="00403F62"/>
    <w:rsid w:val="00410575"/>
    <w:rsid w:val="00417C34"/>
    <w:rsid w:val="00417E79"/>
    <w:rsid w:val="0042290B"/>
    <w:rsid w:val="00426182"/>
    <w:rsid w:val="004264F3"/>
    <w:rsid w:val="00431F52"/>
    <w:rsid w:val="00432DB0"/>
    <w:rsid w:val="00434DB5"/>
    <w:rsid w:val="004356A1"/>
    <w:rsid w:val="00436E21"/>
    <w:rsid w:val="00444C5E"/>
    <w:rsid w:val="00445092"/>
    <w:rsid w:val="004505B7"/>
    <w:rsid w:val="00450BE7"/>
    <w:rsid w:val="00452CF4"/>
    <w:rsid w:val="0045404A"/>
    <w:rsid w:val="004667FF"/>
    <w:rsid w:val="00470460"/>
    <w:rsid w:val="00477D27"/>
    <w:rsid w:val="00480878"/>
    <w:rsid w:val="00480D7C"/>
    <w:rsid w:val="00481214"/>
    <w:rsid w:val="00486845"/>
    <w:rsid w:val="00490071"/>
    <w:rsid w:val="004910D9"/>
    <w:rsid w:val="004912DC"/>
    <w:rsid w:val="00494521"/>
    <w:rsid w:val="004A0DFD"/>
    <w:rsid w:val="004A38EB"/>
    <w:rsid w:val="004A5490"/>
    <w:rsid w:val="004B0742"/>
    <w:rsid w:val="004B19C8"/>
    <w:rsid w:val="004B39AE"/>
    <w:rsid w:val="004C0F58"/>
    <w:rsid w:val="004C3B43"/>
    <w:rsid w:val="004C3CC7"/>
    <w:rsid w:val="004C52B4"/>
    <w:rsid w:val="004D013A"/>
    <w:rsid w:val="004D3885"/>
    <w:rsid w:val="004D487D"/>
    <w:rsid w:val="004D7873"/>
    <w:rsid w:val="004E080B"/>
    <w:rsid w:val="004E2662"/>
    <w:rsid w:val="004F260B"/>
    <w:rsid w:val="005015EC"/>
    <w:rsid w:val="00511AD8"/>
    <w:rsid w:val="00512F73"/>
    <w:rsid w:val="00514599"/>
    <w:rsid w:val="0052637D"/>
    <w:rsid w:val="005378ED"/>
    <w:rsid w:val="00540106"/>
    <w:rsid w:val="0054144F"/>
    <w:rsid w:val="005457F7"/>
    <w:rsid w:val="005467F9"/>
    <w:rsid w:val="00547FB4"/>
    <w:rsid w:val="00555ABA"/>
    <w:rsid w:val="005705FD"/>
    <w:rsid w:val="0057657B"/>
    <w:rsid w:val="005771AC"/>
    <w:rsid w:val="00581417"/>
    <w:rsid w:val="005815D9"/>
    <w:rsid w:val="00585180"/>
    <w:rsid w:val="00586A94"/>
    <w:rsid w:val="00597422"/>
    <w:rsid w:val="005A0FBD"/>
    <w:rsid w:val="005A347E"/>
    <w:rsid w:val="005A47E2"/>
    <w:rsid w:val="005B65DE"/>
    <w:rsid w:val="005C2A24"/>
    <w:rsid w:val="005C318E"/>
    <w:rsid w:val="005C39BF"/>
    <w:rsid w:val="005D287C"/>
    <w:rsid w:val="005D3CEB"/>
    <w:rsid w:val="005D7F57"/>
    <w:rsid w:val="005E3A40"/>
    <w:rsid w:val="005E5AA0"/>
    <w:rsid w:val="005E5AEA"/>
    <w:rsid w:val="005F002F"/>
    <w:rsid w:val="005F2EDF"/>
    <w:rsid w:val="005F3A03"/>
    <w:rsid w:val="005F4182"/>
    <w:rsid w:val="005F49CF"/>
    <w:rsid w:val="005F4D82"/>
    <w:rsid w:val="005F68FD"/>
    <w:rsid w:val="005F705B"/>
    <w:rsid w:val="00601DE4"/>
    <w:rsid w:val="00604846"/>
    <w:rsid w:val="00605C91"/>
    <w:rsid w:val="006068D9"/>
    <w:rsid w:val="006122BC"/>
    <w:rsid w:val="00612FEC"/>
    <w:rsid w:val="00615A3A"/>
    <w:rsid w:val="00616FAF"/>
    <w:rsid w:val="00620230"/>
    <w:rsid w:val="006207D1"/>
    <w:rsid w:val="0062311F"/>
    <w:rsid w:val="00624A02"/>
    <w:rsid w:val="0062528B"/>
    <w:rsid w:val="00627D73"/>
    <w:rsid w:val="0063688B"/>
    <w:rsid w:val="00636C44"/>
    <w:rsid w:val="00641CCA"/>
    <w:rsid w:val="0065040E"/>
    <w:rsid w:val="0065091D"/>
    <w:rsid w:val="00650F92"/>
    <w:rsid w:val="006525B4"/>
    <w:rsid w:val="00652A87"/>
    <w:rsid w:val="00656F72"/>
    <w:rsid w:val="00657223"/>
    <w:rsid w:val="00660C3D"/>
    <w:rsid w:val="00660C54"/>
    <w:rsid w:val="00661FD4"/>
    <w:rsid w:val="0066796F"/>
    <w:rsid w:val="00670802"/>
    <w:rsid w:val="00672C0C"/>
    <w:rsid w:val="006759EF"/>
    <w:rsid w:val="00682894"/>
    <w:rsid w:val="00684DFE"/>
    <w:rsid w:val="00692412"/>
    <w:rsid w:val="00692EF2"/>
    <w:rsid w:val="006A3BBB"/>
    <w:rsid w:val="006B04B5"/>
    <w:rsid w:val="006B51E5"/>
    <w:rsid w:val="006C0519"/>
    <w:rsid w:val="006C2A2F"/>
    <w:rsid w:val="006C2E9C"/>
    <w:rsid w:val="006C3701"/>
    <w:rsid w:val="006C4A89"/>
    <w:rsid w:val="006C5BCD"/>
    <w:rsid w:val="006D24C7"/>
    <w:rsid w:val="006D3644"/>
    <w:rsid w:val="006D57DB"/>
    <w:rsid w:val="006D6051"/>
    <w:rsid w:val="006D60E1"/>
    <w:rsid w:val="006D6AB0"/>
    <w:rsid w:val="006D723E"/>
    <w:rsid w:val="006E025B"/>
    <w:rsid w:val="006E38F9"/>
    <w:rsid w:val="006E3B27"/>
    <w:rsid w:val="006E7F2F"/>
    <w:rsid w:val="006F1914"/>
    <w:rsid w:val="006F1CAF"/>
    <w:rsid w:val="006F2D3D"/>
    <w:rsid w:val="006F64C8"/>
    <w:rsid w:val="006F78CC"/>
    <w:rsid w:val="00705D54"/>
    <w:rsid w:val="00706F65"/>
    <w:rsid w:val="0070731E"/>
    <w:rsid w:val="00712DC2"/>
    <w:rsid w:val="007211EE"/>
    <w:rsid w:val="0072793C"/>
    <w:rsid w:val="007279D5"/>
    <w:rsid w:val="00736601"/>
    <w:rsid w:val="0073699B"/>
    <w:rsid w:val="00740AB4"/>
    <w:rsid w:val="00742BC4"/>
    <w:rsid w:val="007532D6"/>
    <w:rsid w:val="0075419A"/>
    <w:rsid w:val="0075522F"/>
    <w:rsid w:val="007552C3"/>
    <w:rsid w:val="0076029D"/>
    <w:rsid w:val="007626A4"/>
    <w:rsid w:val="007636FE"/>
    <w:rsid w:val="007668F2"/>
    <w:rsid w:val="007673C1"/>
    <w:rsid w:val="00767E38"/>
    <w:rsid w:val="0077028C"/>
    <w:rsid w:val="0077582B"/>
    <w:rsid w:val="00785701"/>
    <w:rsid w:val="00787486"/>
    <w:rsid w:val="00791047"/>
    <w:rsid w:val="007912A8"/>
    <w:rsid w:val="00791F06"/>
    <w:rsid w:val="007961DB"/>
    <w:rsid w:val="007963D4"/>
    <w:rsid w:val="007A27C9"/>
    <w:rsid w:val="007A703C"/>
    <w:rsid w:val="007B1136"/>
    <w:rsid w:val="007B1E08"/>
    <w:rsid w:val="007B21B0"/>
    <w:rsid w:val="007B2413"/>
    <w:rsid w:val="007B27B0"/>
    <w:rsid w:val="007B53C0"/>
    <w:rsid w:val="007B591B"/>
    <w:rsid w:val="007B6EB9"/>
    <w:rsid w:val="007C328A"/>
    <w:rsid w:val="007C51DC"/>
    <w:rsid w:val="007C54E7"/>
    <w:rsid w:val="007D0B10"/>
    <w:rsid w:val="007D17AB"/>
    <w:rsid w:val="007D1ADA"/>
    <w:rsid w:val="007D1FA8"/>
    <w:rsid w:val="007D5486"/>
    <w:rsid w:val="007E00B4"/>
    <w:rsid w:val="007E39B4"/>
    <w:rsid w:val="007E5450"/>
    <w:rsid w:val="007F050F"/>
    <w:rsid w:val="007F32D2"/>
    <w:rsid w:val="007F6018"/>
    <w:rsid w:val="007F65D3"/>
    <w:rsid w:val="007F6EAA"/>
    <w:rsid w:val="007F7B72"/>
    <w:rsid w:val="00802FA2"/>
    <w:rsid w:val="008065AD"/>
    <w:rsid w:val="008135DE"/>
    <w:rsid w:val="008140A8"/>
    <w:rsid w:val="008176B0"/>
    <w:rsid w:val="00823127"/>
    <w:rsid w:val="008234E2"/>
    <w:rsid w:val="008240B9"/>
    <w:rsid w:val="0082745F"/>
    <w:rsid w:val="00827D56"/>
    <w:rsid w:val="00840F3B"/>
    <w:rsid w:val="008429F9"/>
    <w:rsid w:val="008443E7"/>
    <w:rsid w:val="00844C4A"/>
    <w:rsid w:val="00856552"/>
    <w:rsid w:val="00863361"/>
    <w:rsid w:val="008658B2"/>
    <w:rsid w:val="00871605"/>
    <w:rsid w:val="008723AC"/>
    <w:rsid w:val="00872E12"/>
    <w:rsid w:val="00873CA4"/>
    <w:rsid w:val="00881B92"/>
    <w:rsid w:val="0088369D"/>
    <w:rsid w:val="008848B3"/>
    <w:rsid w:val="00885256"/>
    <w:rsid w:val="00886254"/>
    <w:rsid w:val="008874B9"/>
    <w:rsid w:val="00894EAD"/>
    <w:rsid w:val="008A1653"/>
    <w:rsid w:val="008A25C6"/>
    <w:rsid w:val="008A37D1"/>
    <w:rsid w:val="008A45CF"/>
    <w:rsid w:val="008A7763"/>
    <w:rsid w:val="008B0CE8"/>
    <w:rsid w:val="008B3C55"/>
    <w:rsid w:val="008B4950"/>
    <w:rsid w:val="008C04CD"/>
    <w:rsid w:val="008C47AE"/>
    <w:rsid w:val="008C66F8"/>
    <w:rsid w:val="008C78FE"/>
    <w:rsid w:val="008D0DD1"/>
    <w:rsid w:val="008D33DE"/>
    <w:rsid w:val="008D48E4"/>
    <w:rsid w:val="008D6436"/>
    <w:rsid w:val="008E0533"/>
    <w:rsid w:val="008E0F76"/>
    <w:rsid w:val="008E2309"/>
    <w:rsid w:val="008E275B"/>
    <w:rsid w:val="008F330F"/>
    <w:rsid w:val="008F63F0"/>
    <w:rsid w:val="008F7720"/>
    <w:rsid w:val="00901F64"/>
    <w:rsid w:val="0090412A"/>
    <w:rsid w:val="00914DB7"/>
    <w:rsid w:val="0091512D"/>
    <w:rsid w:val="00916F6B"/>
    <w:rsid w:val="009200C8"/>
    <w:rsid w:val="00920893"/>
    <w:rsid w:val="009268E8"/>
    <w:rsid w:val="00926ECA"/>
    <w:rsid w:val="00931C1B"/>
    <w:rsid w:val="00933ECB"/>
    <w:rsid w:val="00934BF1"/>
    <w:rsid w:val="00936817"/>
    <w:rsid w:val="0093707F"/>
    <w:rsid w:val="00943825"/>
    <w:rsid w:val="009443BC"/>
    <w:rsid w:val="009473FD"/>
    <w:rsid w:val="00950622"/>
    <w:rsid w:val="00951BAB"/>
    <w:rsid w:val="009551FE"/>
    <w:rsid w:val="009553DA"/>
    <w:rsid w:val="0096063A"/>
    <w:rsid w:val="0096239F"/>
    <w:rsid w:val="0096662C"/>
    <w:rsid w:val="0097042C"/>
    <w:rsid w:val="0097141A"/>
    <w:rsid w:val="009821B9"/>
    <w:rsid w:val="00982692"/>
    <w:rsid w:val="00982D4E"/>
    <w:rsid w:val="009831DC"/>
    <w:rsid w:val="00984001"/>
    <w:rsid w:val="009861A8"/>
    <w:rsid w:val="00987530"/>
    <w:rsid w:val="00987752"/>
    <w:rsid w:val="00991946"/>
    <w:rsid w:val="0099504A"/>
    <w:rsid w:val="00997EF2"/>
    <w:rsid w:val="009A0331"/>
    <w:rsid w:val="009B022A"/>
    <w:rsid w:val="009C1FE6"/>
    <w:rsid w:val="009C60CC"/>
    <w:rsid w:val="009C703B"/>
    <w:rsid w:val="009C70A8"/>
    <w:rsid w:val="009D18D0"/>
    <w:rsid w:val="009D1E45"/>
    <w:rsid w:val="009D1EB7"/>
    <w:rsid w:val="009D489A"/>
    <w:rsid w:val="009D4FEE"/>
    <w:rsid w:val="009D6C31"/>
    <w:rsid w:val="009E1949"/>
    <w:rsid w:val="009E2364"/>
    <w:rsid w:val="009E561B"/>
    <w:rsid w:val="009F4300"/>
    <w:rsid w:val="009F587A"/>
    <w:rsid w:val="009F6802"/>
    <w:rsid w:val="009F7DD6"/>
    <w:rsid w:val="00A024BB"/>
    <w:rsid w:val="00A02EBB"/>
    <w:rsid w:val="00A14014"/>
    <w:rsid w:val="00A14ECF"/>
    <w:rsid w:val="00A15966"/>
    <w:rsid w:val="00A20F3D"/>
    <w:rsid w:val="00A227D8"/>
    <w:rsid w:val="00A255DE"/>
    <w:rsid w:val="00A25AB4"/>
    <w:rsid w:val="00A3011C"/>
    <w:rsid w:val="00A438B5"/>
    <w:rsid w:val="00A52800"/>
    <w:rsid w:val="00A52E6A"/>
    <w:rsid w:val="00A568A3"/>
    <w:rsid w:val="00A5764B"/>
    <w:rsid w:val="00A662AE"/>
    <w:rsid w:val="00A671D8"/>
    <w:rsid w:val="00A70A05"/>
    <w:rsid w:val="00A71B53"/>
    <w:rsid w:val="00A74506"/>
    <w:rsid w:val="00A77816"/>
    <w:rsid w:val="00A80B26"/>
    <w:rsid w:val="00A83550"/>
    <w:rsid w:val="00A8417B"/>
    <w:rsid w:val="00A87EE1"/>
    <w:rsid w:val="00A913A4"/>
    <w:rsid w:val="00A943EC"/>
    <w:rsid w:val="00AA05FA"/>
    <w:rsid w:val="00AA0FD7"/>
    <w:rsid w:val="00AA472B"/>
    <w:rsid w:val="00AA7123"/>
    <w:rsid w:val="00AB1BBF"/>
    <w:rsid w:val="00AB4A14"/>
    <w:rsid w:val="00AB591D"/>
    <w:rsid w:val="00AB7595"/>
    <w:rsid w:val="00AC1AD9"/>
    <w:rsid w:val="00AC231F"/>
    <w:rsid w:val="00AC32B6"/>
    <w:rsid w:val="00AC446F"/>
    <w:rsid w:val="00AC58F0"/>
    <w:rsid w:val="00AD063C"/>
    <w:rsid w:val="00AD203A"/>
    <w:rsid w:val="00AD4D44"/>
    <w:rsid w:val="00AD5438"/>
    <w:rsid w:val="00AE1DA1"/>
    <w:rsid w:val="00AE625E"/>
    <w:rsid w:val="00AF2055"/>
    <w:rsid w:val="00AF2CCC"/>
    <w:rsid w:val="00AF4F29"/>
    <w:rsid w:val="00AF7EB9"/>
    <w:rsid w:val="00B011F2"/>
    <w:rsid w:val="00B05184"/>
    <w:rsid w:val="00B064C1"/>
    <w:rsid w:val="00B06527"/>
    <w:rsid w:val="00B06B69"/>
    <w:rsid w:val="00B0727F"/>
    <w:rsid w:val="00B13618"/>
    <w:rsid w:val="00B2000D"/>
    <w:rsid w:val="00B2140B"/>
    <w:rsid w:val="00B2190C"/>
    <w:rsid w:val="00B21EE0"/>
    <w:rsid w:val="00B22AED"/>
    <w:rsid w:val="00B23CF5"/>
    <w:rsid w:val="00B245D6"/>
    <w:rsid w:val="00B24B4D"/>
    <w:rsid w:val="00B27790"/>
    <w:rsid w:val="00B357B9"/>
    <w:rsid w:val="00B35CBF"/>
    <w:rsid w:val="00B40D03"/>
    <w:rsid w:val="00B51BEA"/>
    <w:rsid w:val="00B56572"/>
    <w:rsid w:val="00B62EDC"/>
    <w:rsid w:val="00B63F82"/>
    <w:rsid w:val="00B65E55"/>
    <w:rsid w:val="00B7178F"/>
    <w:rsid w:val="00B72C26"/>
    <w:rsid w:val="00B746FD"/>
    <w:rsid w:val="00B74D0B"/>
    <w:rsid w:val="00B77136"/>
    <w:rsid w:val="00B85561"/>
    <w:rsid w:val="00B8679A"/>
    <w:rsid w:val="00B903B3"/>
    <w:rsid w:val="00BA011F"/>
    <w:rsid w:val="00BA39D5"/>
    <w:rsid w:val="00BA3FDD"/>
    <w:rsid w:val="00BA7211"/>
    <w:rsid w:val="00BA79D3"/>
    <w:rsid w:val="00BB1F58"/>
    <w:rsid w:val="00BC2BE7"/>
    <w:rsid w:val="00BC2BF1"/>
    <w:rsid w:val="00BC6147"/>
    <w:rsid w:val="00BC749A"/>
    <w:rsid w:val="00BC7D57"/>
    <w:rsid w:val="00BD501A"/>
    <w:rsid w:val="00BD627D"/>
    <w:rsid w:val="00BD7587"/>
    <w:rsid w:val="00BE04ED"/>
    <w:rsid w:val="00BE15D3"/>
    <w:rsid w:val="00BE1793"/>
    <w:rsid w:val="00BE181F"/>
    <w:rsid w:val="00BE534F"/>
    <w:rsid w:val="00BE5BEF"/>
    <w:rsid w:val="00BE6EE4"/>
    <w:rsid w:val="00BE7416"/>
    <w:rsid w:val="00BF0F58"/>
    <w:rsid w:val="00C03B0B"/>
    <w:rsid w:val="00C117EE"/>
    <w:rsid w:val="00C1352F"/>
    <w:rsid w:val="00C13DEE"/>
    <w:rsid w:val="00C17B07"/>
    <w:rsid w:val="00C20177"/>
    <w:rsid w:val="00C21E2D"/>
    <w:rsid w:val="00C22839"/>
    <w:rsid w:val="00C229C4"/>
    <w:rsid w:val="00C23161"/>
    <w:rsid w:val="00C242F3"/>
    <w:rsid w:val="00C25359"/>
    <w:rsid w:val="00C32523"/>
    <w:rsid w:val="00C34F4B"/>
    <w:rsid w:val="00C430F4"/>
    <w:rsid w:val="00C43EF7"/>
    <w:rsid w:val="00C61552"/>
    <w:rsid w:val="00C71415"/>
    <w:rsid w:val="00C729B5"/>
    <w:rsid w:val="00C77CB8"/>
    <w:rsid w:val="00C828E9"/>
    <w:rsid w:val="00C85BAB"/>
    <w:rsid w:val="00C87167"/>
    <w:rsid w:val="00C95FF7"/>
    <w:rsid w:val="00C9650C"/>
    <w:rsid w:val="00CA0CA9"/>
    <w:rsid w:val="00CA1477"/>
    <w:rsid w:val="00CA42C0"/>
    <w:rsid w:val="00CB1CAC"/>
    <w:rsid w:val="00CB237C"/>
    <w:rsid w:val="00CB530D"/>
    <w:rsid w:val="00CB7155"/>
    <w:rsid w:val="00CB75BE"/>
    <w:rsid w:val="00CC0FE5"/>
    <w:rsid w:val="00CC1A60"/>
    <w:rsid w:val="00CC4219"/>
    <w:rsid w:val="00CD3348"/>
    <w:rsid w:val="00CE0241"/>
    <w:rsid w:val="00CE176A"/>
    <w:rsid w:val="00CE4245"/>
    <w:rsid w:val="00CE4C66"/>
    <w:rsid w:val="00CE64A5"/>
    <w:rsid w:val="00CE6A7A"/>
    <w:rsid w:val="00CE723B"/>
    <w:rsid w:val="00CE7A04"/>
    <w:rsid w:val="00CF0D4A"/>
    <w:rsid w:val="00CF32CE"/>
    <w:rsid w:val="00CF3DEB"/>
    <w:rsid w:val="00CF6449"/>
    <w:rsid w:val="00CF7E50"/>
    <w:rsid w:val="00D021B8"/>
    <w:rsid w:val="00D05B3D"/>
    <w:rsid w:val="00D079FF"/>
    <w:rsid w:val="00D167C9"/>
    <w:rsid w:val="00D219FF"/>
    <w:rsid w:val="00D27CCF"/>
    <w:rsid w:val="00D338C8"/>
    <w:rsid w:val="00D41CD7"/>
    <w:rsid w:val="00D4294B"/>
    <w:rsid w:val="00D43890"/>
    <w:rsid w:val="00D514D2"/>
    <w:rsid w:val="00D52979"/>
    <w:rsid w:val="00D543C3"/>
    <w:rsid w:val="00D62967"/>
    <w:rsid w:val="00D647DE"/>
    <w:rsid w:val="00D64D6B"/>
    <w:rsid w:val="00D7256F"/>
    <w:rsid w:val="00D7580C"/>
    <w:rsid w:val="00D8420B"/>
    <w:rsid w:val="00D87104"/>
    <w:rsid w:val="00D908A2"/>
    <w:rsid w:val="00D91207"/>
    <w:rsid w:val="00D947C0"/>
    <w:rsid w:val="00D94ECF"/>
    <w:rsid w:val="00DA236E"/>
    <w:rsid w:val="00DA3737"/>
    <w:rsid w:val="00DA671F"/>
    <w:rsid w:val="00DB4A2A"/>
    <w:rsid w:val="00DB55BA"/>
    <w:rsid w:val="00DC0D29"/>
    <w:rsid w:val="00DC3B3B"/>
    <w:rsid w:val="00DD0E43"/>
    <w:rsid w:val="00DD17E5"/>
    <w:rsid w:val="00DD1F9A"/>
    <w:rsid w:val="00DD2181"/>
    <w:rsid w:val="00DD2978"/>
    <w:rsid w:val="00DD4B7A"/>
    <w:rsid w:val="00DD5702"/>
    <w:rsid w:val="00DD5BFD"/>
    <w:rsid w:val="00DD6691"/>
    <w:rsid w:val="00DE2970"/>
    <w:rsid w:val="00DF0475"/>
    <w:rsid w:val="00DF7057"/>
    <w:rsid w:val="00DF795C"/>
    <w:rsid w:val="00E04E0F"/>
    <w:rsid w:val="00E066BA"/>
    <w:rsid w:val="00E13766"/>
    <w:rsid w:val="00E14918"/>
    <w:rsid w:val="00E14EA2"/>
    <w:rsid w:val="00E17A61"/>
    <w:rsid w:val="00E2032C"/>
    <w:rsid w:val="00E25FF2"/>
    <w:rsid w:val="00E26748"/>
    <w:rsid w:val="00E302FD"/>
    <w:rsid w:val="00E30D34"/>
    <w:rsid w:val="00E35827"/>
    <w:rsid w:val="00E35BCD"/>
    <w:rsid w:val="00E412BA"/>
    <w:rsid w:val="00E41D8B"/>
    <w:rsid w:val="00E44CC9"/>
    <w:rsid w:val="00E463A2"/>
    <w:rsid w:val="00E54179"/>
    <w:rsid w:val="00E55A04"/>
    <w:rsid w:val="00E5665F"/>
    <w:rsid w:val="00E6031C"/>
    <w:rsid w:val="00E638CA"/>
    <w:rsid w:val="00E64F35"/>
    <w:rsid w:val="00E64F45"/>
    <w:rsid w:val="00E67285"/>
    <w:rsid w:val="00E67679"/>
    <w:rsid w:val="00E701E6"/>
    <w:rsid w:val="00E71CCD"/>
    <w:rsid w:val="00E80D10"/>
    <w:rsid w:val="00E825D3"/>
    <w:rsid w:val="00E847BC"/>
    <w:rsid w:val="00E851CB"/>
    <w:rsid w:val="00E91BAA"/>
    <w:rsid w:val="00E92D8E"/>
    <w:rsid w:val="00E95A31"/>
    <w:rsid w:val="00EA00A9"/>
    <w:rsid w:val="00EA1698"/>
    <w:rsid w:val="00EA1AB9"/>
    <w:rsid w:val="00EA1E7F"/>
    <w:rsid w:val="00EA4C4C"/>
    <w:rsid w:val="00EA7479"/>
    <w:rsid w:val="00EB3E5C"/>
    <w:rsid w:val="00EC13F7"/>
    <w:rsid w:val="00EC1B7B"/>
    <w:rsid w:val="00EC4278"/>
    <w:rsid w:val="00EC730E"/>
    <w:rsid w:val="00ED168D"/>
    <w:rsid w:val="00ED25A8"/>
    <w:rsid w:val="00ED4556"/>
    <w:rsid w:val="00EE2AC5"/>
    <w:rsid w:val="00EE2FEA"/>
    <w:rsid w:val="00EF2703"/>
    <w:rsid w:val="00EF3100"/>
    <w:rsid w:val="00EF4CEF"/>
    <w:rsid w:val="00EF5CB5"/>
    <w:rsid w:val="00EF6D28"/>
    <w:rsid w:val="00F00806"/>
    <w:rsid w:val="00F012F8"/>
    <w:rsid w:val="00F02BDC"/>
    <w:rsid w:val="00F075DA"/>
    <w:rsid w:val="00F15B7A"/>
    <w:rsid w:val="00F2474F"/>
    <w:rsid w:val="00F358FC"/>
    <w:rsid w:val="00F36FE6"/>
    <w:rsid w:val="00F40844"/>
    <w:rsid w:val="00F40ED5"/>
    <w:rsid w:val="00F44DBD"/>
    <w:rsid w:val="00F509CE"/>
    <w:rsid w:val="00F565F4"/>
    <w:rsid w:val="00F6209D"/>
    <w:rsid w:val="00F625E4"/>
    <w:rsid w:val="00F67BBD"/>
    <w:rsid w:val="00F724CB"/>
    <w:rsid w:val="00F7373D"/>
    <w:rsid w:val="00F73AC5"/>
    <w:rsid w:val="00F7636E"/>
    <w:rsid w:val="00F81507"/>
    <w:rsid w:val="00F81574"/>
    <w:rsid w:val="00F90B35"/>
    <w:rsid w:val="00F926A1"/>
    <w:rsid w:val="00F93EBE"/>
    <w:rsid w:val="00FA06E6"/>
    <w:rsid w:val="00FA24DC"/>
    <w:rsid w:val="00FA3D95"/>
    <w:rsid w:val="00FA5CF8"/>
    <w:rsid w:val="00FB1BBB"/>
    <w:rsid w:val="00FB1FD7"/>
    <w:rsid w:val="00FB3294"/>
    <w:rsid w:val="00FB3F18"/>
    <w:rsid w:val="00FB5084"/>
    <w:rsid w:val="00FB5BEB"/>
    <w:rsid w:val="00FB660C"/>
    <w:rsid w:val="00FB7C7E"/>
    <w:rsid w:val="00FC267B"/>
    <w:rsid w:val="00FC73E1"/>
    <w:rsid w:val="00FC7E40"/>
    <w:rsid w:val="00FD13C5"/>
    <w:rsid w:val="00FD1A46"/>
    <w:rsid w:val="00FD4501"/>
    <w:rsid w:val="00FD669F"/>
    <w:rsid w:val="00FD73D5"/>
    <w:rsid w:val="00FE2A28"/>
    <w:rsid w:val="00FE5AC2"/>
    <w:rsid w:val="00FF0262"/>
    <w:rsid w:val="00FF0B62"/>
    <w:rsid w:val="00FF13AA"/>
    <w:rsid w:val="00FF3E34"/>
    <w:rsid w:val="00FF45BC"/>
    <w:rsid w:val="00FF563D"/>
    <w:rsid w:val="00FF6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19941F7"/>
  <w15:docId w15:val="{B6D600BF-82F6-451C-AB80-86C20EBDE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790"/>
    <w:rPr>
      <w:rFonts w:eastAsia="Times New Roman"/>
      <w:lang w:eastAsia="ru-RU"/>
    </w:rPr>
  </w:style>
  <w:style w:type="paragraph" w:styleId="1">
    <w:name w:val="heading 1"/>
    <w:basedOn w:val="a"/>
    <w:next w:val="a0"/>
    <w:link w:val="10"/>
    <w:uiPriority w:val="99"/>
    <w:qFormat/>
    <w:rsid w:val="00CF32CE"/>
    <w:pPr>
      <w:keepNext/>
      <w:suppressAutoHyphens/>
      <w:spacing w:before="240" w:after="120" w:line="276" w:lineRule="auto"/>
      <w:outlineLvl w:val="0"/>
    </w:pPr>
    <w:rPr>
      <w:rFonts w:ascii="Arial" w:eastAsia="Arial Unicode MS" w:hAnsi="Arial" w:cs="Mangal"/>
      <w:b/>
      <w:bCs/>
      <w:sz w:val="32"/>
      <w:szCs w:val="32"/>
      <w:lang w:eastAsia="zh-CN"/>
    </w:rPr>
  </w:style>
  <w:style w:type="paragraph" w:styleId="2">
    <w:name w:val="heading 2"/>
    <w:basedOn w:val="a"/>
    <w:next w:val="a0"/>
    <w:link w:val="20"/>
    <w:uiPriority w:val="9"/>
    <w:qFormat/>
    <w:rsid w:val="00CF32CE"/>
    <w:pPr>
      <w:keepNext/>
      <w:suppressAutoHyphens/>
      <w:spacing w:before="240" w:after="120" w:line="276" w:lineRule="auto"/>
      <w:outlineLvl w:val="1"/>
    </w:pPr>
    <w:rPr>
      <w:rFonts w:ascii="Arial" w:eastAsia="Arial Unicode MS" w:hAnsi="Arial" w:cs="Mangal"/>
      <w:b/>
      <w:bCs/>
      <w:i/>
      <w:iCs/>
      <w:sz w:val="28"/>
      <w:szCs w:val="28"/>
      <w:lang w:eastAsia="zh-CN"/>
    </w:rPr>
  </w:style>
  <w:style w:type="paragraph" w:styleId="3">
    <w:name w:val="heading 3"/>
    <w:basedOn w:val="a"/>
    <w:next w:val="a0"/>
    <w:link w:val="30"/>
    <w:qFormat/>
    <w:rsid w:val="00CF32CE"/>
    <w:pPr>
      <w:keepNext/>
      <w:suppressAutoHyphens/>
      <w:spacing w:before="240" w:after="120" w:line="276" w:lineRule="auto"/>
      <w:outlineLvl w:val="2"/>
    </w:pPr>
    <w:rPr>
      <w:rFonts w:ascii="Arial" w:eastAsia="Arial Unicode MS" w:hAnsi="Arial" w:cs="Mangal"/>
      <w:b/>
      <w:bCs/>
      <w:sz w:val="28"/>
      <w:szCs w:val="28"/>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CF32CE"/>
    <w:pPr>
      <w:suppressAutoHyphens/>
      <w:spacing w:after="120" w:line="276" w:lineRule="auto"/>
    </w:pPr>
    <w:rPr>
      <w:rFonts w:ascii="Calibri" w:eastAsia="Calibri" w:hAnsi="Calibri"/>
      <w:sz w:val="22"/>
      <w:szCs w:val="22"/>
      <w:lang w:eastAsia="zh-CN"/>
    </w:rPr>
  </w:style>
  <w:style w:type="character" w:customStyle="1" w:styleId="a4">
    <w:name w:val="Основной текст Знак"/>
    <w:basedOn w:val="a1"/>
    <w:link w:val="a0"/>
    <w:uiPriority w:val="99"/>
    <w:semiHidden/>
    <w:rsid w:val="00CF32CE"/>
    <w:rPr>
      <w:rFonts w:ascii="Calibri" w:eastAsia="Calibri" w:hAnsi="Calibri"/>
      <w:sz w:val="22"/>
      <w:szCs w:val="22"/>
      <w:lang w:eastAsia="zh-CN"/>
    </w:rPr>
  </w:style>
  <w:style w:type="character" w:customStyle="1" w:styleId="10">
    <w:name w:val="Заголовок 1 Знак"/>
    <w:basedOn w:val="a1"/>
    <w:link w:val="1"/>
    <w:uiPriority w:val="99"/>
    <w:rsid w:val="00CF32CE"/>
    <w:rPr>
      <w:rFonts w:ascii="Arial" w:eastAsia="Arial Unicode MS" w:hAnsi="Arial" w:cs="Mangal"/>
      <w:b/>
      <w:bCs/>
      <w:sz w:val="32"/>
      <w:szCs w:val="32"/>
      <w:lang w:eastAsia="zh-CN"/>
    </w:rPr>
  </w:style>
  <w:style w:type="character" w:customStyle="1" w:styleId="20">
    <w:name w:val="Заголовок 2 Знак"/>
    <w:basedOn w:val="a1"/>
    <w:link w:val="2"/>
    <w:rsid w:val="00CF32CE"/>
    <w:rPr>
      <w:rFonts w:ascii="Arial" w:eastAsia="Arial Unicode MS" w:hAnsi="Arial" w:cs="Mangal"/>
      <w:b/>
      <w:bCs/>
      <w:i/>
      <w:iCs/>
      <w:sz w:val="28"/>
      <w:szCs w:val="28"/>
      <w:lang w:eastAsia="zh-CN"/>
    </w:rPr>
  </w:style>
  <w:style w:type="character" w:customStyle="1" w:styleId="30">
    <w:name w:val="Заголовок 3 Знак"/>
    <w:basedOn w:val="a1"/>
    <w:link w:val="3"/>
    <w:rsid w:val="00CF32CE"/>
    <w:rPr>
      <w:rFonts w:ascii="Arial" w:eastAsia="Arial Unicode MS" w:hAnsi="Arial" w:cs="Mangal"/>
      <w:b/>
      <w:bCs/>
      <w:sz w:val="28"/>
      <w:szCs w:val="28"/>
      <w:lang w:eastAsia="zh-CN"/>
    </w:rPr>
  </w:style>
  <w:style w:type="paragraph" w:styleId="a5">
    <w:name w:val="caption"/>
    <w:basedOn w:val="a"/>
    <w:qFormat/>
    <w:rsid w:val="00CF32CE"/>
    <w:pPr>
      <w:suppressLineNumbers/>
      <w:suppressAutoHyphens/>
      <w:spacing w:before="120" w:after="120" w:line="276" w:lineRule="auto"/>
    </w:pPr>
    <w:rPr>
      <w:rFonts w:ascii="Calibri" w:eastAsia="Calibri" w:hAnsi="Calibri" w:cs="Mangal"/>
      <w:i/>
      <w:iCs/>
      <w:sz w:val="24"/>
      <w:szCs w:val="24"/>
      <w:lang w:eastAsia="zh-CN"/>
    </w:rPr>
  </w:style>
  <w:style w:type="paragraph" w:styleId="a6">
    <w:name w:val="Title"/>
    <w:basedOn w:val="a"/>
    <w:next w:val="a0"/>
    <w:link w:val="a7"/>
    <w:qFormat/>
    <w:rsid w:val="00CF32CE"/>
    <w:pPr>
      <w:keepNext/>
      <w:suppressAutoHyphens/>
      <w:spacing w:before="240" w:after="120" w:line="276" w:lineRule="auto"/>
      <w:jc w:val="center"/>
    </w:pPr>
    <w:rPr>
      <w:rFonts w:ascii="Arial" w:eastAsia="Arial Unicode MS" w:hAnsi="Arial" w:cs="Mangal"/>
      <w:b/>
      <w:bCs/>
      <w:sz w:val="36"/>
      <w:szCs w:val="36"/>
      <w:lang w:eastAsia="zh-CN"/>
    </w:rPr>
  </w:style>
  <w:style w:type="character" w:customStyle="1" w:styleId="a7">
    <w:name w:val="Заголовок Знак"/>
    <w:basedOn w:val="a1"/>
    <w:link w:val="a6"/>
    <w:rsid w:val="00CF32CE"/>
    <w:rPr>
      <w:rFonts w:ascii="Arial" w:eastAsia="Arial Unicode MS" w:hAnsi="Arial" w:cs="Mangal"/>
      <w:b/>
      <w:bCs/>
      <w:sz w:val="36"/>
      <w:szCs w:val="36"/>
      <w:lang w:eastAsia="zh-CN"/>
    </w:rPr>
  </w:style>
  <w:style w:type="paragraph" w:styleId="a8">
    <w:name w:val="Subtitle"/>
    <w:basedOn w:val="a"/>
    <w:next w:val="a0"/>
    <w:link w:val="a9"/>
    <w:qFormat/>
    <w:rsid w:val="00CF32CE"/>
    <w:pPr>
      <w:keepNext/>
      <w:suppressAutoHyphens/>
      <w:spacing w:before="240" w:after="120" w:line="276" w:lineRule="auto"/>
      <w:jc w:val="center"/>
    </w:pPr>
    <w:rPr>
      <w:rFonts w:ascii="Arial" w:eastAsia="Arial Unicode MS" w:hAnsi="Arial" w:cs="Mangal"/>
      <w:i/>
      <w:iCs/>
      <w:sz w:val="28"/>
      <w:szCs w:val="28"/>
      <w:lang w:eastAsia="zh-CN"/>
    </w:rPr>
  </w:style>
  <w:style w:type="character" w:customStyle="1" w:styleId="a9">
    <w:name w:val="Подзаголовок Знак"/>
    <w:basedOn w:val="a1"/>
    <w:link w:val="a8"/>
    <w:rsid w:val="00CF32CE"/>
    <w:rPr>
      <w:rFonts w:ascii="Arial" w:eastAsia="Arial Unicode MS" w:hAnsi="Arial" w:cs="Mangal"/>
      <w:i/>
      <w:iCs/>
      <w:sz w:val="28"/>
      <w:szCs w:val="28"/>
      <w:lang w:eastAsia="zh-CN"/>
    </w:rPr>
  </w:style>
  <w:style w:type="paragraph" w:styleId="aa">
    <w:name w:val="List Paragraph"/>
    <w:basedOn w:val="a"/>
    <w:qFormat/>
    <w:rsid w:val="00CF32CE"/>
    <w:pPr>
      <w:suppressAutoHyphens/>
      <w:spacing w:after="200" w:line="276" w:lineRule="auto"/>
      <w:ind w:left="720"/>
      <w:contextualSpacing/>
    </w:pPr>
    <w:rPr>
      <w:rFonts w:ascii="Calibri" w:eastAsia="Calibri" w:hAnsi="Calibri"/>
      <w:sz w:val="22"/>
      <w:szCs w:val="22"/>
      <w:lang w:eastAsia="zh-CN"/>
    </w:rPr>
  </w:style>
  <w:style w:type="paragraph" w:styleId="ab">
    <w:name w:val="header"/>
    <w:basedOn w:val="a"/>
    <w:link w:val="ac"/>
    <w:uiPriority w:val="99"/>
    <w:rsid w:val="00B27790"/>
    <w:pPr>
      <w:tabs>
        <w:tab w:val="center" w:pos="4677"/>
        <w:tab w:val="right" w:pos="9355"/>
      </w:tabs>
    </w:pPr>
  </w:style>
  <w:style w:type="character" w:customStyle="1" w:styleId="ac">
    <w:name w:val="Верхний колонтитул Знак"/>
    <w:basedOn w:val="a1"/>
    <w:link w:val="ab"/>
    <w:uiPriority w:val="99"/>
    <w:rsid w:val="00B27790"/>
    <w:rPr>
      <w:rFonts w:eastAsia="Times New Roman"/>
      <w:lang w:eastAsia="ru-RU"/>
    </w:rPr>
  </w:style>
  <w:style w:type="character" w:styleId="ad">
    <w:name w:val="page number"/>
    <w:basedOn w:val="a1"/>
    <w:rsid w:val="00B27790"/>
  </w:style>
  <w:style w:type="paragraph" w:styleId="ae">
    <w:name w:val="Normal (Web)"/>
    <w:basedOn w:val="a"/>
    <w:uiPriority w:val="99"/>
    <w:rsid w:val="00B27790"/>
    <w:pPr>
      <w:spacing w:after="100"/>
    </w:pPr>
    <w:rPr>
      <w:sz w:val="24"/>
      <w:szCs w:val="24"/>
    </w:rPr>
  </w:style>
  <w:style w:type="paragraph" w:customStyle="1" w:styleId="ConsPlusTitle">
    <w:name w:val="ConsPlusTitle"/>
    <w:rsid w:val="00EC730E"/>
    <w:pPr>
      <w:widowControl w:val="0"/>
      <w:autoSpaceDE w:val="0"/>
      <w:autoSpaceDN w:val="0"/>
    </w:pPr>
    <w:rPr>
      <w:rFonts w:ascii="Calibri" w:eastAsia="Times New Roman" w:hAnsi="Calibri" w:cs="Calibri"/>
      <w:b/>
      <w:sz w:val="22"/>
      <w:lang w:eastAsia="ru-RU"/>
    </w:rPr>
  </w:style>
  <w:style w:type="paragraph" w:customStyle="1" w:styleId="ConsPlusNormal">
    <w:name w:val="ConsPlusNormal"/>
    <w:link w:val="ConsPlusNormal1"/>
    <w:rsid w:val="007F32D2"/>
    <w:pPr>
      <w:widowControl w:val="0"/>
      <w:autoSpaceDE w:val="0"/>
      <w:autoSpaceDN w:val="0"/>
    </w:pPr>
    <w:rPr>
      <w:rFonts w:ascii="Calibri" w:eastAsia="Times New Roman" w:hAnsi="Calibri" w:cs="Calibri"/>
      <w:sz w:val="22"/>
      <w:lang w:eastAsia="ru-RU"/>
    </w:rPr>
  </w:style>
  <w:style w:type="paragraph" w:styleId="af">
    <w:name w:val="Balloon Text"/>
    <w:basedOn w:val="a"/>
    <w:link w:val="af0"/>
    <w:uiPriority w:val="99"/>
    <w:semiHidden/>
    <w:unhideWhenUsed/>
    <w:rsid w:val="009E2364"/>
    <w:rPr>
      <w:rFonts w:ascii="Tahoma" w:hAnsi="Tahoma" w:cs="Tahoma"/>
      <w:sz w:val="16"/>
      <w:szCs w:val="16"/>
    </w:rPr>
  </w:style>
  <w:style w:type="character" w:customStyle="1" w:styleId="af0">
    <w:name w:val="Текст выноски Знак"/>
    <w:basedOn w:val="a1"/>
    <w:link w:val="af"/>
    <w:uiPriority w:val="99"/>
    <w:semiHidden/>
    <w:rsid w:val="009E2364"/>
    <w:rPr>
      <w:rFonts w:ascii="Tahoma" w:eastAsia="Times New Roman" w:hAnsi="Tahoma" w:cs="Tahoma"/>
      <w:sz w:val="16"/>
      <w:szCs w:val="16"/>
      <w:lang w:eastAsia="ru-RU"/>
    </w:rPr>
  </w:style>
  <w:style w:type="character" w:styleId="af1">
    <w:name w:val="annotation reference"/>
    <w:basedOn w:val="a1"/>
    <w:uiPriority w:val="99"/>
    <w:semiHidden/>
    <w:unhideWhenUsed/>
    <w:rsid w:val="005E5AA0"/>
    <w:rPr>
      <w:sz w:val="16"/>
      <w:szCs w:val="16"/>
    </w:rPr>
  </w:style>
  <w:style w:type="paragraph" w:styleId="af2">
    <w:name w:val="annotation text"/>
    <w:basedOn w:val="a"/>
    <w:link w:val="af3"/>
    <w:uiPriority w:val="99"/>
    <w:unhideWhenUsed/>
    <w:rsid w:val="005E5AA0"/>
  </w:style>
  <w:style w:type="character" w:customStyle="1" w:styleId="af3">
    <w:name w:val="Текст примечания Знак"/>
    <w:basedOn w:val="a1"/>
    <w:link w:val="af2"/>
    <w:uiPriority w:val="99"/>
    <w:rsid w:val="005E5AA0"/>
    <w:rPr>
      <w:rFonts w:eastAsia="Times New Roman"/>
      <w:lang w:eastAsia="ru-RU"/>
    </w:rPr>
  </w:style>
  <w:style w:type="paragraph" w:styleId="af4">
    <w:name w:val="annotation subject"/>
    <w:basedOn w:val="af2"/>
    <w:next w:val="af2"/>
    <w:link w:val="af5"/>
    <w:uiPriority w:val="99"/>
    <w:semiHidden/>
    <w:unhideWhenUsed/>
    <w:rsid w:val="005E5AA0"/>
    <w:rPr>
      <w:b/>
      <w:bCs/>
    </w:rPr>
  </w:style>
  <w:style w:type="character" w:customStyle="1" w:styleId="af5">
    <w:name w:val="Тема примечания Знак"/>
    <w:basedOn w:val="af3"/>
    <w:link w:val="af4"/>
    <w:uiPriority w:val="99"/>
    <w:semiHidden/>
    <w:rsid w:val="005E5AA0"/>
    <w:rPr>
      <w:rFonts w:eastAsia="Times New Roman"/>
      <w:b/>
      <w:bCs/>
      <w:lang w:eastAsia="ru-RU"/>
    </w:rPr>
  </w:style>
  <w:style w:type="character" w:styleId="af6">
    <w:name w:val="Hyperlink"/>
    <w:basedOn w:val="a1"/>
    <w:uiPriority w:val="99"/>
    <w:unhideWhenUsed/>
    <w:rsid w:val="004F260B"/>
    <w:rPr>
      <w:color w:val="0000FF" w:themeColor="hyperlink"/>
      <w:u w:val="single"/>
    </w:rPr>
  </w:style>
  <w:style w:type="table" w:styleId="af7">
    <w:name w:val="Table Grid"/>
    <w:basedOn w:val="a2"/>
    <w:uiPriority w:val="39"/>
    <w:rsid w:val="004F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er"/>
    <w:basedOn w:val="a"/>
    <w:link w:val="af9"/>
    <w:uiPriority w:val="99"/>
    <w:unhideWhenUsed/>
    <w:rsid w:val="008A7763"/>
    <w:pPr>
      <w:tabs>
        <w:tab w:val="center" w:pos="4677"/>
        <w:tab w:val="right" w:pos="9355"/>
      </w:tabs>
    </w:pPr>
  </w:style>
  <w:style w:type="character" w:customStyle="1" w:styleId="af9">
    <w:name w:val="Нижний колонтитул Знак"/>
    <w:basedOn w:val="a1"/>
    <w:link w:val="af8"/>
    <w:uiPriority w:val="99"/>
    <w:rsid w:val="008A7763"/>
    <w:rPr>
      <w:rFonts w:eastAsia="Times New Roman"/>
      <w:lang w:eastAsia="ru-RU"/>
    </w:rPr>
  </w:style>
  <w:style w:type="character" w:customStyle="1" w:styleId="afa">
    <w:name w:val="Гипертекстовая ссылка"/>
    <w:basedOn w:val="a1"/>
    <w:uiPriority w:val="99"/>
    <w:rsid w:val="00D62967"/>
    <w:rPr>
      <w:color w:val="106BBE"/>
    </w:rPr>
  </w:style>
  <w:style w:type="paragraph" w:customStyle="1" w:styleId="ConsPlusTitlePage">
    <w:name w:val="ConsPlusTitlePage"/>
    <w:rsid w:val="0077582B"/>
    <w:pPr>
      <w:widowControl w:val="0"/>
      <w:autoSpaceDE w:val="0"/>
      <w:autoSpaceDN w:val="0"/>
    </w:pPr>
    <w:rPr>
      <w:rFonts w:ascii="Tahoma" w:eastAsia="Times New Roman" w:hAnsi="Tahoma" w:cs="Tahoma"/>
      <w:lang w:eastAsia="ru-RU"/>
    </w:rPr>
  </w:style>
  <w:style w:type="paragraph" w:customStyle="1" w:styleId="afb">
    <w:name w:val="Прижатый влево"/>
    <w:basedOn w:val="a"/>
    <w:next w:val="a"/>
    <w:uiPriority w:val="99"/>
    <w:rsid w:val="0077582B"/>
    <w:pPr>
      <w:widowControl w:val="0"/>
      <w:autoSpaceDE w:val="0"/>
      <w:autoSpaceDN w:val="0"/>
      <w:adjustRightInd w:val="0"/>
    </w:pPr>
    <w:rPr>
      <w:rFonts w:ascii="Arial" w:eastAsiaTheme="minorEastAsia" w:hAnsi="Arial" w:cs="Arial"/>
      <w:sz w:val="26"/>
      <w:szCs w:val="26"/>
    </w:rPr>
  </w:style>
  <w:style w:type="paragraph" w:customStyle="1" w:styleId="afc">
    <w:name w:val="Нормальный (таблица)"/>
    <w:basedOn w:val="a"/>
    <w:next w:val="a"/>
    <w:uiPriority w:val="99"/>
    <w:rsid w:val="0077582B"/>
    <w:pPr>
      <w:widowControl w:val="0"/>
      <w:autoSpaceDE w:val="0"/>
      <w:autoSpaceDN w:val="0"/>
      <w:adjustRightInd w:val="0"/>
      <w:jc w:val="both"/>
    </w:pPr>
    <w:rPr>
      <w:rFonts w:ascii="Arial" w:eastAsiaTheme="minorEastAsia" w:hAnsi="Arial" w:cs="Arial"/>
      <w:sz w:val="26"/>
      <w:szCs w:val="26"/>
    </w:rPr>
  </w:style>
  <w:style w:type="paragraph" w:customStyle="1" w:styleId="11">
    <w:name w:val="заголовок 1"/>
    <w:basedOn w:val="a"/>
    <w:next w:val="a"/>
    <w:rsid w:val="0077582B"/>
    <w:pPr>
      <w:keepNext/>
      <w:widowControl w:val="0"/>
      <w:jc w:val="both"/>
    </w:pPr>
    <w:rPr>
      <w:rFonts w:eastAsia="Calibri"/>
      <w:i/>
      <w:iCs/>
      <w:sz w:val="26"/>
      <w:szCs w:val="26"/>
    </w:rPr>
  </w:style>
  <w:style w:type="character" w:customStyle="1" w:styleId="apple-converted-space">
    <w:name w:val="apple-converted-space"/>
    <w:basedOn w:val="a1"/>
    <w:rsid w:val="0077582B"/>
  </w:style>
  <w:style w:type="paragraph" w:customStyle="1" w:styleId="Style2">
    <w:name w:val="Style2"/>
    <w:basedOn w:val="a"/>
    <w:rsid w:val="0077582B"/>
    <w:pPr>
      <w:widowControl w:val="0"/>
      <w:autoSpaceDE w:val="0"/>
      <w:autoSpaceDN w:val="0"/>
      <w:adjustRightInd w:val="0"/>
      <w:spacing w:line="298" w:lineRule="exact"/>
      <w:ind w:firstLine="571"/>
      <w:jc w:val="both"/>
    </w:pPr>
    <w:rPr>
      <w:sz w:val="24"/>
      <w:szCs w:val="24"/>
    </w:rPr>
  </w:style>
  <w:style w:type="character" w:customStyle="1" w:styleId="FontStyle15">
    <w:name w:val="Font Style15"/>
    <w:rsid w:val="0077582B"/>
    <w:rPr>
      <w:rFonts w:ascii="Times New Roman" w:hAnsi="Times New Roman" w:cs="Times New Roman"/>
      <w:sz w:val="24"/>
      <w:szCs w:val="24"/>
    </w:rPr>
  </w:style>
  <w:style w:type="character" w:styleId="afd">
    <w:name w:val="Placeholder Text"/>
    <w:basedOn w:val="a1"/>
    <w:uiPriority w:val="99"/>
    <w:semiHidden/>
    <w:rsid w:val="00997EF2"/>
    <w:rPr>
      <w:color w:val="808080"/>
    </w:rPr>
  </w:style>
  <w:style w:type="paragraph" w:customStyle="1" w:styleId="228bf8a64b8551e1msonormal">
    <w:name w:val="228bf8a64b8551e1msonormal"/>
    <w:basedOn w:val="a"/>
    <w:rsid w:val="00997EF2"/>
    <w:pPr>
      <w:spacing w:before="100" w:beforeAutospacing="1" w:after="100" w:afterAutospacing="1"/>
    </w:pPr>
    <w:rPr>
      <w:sz w:val="24"/>
      <w:szCs w:val="24"/>
    </w:rPr>
  </w:style>
  <w:style w:type="paragraph" w:styleId="afe">
    <w:name w:val="footnote text"/>
    <w:basedOn w:val="a"/>
    <w:link w:val="aff"/>
    <w:uiPriority w:val="99"/>
    <w:semiHidden/>
    <w:unhideWhenUsed/>
    <w:rsid w:val="00997EF2"/>
    <w:rPr>
      <w:rFonts w:asciiTheme="minorHAnsi" w:eastAsiaTheme="minorEastAsia" w:hAnsiTheme="minorHAnsi" w:cstheme="minorBidi"/>
    </w:rPr>
  </w:style>
  <w:style w:type="character" w:customStyle="1" w:styleId="aff">
    <w:name w:val="Текст сноски Знак"/>
    <w:basedOn w:val="a1"/>
    <w:link w:val="afe"/>
    <w:uiPriority w:val="99"/>
    <w:semiHidden/>
    <w:rsid w:val="00997EF2"/>
    <w:rPr>
      <w:rFonts w:asciiTheme="minorHAnsi" w:eastAsiaTheme="minorEastAsia" w:hAnsiTheme="minorHAnsi" w:cstheme="minorBidi"/>
      <w:lang w:eastAsia="ru-RU"/>
    </w:rPr>
  </w:style>
  <w:style w:type="character" w:styleId="aff0">
    <w:name w:val="footnote reference"/>
    <w:basedOn w:val="a1"/>
    <w:uiPriority w:val="99"/>
    <w:semiHidden/>
    <w:unhideWhenUsed/>
    <w:rsid w:val="00997EF2"/>
    <w:rPr>
      <w:vertAlign w:val="superscript"/>
    </w:rPr>
  </w:style>
  <w:style w:type="character" w:customStyle="1" w:styleId="ConsPlusNormal1">
    <w:name w:val="ConsPlusNormal1"/>
    <w:link w:val="ConsPlusNormal"/>
    <w:locked/>
    <w:rsid w:val="00CA0CA9"/>
    <w:rPr>
      <w:rFonts w:ascii="Calibri" w:eastAsia="Times New Roman" w:hAnsi="Calibri" w:cs="Calibri"/>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09984">
      <w:bodyDiv w:val="1"/>
      <w:marLeft w:val="0"/>
      <w:marRight w:val="0"/>
      <w:marTop w:val="0"/>
      <w:marBottom w:val="0"/>
      <w:divBdr>
        <w:top w:val="none" w:sz="0" w:space="0" w:color="auto"/>
        <w:left w:val="none" w:sz="0" w:space="0" w:color="auto"/>
        <w:bottom w:val="none" w:sz="0" w:space="0" w:color="auto"/>
        <w:right w:val="none" w:sz="0" w:space="0" w:color="auto"/>
      </w:divBdr>
    </w:div>
    <w:div w:id="1215774223">
      <w:bodyDiv w:val="1"/>
      <w:marLeft w:val="0"/>
      <w:marRight w:val="0"/>
      <w:marTop w:val="0"/>
      <w:marBottom w:val="0"/>
      <w:divBdr>
        <w:top w:val="none" w:sz="0" w:space="0" w:color="auto"/>
        <w:left w:val="none" w:sz="0" w:space="0" w:color="auto"/>
        <w:bottom w:val="none" w:sz="0" w:space="0" w:color="auto"/>
        <w:right w:val="none" w:sz="0" w:space="0" w:color="auto"/>
      </w:divBdr>
    </w:div>
    <w:div w:id="181941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11A4125D38A3B7EAB4D357F39D3F4AC2D8B2083CFCD8E53B8273F09C97CE2A6A51886D75FDF24EF237F306D594903BC728D52957D9C7858CC33AF32PES5I" TargetMode="External"/><Relationship Id="rId18" Type="http://schemas.openxmlformats.org/officeDocument/2006/relationships/hyperlink" Target="consultantplus://offline/ref=966A0C5AFED4250EB6A919C36C822EBE5A579048ADE50988C278515CF02EE09A3DE9274FCC8783AF28B68EA719DE85AEA091D675D52718434EE87D99kBADO" TargetMode="External"/><Relationship Id="rId26" Type="http://schemas.openxmlformats.org/officeDocument/2006/relationships/image" Target="media/image5.emf"/><Relationship Id="rId39" Type="http://schemas.openxmlformats.org/officeDocument/2006/relationships/hyperlink" Target="http://www.cherinfo.ru" TargetMode="External"/><Relationship Id="rId21" Type="http://schemas.openxmlformats.org/officeDocument/2006/relationships/hyperlink" Target="consultantplus://offline/ref=F11A4125D38A3B7EAB4D357F39D3F4AC2D8B2083CFCD8E53B8273F09C97CE2A6A51886D75FDF24EF237F306D594903BC728D52957D9C7858CC33AF32PES5I" TargetMode="External"/><Relationship Id="rId34" Type="http://schemas.openxmlformats.org/officeDocument/2006/relationships/hyperlink" Target="consultantplus://offline/ref=F11A4125D38A3B7EAB4D357F39D3F4AC2D8B2083CFCD8E53B8273F09C97CE2A6A51886D75FDF24EF237F306D594903BC728D52957D9C7858CC33AF32PES5I" TargetMode="External"/><Relationship Id="rId42"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11A4125D38A3B7EAB4D357F39D3F4AC2D8B2083CFCD8E53B8273F09C97CE2A6A51886D75FDF24EF237F306D594903BC728D52957D9C7858CC33AF32PES5I" TargetMode="External"/><Relationship Id="rId20" Type="http://schemas.openxmlformats.org/officeDocument/2006/relationships/hyperlink" Target="consultantplus://offline/ref=F11A4125D38A3B7EAB4D357F39D3F4AC2D8B2083CFCD8E53B8273F09C97CE2A6A51886D75FDF24EF237F306D594903BC728D52957D9C7858CC33AF32PES5I" TargetMode="External"/><Relationship Id="rId29" Type="http://schemas.openxmlformats.org/officeDocument/2006/relationships/hyperlink" Target="consultantplus://offline/ref=F11A4125D38A3B7EAB4D357F39D3F4AC2D8B2083CFCD8E53B8273F09C97CE2A6A51886D75FDF24EF237F306D594903BC728D52957D9C7858CC33AF32PES5I"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11A4125D38A3B7EAB4D357F39D3F4AC2D8B2083CFCD8E53B8273F09C97CE2A6A51886D75FDF24EF237F306D594903BC728D52957D9C7858CC33AF32PES5I" TargetMode="External"/><Relationship Id="rId24" Type="http://schemas.openxmlformats.org/officeDocument/2006/relationships/image" Target="media/image4.wmf"/><Relationship Id="rId32" Type="http://schemas.openxmlformats.org/officeDocument/2006/relationships/hyperlink" Target="consultantplus://offline/ref=F11A4125D38A3B7EAB4D357F39D3F4AC2D8B2083CFCD8E53B8273F09C97CE2A6A51886D75FDF24EF237F306D594903BC728D52957D9C7858CC33AF32PES5I" TargetMode="External"/><Relationship Id="rId37" Type="http://schemas.openxmlformats.org/officeDocument/2006/relationships/hyperlink" Target="consultantplus://offline/ref=F11A4125D38A3B7EAB4D357F39D3F4AC2D8B2083CFCD8E53B8273F09C97CE2A6A51886D75FDF24EF237F306D594903BC728D52957D9C7858CC33AF32PES5I" TargetMode="External"/><Relationship Id="rId40"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F11A4125D38A3B7EAB4D357F39D3F4AC2D8B2083CFCD8E53B8273F09C97CE2A6A51886D75FDF24EF237F306D594903BC728D52957D9C7858CC33AF32PES5I" TargetMode="External"/><Relationship Id="rId23" Type="http://schemas.openxmlformats.org/officeDocument/2006/relationships/hyperlink" Target="consultantplus://offline/ref=6CBC7DF046BF4F7E72F4E67AA62516CD27A5551E1A115BE51CB7CD2FC453FD66256C690794A9327B97DA018E24316832BA793BA25D73A257FF338F8Bi1qCH" TargetMode="External"/><Relationship Id="rId28" Type="http://schemas.openxmlformats.org/officeDocument/2006/relationships/header" Target="header3.xml"/><Relationship Id="rId36" Type="http://schemas.openxmlformats.org/officeDocument/2006/relationships/hyperlink" Target="consultantplus://offline/ref=F11A4125D38A3B7EAB4D357F39D3F4AC2D8B2083CFCD8E53B8273F09C97CE2A6A51886D75FDF24EF237F306D594903BC728D52957D9C7858CC33AF32PES5I" TargetMode="External"/><Relationship Id="rId10" Type="http://schemas.openxmlformats.org/officeDocument/2006/relationships/hyperlink" Target="consultantplus://offline/ref=F11A4125D38A3B7EAB4D357F39D3F4AC2D8B2083CFCD8E53B8273F09C97CE2A6A51886D75FDF24EF237F306D594903BC728D52957D9C7858CC33AF32PES5I" TargetMode="External"/><Relationship Id="rId19" Type="http://schemas.openxmlformats.org/officeDocument/2006/relationships/hyperlink" Target="consultantplus://offline/ref=F11A4125D38A3B7EAB4D357F39D3F4AC2D8B2083CFCD8E53B8273F09C97CE2A6A51886D75FDF24EF237F306D594903BC728D52957D9C7858CC33AF32PES5I" TargetMode="External"/><Relationship Id="rId31" Type="http://schemas.openxmlformats.org/officeDocument/2006/relationships/hyperlink" Target="consultantplus://offline/ref=F11A4125D38A3B7EAB4D357F39D3F4AC2D8B2083CFCD8E53B8273F09C97CE2A6A51886D75FDF24EF237F306D594903BC728D52957D9C7858CC33AF32PES5I"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11A4125D38A3B7EAB4D357F39D3F4AC2D8B2083CFCD8E53B8273F09C97CE2A6A51886D75FDF24EF237F306D594903BC728D52957D9C7858CC33AF32PES5I" TargetMode="External"/><Relationship Id="rId14" Type="http://schemas.openxmlformats.org/officeDocument/2006/relationships/hyperlink" Target="consultantplus://offline/ref=F11A4125D38A3B7EAB4D357F39D3F4AC2D8B2083CFCD8E53B8273F09C97CE2A6A51886D75FDF24EF237F306D594903BC728D52957D9C7858CC33AF32PES5I" TargetMode="External"/><Relationship Id="rId22" Type="http://schemas.openxmlformats.org/officeDocument/2006/relationships/hyperlink" Target="http://www.cherinfo.ru" TargetMode="External"/><Relationship Id="rId27" Type="http://schemas.openxmlformats.org/officeDocument/2006/relationships/image" Target="media/image6.emf"/><Relationship Id="rId30" Type="http://schemas.openxmlformats.org/officeDocument/2006/relationships/hyperlink" Target="consultantplus://offline/ref=F11A4125D38A3B7EAB4D357F39D3F4AC2D8B2083CFCD8E53B8273F09C97CE2A6A51886D75FDF24EF237F306D594903BC728D52957D9C7858CC33AF32PES5I" TargetMode="External"/><Relationship Id="rId35" Type="http://schemas.openxmlformats.org/officeDocument/2006/relationships/hyperlink" Target="consultantplus://offline/ref=F11A4125D38A3B7EAB4D357F39D3F4AC2D8B2083CFCD8E53B8273F09C97CE2A6A51886D75FDF24EF237F306D594903BC728D52957D9C7858CC33AF32PES5I"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cherinfo.ru" TargetMode="External"/><Relationship Id="rId17" Type="http://schemas.openxmlformats.org/officeDocument/2006/relationships/hyperlink" Target="http://www.cherinfo.ru" TargetMode="External"/><Relationship Id="rId25" Type="http://schemas.openxmlformats.org/officeDocument/2006/relationships/header" Target="header2.xml"/><Relationship Id="rId33" Type="http://schemas.openxmlformats.org/officeDocument/2006/relationships/hyperlink" Target="consultantplus://offline/ref=F11A4125D38A3B7EAB4D357F39D3F4AC2D8B2083CFCD8E53B8273F09C97CE2A6A51886D75FDF24EF237F306D594903BC728D52957D9C7858CC33AF32PES5I" TargetMode="External"/><Relationship Id="rId38" Type="http://schemas.openxmlformats.org/officeDocument/2006/relationships/hyperlink" Target="consultantplus://offline/ref=F11A4125D38A3B7EAB4D357F39D3F4AC2D8B2083CFCD8E53B8273F09C97CE2A6A51886D75FDF24EF237F306D594903BC728D52957D9C7858CC33AF32PES5I"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51C4F-CCDB-4576-93CF-37AF3E44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79</Pages>
  <Words>16564</Words>
  <Characters>94417</Characters>
  <Application>Microsoft Office Word</Application>
  <DocSecurity>0</DocSecurity>
  <Lines>786</Lines>
  <Paragraphs>221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CMIRiT</Company>
  <LinksUpToDate>false</LinksUpToDate>
  <CharactersWithSpaces>110760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Ирина Павловна</dc:creator>
  <cp:lastModifiedBy>Филиппова Ольга Дмитриевна</cp:lastModifiedBy>
  <cp:revision>2</cp:revision>
  <cp:lastPrinted>2020-12-28T12:02:00Z</cp:lastPrinted>
  <dcterms:created xsi:type="dcterms:W3CDTF">2022-10-24T08:17:00Z</dcterms:created>
  <dcterms:modified xsi:type="dcterms:W3CDTF">2022-10-24T08:17:00Z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260494388</vt:i4>
  </property>
  <property fmtid="{D5CDD505-2E9C-101B-9397-08002B2CF9AE}" pid="3" name="_NewReviewCycle">
    <vt:lpwstr/>
  </property>
  <property fmtid="{D5CDD505-2E9C-101B-9397-08002B2CF9AE}" pid="4" name="_EmailSubject">
    <vt:lpwstr>размещение мун. программ</vt:lpwstr>
  </property>
  <property fmtid="{D5CDD505-2E9C-101B-9397-08002B2CF9AE}" pid="5" name="_AuthorEmail">
    <vt:lpwstr>filippova.od@cherepovetscity.ru</vt:lpwstr>
  </property>
  <property fmtid="{D5CDD505-2E9C-101B-9397-08002B2CF9AE}" pid="6" name="_AuthorEmailDisplayName">
    <vt:lpwstr>Филиппова Ольга Дмитриевна</vt:lpwstr>
  </property>
  <property fmtid="{D5CDD505-2E9C-101B-9397-08002B2CF9AE}" pid="7" name="_PreviousAdHocReviewCycleID">
    <vt:i4>460817196</vt:i4>
  </property>
</Properties>
</file>