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61B13" w14:textId="77777777" w:rsidR="006E24B4" w:rsidRDefault="006326C8" w:rsidP="00901E64">
      <w:pPr>
        <w:tabs>
          <w:tab w:val="center" w:pos="4677"/>
          <w:tab w:val="left" w:pos="5205"/>
          <w:tab w:val="right" w:pos="9354"/>
        </w:tabs>
        <w:spacing w:after="0" w:line="240" w:lineRule="auto"/>
        <w:rPr>
          <w:rFonts w:ascii="Times New Roman" w:hAnsi="Times New Roman"/>
          <w:sz w:val="26"/>
          <w:szCs w:val="26"/>
        </w:rPr>
      </w:pPr>
      <w:r>
        <w:rPr>
          <w:noProof/>
        </w:rPr>
        <w:drawing>
          <wp:anchor distT="0" distB="0" distL="114300" distR="114300" simplePos="0" relativeHeight="251665408" behindDoc="0" locked="0" layoutInCell="1" allowOverlap="1" wp14:anchorId="38DCEFFF" wp14:editId="0EEFEBFC">
            <wp:simplePos x="0" y="0"/>
            <wp:positionH relativeFrom="page">
              <wp:posOffset>342900</wp:posOffset>
            </wp:positionH>
            <wp:positionV relativeFrom="paragraph">
              <wp:posOffset>-548640</wp:posOffset>
            </wp:positionV>
            <wp:extent cx="6896698" cy="966746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96698" cy="9667468"/>
                    </a:xfrm>
                    <a:prstGeom prst="rect">
                      <a:avLst/>
                    </a:prstGeom>
                  </pic:spPr>
                </pic:pic>
              </a:graphicData>
            </a:graphic>
            <wp14:sizeRelH relativeFrom="page">
              <wp14:pctWidth>0</wp14:pctWidth>
            </wp14:sizeRelH>
            <wp14:sizeRelV relativeFrom="page">
              <wp14:pctHeight>0</wp14:pctHeight>
            </wp14:sizeRelV>
          </wp:anchor>
        </w:drawing>
      </w:r>
      <w:r w:rsidR="006E24B4">
        <w:rPr>
          <w:rFonts w:ascii="Times New Roman" w:hAnsi="Times New Roman"/>
          <w:sz w:val="26"/>
          <w:szCs w:val="26"/>
        </w:rPr>
        <w:t xml:space="preserve"> </w:t>
      </w:r>
      <w:r w:rsidR="006E24B4">
        <w:rPr>
          <w:rFonts w:ascii="Times New Roman" w:hAnsi="Times New Roman"/>
          <w:sz w:val="26"/>
          <w:szCs w:val="26"/>
        </w:rPr>
        <w:tab/>
      </w:r>
      <w:r w:rsidR="006E24B4">
        <w:rPr>
          <w:rFonts w:ascii="Times New Roman" w:hAnsi="Times New Roman"/>
          <w:sz w:val="26"/>
          <w:szCs w:val="26"/>
        </w:rPr>
        <w:tab/>
        <w:t xml:space="preserve">  Заместитель мэра города,</w:t>
      </w:r>
    </w:p>
    <w:p w14:paraId="0CA9A244" w14:textId="77777777" w:rsidR="006E24B4" w:rsidRDefault="006E24B4" w:rsidP="00901E64">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начальник департамента</w:t>
      </w:r>
    </w:p>
    <w:p w14:paraId="62C2AFA4" w14:textId="77777777" w:rsidR="006E24B4" w:rsidRDefault="006E24B4" w:rsidP="00901E64">
      <w:pPr>
        <w:spacing w:after="0" w:line="240" w:lineRule="auto"/>
        <w:ind w:left="4248" w:firstLine="708"/>
        <w:jc w:val="both"/>
        <w:rPr>
          <w:rFonts w:ascii="Times New Roman" w:hAnsi="Times New Roman"/>
          <w:sz w:val="26"/>
          <w:szCs w:val="26"/>
        </w:rPr>
      </w:pPr>
      <w:r>
        <w:rPr>
          <w:rFonts w:ascii="Times New Roman" w:hAnsi="Times New Roman"/>
          <w:sz w:val="26"/>
          <w:szCs w:val="26"/>
        </w:rPr>
        <w:t xml:space="preserve">      жилищно-коммунального хозяйства</w:t>
      </w:r>
    </w:p>
    <w:p w14:paraId="61D91578" w14:textId="77777777" w:rsidR="006E24B4" w:rsidRDefault="006E24B4" w:rsidP="00901E64">
      <w:pPr>
        <w:tabs>
          <w:tab w:val="left" w:pos="5280"/>
        </w:tabs>
        <w:spacing w:after="0" w:line="240" w:lineRule="auto"/>
        <w:rPr>
          <w:rFonts w:ascii="Times New Roman" w:hAnsi="Times New Roman"/>
          <w:sz w:val="26"/>
          <w:szCs w:val="26"/>
        </w:rPr>
      </w:pPr>
      <w:r>
        <w:rPr>
          <w:rFonts w:ascii="Times New Roman" w:hAnsi="Times New Roman"/>
          <w:sz w:val="26"/>
          <w:szCs w:val="26"/>
        </w:rPr>
        <w:tab/>
        <w:t xml:space="preserve"> мэрии города Череповца</w:t>
      </w:r>
    </w:p>
    <w:p w14:paraId="60199633" w14:textId="77777777" w:rsidR="006E24B4" w:rsidRDefault="006E24B4" w:rsidP="00901E64">
      <w:pPr>
        <w:tabs>
          <w:tab w:val="left" w:pos="5280"/>
          <w:tab w:val="right" w:pos="9354"/>
        </w:tabs>
        <w:spacing w:after="0" w:line="240" w:lineRule="auto"/>
        <w:jc w:val="both"/>
        <w:rPr>
          <w:rFonts w:ascii="Times New Roman" w:hAnsi="Times New Roman"/>
          <w:sz w:val="26"/>
          <w:szCs w:val="26"/>
        </w:rPr>
      </w:pPr>
      <w:r>
        <w:rPr>
          <w:rFonts w:ascii="Times New Roman" w:hAnsi="Times New Roman"/>
          <w:sz w:val="26"/>
          <w:szCs w:val="26"/>
        </w:rPr>
        <w:tab/>
        <w:t xml:space="preserve"> ________________/А.С. Дмитриев/</w:t>
      </w:r>
    </w:p>
    <w:p w14:paraId="50A41B29" w14:textId="77777777" w:rsidR="006E24B4" w:rsidRDefault="006E24B4" w:rsidP="00901E64">
      <w:pPr>
        <w:spacing w:after="0" w:line="240" w:lineRule="auto"/>
        <w:ind w:left="851"/>
        <w:jc w:val="both"/>
        <w:rPr>
          <w:rFonts w:ascii="Times New Roman" w:hAnsi="Times New Roman"/>
          <w:b/>
          <w:sz w:val="26"/>
          <w:szCs w:val="26"/>
        </w:rPr>
      </w:pPr>
    </w:p>
    <w:p w14:paraId="42B2DEAB" w14:textId="77777777" w:rsidR="006E24B4" w:rsidRDefault="006E24B4" w:rsidP="00901E64">
      <w:pPr>
        <w:spacing w:after="0" w:line="240" w:lineRule="auto"/>
        <w:ind w:left="851"/>
        <w:jc w:val="both"/>
        <w:rPr>
          <w:rFonts w:ascii="Times New Roman" w:hAnsi="Times New Roman"/>
          <w:b/>
          <w:sz w:val="26"/>
          <w:szCs w:val="26"/>
        </w:rPr>
      </w:pPr>
    </w:p>
    <w:p w14:paraId="631519BD" w14:textId="77777777" w:rsidR="006E24B4" w:rsidRDefault="006E24B4" w:rsidP="00901E64">
      <w:pPr>
        <w:spacing w:after="0" w:line="240" w:lineRule="auto"/>
        <w:ind w:left="851"/>
        <w:jc w:val="both"/>
        <w:rPr>
          <w:rFonts w:ascii="Times New Roman" w:hAnsi="Times New Roman"/>
          <w:b/>
          <w:sz w:val="26"/>
          <w:szCs w:val="26"/>
        </w:rPr>
      </w:pPr>
    </w:p>
    <w:p w14:paraId="3B895CC6" w14:textId="77777777" w:rsidR="006E24B4" w:rsidRDefault="006E24B4" w:rsidP="00901E64">
      <w:pPr>
        <w:spacing w:after="0" w:line="240" w:lineRule="auto"/>
        <w:ind w:left="851"/>
        <w:jc w:val="both"/>
        <w:rPr>
          <w:rFonts w:ascii="Times New Roman" w:hAnsi="Times New Roman"/>
          <w:b/>
          <w:sz w:val="26"/>
          <w:szCs w:val="26"/>
        </w:rPr>
      </w:pPr>
    </w:p>
    <w:p w14:paraId="1FB8EE19" w14:textId="77777777" w:rsidR="006E24B4" w:rsidRDefault="006E24B4" w:rsidP="00901E64">
      <w:pPr>
        <w:spacing w:after="0" w:line="240" w:lineRule="auto"/>
        <w:ind w:left="851"/>
        <w:jc w:val="both"/>
        <w:rPr>
          <w:rFonts w:ascii="Times New Roman" w:hAnsi="Times New Roman"/>
          <w:b/>
          <w:sz w:val="26"/>
          <w:szCs w:val="26"/>
        </w:rPr>
      </w:pPr>
    </w:p>
    <w:p w14:paraId="14930A94" w14:textId="77777777" w:rsidR="006E24B4" w:rsidRDefault="006E24B4" w:rsidP="00901E64">
      <w:pPr>
        <w:spacing w:after="0" w:line="240" w:lineRule="auto"/>
        <w:ind w:left="851"/>
        <w:jc w:val="both"/>
        <w:rPr>
          <w:rFonts w:ascii="Times New Roman" w:hAnsi="Times New Roman"/>
          <w:b/>
          <w:sz w:val="26"/>
          <w:szCs w:val="26"/>
        </w:rPr>
      </w:pPr>
    </w:p>
    <w:p w14:paraId="68098CE8" w14:textId="77777777" w:rsidR="006E24B4" w:rsidRDefault="006E24B4" w:rsidP="00901E64">
      <w:pPr>
        <w:spacing w:after="0" w:line="240" w:lineRule="auto"/>
        <w:ind w:left="851"/>
        <w:jc w:val="both"/>
        <w:rPr>
          <w:rFonts w:ascii="Times New Roman" w:hAnsi="Times New Roman"/>
          <w:b/>
          <w:sz w:val="26"/>
          <w:szCs w:val="26"/>
        </w:rPr>
      </w:pPr>
    </w:p>
    <w:p w14:paraId="516F8283" w14:textId="77777777" w:rsidR="006E24B4" w:rsidRDefault="006E24B4" w:rsidP="00901E64">
      <w:pPr>
        <w:spacing w:after="0" w:line="240" w:lineRule="auto"/>
        <w:ind w:left="851"/>
        <w:jc w:val="both"/>
        <w:rPr>
          <w:rFonts w:ascii="Times New Roman" w:hAnsi="Times New Roman"/>
          <w:b/>
          <w:sz w:val="26"/>
          <w:szCs w:val="26"/>
        </w:rPr>
      </w:pPr>
    </w:p>
    <w:p w14:paraId="3DEEBA73" w14:textId="77777777" w:rsidR="006E24B4" w:rsidRDefault="006E24B4" w:rsidP="00901E64">
      <w:pPr>
        <w:spacing w:after="0" w:line="240" w:lineRule="auto"/>
        <w:ind w:left="851"/>
        <w:jc w:val="both"/>
        <w:rPr>
          <w:rFonts w:ascii="Times New Roman" w:hAnsi="Times New Roman"/>
          <w:b/>
          <w:sz w:val="26"/>
          <w:szCs w:val="26"/>
        </w:rPr>
      </w:pPr>
    </w:p>
    <w:p w14:paraId="0A73A5F9" w14:textId="77777777" w:rsidR="006E24B4" w:rsidRDefault="006E24B4" w:rsidP="00901E64">
      <w:pPr>
        <w:spacing w:after="0" w:line="240" w:lineRule="auto"/>
        <w:ind w:left="851"/>
        <w:jc w:val="both"/>
        <w:rPr>
          <w:rFonts w:ascii="Times New Roman" w:hAnsi="Times New Roman"/>
          <w:b/>
          <w:sz w:val="26"/>
          <w:szCs w:val="26"/>
        </w:rPr>
      </w:pPr>
    </w:p>
    <w:p w14:paraId="11B2ECEB" w14:textId="77777777" w:rsidR="006E24B4" w:rsidRDefault="006E24B4" w:rsidP="00901E64">
      <w:pPr>
        <w:spacing w:after="0" w:line="240" w:lineRule="auto"/>
        <w:ind w:left="851"/>
        <w:jc w:val="both"/>
        <w:rPr>
          <w:rFonts w:ascii="Times New Roman" w:hAnsi="Times New Roman"/>
          <w:b/>
          <w:sz w:val="26"/>
          <w:szCs w:val="26"/>
        </w:rPr>
      </w:pPr>
    </w:p>
    <w:p w14:paraId="1837B456" w14:textId="77777777" w:rsidR="006E24B4" w:rsidRDefault="006E24B4" w:rsidP="00901E64">
      <w:pPr>
        <w:spacing w:after="0" w:line="240" w:lineRule="auto"/>
        <w:ind w:left="851"/>
        <w:jc w:val="both"/>
        <w:rPr>
          <w:rFonts w:ascii="Times New Roman" w:hAnsi="Times New Roman"/>
          <w:b/>
          <w:sz w:val="26"/>
          <w:szCs w:val="26"/>
        </w:rPr>
      </w:pPr>
    </w:p>
    <w:p w14:paraId="2C0E0D3A" w14:textId="77777777" w:rsidR="006E24B4" w:rsidRDefault="006E24B4" w:rsidP="00901E64">
      <w:pPr>
        <w:spacing w:after="0" w:line="240" w:lineRule="auto"/>
        <w:ind w:left="851"/>
        <w:jc w:val="center"/>
        <w:rPr>
          <w:rFonts w:ascii="Times New Roman" w:hAnsi="Times New Roman"/>
          <w:sz w:val="26"/>
          <w:szCs w:val="26"/>
        </w:rPr>
      </w:pPr>
      <w:r>
        <w:rPr>
          <w:rFonts w:ascii="Times New Roman" w:hAnsi="Times New Roman"/>
          <w:sz w:val="26"/>
          <w:szCs w:val="26"/>
        </w:rPr>
        <w:t>Отчет о ходе реализации муниципальной программы</w:t>
      </w:r>
    </w:p>
    <w:p w14:paraId="321E3693" w14:textId="77777777" w:rsidR="006E24B4" w:rsidRDefault="006E24B4" w:rsidP="00901E64">
      <w:pPr>
        <w:spacing w:after="0" w:line="240" w:lineRule="auto"/>
        <w:ind w:left="851"/>
        <w:jc w:val="center"/>
        <w:rPr>
          <w:rFonts w:ascii="Times New Roman" w:hAnsi="Times New Roman"/>
          <w:sz w:val="26"/>
          <w:szCs w:val="26"/>
        </w:rPr>
      </w:pPr>
      <w:r>
        <w:rPr>
          <w:rFonts w:ascii="Times New Roman" w:hAnsi="Times New Roman"/>
          <w:sz w:val="26"/>
          <w:szCs w:val="26"/>
        </w:rPr>
        <w:t xml:space="preserve">«Развитие жилищно-коммунального хозяйства города Череповца» </w:t>
      </w:r>
    </w:p>
    <w:p w14:paraId="4C206A56" w14:textId="77777777" w:rsidR="006E24B4" w:rsidRDefault="006E24B4" w:rsidP="00901E64">
      <w:pPr>
        <w:spacing w:after="0" w:line="240" w:lineRule="auto"/>
        <w:ind w:left="851"/>
        <w:jc w:val="center"/>
        <w:rPr>
          <w:rFonts w:ascii="Times New Roman" w:hAnsi="Times New Roman"/>
          <w:sz w:val="26"/>
          <w:szCs w:val="26"/>
        </w:rPr>
      </w:pPr>
      <w:r>
        <w:rPr>
          <w:rFonts w:ascii="Times New Roman" w:hAnsi="Times New Roman"/>
          <w:sz w:val="26"/>
          <w:szCs w:val="26"/>
        </w:rPr>
        <w:t>на 202</w:t>
      </w:r>
      <w:r w:rsidR="0057751B">
        <w:rPr>
          <w:rFonts w:ascii="Times New Roman" w:hAnsi="Times New Roman"/>
          <w:sz w:val="26"/>
          <w:szCs w:val="26"/>
        </w:rPr>
        <w:t>2</w:t>
      </w:r>
      <w:r>
        <w:rPr>
          <w:rFonts w:ascii="Times New Roman" w:hAnsi="Times New Roman"/>
          <w:sz w:val="26"/>
          <w:szCs w:val="26"/>
        </w:rPr>
        <w:t>-202</w:t>
      </w:r>
      <w:r w:rsidR="0057751B">
        <w:rPr>
          <w:rFonts w:ascii="Times New Roman" w:hAnsi="Times New Roman"/>
          <w:sz w:val="26"/>
          <w:szCs w:val="26"/>
        </w:rPr>
        <w:t>4</w:t>
      </w:r>
      <w:r>
        <w:rPr>
          <w:rFonts w:ascii="Times New Roman" w:hAnsi="Times New Roman"/>
          <w:sz w:val="26"/>
          <w:szCs w:val="26"/>
        </w:rPr>
        <w:t xml:space="preserve"> годы</w:t>
      </w:r>
    </w:p>
    <w:p w14:paraId="129C4348" w14:textId="77777777" w:rsidR="006E24B4" w:rsidRDefault="006E24B4" w:rsidP="00901E64">
      <w:pPr>
        <w:spacing w:after="0" w:line="240" w:lineRule="auto"/>
        <w:ind w:left="851"/>
        <w:jc w:val="center"/>
        <w:rPr>
          <w:rFonts w:ascii="Times New Roman" w:hAnsi="Times New Roman"/>
          <w:sz w:val="26"/>
          <w:szCs w:val="26"/>
        </w:rPr>
      </w:pPr>
    </w:p>
    <w:p w14:paraId="0FCDD310" w14:textId="77777777" w:rsidR="006E24B4" w:rsidRDefault="006E24B4" w:rsidP="00901E64">
      <w:pPr>
        <w:spacing w:after="0" w:line="240" w:lineRule="auto"/>
        <w:ind w:left="851"/>
        <w:jc w:val="center"/>
        <w:rPr>
          <w:rFonts w:ascii="Times New Roman" w:hAnsi="Times New Roman"/>
          <w:sz w:val="26"/>
          <w:szCs w:val="26"/>
        </w:rPr>
      </w:pPr>
    </w:p>
    <w:p w14:paraId="6626BF3D" w14:textId="77777777" w:rsidR="006E24B4" w:rsidRDefault="006E24B4" w:rsidP="00901E64">
      <w:pPr>
        <w:spacing w:after="0" w:line="240" w:lineRule="auto"/>
        <w:ind w:left="851"/>
        <w:jc w:val="center"/>
        <w:rPr>
          <w:rFonts w:ascii="Times New Roman" w:hAnsi="Times New Roman"/>
          <w:sz w:val="26"/>
          <w:szCs w:val="26"/>
        </w:rPr>
      </w:pPr>
    </w:p>
    <w:p w14:paraId="77836A5D" w14:textId="77777777" w:rsidR="006E24B4" w:rsidRDefault="006E24B4" w:rsidP="00901E64">
      <w:pPr>
        <w:spacing w:after="0" w:line="240" w:lineRule="auto"/>
        <w:ind w:left="851"/>
        <w:jc w:val="center"/>
        <w:rPr>
          <w:rFonts w:ascii="Times New Roman" w:hAnsi="Times New Roman"/>
          <w:sz w:val="26"/>
          <w:szCs w:val="26"/>
        </w:rPr>
      </w:pPr>
    </w:p>
    <w:p w14:paraId="07945E83" w14:textId="77777777" w:rsidR="006E24B4" w:rsidRDefault="006E24B4" w:rsidP="00901E64">
      <w:pPr>
        <w:spacing w:after="0" w:line="240" w:lineRule="auto"/>
        <w:ind w:left="851"/>
        <w:jc w:val="center"/>
        <w:rPr>
          <w:rFonts w:ascii="Times New Roman" w:hAnsi="Times New Roman"/>
          <w:sz w:val="26"/>
          <w:szCs w:val="26"/>
        </w:rPr>
      </w:pPr>
    </w:p>
    <w:p w14:paraId="61FA6A48" w14:textId="77777777" w:rsidR="006E24B4" w:rsidRDefault="006E24B4" w:rsidP="00901E64">
      <w:pPr>
        <w:spacing w:after="0" w:line="240" w:lineRule="auto"/>
        <w:ind w:left="851"/>
        <w:jc w:val="center"/>
        <w:rPr>
          <w:rFonts w:ascii="Times New Roman" w:hAnsi="Times New Roman"/>
          <w:sz w:val="26"/>
          <w:szCs w:val="26"/>
        </w:rPr>
      </w:pPr>
    </w:p>
    <w:p w14:paraId="5ECC29D1" w14:textId="77777777" w:rsidR="006E24B4" w:rsidRDefault="006E24B4" w:rsidP="00901E64">
      <w:pPr>
        <w:spacing w:after="0" w:line="240" w:lineRule="auto"/>
        <w:ind w:left="851"/>
        <w:jc w:val="center"/>
        <w:rPr>
          <w:rFonts w:ascii="Times New Roman" w:hAnsi="Times New Roman"/>
          <w:sz w:val="26"/>
          <w:szCs w:val="26"/>
        </w:rPr>
      </w:pPr>
    </w:p>
    <w:p w14:paraId="596D12B6" w14:textId="77777777" w:rsidR="006E24B4" w:rsidRDefault="006E24B4" w:rsidP="00901E64">
      <w:pPr>
        <w:spacing w:after="0" w:line="240" w:lineRule="auto"/>
        <w:ind w:left="851"/>
        <w:jc w:val="center"/>
        <w:rPr>
          <w:rFonts w:ascii="Times New Roman" w:hAnsi="Times New Roman"/>
          <w:sz w:val="26"/>
          <w:szCs w:val="26"/>
        </w:rPr>
      </w:pPr>
    </w:p>
    <w:p w14:paraId="4873BD83" w14:textId="77777777" w:rsidR="006E24B4" w:rsidRDefault="006E24B4" w:rsidP="00901E64">
      <w:pPr>
        <w:spacing w:after="0" w:line="240" w:lineRule="auto"/>
        <w:ind w:left="851"/>
        <w:jc w:val="center"/>
        <w:rPr>
          <w:rFonts w:ascii="Times New Roman" w:hAnsi="Times New Roman"/>
          <w:sz w:val="26"/>
          <w:szCs w:val="26"/>
        </w:rPr>
      </w:pPr>
    </w:p>
    <w:p w14:paraId="1B3A2BED" w14:textId="77777777" w:rsidR="006E24B4" w:rsidRDefault="006E24B4" w:rsidP="00901E64">
      <w:pPr>
        <w:spacing w:after="0" w:line="240" w:lineRule="auto"/>
        <w:ind w:left="851"/>
        <w:jc w:val="center"/>
        <w:rPr>
          <w:rFonts w:ascii="Times New Roman" w:hAnsi="Times New Roman"/>
          <w:sz w:val="26"/>
          <w:szCs w:val="26"/>
        </w:rPr>
      </w:pPr>
    </w:p>
    <w:p w14:paraId="21B3D4B4" w14:textId="77777777" w:rsidR="006E24B4" w:rsidRDefault="006E24B4" w:rsidP="00901E64">
      <w:pPr>
        <w:spacing w:after="0" w:line="240" w:lineRule="auto"/>
        <w:ind w:left="851"/>
        <w:jc w:val="center"/>
        <w:rPr>
          <w:rFonts w:ascii="Times New Roman" w:hAnsi="Times New Roman"/>
          <w:sz w:val="26"/>
          <w:szCs w:val="26"/>
        </w:rPr>
      </w:pPr>
    </w:p>
    <w:p w14:paraId="0AF3BA50" w14:textId="77777777" w:rsidR="006E24B4" w:rsidRDefault="006E24B4" w:rsidP="00901E64">
      <w:pPr>
        <w:spacing w:after="0" w:line="240" w:lineRule="auto"/>
        <w:ind w:left="851"/>
        <w:jc w:val="center"/>
        <w:rPr>
          <w:rFonts w:ascii="Times New Roman" w:hAnsi="Times New Roman"/>
          <w:sz w:val="26"/>
          <w:szCs w:val="26"/>
        </w:rPr>
      </w:pPr>
    </w:p>
    <w:p w14:paraId="433F3606" w14:textId="77777777" w:rsidR="006E24B4" w:rsidRDefault="006E24B4" w:rsidP="00901E64">
      <w:pPr>
        <w:spacing w:after="0" w:line="240" w:lineRule="auto"/>
        <w:ind w:left="851"/>
        <w:jc w:val="center"/>
        <w:rPr>
          <w:rFonts w:ascii="Times New Roman" w:hAnsi="Times New Roman"/>
          <w:sz w:val="26"/>
          <w:szCs w:val="26"/>
        </w:rPr>
      </w:pPr>
    </w:p>
    <w:p w14:paraId="6B086F66" w14:textId="77777777" w:rsidR="006E24B4" w:rsidRDefault="006E24B4" w:rsidP="00901E64">
      <w:pPr>
        <w:spacing w:after="0" w:line="240" w:lineRule="auto"/>
        <w:rPr>
          <w:rFonts w:ascii="Times New Roman" w:hAnsi="Times New Roman"/>
          <w:sz w:val="26"/>
          <w:szCs w:val="26"/>
        </w:rPr>
      </w:pPr>
      <w:r>
        <w:rPr>
          <w:rFonts w:ascii="Times New Roman" w:hAnsi="Times New Roman"/>
          <w:sz w:val="26"/>
          <w:szCs w:val="26"/>
        </w:rPr>
        <w:t>Ответственный исполнитель:</w:t>
      </w:r>
    </w:p>
    <w:p w14:paraId="3DA6997C" w14:textId="77777777" w:rsidR="006E24B4" w:rsidRDefault="006E24B4" w:rsidP="00901E64">
      <w:pPr>
        <w:spacing w:after="0" w:line="240" w:lineRule="auto"/>
        <w:rPr>
          <w:rFonts w:ascii="Times New Roman" w:hAnsi="Times New Roman"/>
          <w:sz w:val="26"/>
          <w:szCs w:val="26"/>
        </w:rPr>
      </w:pPr>
      <w:r>
        <w:rPr>
          <w:rFonts w:ascii="Times New Roman" w:hAnsi="Times New Roman"/>
          <w:sz w:val="26"/>
          <w:szCs w:val="26"/>
        </w:rPr>
        <w:t xml:space="preserve">департамент жилищно-коммунального хозяйства </w:t>
      </w:r>
    </w:p>
    <w:p w14:paraId="3B5B0695" w14:textId="77777777" w:rsidR="006E24B4" w:rsidRDefault="006E24B4" w:rsidP="00901E64">
      <w:pPr>
        <w:spacing w:after="0" w:line="240" w:lineRule="auto"/>
        <w:rPr>
          <w:rFonts w:ascii="Times New Roman" w:hAnsi="Times New Roman"/>
          <w:sz w:val="26"/>
          <w:szCs w:val="26"/>
        </w:rPr>
      </w:pPr>
    </w:p>
    <w:p w14:paraId="2E18687B" w14:textId="77777777" w:rsidR="006E24B4" w:rsidRDefault="006E24B4" w:rsidP="00901E64">
      <w:pPr>
        <w:spacing w:after="0" w:line="240" w:lineRule="auto"/>
        <w:rPr>
          <w:rFonts w:ascii="Times New Roman" w:hAnsi="Times New Roman"/>
          <w:sz w:val="26"/>
          <w:szCs w:val="26"/>
        </w:rPr>
      </w:pPr>
      <w:r>
        <w:rPr>
          <w:rFonts w:ascii="Times New Roman" w:hAnsi="Times New Roman"/>
          <w:sz w:val="26"/>
          <w:szCs w:val="26"/>
        </w:rPr>
        <w:t>Отчетный период: 1 полугодие 202</w:t>
      </w:r>
      <w:r w:rsidR="0057751B">
        <w:rPr>
          <w:rFonts w:ascii="Times New Roman" w:hAnsi="Times New Roman"/>
          <w:sz w:val="26"/>
          <w:szCs w:val="26"/>
        </w:rPr>
        <w:t>2</w:t>
      </w:r>
      <w:r>
        <w:rPr>
          <w:rFonts w:ascii="Times New Roman" w:hAnsi="Times New Roman"/>
          <w:sz w:val="26"/>
          <w:szCs w:val="26"/>
        </w:rPr>
        <w:t xml:space="preserve"> года</w:t>
      </w:r>
    </w:p>
    <w:p w14:paraId="796D152A" w14:textId="77777777" w:rsidR="006E24B4" w:rsidRDefault="006E24B4" w:rsidP="00901E64">
      <w:pPr>
        <w:spacing w:after="0" w:line="240" w:lineRule="auto"/>
        <w:rPr>
          <w:rFonts w:ascii="Times New Roman" w:hAnsi="Times New Roman"/>
          <w:sz w:val="26"/>
          <w:szCs w:val="26"/>
        </w:rPr>
      </w:pPr>
    </w:p>
    <w:p w14:paraId="68D1EE55" w14:textId="77777777" w:rsidR="006E24B4" w:rsidRDefault="006E24B4" w:rsidP="00901E64">
      <w:pPr>
        <w:spacing w:after="0" w:line="240" w:lineRule="auto"/>
        <w:rPr>
          <w:rFonts w:ascii="Times New Roman" w:hAnsi="Times New Roman"/>
          <w:sz w:val="26"/>
          <w:szCs w:val="26"/>
        </w:rPr>
      </w:pPr>
      <w:r>
        <w:rPr>
          <w:rFonts w:ascii="Times New Roman" w:hAnsi="Times New Roman"/>
          <w:sz w:val="26"/>
          <w:szCs w:val="26"/>
        </w:rPr>
        <w:t>Дата составления отчета: июль 202</w:t>
      </w:r>
      <w:r w:rsidR="0057751B">
        <w:rPr>
          <w:rFonts w:ascii="Times New Roman" w:hAnsi="Times New Roman"/>
          <w:sz w:val="26"/>
          <w:szCs w:val="26"/>
        </w:rPr>
        <w:t>2</w:t>
      </w:r>
      <w:r>
        <w:rPr>
          <w:rFonts w:ascii="Times New Roman" w:hAnsi="Times New Roman"/>
          <w:sz w:val="26"/>
          <w:szCs w:val="26"/>
        </w:rPr>
        <w:t xml:space="preserve"> года</w:t>
      </w:r>
    </w:p>
    <w:p w14:paraId="58B1194E" w14:textId="77777777" w:rsidR="006E24B4" w:rsidRDefault="006E24B4" w:rsidP="00901E64">
      <w:pPr>
        <w:spacing w:after="0" w:line="240" w:lineRule="auto"/>
        <w:rPr>
          <w:rFonts w:ascii="Times New Roman" w:hAnsi="Times New Roman"/>
          <w:sz w:val="26"/>
          <w:szCs w:val="26"/>
        </w:rPr>
      </w:pPr>
    </w:p>
    <w:p w14:paraId="1D24AACB" w14:textId="77777777" w:rsidR="00DF444B" w:rsidRDefault="006E24B4" w:rsidP="00901E64">
      <w:pPr>
        <w:spacing w:after="0" w:line="240" w:lineRule="auto"/>
        <w:jc w:val="both"/>
        <w:rPr>
          <w:rFonts w:ascii="Times New Roman" w:hAnsi="Times New Roman"/>
          <w:sz w:val="26"/>
          <w:szCs w:val="26"/>
        </w:rPr>
      </w:pPr>
      <w:r>
        <w:rPr>
          <w:rFonts w:ascii="Times New Roman" w:hAnsi="Times New Roman"/>
          <w:sz w:val="26"/>
          <w:szCs w:val="26"/>
        </w:rPr>
        <w:t>Непосредственный исполнитель: начальник отдела планирования и исполнения</w:t>
      </w:r>
    </w:p>
    <w:p w14:paraId="22B8DEFA" w14:textId="77777777" w:rsidR="00DF444B" w:rsidRDefault="006E24B4" w:rsidP="00901E64">
      <w:pPr>
        <w:spacing w:after="0" w:line="240" w:lineRule="auto"/>
        <w:jc w:val="both"/>
        <w:rPr>
          <w:rFonts w:ascii="Times New Roman" w:hAnsi="Times New Roman"/>
          <w:sz w:val="26"/>
          <w:szCs w:val="26"/>
        </w:rPr>
      </w:pPr>
      <w:r>
        <w:rPr>
          <w:rFonts w:ascii="Times New Roman" w:hAnsi="Times New Roman"/>
          <w:sz w:val="26"/>
          <w:szCs w:val="26"/>
        </w:rPr>
        <w:t xml:space="preserve">расходов и доходов департамента ЖКХ мэрии </w:t>
      </w:r>
      <w:r w:rsidR="0057751B" w:rsidRPr="0057751B">
        <w:rPr>
          <w:rFonts w:ascii="Times New Roman" w:hAnsi="Times New Roman"/>
          <w:sz w:val="26"/>
          <w:szCs w:val="26"/>
        </w:rPr>
        <w:t>Баздрина Наталья Анатольевна</w:t>
      </w:r>
      <w:r>
        <w:rPr>
          <w:rFonts w:ascii="Times New Roman" w:hAnsi="Times New Roman"/>
          <w:sz w:val="26"/>
          <w:szCs w:val="26"/>
        </w:rPr>
        <w:t xml:space="preserve">, </w:t>
      </w:r>
    </w:p>
    <w:p w14:paraId="294EDD43" w14:textId="77777777" w:rsidR="006E24B4" w:rsidRDefault="0057751B" w:rsidP="00901E64">
      <w:pPr>
        <w:spacing w:after="0" w:line="240" w:lineRule="auto"/>
        <w:jc w:val="both"/>
        <w:rPr>
          <w:rFonts w:ascii="Times New Roman" w:hAnsi="Times New Roman"/>
          <w:sz w:val="26"/>
          <w:szCs w:val="26"/>
        </w:rPr>
      </w:pPr>
      <w:r w:rsidRPr="0057751B">
        <w:rPr>
          <w:rFonts w:ascii="Times New Roman" w:hAnsi="Times New Roman"/>
          <w:sz w:val="26"/>
          <w:szCs w:val="26"/>
        </w:rPr>
        <w:t>77-11-29</w:t>
      </w:r>
      <w:r w:rsidR="006E24B4">
        <w:rPr>
          <w:rFonts w:ascii="Times New Roman" w:hAnsi="Times New Roman"/>
          <w:sz w:val="26"/>
          <w:szCs w:val="26"/>
        </w:rPr>
        <w:t xml:space="preserve">, </w:t>
      </w:r>
      <w:r>
        <w:rPr>
          <w:rFonts w:ascii="Times New Roman" w:hAnsi="Times New Roman"/>
          <w:sz w:val="26"/>
          <w:szCs w:val="26"/>
          <w:lang w:val="en-US"/>
        </w:rPr>
        <w:t>Bazdrina</w:t>
      </w:r>
      <w:r w:rsidRPr="0057751B">
        <w:rPr>
          <w:rFonts w:ascii="Times New Roman" w:hAnsi="Times New Roman"/>
          <w:sz w:val="26"/>
          <w:szCs w:val="26"/>
        </w:rPr>
        <w:t>.</w:t>
      </w:r>
      <w:r>
        <w:rPr>
          <w:rFonts w:ascii="Times New Roman" w:hAnsi="Times New Roman"/>
          <w:sz w:val="26"/>
          <w:szCs w:val="26"/>
          <w:lang w:val="en-US"/>
        </w:rPr>
        <w:t>na</w:t>
      </w:r>
      <w:r w:rsidR="006E24B4">
        <w:rPr>
          <w:rFonts w:ascii="Times New Roman" w:hAnsi="Times New Roman"/>
          <w:sz w:val="26"/>
          <w:szCs w:val="26"/>
        </w:rPr>
        <w:t>@</w:t>
      </w:r>
      <w:r w:rsidR="006E24B4">
        <w:rPr>
          <w:rFonts w:ascii="Times New Roman" w:hAnsi="Times New Roman"/>
          <w:sz w:val="26"/>
          <w:szCs w:val="26"/>
          <w:lang w:val="en-US"/>
        </w:rPr>
        <w:t>cherepovetscity</w:t>
      </w:r>
      <w:r w:rsidR="006E24B4">
        <w:rPr>
          <w:rFonts w:ascii="Times New Roman" w:hAnsi="Times New Roman"/>
          <w:sz w:val="26"/>
          <w:szCs w:val="26"/>
        </w:rPr>
        <w:t>.</w:t>
      </w:r>
      <w:r w:rsidR="006E24B4">
        <w:rPr>
          <w:rFonts w:ascii="Times New Roman" w:hAnsi="Times New Roman"/>
          <w:sz w:val="26"/>
          <w:szCs w:val="26"/>
          <w:lang w:val="en-US"/>
        </w:rPr>
        <w:t>ru</w:t>
      </w:r>
      <w:r w:rsidR="006E24B4">
        <w:rPr>
          <w:rFonts w:ascii="Times New Roman" w:hAnsi="Times New Roman"/>
          <w:sz w:val="26"/>
          <w:szCs w:val="26"/>
        </w:rPr>
        <w:t>.</w:t>
      </w:r>
    </w:p>
    <w:p w14:paraId="518B0EE8" w14:textId="77777777" w:rsidR="006E24B4" w:rsidRDefault="006E24B4" w:rsidP="00901E64">
      <w:pPr>
        <w:spacing w:after="0" w:line="240" w:lineRule="auto"/>
        <w:jc w:val="both"/>
        <w:outlineLvl w:val="0"/>
        <w:rPr>
          <w:rFonts w:ascii="Times New Roman" w:hAnsi="Times New Roman"/>
          <w:sz w:val="26"/>
          <w:szCs w:val="26"/>
        </w:rPr>
      </w:pPr>
    </w:p>
    <w:p w14:paraId="5EC7C3A1" w14:textId="77777777" w:rsidR="006E24B4" w:rsidRPr="00804F1E" w:rsidRDefault="006E24B4" w:rsidP="00901E64">
      <w:pPr>
        <w:spacing w:after="0" w:line="240" w:lineRule="auto"/>
        <w:jc w:val="both"/>
        <w:outlineLvl w:val="0"/>
        <w:rPr>
          <w:rFonts w:ascii="Times New Roman" w:hAnsi="Times New Roman"/>
          <w:sz w:val="26"/>
          <w:szCs w:val="26"/>
        </w:rPr>
      </w:pPr>
    </w:p>
    <w:p w14:paraId="30A8E02A" w14:textId="77777777" w:rsidR="006E24B4" w:rsidRDefault="006E24B4" w:rsidP="00901E64">
      <w:pPr>
        <w:spacing w:after="0" w:line="240" w:lineRule="auto"/>
        <w:jc w:val="both"/>
        <w:outlineLvl w:val="0"/>
        <w:rPr>
          <w:rFonts w:ascii="Times New Roman" w:hAnsi="Times New Roman"/>
          <w:sz w:val="26"/>
          <w:szCs w:val="26"/>
        </w:rPr>
      </w:pPr>
    </w:p>
    <w:p w14:paraId="59AC7B94" w14:textId="77777777" w:rsidR="0057751B" w:rsidRPr="00DA1A39" w:rsidRDefault="00DF444B" w:rsidP="00901E64">
      <w:pPr>
        <w:tabs>
          <w:tab w:val="center" w:pos="4677"/>
          <w:tab w:val="left" w:pos="5205"/>
          <w:tab w:val="right" w:pos="9354"/>
        </w:tabs>
        <w:spacing w:after="0" w:line="240" w:lineRule="auto"/>
        <w:jc w:val="center"/>
        <w:rPr>
          <w:rFonts w:ascii="Times New Roman" w:eastAsia="Calibri" w:hAnsi="Times New Roman" w:cs="Arial"/>
          <w:sz w:val="26"/>
          <w:szCs w:val="26"/>
        </w:rPr>
      </w:pPr>
      <w:r>
        <w:rPr>
          <w:rFonts w:ascii="Times New Roman" w:eastAsia="Calibri" w:hAnsi="Times New Roman" w:cs="Arial"/>
          <w:sz w:val="26"/>
          <w:szCs w:val="26"/>
        </w:rPr>
        <w:t>О</w:t>
      </w:r>
      <w:r w:rsidR="0057751B" w:rsidRPr="00DA1A39">
        <w:rPr>
          <w:rFonts w:ascii="Times New Roman" w:eastAsia="Calibri" w:hAnsi="Times New Roman" w:cs="Arial"/>
          <w:sz w:val="26"/>
          <w:szCs w:val="26"/>
        </w:rPr>
        <w:t>бщие сведения.</w:t>
      </w:r>
    </w:p>
    <w:p w14:paraId="490DD22E" w14:textId="77777777" w:rsidR="0057751B" w:rsidRPr="00DA1A39" w:rsidRDefault="0057751B" w:rsidP="00901E64">
      <w:pPr>
        <w:spacing w:after="0" w:line="240" w:lineRule="auto"/>
        <w:ind w:firstLine="567"/>
        <w:jc w:val="both"/>
        <w:rPr>
          <w:rFonts w:ascii="Times New Roman" w:hAnsi="Times New Roman"/>
          <w:sz w:val="26"/>
          <w:szCs w:val="26"/>
        </w:rPr>
      </w:pPr>
      <w:r w:rsidRPr="00DA1A39">
        <w:rPr>
          <w:rFonts w:ascii="Times New Roman" w:hAnsi="Times New Roman"/>
          <w:sz w:val="26"/>
          <w:szCs w:val="26"/>
        </w:rPr>
        <w:lastRenderedPageBreak/>
        <w:t>Муниципальная программа «Развитие жилищно-коммунального хозяйства города Череповца» на 202</w:t>
      </w:r>
      <w:r w:rsidRPr="0057751B">
        <w:rPr>
          <w:rFonts w:ascii="Times New Roman" w:hAnsi="Times New Roman"/>
          <w:sz w:val="26"/>
          <w:szCs w:val="26"/>
        </w:rPr>
        <w:t>2</w:t>
      </w:r>
      <w:r w:rsidRPr="00DA1A39">
        <w:rPr>
          <w:rFonts w:ascii="Times New Roman" w:hAnsi="Times New Roman"/>
          <w:sz w:val="26"/>
          <w:szCs w:val="26"/>
        </w:rPr>
        <w:t>-202</w:t>
      </w:r>
      <w:r w:rsidRPr="0057751B">
        <w:rPr>
          <w:rFonts w:ascii="Times New Roman" w:hAnsi="Times New Roman"/>
          <w:sz w:val="26"/>
          <w:szCs w:val="26"/>
        </w:rPr>
        <w:t>4</w:t>
      </w:r>
      <w:r w:rsidRPr="00DA1A39">
        <w:rPr>
          <w:rFonts w:ascii="Times New Roman" w:hAnsi="Times New Roman"/>
          <w:sz w:val="26"/>
          <w:szCs w:val="26"/>
        </w:rPr>
        <w:t xml:space="preserve"> годы (далее – Программа) утверждена постановлением мэрии города от 2</w:t>
      </w:r>
      <w:r w:rsidRPr="0057751B">
        <w:rPr>
          <w:rFonts w:ascii="Times New Roman" w:hAnsi="Times New Roman"/>
          <w:sz w:val="26"/>
          <w:szCs w:val="26"/>
        </w:rPr>
        <w:t>8</w:t>
      </w:r>
      <w:r w:rsidRPr="00DA1A39">
        <w:rPr>
          <w:rFonts w:ascii="Times New Roman" w:hAnsi="Times New Roman"/>
          <w:sz w:val="26"/>
          <w:szCs w:val="26"/>
        </w:rPr>
        <w:t>.10.202</w:t>
      </w:r>
      <w:r w:rsidRPr="0057751B">
        <w:rPr>
          <w:rFonts w:ascii="Times New Roman" w:hAnsi="Times New Roman"/>
          <w:sz w:val="26"/>
          <w:szCs w:val="26"/>
        </w:rPr>
        <w:t>1</w:t>
      </w:r>
      <w:r w:rsidRPr="00DA1A39">
        <w:rPr>
          <w:rFonts w:ascii="Times New Roman" w:hAnsi="Times New Roman"/>
          <w:sz w:val="26"/>
          <w:szCs w:val="26"/>
        </w:rPr>
        <w:t xml:space="preserve"> № </w:t>
      </w:r>
      <w:r w:rsidRPr="0057751B">
        <w:rPr>
          <w:rFonts w:ascii="Times New Roman" w:hAnsi="Times New Roman"/>
          <w:sz w:val="26"/>
          <w:szCs w:val="26"/>
        </w:rPr>
        <w:t>4149</w:t>
      </w:r>
      <w:r w:rsidRPr="00DA1A39">
        <w:rPr>
          <w:rFonts w:ascii="Times New Roman" w:hAnsi="Times New Roman"/>
          <w:sz w:val="26"/>
          <w:szCs w:val="26"/>
        </w:rPr>
        <w:t xml:space="preserve"> (с изменениями).</w:t>
      </w:r>
    </w:p>
    <w:p w14:paraId="3244FA64" w14:textId="77777777" w:rsidR="0057751B" w:rsidRPr="00DA1A39" w:rsidRDefault="0057751B" w:rsidP="00901E64">
      <w:pPr>
        <w:tabs>
          <w:tab w:val="left" w:pos="4120"/>
        </w:tabs>
        <w:spacing w:after="0" w:line="240" w:lineRule="auto"/>
        <w:ind w:firstLine="567"/>
        <w:jc w:val="both"/>
        <w:rPr>
          <w:rFonts w:ascii="Times New Roman" w:hAnsi="Times New Roman"/>
          <w:sz w:val="26"/>
          <w:szCs w:val="26"/>
        </w:rPr>
      </w:pPr>
      <w:r w:rsidRPr="00DA1A39">
        <w:rPr>
          <w:rFonts w:ascii="Times New Roman" w:hAnsi="Times New Roman"/>
          <w:sz w:val="26"/>
          <w:szCs w:val="26"/>
        </w:rPr>
        <w:t>Программа является одним из инструментов реализации стратегии города по направлению «Развитие территории».</w:t>
      </w:r>
    </w:p>
    <w:p w14:paraId="1B469357" w14:textId="77777777" w:rsidR="0057751B" w:rsidRPr="00DA1A39" w:rsidRDefault="0057751B" w:rsidP="00901E64">
      <w:pPr>
        <w:keepNext/>
        <w:tabs>
          <w:tab w:val="left" w:pos="567"/>
        </w:tabs>
        <w:spacing w:after="0" w:line="240" w:lineRule="auto"/>
        <w:ind w:firstLine="567"/>
        <w:jc w:val="both"/>
        <w:outlineLvl w:val="0"/>
        <w:rPr>
          <w:rFonts w:ascii="Times New Roman" w:hAnsi="Times New Roman"/>
          <w:sz w:val="26"/>
          <w:szCs w:val="26"/>
        </w:rPr>
      </w:pPr>
      <w:r w:rsidRPr="00DA1A39">
        <w:rPr>
          <w:rFonts w:ascii="Times New Roman" w:hAnsi="Times New Roman"/>
          <w:sz w:val="26"/>
          <w:szCs w:val="26"/>
        </w:rPr>
        <w:t>Ответственный исполнитель Программы – департамент жилищно-коммунального хозяйства мэрии</w:t>
      </w:r>
      <w:r w:rsidR="00643886">
        <w:rPr>
          <w:rFonts w:ascii="Times New Roman" w:hAnsi="Times New Roman"/>
          <w:sz w:val="26"/>
          <w:szCs w:val="26"/>
        </w:rPr>
        <w:t xml:space="preserve"> (далее – департамент ЖКХ)</w:t>
      </w:r>
      <w:r w:rsidRPr="00DA1A39">
        <w:rPr>
          <w:rFonts w:ascii="Times New Roman" w:hAnsi="Times New Roman"/>
          <w:sz w:val="26"/>
          <w:szCs w:val="26"/>
        </w:rPr>
        <w:t>.</w:t>
      </w:r>
    </w:p>
    <w:p w14:paraId="7D8F2F3E" w14:textId="77777777" w:rsidR="0057751B" w:rsidRPr="00DA1A39" w:rsidRDefault="0057751B" w:rsidP="00901E64">
      <w:pPr>
        <w:keepNext/>
        <w:tabs>
          <w:tab w:val="left" w:pos="567"/>
        </w:tabs>
        <w:spacing w:after="0" w:line="240" w:lineRule="auto"/>
        <w:ind w:firstLine="567"/>
        <w:jc w:val="both"/>
        <w:outlineLvl w:val="0"/>
        <w:rPr>
          <w:rFonts w:ascii="Times New Roman" w:hAnsi="Times New Roman"/>
          <w:sz w:val="26"/>
          <w:szCs w:val="26"/>
        </w:rPr>
      </w:pPr>
      <w:r w:rsidRPr="00DA1A39">
        <w:rPr>
          <w:rFonts w:ascii="Times New Roman" w:hAnsi="Times New Roman"/>
          <w:sz w:val="26"/>
          <w:szCs w:val="26"/>
        </w:rPr>
        <w:t xml:space="preserve">Соисполнители Программы </w:t>
      </w:r>
      <w:r w:rsidR="00CA624E">
        <w:rPr>
          <w:rFonts w:ascii="Times New Roman" w:hAnsi="Times New Roman"/>
          <w:sz w:val="26"/>
          <w:szCs w:val="26"/>
        </w:rPr>
        <w:t>–</w:t>
      </w:r>
      <w:r w:rsidRPr="00DA1A39">
        <w:rPr>
          <w:rFonts w:ascii="Times New Roman" w:hAnsi="Times New Roman"/>
          <w:sz w:val="26"/>
          <w:szCs w:val="26"/>
        </w:rPr>
        <w:t xml:space="preserve"> </w:t>
      </w:r>
      <w:r w:rsidR="008B6CAA">
        <w:rPr>
          <w:rFonts w:ascii="Times New Roman" w:hAnsi="Times New Roman"/>
          <w:sz w:val="26"/>
          <w:szCs w:val="26"/>
        </w:rPr>
        <w:t>м</w:t>
      </w:r>
      <w:r w:rsidR="00CA624E">
        <w:rPr>
          <w:rFonts w:ascii="Times New Roman" w:hAnsi="Times New Roman"/>
          <w:sz w:val="26"/>
          <w:szCs w:val="26"/>
        </w:rPr>
        <w:t>униципальное казенное учреждение</w:t>
      </w:r>
      <w:r w:rsidRPr="00DA1A39">
        <w:rPr>
          <w:rFonts w:ascii="Times New Roman" w:hAnsi="Times New Roman"/>
          <w:sz w:val="26"/>
          <w:szCs w:val="26"/>
        </w:rPr>
        <w:t xml:space="preserve"> «Спецавтотранс»</w:t>
      </w:r>
      <w:r w:rsidR="00CA624E">
        <w:rPr>
          <w:rFonts w:ascii="Times New Roman" w:hAnsi="Times New Roman"/>
          <w:sz w:val="26"/>
          <w:szCs w:val="26"/>
        </w:rPr>
        <w:t xml:space="preserve"> (далее – М</w:t>
      </w:r>
      <w:r w:rsidR="00A23442">
        <w:rPr>
          <w:rFonts w:ascii="Times New Roman" w:hAnsi="Times New Roman"/>
          <w:sz w:val="26"/>
          <w:szCs w:val="26"/>
        </w:rPr>
        <w:t>КУ</w:t>
      </w:r>
      <w:r w:rsidR="00CA624E">
        <w:rPr>
          <w:rFonts w:ascii="Times New Roman" w:hAnsi="Times New Roman"/>
          <w:sz w:val="26"/>
          <w:szCs w:val="26"/>
        </w:rPr>
        <w:t xml:space="preserve"> «САТ»)</w:t>
      </w:r>
      <w:r w:rsidRPr="00DA1A39">
        <w:rPr>
          <w:rFonts w:ascii="Times New Roman" w:hAnsi="Times New Roman"/>
          <w:sz w:val="26"/>
          <w:szCs w:val="26"/>
        </w:rPr>
        <w:t>, жилищное управление мэрии</w:t>
      </w:r>
      <w:r>
        <w:rPr>
          <w:rFonts w:ascii="Times New Roman" w:hAnsi="Times New Roman"/>
          <w:sz w:val="26"/>
          <w:szCs w:val="26"/>
        </w:rPr>
        <w:t xml:space="preserve">, </w:t>
      </w:r>
      <w:r w:rsidR="008B6CAA">
        <w:rPr>
          <w:rFonts w:ascii="Times New Roman" w:hAnsi="Times New Roman"/>
          <w:sz w:val="26"/>
          <w:szCs w:val="26"/>
        </w:rPr>
        <w:t>м</w:t>
      </w:r>
      <w:r w:rsidR="00CA624E">
        <w:rPr>
          <w:rFonts w:ascii="Times New Roman" w:hAnsi="Times New Roman"/>
          <w:sz w:val="26"/>
          <w:szCs w:val="26"/>
        </w:rPr>
        <w:t>униципальное казенное учреждение</w:t>
      </w:r>
      <w:r w:rsidR="00CA624E" w:rsidRPr="00DA1A39">
        <w:rPr>
          <w:rFonts w:ascii="Times New Roman" w:hAnsi="Times New Roman"/>
          <w:sz w:val="26"/>
          <w:szCs w:val="26"/>
        </w:rPr>
        <w:t xml:space="preserve"> «</w:t>
      </w:r>
      <w:r w:rsidR="00CA624E">
        <w:rPr>
          <w:rFonts w:ascii="Times New Roman" w:hAnsi="Times New Roman"/>
          <w:sz w:val="26"/>
          <w:szCs w:val="26"/>
        </w:rPr>
        <w:t>Управление капитального строительства и ремонтов</w:t>
      </w:r>
      <w:r w:rsidR="00CA624E" w:rsidRPr="00DA1A39">
        <w:rPr>
          <w:rFonts w:ascii="Times New Roman" w:hAnsi="Times New Roman"/>
          <w:sz w:val="26"/>
          <w:szCs w:val="26"/>
        </w:rPr>
        <w:t>»</w:t>
      </w:r>
      <w:r w:rsidR="00CA624E">
        <w:rPr>
          <w:rFonts w:ascii="Times New Roman" w:hAnsi="Times New Roman"/>
          <w:sz w:val="26"/>
          <w:szCs w:val="26"/>
        </w:rPr>
        <w:t xml:space="preserve"> (далее - </w:t>
      </w:r>
      <w:r>
        <w:rPr>
          <w:rFonts w:ascii="Times New Roman" w:hAnsi="Times New Roman"/>
          <w:sz w:val="26"/>
          <w:szCs w:val="26"/>
        </w:rPr>
        <w:t>МКУ «</w:t>
      </w:r>
      <w:r w:rsidR="00CA624E">
        <w:rPr>
          <w:rFonts w:ascii="Times New Roman" w:hAnsi="Times New Roman"/>
          <w:sz w:val="26"/>
          <w:szCs w:val="26"/>
        </w:rPr>
        <w:t>УКСиР»)</w:t>
      </w:r>
    </w:p>
    <w:p w14:paraId="79145807" w14:textId="77777777" w:rsidR="0057751B" w:rsidRPr="00DA1A39" w:rsidRDefault="0057751B" w:rsidP="00901E64">
      <w:pPr>
        <w:spacing w:after="0" w:line="240" w:lineRule="auto"/>
        <w:ind w:firstLine="567"/>
        <w:jc w:val="both"/>
        <w:rPr>
          <w:rFonts w:ascii="Times New Roman" w:hAnsi="Times New Roman"/>
          <w:sz w:val="26"/>
          <w:szCs w:val="26"/>
        </w:rPr>
      </w:pPr>
      <w:r w:rsidRPr="00DA1A39">
        <w:rPr>
          <w:rFonts w:ascii="Times New Roman" w:hAnsi="Times New Roman"/>
          <w:sz w:val="26"/>
          <w:szCs w:val="26"/>
        </w:rPr>
        <w:t>Цели муниципальной Программы:</w:t>
      </w:r>
    </w:p>
    <w:p w14:paraId="1C820426" w14:textId="77777777" w:rsidR="0057751B" w:rsidRPr="00DA1A39" w:rsidRDefault="0057751B" w:rsidP="00901E64">
      <w:pPr>
        <w:numPr>
          <w:ilvl w:val="0"/>
          <w:numId w:val="2"/>
        </w:numPr>
        <w:tabs>
          <w:tab w:val="left" w:pos="390"/>
        </w:tabs>
        <w:spacing w:after="0" w:line="240" w:lineRule="auto"/>
        <w:ind w:hanging="440"/>
        <w:jc w:val="both"/>
        <w:rPr>
          <w:rFonts w:ascii="Times New Roman" w:hAnsi="Times New Roman"/>
          <w:sz w:val="26"/>
          <w:szCs w:val="26"/>
        </w:rPr>
      </w:pPr>
      <w:r w:rsidRPr="00DA1A39">
        <w:rPr>
          <w:rFonts w:ascii="Times New Roman" w:hAnsi="Times New Roman"/>
          <w:sz w:val="26"/>
          <w:szCs w:val="26"/>
        </w:rPr>
        <w:t>Повышение уровня благоустройства города.</w:t>
      </w:r>
    </w:p>
    <w:p w14:paraId="42E5E62B" w14:textId="77777777" w:rsidR="0057751B" w:rsidRPr="00DA1A39" w:rsidRDefault="0057751B" w:rsidP="00901E64">
      <w:pPr>
        <w:numPr>
          <w:ilvl w:val="0"/>
          <w:numId w:val="2"/>
        </w:numPr>
        <w:tabs>
          <w:tab w:val="left" w:pos="390"/>
        </w:tabs>
        <w:spacing w:after="0" w:line="240" w:lineRule="auto"/>
        <w:ind w:left="26" w:firstLine="0"/>
        <w:jc w:val="both"/>
        <w:rPr>
          <w:rFonts w:ascii="Times New Roman" w:hAnsi="Times New Roman"/>
          <w:sz w:val="26"/>
          <w:szCs w:val="26"/>
        </w:rPr>
      </w:pPr>
      <w:r w:rsidRPr="00DA1A39">
        <w:rPr>
          <w:rFonts w:ascii="Times New Roman" w:hAnsi="Times New Roman"/>
          <w:sz w:val="26"/>
          <w:szCs w:val="26"/>
        </w:rPr>
        <w:t>Сохранение и улучшение транспортно-эксплуатационных и потребительских характеристик улично-дорожной сети города.</w:t>
      </w:r>
    </w:p>
    <w:p w14:paraId="08BBDA96" w14:textId="77777777" w:rsidR="0057751B" w:rsidRPr="00DA1A39" w:rsidRDefault="0057751B" w:rsidP="00901E64">
      <w:pPr>
        <w:numPr>
          <w:ilvl w:val="0"/>
          <w:numId w:val="2"/>
        </w:numPr>
        <w:tabs>
          <w:tab w:val="left" w:pos="390"/>
        </w:tabs>
        <w:spacing w:after="0" w:line="240" w:lineRule="auto"/>
        <w:ind w:left="26" w:firstLine="0"/>
        <w:jc w:val="both"/>
        <w:rPr>
          <w:rFonts w:ascii="Times New Roman" w:hAnsi="Times New Roman"/>
          <w:sz w:val="26"/>
          <w:szCs w:val="26"/>
        </w:rPr>
      </w:pPr>
      <w:r w:rsidRPr="00DA1A39">
        <w:rPr>
          <w:rFonts w:ascii="Times New Roman" w:hAnsi="Times New Roman"/>
          <w:sz w:val="26"/>
          <w:szCs w:val="26"/>
        </w:rPr>
        <w:t>Создание благоприятных условий проживания граждан в многоквартирных домах города.</w:t>
      </w:r>
    </w:p>
    <w:p w14:paraId="29BD739A" w14:textId="77777777" w:rsidR="0057751B" w:rsidRPr="00DA1A39" w:rsidRDefault="0057751B" w:rsidP="00901E64">
      <w:pPr>
        <w:numPr>
          <w:ilvl w:val="0"/>
          <w:numId w:val="2"/>
        </w:numPr>
        <w:tabs>
          <w:tab w:val="left" w:pos="390"/>
        </w:tabs>
        <w:spacing w:after="0" w:line="240" w:lineRule="auto"/>
        <w:ind w:left="26" w:firstLine="0"/>
        <w:jc w:val="both"/>
        <w:rPr>
          <w:rFonts w:ascii="Times New Roman" w:hAnsi="Times New Roman"/>
          <w:sz w:val="26"/>
          <w:szCs w:val="26"/>
        </w:rPr>
      </w:pPr>
      <w:r w:rsidRPr="00DA1A39">
        <w:rPr>
          <w:rFonts w:ascii="Times New Roman" w:hAnsi="Times New Roman"/>
          <w:sz w:val="26"/>
          <w:szCs w:val="26"/>
        </w:rPr>
        <w:t>Обеспечение эффективного использования муниципального жилищного фонда.</w:t>
      </w:r>
    </w:p>
    <w:p w14:paraId="64089CE1" w14:textId="77777777" w:rsidR="00CA624E" w:rsidRDefault="0057751B" w:rsidP="00901E64">
      <w:pPr>
        <w:spacing w:after="0" w:line="240" w:lineRule="auto"/>
        <w:ind w:firstLine="567"/>
        <w:jc w:val="both"/>
        <w:rPr>
          <w:rFonts w:ascii="Times New Roman" w:hAnsi="Times New Roman"/>
          <w:sz w:val="26"/>
          <w:szCs w:val="26"/>
        </w:rPr>
      </w:pPr>
      <w:r w:rsidRPr="00DA1A39">
        <w:rPr>
          <w:rFonts w:ascii="Times New Roman" w:hAnsi="Times New Roman"/>
          <w:sz w:val="26"/>
          <w:szCs w:val="26"/>
        </w:rPr>
        <w:t>Задачи муниципальной Программы:</w:t>
      </w:r>
    </w:p>
    <w:p w14:paraId="39775DF2" w14:textId="77777777" w:rsidR="00CA624E" w:rsidRPr="00CA624E" w:rsidRDefault="00CA624E" w:rsidP="00901E64">
      <w:pPr>
        <w:spacing w:after="0" w:line="240" w:lineRule="auto"/>
        <w:jc w:val="both"/>
        <w:rPr>
          <w:rFonts w:ascii="Times New Roman" w:hAnsi="Times New Roman"/>
          <w:sz w:val="26"/>
          <w:szCs w:val="26"/>
        </w:rPr>
      </w:pPr>
      <w:r>
        <w:rPr>
          <w:rFonts w:ascii="Times New Roman" w:hAnsi="Times New Roman"/>
          <w:sz w:val="26"/>
          <w:szCs w:val="26"/>
        </w:rPr>
        <w:t xml:space="preserve">1. </w:t>
      </w:r>
      <w:r w:rsidRPr="00C03E93">
        <w:rPr>
          <w:rFonts w:ascii="Times New Roman" w:hAnsi="Times New Roman"/>
          <w:sz w:val="26"/>
          <w:szCs w:val="26"/>
        </w:rPr>
        <w:t>Организация содержания и благоустройство территорий общего пользования.</w:t>
      </w:r>
    </w:p>
    <w:p w14:paraId="335BF092" w14:textId="77777777" w:rsidR="00CA624E" w:rsidRPr="00CA624E" w:rsidRDefault="00CA624E" w:rsidP="00901E64">
      <w:pPr>
        <w:spacing w:after="0" w:line="240" w:lineRule="auto"/>
        <w:jc w:val="both"/>
        <w:rPr>
          <w:rFonts w:ascii="Times New Roman" w:hAnsi="Times New Roman"/>
          <w:sz w:val="26"/>
          <w:szCs w:val="26"/>
        </w:rPr>
      </w:pPr>
      <w:r w:rsidRPr="00CA624E">
        <w:rPr>
          <w:rFonts w:ascii="Times New Roman" w:hAnsi="Times New Roman"/>
          <w:sz w:val="26"/>
          <w:szCs w:val="26"/>
        </w:rPr>
        <w:t xml:space="preserve">2. </w:t>
      </w:r>
      <w:r w:rsidRPr="00C03E93">
        <w:rPr>
          <w:rFonts w:ascii="Times New Roman" w:hAnsi="Times New Roman"/>
          <w:sz w:val="26"/>
          <w:szCs w:val="26"/>
        </w:rPr>
        <w:t>Создание условий для безопасности дорожного движения и обеспечение содержания и ремонта улично-дорожной сети</w:t>
      </w:r>
      <w:r w:rsidR="00A23442">
        <w:rPr>
          <w:rFonts w:ascii="Times New Roman" w:hAnsi="Times New Roman"/>
          <w:sz w:val="26"/>
          <w:szCs w:val="26"/>
        </w:rPr>
        <w:t>.</w:t>
      </w:r>
    </w:p>
    <w:p w14:paraId="6928DAD7" w14:textId="77777777" w:rsidR="00A23442" w:rsidRDefault="00CA624E" w:rsidP="00901E64">
      <w:pPr>
        <w:spacing w:after="0" w:line="240" w:lineRule="auto"/>
        <w:jc w:val="both"/>
        <w:rPr>
          <w:rFonts w:ascii="Times New Roman" w:hAnsi="Times New Roman"/>
          <w:sz w:val="26"/>
          <w:szCs w:val="26"/>
        </w:rPr>
      </w:pPr>
      <w:r w:rsidRPr="00CA624E">
        <w:rPr>
          <w:rFonts w:ascii="Times New Roman" w:hAnsi="Times New Roman"/>
          <w:sz w:val="26"/>
          <w:szCs w:val="26"/>
        </w:rPr>
        <w:t>3. Надлежащее содержание и ремонт временно не заселенных жилых помещений муниципального жилищного фонда, капитальный ремонт общего имущества многоквартирных домов города</w:t>
      </w:r>
      <w:r w:rsidR="00A23442">
        <w:rPr>
          <w:rFonts w:ascii="Times New Roman" w:hAnsi="Times New Roman"/>
          <w:sz w:val="26"/>
          <w:szCs w:val="26"/>
        </w:rPr>
        <w:t>.</w:t>
      </w:r>
    </w:p>
    <w:p w14:paraId="5F606716" w14:textId="77777777" w:rsidR="0057751B" w:rsidRDefault="00CA624E" w:rsidP="00901E64">
      <w:pPr>
        <w:spacing w:after="0" w:line="240" w:lineRule="auto"/>
        <w:jc w:val="both"/>
        <w:rPr>
          <w:rFonts w:ascii="Times New Roman" w:hAnsi="Times New Roman"/>
          <w:sz w:val="26"/>
          <w:szCs w:val="26"/>
        </w:rPr>
      </w:pPr>
      <w:r w:rsidRPr="00CA624E">
        <w:rPr>
          <w:rFonts w:ascii="Times New Roman" w:hAnsi="Times New Roman"/>
          <w:sz w:val="26"/>
          <w:szCs w:val="26"/>
        </w:rPr>
        <w:t>4. Обеспечение неналоговых поступлений в бюджет от использования муниципальных жилых помещений в запланированном</w:t>
      </w:r>
      <w:r w:rsidRPr="00A23442">
        <w:rPr>
          <w:rFonts w:ascii="Times New Roman" w:hAnsi="Times New Roman"/>
          <w:sz w:val="26"/>
          <w:szCs w:val="26"/>
        </w:rPr>
        <w:t xml:space="preserve"> объеме</w:t>
      </w:r>
      <w:r w:rsidR="00A23442">
        <w:rPr>
          <w:rFonts w:ascii="Times New Roman" w:hAnsi="Times New Roman"/>
          <w:sz w:val="26"/>
          <w:szCs w:val="26"/>
        </w:rPr>
        <w:t>.</w:t>
      </w:r>
      <w:r w:rsidR="0057751B" w:rsidRPr="00DA1A39">
        <w:rPr>
          <w:rFonts w:ascii="Times New Roman" w:hAnsi="Times New Roman"/>
          <w:sz w:val="26"/>
          <w:szCs w:val="26"/>
        </w:rPr>
        <w:tab/>
      </w:r>
    </w:p>
    <w:p w14:paraId="105F8FEF" w14:textId="77777777" w:rsidR="001C503D" w:rsidRPr="00DA1A39" w:rsidRDefault="001C503D" w:rsidP="00901E64">
      <w:pPr>
        <w:spacing w:after="0" w:line="240" w:lineRule="auto"/>
        <w:jc w:val="both"/>
        <w:rPr>
          <w:rFonts w:ascii="Times New Roman" w:hAnsi="Times New Roman"/>
          <w:sz w:val="26"/>
          <w:szCs w:val="26"/>
        </w:rPr>
      </w:pPr>
    </w:p>
    <w:p w14:paraId="3D218E9A" w14:textId="77777777" w:rsidR="00CA624E" w:rsidRDefault="0057751B" w:rsidP="00901E64">
      <w:pPr>
        <w:tabs>
          <w:tab w:val="left" w:pos="431"/>
          <w:tab w:val="left" w:pos="851"/>
          <w:tab w:val="left" w:pos="993"/>
        </w:tabs>
        <w:spacing w:after="0" w:line="240" w:lineRule="auto"/>
        <w:ind w:firstLine="567"/>
        <w:jc w:val="center"/>
        <w:rPr>
          <w:rFonts w:ascii="Times New Roman" w:hAnsi="Times New Roman"/>
          <w:sz w:val="26"/>
          <w:szCs w:val="26"/>
        </w:rPr>
      </w:pPr>
      <w:r w:rsidRPr="00DA1A39">
        <w:rPr>
          <w:rFonts w:ascii="Times New Roman" w:hAnsi="Times New Roman"/>
          <w:sz w:val="26"/>
          <w:szCs w:val="26"/>
        </w:rPr>
        <w:t xml:space="preserve">Сведения о результатах реализации Программы, о достижении целевых показателей за </w:t>
      </w:r>
      <w:r w:rsidR="00CA624E">
        <w:rPr>
          <w:rFonts w:ascii="Times New Roman" w:hAnsi="Times New Roman"/>
          <w:sz w:val="26"/>
          <w:szCs w:val="26"/>
        </w:rPr>
        <w:t xml:space="preserve">1 полугодие </w:t>
      </w:r>
      <w:r w:rsidRPr="00DA1A39">
        <w:rPr>
          <w:rFonts w:ascii="Times New Roman" w:hAnsi="Times New Roman"/>
          <w:sz w:val="26"/>
          <w:szCs w:val="26"/>
        </w:rPr>
        <w:t>202</w:t>
      </w:r>
      <w:r w:rsidR="00CA624E">
        <w:rPr>
          <w:rFonts w:ascii="Times New Roman" w:hAnsi="Times New Roman"/>
          <w:sz w:val="26"/>
          <w:szCs w:val="26"/>
        </w:rPr>
        <w:t>2</w:t>
      </w:r>
      <w:r w:rsidRPr="00DA1A39">
        <w:rPr>
          <w:rFonts w:ascii="Times New Roman" w:hAnsi="Times New Roman"/>
          <w:sz w:val="26"/>
          <w:szCs w:val="26"/>
        </w:rPr>
        <w:t xml:space="preserve"> год</w:t>
      </w:r>
      <w:r w:rsidR="00CA624E">
        <w:rPr>
          <w:rFonts w:ascii="Times New Roman" w:hAnsi="Times New Roman"/>
          <w:sz w:val="26"/>
          <w:szCs w:val="26"/>
        </w:rPr>
        <w:t>а</w:t>
      </w:r>
    </w:p>
    <w:p w14:paraId="4B688E6C" w14:textId="77777777" w:rsidR="00FC5E92" w:rsidRPr="00643886" w:rsidRDefault="00A02F3D" w:rsidP="00901E64">
      <w:pPr>
        <w:tabs>
          <w:tab w:val="left" w:pos="431"/>
          <w:tab w:val="left" w:pos="851"/>
          <w:tab w:val="left" w:pos="993"/>
        </w:tabs>
        <w:spacing w:after="0" w:line="240" w:lineRule="auto"/>
        <w:ind w:firstLine="567"/>
        <w:jc w:val="both"/>
        <w:rPr>
          <w:rFonts w:ascii="Times New Roman" w:hAnsi="Times New Roman"/>
          <w:sz w:val="26"/>
          <w:szCs w:val="26"/>
        </w:rPr>
      </w:pPr>
      <w:bookmarkStart w:id="0" w:name="_Hlk111755795"/>
      <w:r w:rsidRPr="00342707">
        <w:rPr>
          <w:rFonts w:ascii="Times New Roman" w:hAnsi="Times New Roman"/>
          <w:sz w:val="26"/>
          <w:szCs w:val="26"/>
        </w:rPr>
        <w:t xml:space="preserve">В рамках решения задачи </w:t>
      </w:r>
      <w:r w:rsidR="0000593F" w:rsidRPr="00643886">
        <w:rPr>
          <w:rFonts w:ascii="Times New Roman" w:hAnsi="Times New Roman"/>
          <w:sz w:val="26"/>
          <w:szCs w:val="26"/>
        </w:rPr>
        <w:t>«Обеспечени</w:t>
      </w:r>
      <w:r w:rsidR="009832A5">
        <w:rPr>
          <w:rFonts w:ascii="Times New Roman" w:hAnsi="Times New Roman"/>
          <w:sz w:val="26"/>
          <w:szCs w:val="26"/>
        </w:rPr>
        <w:t>е</w:t>
      </w:r>
      <w:r w:rsidR="0000593F" w:rsidRPr="00643886">
        <w:rPr>
          <w:rFonts w:ascii="Times New Roman" w:hAnsi="Times New Roman"/>
          <w:sz w:val="26"/>
          <w:szCs w:val="26"/>
        </w:rPr>
        <w:t xml:space="preserve"> </w:t>
      </w:r>
      <w:r w:rsidR="0057751B" w:rsidRPr="00643886">
        <w:rPr>
          <w:rFonts w:ascii="Times New Roman" w:hAnsi="Times New Roman"/>
          <w:sz w:val="26"/>
          <w:szCs w:val="26"/>
        </w:rPr>
        <w:t>озеленения территорий общего пользования</w:t>
      </w:r>
      <w:r w:rsidR="0000593F" w:rsidRPr="00643886">
        <w:rPr>
          <w:rFonts w:ascii="Times New Roman" w:hAnsi="Times New Roman"/>
          <w:sz w:val="26"/>
          <w:szCs w:val="26"/>
        </w:rPr>
        <w:t>»</w:t>
      </w:r>
      <w:r w:rsidR="00643886" w:rsidRPr="00643886">
        <w:rPr>
          <w:rFonts w:ascii="Times New Roman" w:hAnsi="Times New Roman"/>
          <w:sz w:val="26"/>
          <w:szCs w:val="26"/>
        </w:rPr>
        <w:t xml:space="preserve"> выполнено</w:t>
      </w:r>
      <w:r w:rsidR="00FC5E92" w:rsidRPr="00643886">
        <w:rPr>
          <w:rFonts w:ascii="Times New Roman" w:hAnsi="Times New Roman"/>
          <w:sz w:val="26"/>
          <w:szCs w:val="26"/>
        </w:rPr>
        <w:t>:</w:t>
      </w:r>
    </w:p>
    <w:p w14:paraId="052CB555" w14:textId="77777777" w:rsidR="00643886" w:rsidRPr="00643886" w:rsidRDefault="00FC5E92" w:rsidP="00901E64">
      <w:pPr>
        <w:tabs>
          <w:tab w:val="left" w:pos="431"/>
          <w:tab w:val="left" w:pos="851"/>
          <w:tab w:val="left" w:pos="993"/>
        </w:tabs>
        <w:spacing w:after="0" w:line="240" w:lineRule="auto"/>
        <w:ind w:firstLine="567"/>
        <w:jc w:val="both"/>
        <w:rPr>
          <w:rFonts w:ascii="Times New Roman" w:hAnsi="Times New Roman"/>
          <w:sz w:val="26"/>
          <w:szCs w:val="26"/>
        </w:rPr>
      </w:pPr>
      <w:r w:rsidRPr="00643886">
        <w:rPr>
          <w:rFonts w:ascii="Times New Roman" w:hAnsi="Times New Roman"/>
          <w:sz w:val="26"/>
          <w:szCs w:val="26"/>
        </w:rPr>
        <w:t>через МКУ «САТ» посадили 451 деревьев, кустарников</w:t>
      </w:r>
      <w:r w:rsidR="00643886" w:rsidRPr="00643886">
        <w:rPr>
          <w:rFonts w:ascii="Times New Roman" w:hAnsi="Times New Roman"/>
          <w:sz w:val="26"/>
          <w:szCs w:val="26"/>
        </w:rPr>
        <w:t>,</w:t>
      </w:r>
      <w:r w:rsidRPr="00643886">
        <w:rPr>
          <w:rFonts w:ascii="Times New Roman" w:hAnsi="Times New Roman"/>
          <w:sz w:val="26"/>
          <w:szCs w:val="26"/>
        </w:rPr>
        <w:t xml:space="preserve"> 512 многолетника</w:t>
      </w:r>
      <w:r w:rsidR="0057751B" w:rsidRPr="00643886">
        <w:rPr>
          <w:rFonts w:ascii="Times New Roman" w:hAnsi="Times New Roman"/>
          <w:sz w:val="26"/>
          <w:szCs w:val="26"/>
        </w:rPr>
        <w:t xml:space="preserve"> </w:t>
      </w:r>
      <w:r w:rsidR="00643886" w:rsidRPr="00643886">
        <w:rPr>
          <w:rFonts w:ascii="Times New Roman" w:hAnsi="Times New Roman"/>
          <w:sz w:val="26"/>
          <w:szCs w:val="26"/>
        </w:rPr>
        <w:t>;</w:t>
      </w:r>
    </w:p>
    <w:p w14:paraId="1F35272B" w14:textId="77777777" w:rsidR="00643886" w:rsidRPr="00643886" w:rsidRDefault="00643886" w:rsidP="00901E64">
      <w:pPr>
        <w:tabs>
          <w:tab w:val="left" w:pos="431"/>
          <w:tab w:val="num" w:pos="720"/>
          <w:tab w:val="left" w:pos="851"/>
          <w:tab w:val="left" w:pos="993"/>
        </w:tabs>
        <w:spacing w:after="0" w:line="240" w:lineRule="auto"/>
        <w:ind w:firstLine="567"/>
        <w:jc w:val="both"/>
        <w:rPr>
          <w:rFonts w:ascii="Times New Roman" w:hAnsi="Times New Roman"/>
          <w:sz w:val="26"/>
          <w:szCs w:val="26"/>
        </w:rPr>
      </w:pPr>
      <w:r w:rsidRPr="00643886">
        <w:rPr>
          <w:rFonts w:ascii="Times New Roman" w:hAnsi="Times New Roman"/>
          <w:sz w:val="26"/>
          <w:szCs w:val="26"/>
        </w:rPr>
        <w:t>через департамент ЖКХ оформили</w:t>
      </w:r>
      <w:bookmarkEnd w:id="0"/>
      <w:r w:rsidRPr="00643886">
        <w:rPr>
          <w:rFonts w:ascii="Times New Roman" w:hAnsi="Times New Roman"/>
          <w:sz w:val="26"/>
          <w:szCs w:val="26"/>
        </w:rPr>
        <w:t xml:space="preserve"> 6 939 </w:t>
      </w:r>
      <w:r w:rsidR="00503B42">
        <w:rPr>
          <w:rFonts w:ascii="Times New Roman" w:hAnsi="Times New Roman"/>
          <w:sz w:val="26"/>
          <w:szCs w:val="26"/>
        </w:rPr>
        <w:t xml:space="preserve">кв. м </w:t>
      </w:r>
      <w:r w:rsidRPr="00643886">
        <w:rPr>
          <w:rFonts w:ascii="Times New Roman" w:hAnsi="Times New Roman"/>
          <w:sz w:val="26"/>
          <w:szCs w:val="26"/>
        </w:rPr>
        <w:t>цветочных клумб (63 клум</w:t>
      </w:r>
      <w:r w:rsidR="00503B42">
        <w:rPr>
          <w:rFonts w:ascii="Times New Roman" w:hAnsi="Times New Roman"/>
          <w:sz w:val="26"/>
          <w:szCs w:val="26"/>
        </w:rPr>
        <w:t>бы), 12 скамеек-цветочниц (48 кв. м</w:t>
      </w:r>
      <w:r w:rsidRPr="00643886">
        <w:rPr>
          <w:rFonts w:ascii="Times New Roman" w:hAnsi="Times New Roman"/>
          <w:sz w:val="26"/>
          <w:szCs w:val="26"/>
        </w:rPr>
        <w:t>), 215 вертикальных конструкций, 800 ящиков с цветами, высадили 365 деревьев.</w:t>
      </w:r>
    </w:p>
    <w:p w14:paraId="552C5351" w14:textId="77777777" w:rsidR="00643886" w:rsidRPr="00643886" w:rsidRDefault="00643886" w:rsidP="00901E64">
      <w:pPr>
        <w:tabs>
          <w:tab w:val="left" w:pos="567"/>
          <w:tab w:val="left" w:pos="851"/>
          <w:tab w:val="left" w:pos="1134"/>
        </w:tabs>
        <w:spacing w:after="0" w:line="240" w:lineRule="auto"/>
        <w:jc w:val="both"/>
        <w:rPr>
          <w:rFonts w:ascii="Times New Roman" w:hAnsi="Times New Roman"/>
          <w:sz w:val="26"/>
          <w:szCs w:val="26"/>
        </w:rPr>
      </w:pPr>
      <w:r>
        <w:rPr>
          <w:rFonts w:ascii="Times New Roman" w:hAnsi="Times New Roman"/>
          <w:sz w:val="26"/>
          <w:szCs w:val="26"/>
        </w:rPr>
        <w:tab/>
      </w:r>
      <w:r w:rsidR="00B20723">
        <w:rPr>
          <w:rFonts w:ascii="Times New Roman" w:hAnsi="Times New Roman"/>
          <w:sz w:val="26"/>
          <w:szCs w:val="26"/>
        </w:rPr>
        <w:t>Последующая в</w:t>
      </w:r>
      <w:r w:rsidRPr="00643886">
        <w:rPr>
          <w:rFonts w:ascii="Times New Roman" w:hAnsi="Times New Roman"/>
          <w:sz w:val="26"/>
          <w:szCs w:val="26"/>
        </w:rPr>
        <w:t xml:space="preserve">ысадка деревьев </w:t>
      </w:r>
      <w:r w:rsidR="00B20723">
        <w:rPr>
          <w:rFonts w:ascii="Times New Roman" w:hAnsi="Times New Roman"/>
          <w:sz w:val="26"/>
          <w:szCs w:val="26"/>
        </w:rPr>
        <w:t xml:space="preserve">и </w:t>
      </w:r>
      <w:r w:rsidRPr="00643886">
        <w:rPr>
          <w:rFonts w:ascii="Times New Roman" w:hAnsi="Times New Roman"/>
          <w:sz w:val="26"/>
          <w:szCs w:val="26"/>
        </w:rPr>
        <w:t xml:space="preserve"> кустарников запланирована на осень 2022 года</w:t>
      </w:r>
      <w:r w:rsidR="00B20723">
        <w:rPr>
          <w:rFonts w:ascii="Times New Roman" w:hAnsi="Times New Roman"/>
          <w:sz w:val="26"/>
          <w:szCs w:val="26"/>
        </w:rPr>
        <w:t>.</w:t>
      </w:r>
    </w:p>
    <w:p w14:paraId="20853B32" w14:textId="77777777" w:rsidR="00804F1E" w:rsidRPr="00643886" w:rsidRDefault="00643886" w:rsidP="00901E64">
      <w:pPr>
        <w:tabs>
          <w:tab w:val="left" w:pos="567"/>
          <w:tab w:val="left" w:pos="851"/>
          <w:tab w:val="left" w:pos="1134"/>
        </w:tabs>
        <w:spacing w:after="0" w:line="240" w:lineRule="auto"/>
        <w:jc w:val="both"/>
        <w:rPr>
          <w:rFonts w:ascii="Times New Roman" w:hAnsi="Times New Roman"/>
          <w:sz w:val="26"/>
          <w:szCs w:val="26"/>
        </w:rPr>
      </w:pPr>
      <w:r>
        <w:rPr>
          <w:rFonts w:ascii="Times New Roman" w:hAnsi="Times New Roman"/>
          <w:sz w:val="26"/>
          <w:szCs w:val="26"/>
        </w:rPr>
        <w:tab/>
      </w:r>
      <w:r w:rsidR="00A02F3D" w:rsidRPr="00342707">
        <w:rPr>
          <w:rFonts w:ascii="Times New Roman" w:hAnsi="Times New Roman"/>
          <w:sz w:val="26"/>
          <w:szCs w:val="26"/>
        </w:rPr>
        <w:t xml:space="preserve">В рамках решения задачи </w:t>
      </w:r>
      <w:r w:rsidR="00804F1E" w:rsidRPr="00643886">
        <w:rPr>
          <w:rFonts w:ascii="Times New Roman" w:hAnsi="Times New Roman"/>
          <w:sz w:val="26"/>
          <w:szCs w:val="26"/>
        </w:rPr>
        <w:t>«Обеспечени</w:t>
      </w:r>
      <w:r w:rsidR="009832A5">
        <w:rPr>
          <w:rFonts w:ascii="Times New Roman" w:hAnsi="Times New Roman"/>
          <w:sz w:val="26"/>
          <w:szCs w:val="26"/>
        </w:rPr>
        <w:t>е</w:t>
      </w:r>
      <w:r w:rsidR="00804F1E" w:rsidRPr="00643886">
        <w:rPr>
          <w:rFonts w:ascii="Times New Roman" w:hAnsi="Times New Roman"/>
          <w:sz w:val="26"/>
          <w:szCs w:val="26"/>
        </w:rPr>
        <w:t xml:space="preserve"> наружного освещения</w:t>
      </w:r>
      <w:r>
        <w:rPr>
          <w:rFonts w:ascii="Times New Roman" w:hAnsi="Times New Roman"/>
          <w:sz w:val="26"/>
          <w:szCs w:val="26"/>
        </w:rPr>
        <w:t>»</w:t>
      </w:r>
      <w:r w:rsidRPr="00643886">
        <w:rPr>
          <w:rFonts w:ascii="Times New Roman" w:hAnsi="Times New Roman"/>
          <w:sz w:val="26"/>
          <w:szCs w:val="26"/>
        </w:rPr>
        <w:t xml:space="preserve"> </w:t>
      </w:r>
      <w:r w:rsidRPr="00ED3A04">
        <w:rPr>
          <w:rFonts w:ascii="Times New Roman" w:hAnsi="Times New Roman"/>
          <w:sz w:val="26"/>
          <w:szCs w:val="26"/>
        </w:rPr>
        <w:t>обеспечен</w:t>
      </w:r>
      <w:r w:rsidRPr="00CA0E7D">
        <w:rPr>
          <w:rFonts w:ascii="Times New Roman" w:hAnsi="Times New Roman"/>
          <w:sz w:val="26"/>
          <w:szCs w:val="26"/>
        </w:rPr>
        <w:t xml:space="preserve"> процент горения</w:t>
      </w:r>
      <w:r w:rsidR="00804F1E" w:rsidRPr="00643886">
        <w:rPr>
          <w:rFonts w:ascii="Times New Roman" w:hAnsi="Times New Roman"/>
          <w:sz w:val="26"/>
          <w:szCs w:val="26"/>
        </w:rPr>
        <w:t xml:space="preserve"> светильников наружного освещения обеспечен на уровне 98%.</w:t>
      </w:r>
    </w:p>
    <w:p w14:paraId="323CAECD" w14:textId="77777777" w:rsidR="00285C1D" w:rsidRDefault="00A02F3D" w:rsidP="00285C1D">
      <w:pPr>
        <w:tabs>
          <w:tab w:val="left" w:pos="431"/>
          <w:tab w:val="left" w:pos="851"/>
          <w:tab w:val="left" w:pos="993"/>
        </w:tabs>
        <w:spacing w:after="0" w:line="240" w:lineRule="auto"/>
        <w:ind w:firstLine="567"/>
        <w:jc w:val="both"/>
        <w:rPr>
          <w:rFonts w:ascii="Times New Roman" w:hAnsi="Times New Roman"/>
          <w:sz w:val="26"/>
          <w:szCs w:val="26"/>
        </w:rPr>
      </w:pPr>
      <w:bookmarkStart w:id="1" w:name="_Hlk111755924"/>
      <w:r w:rsidRPr="00643886">
        <w:rPr>
          <w:rFonts w:ascii="Times New Roman" w:hAnsi="Times New Roman"/>
          <w:sz w:val="26"/>
          <w:szCs w:val="26"/>
        </w:rPr>
        <w:t>В рамках решения задачи</w:t>
      </w:r>
      <w:r w:rsidR="004F2C81" w:rsidRPr="00643886">
        <w:rPr>
          <w:rFonts w:ascii="Times New Roman" w:hAnsi="Times New Roman"/>
          <w:sz w:val="26"/>
          <w:szCs w:val="26"/>
        </w:rPr>
        <w:t xml:space="preserve"> «О</w:t>
      </w:r>
      <w:r w:rsidR="0057751B" w:rsidRPr="00643886">
        <w:rPr>
          <w:rFonts w:ascii="Times New Roman" w:hAnsi="Times New Roman"/>
          <w:sz w:val="26"/>
          <w:szCs w:val="26"/>
        </w:rPr>
        <w:t>беспечени</w:t>
      </w:r>
      <w:r w:rsidR="009832A5">
        <w:rPr>
          <w:rFonts w:ascii="Times New Roman" w:hAnsi="Times New Roman"/>
          <w:sz w:val="26"/>
          <w:szCs w:val="26"/>
        </w:rPr>
        <w:t>е</w:t>
      </w:r>
      <w:r w:rsidR="0057751B" w:rsidRPr="00643886">
        <w:rPr>
          <w:rFonts w:ascii="Times New Roman" w:hAnsi="Times New Roman"/>
          <w:sz w:val="26"/>
          <w:szCs w:val="26"/>
        </w:rPr>
        <w:t xml:space="preserve"> украшения города при проведении праздничных и общественных мероприятий</w:t>
      </w:r>
      <w:r w:rsidR="004F2C81" w:rsidRPr="00643886">
        <w:rPr>
          <w:rFonts w:ascii="Times New Roman" w:hAnsi="Times New Roman"/>
          <w:sz w:val="26"/>
          <w:szCs w:val="26"/>
        </w:rPr>
        <w:t>»</w:t>
      </w:r>
      <w:r w:rsidR="00643886" w:rsidRPr="00643886">
        <w:rPr>
          <w:rFonts w:ascii="Times New Roman" w:hAnsi="Times New Roman"/>
          <w:sz w:val="26"/>
          <w:szCs w:val="26"/>
        </w:rPr>
        <w:t xml:space="preserve"> </w:t>
      </w:r>
      <w:r w:rsidR="0057751B" w:rsidRPr="00643886">
        <w:rPr>
          <w:rFonts w:ascii="Times New Roman" w:hAnsi="Times New Roman"/>
          <w:sz w:val="26"/>
          <w:szCs w:val="26"/>
        </w:rPr>
        <w:t xml:space="preserve">обеспечено украшение территории </w:t>
      </w:r>
      <w:bookmarkEnd w:id="1"/>
      <w:r w:rsidR="00643886" w:rsidRPr="00643886">
        <w:rPr>
          <w:rFonts w:ascii="Times New Roman" w:hAnsi="Times New Roman"/>
          <w:sz w:val="26"/>
          <w:szCs w:val="26"/>
        </w:rPr>
        <w:t>к 25 праздничным и общественным мероприятиям 2022 года.</w:t>
      </w:r>
    </w:p>
    <w:p w14:paraId="5D0ACCCE" w14:textId="77777777" w:rsidR="00E5032B" w:rsidRPr="00E5032B" w:rsidRDefault="00A02F3D" w:rsidP="00285C1D">
      <w:pPr>
        <w:tabs>
          <w:tab w:val="left" w:pos="431"/>
          <w:tab w:val="left" w:pos="851"/>
          <w:tab w:val="left" w:pos="993"/>
        </w:tabs>
        <w:spacing w:after="0" w:line="240" w:lineRule="auto"/>
        <w:ind w:firstLine="567"/>
        <w:jc w:val="both"/>
        <w:rPr>
          <w:rFonts w:ascii="Times New Roman" w:hAnsi="Times New Roman"/>
          <w:sz w:val="26"/>
          <w:szCs w:val="26"/>
        </w:rPr>
      </w:pPr>
      <w:r w:rsidRPr="00643886">
        <w:rPr>
          <w:rFonts w:ascii="Times New Roman" w:hAnsi="Times New Roman"/>
          <w:sz w:val="26"/>
          <w:szCs w:val="26"/>
        </w:rPr>
        <w:t xml:space="preserve">В рамках решения задачи </w:t>
      </w:r>
      <w:r w:rsidR="004F2C81" w:rsidRPr="00643886">
        <w:rPr>
          <w:rFonts w:ascii="Times New Roman" w:hAnsi="Times New Roman"/>
          <w:sz w:val="26"/>
          <w:szCs w:val="26"/>
        </w:rPr>
        <w:t>«О</w:t>
      </w:r>
      <w:r w:rsidR="0057751B" w:rsidRPr="00643886">
        <w:rPr>
          <w:rFonts w:ascii="Times New Roman" w:hAnsi="Times New Roman"/>
          <w:sz w:val="26"/>
          <w:szCs w:val="26"/>
        </w:rPr>
        <w:t>беспечени</w:t>
      </w:r>
      <w:r w:rsidR="009832A5">
        <w:rPr>
          <w:rFonts w:ascii="Times New Roman" w:hAnsi="Times New Roman"/>
          <w:sz w:val="26"/>
          <w:szCs w:val="26"/>
        </w:rPr>
        <w:t>е</w:t>
      </w:r>
      <w:r w:rsidR="0057751B" w:rsidRPr="00643886">
        <w:rPr>
          <w:rFonts w:ascii="Times New Roman" w:hAnsi="Times New Roman"/>
          <w:sz w:val="26"/>
          <w:szCs w:val="26"/>
        </w:rPr>
        <w:t xml:space="preserve"> содержания и ремонта улично-дорожной сети города</w:t>
      </w:r>
      <w:r w:rsidR="004F2C81" w:rsidRPr="00643886">
        <w:rPr>
          <w:rFonts w:ascii="Times New Roman" w:hAnsi="Times New Roman"/>
          <w:sz w:val="26"/>
          <w:szCs w:val="26"/>
        </w:rPr>
        <w:t xml:space="preserve">» </w:t>
      </w:r>
      <w:r w:rsidR="0057751B" w:rsidRPr="00643886">
        <w:rPr>
          <w:rFonts w:ascii="Times New Roman" w:hAnsi="Times New Roman"/>
          <w:sz w:val="26"/>
          <w:szCs w:val="26"/>
        </w:rPr>
        <w:t xml:space="preserve">выполнен ямочный ремонт </w:t>
      </w:r>
      <w:r w:rsidR="0057751B" w:rsidRPr="00E5032B">
        <w:rPr>
          <w:rFonts w:ascii="Times New Roman" w:hAnsi="Times New Roman"/>
          <w:sz w:val="26"/>
          <w:szCs w:val="26"/>
        </w:rPr>
        <w:t xml:space="preserve">площадью </w:t>
      </w:r>
      <w:r w:rsidR="00E5032B" w:rsidRPr="00E5032B">
        <w:rPr>
          <w:rFonts w:ascii="Times New Roman" w:hAnsi="Times New Roman"/>
          <w:sz w:val="26"/>
          <w:szCs w:val="26"/>
        </w:rPr>
        <w:t>5</w:t>
      </w:r>
      <w:r w:rsidR="00317685">
        <w:rPr>
          <w:rFonts w:ascii="Times New Roman" w:hAnsi="Times New Roman"/>
          <w:sz w:val="26"/>
          <w:szCs w:val="26"/>
        </w:rPr>
        <w:t>,5</w:t>
      </w:r>
      <w:r w:rsidR="00285C1D">
        <w:rPr>
          <w:rFonts w:ascii="Times New Roman" w:hAnsi="Times New Roman"/>
          <w:sz w:val="26"/>
          <w:szCs w:val="26"/>
        </w:rPr>
        <w:t xml:space="preserve"> </w:t>
      </w:r>
      <w:r w:rsidR="00E5032B" w:rsidRPr="00E5032B">
        <w:rPr>
          <w:rFonts w:ascii="Times New Roman" w:hAnsi="Times New Roman"/>
          <w:sz w:val="26"/>
          <w:szCs w:val="26"/>
        </w:rPr>
        <w:t>тыс. кв.</w:t>
      </w:r>
      <w:r w:rsidR="00503B42">
        <w:rPr>
          <w:rFonts w:ascii="Times New Roman" w:hAnsi="Times New Roman"/>
          <w:sz w:val="26"/>
          <w:szCs w:val="26"/>
        </w:rPr>
        <w:t xml:space="preserve"> </w:t>
      </w:r>
      <w:r w:rsidR="00E5032B" w:rsidRPr="00E5032B">
        <w:rPr>
          <w:rFonts w:ascii="Times New Roman" w:hAnsi="Times New Roman"/>
          <w:sz w:val="26"/>
          <w:szCs w:val="26"/>
        </w:rPr>
        <w:t>м.</w:t>
      </w:r>
      <w:r w:rsidR="001C503D">
        <w:rPr>
          <w:rFonts w:ascii="Times New Roman" w:hAnsi="Times New Roman"/>
          <w:sz w:val="26"/>
          <w:szCs w:val="26"/>
        </w:rPr>
        <w:t xml:space="preserve"> </w:t>
      </w:r>
      <w:r w:rsidR="00317685">
        <w:rPr>
          <w:rFonts w:ascii="Times New Roman" w:hAnsi="Times New Roman"/>
          <w:sz w:val="26"/>
          <w:szCs w:val="26"/>
        </w:rPr>
        <w:t xml:space="preserve">Заключены </w:t>
      </w:r>
      <w:r w:rsidR="00317685">
        <w:rPr>
          <w:rFonts w:ascii="Times New Roman" w:hAnsi="Times New Roman"/>
          <w:sz w:val="26"/>
          <w:szCs w:val="26"/>
        </w:rPr>
        <w:lastRenderedPageBreak/>
        <w:t xml:space="preserve">контракты на ремонт автомобильных дорог </w:t>
      </w:r>
      <w:r w:rsidR="00317685" w:rsidRPr="008B6CAA">
        <w:rPr>
          <w:rFonts w:ascii="Times New Roman" w:hAnsi="Times New Roman"/>
          <w:sz w:val="26"/>
          <w:szCs w:val="26"/>
        </w:rPr>
        <w:t>о</w:t>
      </w:r>
      <w:r w:rsidR="008B6CAA" w:rsidRPr="008B6CAA">
        <w:rPr>
          <w:rFonts w:ascii="Times New Roman" w:hAnsi="Times New Roman"/>
          <w:sz w:val="26"/>
          <w:szCs w:val="26"/>
        </w:rPr>
        <w:t>б</w:t>
      </w:r>
      <w:r w:rsidR="00317685" w:rsidRPr="008B6CAA">
        <w:rPr>
          <w:rFonts w:ascii="Times New Roman" w:hAnsi="Times New Roman"/>
          <w:sz w:val="26"/>
          <w:szCs w:val="26"/>
        </w:rPr>
        <w:t>щего пользования</w:t>
      </w:r>
      <w:r w:rsidR="00317685">
        <w:rPr>
          <w:rFonts w:ascii="Times New Roman" w:hAnsi="Times New Roman"/>
          <w:sz w:val="26"/>
          <w:szCs w:val="26"/>
        </w:rPr>
        <w:t xml:space="preserve">, проведены проверки сметной стоимости ремонта дорог, проведена </w:t>
      </w:r>
      <w:r w:rsidR="00317685" w:rsidRPr="00317685">
        <w:rPr>
          <w:rFonts w:ascii="Times New Roman" w:hAnsi="Times New Roman"/>
          <w:sz w:val="26"/>
          <w:szCs w:val="26"/>
        </w:rPr>
        <w:t>разработк</w:t>
      </w:r>
      <w:r w:rsidR="00317685">
        <w:rPr>
          <w:rFonts w:ascii="Times New Roman" w:hAnsi="Times New Roman"/>
          <w:sz w:val="26"/>
          <w:szCs w:val="26"/>
        </w:rPr>
        <w:t>а</w:t>
      </w:r>
      <w:r w:rsidR="00317685" w:rsidRPr="00317685">
        <w:rPr>
          <w:rFonts w:ascii="Times New Roman" w:hAnsi="Times New Roman"/>
          <w:sz w:val="26"/>
          <w:szCs w:val="26"/>
        </w:rPr>
        <w:t xml:space="preserve"> проектов организации дорожного движения и формированию базы дорожных данных для улично-дорожной сети на территории муниципального образования город Череповец</w:t>
      </w:r>
      <w:r w:rsidR="00317685">
        <w:rPr>
          <w:rFonts w:ascii="Times New Roman" w:hAnsi="Times New Roman"/>
          <w:sz w:val="26"/>
          <w:szCs w:val="26"/>
        </w:rPr>
        <w:t>.</w:t>
      </w:r>
    </w:p>
    <w:p w14:paraId="025FEEFB" w14:textId="77777777" w:rsidR="0057751B" w:rsidRPr="001C503D" w:rsidRDefault="00FC5E92" w:rsidP="00901E64">
      <w:pPr>
        <w:tabs>
          <w:tab w:val="left" w:pos="431"/>
          <w:tab w:val="left" w:pos="851"/>
          <w:tab w:val="left" w:pos="993"/>
        </w:tabs>
        <w:spacing w:after="0" w:line="240" w:lineRule="auto"/>
        <w:ind w:firstLine="567"/>
        <w:jc w:val="both"/>
        <w:rPr>
          <w:rFonts w:ascii="Times New Roman" w:hAnsi="Times New Roman"/>
          <w:sz w:val="26"/>
          <w:szCs w:val="26"/>
        </w:rPr>
      </w:pPr>
      <w:r w:rsidRPr="00E5032B">
        <w:rPr>
          <w:rFonts w:ascii="Times New Roman" w:hAnsi="Times New Roman"/>
          <w:sz w:val="26"/>
          <w:szCs w:val="26"/>
        </w:rPr>
        <w:tab/>
      </w:r>
      <w:r w:rsidR="00A02F3D" w:rsidRPr="001C503D">
        <w:rPr>
          <w:rFonts w:ascii="Times New Roman" w:hAnsi="Times New Roman"/>
          <w:sz w:val="26"/>
          <w:szCs w:val="26"/>
        </w:rPr>
        <w:t xml:space="preserve">В рамках решения задачи </w:t>
      </w:r>
      <w:r w:rsidR="004F2C81" w:rsidRPr="001C503D">
        <w:rPr>
          <w:rFonts w:ascii="Times New Roman" w:hAnsi="Times New Roman"/>
          <w:sz w:val="26"/>
          <w:szCs w:val="26"/>
        </w:rPr>
        <w:t>«О</w:t>
      </w:r>
      <w:r w:rsidR="0057751B" w:rsidRPr="001C503D">
        <w:rPr>
          <w:rFonts w:ascii="Times New Roman" w:hAnsi="Times New Roman"/>
          <w:sz w:val="26"/>
          <w:szCs w:val="26"/>
        </w:rPr>
        <w:t>беспечени</w:t>
      </w:r>
      <w:r w:rsidR="009832A5">
        <w:rPr>
          <w:rFonts w:ascii="Times New Roman" w:hAnsi="Times New Roman"/>
          <w:sz w:val="26"/>
          <w:szCs w:val="26"/>
        </w:rPr>
        <w:t>е</w:t>
      </w:r>
      <w:r w:rsidR="0057751B" w:rsidRPr="001C503D">
        <w:rPr>
          <w:rFonts w:ascii="Times New Roman" w:hAnsi="Times New Roman"/>
          <w:sz w:val="26"/>
          <w:szCs w:val="26"/>
        </w:rPr>
        <w:t xml:space="preserve"> безопасности дорожного движения</w:t>
      </w:r>
      <w:r w:rsidR="004F2C81" w:rsidRPr="001C503D">
        <w:rPr>
          <w:rFonts w:ascii="Times New Roman" w:hAnsi="Times New Roman"/>
          <w:sz w:val="26"/>
          <w:szCs w:val="26"/>
        </w:rPr>
        <w:t>»</w:t>
      </w:r>
      <w:r w:rsidR="00E5032B" w:rsidRPr="001C503D">
        <w:rPr>
          <w:rFonts w:ascii="Times New Roman" w:hAnsi="Times New Roman"/>
          <w:sz w:val="26"/>
          <w:szCs w:val="26"/>
        </w:rPr>
        <w:t xml:space="preserve"> </w:t>
      </w:r>
      <w:r w:rsidR="0057751B" w:rsidRPr="001C503D">
        <w:rPr>
          <w:rFonts w:ascii="Times New Roman" w:hAnsi="Times New Roman"/>
          <w:sz w:val="26"/>
          <w:szCs w:val="26"/>
        </w:rPr>
        <w:t>частично нанесена дорожная разметка, произведена замена дорожных знаков.</w:t>
      </w:r>
    </w:p>
    <w:p w14:paraId="355FB521" w14:textId="77777777" w:rsidR="001C503D" w:rsidRPr="00DE590C" w:rsidRDefault="00E5032B" w:rsidP="00901E64">
      <w:pPr>
        <w:tabs>
          <w:tab w:val="left" w:pos="567"/>
          <w:tab w:val="left" w:pos="851"/>
          <w:tab w:val="left" w:pos="1134"/>
        </w:tabs>
        <w:spacing w:after="0" w:line="240" w:lineRule="auto"/>
        <w:jc w:val="both"/>
        <w:rPr>
          <w:rFonts w:ascii="Times New Roman" w:hAnsi="Times New Roman"/>
          <w:spacing w:val="-2"/>
          <w:sz w:val="26"/>
          <w:szCs w:val="26"/>
          <w:highlight w:val="yellow"/>
        </w:rPr>
      </w:pPr>
      <w:r w:rsidRPr="001C503D">
        <w:rPr>
          <w:rFonts w:ascii="Times New Roman" w:hAnsi="Times New Roman"/>
          <w:spacing w:val="-2"/>
          <w:sz w:val="26"/>
          <w:szCs w:val="26"/>
        </w:rPr>
        <w:tab/>
      </w:r>
      <w:r w:rsidRPr="001C503D">
        <w:rPr>
          <w:rFonts w:ascii="Times New Roman" w:hAnsi="Times New Roman"/>
          <w:spacing w:val="-2"/>
          <w:sz w:val="26"/>
          <w:szCs w:val="26"/>
        </w:rPr>
        <w:tab/>
      </w:r>
      <w:r w:rsidR="001C503D" w:rsidRPr="001C503D">
        <w:rPr>
          <w:rFonts w:ascii="Times New Roman" w:hAnsi="Times New Roman"/>
          <w:sz w:val="26"/>
          <w:szCs w:val="26"/>
        </w:rPr>
        <w:t xml:space="preserve">В рамках решения задачи </w:t>
      </w:r>
      <w:r w:rsidR="004F2C81" w:rsidRPr="001C503D">
        <w:rPr>
          <w:rFonts w:ascii="Times New Roman" w:hAnsi="Times New Roman"/>
          <w:spacing w:val="-2"/>
          <w:sz w:val="26"/>
          <w:szCs w:val="26"/>
        </w:rPr>
        <w:t>«Улучшени</w:t>
      </w:r>
      <w:r w:rsidR="009832A5">
        <w:rPr>
          <w:rFonts w:ascii="Times New Roman" w:hAnsi="Times New Roman"/>
          <w:spacing w:val="-2"/>
          <w:sz w:val="26"/>
          <w:szCs w:val="26"/>
        </w:rPr>
        <w:t>е</w:t>
      </w:r>
      <w:r w:rsidR="0057751B" w:rsidRPr="001C503D">
        <w:rPr>
          <w:rFonts w:ascii="Times New Roman" w:hAnsi="Times New Roman"/>
          <w:spacing w:val="-2"/>
          <w:sz w:val="26"/>
          <w:szCs w:val="26"/>
        </w:rPr>
        <w:t xml:space="preserve"> технического состояния общего имущества многоквартирных домов города</w:t>
      </w:r>
      <w:r w:rsidR="004F2C81" w:rsidRPr="001C503D">
        <w:rPr>
          <w:rFonts w:ascii="Times New Roman" w:hAnsi="Times New Roman"/>
          <w:spacing w:val="-2"/>
          <w:sz w:val="26"/>
          <w:szCs w:val="26"/>
        </w:rPr>
        <w:t xml:space="preserve"> путем проведения его капитального ремонта»</w:t>
      </w:r>
      <w:r w:rsidR="001C503D" w:rsidRPr="001C503D">
        <w:rPr>
          <w:rFonts w:ascii="Times New Roman" w:hAnsi="Times New Roman"/>
          <w:spacing w:val="-2"/>
          <w:sz w:val="26"/>
          <w:szCs w:val="26"/>
        </w:rPr>
        <w:t xml:space="preserve"> </w:t>
      </w:r>
      <w:r w:rsidR="001C503D" w:rsidRPr="001C503D">
        <w:rPr>
          <w:rFonts w:ascii="Times New Roman" w:hAnsi="Times New Roman"/>
          <w:sz w:val="26"/>
          <w:szCs w:val="26"/>
        </w:rPr>
        <w:t xml:space="preserve">заключен контракт на замену водоподогревателя </w:t>
      </w:r>
      <w:r w:rsidR="001C503D" w:rsidRPr="001C503D">
        <w:rPr>
          <w:rFonts w:ascii="Times New Roman" w:hAnsi="Times New Roman"/>
          <w:spacing w:val="-2"/>
          <w:sz w:val="26"/>
          <w:szCs w:val="26"/>
        </w:rPr>
        <w:t>в здании</w:t>
      </w:r>
      <w:r w:rsidR="009832A5">
        <w:rPr>
          <w:rFonts w:ascii="Times New Roman" w:hAnsi="Times New Roman"/>
          <w:spacing w:val="-2"/>
          <w:sz w:val="26"/>
          <w:szCs w:val="26"/>
        </w:rPr>
        <w:t>, все помещения</w:t>
      </w:r>
      <w:r w:rsidR="001C503D" w:rsidRPr="001C503D">
        <w:rPr>
          <w:rFonts w:ascii="Times New Roman" w:hAnsi="Times New Roman"/>
          <w:spacing w:val="-2"/>
          <w:sz w:val="26"/>
          <w:szCs w:val="26"/>
        </w:rPr>
        <w:t xml:space="preserve"> которого находятся в муниципальной собственности, ул. Мира, 9. </w:t>
      </w:r>
    </w:p>
    <w:p w14:paraId="33B47155" w14:textId="77777777" w:rsidR="0057751B" w:rsidRPr="001C503D" w:rsidRDefault="001C503D" w:rsidP="00901E64">
      <w:pPr>
        <w:widowControl w:val="0"/>
        <w:tabs>
          <w:tab w:val="left" w:pos="168"/>
          <w:tab w:val="left" w:pos="356"/>
          <w:tab w:val="left" w:pos="567"/>
          <w:tab w:val="left" w:pos="851"/>
          <w:tab w:val="left" w:pos="1134"/>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bookmarkStart w:id="2" w:name="_Hlk112411055"/>
      <w:r w:rsidR="00643886" w:rsidRPr="001C503D">
        <w:rPr>
          <w:rFonts w:ascii="Times New Roman" w:hAnsi="Times New Roman"/>
          <w:sz w:val="26"/>
          <w:szCs w:val="26"/>
        </w:rPr>
        <w:t xml:space="preserve">В рамках решения задачи </w:t>
      </w:r>
      <w:r w:rsidR="004F2C81" w:rsidRPr="001C503D">
        <w:rPr>
          <w:rFonts w:ascii="Times New Roman" w:hAnsi="Times New Roman"/>
          <w:spacing w:val="-2"/>
          <w:sz w:val="26"/>
          <w:szCs w:val="26"/>
        </w:rPr>
        <w:t>«Надлежащ</w:t>
      </w:r>
      <w:r w:rsidRPr="001C503D">
        <w:rPr>
          <w:rFonts w:ascii="Times New Roman" w:hAnsi="Times New Roman"/>
          <w:spacing w:val="-2"/>
          <w:sz w:val="26"/>
          <w:szCs w:val="26"/>
        </w:rPr>
        <w:t>е</w:t>
      </w:r>
      <w:r w:rsidR="009832A5">
        <w:rPr>
          <w:rFonts w:ascii="Times New Roman" w:hAnsi="Times New Roman"/>
          <w:spacing w:val="-2"/>
          <w:sz w:val="26"/>
          <w:szCs w:val="26"/>
        </w:rPr>
        <w:t>е</w:t>
      </w:r>
      <w:r w:rsidR="0057751B" w:rsidRPr="001C503D">
        <w:rPr>
          <w:rFonts w:ascii="Times New Roman" w:hAnsi="Times New Roman"/>
          <w:spacing w:val="-2"/>
          <w:sz w:val="26"/>
          <w:szCs w:val="26"/>
        </w:rPr>
        <w:t xml:space="preserve"> содержани</w:t>
      </w:r>
      <w:r w:rsidR="009832A5">
        <w:rPr>
          <w:rFonts w:ascii="Times New Roman" w:hAnsi="Times New Roman"/>
          <w:spacing w:val="-2"/>
          <w:sz w:val="26"/>
          <w:szCs w:val="26"/>
        </w:rPr>
        <w:t>е</w:t>
      </w:r>
      <w:r w:rsidR="0057751B" w:rsidRPr="001C503D">
        <w:rPr>
          <w:rFonts w:ascii="Times New Roman" w:hAnsi="Times New Roman"/>
          <w:spacing w:val="-2"/>
          <w:sz w:val="26"/>
          <w:szCs w:val="26"/>
        </w:rPr>
        <w:t xml:space="preserve"> и ремонт временно не заселенных жилых помещений муниципального жилищного фонда</w:t>
      </w:r>
      <w:r w:rsidRPr="001C503D">
        <w:rPr>
          <w:rFonts w:ascii="Times New Roman" w:hAnsi="Times New Roman"/>
          <w:spacing w:val="-2"/>
          <w:sz w:val="26"/>
          <w:szCs w:val="26"/>
        </w:rPr>
        <w:t>»</w:t>
      </w:r>
      <w:r w:rsidR="0057751B" w:rsidRPr="001C503D">
        <w:rPr>
          <w:rFonts w:ascii="Times New Roman" w:hAnsi="Times New Roman"/>
          <w:spacing w:val="-2"/>
          <w:sz w:val="26"/>
          <w:szCs w:val="26"/>
        </w:rPr>
        <w:t xml:space="preserve"> возмещен</w:t>
      </w:r>
      <w:r w:rsidRPr="001C503D">
        <w:rPr>
          <w:rFonts w:ascii="Times New Roman" w:hAnsi="Times New Roman"/>
          <w:spacing w:val="-2"/>
          <w:sz w:val="26"/>
          <w:szCs w:val="26"/>
        </w:rPr>
        <w:t>ы</w:t>
      </w:r>
      <w:r w:rsidR="0057751B" w:rsidRPr="001C503D">
        <w:rPr>
          <w:rFonts w:ascii="Times New Roman" w:hAnsi="Times New Roman"/>
          <w:spacing w:val="-2"/>
          <w:sz w:val="26"/>
          <w:szCs w:val="26"/>
        </w:rPr>
        <w:t xml:space="preserve"> затрат</w:t>
      </w:r>
      <w:r w:rsidRPr="001C503D">
        <w:rPr>
          <w:rFonts w:ascii="Times New Roman" w:hAnsi="Times New Roman"/>
          <w:spacing w:val="-2"/>
          <w:sz w:val="26"/>
          <w:szCs w:val="26"/>
        </w:rPr>
        <w:t>ы</w:t>
      </w:r>
      <w:r w:rsidR="0057751B" w:rsidRPr="001C503D">
        <w:rPr>
          <w:rFonts w:ascii="Times New Roman" w:hAnsi="Times New Roman"/>
          <w:spacing w:val="-2"/>
          <w:sz w:val="26"/>
          <w:szCs w:val="26"/>
        </w:rPr>
        <w:t xml:space="preserve"> на содержание 18</w:t>
      </w:r>
      <w:r w:rsidR="00F23C30">
        <w:rPr>
          <w:rFonts w:ascii="Times New Roman" w:hAnsi="Times New Roman"/>
          <w:spacing w:val="-2"/>
          <w:sz w:val="26"/>
          <w:szCs w:val="26"/>
        </w:rPr>
        <w:t>7</w:t>
      </w:r>
      <w:r w:rsidR="0057751B" w:rsidRPr="001C503D">
        <w:rPr>
          <w:rFonts w:ascii="Times New Roman" w:hAnsi="Times New Roman"/>
          <w:spacing w:val="-2"/>
          <w:sz w:val="26"/>
          <w:szCs w:val="26"/>
        </w:rPr>
        <w:t xml:space="preserve"> временно</w:t>
      </w:r>
      <w:r w:rsidR="0057751B" w:rsidRPr="001C503D">
        <w:rPr>
          <w:rFonts w:ascii="Times New Roman" w:hAnsi="Times New Roman"/>
          <w:sz w:val="26"/>
          <w:szCs w:val="26"/>
        </w:rPr>
        <w:t xml:space="preserve"> незаселенных жилых помещений муниципального жилищного фонда</w:t>
      </w:r>
      <w:r w:rsidRPr="001C503D">
        <w:rPr>
          <w:rFonts w:ascii="Times New Roman" w:hAnsi="Times New Roman"/>
          <w:sz w:val="26"/>
          <w:szCs w:val="26"/>
        </w:rPr>
        <w:t>, проведен</w:t>
      </w:r>
      <w:r w:rsidR="0057751B" w:rsidRPr="001C503D">
        <w:rPr>
          <w:rFonts w:ascii="Times New Roman" w:hAnsi="Times New Roman"/>
          <w:sz w:val="26"/>
          <w:szCs w:val="26"/>
        </w:rPr>
        <w:t xml:space="preserve"> ремонт </w:t>
      </w:r>
      <w:r w:rsidR="00F23C30">
        <w:rPr>
          <w:rFonts w:ascii="Times New Roman" w:hAnsi="Times New Roman"/>
          <w:sz w:val="26"/>
          <w:szCs w:val="26"/>
        </w:rPr>
        <w:t>4</w:t>
      </w:r>
      <w:r w:rsidR="0057751B" w:rsidRPr="001C503D">
        <w:rPr>
          <w:rFonts w:ascii="Times New Roman" w:hAnsi="Times New Roman"/>
          <w:sz w:val="26"/>
          <w:szCs w:val="26"/>
        </w:rPr>
        <w:t xml:space="preserve"> временно незаселенных жилых помещений муниципального жилищного фонда.</w:t>
      </w:r>
    </w:p>
    <w:p w14:paraId="2C6C9928" w14:textId="77777777" w:rsidR="0057751B" w:rsidRPr="002E07ED" w:rsidRDefault="001C503D" w:rsidP="00901E64">
      <w:pPr>
        <w:tabs>
          <w:tab w:val="left" w:pos="567"/>
          <w:tab w:val="left" w:pos="851"/>
          <w:tab w:val="left" w:pos="1134"/>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430BF3" w:rsidRPr="00342707">
        <w:rPr>
          <w:rFonts w:ascii="Times New Roman" w:hAnsi="Times New Roman"/>
          <w:sz w:val="26"/>
          <w:szCs w:val="26"/>
        </w:rPr>
        <w:t xml:space="preserve">В рамках решения задачи </w:t>
      </w:r>
      <w:r w:rsidR="009832A5">
        <w:rPr>
          <w:rFonts w:ascii="Times New Roman" w:hAnsi="Times New Roman"/>
          <w:sz w:val="26"/>
          <w:szCs w:val="26"/>
        </w:rPr>
        <w:t>«О</w:t>
      </w:r>
      <w:r w:rsidR="00430BF3" w:rsidRPr="00342707">
        <w:rPr>
          <w:rFonts w:ascii="Times New Roman" w:hAnsi="Times New Roman"/>
          <w:sz w:val="26"/>
          <w:szCs w:val="26"/>
        </w:rPr>
        <w:t>беспечени</w:t>
      </w:r>
      <w:r w:rsidR="009832A5">
        <w:rPr>
          <w:rFonts w:ascii="Times New Roman" w:hAnsi="Times New Roman"/>
          <w:sz w:val="26"/>
          <w:szCs w:val="26"/>
        </w:rPr>
        <w:t>е</w:t>
      </w:r>
      <w:r w:rsidR="00430BF3" w:rsidRPr="00342707">
        <w:rPr>
          <w:rFonts w:ascii="Times New Roman" w:hAnsi="Times New Roman"/>
          <w:spacing w:val="-2"/>
          <w:sz w:val="26"/>
          <w:szCs w:val="26"/>
        </w:rPr>
        <w:t xml:space="preserve"> неналоговых поступлений в</w:t>
      </w:r>
      <w:r w:rsidR="00430BF3" w:rsidRPr="0015626A">
        <w:rPr>
          <w:rFonts w:ascii="Times New Roman" w:hAnsi="Times New Roman"/>
          <w:spacing w:val="-2"/>
          <w:sz w:val="26"/>
          <w:szCs w:val="26"/>
        </w:rPr>
        <w:t xml:space="preserve"> бюджет от использования муниципальных жилых помещений в запланированном объеме</w:t>
      </w:r>
      <w:r w:rsidR="009832A5">
        <w:rPr>
          <w:rFonts w:ascii="Times New Roman" w:hAnsi="Times New Roman"/>
          <w:spacing w:val="-2"/>
          <w:sz w:val="26"/>
          <w:szCs w:val="26"/>
        </w:rPr>
        <w:t>»</w:t>
      </w:r>
      <w:r w:rsidR="00430BF3">
        <w:rPr>
          <w:rFonts w:ascii="Times New Roman" w:hAnsi="Times New Roman"/>
          <w:spacing w:val="-2"/>
          <w:sz w:val="26"/>
          <w:szCs w:val="26"/>
        </w:rPr>
        <w:t xml:space="preserve"> </w:t>
      </w:r>
      <w:r w:rsidR="00430BF3" w:rsidRPr="00CA0E7D">
        <w:rPr>
          <w:rFonts w:ascii="Times New Roman" w:hAnsi="Times New Roman"/>
          <w:sz w:val="26"/>
          <w:szCs w:val="26"/>
        </w:rPr>
        <w:t xml:space="preserve">показатель «Поступления в бюджет по неналоговым доходам (плата за наем </w:t>
      </w:r>
      <w:r w:rsidR="00430BF3" w:rsidRPr="002E07ED">
        <w:rPr>
          <w:rFonts w:ascii="Times New Roman" w:hAnsi="Times New Roman"/>
          <w:sz w:val="26"/>
          <w:szCs w:val="26"/>
        </w:rPr>
        <w:t xml:space="preserve">муниципальных жилых помещений)» выполнен на </w:t>
      </w:r>
      <w:r w:rsidR="00F23C30">
        <w:rPr>
          <w:rFonts w:ascii="Times New Roman" w:hAnsi="Times New Roman"/>
          <w:sz w:val="26"/>
          <w:szCs w:val="26"/>
        </w:rPr>
        <w:t>60,8</w:t>
      </w:r>
      <w:r w:rsidR="00430BF3" w:rsidRPr="002E07ED">
        <w:rPr>
          <w:rFonts w:ascii="Times New Roman" w:hAnsi="Times New Roman"/>
          <w:sz w:val="26"/>
          <w:szCs w:val="26"/>
        </w:rPr>
        <w:t>%.</w:t>
      </w:r>
    </w:p>
    <w:bookmarkEnd w:id="2"/>
    <w:p w14:paraId="5D3C4DC0" w14:textId="77777777" w:rsidR="009832A5" w:rsidRPr="009832A5" w:rsidRDefault="002E07ED" w:rsidP="008B6CAA">
      <w:pPr>
        <w:tabs>
          <w:tab w:val="left" w:pos="0"/>
          <w:tab w:val="left" w:pos="851"/>
          <w:tab w:val="left" w:pos="993"/>
        </w:tabs>
        <w:spacing w:after="0" w:line="240" w:lineRule="auto"/>
        <w:jc w:val="both"/>
        <w:rPr>
          <w:rFonts w:ascii="Times New Roman" w:hAnsi="Times New Roman"/>
          <w:sz w:val="26"/>
          <w:szCs w:val="26"/>
        </w:rPr>
      </w:pPr>
      <w:r w:rsidRPr="002E07ED">
        <w:rPr>
          <w:rFonts w:ascii="Times New Roman" w:hAnsi="Times New Roman"/>
          <w:sz w:val="26"/>
          <w:szCs w:val="26"/>
        </w:rPr>
        <w:tab/>
      </w:r>
      <w:r w:rsidR="009832A5" w:rsidRPr="009832A5">
        <w:rPr>
          <w:rFonts w:ascii="Times New Roman" w:hAnsi="Times New Roman"/>
          <w:sz w:val="26"/>
          <w:szCs w:val="26"/>
        </w:rPr>
        <w:t xml:space="preserve">Сведения о достижении значений целевых показателей (индикаторов) </w:t>
      </w:r>
      <w:r w:rsidR="009832A5">
        <w:rPr>
          <w:rFonts w:ascii="Times New Roman" w:hAnsi="Times New Roman"/>
          <w:sz w:val="26"/>
          <w:szCs w:val="26"/>
        </w:rPr>
        <w:t>П</w:t>
      </w:r>
      <w:r w:rsidR="009832A5" w:rsidRPr="009832A5">
        <w:rPr>
          <w:rFonts w:ascii="Times New Roman" w:hAnsi="Times New Roman"/>
          <w:sz w:val="26"/>
          <w:szCs w:val="26"/>
        </w:rPr>
        <w:t xml:space="preserve">рограммы, подпрограмм на 1 июля 2022 года представлены </w:t>
      </w:r>
      <w:r w:rsidR="009832A5" w:rsidRPr="002E07ED">
        <w:rPr>
          <w:rFonts w:ascii="Times New Roman" w:hAnsi="Times New Roman"/>
          <w:sz w:val="26"/>
          <w:szCs w:val="26"/>
        </w:rPr>
        <w:t>в приложени</w:t>
      </w:r>
      <w:r w:rsidR="009832A5">
        <w:rPr>
          <w:rFonts w:ascii="Times New Roman" w:hAnsi="Times New Roman"/>
          <w:sz w:val="26"/>
          <w:szCs w:val="26"/>
        </w:rPr>
        <w:t xml:space="preserve">и </w:t>
      </w:r>
      <w:r w:rsidR="009832A5" w:rsidRPr="009832A5">
        <w:rPr>
          <w:rFonts w:ascii="Times New Roman" w:hAnsi="Times New Roman"/>
          <w:sz w:val="26"/>
          <w:szCs w:val="26"/>
        </w:rPr>
        <w:t>1.</w:t>
      </w:r>
    </w:p>
    <w:p w14:paraId="6D7F9DC2" w14:textId="77777777" w:rsidR="009832A5" w:rsidRPr="009832A5" w:rsidRDefault="009832A5" w:rsidP="009832A5">
      <w:pPr>
        <w:tabs>
          <w:tab w:val="left" w:pos="0"/>
          <w:tab w:val="left" w:pos="851"/>
          <w:tab w:val="left" w:pos="993"/>
        </w:tabs>
        <w:spacing w:after="0" w:line="240" w:lineRule="auto"/>
        <w:ind w:firstLine="851"/>
        <w:jc w:val="both"/>
        <w:rPr>
          <w:rFonts w:ascii="Times New Roman" w:hAnsi="Times New Roman"/>
          <w:sz w:val="26"/>
          <w:szCs w:val="26"/>
        </w:rPr>
      </w:pPr>
      <w:r w:rsidRPr="009832A5">
        <w:rPr>
          <w:rFonts w:ascii="Times New Roman" w:hAnsi="Times New Roman"/>
          <w:sz w:val="26"/>
          <w:szCs w:val="26"/>
        </w:rPr>
        <w:t xml:space="preserve">Сведения о порядке сбора информации и методике расчета значений целевых показателей (индикаторов) </w:t>
      </w:r>
      <w:r>
        <w:rPr>
          <w:rFonts w:ascii="Times New Roman" w:hAnsi="Times New Roman"/>
          <w:sz w:val="26"/>
          <w:szCs w:val="26"/>
        </w:rPr>
        <w:t>П</w:t>
      </w:r>
      <w:r w:rsidRPr="009832A5">
        <w:rPr>
          <w:rFonts w:ascii="Times New Roman" w:hAnsi="Times New Roman"/>
          <w:sz w:val="26"/>
          <w:szCs w:val="26"/>
        </w:rPr>
        <w:t xml:space="preserve">рограммы представлены </w:t>
      </w:r>
      <w:r w:rsidRPr="002E07ED">
        <w:rPr>
          <w:rFonts w:ascii="Times New Roman" w:hAnsi="Times New Roman"/>
          <w:sz w:val="26"/>
          <w:szCs w:val="26"/>
        </w:rPr>
        <w:t>в приложени</w:t>
      </w:r>
      <w:r>
        <w:rPr>
          <w:rFonts w:ascii="Times New Roman" w:hAnsi="Times New Roman"/>
          <w:sz w:val="26"/>
          <w:szCs w:val="26"/>
        </w:rPr>
        <w:t xml:space="preserve">и </w:t>
      </w:r>
      <w:r w:rsidRPr="009832A5">
        <w:rPr>
          <w:rFonts w:ascii="Times New Roman" w:hAnsi="Times New Roman"/>
          <w:sz w:val="26"/>
          <w:szCs w:val="26"/>
        </w:rPr>
        <w:t>2.</w:t>
      </w:r>
    </w:p>
    <w:p w14:paraId="53D4019A" w14:textId="77777777" w:rsidR="00317685" w:rsidRDefault="00317685" w:rsidP="00901E64">
      <w:pPr>
        <w:tabs>
          <w:tab w:val="left" w:pos="0"/>
          <w:tab w:val="left" w:pos="851"/>
          <w:tab w:val="left" w:pos="993"/>
        </w:tabs>
        <w:spacing w:after="0" w:line="240" w:lineRule="auto"/>
        <w:jc w:val="both"/>
        <w:rPr>
          <w:rFonts w:ascii="Times New Roman" w:hAnsi="Times New Roman"/>
          <w:sz w:val="26"/>
          <w:szCs w:val="26"/>
        </w:rPr>
      </w:pPr>
      <w:r>
        <w:rPr>
          <w:rFonts w:ascii="Times New Roman" w:hAnsi="Times New Roman"/>
          <w:sz w:val="26"/>
          <w:szCs w:val="26"/>
        </w:rPr>
        <w:tab/>
      </w:r>
      <w:r w:rsidRPr="00DA1A39">
        <w:rPr>
          <w:rFonts w:ascii="Times New Roman" w:hAnsi="Times New Roman"/>
          <w:sz w:val="26"/>
          <w:szCs w:val="26"/>
        </w:rPr>
        <w:t>Сведения о степени выполнения основных мероприятий Программы</w:t>
      </w:r>
      <w:r>
        <w:rPr>
          <w:rFonts w:ascii="Times New Roman" w:hAnsi="Times New Roman"/>
          <w:sz w:val="26"/>
          <w:szCs w:val="26"/>
        </w:rPr>
        <w:t xml:space="preserve"> </w:t>
      </w:r>
      <w:r w:rsidRPr="002E07ED">
        <w:rPr>
          <w:rFonts w:ascii="Times New Roman" w:hAnsi="Times New Roman"/>
          <w:sz w:val="26"/>
          <w:szCs w:val="26"/>
        </w:rPr>
        <w:t>представлены в приложени</w:t>
      </w:r>
      <w:r>
        <w:rPr>
          <w:rFonts w:ascii="Times New Roman" w:hAnsi="Times New Roman"/>
          <w:sz w:val="26"/>
          <w:szCs w:val="26"/>
        </w:rPr>
        <w:t>и 3.</w:t>
      </w:r>
    </w:p>
    <w:p w14:paraId="074E60F8" w14:textId="5EB6440A" w:rsidR="00317685" w:rsidRDefault="00317685" w:rsidP="00901E64">
      <w:pPr>
        <w:tabs>
          <w:tab w:val="left" w:pos="0"/>
          <w:tab w:val="left" w:pos="851"/>
          <w:tab w:val="left" w:pos="993"/>
        </w:tabs>
        <w:spacing w:after="0" w:line="240" w:lineRule="auto"/>
        <w:jc w:val="both"/>
        <w:rPr>
          <w:rFonts w:ascii="Times New Roman" w:hAnsi="Times New Roman"/>
          <w:sz w:val="26"/>
          <w:szCs w:val="26"/>
        </w:rPr>
      </w:pPr>
      <w:r>
        <w:rPr>
          <w:rFonts w:ascii="Times New Roman" w:hAnsi="Times New Roman"/>
          <w:sz w:val="26"/>
          <w:szCs w:val="26"/>
        </w:rPr>
        <w:tab/>
      </w:r>
      <w:r w:rsidR="007F18C7" w:rsidRPr="007F18C7">
        <w:rPr>
          <w:rFonts w:ascii="Times New Roman" w:hAnsi="Times New Roman"/>
          <w:sz w:val="26"/>
          <w:szCs w:val="26"/>
        </w:rPr>
        <w:t>Результаты использования бюджетных ассигнований городского бюджета и иных средств на реализацию муниципальной программы по состоянию на 1 июля 2022 года текущего финансового года представлены в приложениях 4, 5.</w:t>
      </w:r>
    </w:p>
    <w:p w14:paraId="64EAAC69" w14:textId="77777777" w:rsidR="008B6CAA" w:rsidRDefault="008B6CAA" w:rsidP="00901E64">
      <w:pPr>
        <w:tabs>
          <w:tab w:val="left" w:pos="0"/>
          <w:tab w:val="left" w:pos="851"/>
          <w:tab w:val="left" w:pos="993"/>
        </w:tabs>
        <w:spacing w:after="0" w:line="240" w:lineRule="auto"/>
        <w:jc w:val="both"/>
        <w:rPr>
          <w:rFonts w:ascii="Times New Roman" w:hAnsi="Times New Roman"/>
          <w:sz w:val="26"/>
          <w:szCs w:val="26"/>
        </w:rPr>
      </w:pPr>
    </w:p>
    <w:p w14:paraId="19E51954" w14:textId="77777777" w:rsidR="008B6CAA" w:rsidRDefault="008B6CAA" w:rsidP="008B6CAA">
      <w:pPr>
        <w:tabs>
          <w:tab w:val="left" w:pos="0"/>
          <w:tab w:val="left" w:pos="851"/>
          <w:tab w:val="left" w:pos="993"/>
        </w:tabs>
        <w:spacing w:after="0" w:line="240" w:lineRule="auto"/>
        <w:jc w:val="center"/>
        <w:rPr>
          <w:rFonts w:ascii="Times New Roman" w:hAnsi="Times New Roman"/>
          <w:sz w:val="26"/>
          <w:szCs w:val="26"/>
        </w:rPr>
      </w:pPr>
      <w:r w:rsidRPr="008B6CAA">
        <w:rPr>
          <w:rFonts w:ascii="Times New Roman" w:hAnsi="Times New Roman"/>
          <w:sz w:val="26"/>
          <w:szCs w:val="26"/>
        </w:rPr>
        <w:t>Информация о внесенных ответственным исполнителем в первом полугодии 2022 года изменениях в Программу с указанием причин изменений</w:t>
      </w:r>
    </w:p>
    <w:p w14:paraId="0509758C" w14:textId="77777777" w:rsidR="00503B42" w:rsidRDefault="00503B42" w:rsidP="008B6CAA">
      <w:pPr>
        <w:tabs>
          <w:tab w:val="left" w:pos="0"/>
          <w:tab w:val="left" w:pos="851"/>
          <w:tab w:val="left" w:pos="993"/>
        </w:tabs>
        <w:spacing w:after="0" w:line="240" w:lineRule="auto"/>
        <w:jc w:val="center"/>
        <w:rPr>
          <w:rFonts w:ascii="Times New Roman" w:hAnsi="Times New Roman"/>
          <w:sz w:val="26"/>
          <w:szCs w:val="26"/>
        </w:rPr>
      </w:pPr>
    </w:p>
    <w:p w14:paraId="56EF4104" w14:textId="77777777" w:rsidR="00317685" w:rsidRPr="00317685" w:rsidRDefault="00317685" w:rsidP="00901E64">
      <w:pPr>
        <w:widowControl w:val="0"/>
        <w:tabs>
          <w:tab w:val="left" w:pos="993"/>
        </w:tabs>
        <w:autoSpaceDE w:val="0"/>
        <w:autoSpaceDN w:val="0"/>
        <w:adjustRightInd w:val="0"/>
        <w:spacing w:after="0" w:line="240" w:lineRule="auto"/>
        <w:ind w:firstLine="992"/>
        <w:jc w:val="both"/>
        <w:rPr>
          <w:rFonts w:ascii="Times New Roman" w:hAnsi="Times New Roman"/>
          <w:sz w:val="26"/>
          <w:szCs w:val="26"/>
        </w:rPr>
      </w:pPr>
      <w:r w:rsidRPr="00317685">
        <w:rPr>
          <w:rFonts w:ascii="Times New Roman" w:hAnsi="Times New Roman"/>
          <w:sz w:val="26"/>
          <w:szCs w:val="26"/>
        </w:rPr>
        <w:t xml:space="preserve">В 2022 году в </w:t>
      </w:r>
      <w:r w:rsidR="009832A5">
        <w:rPr>
          <w:rFonts w:ascii="Times New Roman" w:hAnsi="Times New Roman"/>
          <w:sz w:val="26"/>
          <w:szCs w:val="26"/>
        </w:rPr>
        <w:t>П</w:t>
      </w:r>
      <w:r w:rsidRPr="00317685">
        <w:rPr>
          <w:rFonts w:ascii="Times New Roman" w:hAnsi="Times New Roman"/>
          <w:sz w:val="26"/>
          <w:szCs w:val="26"/>
        </w:rPr>
        <w:t>рограмму ответственным исполнителем на основании протоколов экспертного совета, уведомлений об изменении лимитов бюджетных обязательств на 2022 год с поквартальным распределением и на плановый период 2023 и 2024 годов финансового управления мэрии города были внесены изменения:</w:t>
      </w:r>
    </w:p>
    <w:p w14:paraId="339E2965" w14:textId="77777777" w:rsidR="00317685" w:rsidRPr="00317685" w:rsidRDefault="00317685" w:rsidP="00901E64">
      <w:pPr>
        <w:spacing w:after="0" w:line="240" w:lineRule="auto"/>
        <w:ind w:firstLine="992"/>
        <w:jc w:val="both"/>
        <w:rPr>
          <w:rFonts w:ascii="Times New Roman" w:hAnsi="Times New Roman"/>
          <w:sz w:val="26"/>
          <w:szCs w:val="26"/>
        </w:rPr>
      </w:pPr>
      <w:r w:rsidRPr="00317685">
        <w:rPr>
          <w:rFonts w:ascii="Times New Roman" w:hAnsi="Times New Roman"/>
          <w:sz w:val="26"/>
          <w:szCs w:val="26"/>
        </w:rPr>
        <w:t>1.</w:t>
      </w:r>
      <w:r w:rsidR="00503B42">
        <w:rPr>
          <w:rFonts w:ascii="Times New Roman" w:hAnsi="Times New Roman"/>
          <w:sz w:val="26"/>
          <w:szCs w:val="26"/>
        </w:rPr>
        <w:t xml:space="preserve"> </w:t>
      </w:r>
      <w:r w:rsidRPr="00317685">
        <w:rPr>
          <w:rFonts w:ascii="Times New Roman" w:hAnsi="Times New Roman"/>
          <w:sz w:val="26"/>
          <w:szCs w:val="26"/>
        </w:rPr>
        <w:t>Постановлением мэрии города от 21</w:t>
      </w:r>
      <w:r w:rsidR="008B6CAA">
        <w:rPr>
          <w:rFonts w:ascii="Times New Roman" w:hAnsi="Times New Roman"/>
          <w:sz w:val="26"/>
          <w:szCs w:val="26"/>
        </w:rPr>
        <w:t>.03.</w:t>
      </w:r>
      <w:r w:rsidRPr="00317685">
        <w:rPr>
          <w:rFonts w:ascii="Times New Roman" w:hAnsi="Times New Roman"/>
          <w:sz w:val="26"/>
          <w:szCs w:val="26"/>
        </w:rPr>
        <w:t xml:space="preserve">2022 г. </w:t>
      </w:r>
      <w:r w:rsidR="004072EA">
        <w:rPr>
          <w:rFonts w:ascii="Times New Roman" w:hAnsi="Times New Roman"/>
          <w:sz w:val="26"/>
          <w:szCs w:val="26"/>
        </w:rPr>
        <w:t>№</w:t>
      </w:r>
      <w:r w:rsidRPr="00317685">
        <w:rPr>
          <w:rFonts w:ascii="Times New Roman" w:hAnsi="Times New Roman"/>
          <w:sz w:val="26"/>
          <w:szCs w:val="26"/>
        </w:rPr>
        <w:t> 701 в связи с доведением объемов по вышестоящим бюджетам и уточнением городской доли софинансирования мероприятий. Кроме того, был откорректирован показатель «Доля дорожной сети Череповецкой городской агломерации, отвечающей нормативным требованиям» из-за технической ошибки и уточнен показатель «Поступления в бюджет по неналоговым доходам (плата за наем муниципальных жилых помещений)» по результатам совещания с представителями жилищного управления мэрии города.</w:t>
      </w:r>
    </w:p>
    <w:p w14:paraId="55A6D398" w14:textId="77777777" w:rsidR="00317685" w:rsidRPr="00317685" w:rsidRDefault="00317685" w:rsidP="00901E64">
      <w:pPr>
        <w:spacing w:after="0" w:line="240" w:lineRule="auto"/>
        <w:ind w:firstLine="992"/>
        <w:jc w:val="both"/>
        <w:rPr>
          <w:rFonts w:ascii="Times New Roman" w:hAnsi="Times New Roman"/>
          <w:sz w:val="26"/>
          <w:szCs w:val="26"/>
        </w:rPr>
      </w:pPr>
      <w:r w:rsidRPr="00317685">
        <w:rPr>
          <w:rFonts w:ascii="Times New Roman" w:hAnsi="Times New Roman"/>
          <w:sz w:val="26"/>
          <w:szCs w:val="26"/>
        </w:rPr>
        <w:t>2. Постановлением мэрии города от 30</w:t>
      </w:r>
      <w:r w:rsidR="004072EA">
        <w:rPr>
          <w:rFonts w:ascii="Times New Roman" w:hAnsi="Times New Roman"/>
          <w:sz w:val="26"/>
          <w:szCs w:val="26"/>
        </w:rPr>
        <w:t>.05.</w:t>
      </w:r>
      <w:r w:rsidRPr="00317685">
        <w:rPr>
          <w:rFonts w:ascii="Times New Roman" w:hAnsi="Times New Roman"/>
          <w:sz w:val="26"/>
          <w:szCs w:val="26"/>
        </w:rPr>
        <w:t xml:space="preserve">2022 г. </w:t>
      </w:r>
      <w:r w:rsidR="00D91B3E">
        <w:rPr>
          <w:rFonts w:ascii="Times New Roman" w:hAnsi="Times New Roman"/>
          <w:sz w:val="26"/>
          <w:szCs w:val="26"/>
        </w:rPr>
        <w:t>№</w:t>
      </w:r>
      <w:r w:rsidRPr="00317685">
        <w:rPr>
          <w:rFonts w:ascii="Times New Roman" w:hAnsi="Times New Roman"/>
          <w:sz w:val="26"/>
          <w:szCs w:val="26"/>
        </w:rPr>
        <w:t> 1535 на основании протокола экспертного совета № 1 от 03.02.2022 г., на основании уведомлений об изме</w:t>
      </w:r>
      <w:r w:rsidRPr="00317685">
        <w:rPr>
          <w:rFonts w:ascii="Times New Roman" w:hAnsi="Times New Roman"/>
          <w:sz w:val="26"/>
          <w:szCs w:val="26"/>
        </w:rPr>
        <w:lastRenderedPageBreak/>
        <w:t>нении лимитов бюджетных обязательств на 2022 год с поквартальным распределением и на плановый период 2023 и 2024 годов финансового управления мэрии города:</w:t>
      </w:r>
    </w:p>
    <w:p w14:paraId="7C104821" w14:textId="77777777" w:rsidR="00317685" w:rsidRPr="00317685" w:rsidRDefault="00317685" w:rsidP="00901E64">
      <w:pPr>
        <w:spacing w:after="0" w:line="240" w:lineRule="auto"/>
        <w:ind w:firstLine="992"/>
        <w:jc w:val="both"/>
        <w:rPr>
          <w:rFonts w:ascii="Times New Roman" w:hAnsi="Times New Roman"/>
          <w:sz w:val="26"/>
          <w:szCs w:val="26"/>
        </w:rPr>
      </w:pPr>
      <w:r w:rsidRPr="00317685">
        <w:rPr>
          <w:rFonts w:ascii="Times New Roman" w:hAnsi="Times New Roman"/>
          <w:sz w:val="26"/>
          <w:szCs w:val="26"/>
        </w:rPr>
        <w:t>- по мероприятию «Украшение города» увеличены бюджетные ассигнования и лимиты бюджетных обязательств (далее – БА и ЛБО)  на сумму 6 350,3 тыс. руб.;</w:t>
      </w:r>
    </w:p>
    <w:p w14:paraId="17AC18FF" w14:textId="77777777" w:rsidR="00317685" w:rsidRPr="004072EA" w:rsidRDefault="00317685" w:rsidP="00901E64">
      <w:pPr>
        <w:spacing w:after="0" w:line="240" w:lineRule="auto"/>
        <w:ind w:firstLine="992"/>
        <w:jc w:val="both"/>
        <w:rPr>
          <w:rFonts w:ascii="Times New Roman" w:hAnsi="Times New Roman"/>
          <w:sz w:val="26"/>
          <w:szCs w:val="26"/>
        </w:rPr>
      </w:pPr>
      <w:r w:rsidRPr="00317685">
        <w:rPr>
          <w:rFonts w:ascii="Times New Roman" w:hAnsi="Times New Roman"/>
          <w:sz w:val="26"/>
          <w:szCs w:val="26"/>
        </w:rPr>
        <w:t xml:space="preserve">- по мероприятию «Содержание сетей дождевой канализации» увеличены БА и ЛБО на </w:t>
      </w:r>
      <w:r w:rsidRPr="004072EA">
        <w:rPr>
          <w:rFonts w:ascii="Times New Roman" w:hAnsi="Times New Roman"/>
          <w:sz w:val="26"/>
          <w:szCs w:val="26"/>
        </w:rPr>
        <w:t>сумму 5 000,0 тыс. руб.;</w:t>
      </w:r>
    </w:p>
    <w:p w14:paraId="40479D9E" w14:textId="77777777" w:rsidR="00317685" w:rsidRPr="004072EA" w:rsidRDefault="00317685" w:rsidP="00901E64">
      <w:pPr>
        <w:spacing w:after="0" w:line="240" w:lineRule="auto"/>
        <w:ind w:firstLine="992"/>
        <w:jc w:val="both"/>
        <w:rPr>
          <w:rFonts w:ascii="Times New Roman" w:hAnsi="Times New Roman"/>
          <w:sz w:val="26"/>
          <w:szCs w:val="26"/>
        </w:rPr>
      </w:pPr>
      <w:r w:rsidRPr="004072EA">
        <w:rPr>
          <w:rFonts w:ascii="Times New Roman" w:hAnsi="Times New Roman"/>
          <w:sz w:val="26"/>
          <w:szCs w:val="26"/>
        </w:rPr>
        <w:t xml:space="preserve"> - по мероприятию «Озеленение территорий общего пользования, осуществляемые через МКУ «</w:t>
      </w:r>
      <w:r w:rsidR="004072EA" w:rsidRPr="004072EA">
        <w:rPr>
          <w:rFonts w:ascii="Times New Roman" w:hAnsi="Times New Roman"/>
          <w:sz w:val="26"/>
          <w:szCs w:val="26"/>
        </w:rPr>
        <w:t>САТ</w:t>
      </w:r>
      <w:r w:rsidRPr="004072EA">
        <w:rPr>
          <w:rFonts w:ascii="Times New Roman" w:hAnsi="Times New Roman"/>
          <w:sz w:val="26"/>
          <w:szCs w:val="26"/>
        </w:rPr>
        <w:t>» увеличены БА и ЛБО на сумму 3 977,0 тыс. руб.;</w:t>
      </w:r>
    </w:p>
    <w:p w14:paraId="16768BF8" w14:textId="77777777" w:rsidR="00317685" w:rsidRPr="004072EA" w:rsidRDefault="00317685" w:rsidP="00901E64">
      <w:pPr>
        <w:spacing w:after="0" w:line="240" w:lineRule="auto"/>
        <w:ind w:firstLine="992"/>
        <w:jc w:val="both"/>
        <w:rPr>
          <w:rFonts w:ascii="Times New Roman" w:hAnsi="Times New Roman"/>
          <w:sz w:val="26"/>
          <w:szCs w:val="26"/>
        </w:rPr>
      </w:pPr>
      <w:r w:rsidRPr="004072EA">
        <w:rPr>
          <w:rFonts w:ascii="Times New Roman" w:hAnsi="Times New Roman"/>
          <w:sz w:val="26"/>
          <w:szCs w:val="26"/>
        </w:rPr>
        <w:t xml:space="preserve"> - по мероприятию «Озеленение сквера по ул. Годовикова в рамках проекта «Народный бюджет – ТОС», осуществляемые через МКУ «</w:t>
      </w:r>
      <w:r w:rsidR="004072EA" w:rsidRPr="004072EA">
        <w:rPr>
          <w:rFonts w:ascii="Times New Roman" w:hAnsi="Times New Roman"/>
          <w:sz w:val="26"/>
          <w:szCs w:val="26"/>
        </w:rPr>
        <w:t>САТ</w:t>
      </w:r>
      <w:r w:rsidRPr="004072EA">
        <w:rPr>
          <w:rFonts w:ascii="Times New Roman" w:hAnsi="Times New Roman"/>
          <w:sz w:val="26"/>
          <w:szCs w:val="26"/>
        </w:rPr>
        <w:t>» увеличены БА и ЛБО на сумму 4 008,7 тыс. руб</w:t>
      </w:r>
      <w:r w:rsidR="00285C1D">
        <w:rPr>
          <w:rFonts w:ascii="Times New Roman" w:hAnsi="Times New Roman"/>
          <w:sz w:val="26"/>
          <w:szCs w:val="26"/>
        </w:rPr>
        <w:t>.</w:t>
      </w:r>
      <w:r w:rsidRPr="004072EA">
        <w:rPr>
          <w:rFonts w:ascii="Times New Roman" w:hAnsi="Times New Roman"/>
          <w:sz w:val="26"/>
          <w:szCs w:val="26"/>
        </w:rPr>
        <w:t>;</w:t>
      </w:r>
    </w:p>
    <w:p w14:paraId="5CE46D34" w14:textId="77777777" w:rsidR="00317685" w:rsidRPr="004072EA" w:rsidRDefault="00317685" w:rsidP="00901E64">
      <w:pPr>
        <w:spacing w:after="0" w:line="240" w:lineRule="auto"/>
        <w:ind w:firstLine="992"/>
        <w:jc w:val="both"/>
        <w:rPr>
          <w:rFonts w:ascii="Times New Roman" w:hAnsi="Times New Roman"/>
          <w:sz w:val="26"/>
          <w:szCs w:val="26"/>
        </w:rPr>
      </w:pPr>
      <w:r w:rsidRPr="004072EA">
        <w:rPr>
          <w:rFonts w:ascii="Times New Roman" w:hAnsi="Times New Roman"/>
          <w:sz w:val="26"/>
          <w:szCs w:val="26"/>
        </w:rPr>
        <w:t>- по мероприятию «Озеленение сквера по ул. Моченкова в рамках проекта «Народный бюджет – ТОС», осуществляемые через МКУ «С</w:t>
      </w:r>
      <w:r w:rsidR="004072EA" w:rsidRPr="004072EA">
        <w:rPr>
          <w:rFonts w:ascii="Times New Roman" w:hAnsi="Times New Roman"/>
          <w:sz w:val="26"/>
          <w:szCs w:val="26"/>
        </w:rPr>
        <w:t>АТ</w:t>
      </w:r>
      <w:r w:rsidRPr="004072EA">
        <w:rPr>
          <w:rFonts w:ascii="Times New Roman" w:hAnsi="Times New Roman"/>
          <w:sz w:val="26"/>
          <w:szCs w:val="26"/>
        </w:rPr>
        <w:t>» увеличены БА и ЛБО на сумму 1 255,1 тыс. руб</w:t>
      </w:r>
      <w:r w:rsidR="00285C1D">
        <w:rPr>
          <w:rFonts w:ascii="Times New Roman" w:hAnsi="Times New Roman"/>
          <w:sz w:val="26"/>
          <w:szCs w:val="26"/>
        </w:rPr>
        <w:t>.</w:t>
      </w:r>
      <w:r w:rsidRPr="004072EA">
        <w:rPr>
          <w:rFonts w:ascii="Times New Roman" w:hAnsi="Times New Roman"/>
          <w:sz w:val="26"/>
          <w:szCs w:val="26"/>
        </w:rPr>
        <w:t>;</w:t>
      </w:r>
    </w:p>
    <w:p w14:paraId="423E4200" w14:textId="77777777" w:rsidR="00317685" w:rsidRPr="004072EA" w:rsidRDefault="00317685" w:rsidP="00901E64">
      <w:pPr>
        <w:spacing w:after="0" w:line="240" w:lineRule="auto"/>
        <w:ind w:firstLine="992"/>
        <w:jc w:val="both"/>
        <w:rPr>
          <w:rFonts w:ascii="Times New Roman" w:hAnsi="Times New Roman"/>
          <w:sz w:val="26"/>
          <w:szCs w:val="26"/>
        </w:rPr>
      </w:pPr>
      <w:r w:rsidRPr="004072EA">
        <w:rPr>
          <w:rFonts w:ascii="Times New Roman" w:hAnsi="Times New Roman"/>
          <w:sz w:val="26"/>
          <w:szCs w:val="26"/>
        </w:rPr>
        <w:t>- по мероприятию «Субсидии на обустройство и восстановление воинских захоронений в рамках подпрограммы «Патриотическое воспитание граждан» -  перераспределены  БА и ЛБО, а именно увеличены БА и ЛБО за счет федерального бюджета на сумму 11 237,6 тыс. руб., уменьшены БА и ЛБО за счет областного бюджета на сумму 11 237,6 тыс. руб.;</w:t>
      </w:r>
    </w:p>
    <w:p w14:paraId="6976D93B" w14:textId="77777777" w:rsidR="00317685" w:rsidRPr="004072EA" w:rsidRDefault="00317685" w:rsidP="00901E64">
      <w:pPr>
        <w:spacing w:after="0" w:line="240" w:lineRule="auto"/>
        <w:ind w:firstLine="992"/>
        <w:jc w:val="both"/>
        <w:rPr>
          <w:rFonts w:ascii="Times New Roman" w:hAnsi="Times New Roman"/>
          <w:sz w:val="26"/>
          <w:szCs w:val="26"/>
        </w:rPr>
      </w:pPr>
      <w:r w:rsidRPr="004072EA">
        <w:rPr>
          <w:rFonts w:ascii="Times New Roman" w:hAnsi="Times New Roman"/>
          <w:sz w:val="26"/>
          <w:szCs w:val="26"/>
        </w:rPr>
        <w:t>- по мероприятию «Текущее содержание и ремонт улично-дорожной сети» уменьшены БА и ЛБО на сумму 41 062,5 тыс. руб</w:t>
      </w:r>
      <w:r w:rsidR="00285C1D">
        <w:rPr>
          <w:rFonts w:ascii="Times New Roman" w:hAnsi="Times New Roman"/>
          <w:sz w:val="26"/>
          <w:szCs w:val="26"/>
        </w:rPr>
        <w:t>.</w:t>
      </w:r>
      <w:r w:rsidRPr="004072EA">
        <w:rPr>
          <w:rFonts w:ascii="Times New Roman" w:hAnsi="Times New Roman"/>
          <w:sz w:val="26"/>
          <w:szCs w:val="26"/>
        </w:rPr>
        <w:t>;</w:t>
      </w:r>
    </w:p>
    <w:p w14:paraId="0F78A778" w14:textId="77777777" w:rsidR="00317685" w:rsidRPr="004072EA" w:rsidRDefault="00317685" w:rsidP="00901E64">
      <w:pPr>
        <w:spacing w:after="0" w:line="240" w:lineRule="auto"/>
        <w:ind w:firstLine="992"/>
        <w:jc w:val="both"/>
        <w:rPr>
          <w:rFonts w:ascii="Times New Roman" w:hAnsi="Times New Roman"/>
          <w:sz w:val="26"/>
          <w:szCs w:val="26"/>
        </w:rPr>
      </w:pPr>
      <w:r w:rsidRPr="004072EA">
        <w:rPr>
          <w:rFonts w:ascii="Times New Roman" w:hAnsi="Times New Roman"/>
          <w:sz w:val="26"/>
          <w:szCs w:val="26"/>
        </w:rPr>
        <w:t>- по мероприятию «Содержание автомобильных дорог общего пользования местного значения (содержание МКУ «С</w:t>
      </w:r>
      <w:r w:rsidR="004072EA" w:rsidRPr="004072EA">
        <w:rPr>
          <w:rFonts w:ascii="Times New Roman" w:hAnsi="Times New Roman"/>
          <w:sz w:val="26"/>
          <w:szCs w:val="26"/>
        </w:rPr>
        <w:t>АТ</w:t>
      </w:r>
      <w:r w:rsidRPr="004072EA">
        <w:rPr>
          <w:rFonts w:ascii="Times New Roman" w:hAnsi="Times New Roman"/>
          <w:sz w:val="26"/>
          <w:szCs w:val="26"/>
        </w:rPr>
        <w:t>»)» увеличение БА и ЛБО на сумму 44 587,6 тыс. руб</w:t>
      </w:r>
      <w:r w:rsidR="00285C1D">
        <w:rPr>
          <w:rFonts w:ascii="Times New Roman" w:hAnsi="Times New Roman"/>
          <w:sz w:val="26"/>
          <w:szCs w:val="26"/>
        </w:rPr>
        <w:t>.</w:t>
      </w:r>
      <w:r w:rsidRPr="004072EA">
        <w:rPr>
          <w:rFonts w:ascii="Times New Roman" w:hAnsi="Times New Roman"/>
          <w:sz w:val="26"/>
          <w:szCs w:val="26"/>
        </w:rPr>
        <w:t>;</w:t>
      </w:r>
    </w:p>
    <w:p w14:paraId="22BD63D0" w14:textId="77777777" w:rsidR="00317685" w:rsidRPr="00317685" w:rsidRDefault="00317685" w:rsidP="00901E64">
      <w:pPr>
        <w:spacing w:after="0" w:line="240" w:lineRule="auto"/>
        <w:ind w:firstLine="992"/>
        <w:jc w:val="both"/>
        <w:rPr>
          <w:rFonts w:ascii="Times New Roman" w:hAnsi="Times New Roman"/>
          <w:sz w:val="26"/>
          <w:szCs w:val="26"/>
        </w:rPr>
      </w:pPr>
      <w:r w:rsidRPr="004072EA">
        <w:rPr>
          <w:rFonts w:ascii="Times New Roman" w:hAnsi="Times New Roman"/>
          <w:sz w:val="26"/>
          <w:szCs w:val="26"/>
        </w:rPr>
        <w:t>- по мероприятию «Обслуживание, содержание, обследование мостовых сооружений через МКУ «С</w:t>
      </w:r>
      <w:r w:rsidR="004072EA" w:rsidRPr="004072EA">
        <w:rPr>
          <w:rFonts w:ascii="Times New Roman" w:hAnsi="Times New Roman"/>
          <w:sz w:val="26"/>
          <w:szCs w:val="26"/>
        </w:rPr>
        <w:t>АТ</w:t>
      </w:r>
      <w:r w:rsidRPr="004072EA">
        <w:rPr>
          <w:rFonts w:ascii="Times New Roman" w:hAnsi="Times New Roman"/>
          <w:sz w:val="26"/>
          <w:szCs w:val="26"/>
        </w:rPr>
        <w:t>» увеличение БА и ЛБО</w:t>
      </w:r>
      <w:r w:rsidRPr="00317685">
        <w:rPr>
          <w:rFonts w:ascii="Times New Roman" w:hAnsi="Times New Roman"/>
          <w:sz w:val="26"/>
          <w:szCs w:val="26"/>
        </w:rPr>
        <w:t xml:space="preserve"> на сумму 1 559,7  тыс. руб</w:t>
      </w:r>
      <w:r w:rsidR="00285C1D">
        <w:rPr>
          <w:rFonts w:ascii="Times New Roman" w:hAnsi="Times New Roman"/>
          <w:sz w:val="26"/>
          <w:szCs w:val="26"/>
        </w:rPr>
        <w:t>.</w:t>
      </w:r>
      <w:r w:rsidRPr="00317685">
        <w:rPr>
          <w:rFonts w:ascii="Times New Roman" w:hAnsi="Times New Roman"/>
          <w:sz w:val="26"/>
          <w:szCs w:val="26"/>
        </w:rPr>
        <w:t>;</w:t>
      </w:r>
    </w:p>
    <w:p w14:paraId="56AAE566" w14:textId="77777777" w:rsidR="00317685" w:rsidRPr="00317685" w:rsidRDefault="00317685" w:rsidP="00901E64">
      <w:pPr>
        <w:spacing w:after="0" w:line="240" w:lineRule="auto"/>
        <w:ind w:firstLine="992"/>
        <w:jc w:val="both"/>
        <w:rPr>
          <w:rFonts w:ascii="Times New Roman" w:hAnsi="Times New Roman"/>
          <w:sz w:val="26"/>
          <w:szCs w:val="26"/>
        </w:rPr>
      </w:pPr>
      <w:r w:rsidRPr="00317685">
        <w:rPr>
          <w:rFonts w:ascii="Times New Roman" w:hAnsi="Times New Roman"/>
          <w:sz w:val="26"/>
          <w:szCs w:val="26"/>
        </w:rPr>
        <w:t>- по мероприятию «Осуществление дорожной деятельности в отношении автомобильных дорог общего пользования местного значения» увеличение БА и ЛБО на сумму 11 837,9 тыс. руб</w:t>
      </w:r>
      <w:r w:rsidR="009832A5">
        <w:rPr>
          <w:rFonts w:ascii="Times New Roman" w:hAnsi="Times New Roman"/>
          <w:sz w:val="26"/>
          <w:szCs w:val="26"/>
        </w:rPr>
        <w:t>.</w:t>
      </w:r>
      <w:r w:rsidRPr="00317685">
        <w:rPr>
          <w:rFonts w:ascii="Times New Roman" w:hAnsi="Times New Roman"/>
          <w:sz w:val="26"/>
          <w:szCs w:val="26"/>
        </w:rPr>
        <w:t>;</w:t>
      </w:r>
    </w:p>
    <w:p w14:paraId="752F54CA" w14:textId="2A3C9D7E" w:rsidR="00317685" w:rsidRPr="00317685" w:rsidRDefault="00317685" w:rsidP="00901E64">
      <w:pPr>
        <w:spacing w:after="0" w:line="240" w:lineRule="auto"/>
        <w:ind w:firstLine="992"/>
        <w:outlineLvl w:val="2"/>
        <w:rPr>
          <w:rFonts w:ascii="Times New Roman" w:hAnsi="Times New Roman"/>
          <w:sz w:val="26"/>
          <w:szCs w:val="26"/>
        </w:rPr>
      </w:pPr>
      <w:r w:rsidRPr="00317685">
        <w:rPr>
          <w:rFonts w:ascii="Times New Roman" w:hAnsi="Times New Roman"/>
          <w:sz w:val="26"/>
          <w:szCs w:val="26"/>
        </w:rPr>
        <w:t xml:space="preserve">Соответствующие изменения внесены в части целевых показателей (индикаторов) подпрограмм </w:t>
      </w:r>
      <w:r w:rsidR="000A02C0">
        <w:rPr>
          <w:rFonts w:ascii="Times New Roman" w:hAnsi="Times New Roman"/>
          <w:sz w:val="26"/>
          <w:szCs w:val="26"/>
        </w:rPr>
        <w:t>П</w:t>
      </w:r>
      <w:r w:rsidRPr="00317685">
        <w:rPr>
          <w:rFonts w:ascii="Times New Roman" w:hAnsi="Times New Roman"/>
          <w:sz w:val="26"/>
          <w:szCs w:val="26"/>
        </w:rPr>
        <w:t>рограммы, а именно:</w:t>
      </w:r>
    </w:p>
    <w:p w14:paraId="33D4C850" w14:textId="77777777" w:rsidR="00317685" w:rsidRPr="00317685" w:rsidRDefault="00317685" w:rsidP="00285C1D">
      <w:pPr>
        <w:spacing w:after="0" w:line="240" w:lineRule="auto"/>
        <w:ind w:firstLine="992"/>
        <w:jc w:val="both"/>
        <w:outlineLvl w:val="2"/>
        <w:rPr>
          <w:rFonts w:ascii="Times New Roman" w:hAnsi="Times New Roman"/>
          <w:sz w:val="26"/>
          <w:szCs w:val="26"/>
        </w:rPr>
      </w:pPr>
      <w:r w:rsidRPr="00317685">
        <w:rPr>
          <w:rFonts w:ascii="Times New Roman" w:hAnsi="Times New Roman"/>
          <w:sz w:val="26"/>
          <w:szCs w:val="26"/>
        </w:rPr>
        <w:t>- показатель 1 подпрограммы 1 «Обеспеченность территорий города озелененными местами общего пользования» на период 2022-2024 гг.;</w:t>
      </w:r>
    </w:p>
    <w:p w14:paraId="05157384" w14:textId="77777777" w:rsidR="00317685" w:rsidRDefault="00317685" w:rsidP="00285C1D">
      <w:pPr>
        <w:spacing w:after="0" w:line="240" w:lineRule="auto"/>
        <w:ind w:firstLine="992"/>
        <w:jc w:val="both"/>
        <w:outlineLvl w:val="2"/>
        <w:rPr>
          <w:rFonts w:ascii="Times New Roman" w:hAnsi="Times New Roman"/>
          <w:sz w:val="26"/>
          <w:szCs w:val="26"/>
        </w:rPr>
      </w:pPr>
      <w:r w:rsidRPr="00317685">
        <w:rPr>
          <w:rFonts w:ascii="Times New Roman" w:hAnsi="Times New Roman"/>
          <w:sz w:val="26"/>
          <w:szCs w:val="26"/>
        </w:rPr>
        <w:t>- показатель 3 подпрограммы 1 «Количество посаженных деревьев, кустарников» за период 2022 год.</w:t>
      </w:r>
    </w:p>
    <w:p w14:paraId="22FD4940" w14:textId="77777777" w:rsidR="004072EA" w:rsidRDefault="004072EA" w:rsidP="00901E64">
      <w:pPr>
        <w:spacing w:after="0" w:line="240" w:lineRule="auto"/>
        <w:ind w:firstLine="992"/>
        <w:outlineLvl w:val="2"/>
        <w:rPr>
          <w:rFonts w:ascii="Times New Roman" w:hAnsi="Times New Roman"/>
          <w:sz w:val="26"/>
          <w:szCs w:val="26"/>
        </w:rPr>
      </w:pPr>
    </w:p>
    <w:p w14:paraId="69EFDBDD" w14:textId="77777777" w:rsidR="004072EA" w:rsidRDefault="004072EA" w:rsidP="004072EA">
      <w:pPr>
        <w:widowControl w:val="0"/>
        <w:tabs>
          <w:tab w:val="left" w:pos="993"/>
        </w:tabs>
        <w:autoSpaceDE w:val="0"/>
        <w:autoSpaceDN w:val="0"/>
        <w:adjustRightInd w:val="0"/>
        <w:spacing w:after="0" w:line="240" w:lineRule="auto"/>
        <w:ind w:firstLine="992"/>
        <w:jc w:val="center"/>
        <w:rPr>
          <w:rFonts w:ascii="Times New Roman" w:hAnsi="Times New Roman"/>
          <w:sz w:val="26"/>
          <w:szCs w:val="26"/>
        </w:rPr>
      </w:pPr>
      <w:r w:rsidRPr="001D05B2">
        <w:rPr>
          <w:rFonts w:ascii="Times New Roman" w:hAnsi="Times New Roman"/>
          <w:sz w:val="26"/>
          <w:szCs w:val="26"/>
        </w:rPr>
        <w:t>Сведения</w:t>
      </w:r>
      <w:r>
        <w:rPr>
          <w:rFonts w:ascii="Times New Roman" w:hAnsi="Times New Roman"/>
          <w:sz w:val="26"/>
          <w:szCs w:val="26"/>
        </w:rPr>
        <w:t xml:space="preserve"> </w:t>
      </w:r>
      <w:r w:rsidRPr="001D05B2">
        <w:rPr>
          <w:rFonts w:ascii="Times New Roman" w:hAnsi="Times New Roman"/>
          <w:sz w:val="26"/>
          <w:szCs w:val="26"/>
        </w:rPr>
        <w:t>о планируемых до </w:t>
      </w:r>
      <w:r w:rsidRPr="001F11E6">
        <w:rPr>
          <w:rFonts w:ascii="Times New Roman" w:hAnsi="Times New Roman"/>
          <w:sz w:val="26"/>
          <w:szCs w:val="26"/>
        </w:rPr>
        <w:t>конца </w:t>
      </w:r>
      <w:r w:rsidR="00503B42" w:rsidRPr="001F11E6">
        <w:rPr>
          <w:rFonts w:ascii="Times New Roman" w:hAnsi="Times New Roman"/>
          <w:sz w:val="26"/>
          <w:szCs w:val="26"/>
        </w:rPr>
        <w:t>2022</w:t>
      </w:r>
      <w:r w:rsidRPr="001F11E6">
        <w:rPr>
          <w:rFonts w:ascii="Times New Roman" w:hAnsi="Times New Roman"/>
          <w:sz w:val="26"/>
          <w:szCs w:val="26"/>
        </w:rPr>
        <w:t> года</w:t>
      </w:r>
      <w:r w:rsidRPr="001D05B2">
        <w:rPr>
          <w:rFonts w:ascii="Times New Roman" w:hAnsi="Times New Roman"/>
          <w:sz w:val="26"/>
          <w:szCs w:val="26"/>
        </w:rPr>
        <w:t> изм</w:t>
      </w:r>
      <w:r>
        <w:rPr>
          <w:rFonts w:ascii="Times New Roman" w:hAnsi="Times New Roman"/>
          <w:sz w:val="26"/>
          <w:szCs w:val="26"/>
        </w:rPr>
        <w:t>е</w:t>
      </w:r>
      <w:r w:rsidR="00285C1D">
        <w:rPr>
          <w:rFonts w:ascii="Times New Roman" w:hAnsi="Times New Roman"/>
          <w:sz w:val="26"/>
          <w:szCs w:val="26"/>
        </w:rPr>
        <w:t>не</w:t>
      </w:r>
      <w:r>
        <w:rPr>
          <w:rFonts w:ascii="Times New Roman" w:hAnsi="Times New Roman"/>
          <w:sz w:val="26"/>
          <w:szCs w:val="26"/>
        </w:rPr>
        <w:t>ни</w:t>
      </w:r>
      <w:r w:rsidRPr="001D05B2">
        <w:rPr>
          <w:rFonts w:ascii="Times New Roman" w:hAnsi="Times New Roman"/>
          <w:sz w:val="26"/>
          <w:szCs w:val="26"/>
        </w:rPr>
        <w:t>ях в </w:t>
      </w:r>
      <w:r w:rsidR="00503B42">
        <w:rPr>
          <w:rFonts w:ascii="Times New Roman" w:hAnsi="Times New Roman"/>
          <w:sz w:val="26"/>
          <w:szCs w:val="26"/>
        </w:rPr>
        <w:t>П</w:t>
      </w:r>
      <w:r w:rsidRPr="001D05B2">
        <w:rPr>
          <w:rFonts w:ascii="Times New Roman" w:hAnsi="Times New Roman"/>
          <w:sz w:val="26"/>
          <w:szCs w:val="26"/>
        </w:rPr>
        <w:t xml:space="preserve">рограмме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w:t>
      </w:r>
      <w:r w:rsidR="00503B42">
        <w:rPr>
          <w:rFonts w:ascii="Times New Roman" w:hAnsi="Times New Roman"/>
          <w:sz w:val="26"/>
          <w:szCs w:val="26"/>
        </w:rPr>
        <w:t>П</w:t>
      </w:r>
      <w:r w:rsidRPr="001D05B2">
        <w:rPr>
          <w:rFonts w:ascii="Times New Roman" w:hAnsi="Times New Roman"/>
          <w:sz w:val="26"/>
          <w:szCs w:val="26"/>
        </w:rPr>
        <w:t>рограммы</w:t>
      </w:r>
    </w:p>
    <w:p w14:paraId="31D28F4B" w14:textId="77777777" w:rsidR="00503B42" w:rsidRDefault="00503B42" w:rsidP="004072EA">
      <w:pPr>
        <w:widowControl w:val="0"/>
        <w:tabs>
          <w:tab w:val="left" w:pos="993"/>
        </w:tabs>
        <w:autoSpaceDE w:val="0"/>
        <w:autoSpaceDN w:val="0"/>
        <w:adjustRightInd w:val="0"/>
        <w:spacing w:after="0" w:line="240" w:lineRule="auto"/>
        <w:ind w:firstLine="992"/>
        <w:jc w:val="center"/>
        <w:rPr>
          <w:rFonts w:ascii="Times New Roman" w:hAnsi="Times New Roman"/>
          <w:sz w:val="26"/>
          <w:szCs w:val="26"/>
        </w:rPr>
      </w:pPr>
    </w:p>
    <w:p w14:paraId="75CFFA33" w14:textId="77777777" w:rsidR="004072EA" w:rsidRDefault="004072EA" w:rsidP="004072EA">
      <w:pPr>
        <w:widowControl w:val="0"/>
        <w:tabs>
          <w:tab w:val="left" w:pos="993"/>
        </w:tabs>
        <w:autoSpaceDE w:val="0"/>
        <w:autoSpaceDN w:val="0"/>
        <w:adjustRightInd w:val="0"/>
        <w:spacing w:after="0" w:line="240" w:lineRule="auto"/>
        <w:ind w:firstLine="992"/>
        <w:jc w:val="both"/>
        <w:rPr>
          <w:rFonts w:ascii="Times New Roman" w:hAnsi="Times New Roman"/>
          <w:sz w:val="26"/>
          <w:szCs w:val="26"/>
        </w:rPr>
      </w:pPr>
      <w:r>
        <w:rPr>
          <w:rFonts w:ascii="Times New Roman" w:hAnsi="Times New Roman"/>
          <w:sz w:val="26"/>
          <w:szCs w:val="26"/>
        </w:rPr>
        <w:t>Информация будет внесена по результатам решения Череповецкой городской думы на основании заявок на корректировку городского бюджета.</w:t>
      </w:r>
    </w:p>
    <w:p w14:paraId="46BE5B15" w14:textId="77777777" w:rsidR="004072EA" w:rsidRPr="00D91B3E" w:rsidRDefault="004072EA" w:rsidP="004072EA">
      <w:pPr>
        <w:spacing w:after="0" w:line="240" w:lineRule="auto"/>
        <w:ind w:firstLine="992"/>
        <w:jc w:val="both"/>
        <w:rPr>
          <w:rFonts w:ascii="Times New Roman" w:hAnsi="Times New Roman"/>
          <w:sz w:val="26"/>
          <w:szCs w:val="26"/>
        </w:rPr>
      </w:pPr>
      <w:r>
        <w:rPr>
          <w:rFonts w:ascii="Times New Roman" w:hAnsi="Times New Roman"/>
          <w:sz w:val="26"/>
          <w:szCs w:val="26"/>
        </w:rPr>
        <w:lastRenderedPageBreak/>
        <w:t>А</w:t>
      </w:r>
      <w:r w:rsidR="00503B42">
        <w:rPr>
          <w:rFonts w:ascii="Times New Roman" w:hAnsi="Times New Roman"/>
          <w:sz w:val="26"/>
          <w:szCs w:val="26"/>
        </w:rPr>
        <w:t xml:space="preserve"> так</w:t>
      </w:r>
      <w:r>
        <w:rPr>
          <w:rFonts w:ascii="Times New Roman" w:hAnsi="Times New Roman"/>
          <w:sz w:val="26"/>
          <w:szCs w:val="26"/>
        </w:rPr>
        <w:t xml:space="preserve">же </w:t>
      </w:r>
      <w:r w:rsidRPr="00D91B3E">
        <w:rPr>
          <w:rFonts w:ascii="Times New Roman" w:hAnsi="Times New Roman"/>
          <w:sz w:val="26"/>
          <w:szCs w:val="26"/>
        </w:rPr>
        <w:t>планируются изменен</w:t>
      </w:r>
      <w:r w:rsidR="00D91B3E" w:rsidRPr="00D91B3E">
        <w:rPr>
          <w:rFonts w:ascii="Times New Roman" w:hAnsi="Times New Roman"/>
          <w:sz w:val="26"/>
          <w:szCs w:val="26"/>
        </w:rPr>
        <w:t xml:space="preserve">ия </w:t>
      </w:r>
      <w:r w:rsidR="00285C1D">
        <w:rPr>
          <w:rFonts w:ascii="Times New Roman" w:hAnsi="Times New Roman"/>
          <w:sz w:val="26"/>
          <w:szCs w:val="26"/>
        </w:rPr>
        <w:t xml:space="preserve">финансирования </w:t>
      </w:r>
      <w:r w:rsidR="00D91B3E" w:rsidRPr="00D91B3E">
        <w:rPr>
          <w:rFonts w:ascii="Times New Roman" w:hAnsi="Times New Roman"/>
          <w:sz w:val="26"/>
          <w:szCs w:val="26"/>
        </w:rPr>
        <w:t>по</w:t>
      </w:r>
      <w:r w:rsidRPr="00D91B3E">
        <w:rPr>
          <w:rFonts w:ascii="Times New Roman" w:hAnsi="Times New Roman"/>
          <w:sz w:val="26"/>
          <w:szCs w:val="26"/>
        </w:rPr>
        <w:t xml:space="preserve"> мероприяти</w:t>
      </w:r>
      <w:r w:rsidR="00D91B3E" w:rsidRPr="00D91B3E">
        <w:rPr>
          <w:rFonts w:ascii="Times New Roman" w:hAnsi="Times New Roman"/>
          <w:sz w:val="26"/>
          <w:szCs w:val="26"/>
        </w:rPr>
        <w:t>ям:</w:t>
      </w:r>
      <w:r w:rsidRPr="00D91B3E">
        <w:rPr>
          <w:rFonts w:ascii="Times New Roman" w:hAnsi="Times New Roman"/>
          <w:sz w:val="26"/>
          <w:szCs w:val="26"/>
        </w:rPr>
        <w:t xml:space="preserve"> «Озеленение территорий общего пользования»</w:t>
      </w:r>
      <w:r w:rsidR="00D91B3E" w:rsidRPr="00D91B3E">
        <w:rPr>
          <w:rFonts w:ascii="Times New Roman" w:hAnsi="Times New Roman"/>
          <w:sz w:val="26"/>
          <w:szCs w:val="26"/>
        </w:rPr>
        <w:t>,</w:t>
      </w:r>
      <w:r w:rsidRPr="00D91B3E">
        <w:rPr>
          <w:rFonts w:ascii="Times New Roman" w:hAnsi="Times New Roman"/>
          <w:sz w:val="26"/>
          <w:szCs w:val="26"/>
        </w:rPr>
        <w:t xml:space="preserve"> «Благоустройство и содержание кладбищ»</w:t>
      </w:r>
      <w:r w:rsidR="00D91B3E" w:rsidRPr="00D91B3E">
        <w:rPr>
          <w:rFonts w:ascii="Times New Roman" w:hAnsi="Times New Roman"/>
          <w:sz w:val="26"/>
          <w:szCs w:val="26"/>
        </w:rPr>
        <w:t xml:space="preserve">, </w:t>
      </w:r>
      <w:r w:rsidRPr="00D91B3E">
        <w:rPr>
          <w:rFonts w:ascii="Times New Roman" w:hAnsi="Times New Roman"/>
          <w:sz w:val="26"/>
          <w:szCs w:val="26"/>
        </w:rPr>
        <w:t>«Благоустройство и содержание пляжей»</w:t>
      </w:r>
      <w:r w:rsidR="00D91B3E" w:rsidRPr="00D91B3E">
        <w:rPr>
          <w:rFonts w:ascii="Times New Roman" w:hAnsi="Times New Roman"/>
          <w:sz w:val="26"/>
          <w:szCs w:val="26"/>
        </w:rPr>
        <w:t>,</w:t>
      </w:r>
      <w:r w:rsidRPr="00D91B3E">
        <w:rPr>
          <w:rFonts w:ascii="Times New Roman" w:hAnsi="Times New Roman"/>
          <w:sz w:val="26"/>
          <w:szCs w:val="26"/>
        </w:rPr>
        <w:t xml:space="preserve"> «Оплата электроэнергии на сетях наружного освещения»</w:t>
      </w:r>
      <w:r w:rsidR="00D91B3E" w:rsidRPr="00D91B3E">
        <w:rPr>
          <w:rFonts w:ascii="Times New Roman" w:hAnsi="Times New Roman"/>
          <w:sz w:val="26"/>
          <w:szCs w:val="26"/>
        </w:rPr>
        <w:t xml:space="preserve">, </w:t>
      </w:r>
      <w:r w:rsidRPr="00D91B3E">
        <w:rPr>
          <w:rFonts w:ascii="Times New Roman" w:hAnsi="Times New Roman"/>
          <w:sz w:val="26"/>
          <w:szCs w:val="26"/>
        </w:rPr>
        <w:t>«Финансовое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w:t>
      </w:r>
      <w:r w:rsidR="00D91B3E" w:rsidRPr="00D91B3E">
        <w:rPr>
          <w:rFonts w:ascii="Times New Roman" w:hAnsi="Times New Roman"/>
          <w:sz w:val="26"/>
          <w:szCs w:val="26"/>
        </w:rPr>
        <w:t xml:space="preserve">, </w:t>
      </w:r>
      <w:r w:rsidRPr="00D91B3E">
        <w:rPr>
          <w:rFonts w:ascii="Times New Roman" w:hAnsi="Times New Roman"/>
          <w:sz w:val="26"/>
          <w:szCs w:val="26"/>
        </w:rPr>
        <w:t>«Украшение города»</w:t>
      </w:r>
      <w:r w:rsidR="00D91B3E" w:rsidRPr="00D91B3E">
        <w:rPr>
          <w:rFonts w:ascii="Times New Roman" w:hAnsi="Times New Roman"/>
          <w:sz w:val="26"/>
          <w:szCs w:val="26"/>
        </w:rPr>
        <w:t xml:space="preserve">, </w:t>
      </w:r>
      <w:r w:rsidRPr="00D91B3E">
        <w:rPr>
          <w:rFonts w:ascii="Times New Roman" w:hAnsi="Times New Roman"/>
          <w:sz w:val="26"/>
          <w:szCs w:val="26"/>
        </w:rPr>
        <w:t>«Вывоз тел умерших людей»</w:t>
      </w:r>
      <w:r w:rsidR="00D91B3E" w:rsidRPr="00D91B3E">
        <w:rPr>
          <w:rFonts w:ascii="Times New Roman" w:hAnsi="Times New Roman"/>
          <w:sz w:val="26"/>
          <w:szCs w:val="26"/>
        </w:rPr>
        <w:t>,</w:t>
      </w:r>
      <w:r w:rsidRPr="00D91B3E">
        <w:rPr>
          <w:rFonts w:ascii="Times New Roman" w:hAnsi="Times New Roman"/>
          <w:sz w:val="26"/>
          <w:szCs w:val="26"/>
        </w:rPr>
        <w:t xml:space="preserve"> «Оказание услуг по установке и обслуживанию мобильных туалетных кабин»</w:t>
      </w:r>
      <w:r w:rsidR="00D91B3E" w:rsidRPr="00D91B3E">
        <w:rPr>
          <w:rFonts w:ascii="Times New Roman" w:hAnsi="Times New Roman"/>
          <w:sz w:val="26"/>
          <w:szCs w:val="26"/>
        </w:rPr>
        <w:t>,</w:t>
      </w:r>
      <w:r w:rsidRPr="00D91B3E">
        <w:rPr>
          <w:rFonts w:ascii="Times New Roman" w:hAnsi="Times New Roman"/>
          <w:sz w:val="26"/>
          <w:szCs w:val="26"/>
        </w:rPr>
        <w:t xml:space="preserve"> «Текущее содержание и ремонт улично-дорожной сети»</w:t>
      </w:r>
      <w:r w:rsidR="00D91B3E" w:rsidRPr="00D91B3E">
        <w:rPr>
          <w:rFonts w:ascii="Times New Roman" w:hAnsi="Times New Roman"/>
          <w:sz w:val="26"/>
          <w:szCs w:val="26"/>
        </w:rPr>
        <w:t xml:space="preserve">, </w:t>
      </w:r>
      <w:r w:rsidRPr="00D91B3E">
        <w:rPr>
          <w:rFonts w:ascii="Times New Roman" w:hAnsi="Times New Roman"/>
          <w:sz w:val="26"/>
          <w:szCs w:val="26"/>
        </w:rPr>
        <w:t>«Содержание автомобильных дорог общего пользования местного значения (содержание МКУ «</w:t>
      </w:r>
      <w:r w:rsidR="00D91B3E" w:rsidRPr="00D91B3E">
        <w:rPr>
          <w:rFonts w:ascii="Times New Roman" w:hAnsi="Times New Roman"/>
          <w:sz w:val="26"/>
          <w:szCs w:val="26"/>
        </w:rPr>
        <w:t>САТ</w:t>
      </w:r>
      <w:r w:rsidRPr="00D91B3E">
        <w:rPr>
          <w:rFonts w:ascii="Times New Roman" w:hAnsi="Times New Roman"/>
          <w:sz w:val="26"/>
          <w:szCs w:val="26"/>
        </w:rPr>
        <w:t>»)»</w:t>
      </w:r>
      <w:r w:rsidR="00D91B3E" w:rsidRPr="00D91B3E">
        <w:rPr>
          <w:rFonts w:ascii="Times New Roman" w:hAnsi="Times New Roman"/>
          <w:sz w:val="26"/>
          <w:szCs w:val="26"/>
        </w:rPr>
        <w:t xml:space="preserve">, </w:t>
      </w:r>
      <w:r w:rsidRPr="00D91B3E">
        <w:rPr>
          <w:rFonts w:ascii="Times New Roman" w:hAnsi="Times New Roman"/>
          <w:sz w:val="26"/>
          <w:szCs w:val="26"/>
        </w:rPr>
        <w:t>«Обслуживание, содержание, обследование мостовых сооружений через МКУ «</w:t>
      </w:r>
      <w:r w:rsidR="00D91B3E" w:rsidRPr="00D91B3E">
        <w:rPr>
          <w:rFonts w:ascii="Times New Roman" w:hAnsi="Times New Roman"/>
          <w:sz w:val="26"/>
          <w:szCs w:val="26"/>
        </w:rPr>
        <w:t>САТ</w:t>
      </w:r>
      <w:r w:rsidRPr="00D91B3E">
        <w:rPr>
          <w:rFonts w:ascii="Times New Roman" w:hAnsi="Times New Roman"/>
          <w:sz w:val="26"/>
          <w:szCs w:val="26"/>
        </w:rPr>
        <w:t>»</w:t>
      </w:r>
      <w:r w:rsidR="00D91B3E" w:rsidRPr="00D91B3E">
        <w:rPr>
          <w:rFonts w:ascii="Times New Roman" w:hAnsi="Times New Roman"/>
          <w:sz w:val="26"/>
          <w:szCs w:val="26"/>
        </w:rPr>
        <w:t xml:space="preserve">, </w:t>
      </w:r>
      <w:r w:rsidRPr="00D91B3E">
        <w:rPr>
          <w:rFonts w:ascii="Times New Roman" w:hAnsi="Times New Roman"/>
          <w:sz w:val="26"/>
          <w:szCs w:val="26"/>
        </w:rPr>
        <w:t>«Текущее содержание улично-дорожной сети через МКУ «</w:t>
      </w:r>
      <w:r w:rsidR="00D91B3E" w:rsidRPr="00D91B3E">
        <w:rPr>
          <w:rFonts w:ascii="Times New Roman" w:hAnsi="Times New Roman"/>
          <w:sz w:val="26"/>
          <w:szCs w:val="26"/>
        </w:rPr>
        <w:t>САТ</w:t>
      </w:r>
      <w:r w:rsidRPr="00D91B3E">
        <w:rPr>
          <w:rFonts w:ascii="Times New Roman" w:hAnsi="Times New Roman"/>
          <w:sz w:val="26"/>
          <w:szCs w:val="26"/>
        </w:rPr>
        <w:t>» в рамках субподряда»</w:t>
      </w:r>
      <w:r w:rsidR="00D91B3E" w:rsidRPr="00D91B3E">
        <w:rPr>
          <w:rFonts w:ascii="Times New Roman" w:hAnsi="Times New Roman"/>
          <w:sz w:val="26"/>
          <w:szCs w:val="26"/>
        </w:rPr>
        <w:t xml:space="preserve">, </w:t>
      </w:r>
      <w:r w:rsidRPr="00D91B3E">
        <w:rPr>
          <w:rFonts w:ascii="Times New Roman" w:hAnsi="Times New Roman"/>
          <w:sz w:val="26"/>
          <w:szCs w:val="26"/>
        </w:rPr>
        <w:t>«Ремонт тротуаров», «Ремонт автомобильных дорог общего пользования местного значения»</w:t>
      </w:r>
      <w:r w:rsidR="00D91B3E" w:rsidRPr="00D91B3E">
        <w:rPr>
          <w:rFonts w:ascii="Times New Roman" w:hAnsi="Times New Roman"/>
          <w:sz w:val="26"/>
          <w:szCs w:val="26"/>
        </w:rPr>
        <w:t xml:space="preserve">, </w:t>
      </w:r>
      <w:r w:rsidRPr="00D91B3E">
        <w:rPr>
          <w:rFonts w:ascii="Times New Roman" w:hAnsi="Times New Roman"/>
          <w:sz w:val="26"/>
          <w:szCs w:val="26"/>
        </w:rPr>
        <w:t>«Содержание автомобильных дорог общего пользования местного значения (содержание МКУ «</w:t>
      </w:r>
      <w:r w:rsidR="00D91B3E" w:rsidRPr="00D91B3E">
        <w:rPr>
          <w:rFonts w:ascii="Times New Roman" w:hAnsi="Times New Roman"/>
          <w:sz w:val="26"/>
          <w:szCs w:val="26"/>
        </w:rPr>
        <w:t>САТ</w:t>
      </w:r>
      <w:r w:rsidRPr="00D91B3E">
        <w:rPr>
          <w:rFonts w:ascii="Times New Roman" w:hAnsi="Times New Roman"/>
          <w:sz w:val="26"/>
          <w:szCs w:val="26"/>
        </w:rPr>
        <w:t xml:space="preserve">»)» </w:t>
      </w:r>
      <w:r w:rsidR="00D91B3E" w:rsidRPr="00D91B3E">
        <w:rPr>
          <w:rFonts w:ascii="Times New Roman" w:hAnsi="Times New Roman"/>
          <w:sz w:val="26"/>
          <w:szCs w:val="26"/>
        </w:rPr>
        <w:t>.</w:t>
      </w:r>
    </w:p>
    <w:p w14:paraId="0FB9057B" w14:textId="77777777" w:rsidR="004072EA" w:rsidRPr="00D91B3E" w:rsidRDefault="00D91B3E" w:rsidP="004072EA">
      <w:pPr>
        <w:spacing w:after="0" w:line="240" w:lineRule="auto"/>
        <w:ind w:firstLine="992"/>
        <w:jc w:val="both"/>
        <w:rPr>
          <w:rFonts w:ascii="Times New Roman" w:hAnsi="Times New Roman"/>
          <w:sz w:val="26"/>
          <w:szCs w:val="26"/>
        </w:rPr>
      </w:pPr>
      <w:r w:rsidRPr="00D91B3E">
        <w:rPr>
          <w:rFonts w:ascii="Times New Roman" w:hAnsi="Times New Roman"/>
          <w:sz w:val="26"/>
          <w:szCs w:val="26"/>
        </w:rPr>
        <w:t>Будет добавлено</w:t>
      </w:r>
      <w:r w:rsidR="004072EA" w:rsidRPr="00D91B3E">
        <w:rPr>
          <w:rFonts w:ascii="Times New Roman" w:hAnsi="Times New Roman"/>
          <w:sz w:val="26"/>
          <w:szCs w:val="26"/>
        </w:rPr>
        <w:t xml:space="preserve"> основно</w:t>
      </w:r>
      <w:r w:rsidRPr="00D91B3E">
        <w:rPr>
          <w:rFonts w:ascii="Times New Roman" w:hAnsi="Times New Roman"/>
          <w:sz w:val="26"/>
          <w:szCs w:val="26"/>
        </w:rPr>
        <w:t>е</w:t>
      </w:r>
      <w:r w:rsidR="004072EA" w:rsidRPr="00D91B3E">
        <w:rPr>
          <w:rFonts w:ascii="Times New Roman" w:hAnsi="Times New Roman"/>
          <w:sz w:val="26"/>
          <w:szCs w:val="26"/>
        </w:rPr>
        <w:t xml:space="preserve"> мероприяти</w:t>
      </w:r>
      <w:r w:rsidRPr="00D91B3E">
        <w:rPr>
          <w:rFonts w:ascii="Times New Roman" w:hAnsi="Times New Roman"/>
          <w:sz w:val="26"/>
          <w:szCs w:val="26"/>
        </w:rPr>
        <w:t>е</w:t>
      </w:r>
      <w:r w:rsidR="004072EA" w:rsidRPr="00D91B3E">
        <w:rPr>
          <w:rFonts w:ascii="Times New Roman" w:hAnsi="Times New Roman"/>
          <w:sz w:val="26"/>
          <w:szCs w:val="26"/>
        </w:rPr>
        <w:t xml:space="preserve"> «Субсидия на возмещение части затрат по замене в многоквартирных домах лифтов с истекшим назначенным сроком службы Фонду капитального ремонта многоквартирных домов Вологодской области»</w:t>
      </w:r>
      <w:r w:rsidRPr="00D91B3E">
        <w:rPr>
          <w:rFonts w:ascii="Times New Roman" w:hAnsi="Times New Roman"/>
          <w:sz w:val="26"/>
          <w:szCs w:val="26"/>
        </w:rPr>
        <w:t>.</w:t>
      </w:r>
      <w:r w:rsidR="004072EA" w:rsidRPr="00D91B3E">
        <w:rPr>
          <w:rFonts w:ascii="Times New Roman" w:hAnsi="Times New Roman"/>
          <w:sz w:val="26"/>
          <w:szCs w:val="26"/>
        </w:rPr>
        <w:t xml:space="preserve"> </w:t>
      </w:r>
    </w:p>
    <w:p w14:paraId="4813F2C9" w14:textId="77777777" w:rsidR="004072EA" w:rsidRPr="002B56A6" w:rsidRDefault="00D91B3E" w:rsidP="00285C1D">
      <w:pPr>
        <w:spacing w:after="0" w:line="240" w:lineRule="auto"/>
        <w:ind w:firstLine="992"/>
        <w:jc w:val="both"/>
        <w:rPr>
          <w:rFonts w:ascii="Times New Roman" w:hAnsi="Times New Roman"/>
          <w:sz w:val="26"/>
          <w:szCs w:val="26"/>
        </w:rPr>
      </w:pPr>
      <w:r w:rsidRPr="0039353B">
        <w:rPr>
          <w:rFonts w:ascii="Times New Roman" w:hAnsi="Times New Roman"/>
          <w:sz w:val="26"/>
          <w:szCs w:val="26"/>
        </w:rPr>
        <w:t>Будет внесено</w:t>
      </w:r>
      <w:r w:rsidR="004072EA" w:rsidRPr="0039353B">
        <w:rPr>
          <w:rFonts w:ascii="Times New Roman" w:hAnsi="Times New Roman"/>
          <w:sz w:val="26"/>
          <w:szCs w:val="26"/>
        </w:rPr>
        <w:t xml:space="preserve"> изменени</w:t>
      </w:r>
      <w:r w:rsidRPr="0039353B">
        <w:rPr>
          <w:rFonts w:ascii="Times New Roman" w:hAnsi="Times New Roman"/>
          <w:sz w:val="26"/>
          <w:szCs w:val="26"/>
        </w:rPr>
        <w:t>е</w:t>
      </w:r>
      <w:r w:rsidR="004072EA" w:rsidRPr="0039353B">
        <w:rPr>
          <w:rFonts w:ascii="Times New Roman" w:hAnsi="Times New Roman"/>
          <w:sz w:val="26"/>
          <w:szCs w:val="26"/>
        </w:rPr>
        <w:t xml:space="preserve"> в части целевых показателей (индикат</w:t>
      </w:r>
      <w:r w:rsidR="00285C1D" w:rsidRPr="0039353B">
        <w:rPr>
          <w:rFonts w:ascii="Times New Roman" w:hAnsi="Times New Roman"/>
          <w:sz w:val="26"/>
          <w:szCs w:val="26"/>
        </w:rPr>
        <w:t>оров):</w:t>
      </w:r>
      <w:r w:rsidR="004072EA" w:rsidRPr="0039353B">
        <w:rPr>
          <w:rFonts w:ascii="Times New Roman" w:hAnsi="Times New Roman"/>
          <w:sz w:val="26"/>
          <w:szCs w:val="26"/>
        </w:rPr>
        <w:t xml:space="preserve"> «Процент горения светильников наружного освещения</w:t>
      </w:r>
      <w:r w:rsidR="00285C1D" w:rsidRPr="0039353B">
        <w:rPr>
          <w:rFonts w:ascii="Times New Roman" w:hAnsi="Times New Roman"/>
          <w:sz w:val="26"/>
          <w:szCs w:val="26"/>
        </w:rPr>
        <w:t>, не менее»,</w:t>
      </w:r>
      <w:r w:rsidRPr="0039353B">
        <w:rPr>
          <w:rFonts w:ascii="Times New Roman" w:hAnsi="Times New Roman"/>
          <w:sz w:val="26"/>
          <w:szCs w:val="26"/>
        </w:rPr>
        <w:t xml:space="preserve"> </w:t>
      </w:r>
      <w:r w:rsidR="004072EA" w:rsidRPr="0039353B">
        <w:rPr>
          <w:rFonts w:ascii="Times New Roman" w:hAnsi="Times New Roman"/>
          <w:sz w:val="26"/>
          <w:szCs w:val="26"/>
        </w:rPr>
        <w:t>«</w:t>
      </w:r>
      <w:bookmarkStart w:id="3" w:name="_Hlk108075713"/>
      <w:r w:rsidR="004072EA" w:rsidRPr="0039353B">
        <w:rPr>
          <w:rFonts w:ascii="Times New Roman" w:hAnsi="Times New Roman"/>
          <w:sz w:val="26"/>
          <w:szCs w:val="26"/>
        </w:rPr>
        <w:t>Количество лифтов, замененных в многоквартирных домах</w:t>
      </w:r>
      <w:bookmarkEnd w:id="3"/>
      <w:r w:rsidR="00285C1D" w:rsidRPr="0039353B">
        <w:rPr>
          <w:rFonts w:ascii="Times New Roman" w:hAnsi="Times New Roman"/>
          <w:sz w:val="26"/>
          <w:szCs w:val="26"/>
        </w:rPr>
        <w:t>»,</w:t>
      </w:r>
      <w:r w:rsidRPr="0039353B">
        <w:rPr>
          <w:rFonts w:ascii="Times New Roman" w:hAnsi="Times New Roman"/>
          <w:sz w:val="26"/>
          <w:szCs w:val="26"/>
        </w:rPr>
        <w:t xml:space="preserve"> </w:t>
      </w:r>
      <w:r w:rsidR="004072EA" w:rsidRPr="0039353B">
        <w:rPr>
          <w:rFonts w:ascii="Times New Roman" w:hAnsi="Times New Roman"/>
          <w:sz w:val="26"/>
          <w:szCs w:val="26"/>
        </w:rPr>
        <w:t>«Доля протяженности автомобильных дорог общего пользования местного значения, отвеч</w:t>
      </w:r>
      <w:bookmarkStart w:id="4" w:name="_Hlk98143784"/>
      <w:r w:rsidR="00285C1D" w:rsidRPr="0039353B">
        <w:rPr>
          <w:rFonts w:ascii="Times New Roman" w:hAnsi="Times New Roman"/>
          <w:sz w:val="26"/>
          <w:szCs w:val="26"/>
        </w:rPr>
        <w:t>ающих нормативным требованиям»,</w:t>
      </w:r>
      <w:r w:rsidRPr="0039353B">
        <w:rPr>
          <w:rFonts w:ascii="Times New Roman" w:hAnsi="Times New Roman"/>
          <w:sz w:val="26"/>
          <w:szCs w:val="26"/>
        </w:rPr>
        <w:t xml:space="preserve"> </w:t>
      </w:r>
      <w:r w:rsidR="004072EA" w:rsidRPr="0039353B">
        <w:rPr>
          <w:rFonts w:ascii="Times New Roman" w:hAnsi="Times New Roman"/>
          <w:sz w:val="26"/>
          <w:szCs w:val="26"/>
        </w:rPr>
        <w:t>«Количество мероприятий, к проведению которых организовано праздничное украшение города</w:t>
      </w:r>
      <w:bookmarkEnd w:id="4"/>
      <w:r w:rsidR="004072EA" w:rsidRPr="0039353B">
        <w:rPr>
          <w:rFonts w:ascii="Times New Roman" w:hAnsi="Times New Roman"/>
          <w:sz w:val="26"/>
          <w:szCs w:val="26"/>
        </w:rPr>
        <w:t>».</w:t>
      </w:r>
      <w:r w:rsidR="004072EA" w:rsidRPr="002B56A6">
        <w:rPr>
          <w:rFonts w:ascii="Times New Roman" w:hAnsi="Times New Roman"/>
          <w:sz w:val="26"/>
          <w:szCs w:val="26"/>
        </w:rPr>
        <w:t xml:space="preserve"> </w:t>
      </w:r>
    </w:p>
    <w:p w14:paraId="4055DE37" w14:textId="77777777" w:rsidR="004072EA" w:rsidRPr="00317685" w:rsidRDefault="004072EA" w:rsidP="00901E64">
      <w:pPr>
        <w:spacing w:after="0" w:line="240" w:lineRule="auto"/>
        <w:ind w:firstLine="992"/>
        <w:outlineLvl w:val="2"/>
        <w:rPr>
          <w:rFonts w:ascii="Times New Roman" w:hAnsi="Times New Roman"/>
          <w:sz w:val="26"/>
          <w:szCs w:val="26"/>
        </w:rPr>
      </w:pPr>
    </w:p>
    <w:p w14:paraId="393AAB9D" w14:textId="77777777" w:rsidR="00317685" w:rsidRDefault="00317685" w:rsidP="00901E64">
      <w:pPr>
        <w:spacing w:after="0" w:line="240" w:lineRule="auto"/>
        <w:ind w:firstLine="708"/>
        <w:jc w:val="both"/>
        <w:rPr>
          <w:sz w:val="26"/>
          <w:szCs w:val="26"/>
        </w:rPr>
      </w:pPr>
    </w:p>
    <w:p w14:paraId="1AD67264" w14:textId="77777777" w:rsidR="00317685" w:rsidRPr="00DA1A39" w:rsidRDefault="00317685" w:rsidP="00901E64">
      <w:pPr>
        <w:tabs>
          <w:tab w:val="left" w:pos="0"/>
          <w:tab w:val="left" w:pos="851"/>
          <w:tab w:val="left" w:pos="993"/>
        </w:tabs>
        <w:spacing w:after="0" w:line="240" w:lineRule="auto"/>
        <w:jc w:val="both"/>
        <w:rPr>
          <w:rFonts w:ascii="Times New Roman" w:hAnsi="Times New Roman"/>
          <w:sz w:val="26"/>
          <w:szCs w:val="26"/>
        </w:rPr>
      </w:pPr>
    </w:p>
    <w:p w14:paraId="2FEF1D54" w14:textId="77777777" w:rsidR="00317685" w:rsidRDefault="00317685" w:rsidP="00901E64">
      <w:pPr>
        <w:tabs>
          <w:tab w:val="left" w:pos="0"/>
          <w:tab w:val="left" w:pos="851"/>
          <w:tab w:val="left" w:pos="993"/>
        </w:tabs>
        <w:spacing w:after="0" w:line="240" w:lineRule="auto"/>
        <w:jc w:val="both"/>
        <w:rPr>
          <w:rFonts w:ascii="Times New Roman" w:hAnsi="Times New Roman"/>
          <w:sz w:val="26"/>
          <w:szCs w:val="26"/>
        </w:rPr>
      </w:pPr>
    </w:p>
    <w:p w14:paraId="0344DF6F" w14:textId="77777777" w:rsidR="0057751B" w:rsidRPr="00DA1A39" w:rsidRDefault="0057751B" w:rsidP="00901E64">
      <w:pPr>
        <w:tabs>
          <w:tab w:val="left" w:pos="0"/>
          <w:tab w:val="left" w:pos="851"/>
          <w:tab w:val="left" w:pos="993"/>
        </w:tabs>
        <w:spacing w:after="0" w:line="240" w:lineRule="auto"/>
        <w:jc w:val="both"/>
        <w:rPr>
          <w:rFonts w:ascii="Times New Roman" w:hAnsi="Times New Roman"/>
          <w:sz w:val="26"/>
          <w:szCs w:val="26"/>
        </w:rPr>
        <w:sectPr w:rsidR="0057751B" w:rsidRPr="00DA1A39" w:rsidSect="009832A5">
          <w:headerReference w:type="default" r:id="rId9"/>
          <w:pgSz w:w="11906" w:h="16838"/>
          <w:pgMar w:top="1134" w:right="851" w:bottom="1134" w:left="1701" w:header="709" w:footer="284" w:gutter="0"/>
          <w:cols w:space="720"/>
          <w:titlePg/>
          <w:docGrid w:linePitch="360"/>
        </w:sectPr>
      </w:pPr>
      <w:r w:rsidRPr="00DA1A39">
        <w:rPr>
          <w:rFonts w:ascii="Times New Roman" w:hAnsi="Times New Roman"/>
          <w:sz w:val="26"/>
          <w:szCs w:val="26"/>
        </w:rPr>
        <w:tab/>
      </w:r>
    </w:p>
    <w:p w14:paraId="043C567B" w14:textId="77777777" w:rsidR="0057751B" w:rsidRPr="00DA1A39" w:rsidRDefault="003E6889" w:rsidP="00901E64">
      <w:pPr>
        <w:tabs>
          <w:tab w:val="left" w:pos="567"/>
        </w:tabs>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w:t>
      </w:r>
      <w:r w:rsidR="0057751B" w:rsidRPr="00DA1A39">
        <w:rPr>
          <w:rFonts w:ascii="Times New Roman" w:hAnsi="Times New Roman"/>
          <w:sz w:val="26"/>
          <w:szCs w:val="26"/>
        </w:rPr>
        <w:t xml:space="preserve"> 1</w:t>
      </w:r>
    </w:p>
    <w:p w14:paraId="19CE6629" w14:textId="77777777" w:rsidR="0057751B" w:rsidRPr="00DA1A39" w:rsidRDefault="0057751B" w:rsidP="00901E64">
      <w:pPr>
        <w:autoSpaceDE w:val="0"/>
        <w:autoSpaceDN w:val="0"/>
        <w:adjustRightInd w:val="0"/>
        <w:spacing w:after="0" w:line="240" w:lineRule="auto"/>
        <w:jc w:val="center"/>
        <w:rPr>
          <w:rFonts w:ascii="Times New Roman" w:hAnsi="Times New Roman"/>
          <w:sz w:val="26"/>
          <w:szCs w:val="26"/>
        </w:rPr>
      </w:pPr>
      <w:r w:rsidRPr="00DA1A39">
        <w:rPr>
          <w:rFonts w:ascii="Times New Roman" w:hAnsi="Times New Roman"/>
          <w:sz w:val="26"/>
          <w:szCs w:val="26"/>
        </w:rPr>
        <w:t>Сведения о достижении значений показателей (индикаторов) Программы</w:t>
      </w:r>
    </w:p>
    <w:p w14:paraId="1E31E337" w14:textId="77777777" w:rsidR="0057751B" w:rsidRPr="00DA1A39" w:rsidRDefault="0057751B" w:rsidP="00901E64">
      <w:pPr>
        <w:autoSpaceDE w:val="0"/>
        <w:autoSpaceDN w:val="0"/>
        <w:adjustRightInd w:val="0"/>
        <w:spacing w:after="0" w:line="240" w:lineRule="auto"/>
        <w:jc w:val="right"/>
        <w:rPr>
          <w:rFonts w:ascii="Times New Roman" w:hAnsi="Times New Roman"/>
          <w:sz w:val="26"/>
          <w:szCs w:val="26"/>
        </w:rPr>
      </w:pPr>
    </w:p>
    <w:tbl>
      <w:tblPr>
        <w:tblW w:w="14874" w:type="dxa"/>
        <w:tblLayout w:type="fixed"/>
        <w:tblCellMar>
          <w:left w:w="70" w:type="dxa"/>
          <w:right w:w="70" w:type="dxa"/>
        </w:tblCellMar>
        <w:tblLook w:val="0000" w:firstRow="0" w:lastRow="0" w:firstColumn="0" w:lastColumn="0" w:noHBand="0" w:noVBand="0"/>
      </w:tblPr>
      <w:tblGrid>
        <w:gridCol w:w="498"/>
        <w:gridCol w:w="3643"/>
        <w:gridCol w:w="940"/>
        <w:gridCol w:w="1134"/>
        <w:gridCol w:w="1043"/>
        <w:gridCol w:w="1276"/>
        <w:gridCol w:w="1305"/>
        <w:gridCol w:w="5035"/>
      </w:tblGrid>
      <w:tr w:rsidR="009F71FF" w:rsidRPr="00DA1A39" w14:paraId="656CD33E" w14:textId="77777777" w:rsidTr="00441E22">
        <w:trPr>
          <w:trHeight w:val="382"/>
          <w:tblHeader/>
        </w:trPr>
        <w:tc>
          <w:tcPr>
            <w:tcW w:w="49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AE685A3"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 п/п</w:t>
            </w:r>
          </w:p>
        </w:tc>
        <w:tc>
          <w:tcPr>
            <w:tcW w:w="364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8A1BFCD"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Наименование целевого показателя (индикатора) Программы</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0480E2F" w14:textId="77777777" w:rsidR="009F71FF" w:rsidRPr="00DA1A39" w:rsidRDefault="009F71FF" w:rsidP="00901E64">
            <w:pPr>
              <w:autoSpaceDE w:val="0"/>
              <w:autoSpaceDN w:val="0"/>
              <w:adjustRightInd w:val="0"/>
              <w:spacing w:after="0" w:line="240" w:lineRule="auto"/>
              <w:ind w:right="-11"/>
              <w:contextualSpacing/>
              <w:jc w:val="center"/>
              <w:rPr>
                <w:rFonts w:ascii="Times New Roman" w:hAnsi="Times New Roman"/>
                <w:sz w:val="24"/>
                <w:szCs w:val="24"/>
              </w:rPr>
            </w:pPr>
            <w:r w:rsidRPr="00DA1A39">
              <w:rPr>
                <w:rFonts w:ascii="Times New Roman" w:hAnsi="Times New Roman"/>
                <w:sz w:val="24"/>
                <w:szCs w:val="24"/>
              </w:rPr>
              <w:t>Ед. измерения</w:t>
            </w:r>
          </w:p>
        </w:tc>
        <w:tc>
          <w:tcPr>
            <w:tcW w:w="475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175524E0" w14:textId="77777777" w:rsidR="009F71FF" w:rsidRPr="00DA1A39" w:rsidRDefault="009F71FF" w:rsidP="00901E64">
            <w:pPr>
              <w:spacing w:after="0" w:line="240" w:lineRule="auto"/>
              <w:contextualSpacing/>
              <w:jc w:val="center"/>
              <w:rPr>
                <w:rFonts w:ascii="Times New Roman" w:hAnsi="Times New Roman"/>
                <w:sz w:val="24"/>
                <w:szCs w:val="24"/>
              </w:rPr>
            </w:pPr>
            <w:r w:rsidRPr="00DA1A39">
              <w:rPr>
                <w:rFonts w:ascii="Times New Roman" w:hAnsi="Times New Roman"/>
                <w:sz w:val="24"/>
                <w:szCs w:val="24"/>
              </w:rPr>
              <w:t>Значение показателя (индикатора) Программы, подпрограммы</w:t>
            </w:r>
          </w:p>
        </w:tc>
        <w:tc>
          <w:tcPr>
            <w:tcW w:w="5035"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14:paraId="38746C55"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 xml:space="preserve">Обоснование отклонения значения показателя (индикатора) на конец  </w:t>
            </w:r>
            <w:r>
              <w:rPr>
                <w:rFonts w:ascii="Times New Roman" w:hAnsi="Times New Roman"/>
                <w:sz w:val="24"/>
                <w:szCs w:val="24"/>
              </w:rPr>
              <w:t>1 полугодия 2022</w:t>
            </w:r>
            <w:r w:rsidRPr="00DA1A39">
              <w:rPr>
                <w:rFonts w:ascii="Times New Roman" w:hAnsi="Times New Roman"/>
                <w:sz w:val="24"/>
                <w:szCs w:val="24"/>
              </w:rPr>
              <w:t xml:space="preserve"> года, других изменений по показателям</w:t>
            </w:r>
          </w:p>
        </w:tc>
      </w:tr>
      <w:tr w:rsidR="009F71FF" w:rsidRPr="00DA1A39" w14:paraId="2251F8F7" w14:textId="77777777" w:rsidTr="00441E22">
        <w:trPr>
          <w:trHeight w:val="749"/>
          <w:tblHeader/>
        </w:trPr>
        <w:tc>
          <w:tcPr>
            <w:tcW w:w="49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AF0CD9D" w14:textId="77777777" w:rsidR="009F71FF" w:rsidRPr="00DA1A39" w:rsidRDefault="009F71FF" w:rsidP="00901E64">
            <w:pPr>
              <w:spacing w:after="0" w:line="240" w:lineRule="auto"/>
              <w:contextualSpacing/>
              <w:rPr>
                <w:rFonts w:ascii="Times New Roman" w:hAnsi="Times New Roman"/>
                <w:sz w:val="24"/>
                <w:szCs w:val="24"/>
              </w:rPr>
            </w:pPr>
          </w:p>
        </w:tc>
        <w:tc>
          <w:tcPr>
            <w:tcW w:w="3643"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30CBC94" w14:textId="77777777" w:rsidR="009F71FF" w:rsidRPr="00DA1A39" w:rsidRDefault="009F71FF" w:rsidP="00901E64">
            <w:pPr>
              <w:spacing w:after="0" w:line="240" w:lineRule="auto"/>
              <w:contextualSpacing/>
              <w:rPr>
                <w:rFonts w:ascii="Times New Roman" w:hAnsi="Times New Roman"/>
                <w:sz w:val="24"/>
                <w:szCs w:val="24"/>
              </w:rPr>
            </w:pPr>
          </w:p>
        </w:tc>
        <w:tc>
          <w:tcPr>
            <w:tcW w:w="94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AAB4A9D" w14:textId="77777777" w:rsidR="009F71FF" w:rsidRPr="00DA1A39" w:rsidRDefault="009F71FF" w:rsidP="00901E64">
            <w:pPr>
              <w:spacing w:after="0" w:line="240" w:lineRule="auto"/>
              <w:contextualSpacing/>
              <w:rPr>
                <w:rFonts w:ascii="Times New Roman" w:hAnsi="Times New Roman"/>
                <w:sz w:val="24"/>
                <w:szCs w:val="24"/>
              </w:rPr>
            </w:pP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85A4280" w14:textId="77777777" w:rsidR="009F71FF" w:rsidRPr="00A731AA" w:rsidRDefault="009F71FF" w:rsidP="00901E64">
            <w:pPr>
              <w:autoSpaceDE w:val="0"/>
              <w:autoSpaceDN w:val="0"/>
              <w:adjustRightInd w:val="0"/>
              <w:spacing w:after="0" w:line="240" w:lineRule="auto"/>
              <w:contextualSpacing/>
              <w:jc w:val="center"/>
              <w:rPr>
                <w:rFonts w:ascii="Times New Roman" w:hAnsi="Times New Roman"/>
                <w:sz w:val="24"/>
                <w:szCs w:val="24"/>
                <w:lang w:val="en-US"/>
              </w:rPr>
            </w:pPr>
            <w:r w:rsidRPr="00DA1A39">
              <w:rPr>
                <w:rFonts w:ascii="Times New Roman" w:hAnsi="Times New Roman"/>
                <w:sz w:val="24"/>
                <w:szCs w:val="24"/>
              </w:rPr>
              <w:t>202</w:t>
            </w:r>
            <w:r>
              <w:rPr>
                <w:rFonts w:ascii="Times New Roman" w:hAnsi="Times New Roman"/>
                <w:sz w:val="24"/>
                <w:szCs w:val="24"/>
              </w:rPr>
              <w:t>1</w:t>
            </w:r>
            <w:r w:rsidRPr="00DA1A39">
              <w:rPr>
                <w:rFonts w:ascii="Times New Roman" w:hAnsi="Times New Roman"/>
                <w:sz w:val="24"/>
                <w:szCs w:val="24"/>
              </w:rPr>
              <w:t xml:space="preserve"> год</w:t>
            </w:r>
            <w:r w:rsidR="00A731AA">
              <w:rPr>
                <w:rFonts w:ascii="Times New Roman" w:hAnsi="Times New Roman"/>
                <w:sz w:val="24"/>
                <w:szCs w:val="24"/>
                <w:lang w:val="en-US"/>
              </w:rPr>
              <w:t>*</w:t>
            </w:r>
          </w:p>
        </w:tc>
        <w:tc>
          <w:tcPr>
            <w:tcW w:w="3624"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19B5FDB2" w14:textId="77777777" w:rsidR="009F71FF" w:rsidRPr="00DA1A39" w:rsidRDefault="009F71FF" w:rsidP="00901E64">
            <w:pPr>
              <w:spacing w:after="0" w:line="240" w:lineRule="auto"/>
              <w:contextualSpacing/>
              <w:jc w:val="center"/>
              <w:rPr>
                <w:rFonts w:ascii="Times New Roman" w:hAnsi="Times New Roman"/>
                <w:sz w:val="24"/>
                <w:szCs w:val="24"/>
              </w:rPr>
            </w:pPr>
            <w:r w:rsidRPr="00DA1A39">
              <w:rPr>
                <w:rFonts w:ascii="Times New Roman" w:hAnsi="Times New Roman"/>
                <w:sz w:val="24"/>
                <w:szCs w:val="24"/>
              </w:rPr>
              <w:t>202</w:t>
            </w:r>
            <w:r>
              <w:rPr>
                <w:rFonts w:ascii="Times New Roman" w:hAnsi="Times New Roman"/>
                <w:sz w:val="24"/>
                <w:szCs w:val="24"/>
              </w:rPr>
              <w:t>2</w:t>
            </w:r>
            <w:r w:rsidRPr="00DA1A39">
              <w:rPr>
                <w:rFonts w:ascii="Times New Roman" w:hAnsi="Times New Roman"/>
                <w:sz w:val="24"/>
                <w:szCs w:val="24"/>
              </w:rPr>
              <w:t xml:space="preserve"> год</w:t>
            </w:r>
          </w:p>
        </w:tc>
        <w:tc>
          <w:tcPr>
            <w:tcW w:w="5035" w:type="dxa"/>
            <w:vMerge/>
            <w:tcBorders>
              <w:top w:val="single" w:sz="8" w:space="0" w:color="auto"/>
              <w:left w:val="single" w:sz="4" w:space="0" w:color="auto"/>
              <w:bottom w:val="single" w:sz="8" w:space="0" w:color="auto"/>
              <w:right w:val="single" w:sz="8" w:space="0" w:color="auto"/>
            </w:tcBorders>
            <w:shd w:val="clear" w:color="auto" w:fill="auto"/>
            <w:vAlign w:val="center"/>
          </w:tcPr>
          <w:p w14:paraId="75D25D4B" w14:textId="77777777" w:rsidR="009F71FF" w:rsidRPr="00DA1A39" w:rsidRDefault="009F71FF" w:rsidP="00901E64">
            <w:pPr>
              <w:spacing w:after="0" w:line="240" w:lineRule="auto"/>
              <w:contextualSpacing/>
              <w:rPr>
                <w:rFonts w:ascii="Times New Roman" w:hAnsi="Times New Roman"/>
                <w:sz w:val="24"/>
                <w:szCs w:val="24"/>
              </w:rPr>
            </w:pPr>
          </w:p>
        </w:tc>
      </w:tr>
      <w:tr w:rsidR="009F71FF" w:rsidRPr="00DA1A39" w14:paraId="6970505F" w14:textId="77777777" w:rsidTr="00441E22">
        <w:trPr>
          <w:trHeight w:val="240"/>
          <w:tblHeader/>
        </w:trPr>
        <w:tc>
          <w:tcPr>
            <w:tcW w:w="49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DC8D2CE" w14:textId="77777777" w:rsidR="009F71FF" w:rsidRPr="00DA1A39" w:rsidRDefault="009F71FF" w:rsidP="00901E64">
            <w:pPr>
              <w:spacing w:after="0" w:line="240" w:lineRule="auto"/>
              <w:contextualSpacing/>
              <w:rPr>
                <w:rFonts w:ascii="Times New Roman" w:hAnsi="Times New Roman"/>
                <w:sz w:val="24"/>
                <w:szCs w:val="24"/>
              </w:rPr>
            </w:pPr>
          </w:p>
        </w:tc>
        <w:tc>
          <w:tcPr>
            <w:tcW w:w="3643"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C4BEFB7" w14:textId="77777777" w:rsidR="009F71FF" w:rsidRPr="00DA1A39" w:rsidRDefault="009F71FF" w:rsidP="00901E64">
            <w:pPr>
              <w:spacing w:after="0" w:line="240" w:lineRule="auto"/>
              <w:contextualSpacing/>
              <w:rPr>
                <w:rFonts w:ascii="Times New Roman" w:hAnsi="Times New Roman"/>
                <w:sz w:val="24"/>
                <w:szCs w:val="24"/>
              </w:rPr>
            </w:pPr>
          </w:p>
        </w:tc>
        <w:tc>
          <w:tcPr>
            <w:tcW w:w="94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838393D" w14:textId="77777777" w:rsidR="009F71FF" w:rsidRPr="00DA1A39" w:rsidRDefault="009F71FF" w:rsidP="00901E64">
            <w:pPr>
              <w:spacing w:after="0" w:line="240" w:lineRule="auto"/>
              <w:contextualSpacing/>
              <w:rPr>
                <w:rFonts w:ascii="Times New Roman" w:hAnsi="Times New Roman"/>
                <w:sz w:val="24"/>
                <w:szCs w:val="24"/>
              </w:rPr>
            </w:pPr>
          </w:p>
        </w:tc>
        <w:tc>
          <w:tcPr>
            <w:tcW w:w="1134" w:type="dxa"/>
            <w:vMerge/>
            <w:tcBorders>
              <w:top w:val="single" w:sz="8" w:space="0" w:color="auto"/>
              <w:left w:val="single" w:sz="8" w:space="0" w:color="auto"/>
              <w:bottom w:val="single" w:sz="8" w:space="0" w:color="auto"/>
              <w:right w:val="single" w:sz="8" w:space="0" w:color="auto"/>
            </w:tcBorders>
            <w:shd w:val="clear" w:color="auto" w:fill="auto"/>
          </w:tcPr>
          <w:p w14:paraId="4FF8B95E"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tcPr>
          <w:p w14:paraId="13EC2DAF"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план</w:t>
            </w:r>
          </w:p>
        </w:tc>
        <w:tc>
          <w:tcPr>
            <w:tcW w:w="1276" w:type="dxa"/>
            <w:tcBorders>
              <w:top w:val="single" w:sz="8" w:space="0" w:color="auto"/>
              <w:left w:val="single" w:sz="8" w:space="0" w:color="auto"/>
              <w:bottom w:val="single" w:sz="8" w:space="0" w:color="auto"/>
              <w:right w:val="single" w:sz="4" w:space="0" w:color="auto"/>
            </w:tcBorders>
            <w:shd w:val="clear" w:color="auto" w:fill="auto"/>
          </w:tcPr>
          <w:p w14:paraId="66A14094"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 xml:space="preserve">факт по состоянию </w:t>
            </w:r>
          </w:p>
          <w:p w14:paraId="53375BD6"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 xml:space="preserve">на </w:t>
            </w:r>
            <w:r w:rsidR="00830F8A">
              <w:rPr>
                <w:rFonts w:ascii="Times New Roman" w:hAnsi="Times New Roman"/>
                <w:sz w:val="24"/>
                <w:szCs w:val="24"/>
              </w:rPr>
              <w:t>01.07.2022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CAF411" w14:textId="77777777" w:rsidR="009F71FF" w:rsidRPr="00DA1A39" w:rsidRDefault="009F71FF" w:rsidP="00901E64">
            <w:pPr>
              <w:spacing w:after="0" w:line="240" w:lineRule="auto"/>
              <w:contextualSpacing/>
              <w:jc w:val="center"/>
              <w:rPr>
                <w:rFonts w:ascii="Times New Roman" w:hAnsi="Times New Roman"/>
                <w:sz w:val="24"/>
                <w:szCs w:val="24"/>
              </w:rPr>
            </w:pPr>
            <w:r>
              <w:rPr>
                <w:rFonts w:ascii="Times New Roman" w:hAnsi="Times New Roman"/>
                <w:sz w:val="24"/>
                <w:szCs w:val="24"/>
              </w:rPr>
              <w:t>Ожидаемое значение на конец года</w:t>
            </w:r>
          </w:p>
        </w:tc>
        <w:tc>
          <w:tcPr>
            <w:tcW w:w="5035" w:type="dxa"/>
            <w:vMerge/>
            <w:tcBorders>
              <w:top w:val="single" w:sz="8" w:space="0" w:color="auto"/>
              <w:left w:val="single" w:sz="4" w:space="0" w:color="auto"/>
              <w:bottom w:val="single" w:sz="8" w:space="0" w:color="auto"/>
              <w:right w:val="single" w:sz="8" w:space="0" w:color="auto"/>
            </w:tcBorders>
            <w:shd w:val="clear" w:color="auto" w:fill="auto"/>
            <w:vAlign w:val="center"/>
          </w:tcPr>
          <w:p w14:paraId="3E01E30D" w14:textId="77777777" w:rsidR="009F71FF" w:rsidRPr="00DA1A39" w:rsidRDefault="009F71FF" w:rsidP="00901E64">
            <w:pPr>
              <w:spacing w:after="0" w:line="240" w:lineRule="auto"/>
              <w:contextualSpacing/>
              <w:rPr>
                <w:rFonts w:ascii="Times New Roman" w:hAnsi="Times New Roman"/>
                <w:sz w:val="24"/>
                <w:szCs w:val="24"/>
              </w:rPr>
            </w:pPr>
          </w:p>
        </w:tc>
      </w:tr>
      <w:tr w:rsidR="009F71FF" w:rsidRPr="00DA1A39" w14:paraId="690E6748" w14:textId="77777777" w:rsidTr="00441E22">
        <w:trPr>
          <w:trHeight w:val="240"/>
          <w:tblHeader/>
        </w:trPr>
        <w:tc>
          <w:tcPr>
            <w:tcW w:w="498" w:type="dxa"/>
            <w:tcBorders>
              <w:top w:val="single" w:sz="8" w:space="0" w:color="auto"/>
              <w:left w:val="single" w:sz="8" w:space="0" w:color="auto"/>
              <w:bottom w:val="single" w:sz="8" w:space="0" w:color="auto"/>
              <w:right w:val="single" w:sz="8" w:space="0" w:color="auto"/>
            </w:tcBorders>
            <w:shd w:val="clear" w:color="auto" w:fill="auto"/>
            <w:vAlign w:val="center"/>
          </w:tcPr>
          <w:p w14:paraId="14C846DF"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1</w:t>
            </w:r>
          </w:p>
        </w:tc>
        <w:tc>
          <w:tcPr>
            <w:tcW w:w="3643" w:type="dxa"/>
            <w:tcBorders>
              <w:top w:val="single" w:sz="8" w:space="0" w:color="auto"/>
              <w:left w:val="single" w:sz="8" w:space="0" w:color="auto"/>
              <w:bottom w:val="single" w:sz="8" w:space="0" w:color="auto"/>
              <w:right w:val="single" w:sz="8" w:space="0" w:color="auto"/>
            </w:tcBorders>
            <w:shd w:val="clear" w:color="auto" w:fill="auto"/>
            <w:vAlign w:val="center"/>
          </w:tcPr>
          <w:p w14:paraId="6253A43D"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2</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tcPr>
          <w:p w14:paraId="3DD0A016"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3</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079A435D"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4</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tcPr>
          <w:p w14:paraId="4416F252"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5</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F5AFBB8"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6</w:t>
            </w:r>
          </w:p>
        </w:tc>
        <w:tc>
          <w:tcPr>
            <w:tcW w:w="1305" w:type="dxa"/>
            <w:tcBorders>
              <w:top w:val="single" w:sz="4" w:space="0" w:color="auto"/>
              <w:left w:val="single" w:sz="8" w:space="0" w:color="auto"/>
              <w:bottom w:val="single" w:sz="8" w:space="0" w:color="auto"/>
              <w:right w:val="single" w:sz="8" w:space="0" w:color="auto"/>
            </w:tcBorders>
            <w:shd w:val="clear" w:color="auto" w:fill="auto"/>
          </w:tcPr>
          <w:p w14:paraId="2077AA12"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7</w:t>
            </w:r>
          </w:p>
        </w:tc>
        <w:tc>
          <w:tcPr>
            <w:tcW w:w="5035" w:type="dxa"/>
            <w:tcBorders>
              <w:top w:val="single" w:sz="8" w:space="0" w:color="auto"/>
              <w:left w:val="single" w:sz="8" w:space="0" w:color="auto"/>
              <w:bottom w:val="single" w:sz="8" w:space="0" w:color="auto"/>
              <w:right w:val="single" w:sz="8" w:space="0" w:color="auto"/>
            </w:tcBorders>
            <w:shd w:val="clear" w:color="auto" w:fill="auto"/>
            <w:vAlign w:val="center"/>
          </w:tcPr>
          <w:p w14:paraId="29C4416B"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8</w:t>
            </w:r>
          </w:p>
        </w:tc>
      </w:tr>
      <w:tr w:rsidR="009F71FF" w:rsidRPr="00DA1A39" w14:paraId="6F9F586A" w14:textId="77777777" w:rsidTr="00441E22">
        <w:trPr>
          <w:trHeight w:val="240"/>
        </w:trPr>
        <w:tc>
          <w:tcPr>
            <w:tcW w:w="1487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89D24F2"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Муниципальная программа «Развитие жилищно-коммунального хозяйства города Череповца» на 20</w:t>
            </w:r>
            <w:r>
              <w:rPr>
                <w:rFonts w:ascii="Times New Roman" w:hAnsi="Times New Roman"/>
                <w:sz w:val="24"/>
                <w:szCs w:val="24"/>
              </w:rPr>
              <w:t>22</w:t>
            </w:r>
            <w:r w:rsidRPr="00DA1A39">
              <w:rPr>
                <w:rFonts w:ascii="Times New Roman" w:hAnsi="Times New Roman"/>
                <w:sz w:val="24"/>
                <w:szCs w:val="24"/>
              </w:rPr>
              <w:t>-202</w:t>
            </w:r>
            <w:r>
              <w:rPr>
                <w:rFonts w:ascii="Times New Roman" w:hAnsi="Times New Roman"/>
                <w:sz w:val="24"/>
                <w:szCs w:val="24"/>
              </w:rPr>
              <w:t>4</w:t>
            </w:r>
            <w:r w:rsidRPr="00DA1A39">
              <w:rPr>
                <w:rFonts w:ascii="Times New Roman" w:hAnsi="Times New Roman"/>
                <w:sz w:val="24"/>
                <w:szCs w:val="24"/>
              </w:rPr>
              <w:t xml:space="preserve"> годы</w:t>
            </w:r>
          </w:p>
        </w:tc>
      </w:tr>
      <w:tr w:rsidR="009F71FF" w:rsidRPr="00DA1A39" w14:paraId="7E96B712" w14:textId="77777777" w:rsidTr="009F71FF">
        <w:trPr>
          <w:trHeight w:val="240"/>
        </w:trPr>
        <w:tc>
          <w:tcPr>
            <w:tcW w:w="498" w:type="dxa"/>
            <w:tcBorders>
              <w:top w:val="single" w:sz="8" w:space="0" w:color="auto"/>
              <w:left w:val="single" w:sz="8" w:space="0" w:color="auto"/>
              <w:bottom w:val="single" w:sz="8" w:space="0" w:color="auto"/>
              <w:right w:val="single" w:sz="8" w:space="0" w:color="auto"/>
            </w:tcBorders>
            <w:vAlign w:val="center"/>
          </w:tcPr>
          <w:p w14:paraId="4F0FC80D"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1</w:t>
            </w:r>
          </w:p>
        </w:tc>
        <w:tc>
          <w:tcPr>
            <w:tcW w:w="3643" w:type="dxa"/>
            <w:tcBorders>
              <w:top w:val="single" w:sz="8" w:space="0" w:color="auto"/>
              <w:left w:val="single" w:sz="8" w:space="0" w:color="auto"/>
              <w:bottom w:val="single" w:sz="8" w:space="0" w:color="auto"/>
              <w:right w:val="single" w:sz="8" w:space="0" w:color="auto"/>
            </w:tcBorders>
            <w:vAlign w:val="center"/>
          </w:tcPr>
          <w:p w14:paraId="2B7A8A25" w14:textId="77777777" w:rsidR="009F71FF" w:rsidRPr="00DA1A39" w:rsidRDefault="009F71FF" w:rsidP="00901E64">
            <w:pPr>
              <w:autoSpaceDE w:val="0"/>
              <w:autoSpaceDN w:val="0"/>
              <w:adjustRightInd w:val="0"/>
              <w:spacing w:after="0" w:line="240" w:lineRule="auto"/>
              <w:contextualSpacing/>
              <w:rPr>
                <w:rFonts w:ascii="Times New Roman" w:hAnsi="Times New Roman"/>
                <w:sz w:val="24"/>
                <w:szCs w:val="24"/>
              </w:rPr>
            </w:pPr>
            <w:r w:rsidRPr="00DA1A39">
              <w:rPr>
                <w:rFonts w:ascii="Times New Roman" w:hAnsi="Times New Roman"/>
                <w:sz w:val="24"/>
                <w:szCs w:val="24"/>
              </w:rPr>
              <w:t>Оценка горожанами благоустроенности территорий города</w:t>
            </w:r>
          </w:p>
        </w:tc>
        <w:tc>
          <w:tcPr>
            <w:tcW w:w="940" w:type="dxa"/>
            <w:tcBorders>
              <w:top w:val="single" w:sz="8" w:space="0" w:color="auto"/>
              <w:left w:val="single" w:sz="8" w:space="0" w:color="auto"/>
              <w:bottom w:val="single" w:sz="8" w:space="0" w:color="auto"/>
              <w:right w:val="single" w:sz="8" w:space="0" w:color="auto"/>
            </w:tcBorders>
            <w:vAlign w:val="center"/>
          </w:tcPr>
          <w:p w14:paraId="171264BE"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балл</w:t>
            </w:r>
          </w:p>
        </w:tc>
        <w:tc>
          <w:tcPr>
            <w:tcW w:w="1134" w:type="dxa"/>
            <w:tcBorders>
              <w:top w:val="single" w:sz="8" w:space="0" w:color="auto"/>
              <w:left w:val="single" w:sz="8" w:space="0" w:color="auto"/>
              <w:bottom w:val="single" w:sz="8" w:space="0" w:color="auto"/>
              <w:right w:val="single" w:sz="8" w:space="0" w:color="auto"/>
            </w:tcBorders>
            <w:vAlign w:val="center"/>
          </w:tcPr>
          <w:p w14:paraId="37AF8273"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51,8</w:t>
            </w:r>
          </w:p>
        </w:tc>
        <w:tc>
          <w:tcPr>
            <w:tcW w:w="1043" w:type="dxa"/>
            <w:tcBorders>
              <w:top w:val="single" w:sz="8" w:space="0" w:color="auto"/>
              <w:left w:val="single" w:sz="8" w:space="0" w:color="auto"/>
              <w:bottom w:val="single" w:sz="8" w:space="0" w:color="auto"/>
              <w:right w:val="single" w:sz="8" w:space="0" w:color="auto"/>
            </w:tcBorders>
            <w:vAlign w:val="center"/>
          </w:tcPr>
          <w:p w14:paraId="632C3CCF"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80,0</w:t>
            </w:r>
          </w:p>
        </w:tc>
        <w:tc>
          <w:tcPr>
            <w:tcW w:w="1276" w:type="dxa"/>
            <w:tcBorders>
              <w:top w:val="single" w:sz="8" w:space="0" w:color="auto"/>
              <w:left w:val="single" w:sz="8" w:space="0" w:color="auto"/>
              <w:bottom w:val="single" w:sz="8" w:space="0" w:color="auto"/>
              <w:right w:val="single" w:sz="8" w:space="0" w:color="auto"/>
            </w:tcBorders>
            <w:vAlign w:val="center"/>
          </w:tcPr>
          <w:p w14:paraId="3325B288" w14:textId="77777777" w:rsidR="009F71FF" w:rsidRPr="00DE590C" w:rsidRDefault="00DE590C" w:rsidP="00901E64">
            <w:pPr>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w:t>
            </w:r>
          </w:p>
        </w:tc>
        <w:tc>
          <w:tcPr>
            <w:tcW w:w="1305" w:type="dxa"/>
            <w:tcBorders>
              <w:top w:val="single" w:sz="8" w:space="0" w:color="auto"/>
              <w:left w:val="single" w:sz="8" w:space="0" w:color="auto"/>
              <w:bottom w:val="single" w:sz="8" w:space="0" w:color="auto"/>
              <w:right w:val="single" w:sz="8" w:space="0" w:color="auto"/>
            </w:tcBorders>
            <w:vAlign w:val="center"/>
          </w:tcPr>
          <w:p w14:paraId="483EE35F"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80,0</w:t>
            </w:r>
          </w:p>
        </w:tc>
        <w:tc>
          <w:tcPr>
            <w:tcW w:w="5035" w:type="dxa"/>
            <w:tcBorders>
              <w:top w:val="single" w:sz="8" w:space="0" w:color="auto"/>
              <w:left w:val="single" w:sz="8" w:space="0" w:color="auto"/>
              <w:bottom w:val="single" w:sz="8" w:space="0" w:color="auto"/>
              <w:right w:val="single" w:sz="8" w:space="0" w:color="auto"/>
            </w:tcBorders>
            <w:vAlign w:val="center"/>
          </w:tcPr>
          <w:p w14:paraId="2FA596CB" w14:textId="77777777" w:rsidR="009F71FF" w:rsidRPr="00DA1A39" w:rsidRDefault="00A731AA" w:rsidP="00901E64">
            <w:pPr>
              <w:pStyle w:val="a5"/>
              <w:spacing w:after="0" w:line="240" w:lineRule="auto"/>
              <w:rPr>
                <w:rFonts w:ascii="Times New Roman" w:hAnsi="Times New Roman"/>
                <w:sz w:val="24"/>
                <w:szCs w:val="24"/>
              </w:rPr>
            </w:pPr>
            <w:r w:rsidRPr="00A731AA">
              <w:rPr>
                <w:rFonts w:ascii="Times New Roman" w:hAnsi="Times New Roman"/>
                <w:sz w:val="24"/>
                <w:szCs w:val="24"/>
                <w:lang w:eastAsia="ru-RU"/>
              </w:rPr>
              <w:t>В соответствии с временной характеристикой сбора данных расчет показател</w:t>
            </w:r>
            <w:r w:rsidR="00571C8A">
              <w:rPr>
                <w:rFonts w:ascii="Times New Roman" w:hAnsi="Times New Roman"/>
                <w:sz w:val="24"/>
                <w:szCs w:val="24"/>
                <w:lang w:eastAsia="ru-RU"/>
              </w:rPr>
              <w:t>я за полугодие не производится</w:t>
            </w:r>
          </w:p>
        </w:tc>
      </w:tr>
      <w:tr w:rsidR="009F71FF" w:rsidRPr="00DA1A39" w14:paraId="29F73196" w14:textId="77777777" w:rsidTr="009F71FF">
        <w:trPr>
          <w:trHeight w:val="240"/>
        </w:trPr>
        <w:tc>
          <w:tcPr>
            <w:tcW w:w="498" w:type="dxa"/>
            <w:tcBorders>
              <w:top w:val="single" w:sz="8" w:space="0" w:color="auto"/>
              <w:left w:val="single" w:sz="8" w:space="0" w:color="auto"/>
              <w:bottom w:val="single" w:sz="8" w:space="0" w:color="auto"/>
              <w:right w:val="single" w:sz="8" w:space="0" w:color="auto"/>
            </w:tcBorders>
            <w:vAlign w:val="center"/>
          </w:tcPr>
          <w:p w14:paraId="76FA18C2"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2</w:t>
            </w:r>
          </w:p>
        </w:tc>
        <w:tc>
          <w:tcPr>
            <w:tcW w:w="3643" w:type="dxa"/>
            <w:tcBorders>
              <w:top w:val="single" w:sz="8" w:space="0" w:color="auto"/>
              <w:left w:val="single" w:sz="8" w:space="0" w:color="auto"/>
              <w:bottom w:val="single" w:sz="8" w:space="0" w:color="auto"/>
              <w:right w:val="single" w:sz="8" w:space="0" w:color="auto"/>
            </w:tcBorders>
            <w:vAlign w:val="center"/>
          </w:tcPr>
          <w:p w14:paraId="7394C7FB" w14:textId="77777777" w:rsidR="009F71FF" w:rsidRPr="00DA1A39" w:rsidRDefault="009F71FF" w:rsidP="00901E64">
            <w:pPr>
              <w:autoSpaceDE w:val="0"/>
              <w:autoSpaceDN w:val="0"/>
              <w:adjustRightInd w:val="0"/>
              <w:spacing w:after="0" w:line="240" w:lineRule="auto"/>
              <w:contextualSpacing/>
              <w:rPr>
                <w:rFonts w:ascii="Times New Roman" w:hAnsi="Times New Roman"/>
                <w:sz w:val="24"/>
                <w:szCs w:val="24"/>
              </w:rPr>
            </w:pPr>
            <w:r w:rsidRPr="00DA1A39">
              <w:rPr>
                <w:rFonts w:ascii="Times New Roman" w:hAnsi="Times New Roman"/>
                <w:sz w:val="24"/>
                <w:szCs w:val="24"/>
              </w:rPr>
              <w:t>Доля протяженности автомобильных дорог общего пользования местного значения, отвечающих нормативным требованиям</w:t>
            </w:r>
          </w:p>
        </w:tc>
        <w:tc>
          <w:tcPr>
            <w:tcW w:w="940" w:type="dxa"/>
            <w:tcBorders>
              <w:top w:val="single" w:sz="8" w:space="0" w:color="auto"/>
              <w:left w:val="single" w:sz="8" w:space="0" w:color="auto"/>
              <w:bottom w:val="single" w:sz="8" w:space="0" w:color="auto"/>
              <w:right w:val="single" w:sz="8" w:space="0" w:color="auto"/>
            </w:tcBorders>
            <w:vAlign w:val="center"/>
          </w:tcPr>
          <w:p w14:paraId="2DC8CB9D"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w:t>
            </w:r>
          </w:p>
        </w:tc>
        <w:tc>
          <w:tcPr>
            <w:tcW w:w="1134" w:type="dxa"/>
            <w:tcBorders>
              <w:top w:val="single" w:sz="8" w:space="0" w:color="auto"/>
              <w:left w:val="single" w:sz="8" w:space="0" w:color="auto"/>
              <w:bottom w:val="single" w:sz="8" w:space="0" w:color="auto"/>
              <w:right w:val="single" w:sz="8" w:space="0" w:color="auto"/>
            </w:tcBorders>
            <w:vAlign w:val="center"/>
          </w:tcPr>
          <w:p w14:paraId="0B382160"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74,5</w:t>
            </w:r>
          </w:p>
        </w:tc>
        <w:tc>
          <w:tcPr>
            <w:tcW w:w="1043" w:type="dxa"/>
            <w:tcBorders>
              <w:top w:val="single" w:sz="8" w:space="0" w:color="auto"/>
              <w:left w:val="single" w:sz="8" w:space="0" w:color="auto"/>
              <w:bottom w:val="single" w:sz="8" w:space="0" w:color="auto"/>
              <w:right w:val="single" w:sz="8" w:space="0" w:color="auto"/>
            </w:tcBorders>
            <w:vAlign w:val="center"/>
          </w:tcPr>
          <w:p w14:paraId="03652377" w14:textId="77777777" w:rsidR="009F71FF" w:rsidRPr="00DA1A39" w:rsidRDefault="009F71FF" w:rsidP="00901E64">
            <w:pPr>
              <w:widowControl w:val="0"/>
              <w:spacing w:after="0" w:line="240" w:lineRule="auto"/>
              <w:ind w:left="6"/>
              <w:contextualSpacing/>
              <w:jc w:val="center"/>
              <w:rPr>
                <w:rFonts w:ascii="Times New Roman" w:hAnsi="Times New Roman"/>
                <w:sz w:val="24"/>
                <w:szCs w:val="24"/>
              </w:rPr>
            </w:pPr>
            <w:r>
              <w:rPr>
                <w:rFonts w:ascii="Times New Roman" w:hAnsi="Times New Roman"/>
                <w:sz w:val="24"/>
                <w:szCs w:val="24"/>
              </w:rPr>
              <w:t>81,0</w:t>
            </w:r>
          </w:p>
        </w:tc>
        <w:tc>
          <w:tcPr>
            <w:tcW w:w="1276" w:type="dxa"/>
            <w:tcBorders>
              <w:top w:val="single" w:sz="8" w:space="0" w:color="auto"/>
              <w:left w:val="single" w:sz="8" w:space="0" w:color="auto"/>
              <w:bottom w:val="single" w:sz="8" w:space="0" w:color="auto"/>
              <w:right w:val="single" w:sz="8" w:space="0" w:color="auto"/>
            </w:tcBorders>
            <w:vAlign w:val="center"/>
          </w:tcPr>
          <w:p w14:paraId="5A0E3990" w14:textId="77777777" w:rsidR="009F71FF" w:rsidRPr="00DE590C" w:rsidRDefault="00DE590C" w:rsidP="00901E64">
            <w:pPr>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w:t>
            </w:r>
          </w:p>
        </w:tc>
        <w:tc>
          <w:tcPr>
            <w:tcW w:w="1305" w:type="dxa"/>
            <w:tcBorders>
              <w:top w:val="single" w:sz="8" w:space="0" w:color="auto"/>
              <w:left w:val="single" w:sz="8" w:space="0" w:color="auto"/>
              <w:bottom w:val="single" w:sz="8" w:space="0" w:color="auto"/>
              <w:right w:val="single" w:sz="8" w:space="0" w:color="auto"/>
            </w:tcBorders>
            <w:vAlign w:val="center"/>
          </w:tcPr>
          <w:p w14:paraId="6EC31F07"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sz w:val="24"/>
                <w:szCs w:val="24"/>
              </w:rPr>
              <w:t>81,0</w:t>
            </w:r>
          </w:p>
        </w:tc>
        <w:tc>
          <w:tcPr>
            <w:tcW w:w="5035" w:type="dxa"/>
            <w:tcBorders>
              <w:top w:val="single" w:sz="8" w:space="0" w:color="auto"/>
              <w:left w:val="single" w:sz="8" w:space="0" w:color="auto"/>
              <w:bottom w:val="single" w:sz="8" w:space="0" w:color="auto"/>
              <w:right w:val="single" w:sz="8" w:space="0" w:color="auto"/>
            </w:tcBorders>
            <w:vAlign w:val="center"/>
          </w:tcPr>
          <w:p w14:paraId="4E8A47F4" w14:textId="77777777" w:rsidR="009F71FF" w:rsidRPr="00DA1A39" w:rsidRDefault="00A731AA" w:rsidP="00571C8A">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9F71FF" w:rsidRPr="00DA1A39" w14:paraId="146E1E1A" w14:textId="77777777" w:rsidTr="009F71FF">
        <w:trPr>
          <w:trHeight w:val="240"/>
        </w:trPr>
        <w:tc>
          <w:tcPr>
            <w:tcW w:w="498" w:type="dxa"/>
            <w:tcBorders>
              <w:top w:val="single" w:sz="8" w:space="0" w:color="auto"/>
              <w:left w:val="single" w:sz="8" w:space="0" w:color="auto"/>
              <w:bottom w:val="single" w:sz="8" w:space="0" w:color="auto"/>
              <w:right w:val="single" w:sz="8" w:space="0" w:color="auto"/>
            </w:tcBorders>
            <w:vAlign w:val="center"/>
          </w:tcPr>
          <w:p w14:paraId="0B360815" w14:textId="77777777" w:rsidR="009F71FF" w:rsidRPr="00DA1A39" w:rsidRDefault="009F71FF" w:rsidP="00901E64">
            <w:pPr>
              <w:widowControl w:val="0"/>
              <w:spacing w:after="0" w:line="240" w:lineRule="auto"/>
              <w:ind w:left="6"/>
              <w:contextualSpacing/>
              <w:jc w:val="center"/>
              <w:rPr>
                <w:rFonts w:ascii="Times New Roman" w:hAnsi="Times New Roman"/>
                <w:sz w:val="24"/>
                <w:szCs w:val="24"/>
              </w:rPr>
            </w:pPr>
            <w:r w:rsidRPr="00DA1A39">
              <w:rPr>
                <w:rFonts w:ascii="Times New Roman" w:hAnsi="Times New Roman"/>
                <w:sz w:val="24"/>
                <w:szCs w:val="24"/>
              </w:rPr>
              <w:t>3</w:t>
            </w:r>
          </w:p>
        </w:tc>
        <w:tc>
          <w:tcPr>
            <w:tcW w:w="3643" w:type="dxa"/>
            <w:tcBorders>
              <w:top w:val="single" w:sz="8" w:space="0" w:color="auto"/>
              <w:left w:val="single" w:sz="8" w:space="0" w:color="auto"/>
              <w:bottom w:val="single" w:sz="8" w:space="0" w:color="auto"/>
              <w:right w:val="single" w:sz="8" w:space="0" w:color="auto"/>
            </w:tcBorders>
            <w:vAlign w:val="center"/>
          </w:tcPr>
          <w:p w14:paraId="32E0D722" w14:textId="77777777" w:rsidR="009F71FF" w:rsidRPr="00DA1A39" w:rsidRDefault="009F71FF" w:rsidP="00901E64">
            <w:pPr>
              <w:spacing w:after="0" w:line="240" w:lineRule="auto"/>
              <w:contextualSpacing/>
              <w:rPr>
                <w:rFonts w:ascii="Times New Roman" w:hAnsi="Times New Roman"/>
                <w:sz w:val="24"/>
                <w:szCs w:val="24"/>
              </w:rPr>
            </w:pPr>
            <w:r w:rsidRPr="00DA1A39">
              <w:rPr>
                <w:rFonts w:ascii="Times New Roman" w:hAnsi="Times New Roman"/>
                <w:sz w:val="24"/>
                <w:szCs w:val="24"/>
              </w:rPr>
              <w:t>Доля МКД с процентом износа основного фонда от 0 до 30 %</w:t>
            </w:r>
          </w:p>
        </w:tc>
        <w:tc>
          <w:tcPr>
            <w:tcW w:w="940" w:type="dxa"/>
            <w:tcBorders>
              <w:top w:val="single" w:sz="8" w:space="0" w:color="auto"/>
              <w:left w:val="single" w:sz="8" w:space="0" w:color="auto"/>
              <w:bottom w:val="single" w:sz="8" w:space="0" w:color="auto"/>
              <w:right w:val="single" w:sz="8" w:space="0" w:color="auto"/>
            </w:tcBorders>
            <w:vAlign w:val="center"/>
          </w:tcPr>
          <w:p w14:paraId="76AA1475"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w:t>
            </w:r>
          </w:p>
        </w:tc>
        <w:tc>
          <w:tcPr>
            <w:tcW w:w="1134" w:type="dxa"/>
            <w:tcBorders>
              <w:top w:val="single" w:sz="8" w:space="0" w:color="auto"/>
              <w:left w:val="single" w:sz="8" w:space="0" w:color="auto"/>
              <w:bottom w:val="single" w:sz="8" w:space="0" w:color="auto"/>
              <w:right w:val="single" w:sz="8" w:space="0" w:color="auto"/>
            </w:tcBorders>
            <w:vAlign w:val="center"/>
          </w:tcPr>
          <w:p w14:paraId="75DFB5ED" w14:textId="77777777" w:rsidR="009F71FF" w:rsidRPr="00DA1A39" w:rsidRDefault="009F71FF" w:rsidP="00901E64">
            <w:pPr>
              <w:widowControl w:val="0"/>
              <w:spacing w:after="0" w:line="240" w:lineRule="auto"/>
              <w:ind w:left="6"/>
              <w:contextualSpacing/>
              <w:jc w:val="center"/>
              <w:rPr>
                <w:rFonts w:ascii="Times New Roman" w:hAnsi="Times New Roman"/>
                <w:sz w:val="24"/>
                <w:szCs w:val="24"/>
              </w:rPr>
            </w:pPr>
            <w:r w:rsidRPr="00DA1A39">
              <w:rPr>
                <w:rFonts w:ascii="Times New Roman" w:hAnsi="Times New Roman"/>
                <w:sz w:val="24"/>
                <w:szCs w:val="24"/>
              </w:rPr>
              <w:t>89,8</w:t>
            </w:r>
          </w:p>
        </w:tc>
        <w:tc>
          <w:tcPr>
            <w:tcW w:w="1043" w:type="dxa"/>
            <w:tcBorders>
              <w:top w:val="single" w:sz="8" w:space="0" w:color="auto"/>
              <w:left w:val="single" w:sz="8" w:space="0" w:color="auto"/>
              <w:bottom w:val="single" w:sz="8" w:space="0" w:color="auto"/>
              <w:right w:val="single" w:sz="8" w:space="0" w:color="auto"/>
            </w:tcBorders>
            <w:vAlign w:val="center"/>
          </w:tcPr>
          <w:p w14:paraId="225334D1" w14:textId="77777777" w:rsidR="009F71FF" w:rsidRPr="00DA1A39" w:rsidRDefault="009F71FF" w:rsidP="00901E64">
            <w:pPr>
              <w:widowControl w:val="0"/>
              <w:spacing w:after="0" w:line="240" w:lineRule="auto"/>
              <w:contextualSpacing/>
              <w:jc w:val="both"/>
              <w:rPr>
                <w:rFonts w:ascii="Times New Roman" w:hAnsi="Times New Roman"/>
                <w:sz w:val="24"/>
                <w:szCs w:val="24"/>
              </w:rPr>
            </w:pPr>
          </w:p>
          <w:p w14:paraId="6D1E092B"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89,0</w:t>
            </w:r>
          </w:p>
          <w:p w14:paraId="3452AF42" w14:textId="77777777" w:rsidR="009F71FF" w:rsidRPr="00DA1A39" w:rsidRDefault="009F71FF" w:rsidP="00901E64">
            <w:pPr>
              <w:widowControl w:val="0"/>
              <w:spacing w:after="0" w:line="240" w:lineRule="auto"/>
              <w:ind w:left="6"/>
              <w:contextualSpacing/>
              <w:jc w:val="center"/>
              <w:rPr>
                <w:rFonts w:ascii="Times New Roman" w:hAnsi="Times New Roman"/>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14:paraId="631A3B89" w14:textId="77777777" w:rsidR="009F71FF" w:rsidRPr="00DE590C" w:rsidRDefault="00DE590C" w:rsidP="00901E64">
            <w:pPr>
              <w:widowControl w:val="0"/>
              <w:spacing w:after="0" w:line="240" w:lineRule="auto"/>
              <w:ind w:left="6"/>
              <w:contextualSpacing/>
              <w:jc w:val="center"/>
              <w:rPr>
                <w:rFonts w:ascii="Times New Roman" w:hAnsi="Times New Roman"/>
                <w:sz w:val="24"/>
                <w:szCs w:val="24"/>
                <w:lang w:val="en-US"/>
              </w:rPr>
            </w:pPr>
            <w:r>
              <w:rPr>
                <w:rFonts w:ascii="Times New Roman" w:hAnsi="Times New Roman"/>
                <w:sz w:val="24"/>
                <w:szCs w:val="24"/>
                <w:lang w:val="en-US"/>
              </w:rPr>
              <w:t>-</w:t>
            </w:r>
          </w:p>
        </w:tc>
        <w:tc>
          <w:tcPr>
            <w:tcW w:w="1305" w:type="dxa"/>
            <w:tcBorders>
              <w:top w:val="single" w:sz="8" w:space="0" w:color="auto"/>
              <w:left w:val="single" w:sz="8" w:space="0" w:color="auto"/>
              <w:bottom w:val="single" w:sz="8" w:space="0" w:color="auto"/>
              <w:right w:val="single" w:sz="8" w:space="0" w:color="auto"/>
            </w:tcBorders>
            <w:vAlign w:val="center"/>
          </w:tcPr>
          <w:p w14:paraId="006AD855"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89,0</w:t>
            </w:r>
          </w:p>
        </w:tc>
        <w:tc>
          <w:tcPr>
            <w:tcW w:w="5035" w:type="dxa"/>
            <w:tcBorders>
              <w:top w:val="single" w:sz="8" w:space="0" w:color="auto"/>
              <w:left w:val="single" w:sz="8" w:space="0" w:color="auto"/>
              <w:bottom w:val="single" w:sz="8" w:space="0" w:color="auto"/>
              <w:right w:val="single" w:sz="8" w:space="0" w:color="auto"/>
            </w:tcBorders>
            <w:vAlign w:val="center"/>
          </w:tcPr>
          <w:p w14:paraId="1DF9D507" w14:textId="77777777" w:rsidR="009F71FF" w:rsidRPr="00DA1A39" w:rsidRDefault="00A731AA" w:rsidP="00571C8A">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9F71FF" w:rsidRPr="00DA1A39" w14:paraId="1F674537" w14:textId="77777777" w:rsidTr="009F71FF">
        <w:trPr>
          <w:trHeight w:val="240"/>
        </w:trPr>
        <w:tc>
          <w:tcPr>
            <w:tcW w:w="14874" w:type="dxa"/>
            <w:gridSpan w:val="8"/>
            <w:tcBorders>
              <w:top w:val="single" w:sz="8" w:space="0" w:color="auto"/>
              <w:left w:val="single" w:sz="6" w:space="0" w:color="auto"/>
              <w:bottom w:val="single" w:sz="6" w:space="0" w:color="auto"/>
              <w:right w:val="single" w:sz="6" w:space="0" w:color="auto"/>
            </w:tcBorders>
          </w:tcPr>
          <w:p w14:paraId="5F857F08" w14:textId="77777777" w:rsidR="009F71FF" w:rsidRPr="00DA1A39" w:rsidRDefault="009F71FF" w:rsidP="00901E64">
            <w:pPr>
              <w:autoSpaceDE w:val="0"/>
              <w:autoSpaceDN w:val="0"/>
              <w:adjustRightInd w:val="0"/>
              <w:spacing w:after="0" w:line="240" w:lineRule="auto"/>
              <w:contextualSpacing/>
              <w:rPr>
                <w:rFonts w:ascii="Times New Roman" w:hAnsi="Times New Roman"/>
                <w:sz w:val="24"/>
                <w:szCs w:val="24"/>
              </w:rPr>
            </w:pPr>
            <w:r w:rsidRPr="00DA1A39">
              <w:rPr>
                <w:rFonts w:ascii="Times New Roman" w:hAnsi="Times New Roman"/>
                <w:sz w:val="24"/>
                <w:szCs w:val="24"/>
              </w:rPr>
              <w:t>Подпрограмма 1 «Развитие благоустройства города»</w:t>
            </w:r>
          </w:p>
        </w:tc>
      </w:tr>
      <w:tr w:rsidR="009F71FF" w:rsidRPr="00DA1A39" w14:paraId="009CF03F"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57D70EF8"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1</w:t>
            </w:r>
          </w:p>
        </w:tc>
        <w:tc>
          <w:tcPr>
            <w:tcW w:w="3643" w:type="dxa"/>
            <w:tcBorders>
              <w:top w:val="nil"/>
              <w:left w:val="single" w:sz="6" w:space="0" w:color="auto"/>
              <w:bottom w:val="single" w:sz="6" w:space="0" w:color="auto"/>
              <w:right w:val="single" w:sz="6" w:space="0" w:color="auto"/>
            </w:tcBorders>
            <w:vAlign w:val="center"/>
          </w:tcPr>
          <w:p w14:paraId="70661E93" w14:textId="77777777" w:rsidR="009F71FF" w:rsidRPr="00DA1A39" w:rsidRDefault="009F71FF" w:rsidP="00901E64">
            <w:pPr>
              <w:spacing w:after="0" w:line="240" w:lineRule="auto"/>
              <w:contextualSpacing/>
              <w:rPr>
                <w:rFonts w:ascii="Times New Roman" w:hAnsi="Times New Roman"/>
                <w:sz w:val="24"/>
                <w:szCs w:val="24"/>
              </w:rPr>
            </w:pPr>
            <w:r w:rsidRPr="00DA1A39">
              <w:rPr>
                <w:rFonts w:ascii="Times New Roman" w:hAnsi="Times New Roman"/>
                <w:sz w:val="24"/>
                <w:szCs w:val="24"/>
              </w:rPr>
              <w:t>Обеспеченность территорий города озелененными местами общего пользования</w:t>
            </w:r>
          </w:p>
        </w:tc>
        <w:tc>
          <w:tcPr>
            <w:tcW w:w="940" w:type="dxa"/>
            <w:tcBorders>
              <w:top w:val="nil"/>
              <w:left w:val="single" w:sz="6" w:space="0" w:color="auto"/>
              <w:bottom w:val="single" w:sz="6" w:space="0" w:color="auto"/>
              <w:right w:val="single" w:sz="6" w:space="0" w:color="auto"/>
            </w:tcBorders>
            <w:vAlign w:val="center"/>
          </w:tcPr>
          <w:p w14:paraId="18AFEF7B" w14:textId="77777777" w:rsidR="009F71FF" w:rsidRPr="00DA1A39" w:rsidRDefault="009F71FF" w:rsidP="00901E64">
            <w:pPr>
              <w:spacing w:after="0" w:line="240" w:lineRule="auto"/>
              <w:contextualSpacing/>
              <w:jc w:val="center"/>
              <w:rPr>
                <w:rFonts w:ascii="Times New Roman" w:hAnsi="Times New Roman"/>
              </w:rPr>
            </w:pPr>
            <w:r w:rsidRPr="00DA1A39">
              <w:rPr>
                <w:rFonts w:ascii="Times New Roman" w:hAnsi="Times New Roman"/>
              </w:rPr>
              <w:t>кв.м/чел.</w:t>
            </w:r>
          </w:p>
        </w:tc>
        <w:tc>
          <w:tcPr>
            <w:tcW w:w="1134" w:type="dxa"/>
            <w:tcBorders>
              <w:top w:val="single" w:sz="6" w:space="0" w:color="auto"/>
              <w:left w:val="single" w:sz="6" w:space="0" w:color="auto"/>
              <w:bottom w:val="single" w:sz="6" w:space="0" w:color="auto"/>
              <w:right w:val="single" w:sz="6" w:space="0" w:color="auto"/>
            </w:tcBorders>
            <w:vAlign w:val="center"/>
          </w:tcPr>
          <w:p w14:paraId="308301C0"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30,1</w:t>
            </w:r>
          </w:p>
        </w:tc>
        <w:tc>
          <w:tcPr>
            <w:tcW w:w="1043" w:type="dxa"/>
            <w:tcBorders>
              <w:top w:val="single" w:sz="6" w:space="0" w:color="auto"/>
              <w:left w:val="single" w:sz="6" w:space="0" w:color="auto"/>
              <w:bottom w:val="single" w:sz="6" w:space="0" w:color="auto"/>
              <w:right w:val="single" w:sz="6" w:space="0" w:color="auto"/>
            </w:tcBorders>
            <w:vAlign w:val="center"/>
          </w:tcPr>
          <w:p w14:paraId="2CE6E1D7"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Pr>
                <w:rFonts w:ascii="Times New Roman" w:hAnsi="Times New Roman"/>
                <w:color w:val="000000"/>
                <w:sz w:val="24"/>
                <w:szCs w:val="24"/>
              </w:rPr>
              <w:t>30,1</w:t>
            </w:r>
          </w:p>
        </w:tc>
        <w:tc>
          <w:tcPr>
            <w:tcW w:w="1276" w:type="dxa"/>
            <w:tcBorders>
              <w:top w:val="single" w:sz="6" w:space="0" w:color="auto"/>
              <w:left w:val="single" w:sz="6" w:space="0" w:color="auto"/>
              <w:bottom w:val="single" w:sz="6" w:space="0" w:color="auto"/>
              <w:right w:val="single" w:sz="6" w:space="0" w:color="auto"/>
            </w:tcBorders>
            <w:vAlign w:val="center"/>
          </w:tcPr>
          <w:p w14:paraId="3072CCB3" w14:textId="77777777" w:rsidR="009F71FF" w:rsidRPr="00DE590C" w:rsidRDefault="00DE590C" w:rsidP="00901E64">
            <w:pPr>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w:t>
            </w:r>
          </w:p>
        </w:tc>
        <w:tc>
          <w:tcPr>
            <w:tcW w:w="1305" w:type="dxa"/>
            <w:tcBorders>
              <w:top w:val="nil"/>
              <w:left w:val="single" w:sz="6" w:space="0" w:color="auto"/>
              <w:bottom w:val="single" w:sz="6" w:space="0" w:color="auto"/>
              <w:right w:val="single" w:sz="6" w:space="0" w:color="auto"/>
            </w:tcBorders>
            <w:vAlign w:val="center"/>
          </w:tcPr>
          <w:p w14:paraId="3F23AF77" w14:textId="77777777" w:rsidR="009F71FF" w:rsidRPr="009F71FF"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30,1</w:t>
            </w:r>
          </w:p>
        </w:tc>
        <w:tc>
          <w:tcPr>
            <w:tcW w:w="5035" w:type="dxa"/>
            <w:tcBorders>
              <w:top w:val="nil"/>
              <w:left w:val="single" w:sz="6" w:space="0" w:color="auto"/>
              <w:bottom w:val="single" w:sz="6" w:space="0" w:color="auto"/>
              <w:right w:val="single" w:sz="4" w:space="0" w:color="auto"/>
            </w:tcBorders>
            <w:vAlign w:val="center"/>
          </w:tcPr>
          <w:p w14:paraId="570F4A29" w14:textId="77777777" w:rsidR="009F71FF" w:rsidRPr="00DA1A39" w:rsidRDefault="00A731AA" w:rsidP="00571C8A">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9F71FF" w:rsidRPr="00DA1A39" w14:paraId="45C409B9"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1FB96333"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2</w:t>
            </w:r>
          </w:p>
        </w:tc>
        <w:tc>
          <w:tcPr>
            <w:tcW w:w="3643" w:type="dxa"/>
            <w:tcBorders>
              <w:top w:val="nil"/>
              <w:left w:val="single" w:sz="6" w:space="0" w:color="auto"/>
              <w:bottom w:val="single" w:sz="6" w:space="0" w:color="auto"/>
              <w:right w:val="single" w:sz="6" w:space="0" w:color="auto"/>
            </w:tcBorders>
            <w:vAlign w:val="center"/>
          </w:tcPr>
          <w:p w14:paraId="261F6BDB" w14:textId="77777777" w:rsidR="009F71FF" w:rsidRPr="00DA1A39" w:rsidRDefault="009F71FF" w:rsidP="00901E64">
            <w:pPr>
              <w:spacing w:after="0" w:line="240" w:lineRule="auto"/>
              <w:contextualSpacing/>
              <w:rPr>
                <w:rFonts w:ascii="Times New Roman" w:hAnsi="Times New Roman"/>
                <w:sz w:val="24"/>
                <w:szCs w:val="24"/>
              </w:rPr>
            </w:pPr>
            <w:r w:rsidRPr="00DA1A39">
              <w:rPr>
                <w:rFonts w:ascii="Times New Roman" w:hAnsi="Times New Roman"/>
                <w:sz w:val="24"/>
                <w:szCs w:val="24"/>
              </w:rPr>
              <w:t>Процент установки элементов озеленения на территориях общего пользования</w:t>
            </w:r>
          </w:p>
        </w:tc>
        <w:tc>
          <w:tcPr>
            <w:tcW w:w="940" w:type="dxa"/>
            <w:tcBorders>
              <w:top w:val="nil"/>
              <w:left w:val="single" w:sz="6" w:space="0" w:color="auto"/>
              <w:bottom w:val="single" w:sz="6" w:space="0" w:color="auto"/>
              <w:right w:val="single" w:sz="6" w:space="0" w:color="auto"/>
            </w:tcBorders>
            <w:vAlign w:val="center"/>
          </w:tcPr>
          <w:p w14:paraId="1E7964C0" w14:textId="77777777" w:rsidR="009F71FF" w:rsidRPr="00DA1A39" w:rsidRDefault="009F71FF" w:rsidP="00901E64">
            <w:pPr>
              <w:spacing w:after="0" w:line="240" w:lineRule="auto"/>
              <w:contextualSpacing/>
              <w:jc w:val="center"/>
              <w:rPr>
                <w:rFonts w:ascii="Times New Roman" w:hAnsi="Times New Roman"/>
              </w:rPr>
            </w:pPr>
            <w:r w:rsidRPr="00DA1A39">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321ACDB7"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4952AAE7"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037331B5" w14:textId="77777777" w:rsidR="009F71FF" w:rsidRPr="00DE590C" w:rsidRDefault="00DE590C" w:rsidP="00901E64">
            <w:pPr>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w:t>
            </w:r>
          </w:p>
        </w:tc>
        <w:tc>
          <w:tcPr>
            <w:tcW w:w="1305" w:type="dxa"/>
            <w:tcBorders>
              <w:top w:val="nil"/>
              <w:left w:val="single" w:sz="6" w:space="0" w:color="auto"/>
              <w:bottom w:val="single" w:sz="6" w:space="0" w:color="auto"/>
              <w:right w:val="single" w:sz="6" w:space="0" w:color="auto"/>
            </w:tcBorders>
            <w:vAlign w:val="center"/>
          </w:tcPr>
          <w:p w14:paraId="75469703" w14:textId="77777777" w:rsidR="009F71FF" w:rsidRPr="00DA1A39" w:rsidRDefault="009F71FF" w:rsidP="00441E22">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100</w:t>
            </w:r>
          </w:p>
        </w:tc>
        <w:tc>
          <w:tcPr>
            <w:tcW w:w="5035" w:type="dxa"/>
            <w:tcBorders>
              <w:top w:val="nil"/>
              <w:left w:val="single" w:sz="6" w:space="0" w:color="auto"/>
              <w:bottom w:val="single" w:sz="6" w:space="0" w:color="auto"/>
              <w:right w:val="single" w:sz="4" w:space="0" w:color="auto"/>
            </w:tcBorders>
            <w:vAlign w:val="center"/>
          </w:tcPr>
          <w:p w14:paraId="301C3904" w14:textId="77777777" w:rsidR="009F71FF" w:rsidRPr="00DA1A39" w:rsidRDefault="00A731AA" w:rsidP="00571C8A">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9F71FF" w:rsidRPr="00DA1A39" w14:paraId="36FDA755"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0CB5CBB0"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3</w:t>
            </w:r>
          </w:p>
        </w:tc>
        <w:tc>
          <w:tcPr>
            <w:tcW w:w="3643" w:type="dxa"/>
            <w:tcBorders>
              <w:top w:val="nil"/>
              <w:left w:val="single" w:sz="6" w:space="0" w:color="auto"/>
              <w:bottom w:val="single" w:sz="6" w:space="0" w:color="auto"/>
              <w:right w:val="single" w:sz="6" w:space="0" w:color="auto"/>
            </w:tcBorders>
            <w:vAlign w:val="center"/>
          </w:tcPr>
          <w:p w14:paraId="3553CB5F" w14:textId="77777777" w:rsidR="009F71FF" w:rsidRPr="00DA1A39" w:rsidRDefault="009F71FF" w:rsidP="00901E64">
            <w:pPr>
              <w:spacing w:after="0" w:line="240" w:lineRule="auto"/>
              <w:contextualSpacing/>
              <w:rPr>
                <w:rFonts w:ascii="Times New Roman" w:hAnsi="Times New Roman"/>
                <w:sz w:val="24"/>
                <w:szCs w:val="24"/>
              </w:rPr>
            </w:pPr>
            <w:r w:rsidRPr="00DA1A39">
              <w:rPr>
                <w:rFonts w:ascii="Times New Roman" w:hAnsi="Times New Roman"/>
                <w:sz w:val="24"/>
                <w:szCs w:val="24"/>
              </w:rPr>
              <w:t>Количество посаженных деревьев, кустарников</w:t>
            </w:r>
          </w:p>
        </w:tc>
        <w:tc>
          <w:tcPr>
            <w:tcW w:w="940" w:type="dxa"/>
            <w:tcBorders>
              <w:top w:val="nil"/>
              <w:left w:val="single" w:sz="6" w:space="0" w:color="auto"/>
              <w:bottom w:val="single" w:sz="6" w:space="0" w:color="auto"/>
              <w:right w:val="single" w:sz="6" w:space="0" w:color="auto"/>
            </w:tcBorders>
            <w:vAlign w:val="center"/>
          </w:tcPr>
          <w:p w14:paraId="6AADCA56" w14:textId="77777777" w:rsidR="009F71FF" w:rsidRPr="00DA1A39" w:rsidRDefault="009F71FF" w:rsidP="00901E64">
            <w:pPr>
              <w:spacing w:after="0" w:line="240" w:lineRule="auto"/>
              <w:contextualSpacing/>
              <w:jc w:val="center"/>
              <w:rPr>
                <w:rFonts w:ascii="Times New Roman" w:hAnsi="Times New Roman"/>
              </w:rPr>
            </w:pPr>
            <w:r w:rsidRPr="00DA1A39">
              <w:rPr>
                <w:rFonts w:ascii="Times New Roman" w:hAnsi="Times New Roman"/>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28382261"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1 800</w:t>
            </w:r>
          </w:p>
        </w:tc>
        <w:tc>
          <w:tcPr>
            <w:tcW w:w="1043" w:type="dxa"/>
            <w:tcBorders>
              <w:top w:val="single" w:sz="6" w:space="0" w:color="auto"/>
              <w:left w:val="single" w:sz="6" w:space="0" w:color="auto"/>
              <w:bottom w:val="single" w:sz="6" w:space="0" w:color="auto"/>
              <w:right w:val="single" w:sz="6" w:space="0" w:color="auto"/>
            </w:tcBorders>
            <w:vAlign w:val="center"/>
          </w:tcPr>
          <w:p w14:paraId="0C8BB49D"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2 100</w:t>
            </w:r>
          </w:p>
        </w:tc>
        <w:tc>
          <w:tcPr>
            <w:tcW w:w="1276" w:type="dxa"/>
            <w:tcBorders>
              <w:top w:val="single" w:sz="6" w:space="0" w:color="auto"/>
              <w:left w:val="single" w:sz="6" w:space="0" w:color="auto"/>
              <w:bottom w:val="single" w:sz="6" w:space="0" w:color="auto"/>
              <w:right w:val="single" w:sz="6" w:space="0" w:color="auto"/>
            </w:tcBorders>
            <w:vAlign w:val="center"/>
          </w:tcPr>
          <w:p w14:paraId="669CA88D" w14:textId="77777777" w:rsidR="00FC5E92" w:rsidRPr="00DA1A39" w:rsidRDefault="00A731AA"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lang w:val="en-US"/>
              </w:rPr>
              <w:t>816</w:t>
            </w:r>
            <w:r w:rsidR="00FC5E92" w:rsidRPr="0000593F">
              <w:rPr>
                <w:rFonts w:ascii="Times New Roman" w:hAnsi="Times New Roman"/>
                <w:sz w:val="26"/>
                <w:szCs w:val="26"/>
              </w:rPr>
              <w:t xml:space="preserve">   </w:t>
            </w:r>
          </w:p>
        </w:tc>
        <w:tc>
          <w:tcPr>
            <w:tcW w:w="1305" w:type="dxa"/>
            <w:tcBorders>
              <w:top w:val="nil"/>
              <w:left w:val="single" w:sz="6" w:space="0" w:color="auto"/>
              <w:bottom w:val="single" w:sz="6" w:space="0" w:color="auto"/>
              <w:right w:val="single" w:sz="6" w:space="0" w:color="auto"/>
            </w:tcBorders>
            <w:vAlign w:val="center"/>
          </w:tcPr>
          <w:p w14:paraId="22FB07EF"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2 100</w:t>
            </w:r>
          </w:p>
        </w:tc>
        <w:tc>
          <w:tcPr>
            <w:tcW w:w="5035" w:type="dxa"/>
            <w:tcBorders>
              <w:top w:val="nil"/>
              <w:left w:val="single" w:sz="6" w:space="0" w:color="auto"/>
              <w:bottom w:val="single" w:sz="6" w:space="0" w:color="auto"/>
              <w:right w:val="single" w:sz="4" w:space="0" w:color="auto"/>
            </w:tcBorders>
            <w:vAlign w:val="center"/>
          </w:tcPr>
          <w:p w14:paraId="136C2615" w14:textId="77777777" w:rsidR="009F71FF" w:rsidRPr="00DE590C" w:rsidRDefault="00FC5E92" w:rsidP="00571C8A">
            <w:pPr>
              <w:autoSpaceDE w:val="0"/>
              <w:autoSpaceDN w:val="0"/>
              <w:adjustRightInd w:val="0"/>
              <w:spacing w:after="0" w:line="240" w:lineRule="auto"/>
              <w:contextualSpacing/>
              <w:jc w:val="both"/>
              <w:rPr>
                <w:rFonts w:ascii="Times New Roman" w:hAnsi="Times New Roman"/>
                <w:sz w:val="24"/>
                <w:szCs w:val="24"/>
              </w:rPr>
            </w:pPr>
            <w:r w:rsidRPr="00B20723">
              <w:rPr>
                <w:rFonts w:ascii="Times New Roman" w:hAnsi="Times New Roman"/>
                <w:sz w:val="24"/>
                <w:szCs w:val="24"/>
              </w:rPr>
              <w:t xml:space="preserve">Высадка осуществляется </w:t>
            </w:r>
            <w:r w:rsidR="00DE590C" w:rsidRPr="00B20723">
              <w:rPr>
                <w:rFonts w:ascii="Times New Roman" w:hAnsi="Times New Roman"/>
                <w:sz w:val="24"/>
                <w:szCs w:val="24"/>
              </w:rPr>
              <w:t xml:space="preserve">через МКУ «САТ» </w:t>
            </w:r>
            <w:r w:rsidR="00B20723" w:rsidRPr="00B20723">
              <w:rPr>
                <w:rFonts w:ascii="Times New Roman" w:hAnsi="Times New Roman"/>
                <w:sz w:val="24"/>
                <w:szCs w:val="24"/>
              </w:rPr>
              <w:t>(</w:t>
            </w:r>
            <w:r w:rsidR="00DE590C" w:rsidRPr="00B20723">
              <w:rPr>
                <w:rFonts w:ascii="Times New Roman" w:hAnsi="Times New Roman"/>
                <w:sz w:val="24"/>
                <w:szCs w:val="24"/>
              </w:rPr>
              <w:t>451 деревьев, кустарников</w:t>
            </w:r>
            <w:r w:rsidR="00B20723" w:rsidRPr="00B20723">
              <w:rPr>
                <w:rFonts w:ascii="Times New Roman" w:hAnsi="Times New Roman"/>
                <w:sz w:val="24"/>
                <w:szCs w:val="24"/>
              </w:rPr>
              <w:t>), через департамент ЖКХ (365 деревьев)</w:t>
            </w:r>
            <w:r w:rsidR="00DE590C" w:rsidRPr="0000593F">
              <w:rPr>
                <w:rFonts w:ascii="Times New Roman" w:hAnsi="Times New Roman"/>
                <w:sz w:val="26"/>
                <w:szCs w:val="26"/>
              </w:rPr>
              <w:t xml:space="preserve">  </w:t>
            </w:r>
          </w:p>
        </w:tc>
      </w:tr>
      <w:tr w:rsidR="009F71FF" w:rsidRPr="00DA1A39" w14:paraId="142D5A4A"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3C092818"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lastRenderedPageBreak/>
              <w:t>4</w:t>
            </w:r>
          </w:p>
        </w:tc>
        <w:tc>
          <w:tcPr>
            <w:tcW w:w="3643" w:type="dxa"/>
            <w:tcBorders>
              <w:top w:val="nil"/>
              <w:left w:val="single" w:sz="6" w:space="0" w:color="auto"/>
              <w:bottom w:val="single" w:sz="6" w:space="0" w:color="auto"/>
              <w:right w:val="single" w:sz="6" w:space="0" w:color="auto"/>
            </w:tcBorders>
            <w:vAlign w:val="center"/>
          </w:tcPr>
          <w:p w14:paraId="4653EDBF"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Процент горения светильников наружного освещения, не менее</w:t>
            </w:r>
          </w:p>
        </w:tc>
        <w:tc>
          <w:tcPr>
            <w:tcW w:w="940" w:type="dxa"/>
            <w:tcBorders>
              <w:top w:val="nil"/>
              <w:left w:val="single" w:sz="6" w:space="0" w:color="auto"/>
              <w:bottom w:val="single" w:sz="6" w:space="0" w:color="auto"/>
              <w:right w:val="single" w:sz="6" w:space="0" w:color="auto"/>
            </w:tcBorders>
            <w:vAlign w:val="center"/>
          </w:tcPr>
          <w:p w14:paraId="1CD487BD" w14:textId="77777777" w:rsidR="009F71FF" w:rsidRPr="00DA1A39" w:rsidRDefault="009F71FF" w:rsidP="00901E64">
            <w:pPr>
              <w:widowControl w:val="0"/>
              <w:spacing w:after="0" w:line="240" w:lineRule="auto"/>
              <w:contextualSpacing/>
              <w:jc w:val="center"/>
              <w:rPr>
                <w:rFonts w:ascii="Times New Roman" w:hAnsi="Times New Roman"/>
                <w:spacing w:val="-10"/>
                <w:sz w:val="24"/>
                <w:szCs w:val="24"/>
              </w:rPr>
            </w:pPr>
            <w:r w:rsidRPr="00DA1A3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20681EDA"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98,5</w:t>
            </w:r>
          </w:p>
        </w:tc>
        <w:tc>
          <w:tcPr>
            <w:tcW w:w="1043" w:type="dxa"/>
            <w:tcBorders>
              <w:top w:val="single" w:sz="6" w:space="0" w:color="auto"/>
              <w:left w:val="single" w:sz="6" w:space="0" w:color="auto"/>
              <w:bottom w:val="single" w:sz="6" w:space="0" w:color="auto"/>
              <w:right w:val="single" w:sz="6" w:space="0" w:color="auto"/>
            </w:tcBorders>
            <w:vAlign w:val="center"/>
          </w:tcPr>
          <w:p w14:paraId="557445B8"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98,5</w:t>
            </w:r>
          </w:p>
        </w:tc>
        <w:tc>
          <w:tcPr>
            <w:tcW w:w="1276" w:type="dxa"/>
            <w:tcBorders>
              <w:top w:val="single" w:sz="6" w:space="0" w:color="auto"/>
              <w:left w:val="single" w:sz="6" w:space="0" w:color="auto"/>
              <w:bottom w:val="single" w:sz="6" w:space="0" w:color="auto"/>
              <w:right w:val="single" w:sz="6" w:space="0" w:color="auto"/>
            </w:tcBorders>
            <w:vAlign w:val="center"/>
          </w:tcPr>
          <w:p w14:paraId="68A38A58" w14:textId="77777777" w:rsidR="009F71FF" w:rsidRPr="00DA1A39" w:rsidRDefault="00804F1E"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98,0</w:t>
            </w:r>
          </w:p>
        </w:tc>
        <w:tc>
          <w:tcPr>
            <w:tcW w:w="1305" w:type="dxa"/>
            <w:tcBorders>
              <w:top w:val="nil"/>
              <w:left w:val="single" w:sz="6" w:space="0" w:color="auto"/>
              <w:bottom w:val="single" w:sz="6" w:space="0" w:color="auto"/>
              <w:right w:val="single" w:sz="6" w:space="0" w:color="auto"/>
            </w:tcBorders>
            <w:vAlign w:val="center"/>
          </w:tcPr>
          <w:p w14:paraId="64FF3E63"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98,5</w:t>
            </w:r>
          </w:p>
        </w:tc>
        <w:tc>
          <w:tcPr>
            <w:tcW w:w="5035" w:type="dxa"/>
            <w:tcBorders>
              <w:top w:val="nil"/>
              <w:left w:val="single" w:sz="6" w:space="0" w:color="auto"/>
              <w:bottom w:val="single" w:sz="6" w:space="0" w:color="auto"/>
              <w:right w:val="single" w:sz="4" w:space="0" w:color="auto"/>
            </w:tcBorders>
            <w:vAlign w:val="center"/>
          </w:tcPr>
          <w:p w14:paraId="2F0955CD" w14:textId="77777777" w:rsidR="009F71FF" w:rsidRPr="00DA1A39" w:rsidRDefault="004072EA" w:rsidP="00901E64">
            <w:pPr>
              <w:widowControl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0D3EF8C5" w14:textId="77777777" w:rsidTr="009F71FF">
        <w:trPr>
          <w:trHeight w:val="3010"/>
        </w:trPr>
        <w:tc>
          <w:tcPr>
            <w:tcW w:w="498" w:type="dxa"/>
            <w:tcBorders>
              <w:top w:val="nil"/>
              <w:left w:val="single" w:sz="6" w:space="0" w:color="auto"/>
              <w:bottom w:val="single" w:sz="6" w:space="0" w:color="auto"/>
              <w:right w:val="single" w:sz="6" w:space="0" w:color="auto"/>
            </w:tcBorders>
            <w:shd w:val="clear" w:color="auto" w:fill="auto"/>
            <w:vAlign w:val="center"/>
          </w:tcPr>
          <w:p w14:paraId="2AED80EE"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5</w:t>
            </w:r>
          </w:p>
        </w:tc>
        <w:tc>
          <w:tcPr>
            <w:tcW w:w="3643" w:type="dxa"/>
            <w:tcBorders>
              <w:top w:val="nil"/>
              <w:left w:val="single" w:sz="6" w:space="0" w:color="auto"/>
              <w:bottom w:val="single" w:sz="6" w:space="0" w:color="auto"/>
              <w:right w:val="single" w:sz="6" w:space="0" w:color="auto"/>
            </w:tcBorders>
            <w:shd w:val="clear" w:color="auto" w:fill="auto"/>
            <w:vAlign w:val="center"/>
          </w:tcPr>
          <w:p w14:paraId="7477FF34"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Количество мероприятий, к проведению которых организовано праздничное украшение города</w:t>
            </w:r>
          </w:p>
        </w:tc>
        <w:tc>
          <w:tcPr>
            <w:tcW w:w="940" w:type="dxa"/>
            <w:tcBorders>
              <w:top w:val="nil"/>
              <w:left w:val="single" w:sz="6" w:space="0" w:color="auto"/>
              <w:bottom w:val="single" w:sz="6" w:space="0" w:color="auto"/>
              <w:right w:val="single" w:sz="6" w:space="0" w:color="auto"/>
            </w:tcBorders>
            <w:shd w:val="clear" w:color="auto" w:fill="auto"/>
            <w:vAlign w:val="center"/>
          </w:tcPr>
          <w:p w14:paraId="3A865870"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EFBA5EA"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14:paraId="2718EB0F"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273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1FE6B41"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B20723">
              <w:rPr>
                <w:rFonts w:ascii="Times New Roman" w:hAnsi="Times New Roman"/>
                <w:sz w:val="24"/>
                <w:szCs w:val="24"/>
              </w:rPr>
              <w:t>25</w:t>
            </w:r>
          </w:p>
        </w:tc>
        <w:tc>
          <w:tcPr>
            <w:tcW w:w="1305" w:type="dxa"/>
            <w:tcBorders>
              <w:top w:val="nil"/>
              <w:left w:val="single" w:sz="6" w:space="0" w:color="auto"/>
              <w:bottom w:val="single" w:sz="6" w:space="0" w:color="auto"/>
              <w:right w:val="single" w:sz="6" w:space="0" w:color="auto"/>
            </w:tcBorders>
            <w:shd w:val="clear" w:color="auto" w:fill="auto"/>
            <w:vAlign w:val="center"/>
          </w:tcPr>
          <w:p w14:paraId="1865570F"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273</w:t>
            </w:r>
          </w:p>
        </w:tc>
        <w:tc>
          <w:tcPr>
            <w:tcW w:w="5035" w:type="dxa"/>
            <w:tcBorders>
              <w:top w:val="nil"/>
              <w:left w:val="single" w:sz="6" w:space="0" w:color="auto"/>
              <w:bottom w:val="single" w:sz="6" w:space="0" w:color="auto"/>
              <w:right w:val="single" w:sz="4" w:space="0" w:color="auto"/>
            </w:tcBorders>
            <w:shd w:val="clear" w:color="auto" w:fill="auto"/>
            <w:vAlign w:val="center"/>
          </w:tcPr>
          <w:p w14:paraId="02C9A802" w14:textId="77777777" w:rsidR="009F71FF" w:rsidRPr="00DA1A39" w:rsidRDefault="00A731AA"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69672DCB"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43DA5F35"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6</w:t>
            </w:r>
          </w:p>
        </w:tc>
        <w:tc>
          <w:tcPr>
            <w:tcW w:w="3643" w:type="dxa"/>
            <w:tcBorders>
              <w:top w:val="nil"/>
              <w:left w:val="single" w:sz="6" w:space="0" w:color="auto"/>
              <w:bottom w:val="single" w:sz="6" w:space="0" w:color="auto"/>
              <w:right w:val="single" w:sz="6" w:space="0" w:color="auto"/>
            </w:tcBorders>
            <w:vAlign w:val="center"/>
          </w:tcPr>
          <w:p w14:paraId="2B834338"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Количество вывезенных автомобилей</w:t>
            </w:r>
          </w:p>
        </w:tc>
        <w:tc>
          <w:tcPr>
            <w:tcW w:w="940" w:type="dxa"/>
            <w:tcBorders>
              <w:top w:val="nil"/>
              <w:left w:val="single" w:sz="6" w:space="0" w:color="auto"/>
              <w:bottom w:val="single" w:sz="6" w:space="0" w:color="auto"/>
              <w:right w:val="single" w:sz="6" w:space="0" w:color="auto"/>
            </w:tcBorders>
            <w:vAlign w:val="center"/>
          </w:tcPr>
          <w:p w14:paraId="65B69721"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28D0BA63"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1043" w:type="dxa"/>
            <w:tcBorders>
              <w:top w:val="single" w:sz="6" w:space="0" w:color="auto"/>
              <w:left w:val="single" w:sz="6" w:space="0" w:color="auto"/>
              <w:bottom w:val="single" w:sz="6" w:space="0" w:color="auto"/>
              <w:right w:val="single" w:sz="6" w:space="0" w:color="auto"/>
            </w:tcBorders>
            <w:vAlign w:val="center"/>
          </w:tcPr>
          <w:p w14:paraId="6A8B22EE"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50</w:t>
            </w:r>
          </w:p>
        </w:tc>
        <w:tc>
          <w:tcPr>
            <w:tcW w:w="1276" w:type="dxa"/>
            <w:tcBorders>
              <w:top w:val="single" w:sz="6" w:space="0" w:color="auto"/>
              <w:left w:val="single" w:sz="6" w:space="0" w:color="auto"/>
              <w:bottom w:val="single" w:sz="6" w:space="0" w:color="auto"/>
              <w:right w:val="single" w:sz="6" w:space="0" w:color="auto"/>
            </w:tcBorders>
            <w:vAlign w:val="center"/>
          </w:tcPr>
          <w:p w14:paraId="76C802C9"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B20723">
              <w:rPr>
                <w:rFonts w:ascii="Times New Roman" w:hAnsi="Times New Roman"/>
                <w:sz w:val="24"/>
                <w:szCs w:val="24"/>
              </w:rPr>
              <w:t>16</w:t>
            </w:r>
          </w:p>
        </w:tc>
        <w:tc>
          <w:tcPr>
            <w:tcW w:w="1305" w:type="dxa"/>
            <w:tcBorders>
              <w:top w:val="nil"/>
              <w:left w:val="single" w:sz="6" w:space="0" w:color="auto"/>
              <w:bottom w:val="single" w:sz="6" w:space="0" w:color="auto"/>
              <w:right w:val="single" w:sz="6" w:space="0" w:color="auto"/>
            </w:tcBorders>
            <w:vAlign w:val="center"/>
          </w:tcPr>
          <w:p w14:paraId="721FE2A9" w14:textId="77777777" w:rsidR="009F71FF" w:rsidRPr="00DA1A39" w:rsidRDefault="00830F8A"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50</w:t>
            </w:r>
          </w:p>
        </w:tc>
        <w:tc>
          <w:tcPr>
            <w:tcW w:w="5035" w:type="dxa"/>
            <w:tcBorders>
              <w:top w:val="nil"/>
              <w:left w:val="single" w:sz="6" w:space="0" w:color="auto"/>
              <w:bottom w:val="single" w:sz="6" w:space="0" w:color="auto"/>
              <w:right w:val="single" w:sz="4" w:space="0" w:color="auto"/>
            </w:tcBorders>
            <w:vAlign w:val="center"/>
          </w:tcPr>
          <w:p w14:paraId="4C476129" w14:textId="77777777" w:rsidR="009F71FF" w:rsidRPr="00DA1A39" w:rsidRDefault="00A731AA"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830F8A" w:rsidRPr="00DA1A39" w14:paraId="6D174FD1" w14:textId="77777777" w:rsidTr="009832A5">
        <w:trPr>
          <w:trHeight w:val="240"/>
        </w:trPr>
        <w:tc>
          <w:tcPr>
            <w:tcW w:w="14874" w:type="dxa"/>
            <w:gridSpan w:val="8"/>
            <w:tcBorders>
              <w:top w:val="nil"/>
              <w:left w:val="single" w:sz="6" w:space="0" w:color="auto"/>
              <w:bottom w:val="single" w:sz="6" w:space="0" w:color="auto"/>
              <w:right w:val="single" w:sz="4" w:space="0" w:color="auto"/>
            </w:tcBorders>
            <w:vAlign w:val="center"/>
          </w:tcPr>
          <w:p w14:paraId="3654C506" w14:textId="77777777" w:rsidR="00830F8A" w:rsidRPr="00DA1A39" w:rsidRDefault="00830F8A" w:rsidP="00901E64">
            <w:pPr>
              <w:autoSpaceDE w:val="0"/>
              <w:autoSpaceDN w:val="0"/>
              <w:adjustRightInd w:val="0"/>
              <w:spacing w:after="0" w:line="240" w:lineRule="auto"/>
              <w:contextualSpacing/>
              <w:rPr>
                <w:rFonts w:ascii="Times New Roman" w:hAnsi="Times New Roman"/>
                <w:sz w:val="24"/>
                <w:szCs w:val="24"/>
              </w:rPr>
            </w:pPr>
            <w:r w:rsidRPr="00DA1A39">
              <w:rPr>
                <w:rFonts w:ascii="Times New Roman" w:hAnsi="Times New Roman"/>
                <w:sz w:val="24"/>
                <w:szCs w:val="24"/>
              </w:rPr>
              <w:t>Подпрограмма 2 «Содержание и ремонт улично-дорожной сети города»</w:t>
            </w:r>
          </w:p>
        </w:tc>
      </w:tr>
      <w:tr w:rsidR="009F71FF" w:rsidRPr="00DA1A39" w14:paraId="059645BB" w14:textId="77777777" w:rsidTr="009F71FF">
        <w:trPr>
          <w:trHeight w:val="490"/>
        </w:trPr>
        <w:tc>
          <w:tcPr>
            <w:tcW w:w="498" w:type="dxa"/>
            <w:tcBorders>
              <w:top w:val="nil"/>
              <w:left w:val="single" w:sz="6" w:space="0" w:color="auto"/>
              <w:bottom w:val="single" w:sz="4" w:space="0" w:color="auto"/>
              <w:right w:val="single" w:sz="6" w:space="0" w:color="auto"/>
            </w:tcBorders>
            <w:vAlign w:val="center"/>
          </w:tcPr>
          <w:p w14:paraId="325E008F"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1</w:t>
            </w:r>
          </w:p>
        </w:tc>
        <w:tc>
          <w:tcPr>
            <w:tcW w:w="3643" w:type="dxa"/>
            <w:tcBorders>
              <w:top w:val="nil"/>
              <w:left w:val="single" w:sz="6" w:space="0" w:color="auto"/>
              <w:bottom w:val="single" w:sz="6" w:space="0" w:color="auto"/>
              <w:right w:val="single" w:sz="6" w:space="0" w:color="auto"/>
            </w:tcBorders>
            <w:vAlign w:val="center"/>
          </w:tcPr>
          <w:p w14:paraId="5B483CB3"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Процент уборки и содержания городских территорий</w:t>
            </w:r>
          </w:p>
        </w:tc>
        <w:tc>
          <w:tcPr>
            <w:tcW w:w="940" w:type="dxa"/>
            <w:tcBorders>
              <w:top w:val="nil"/>
              <w:left w:val="single" w:sz="6" w:space="0" w:color="auto"/>
              <w:bottom w:val="single" w:sz="6" w:space="0" w:color="auto"/>
              <w:right w:val="single" w:sz="6" w:space="0" w:color="auto"/>
            </w:tcBorders>
            <w:vAlign w:val="center"/>
          </w:tcPr>
          <w:p w14:paraId="7D4D7531"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1F95D4A9"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80</w:t>
            </w:r>
          </w:p>
        </w:tc>
        <w:tc>
          <w:tcPr>
            <w:tcW w:w="1043" w:type="dxa"/>
            <w:tcBorders>
              <w:top w:val="single" w:sz="6" w:space="0" w:color="auto"/>
              <w:left w:val="single" w:sz="6" w:space="0" w:color="auto"/>
              <w:bottom w:val="single" w:sz="6" w:space="0" w:color="auto"/>
              <w:right w:val="single" w:sz="6" w:space="0" w:color="auto"/>
            </w:tcBorders>
            <w:vAlign w:val="center"/>
          </w:tcPr>
          <w:p w14:paraId="520C149C" w14:textId="77777777" w:rsidR="009F71FF" w:rsidRPr="00DA1A39" w:rsidRDefault="009F71FF" w:rsidP="00901E64">
            <w:pPr>
              <w:widowControl w:val="0"/>
              <w:spacing w:after="0" w:line="240" w:lineRule="auto"/>
              <w:ind w:left="6"/>
              <w:contextualSpacing/>
              <w:jc w:val="center"/>
              <w:rPr>
                <w:rFonts w:ascii="Times New Roman" w:hAnsi="Times New Roman"/>
                <w:sz w:val="24"/>
                <w:szCs w:val="24"/>
              </w:rPr>
            </w:pPr>
            <w:r w:rsidRPr="00DA1A39">
              <w:rPr>
                <w:rFonts w:ascii="Times New Roman" w:hAnsi="Times New Roman"/>
                <w:color w:val="000000"/>
                <w:sz w:val="24"/>
                <w:szCs w:val="24"/>
              </w:rPr>
              <w:t>80</w:t>
            </w:r>
          </w:p>
        </w:tc>
        <w:tc>
          <w:tcPr>
            <w:tcW w:w="1276" w:type="dxa"/>
            <w:tcBorders>
              <w:top w:val="single" w:sz="6" w:space="0" w:color="auto"/>
              <w:left w:val="single" w:sz="6" w:space="0" w:color="auto"/>
              <w:bottom w:val="single" w:sz="6" w:space="0" w:color="auto"/>
              <w:right w:val="single" w:sz="6" w:space="0" w:color="auto"/>
            </w:tcBorders>
            <w:vAlign w:val="center"/>
          </w:tcPr>
          <w:p w14:paraId="347F8DDF" w14:textId="77777777" w:rsidR="009F71FF" w:rsidRPr="00DE590C" w:rsidRDefault="00DE590C" w:rsidP="00901E64">
            <w:pPr>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w:t>
            </w:r>
          </w:p>
        </w:tc>
        <w:tc>
          <w:tcPr>
            <w:tcW w:w="1305" w:type="dxa"/>
            <w:tcBorders>
              <w:top w:val="nil"/>
              <w:left w:val="single" w:sz="6" w:space="0" w:color="auto"/>
              <w:bottom w:val="single" w:sz="4" w:space="0" w:color="auto"/>
              <w:right w:val="single" w:sz="6" w:space="0" w:color="auto"/>
            </w:tcBorders>
            <w:vAlign w:val="center"/>
          </w:tcPr>
          <w:p w14:paraId="1C727EC1" w14:textId="77777777" w:rsidR="009F71FF" w:rsidRPr="00DA1A39" w:rsidRDefault="00830F8A"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80</w:t>
            </w:r>
          </w:p>
        </w:tc>
        <w:tc>
          <w:tcPr>
            <w:tcW w:w="5035" w:type="dxa"/>
            <w:tcBorders>
              <w:top w:val="nil"/>
              <w:left w:val="single" w:sz="6" w:space="0" w:color="auto"/>
              <w:bottom w:val="single" w:sz="4" w:space="0" w:color="auto"/>
              <w:right w:val="single" w:sz="4" w:space="0" w:color="auto"/>
            </w:tcBorders>
            <w:vAlign w:val="center"/>
          </w:tcPr>
          <w:p w14:paraId="6F756450" w14:textId="77777777" w:rsidR="009F71FF" w:rsidRPr="00DA1A39" w:rsidRDefault="00A731AA" w:rsidP="00571C8A">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9F71FF" w:rsidRPr="00DA1A39" w14:paraId="6DD01CD6" w14:textId="77777777" w:rsidTr="009F71FF">
        <w:trPr>
          <w:trHeight w:val="490"/>
        </w:trPr>
        <w:tc>
          <w:tcPr>
            <w:tcW w:w="498" w:type="dxa"/>
            <w:tcBorders>
              <w:top w:val="nil"/>
              <w:left w:val="single" w:sz="6" w:space="0" w:color="auto"/>
              <w:bottom w:val="single" w:sz="4" w:space="0" w:color="auto"/>
              <w:right w:val="single" w:sz="6" w:space="0" w:color="auto"/>
            </w:tcBorders>
            <w:vAlign w:val="center"/>
          </w:tcPr>
          <w:p w14:paraId="70FDC35D"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2</w:t>
            </w:r>
          </w:p>
        </w:tc>
        <w:tc>
          <w:tcPr>
            <w:tcW w:w="3643" w:type="dxa"/>
            <w:tcBorders>
              <w:top w:val="nil"/>
              <w:left w:val="single" w:sz="6" w:space="0" w:color="auto"/>
              <w:bottom w:val="single" w:sz="6" w:space="0" w:color="auto"/>
              <w:right w:val="single" w:sz="6" w:space="0" w:color="auto"/>
            </w:tcBorders>
            <w:vAlign w:val="center"/>
          </w:tcPr>
          <w:p w14:paraId="523CBBF9"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Объем ямочного ремонта</w:t>
            </w:r>
          </w:p>
        </w:tc>
        <w:tc>
          <w:tcPr>
            <w:tcW w:w="940" w:type="dxa"/>
            <w:tcBorders>
              <w:top w:val="nil"/>
              <w:left w:val="single" w:sz="6" w:space="0" w:color="auto"/>
              <w:bottom w:val="single" w:sz="6" w:space="0" w:color="auto"/>
              <w:right w:val="single" w:sz="6" w:space="0" w:color="auto"/>
            </w:tcBorders>
            <w:vAlign w:val="center"/>
          </w:tcPr>
          <w:p w14:paraId="7F041C97"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кв. м</w:t>
            </w:r>
          </w:p>
        </w:tc>
        <w:tc>
          <w:tcPr>
            <w:tcW w:w="1134" w:type="dxa"/>
            <w:tcBorders>
              <w:top w:val="single" w:sz="6" w:space="0" w:color="auto"/>
              <w:left w:val="single" w:sz="6" w:space="0" w:color="auto"/>
              <w:bottom w:val="single" w:sz="6" w:space="0" w:color="auto"/>
              <w:right w:val="single" w:sz="6" w:space="0" w:color="auto"/>
            </w:tcBorders>
            <w:vAlign w:val="center"/>
          </w:tcPr>
          <w:p w14:paraId="5BC9C497"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19 920</w:t>
            </w:r>
          </w:p>
        </w:tc>
        <w:tc>
          <w:tcPr>
            <w:tcW w:w="1043" w:type="dxa"/>
            <w:tcBorders>
              <w:top w:val="single" w:sz="6" w:space="0" w:color="auto"/>
              <w:left w:val="single" w:sz="6" w:space="0" w:color="auto"/>
              <w:bottom w:val="single" w:sz="6" w:space="0" w:color="auto"/>
              <w:right w:val="single" w:sz="6" w:space="0" w:color="auto"/>
            </w:tcBorders>
            <w:vAlign w:val="center"/>
          </w:tcPr>
          <w:p w14:paraId="6687B8E2" w14:textId="77777777" w:rsidR="009F71FF" w:rsidRPr="00DA1A39" w:rsidRDefault="00830F8A" w:rsidP="00901E64">
            <w:pPr>
              <w:widowControl w:val="0"/>
              <w:spacing w:after="0" w:line="240" w:lineRule="auto"/>
              <w:contextualSpacing/>
              <w:jc w:val="center"/>
              <w:rPr>
                <w:rFonts w:ascii="Times New Roman" w:hAnsi="Times New Roman"/>
                <w:sz w:val="24"/>
                <w:szCs w:val="24"/>
              </w:rPr>
            </w:pPr>
            <w:r>
              <w:rPr>
                <w:rFonts w:ascii="Times New Roman" w:hAnsi="Times New Roman"/>
                <w:color w:val="000000"/>
                <w:sz w:val="24"/>
                <w:szCs w:val="24"/>
              </w:rPr>
              <w:t>15</w:t>
            </w:r>
            <w:r w:rsidR="00EA40B2">
              <w:rPr>
                <w:rFonts w:ascii="Times New Roman" w:hAnsi="Times New Roman"/>
                <w:color w:val="000000"/>
                <w:sz w:val="24"/>
                <w:szCs w:val="24"/>
              </w:rPr>
              <w:t> </w:t>
            </w:r>
            <w:r w:rsidR="009F71FF" w:rsidRPr="00DA1A39">
              <w:rPr>
                <w:rFonts w:ascii="Times New Roman" w:hAnsi="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14:paraId="7FCCA2BE" w14:textId="77777777" w:rsidR="00EA40B2" w:rsidRDefault="00EA40B2" w:rsidP="00901E64">
            <w:pPr>
              <w:autoSpaceDE w:val="0"/>
              <w:autoSpaceDN w:val="0"/>
              <w:adjustRightInd w:val="0"/>
              <w:spacing w:after="0" w:line="240" w:lineRule="auto"/>
              <w:contextualSpacing/>
              <w:jc w:val="center"/>
              <w:rPr>
                <w:rFonts w:ascii="Times New Roman" w:hAnsi="Times New Roman"/>
                <w:sz w:val="24"/>
                <w:szCs w:val="24"/>
              </w:rPr>
            </w:pPr>
          </w:p>
          <w:p w14:paraId="688C61C2" w14:textId="77777777" w:rsidR="009F71FF" w:rsidRDefault="00EA40B2"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5 466</w:t>
            </w:r>
          </w:p>
          <w:p w14:paraId="6C8F50BA" w14:textId="77777777" w:rsidR="00EA40B2" w:rsidRPr="00DA1A39" w:rsidRDefault="00EA40B2" w:rsidP="00901E64">
            <w:pPr>
              <w:autoSpaceDE w:val="0"/>
              <w:autoSpaceDN w:val="0"/>
              <w:adjustRightInd w:val="0"/>
              <w:spacing w:after="0" w:line="240" w:lineRule="auto"/>
              <w:contextualSpacing/>
              <w:jc w:val="center"/>
              <w:rPr>
                <w:rFonts w:ascii="Times New Roman" w:hAnsi="Times New Roman"/>
                <w:sz w:val="24"/>
                <w:szCs w:val="24"/>
              </w:rPr>
            </w:pPr>
          </w:p>
        </w:tc>
        <w:tc>
          <w:tcPr>
            <w:tcW w:w="1305" w:type="dxa"/>
            <w:tcBorders>
              <w:top w:val="nil"/>
              <w:left w:val="single" w:sz="6" w:space="0" w:color="auto"/>
              <w:bottom w:val="single" w:sz="4" w:space="0" w:color="auto"/>
              <w:right w:val="single" w:sz="6" w:space="0" w:color="auto"/>
            </w:tcBorders>
            <w:vAlign w:val="center"/>
          </w:tcPr>
          <w:p w14:paraId="5118D612" w14:textId="77777777" w:rsidR="009F71FF" w:rsidRPr="00DA1A39" w:rsidRDefault="00830F8A"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15 000</w:t>
            </w:r>
          </w:p>
        </w:tc>
        <w:tc>
          <w:tcPr>
            <w:tcW w:w="5035" w:type="dxa"/>
            <w:tcBorders>
              <w:top w:val="nil"/>
              <w:left w:val="single" w:sz="6" w:space="0" w:color="auto"/>
              <w:bottom w:val="single" w:sz="4" w:space="0" w:color="auto"/>
              <w:right w:val="single" w:sz="4" w:space="0" w:color="auto"/>
            </w:tcBorders>
            <w:vAlign w:val="center"/>
          </w:tcPr>
          <w:p w14:paraId="40D95CF6" w14:textId="77777777" w:rsidR="009F71FF" w:rsidRPr="00DA1A39" w:rsidRDefault="00A731AA"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03639D71" w14:textId="77777777" w:rsidTr="009F71FF">
        <w:trPr>
          <w:trHeight w:val="490"/>
        </w:trPr>
        <w:tc>
          <w:tcPr>
            <w:tcW w:w="498" w:type="dxa"/>
            <w:tcBorders>
              <w:top w:val="nil"/>
              <w:left w:val="single" w:sz="6" w:space="0" w:color="auto"/>
              <w:bottom w:val="single" w:sz="4" w:space="0" w:color="auto"/>
              <w:right w:val="single" w:sz="6" w:space="0" w:color="auto"/>
            </w:tcBorders>
            <w:vAlign w:val="center"/>
          </w:tcPr>
          <w:p w14:paraId="63EF24EB"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lastRenderedPageBreak/>
              <w:t>3</w:t>
            </w:r>
          </w:p>
        </w:tc>
        <w:tc>
          <w:tcPr>
            <w:tcW w:w="3643" w:type="dxa"/>
            <w:tcBorders>
              <w:top w:val="nil"/>
              <w:left w:val="single" w:sz="6" w:space="0" w:color="auto"/>
              <w:bottom w:val="single" w:sz="6" w:space="0" w:color="auto"/>
              <w:right w:val="single" w:sz="6" w:space="0" w:color="auto"/>
            </w:tcBorders>
            <w:vAlign w:val="center"/>
          </w:tcPr>
          <w:p w14:paraId="686829DB"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Процент выполнения ямочного ремонта</w:t>
            </w:r>
          </w:p>
        </w:tc>
        <w:tc>
          <w:tcPr>
            <w:tcW w:w="940" w:type="dxa"/>
            <w:tcBorders>
              <w:top w:val="nil"/>
              <w:left w:val="single" w:sz="6" w:space="0" w:color="auto"/>
              <w:bottom w:val="single" w:sz="6" w:space="0" w:color="auto"/>
              <w:right w:val="single" w:sz="6" w:space="0" w:color="auto"/>
            </w:tcBorders>
            <w:vAlign w:val="center"/>
          </w:tcPr>
          <w:p w14:paraId="7F1A9244"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96A477E"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3D45924D"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kern w:val="2"/>
                <w:sz w:val="24"/>
                <w:szCs w:val="24"/>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310A7289" w14:textId="77777777" w:rsidR="009F71FF" w:rsidRPr="00DA1A39" w:rsidRDefault="00A035B4"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36,44</w:t>
            </w:r>
          </w:p>
        </w:tc>
        <w:tc>
          <w:tcPr>
            <w:tcW w:w="1305" w:type="dxa"/>
            <w:tcBorders>
              <w:top w:val="nil"/>
              <w:left w:val="single" w:sz="6" w:space="0" w:color="auto"/>
              <w:bottom w:val="single" w:sz="4" w:space="0" w:color="auto"/>
              <w:right w:val="single" w:sz="6" w:space="0" w:color="auto"/>
            </w:tcBorders>
            <w:vAlign w:val="center"/>
          </w:tcPr>
          <w:p w14:paraId="78D8AE15" w14:textId="77777777" w:rsidR="009F71FF" w:rsidRPr="00DA1A39" w:rsidRDefault="00A035B4"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100,00</w:t>
            </w:r>
          </w:p>
        </w:tc>
        <w:tc>
          <w:tcPr>
            <w:tcW w:w="5035" w:type="dxa"/>
            <w:tcBorders>
              <w:top w:val="nil"/>
              <w:left w:val="single" w:sz="6" w:space="0" w:color="auto"/>
              <w:bottom w:val="single" w:sz="4" w:space="0" w:color="auto"/>
              <w:right w:val="single" w:sz="4" w:space="0" w:color="auto"/>
            </w:tcBorders>
            <w:vAlign w:val="center"/>
          </w:tcPr>
          <w:p w14:paraId="2B9B644D" w14:textId="77777777" w:rsidR="009F71FF" w:rsidRPr="00DA1A39" w:rsidRDefault="00A731AA"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3CEFD7C9"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1F9BA5C2"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4</w:t>
            </w:r>
          </w:p>
        </w:tc>
        <w:tc>
          <w:tcPr>
            <w:tcW w:w="3643" w:type="dxa"/>
            <w:tcBorders>
              <w:top w:val="nil"/>
              <w:left w:val="single" w:sz="6" w:space="0" w:color="auto"/>
              <w:bottom w:val="single" w:sz="6" w:space="0" w:color="auto"/>
              <w:right w:val="single" w:sz="6" w:space="0" w:color="auto"/>
            </w:tcBorders>
            <w:vAlign w:val="center"/>
          </w:tcPr>
          <w:p w14:paraId="3132D5AD" w14:textId="77777777" w:rsidR="009F71FF" w:rsidRPr="00DA1A39" w:rsidRDefault="009F71FF" w:rsidP="00901E64">
            <w:pPr>
              <w:autoSpaceDE w:val="0"/>
              <w:autoSpaceDN w:val="0"/>
              <w:adjustRightInd w:val="0"/>
              <w:spacing w:after="0" w:line="240" w:lineRule="auto"/>
              <w:contextualSpacing/>
              <w:rPr>
                <w:rFonts w:ascii="Times New Roman" w:hAnsi="Times New Roman"/>
                <w:sz w:val="24"/>
                <w:szCs w:val="24"/>
              </w:rPr>
            </w:pPr>
            <w:r w:rsidRPr="00DA1A39">
              <w:rPr>
                <w:rFonts w:ascii="Times New Roman" w:hAnsi="Times New Roman"/>
                <w:sz w:val="24"/>
                <w:szCs w:val="24"/>
              </w:rPr>
              <w:t>Количество решений суда по предъявленным искам в адрес департамента вследствие ненадлежащего состояния дорожного покрытия</w:t>
            </w:r>
          </w:p>
        </w:tc>
        <w:tc>
          <w:tcPr>
            <w:tcW w:w="940" w:type="dxa"/>
            <w:tcBorders>
              <w:top w:val="nil"/>
              <w:left w:val="single" w:sz="6" w:space="0" w:color="auto"/>
              <w:bottom w:val="single" w:sz="6" w:space="0" w:color="auto"/>
              <w:right w:val="single" w:sz="6" w:space="0" w:color="auto"/>
            </w:tcBorders>
            <w:vAlign w:val="center"/>
          </w:tcPr>
          <w:p w14:paraId="063C0B4B"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4889EDA0"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0</w:t>
            </w:r>
          </w:p>
        </w:tc>
        <w:tc>
          <w:tcPr>
            <w:tcW w:w="1043" w:type="dxa"/>
            <w:tcBorders>
              <w:top w:val="single" w:sz="6" w:space="0" w:color="auto"/>
              <w:left w:val="single" w:sz="6" w:space="0" w:color="auto"/>
              <w:bottom w:val="single" w:sz="6" w:space="0" w:color="auto"/>
              <w:right w:val="single" w:sz="6" w:space="0" w:color="auto"/>
            </w:tcBorders>
            <w:vAlign w:val="center"/>
          </w:tcPr>
          <w:p w14:paraId="6E6DE17F"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14:paraId="0870C531"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E590C">
              <w:rPr>
                <w:rFonts w:ascii="Times New Roman" w:hAnsi="Times New Roman"/>
                <w:sz w:val="24"/>
                <w:szCs w:val="24"/>
              </w:rPr>
              <w:t>0</w:t>
            </w:r>
          </w:p>
        </w:tc>
        <w:tc>
          <w:tcPr>
            <w:tcW w:w="1305" w:type="dxa"/>
            <w:tcBorders>
              <w:top w:val="nil"/>
              <w:left w:val="single" w:sz="6" w:space="0" w:color="auto"/>
              <w:bottom w:val="single" w:sz="6" w:space="0" w:color="auto"/>
              <w:right w:val="single" w:sz="6" w:space="0" w:color="auto"/>
            </w:tcBorders>
            <w:vAlign w:val="center"/>
          </w:tcPr>
          <w:p w14:paraId="6949AC9C" w14:textId="77777777" w:rsidR="009F71FF" w:rsidRPr="00DA1A39" w:rsidRDefault="00830F8A"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5035" w:type="dxa"/>
            <w:tcBorders>
              <w:top w:val="nil"/>
              <w:left w:val="single" w:sz="6" w:space="0" w:color="auto"/>
              <w:bottom w:val="single" w:sz="6" w:space="0" w:color="auto"/>
              <w:right w:val="single" w:sz="4" w:space="0" w:color="auto"/>
            </w:tcBorders>
            <w:vAlign w:val="center"/>
          </w:tcPr>
          <w:p w14:paraId="4A6FC545" w14:textId="77777777" w:rsidR="009F71FF" w:rsidRPr="00DA1A39" w:rsidRDefault="009F71FF" w:rsidP="00901E64">
            <w:pPr>
              <w:autoSpaceDE w:val="0"/>
              <w:autoSpaceDN w:val="0"/>
              <w:adjustRightInd w:val="0"/>
              <w:spacing w:after="0" w:line="240" w:lineRule="auto"/>
              <w:contextualSpacing/>
              <w:rPr>
                <w:rFonts w:ascii="Times New Roman" w:hAnsi="Times New Roman"/>
                <w:sz w:val="24"/>
                <w:szCs w:val="24"/>
              </w:rPr>
            </w:pPr>
          </w:p>
        </w:tc>
      </w:tr>
      <w:tr w:rsidR="009F71FF" w:rsidRPr="00DA1A39" w14:paraId="1BFEFDC8"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58360D30"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t>5</w:t>
            </w:r>
          </w:p>
        </w:tc>
        <w:tc>
          <w:tcPr>
            <w:tcW w:w="3643" w:type="dxa"/>
            <w:tcBorders>
              <w:top w:val="nil"/>
              <w:left w:val="single" w:sz="6" w:space="0" w:color="auto"/>
              <w:bottom w:val="single" w:sz="6" w:space="0" w:color="auto"/>
              <w:right w:val="single" w:sz="6" w:space="0" w:color="auto"/>
            </w:tcBorders>
            <w:vAlign w:val="center"/>
          </w:tcPr>
          <w:p w14:paraId="2CA4DC1B" w14:textId="77777777" w:rsidR="009F71FF" w:rsidRPr="00DA1A39" w:rsidRDefault="009F71FF" w:rsidP="00901E64">
            <w:pPr>
              <w:spacing w:after="0" w:line="240" w:lineRule="auto"/>
              <w:contextualSpacing/>
              <w:rPr>
                <w:rFonts w:ascii="Times New Roman" w:hAnsi="Times New Roman"/>
                <w:sz w:val="24"/>
                <w:szCs w:val="24"/>
              </w:rPr>
            </w:pPr>
            <w:r w:rsidRPr="00DA1A39">
              <w:rPr>
                <w:rFonts w:ascii="Times New Roman" w:hAnsi="Times New Roman"/>
                <w:sz w:val="24"/>
                <w:szCs w:val="24"/>
              </w:rPr>
              <w:t>Доля дорожной сети Череповецкой агломерации, отвечающей нормативным требованиям</w:t>
            </w:r>
          </w:p>
        </w:tc>
        <w:tc>
          <w:tcPr>
            <w:tcW w:w="940" w:type="dxa"/>
            <w:tcBorders>
              <w:top w:val="nil"/>
              <w:left w:val="single" w:sz="6" w:space="0" w:color="auto"/>
              <w:bottom w:val="single" w:sz="6" w:space="0" w:color="auto"/>
              <w:right w:val="single" w:sz="6" w:space="0" w:color="auto"/>
            </w:tcBorders>
            <w:vAlign w:val="center"/>
          </w:tcPr>
          <w:p w14:paraId="4B9CC057" w14:textId="77777777" w:rsidR="009F71FF" w:rsidRPr="00DA1A39" w:rsidRDefault="009F71FF" w:rsidP="00901E64">
            <w:pPr>
              <w:spacing w:after="0" w:line="240" w:lineRule="auto"/>
              <w:contextualSpacing/>
              <w:jc w:val="center"/>
              <w:rPr>
                <w:rFonts w:ascii="Times New Roman" w:hAnsi="Times New Roman"/>
              </w:rPr>
            </w:pPr>
            <w:r w:rsidRPr="00DA1A39">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578B9CDA"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65,78</w:t>
            </w:r>
          </w:p>
        </w:tc>
        <w:tc>
          <w:tcPr>
            <w:tcW w:w="1043" w:type="dxa"/>
            <w:tcBorders>
              <w:top w:val="single" w:sz="6" w:space="0" w:color="auto"/>
              <w:left w:val="single" w:sz="6" w:space="0" w:color="auto"/>
              <w:bottom w:val="single" w:sz="6" w:space="0" w:color="auto"/>
              <w:right w:val="single" w:sz="6" w:space="0" w:color="auto"/>
            </w:tcBorders>
            <w:vAlign w:val="center"/>
          </w:tcPr>
          <w:p w14:paraId="220D2978" w14:textId="77777777" w:rsidR="009F71FF" w:rsidRPr="00DA1A39" w:rsidRDefault="00830F8A" w:rsidP="00901E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73,68</w:t>
            </w:r>
          </w:p>
        </w:tc>
        <w:tc>
          <w:tcPr>
            <w:tcW w:w="1276" w:type="dxa"/>
            <w:tcBorders>
              <w:top w:val="single" w:sz="6" w:space="0" w:color="auto"/>
              <w:left w:val="single" w:sz="6" w:space="0" w:color="auto"/>
              <w:bottom w:val="single" w:sz="6" w:space="0" w:color="auto"/>
              <w:right w:val="single" w:sz="6" w:space="0" w:color="auto"/>
            </w:tcBorders>
            <w:vAlign w:val="center"/>
          </w:tcPr>
          <w:p w14:paraId="6DFCA500" w14:textId="77777777" w:rsidR="009F71FF" w:rsidRPr="00DE590C" w:rsidRDefault="00DE590C" w:rsidP="00901E64">
            <w:pPr>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w:t>
            </w:r>
          </w:p>
        </w:tc>
        <w:tc>
          <w:tcPr>
            <w:tcW w:w="1305" w:type="dxa"/>
            <w:tcBorders>
              <w:top w:val="nil"/>
              <w:left w:val="single" w:sz="6" w:space="0" w:color="auto"/>
              <w:bottom w:val="single" w:sz="6" w:space="0" w:color="auto"/>
              <w:right w:val="single" w:sz="6" w:space="0" w:color="auto"/>
            </w:tcBorders>
            <w:vAlign w:val="center"/>
          </w:tcPr>
          <w:p w14:paraId="1052EAFD" w14:textId="77777777" w:rsidR="009F71FF" w:rsidRPr="00DA1A39" w:rsidRDefault="00830F8A"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73,68</w:t>
            </w:r>
          </w:p>
        </w:tc>
        <w:tc>
          <w:tcPr>
            <w:tcW w:w="5035" w:type="dxa"/>
            <w:tcBorders>
              <w:top w:val="nil"/>
              <w:left w:val="single" w:sz="6" w:space="0" w:color="auto"/>
              <w:bottom w:val="single" w:sz="6" w:space="0" w:color="auto"/>
              <w:right w:val="single" w:sz="4" w:space="0" w:color="auto"/>
            </w:tcBorders>
            <w:vAlign w:val="center"/>
          </w:tcPr>
          <w:p w14:paraId="580D944C" w14:textId="77777777" w:rsidR="009F71FF" w:rsidRPr="00DA1A39" w:rsidRDefault="00A731AA"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В соответствии с временной характеристикой сбора данных расчет показател</w:t>
            </w:r>
            <w:r w:rsidR="00571C8A">
              <w:rPr>
                <w:rFonts w:ascii="Times New Roman" w:hAnsi="Times New Roman"/>
                <w:sz w:val="24"/>
                <w:szCs w:val="24"/>
              </w:rPr>
              <w:t>я за полугодие не производится</w:t>
            </w:r>
          </w:p>
        </w:tc>
      </w:tr>
      <w:tr w:rsidR="009F71FF" w:rsidRPr="00DA1A39" w14:paraId="5B6F7969"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205A90CA" w14:textId="77777777" w:rsidR="009F71FF" w:rsidRPr="00DA1A39" w:rsidRDefault="009F71FF" w:rsidP="00901E64">
            <w:pPr>
              <w:spacing w:after="0" w:line="240" w:lineRule="auto"/>
              <w:contextualSpacing/>
              <w:jc w:val="center"/>
              <w:rPr>
                <w:rFonts w:ascii="Times New Roman" w:hAnsi="Times New Roman"/>
                <w:color w:val="000000"/>
                <w:spacing w:val="-20"/>
                <w:sz w:val="24"/>
                <w:szCs w:val="24"/>
              </w:rPr>
            </w:pPr>
            <w:bookmarkStart w:id="5" w:name="_Hlk112331846"/>
            <w:r w:rsidRPr="00DA1A39">
              <w:rPr>
                <w:rFonts w:ascii="Times New Roman" w:hAnsi="Times New Roman"/>
                <w:color w:val="000000"/>
                <w:spacing w:val="-20"/>
                <w:sz w:val="24"/>
                <w:szCs w:val="24"/>
              </w:rPr>
              <w:t>6</w:t>
            </w:r>
          </w:p>
        </w:tc>
        <w:tc>
          <w:tcPr>
            <w:tcW w:w="3643" w:type="dxa"/>
            <w:tcBorders>
              <w:top w:val="nil"/>
              <w:left w:val="single" w:sz="6" w:space="0" w:color="auto"/>
              <w:bottom w:val="single" w:sz="6" w:space="0" w:color="auto"/>
              <w:right w:val="single" w:sz="6" w:space="0" w:color="auto"/>
            </w:tcBorders>
            <w:vAlign w:val="center"/>
          </w:tcPr>
          <w:p w14:paraId="4D715286" w14:textId="77777777" w:rsidR="009F71FF" w:rsidRPr="00F8451A" w:rsidRDefault="009F71FF" w:rsidP="00901E64">
            <w:pPr>
              <w:widowControl w:val="0"/>
              <w:spacing w:after="0" w:line="240" w:lineRule="auto"/>
              <w:contextualSpacing/>
              <w:rPr>
                <w:rFonts w:ascii="Times New Roman" w:hAnsi="Times New Roman"/>
                <w:color w:val="000000"/>
                <w:sz w:val="24"/>
                <w:szCs w:val="24"/>
              </w:rPr>
            </w:pPr>
            <w:r w:rsidRPr="00F8451A">
              <w:rPr>
                <w:rFonts w:ascii="Times New Roman" w:hAnsi="Times New Roman"/>
                <w:color w:val="000000"/>
                <w:sz w:val="24"/>
                <w:szCs w:val="24"/>
              </w:rPr>
              <w:t>Количество зарегистрированных дорожно-транспортных происшествий с пострадавшими</w:t>
            </w:r>
          </w:p>
        </w:tc>
        <w:tc>
          <w:tcPr>
            <w:tcW w:w="940" w:type="dxa"/>
            <w:tcBorders>
              <w:top w:val="nil"/>
              <w:left w:val="single" w:sz="6" w:space="0" w:color="auto"/>
              <w:bottom w:val="single" w:sz="6" w:space="0" w:color="auto"/>
              <w:right w:val="single" w:sz="6" w:space="0" w:color="auto"/>
            </w:tcBorders>
            <w:vAlign w:val="center"/>
          </w:tcPr>
          <w:p w14:paraId="0F77C0EA" w14:textId="77777777" w:rsidR="009F71FF" w:rsidRPr="00F8451A" w:rsidRDefault="009F71FF" w:rsidP="00901E64">
            <w:pPr>
              <w:widowControl w:val="0"/>
              <w:spacing w:after="0" w:line="240" w:lineRule="auto"/>
              <w:contextualSpacing/>
              <w:jc w:val="center"/>
              <w:rPr>
                <w:rFonts w:ascii="Times New Roman" w:hAnsi="Times New Roman"/>
                <w:color w:val="000000"/>
                <w:sz w:val="24"/>
                <w:szCs w:val="24"/>
              </w:rPr>
            </w:pPr>
            <w:r w:rsidRPr="00F8451A">
              <w:rPr>
                <w:rFonts w:ascii="Times New Roman" w:hAnsi="Times New Roman"/>
                <w:color w:val="000000"/>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00308982" w14:textId="77777777" w:rsidR="009F71FF" w:rsidRPr="00F8451A" w:rsidRDefault="009F71FF" w:rsidP="00901E64">
            <w:pPr>
              <w:autoSpaceDE w:val="0"/>
              <w:autoSpaceDN w:val="0"/>
              <w:adjustRightInd w:val="0"/>
              <w:spacing w:after="0" w:line="240" w:lineRule="auto"/>
              <w:contextualSpacing/>
              <w:jc w:val="center"/>
              <w:rPr>
                <w:rFonts w:ascii="Times New Roman" w:hAnsi="Times New Roman"/>
                <w:color w:val="000000"/>
                <w:sz w:val="24"/>
                <w:szCs w:val="24"/>
              </w:rPr>
            </w:pPr>
            <w:r w:rsidRPr="00F8451A">
              <w:rPr>
                <w:rFonts w:ascii="Times New Roman" w:hAnsi="Times New Roman"/>
                <w:color w:val="000000"/>
                <w:sz w:val="24"/>
                <w:szCs w:val="24"/>
              </w:rPr>
              <w:t>285</w:t>
            </w:r>
          </w:p>
        </w:tc>
        <w:tc>
          <w:tcPr>
            <w:tcW w:w="1043" w:type="dxa"/>
            <w:tcBorders>
              <w:top w:val="single" w:sz="6" w:space="0" w:color="auto"/>
              <w:left w:val="single" w:sz="6" w:space="0" w:color="auto"/>
              <w:bottom w:val="single" w:sz="6" w:space="0" w:color="auto"/>
              <w:right w:val="single" w:sz="6" w:space="0" w:color="auto"/>
            </w:tcBorders>
            <w:vAlign w:val="center"/>
          </w:tcPr>
          <w:p w14:paraId="6117F20D" w14:textId="77777777" w:rsidR="009F71FF" w:rsidRPr="00F8451A" w:rsidRDefault="00830F8A" w:rsidP="00901E64">
            <w:pPr>
              <w:widowControl w:val="0"/>
              <w:spacing w:after="0" w:line="240" w:lineRule="auto"/>
              <w:contextualSpacing/>
              <w:jc w:val="center"/>
              <w:rPr>
                <w:rFonts w:ascii="Times New Roman" w:hAnsi="Times New Roman"/>
                <w:color w:val="000000"/>
                <w:sz w:val="24"/>
                <w:szCs w:val="24"/>
              </w:rPr>
            </w:pPr>
            <w:r w:rsidRPr="00F8451A">
              <w:rPr>
                <w:rFonts w:ascii="Times New Roman" w:hAnsi="Times New Roman"/>
                <w:sz w:val="24"/>
                <w:szCs w:val="24"/>
              </w:rPr>
              <w:t>254</w:t>
            </w:r>
          </w:p>
        </w:tc>
        <w:tc>
          <w:tcPr>
            <w:tcW w:w="1276" w:type="dxa"/>
            <w:tcBorders>
              <w:top w:val="single" w:sz="6" w:space="0" w:color="auto"/>
              <w:left w:val="single" w:sz="6" w:space="0" w:color="auto"/>
              <w:bottom w:val="single" w:sz="6" w:space="0" w:color="auto"/>
              <w:right w:val="single" w:sz="6" w:space="0" w:color="auto"/>
            </w:tcBorders>
            <w:vAlign w:val="center"/>
          </w:tcPr>
          <w:p w14:paraId="6EADD4E8" w14:textId="77777777" w:rsidR="009F71FF" w:rsidRPr="00F8451A" w:rsidRDefault="00F8451A" w:rsidP="00901E64">
            <w:pPr>
              <w:autoSpaceDE w:val="0"/>
              <w:autoSpaceDN w:val="0"/>
              <w:adjustRightInd w:val="0"/>
              <w:spacing w:after="0" w:line="240" w:lineRule="auto"/>
              <w:contextualSpacing/>
              <w:jc w:val="center"/>
              <w:rPr>
                <w:rFonts w:ascii="Times New Roman" w:hAnsi="Times New Roman"/>
                <w:color w:val="000000"/>
                <w:sz w:val="24"/>
                <w:szCs w:val="24"/>
              </w:rPr>
            </w:pPr>
            <w:r w:rsidRPr="00F8451A">
              <w:rPr>
                <w:rFonts w:ascii="Times New Roman" w:hAnsi="Times New Roman"/>
                <w:color w:val="000000"/>
                <w:sz w:val="24"/>
                <w:szCs w:val="24"/>
              </w:rPr>
              <w:t>141</w:t>
            </w:r>
          </w:p>
        </w:tc>
        <w:tc>
          <w:tcPr>
            <w:tcW w:w="1305" w:type="dxa"/>
            <w:tcBorders>
              <w:top w:val="nil"/>
              <w:left w:val="single" w:sz="6" w:space="0" w:color="auto"/>
              <w:bottom w:val="single" w:sz="6" w:space="0" w:color="auto"/>
              <w:right w:val="single" w:sz="6" w:space="0" w:color="auto"/>
            </w:tcBorders>
            <w:vAlign w:val="center"/>
          </w:tcPr>
          <w:p w14:paraId="1DCDBDFF" w14:textId="77777777" w:rsidR="009F71FF" w:rsidRPr="00F8451A" w:rsidRDefault="00830F8A" w:rsidP="00901E64">
            <w:pPr>
              <w:autoSpaceDE w:val="0"/>
              <w:autoSpaceDN w:val="0"/>
              <w:adjustRightInd w:val="0"/>
              <w:spacing w:after="0" w:line="240" w:lineRule="auto"/>
              <w:contextualSpacing/>
              <w:jc w:val="center"/>
              <w:rPr>
                <w:rFonts w:ascii="Times New Roman" w:hAnsi="Times New Roman"/>
                <w:color w:val="000000"/>
                <w:sz w:val="24"/>
                <w:szCs w:val="24"/>
              </w:rPr>
            </w:pPr>
            <w:r w:rsidRPr="00F8451A">
              <w:rPr>
                <w:rFonts w:ascii="Times New Roman" w:hAnsi="Times New Roman"/>
                <w:sz w:val="24"/>
                <w:szCs w:val="24"/>
              </w:rPr>
              <w:t>254</w:t>
            </w:r>
          </w:p>
        </w:tc>
        <w:tc>
          <w:tcPr>
            <w:tcW w:w="5035" w:type="dxa"/>
            <w:tcBorders>
              <w:top w:val="nil"/>
              <w:left w:val="single" w:sz="6" w:space="0" w:color="auto"/>
              <w:bottom w:val="single" w:sz="6" w:space="0" w:color="auto"/>
              <w:right w:val="single" w:sz="4" w:space="0" w:color="auto"/>
            </w:tcBorders>
            <w:vAlign w:val="center"/>
          </w:tcPr>
          <w:p w14:paraId="78FEA0E5" w14:textId="77777777" w:rsidR="009F71FF" w:rsidRPr="00DA1A39" w:rsidRDefault="00DE78EB" w:rsidP="00901E64">
            <w:pPr>
              <w:autoSpaceDE w:val="0"/>
              <w:autoSpaceDN w:val="0"/>
              <w:adjustRightInd w:val="0"/>
              <w:spacing w:after="0" w:line="240" w:lineRule="auto"/>
              <w:contextualSpacing/>
              <w:rPr>
                <w:rFonts w:ascii="Times New Roman" w:hAnsi="Times New Roman"/>
                <w:color w:val="000000"/>
                <w:sz w:val="24"/>
                <w:szCs w:val="24"/>
              </w:rPr>
            </w:pPr>
            <w:r w:rsidRPr="00A731AA">
              <w:rPr>
                <w:rFonts w:ascii="Times New Roman" w:hAnsi="Times New Roman"/>
                <w:sz w:val="24"/>
                <w:szCs w:val="24"/>
              </w:rPr>
              <w:t>Окончательное значение будет представлено по итогам года</w:t>
            </w:r>
          </w:p>
        </w:tc>
      </w:tr>
      <w:bookmarkEnd w:id="5"/>
      <w:tr w:rsidR="009F71FF" w:rsidRPr="00DA1A39" w14:paraId="148BED76"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5E9193AC" w14:textId="77777777" w:rsidR="009F71FF" w:rsidRPr="00DA1A39" w:rsidRDefault="009F71FF" w:rsidP="00901E64">
            <w:pPr>
              <w:spacing w:after="0" w:line="240" w:lineRule="auto"/>
              <w:contextualSpacing/>
              <w:jc w:val="center"/>
              <w:rPr>
                <w:rFonts w:ascii="Times New Roman" w:hAnsi="Times New Roman"/>
                <w:color w:val="000000"/>
                <w:spacing w:val="-20"/>
                <w:sz w:val="24"/>
                <w:szCs w:val="24"/>
              </w:rPr>
            </w:pPr>
            <w:r w:rsidRPr="00DA1A39">
              <w:rPr>
                <w:rFonts w:ascii="Times New Roman" w:hAnsi="Times New Roman"/>
                <w:color w:val="000000"/>
                <w:spacing w:val="-20"/>
                <w:sz w:val="24"/>
                <w:szCs w:val="24"/>
              </w:rPr>
              <w:t>7</w:t>
            </w:r>
          </w:p>
        </w:tc>
        <w:tc>
          <w:tcPr>
            <w:tcW w:w="3643" w:type="dxa"/>
            <w:tcBorders>
              <w:top w:val="nil"/>
              <w:left w:val="single" w:sz="6" w:space="0" w:color="auto"/>
              <w:bottom w:val="single" w:sz="6" w:space="0" w:color="auto"/>
              <w:right w:val="single" w:sz="6" w:space="0" w:color="auto"/>
            </w:tcBorders>
            <w:vAlign w:val="center"/>
          </w:tcPr>
          <w:p w14:paraId="11DB2838" w14:textId="77777777" w:rsidR="009F71FF" w:rsidRPr="00DA1A39" w:rsidRDefault="009F71FF" w:rsidP="00901E64">
            <w:pPr>
              <w:widowControl w:val="0"/>
              <w:spacing w:after="0" w:line="240" w:lineRule="auto"/>
              <w:contextualSpacing/>
              <w:rPr>
                <w:rFonts w:ascii="Times New Roman" w:hAnsi="Times New Roman"/>
                <w:color w:val="000000"/>
                <w:sz w:val="24"/>
                <w:szCs w:val="24"/>
              </w:rPr>
            </w:pPr>
            <w:r w:rsidRPr="00DA1A39">
              <w:rPr>
                <w:rFonts w:ascii="Times New Roman" w:hAnsi="Times New Roman"/>
                <w:color w:val="000000"/>
                <w:sz w:val="24"/>
                <w:szCs w:val="24"/>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940" w:type="dxa"/>
            <w:tcBorders>
              <w:top w:val="nil"/>
              <w:left w:val="single" w:sz="6" w:space="0" w:color="auto"/>
              <w:bottom w:val="single" w:sz="6" w:space="0" w:color="auto"/>
              <w:right w:val="single" w:sz="6" w:space="0" w:color="auto"/>
            </w:tcBorders>
            <w:vAlign w:val="center"/>
          </w:tcPr>
          <w:p w14:paraId="1FA2B40D" w14:textId="77777777" w:rsidR="009F71FF" w:rsidRPr="00DA1A39" w:rsidRDefault="009F71FF" w:rsidP="00901E64">
            <w:pPr>
              <w:widowControl w:val="0"/>
              <w:spacing w:after="0" w:line="240" w:lineRule="auto"/>
              <w:contextualSpacing/>
              <w:jc w:val="center"/>
              <w:rPr>
                <w:rFonts w:ascii="Times New Roman" w:hAnsi="Times New Roman"/>
                <w:color w:val="000000"/>
                <w:sz w:val="24"/>
                <w:szCs w:val="24"/>
              </w:rPr>
            </w:pPr>
            <w:r w:rsidRPr="00DA1A39">
              <w:rPr>
                <w:rFonts w:ascii="Times New Roman" w:hAnsi="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FE22A0B"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043" w:type="dxa"/>
            <w:tcBorders>
              <w:top w:val="single" w:sz="6" w:space="0" w:color="auto"/>
              <w:left w:val="single" w:sz="6" w:space="0" w:color="auto"/>
              <w:bottom w:val="single" w:sz="6" w:space="0" w:color="auto"/>
              <w:right w:val="single" w:sz="6" w:space="0" w:color="auto"/>
            </w:tcBorders>
            <w:vAlign w:val="center"/>
          </w:tcPr>
          <w:p w14:paraId="6273C13C" w14:textId="77777777" w:rsidR="009F71FF" w:rsidRPr="00DA1A39" w:rsidRDefault="009F71FF" w:rsidP="00901E64">
            <w:pPr>
              <w:widowControl w:val="0"/>
              <w:spacing w:after="0" w:line="240" w:lineRule="auto"/>
              <w:contextualSpacing/>
              <w:jc w:val="center"/>
              <w:rPr>
                <w:rFonts w:ascii="Times New Roman" w:hAnsi="Times New Roman"/>
                <w:color w:val="000000"/>
                <w:sz w:val="24"/>
                <w:szCs w:val="24"/>
              </w:rPr>
            </w:pPr>
            <w:r w:rsidRPr="00DA1A39">
              <w:rPr>
                <w:rFonts w:ascii="Times New Roman" w:hAnsi="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14:paraId="0DC90174" w14:textId="77777777" w:rsidR="009F71FF" w:rsidRPr="00DA1A39" w:rsidRDefault="00F8451A" w:rsidP="00901E64">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w:t>
            </w:r>
          </w:p>
        </w:tc>
        <w:tc>
          <w:tcPr>
            <w:tcW w:w="1305" w:type="dxa"/>
            <w:tcBorders>
              <w:top w:val="nil"/>
              <w:left w:val="single" w:sz="6" w:space="0" w:color="auto"/>
              <w:bottom w:val="single" w:sz="6" w:space="0" w:color="auto"/>
              <w:right w:val="single" w:sz="6" w:space="0" w:color="auto"/>
            </w:tcBorders>
            <w:vAlign w:val="center"/>
          </w:tcPr>
          <w:p w14:paraId="73496CC5" w14:textId="77777777" w:rsidR="009F71FF" w:rsidRPr="00DA1A39" w:rsidRDefault="00830F8A" w:rsidP="00901E64">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1</w:t>
            </w:r>
          </w:p>
        </w:tc>
        <w:tc>
          <w:tcPr>
            <w:tcW w:w="5035" w:type="dxa"/>
            <w:tcBorders>
              <w:top w:val="nil"/>
              <w:left w:val="single" w:sz="6" w:space="0" w:color="auto"/>
              <w:bottom w:val="single" w:sz="6" w:space="0" w:color="auto"/>
              <w:right w:val="single" w:sz="4" w:space="0" w:color="auto"/>
            </w:tcBorders>
            <w:vAlign w:val="center"/>
          </w:tcPr>
          <w:p w14:paraId="62DEB328" w14:textId="77777777" w:rsidR="009F71FF" w:rsidRPr="00DA1A39" w:rsidRDefault="00DE78EB" w:rsidP="00901E64">
            <w:pPr>
              <w:autoSpaceDE w:val="0"/>
              <w:autoSpaceDN w:val="0"/>
              <w:adjustRightInd w:val="0"/>
              <w:spacing w:after="0" w:line="240" w:lineRule="auto"/>
              <w:contextualSpacing/>
              <w:rPr>
                <w:rFonts w:ascii="Times New Roman" w:hAnsi="Times New Roman"/>
                <w:color w:val="000000"/>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666DAEAD" w14:textId="77777777" w:rsidTr="006C2F6F">
        <w:trPr>
          <w:trHeight w:val="240"/>
        </w:trPr>
        <w:tc>
          <w:tcPr>
            <w:tcW w:w="498" w:type="dxa"/>
            <w:tcBorders>
              <w:top w:val="nil"/>
              <w:left w:val="single" w:sz="6" w:space="0" w:color="auto"/>
              <w:bottom w:val="single" w:sz="6" w:space="0" w:color="auto"/>
              <w:right w:val="single" w:sz="6" w:space="0" w:color="auto"/>
            </w:tcBorders>
            <w:vAlign w:val="center"/>
          </w:tcPr>
          <w:p w14:paraId="572178DF" w14:textId="77777777" w:rsidR="009F71FF" w:rsidRPr="00F8451A" w:rsidRDefault="009F71FF" w:rsidP="00901E64">
            <w:pPr>
              <w:spacing w:after="0" w:line="240" w:lineRule="auto"/>
              <w:contextualSpacing/>
              <w:jc w:val="center"/>
              <w:rPr>
                <w:rFonts w:ascii="Times New Roman" w:hAnsi="Times New Roman"/>
                <w:spacing w:val="-20"/>
                <w:sz w:val="24"/>
                <w:szCs w:val="24"/>
                <w:highlight w:val="yellow"/>
              </w:rPr>
            </w:pPr>
            <w:r w:rsidRPr="006C2F6F">
              <w:rPr>
                <w:rFonts w:ascii="Times New Roman" w:hAnsi="Times New Roman"/>
                <w:spacing w:val="-20"/>
                <w:sz w:val="24"/>
                <w:szCs w:val="24"/>
              </w:rPr>
              <w:t>8</w:t>
            </w:r>
          </w:p>
        </w:tc>
        <w:tc>
          <w:tcPr>
            <w:tcW w:w="3643" w:type="dxa"/>
            <w:tcBorders>
              <w:top w:val="nil"/>
              <w:left w:val="single" w:sz="6" w:space="0" w:color="auto"/>
              <w:bottom w:val="single" w:sz="6" w:space="0" w:color="auto"/>
              <w:right w:val="single" w:sz="6" w:space="0" w:color="auto"/>
            </w:tcBorders>
            <w:shd w:val="clear" w:color="auto" w:fill="auto"/>
            <w:vAlign w:val="center"/>
          </w:tcPr>
          <w:p w14:paraId="3A26D4E9" w14:textId="77777777" w:rsidR="009F71FF" w:rsidRPr="006C2F6F" w:rsidRDefault="009F71FF" w:rsidP="00901E64">
            <w:pPr>
              <w:widowControl w:val="0"/>
              <w:spacing w:after="0" w:line="240" w:lineRule="auto"/>
              <w:contextualSpacing/>
              <w:rPr>
                <w:rFonts w:ascii="Times New Roman" w:hAnsi="Times New Roman"/>
                <w:sz w:val="24"/>
                <w:szCs w:val="24"/>
              </w:rPr>
            </w:pPr>
            <w:r w:rsidRPr="006C2F6F">
              <w:rPr>
                <w:rFonts w:ascii="Times New Roman" w:hAnsi="Times New Roman"/>
                <w:sz w:val="24"/>
                <w:szCs w:val="24"/>
              </w:rPr>
              <w:t xml:space="preserve">Доля пострадавших пешеходов в местах нанесения горизонтальной </w:t>
            </w:r>
            <w:r w:rsidRPr="006C2F6F">
              <w:rPr>
                <w:rFonts w:ascii="Times New Roman" w:hAnsi="Times New Roman"/>
                <w:sz w:val="24"/>
                <w:szCs w:val="24"/>
              </w:rPr>
              <w:lastRenderedPageBreak/>
              <w:t>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940" w:type="dxa"/>
            <w:tcBorders>
              <w:top w:val="nil"/>
              <w:left w:val="single" w:sz="6" w:space="0" w:color="auto"/>
              <w:bottom w:val="single" w:sz="6" w:space="0" w:color="auto"/>
              <w:right w:val="single" w:sz="6" w:space="0" w:color="auto"/>
            </w:tcBorders>
            <w:shd w:val="clear" w:color="auto" w:fill="auto"/>
            <w:vAlign w:val="center"/>
          </w:tcPr>
          <w:p w14:paraId="7EC2B692" w14:textId="77777777" w:rsidR="009F71FF" w:rsidRPr="006C2F6F" w:rsidRDefault="009F71FF" w:rsidP="00901E64">
            <w:pPr>
              <w:widowControl w:val="0"/>
              <w:spacing w:after="0" w:line="240" w:lineRule="auto"/>
              <w:contextualSpacing/>
              <w:jc w:val="center"/>
              <w:rPr>
                <w:rFonts w:ascii="Times New Roman" w:hAnsi="Times New Roman"/>
                <w:sz w:val="24"/>
                <w:szCs w:val="24"/>
              </w:rPr>
            </w:pPr>
            <w:r w:rsidRPr="006C2F6F">
              <w:rPr>
                <w:rFonts w:ascii="Times New Roman" w:hAnsi="Times New Roman"/>
                <w:sz w:val="24"/>
                <w:szCs w:val="24"/>
              </w:rPr>
              <w:lastRenderedPageBreak/>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E30DA2" w14:textId="77777777" w:rsidR="009F71FF" w:rsidRPr="006C2F6F"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6C2F6F">
              <w:rPr>
                <w:rFonts w:ascii="Times New Roman" w:hAnsi="Times New Roman"/>
                <w:sz w:val="24"/>
                <w:szCs w:val="24"/>
              </w:rPr>
              <w:t>0</w:t>
            </w:r>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14:paraId="378EA671" w14:textId="77777777" w:rsidR="009F71FF" w:rsidRPr="006C2F6F" w:rsidRDefault="009F71FF" w:rsidP="00901E64">
            <w:pPr>
              <w:widowControl w:val="0"/>
              <w:spacing w:after="0" w:line="240" w:lineRule="auto"/>
              <w:contextualSpacing/>
              <w:jc w:val="center"/>
              <w:rPr>
                <w:rFonts w:ascii="Times New Roman" w:hAnsi="Times New Roman"/>
                <w:sz w:val="24"/>
                <w:szCs w:val="24"/>
              </w:rPr>
            </w:pPr>
            <w:r w:rsidRPr="006C2F6F">
              <w:rPr>
                <w:rFonts w:ascii="Times New Roman" w:hAnsi="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694056E" w14:textId="77777777" w:rsidR="009F71FF" w:rsidRPr="006C2F6F"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6C2F6F">
              <w:rPr>
                <w:rFonts w:ascii="Times New Roman" w:hAnsi="Times New Roman"/>
                <w:sz w:val="24"/>
                <w:szCs w:val="24"/>
              </w:rPr>
              <w:t>0</w:t>
            </w:r>
          </w:p>
        </w:tc>
        <w:tc>
          <w:tcPr>
            <w:tcW w:w="1305" w:type="dxa"/>
            <w:tcBorders>
              <w:top w:val="nil"/>
              <w:left w:val="single" w:sz="6" w:space="0" w:color="auto"/>
              <w:bottom w:val="single" w:sz="6" w:space="0" w:color="auto"/>
              <w:right w:val="single" w:sz="6" w:space="0" w:color="auto"/>
            </w:tcBorders>
            <w:shd w:val="clear" w:color="auto" w:fill="auto"/>
            <w:vAlign w:val="center"/>
          </w:tcPr>
          <w:p w14:paraId="27A138A2" w14:textId="77777777" w:rsidR="009F71FF" w:rsidRPr="006C2F6F" w:rsidRDefault="00830F8A" w:rsidP="00901E64">
            <w:pPr>
              <w:autoSpaceDE w:val="0"/>
              <w:autoSpaceDN w:val="0"/>
              <w:adjustRightInd w:val="0"/>
              <w:spacing w:after="0" w:line="240" w:lineRule="auto"/>
              <w:contextualSpacing/>
              <w:jc w:val="center"/>
              <w:rPr>
                <w:rFonts w:ascii="Times New Roman" w:hAnsi="Times New Roman"/>
                <w:sz w:val="24"/>
                <w:szCs w:val="24"/>
              </w:rPr>
            </w:pPr>
            <w:r w:rsidRPr="006C2F6F">
              <w:rPr>
                <w:rFonts w:ascii="Times New Roman" w:hAnsi="Times New Roman"/>
                <w:sz w:val="24"/>
                <w:szCs w:val="24"/>
              </w:rPr>
              <w:t>8</w:t>
            </w:r>
          </w:p>
        </w:tc>
        <w:tc>
          <w:tcPr>
            <w:tcW w:w="5035" w:type="dxa"/>
            <w:tcBorders>
              <w:top w:val="nil"/>
              <w:left w:val="single" w:sz="6" w:space="0" w:color="auto"/>
              <w:bottom w:val="single" w:sz="6" w:space="0" w:color="auto"/>
              <w:right w:val="single" w:sz="4" w:space="0" w:color="auto"/>
            </w:tcBorders>
            <w:vAlign w:val="center"/>
          </w:tcPr>
          <w:p w14:paraId="6F067970" w14:textId="77777777" w:rsidR="009F71FF" w:rsidRPr="00DA1A39" w:rsidRDefault="00DE78EB"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В соответствии с временной характеристикой сбора данных расчет показате</w:t>
            </w:r>
            <w:r w:rsidR="00571C8A">
              <w:rPr>
                <w:rFonts w:ascii="Times New Roman" w:hAnsi="Times New Roman"/>
                <w:sz w:val="24"/>
                <w:szCs w:val="24"/>
              </w:rPr>
              <w:t>ля за полугодие не производится</w:t>
            </w:r>
          </w:p>
        </w:tc>
      </w:tr>
      <w:tr w:rsidR="009F71FF" w:rsidRPr="00DA1A39" w14:paraId="0B5AA269"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18D31FC1" w14:textId="77777777" w:rsidR="009F71FF" w:rsidRPr="00DA1A39" w:rsidRDefault="009F71FF" w:rsidP="00901E64">
            <w:pPr>
              <w:spacing w:after="0" w:line="240" w:lineRule="auto"/>
              <w:contextualSpacing/>
              <w:jc w:val="center"/>
              <w:rPr>
                <w:rFonts w:ascii="Times New Roman" w:hAnsi="Times New Roman"/>
                <w:spacing w:val="-20"/>
                <w:sz w:val="24"/>
                <w:szCs w:val="24"/>
              </w:rPr>
            </w:pPr>
            <w:r w:rsidRPr="00DA1A39">
              <w:rPr>
                <w:rFonts w:ascii="Times New Roman" w:hAnsi="Times New Roman"/>
                <w:spacing w:val="-20"/>
                <w:sz w:val="24"/>
                <w:szCs w:val="24"/>
              </w:rPr>
              <w:lastRenderedPageBreak/>
              <w:t>9</w:t>
            </w:r>
          </w:p>
        </w:tc>
        <w:tc>
          <w:tcPr>
            <w:tcW w:w="3643" w:type="dxa"/>
            <w:tcBorders>
              <w:top w:val="nil"/>
              <w:left w:val="single" w:sz="6" w:space="0" w:color="auto"/>
              <w:bottom w:val="single" w:sz="6" w:space="0" w:color="auto"/>
              <w:right w:val="single" w:sz="6" w:space="0" w:color="auto"/>
            </w:tcBorders>
            <w:vAlign w:val="center"/>
          </w:tcPr>
          <w:p w14:paraId="76760115"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Доля остановок, оборудованных остановочными павильонами, от количества необходимых</w:t>
            </w:r>
          </w:p>
        </w:tc>
        <w:tc>
          <w:tcPr>
            <w:tcW w:w="940" w:type="dxa"/>
            <w:tcBorders>
              <w:top w:val="nil"/>
              <w:left w:val="single" w:sz="6" w:space="0" w:color="auto"/>
              <w:bottom w:val="single" w:sz="6" w:space="0" w:color="auto"/>
              <w:right w:val="single" w:sz="6" w:space="0" w:color="auto"/>
            </w:tcBorders>
            <w:vAlign w:val="center"/>
          </w:tcPr>
          <w:p w14:paraId="281477E5"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4484A02"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57,43</w:t>
            </w:r>
          </w:p>
        </w:tc>
        <w:tc>
          <w:tcPr>
            <w:tcW w:w="1043" w:type="dxa"/>
            <w:tcBorders>
              <w:top w:val="single" w:sz="6" w:space="0" w:color="auto"/>
              <w:left w:val="single" w:sz="6" w:space="0" w:color="auto"/>
              <w:bottom w:val="single" w:sz="6" w:space="0" w:color="auto"/>
              <w:right w:val="single" w:sz="6" w:space="0" w:color="auto"/>
            </w:tcBorders>
            <w:vAlign w:val="center"/>
          </w:tcPr>
          <w:p w14:paraId="544C02F2" w14:textId="77777777" w:rsidR="009F71FF" w:rsidRPr="00DA1A39" w:rsidRDefault="00830F8A" w:rsidP="00901E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61,6</w:t>
            </w:r>
          </w:p>
        </w:tc>
        <w:tc>
          <w:tcPr>
            <w:tcW w:w="1276" w:type="dxa"/>
            <w:tcBorders>
              <w:top w:val="single" w:sz="6" w:space="0" w:color="auto"/>
              <w:left w:val="single" w:sz="6" w:space="0" w:color="auto"/>
              <w:bottom w:val="single" w:sz="6" w:space="0" w:color="auto"/>
              <w:right w:val="single" w:sz="6" w:space="0" w:color="auto"/>
            </w:tcBorders>
            <w:vAlign w:val="center"/>
          </w:tcPr>
          <w:p w14:paraId="0319DE0D" w14:textId="77777777" w:rsidR="009F71FF" w:rsidRPr="00DA1A39" w:rsidRDefault="006C2F6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59,5</w:t>
            </w:r>
          </w:p>
        </w:tc>
        <w:tc>
          <w:tcPr>
            <w:tcW w:w="1305" w:type="dxa"/>
            <w:tcBorders>
              <w:top w:val="nil"/>
              <w:left w:val="single" w:sz="6" w:space="0" w:color="auto"/>
              <w:bottom w:val="single" w:sz="6" w:space="0" w:color="auto"/>
              <w:right w:val="single" w:sz="6" w:space="0" w:color="auto"/>
            </w:tcBorders>
            <w:vAlign w:val="center"/>
          </w:tcPr>
          <w:p w14:paraId="12684DED" w14:textId="77777777" w:rsidR="009F71FF" w:rsidRPr="00DA1A39" w:rsidRDefault="00830F8A"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61,6</w:t>
            </w:r>
          </w:p>
        </w:tc>
        <w:tc>
          <w:tcPr>
            <w:tcW w:w="5035" w:type="dxa"/>
            <w:tcBorders>
              <w:top w:val="nil"/>
              <w:left w:val="single" w:sz="6" w:space="0" w:color="auto"/>
              <w:bottom w:val="single" w:sz="6" w:space="0" w:color="auto"/>
              <w:right w:val="single" w:sz="4" w:space="0" w:color="auto"/>
            </w:tcBorders>
            <w:vAlign w:val="center"/>
          </w:tcPr>
          <w:p w14:paraId="46822F3A" w14:textId="77777777" w:rsidR="009F71FF" w:rsidRPr="00DA1A39" w:rsidRDefault="00571C8A" w:rsidP="00901E64">
            <w:pPr>
              <w:autoSpaceDE w:val="0"/>
              <w:autoSpaceDN w:val="0"/>
              <w:adjustRightInd w:val="0"/>
              <w:spacing w:after="0" w:line="240" w:lineRule="auto"/>
              <w:contextualSpacing/>
              <w:rPr>
                <w:rFonts w:ascii="Times New Roman" w:hAnsi="Times New Roman"/>
                <w:sz w:val="24"/>
                <w:szCs w:val="24"/>
              </w:rPr>
            </w:pPr>
            <w:r w:rsidRPr="00571C8A">
              <w:rPr>
                <w:rFonts w:ascii="Times New Roman" w:hAnsi="Times New Roman"/>
                <w:sz w:val="24"/>
                <w:szCs w:val="24"/>
              </w:rPr>
              <w:t>Окончательное значение будет представлено по итогам года</w:t>
            </w:r>
          </w:p>
        </w:tc>
      </w:tr>
      <w:tr w:rsidR="009F71FF" w:rsidRPr="00DA1A39" w14:paraId="5CE75F41" w14:textId="77777777" w:rsidTr="009F71FF">
        <w:trPr>
          <w:trHeight w:val="240"/>
        </w:trPr>
        <w:tc>
          <w:tcPr>
            <w:tcW w:w="14874" w:type="dxa"/>
            <w:gridSpan w:val="8"/>
            <w:tcBorders>
              <w:top w:val="nil"/>
              <w:left w:val="single" w:sz="6" w:space="0" w:color="auto"/>
              <w:bottom w:val="single" w:sz="6" w:space="0" w:color="auto"/>
              <w:right w:val="single" w:sz="6" w:space="0" w:color="auto"/>
            </w:tcBorders>
          </w:tcPr>
          <w:p w14:paraId="2F153D8F" w14:textId="77777777" w:rsidR="009F71FF" w:rsidRPr="00DA1A39" w:rsidRDefault="009F71FF" w:rsidP="00901E64">
            <w:pPr>
              <w:autoSpaceDE w:val="0"/>
              <w:autoSpaceDN w:val="0"/>
              <w:adjustRightInd w:val="0"/>
              <w:spacing w:after="0" w:line="240" w:lineRule="auto"/>
              <w:contextualSpacing/>
              <w:rPr>
                <w:rFonts w:ascii="Times New Roman" w:hAnsi="Times New Roman"/>
                <w:sz w:val="24"/>
                <w:szCs w:val="24"/>
              </w:rPr>
            </w:pPr>
            <w:r w:rsidRPr="00DA1A39">
              <w:rPr>
                <w:rFonts w:ascii="Times New Roman" w:hAnsi="Times New Roman"/>
                <w:sz w:val="24"/>
                <w:szCs w:val="24"/>
              </w:rPr>
              <w:t>Подпрограмма 3 «Содержание и ремонт жилищного фонда»</w:t>
            </w:r>
          </w:p>
        </w:tc>
      </w:tr>
      <w:tr w:rsidR="009F71FF" w:rsidRPr="00DA1A39" w14:paraId="30C29648"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333E2551"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1</w:t>
            </w:r>
          </w:p>
        </w:tc>
        <w:tc>
          <w:tcPr>
            <w:tcW w:w="3643" w:type="dxa"/>
            <w:tcBorders>
              <w:top w:val="nil"/>
              <w:left w:val="single" w:sz="6" w:space="0" w:color="auto"/>
              <w:bottom w:val="single" w:sz="6" w:space="0" w:color="auto"/>
              <w:right w:val="single" w:sz="6" w:space="0" w:color="auto"/>
            </w:tcBorders>
            <w:vAlign w:val="center"/>
          </w:tcPr>
          <w:p w14:paraId="722A730F" w14:textId="77777777" w:rsidR="009F71FF" w:rsidRPr="00DA1A39" w:rsidRDefault="009F71FF" w:rsidP="00901E64">
            <w:pPr>
              <w:spacing w:after="0" w:line="240" w:lineRule="auto"/>
              <w:contextualSpacing/>
              <w:rPr>
                <w:rFonts w:ascii="Times New Roman" w:hAnsi="Times New Roman"/>
                <w:sz w:val="24"/>
                <w:szCs w:val="24"/>
              </w:rPr>
            </w:pPr>
            <w:r w:rsidRPr="00DA1A39">
              <w:rPr>
                <w:rFonts w:ascii="Times New Roman" w:hAnsi="Times New Roman"/>
                <w:sz w:val="24"/>
                <w:szCs w:val="24"/>
              </w:rPr>
              <w:t>Количество МКД, общее имущество в которых капитально отремонтировано за счет дополнительных средств собственников за соответствующий период</w:t>
            </w:r>
          </w:p>
        </w:tc>
        <w:tc>
          <w:tcPr>
            <w:tcW w:w="940" w:type="dxa"/>
            <w:tcBorders>
              <w:top w:val="nil"/>
              <w:left w:val="single" w:sz="6" w:space="0" w:color="auto"/>
              <w:bottom w:val="single" w:sz="6" w:space="0" w:color="auto"/>
              <w:right w:val="single" w:sz="6" w:space="0" w:color="auto"/>
            </w:tcBorders>
            <w:vAlign w:val="center"/>
          </w:tcPr>
          <w:p w14:paraId="618CF019"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76E3CD6A"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2</w:t>
            </w:r>
          </w:p>
        </w:tc>
        <w:tc>
          <w:tcPr>
            <w:tcW w:w="1043" w:type="dxa"/>
            <w:tcBorders>
              <w:top w:val="single" w:sz="6" w:space="0" w:color="auto"/>
              <w:left w:val="single" w:sz="6" w:space="0" w:color="auto"/>
              <w:bottom w:val="single" w:sz="6" w:space="0" w:color="auto"/>
              <w:right w:val="single" w:sz="6" w:space="0" w:color="auto"/>
            </w:tcBorders>
            <w:vAlign w:val="center"/>
          </w:tcPr>
          <w:p w14:paraId="1C4C4FA6" w14:textId="77777777" w:rsidR="009F71FF" w:rsidRPr="00DA1A39" w:rsidRDefault="009F71FF" w:rsidP="00901E64">
            <w:pPr>
              <w:widowControl w:val="0"/>
              <w:spacing w:after="0" w:line="240" w:lineRule="auto"/>
              <w:contextualSpacing/>
              <w:jc w:val="center"/>
              <w:rPr>
                <w:rFonts w:ascii="Times New Roman" w:hAnsi="Times New Roman"/>
                <w:spacing w:val="-6"/>
                <w:sz w:val="24"/>
                <w:szCs w:val="24"/>
              </w:rPr>
            </w:pPr>
            <w:r w:rsidRPr="00DA1A39">
              <w:rPr>
                <w:rFonts w:ascii="Times New Roman" w:hAnsi="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vAlign w:val="center"/>
          </w:tcPr>
          <w:p w14:paraId="36985BC3" w14:textId="77777777" w:rsidR="009F71FF" w:rsidRPr="00DA1A39" w:rsidRDefault="006C2F6F" w:rsidP="00901E64">
            <w:pPr>
              <w:spacing w:after="0" w:line="240" w:lineRule="auto"/>
              <w:contextualSpacing/>
              <w:jc w:val="center"/>
              <w:rPr>
                <w:rFonts w:ascii="Times New Roman" w:hAnsi="Times New Roman"/>
                <w:color w:val="000000"/>
                <w:spacing w:val="-6"/>
                <w:sz w:val="24"/>
                <w:szCs w:val="24"/>
              </w:rPr>
            </w:pPr>
            <w:r>
              <w:rPr>
                <w:rFonts w:ascii="Times New Roman" w:hAnsi="Times New Roman"/>
                <w:sz w:val="24"/>
                <w:szCs w:val="24"/>
              </w:rPr>
              <w:t>0</w:t>
            </w:r>
          </w:p>
        </w:tc>
        <w:tc>
          <w:tcPr>
            <w:tcW w:w="1305" w:type="dxa"/>
            <w:tcBorders>
              <w:top w:val="nil"/>
              <w:left w:val="single" w:sz="6" w:space="0" w:color="auto"/>
              <w:bottom w:val="single" w:sz="6" w:space="0" w:color="auto"/>
              <w:right w:val="single" w:sz="6" w:space="0" w:color="auto"/>
            </w:tcBorders>
            <w:vAlign w:val="center"/>
          </w:tcPr>
          <w:p w14:paraId="0E05141F" w14:textId="77777777" w:rsidR="009F71FF" w:rsidRPr="00DA1A39" w:rsidRDefault="00830F8A" w:rsidP="00901E64">
            <w:pPr>
              <w:autoSpaceDE w:val="0"/>
              <w:autoSpaceDN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20</w:t>
            </w:r>
          </w:p>
        </w:tc>
        <w:tc>
          <w:tcPr>
            <w:tcW w:w="5035" w:type="dxa"/>
            <w:tcBorders>
              <w:top w:val="nil"/>
              <w:left w:val="single" w:sz="6" w:space="0" w:color="auto"/>
              <w:bottom w:val="single" w:sz="6" w:space="0" w:color="auto"/>
              <w:right w:val="single" w:sz="4" w:space="0" w:color="auto"/>
            </w:tcBorders>
            <w:vAlign w:val="center"/>
          </w:tcPr>
          <w:p w14:paraId="73E1994A" w14:textId="77777777" w:rsidR="009F71FF" w:rsidRPr="00DA1A39" w:rsidRDefault="00DE78EB" w:rsidP="00901E64">
            <w:pPr>
              <w:autoSpaceDE w:val="0"/>
              <w:autoSpaceDN w:val="0"/>
              <w:spacing w:after="0" w:line="240" w:lineRule="auto"/>
              <w:contextualSpacing/>
              <w:rPr>
                <w:rFonts w:ascii="Times New Roman" w:hAnsi="Times New Roman"/>
                <w:color w:val="000000"/>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2BF1FD13"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340C1F4D"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2</w:t>
            </w:r>
          </w:p>
        </w:tc>
        <w:tc>
          <w:tcPr>
            <w:tcW w:w="3643" w:type="dxa"/>
            <w:tcBorders>
              <w:top w:val="nil"/>
              <w:left w:val="single" w:sz="6" w:space="0" w:color="auto"/>
              <w:bottom w:val="single" w:sz="6" w:space="0" w:color="auto"/>
              <w:right w:val="single" w:sz="6" w:space="0" w:color="auto"/>
            </w:tcBorders>
            <w:vAlign w:val="center"/>
          </w:tcPr>
          <w:p w14:paraId="501989F7"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 xml:space="preserve">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w:t>
            </w:r>
            <w:r w:rsidRPr="00DA1A39">
              <w:rPr>
                <w:rFonts w:ascii="Times New Roman" w:hAnsi="Times New Roman"/>
                <w:sz w:val="24"/>
                <w:szCs w:val="24"/>
              </w:rPr>
              <w:lastRenderedPageBreak/>
              <w:t>выполняемого за счет дополнительных средств собственников за соответствующий период</w:t>
            </w:r>
          </w:p>
        </w:tc>
        <w:tc>
          <w:tcPr>
            <w:tcW w:w="940" w:type="dxa"/>
            <w:tcBorders>
              <w:top w:val="nil"/>
              <w:left w:val="single" w:sz="6" w:space="0" w:color="auto"/>
              <w:bottom w:val="single" w:sz="6" w:space="0" w:color="auto"/>
              <w:right w:val="single" w:sz="6" w:space="0" w:color="auto"/>
            </w:tcBorders>
            <w:vAlign w:val="center"/>
          </w:tcPr>
          <w:p w14:paraId="7ECE9D05"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lastRenderedPageBreak/>
              <w:t>%</w:t>
            </w:r>
          </w:p>
        </w:tc>
        <w:tc>
          <w:tcPr>
            <w:tcW w:w="1134" w:type="dxa"/>
            <w:tcBorders>
              <w:top w:val="single" w:sz="6" w:space="0" w:color="auto"/>
              <w:left w:val="single" w:sz="6" w:space="0" w:color="auto"/>
              <w:bottom w:val="single" w:sz="6" w:space="0" w:color="auto"/>
              <w:right w:val="single" w:sz="6" w:space="0" w:color="auto"/>
            </w:tcBorders>
            <w:vAlign w:val="center"/>
          </w:tcPr>
          <w:p w14:paraId="576AD648"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38AB5F99" w14:textId="77777777" w:rsidR="009F71FF" w:rsidRPr="00DA1A39" w:rsidRDefault="009F71FF" w:rsidP="00901E64">
            <w:pPr>
              <w:widowControl w:val="0"/>
              <w:spacing w:after="0" w:line="240" w:lineRule="auto"/>
              <w:contextualSpacing/>
              <w:jc w:val="center"/>
              <w:rPr>
                <w:rFonts w:ascii="Times New Roman" w:hAnsi="Times New Roman"/>
                <w:spacing w:val="-6"/>
                <w:sz w:val="24"/>
                <w:szCs w:val="24"/>
              </w:rPr>
            </w:pPr>
            <w:r w:rsidRPr="00DA1A39">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217F4973" w14:textId="77777777" w:rsidR="009F71FF" w:rsidRPr="00DA1A39" w:rsidRDefault="00611B6B"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305" w:type="dxa"/>
            <w:tcBorders>
              <w:top w:val="nil"/>
              <w:left w:val="single" w:sz="6" w:space="0" w:color="auto"/>
              <w:bottom w:val="single" w:sz="6" w:space="0" w:color="auto"/>
              <w:right w:val="single" w:sz="6" w:space="0" w:color="auto"/>
            </w:tcBorders>
            <w:vAlign w:val="center"/>
          </w:tcPr>
          <w:p w14:paraId="2B318497" w14:textId="77777777" w:rsidR="009F71FF" w:rsidRPr="00DA1A39" w:rsidRDefault="009F71FF" w:rsidP="00901E64">
            <w:pPr>
              <w:spacing w:after="0" w:line="240" w:lineRule="auto"/>
              <w:contextualSpacing/>
              <w:jc w:val="center"/>
              <w:rPr>
                <w:rFonts w:ascii="Times New Roman" w:hAnsi="Times New Roman"/>
                <w:sz w:val="24"/>
                <w:szCs w:val="24"/>
              </w:rPr>
            </w:pPr>
            <w:r w:rsidRPr="00DA1A39">
              <w:rPr>
                <w:rFonts w:ascii="Times New Roman" w:hAnsi="Times New Roman"/>
                <w:sz w:val="24"/>
                <w:szCs w:val="24"/>
              </w:rPr>
              <w:t>100,00</w:t>
            </w:r>
          </w:p>
        </w:tc>
        <w:tc>
          <w:tcPr>
            <w:tcW w:w="5035" w:type="dxa"/>
            <w:tcBorders>
              <w:top w:val="nil"/>
              <w:left w:val="single" w:sz="6" w:space="0" w:color="auto"/>
              <w:bottom w:val="single" w:sz="6" w:space="0" w:color="auto"/>
              <w:right w:val="single" w:sz="4" w:space="0" w:color="auto"/>
            </w:tcBorders>
            <w:vAlign w:val="center"/>
          </w:tcPr>
          <w:p w14:paraId="25B85718" w14:textId="77777777" w:rsidR="009F71FF" w:rsidRPr="00DA1A39" w:rsidRDefault="00DE78EB"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1CF1E311"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7D869512"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lastRenderedPageBreak/>
              <w:t>3</w:t>
            </w:r>
          </w:p>
        </w:tc>
        <w:tc>
          <w:tcPr>
            <w:tcW w:w="3643" w:type="dxa"/>
            <w:tcBorders>
              <w:top w:val="nil"/>
              <w:left w:val="single" w:sz="6" w:space="0" w:color="auto"/>
              <w:bottom w:val="single" w:sz="6" w:space="0" w:color="auto"/>
              <w:right w:val="single" w:sz="6" w:space="0" w:color="auto"/>
            </w:tcBorders>
            <w:vAlign w:val="center"/>
          </w:tcPr>
          <w:p w14:paraId="2F11C535" w14:textId="77777777" w:rsidR="009F71FF" w:rsidRPr="00DA1A39" w:rsidRDefault="009F71FF" w:rsidP="00901E64">
            <w:pPr>
              <w:spacing w:after="0" w:line="240" w:lineRule="auto"/>
              <w:contextualSpacing/>
              <w:rPr>
                <w:rFonts w:ascii="Times New Roman" w:hAnsi="Times New Roman"/>
                <w:sz w:val="24"/>
                <w:szCs w:val="24"/>
              </w:rPr>
            </w:pPr>
            <w:r w:rsidRPr="00DA1A39">
              <w:rPr>
                <w:rFonts w:ascii="Times New Roman" w:hAnsi="Times New Roman"/>
                <w:sz w:val="24"/>
                <w:szCs w:val="24"/>
              </w:rPr>
              <w:t>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w:t>
            </w:r>
          </w:p>
        </w:tc>
        <w:tc>
          <w:tcPr>
            <w:tcW w:w="940" w:type="dxa"/>
            <w:tcBorders>
              <w:top w:val="nil"/>
              <w:left w:val="single" w:sz="6" w:space="0" w:color="auto"/>
              <w:bottom w:val="single" w:sz="6" w:space="0" w:color="auto"/>
              <w:right w:val="single" w:sz="6" w:space="0" w:color="auto"/>
            </w:tcBorders>
            <w:vAlign w:val="center"/>
          </w:tcPr>
          <w:p w14:paraId="57C74ADC"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138FB423"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0AFE70DE" w14:textId="77777777" w:rsidR="009F71FF" w:rsidRPr="00DA1A39" w:rsidRDefault="009F71FF" w:rsidP="00901E64">
            <w:pPr>
              <w:widowControl w:val="0"/>
              <w:spacing w:after="0" w:line="240" w:lineRule="auto"/>
              <w:contextualSpacing/>
              <w:jc w:val="center"/>
              <w:rPr>
                <w:rFonts w:ascii="Times New Roman" w:hAnsi="Times New Roman"/>
                <w:spacing w:val="-6"/>
                <w:sz w:val="24"/>
                <w:szCs w:val="24"/>
              </w:rPr>
            </w:pPr>
            <w:r w:rsidRPr="00DA1A39">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5E3CB96E" w14:textId="77777777" w:rsidR="009F71FF" w:rsidRPr="00DA1A39" w:rsidRDefault="00611B6B"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30,9</w:t>
            </w:r>
          </w:p>
        </w:tc>
        <w:tc>
          <w:tcPr>
            <w:tcW w:w="1305" w:type="dxa"/>
            <w:tcBorders>
              <w:top w:val="nil"/>
              <w:left w:val="single" w:sz="6" w:space="0" w:color="auto"/>
              <w:bottom w:val="single" w:sz="6" w:space="0" w:color="auto"/>
              <w:right w:val="single" w:sz="6" w:space="0" w:color="auto"/>
            </w:tcBorders>
            <w:vAlign w:val="center"/>
          </w:tcPr>
          <w:p w14:paraId="5AA2A76C"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100</w:t>
            </w:r>
          </w:p>
        </w:tc>
        <w:tc>
          <w:tcPr>
            <w:tcW w:w="5035" w:type="dxa"/>
            <w:tcBorders>
              <w:top w:val="nil"/>
              <w:left w:val="single" w:sz="6" w:space="0" w:color="auto"/>
              <w:bottom w:val="single" w:sz="6" w:space="0" w:color="auto"/>
              <w:right w:val="single" w:sz="4" w:space="0" w:color="auto"/>
            </w:tcBorders>
            <w:vAlign w:val="center"/>
          </w:tcPr>
          <w:p w14:paraId="2CFDBABE" w14:textId="77777777" w:rsidR="009F71FF" w:rsidRPr="00DA1A39" w:rsidRDefault="00DE78EB"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3D74DB1D"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06A0C711"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4</w:t>
            </w:r>
          </w:p>
        </w:tc>
        <w:tc>
          <w:tcPr>
            <w:tcW w:w="3643" w:type="dxa"/>
            <w:tcBorders>
              <w:top w:val="nil"/>
              <w:left w:val="single" w:sz="6" w:space="0" w:color="auto"/>
              <w:bottom w:val="single" w:sz="6" w:space="0" w:color="auto"/>
              <w:right w:val="single" w:sz="6" w:space="0" w:color="auto"/>
            </w:tcBorders>
            <w:vAlign w:val="center"/>
          </w:tcPr>
          <w:p w14:paraId="61017A04"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sz w:val="24"/>
                <w:szCs w:val="24"/>
              </w:rPr>
              <w:t>Количество временно незаселенных жилых помещений муниципального жилищного фонда, отремонтированных за соответствующий период</w:t>
            </w:r>
          </w:p>
        </w:tc>
        <w:tc>
          <w:tcPr>
            <w:tcW w:w="940" w:type="dxa"/>
            <w:tcBorders>
              <w:top w:val="nil"/>
              <w:left w:val="single" w:sz="6" w:space="0" w:color="auto"/>
              <w:bottom w:val="single" w:sz="6" w:space="0" w:color="auto"/>
              <w:right w:val="single" w:sz="6" w:space="0" w:color="auto"/>
            </w:tcBorders>
            <w:vAlign w:val="center"/>
          </w:tcPr>
          <w:p w14:paraId="10B2D70E"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37F0E145" w14:textId="77777777" w:rsidR="009F71FF" w:rsidRPr="00DA1A39" w:rsidRDefault="009F71FF" w:rsidP="00901E64">
            <w:pPr>
              <w:autoSpaceDE w:val="0"/>
              <w:autoSpaceDN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99</w:t>
            </w:r>
          </w:p>
        </w:tc>
        <w:tc>
          <w:tcPr>
            <w:tcW w:w="1043" w:type="dxa"/>
            <w:tcBorders>
              <w:top w:val="single" w:sz="6" w:space="0" w:color="auto"/>
              <w:left w:val="single" w:sz="6" w:space="0" w:color="auto"/>
              <w:bottom w:val="single" w:sz="6" w:space="0" w:color="auto"/>
              <w:right w:val="single" w:sz="6" w:space="0" w:color="auto"/>
            </w:tcBorders>
            <w:vAlign w:val="center"/>
          </w:tcPr>
          <w:p w14:paraId="2EFEDBD9" w14:textId="77777777" w:rsidR="009F71FF" w:rsidRPr="00DA1A39" w:rsidRDefault="00830F8A" w:rsidP="00901E64">
            <w:pPr>
              <w:spacing w:after="0" w:line="240" w:lineRule="auto"/>
              <w:contextualSpacing/>
              <w:jc w:val="center"/>
              <w:rPr>
                <w:rFonts w:ascii="Times New Roman" w:hAnsi="Times New Roman"/>
                <w:color w:val="000000"/>
                <w:spacing w:val="-6"/>
                <w:sz w:val="24"/>
                <w:szCs w:val="24"/>
              </w:rPr>
            </w:pPr>
            <w:r>
              <w:rPr>
                <w:rFonts w:ascii="Times New Roman" w:hAnsi="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vAlign w:val="center"/>
          </w:tcPr>
          <w:p w14:paraId="0244EE20" w14:textId="77777777" w:rsidR="009F71FF" w:rsidRPr="00DA1A39" w:rsidRDefault="00744413" w:rsidP="00901E64">
            <w:pPr>
              <w:autoSpaceDE w:val="0"/>
              <w:autoSpaceDN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305" w:type="dxa"/>
            <w:tcBorders>
              <w:top w:val="nil"/>
              <w:left w:val="single" w:sz="6" w:space="0" w:color="auto"/>
              <w:bottom w:val="single" w:sz="6" w:space="0" w:color="auto"/>
              <w:right w:val="single" w:sz="6" w:space="0" w:color="auto"/>
            </w:tcBorders>
            <w:vAlign w:val="center"/>
          </w:tcPr>
          <w:p w14:paraId="296FF062" w14:textId="77777777" w:rsidR="009F71FF" w:rsidRPr="00DA1A39" w:rsidRDefault="009F71FF" w:rsidP="00901E64">
            <w:pPr>
              <w:widowControl w:val="0"/>
              <w:spacing w:after="0" w:line="240" w:lineRule="auto"/>
              <w:contextualSpacing/>
              <w:jc w:val="right"/>
              <w:rPr>
                <w:rFonts w:ascii="Times New Roman" w:hAnsi="Times New Roman"/>
                <w:sz w:val="24"/>
                <w:szCs w:val="24"/>
              </w:rPr>
            </w:pPr>
          </w:p>
          <w:p w14:paraId="4665A044" w14:textId="77777777" w:rsidR="009F71FF" w:rsidRPr="00DA1A39" w:rsidRDefault="00830F8A" w:rsidP="00901E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28</w:t>
            </w:r>
          </w:p>
          <w:p w14:paraId="43C2382E" w14:textId="77777777" w:rsidR="009F71FF" w:rsidRPr="00DA1A39" w:rsidRDefault="009F71FF" w:rsidP="00901E64">
            <w:pPr>
              <w:autoSpaceDE w:val="0"/>
              <w:autoSpaceDN w:val="0"/>
              <w:spacing w:after="0" w:line="240" w:lineRule="auto"/>
              <w:contextualSpacing/>
              <w:jc w:val="center"/>
              <w:rPr>
                <w:rFonts w:ascii="Times New Roman" w:hAnsi="Times New Roman"/>
                <w:color w:val="000000"/>
                <w:sz w:val="24"/>
                <w:szCs w:val="24"/>
              </w:rPr>
            </w:pPr>
          </w:p>
        </w:tc>
        <w:tc>
          <w:tcPr>
            <w:tcW w:w="5035" w:type="dxa"/>
            <w:tcBorders>
              <w:top w:val="nil"/>
              <w:left w:val="single" w:sz="6" w:space="0" w:color="auto"/>
              <w:bottom w:val="single" w:sz="6" w:space="0" w:color="auto"/>
              <w:right w:val="single" w:sz="4" w:space="0" w:color="auto"/>
            </w:tcBorders>
            <w:vAlign w:val="center"/>
          </w:tcPr>
          <w:p w14:paraId="0CF210A2" w14:textId="77777777" w:rsidR="009F71FF" w:rsidRPr="00DA1A39" w:rsidRDefault="00DE78EB" w:rsidP="00901E64">
            <w:pPr>
              <w:autoSpaceDE w:val="0"/>
              <w:autoSpaceDN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13CE8A98"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4706AD38"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5</w:t>
            </w:r>
          </w:p>
        </w:tc>
        <w:tc>
          <w:tcPr>
            <w:tcW w:w="3643" w:type="dxa"/>
            <w:tcBorders>
              <w:top w:val="nil"/>
              <w:left w:val="single" w:sz="6" w:space="0" w:color="auto"/>
              <w:bottom w:val="single" w:sz="6" w:space="0" w:color="auto"/>
              <w:right w:val="single" w:sz="6" w:space="0" w:color="auto"/>
            </w:tcBorders>
            <w:vAlign w:val="center"/>
          </w:tcPr>
          <w:p w14:paraId="66301455"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kern w:val="2"/>
                <w:sz w:val="24"/>
                <w:szCs w:val="24"/>
              </w:rPr>
              <w:t>Уровень возмещения затрат</w:t>
            </w:r>
            <w:r w:rsidRPr="00DA1A39">
              <w:rPr>
                <w:rFonts w:ascii="Times New Roman" w:hAnsi="Times New Roman"/>
                <w:sz w:val="24"/>
                <w:szCs w:val="24"/>
              </w:rPr>
              <w:t xml:space="preserve"> на содержание временно незаселенных жилых помещений муниципального жилищного фонда и коммунальные услуги</w:t>
            </w:r>
          </w:p>
        </w:tc>
        <w:tc>
          <w:tcPr>
            <w:tcW w:w="940" w:type="dxa"/>
            <w:tcBorders>
              <w:top w:val="nil"/>
              <w:left w:val="single" w:sz="6" w:space="0" w:color="auto"/>
              <w:bottom w:val="single" w:sz="6" w:space="0" w:color="auto"/>
              <w:right w:val="single" w:sz="6" w:space="0" w:color="auto"/>
            </w:tcBorders>
            <w:vAlign w:val="center"/>
          </w:tcPr>
          <w:p w14:paraId="5D88FCA9"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6B51BBEE" w14:textId="77777777" w:rsidR="009F71FF" w:rsidRPr="00DA1A39" w:rsidRDefault="009F71FF" w:rsidP="00901E64">
            <w:pPr>
              <w:autoSpaceDE w:val="0"/>
              <w:autoSpaceDN w:val="0"/>
              <w:spacing w:after="0" w:line="240" w:lineRule="auto"/>
              <w:contextualSpacing/>
              <w:jc w:val="center"/>
              <w:rPr>
                <w:rFonts w:ascii="Times New Roman" w:hAnsi="Times New Roman"/>
                <w:color w:val="000000"/>
                <w:sz w:val="24"/>
                <w:szCs w:val="24"/>
              </w:rPr>
            </w:pPr>
            <w:r w:rsidRPr="00DA1A39">
              <w:rPr>
                <w:rFonts w:ascii="Times New Roman" w:hAnsi="Times New Roman"/>
                <w:color w:val="000000"/>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39A37FD0" w14:textId="77777777" w:rsidR="009F71FF" w:rsidRPr="00DA1A39" w:rsidRDefault="009F71FF" w:rsidP="00901E64">
            <w:pPr>
              <w:spacing w:after="0" w:line="240" w:lineRule="auto"/>
              <w:contextualSpacing/>
              <w:jc w:val="center"/>
              <w:rPr>
                <w:rFonts w:ascii="Times New Roman" w:hAnsi="Times New Roman"/>
                <w:color w:val="000000"/>
                <w:sz w:val="24"/>
                <w:szCs w:val="24"/>
              </w:rPr>
            </w:pPr>
            <w:r w:rsidRPr="00DA1A39">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506B2D32" w14:textId="77777777" w:rsidR="009F71FF" w:rsidRPr="00DA1A39" w:rsidRDefault="00AA426D" w:rsidP="00901E6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29</w:t>
            </w:r>
          </w:p>
        </w:tc>
        <w:tc>
          <w:tcPr>
            <w:tcW w:w="1305" w:type="dxa"/>
            <w:tcBorders>
              <w:top w:val="nil"/>
              <w:left w:val="single" w:sz="6" w:space="0" w:color="auto"/>
              <w:bottom w:val="single" w:sz="6" w:space="0" w:color="auto"/>
              <w:right w:val="single" w:sz="6" w:space="0" w:color="auto"/>
            </w:tcBorders>
            <w:vAlign w:val="center"/>
          </w:tcPr>
          <w:p w14:paraId="3AB1C0D0" w14:textId="77777777" w:rsidR="009F71FF" w:rsidRPr="00DA1A39" w:rsidRDefault="00830F8A" w:rsidP="00901E64">
            <w:pPr>
              <w:autoSpaceDE w:val="0"/>
              <w:autoSpaceDN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100</w:t>
            </w:r>
          </w:p>
        </w:tc>
        <w:tc>
          <w:tcPr>
            <w:tcW w:w="5035" w:type="dxa"/>
            <w:tcBorders>
              <w:top w:val="nil"/>
              <w:left w:val="single" w:sz="6" w:space="0" w:color="auto"/>
              <w:bottom w:val="single" w:sz="6" w:space="0" w:color="auto"/>
              <w:right w:val="single" w:sz="4" w:space="0" w:color="auto"/>
            </w:tcBorders>
            <w:vAlign w:val="center"/>
          </w:tcPr>
          <w:p w14:paraId="503EC9BF" w14:textId="77777777" w:rsidR="009F71FF" w:rsidRPr="00DA1A39" w:rsidRDefault="00DE78EB" w:rsidP="00901E64">
            <w:pPr>
              <w:autoSpaceDE w:val="0"/>
              <w:autoSpaceDN w:val="0"/>
              <w:adjustRightInd w:val="0"/>
              <w:spacing w:after="0" w:line="240" w:lineRule="auto"/>
              <w:contextualSpacing/>
              <w:rPr>
                <w:rFonts w:ascii="Times New Roman" w:eastAsia="Calibri" w:hAnsi="Times New Roman"/>
                <w:sz w:val="24"/>
                <w:szCs w:val="24"/>
                <w:lang w:eastAsia="en-US"/>
              </w:rPr>
            </w:pPr>
            <w:r w:rsidRPr="00A731AA">
              <w:rPr>
                <w:rFonts w:ascii="Times New Roman" w:hAnsi="Times New Roman"/>
                <w:sz w:val="24"/>
                <w:szCs w:val="24"/>
              </w:rPr>
              <w:t>Окончательное значение будет представлено по итогам года</w:t>
            </w:r>
          </w:p>
        </w:tc>
      </w:tr>
      <w:tr w:rsidR="009F71FF" w:rsidRPr="00DA1A39" w14:paraId="1A44B0B1" w14:textId="77777777" w:rsidTr="00F8451A">
        <w:trPr>
          <w:trHeight w:val="240"/>
        </w:trPr>
        <w:tc>
          <w:tcPr>
            <w:tcW w:w="498" w:type="dxa"/>
            <w:tcBorders>
              <w:top w:val="nil"/>
              <w:left w:val="single" w:sz="6" w:space="0" w:color="auto"/>
              <w:bottom w:val="single" w:sz="6" w:space="0" w:color="auto"/>
              <w:right w:val="single" w:sz="6" w:space="0" w:color="auto"/>
            </w:tcBorders>
            <w:vAlign w:val="center"/>
          </w:tcPr>
          <w:p w14:paraId="75A79367"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6</w:t>
            </w:r>
          </w:p>
        </w:tc>
        <w:tc>
          <w:tcPr>
            <w:tcW w:w="3643" w:type="dxa"/>
            <w:tcBorders>
              <w:top w:val="nil"/>
              <w:left w:val="single" w:sz="6" w:space="0" w:color="auto"/>
              <w:bottom w:val="single" w:sz="6" w:space="0" w:color="auto"/>
              <w:right w:val="single" w:sz="6" w:space="0" w:color="auto"/>
            </w:tcBorders>
            <w:vAlign w:val="center"/>
          </w:tcPr>
          <w:p w14:paraId="38CEBA60" w14:textId="77777777" w:rsidR="009F71FF" w:rsidRPr="00DA1A39" w:rsidRDefault="009F71FF" w:rsidP="00901E64">
            <w:pPr>
              <w:widowControl w:val="0"/>
              <w:spacing w:after="0" w:line="240" w:lineRule="auto"/>
              <w:contextualSpacing/>
              <w:rPr>
                <w:rFonts w:ascii="Times New Roman" w:hAnsi="Times New Roman"/>
                <w:sz w:val="24"/>
                <w:szCs w:val="24"/>
              </w:rPr>
            </w:pPr>
            <w:r w:rsidRPr="00DA1A39">
              <w:rPr>
                <w:rFonts w:ascii="Times New Roman" w:hAnsi="Times New Roman"/>
                <w:kern w:val="2"/>
                <w:sz w:val="24"/>
                <w:szCs w:val="24"/>
              </w:rPr>
              <w:t>Количество приобретенных и установленных детских игровых площадок</w:t>
            </w:r>
          </w:p>
        </w:tc>
        <w:tc>
          <w:tcPr>
            <w:tcW w:w="940" w:type="dxa"/>
            <w:tcBorders>
              <w:top w:val="nil"/>
              <w:left w:val="single" w:sz="6" w:space="0" w:color="auto"/>
              <w:bottom w:val="single" w:sz="6" w:space="0" w:color="auto"/>
              <w:right w:val="single" w:sz="6" w:space="0" w:color="auto"/>
            </w:tcBorders>
            <w:vAlign w:val="center"/>
          </w:tcPr>
          <w:p w14:paraId="6DD0B456" w14:textId="77777777" w:rsidR="009F71FF" w:rsidRPr="00DA1A39" w:rsidRDefault="009F71FF"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7AA341AC" w14:textId="77777777" w:rsidR="009F71FF" w:rsidRPr="00DA1A39" w:rsidRDefault="009F71FF"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043" w:type="dxa"/>
            <w:tcBorders>
              <w:top w:val="single" w:sz="6" w:space="0" w:color="auto"/>
              <w:left w:val="single" w:sz="6" w:space="0" w:color="auto"/>
              <w:bottom w:val="single" w:sz="6" w:space="0" w:color="auto"/>
              <w:right w:val="single" w:sz="6" w:space="0" w:color="auto"/>
            </w:tcBorders>
            <w:vAlign w:val="center"/>
          </w:tcPr>
          <w:p w14:paraId="641B5C31" w14:textId="77777777" w:rsidR="009F71FF" w:rsidRPr="00DA1A39" w:rsidRDefault="00830F8A" w:rsidP="00901E64">
            <w:pPr>
              <w:widowControl w:val="0"/>
              <w:spacing w:after="0" w:line="240" w:lineRule="auto"/>
              <w:contextualSpacing/>
              <w:jc w:val="center"/>
              <w:rPr>
                <w:rFonts w:ascii="Times New Roman" w:hAnsi="Times New Roman"/>
                <w:spacing w:val="-6"/>
                <w:sz w:val="24"/>
                <w:szCs w:val="24"/>
              </w:rPr>
            </w:pPr>
            <w:r>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8ACB59F" w14:textId="77777777" w:rsidR="009F71FF" w:rsidRPr="00F8451A" w:rsidRDefault="00350C74"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305" w:type="dxa"/>
            <w:tcBorders>
              <w:top w:val="nil"/>
              <w:left w:val="single" w:sz="6" w:space="0" w:color="auto"/>
              <w:bottom w:val="single" w:sz="6" w:space="0" w:color="auto"/>
              <w:right w:val="single" w:sz="6" w:space="0" w:color="auto"/>
            </w:tcBorders>
            <w:vAlign w:val="center"/>
          </w:tcPr>
          <w:p w14:paraId="64C044DD" w14:textId="77777777" w:rsidR="009F71FF" w:rsidRPr="00DA1A39" w:rsidRDefault="00830F8A"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5035" w:type="dxa"/>
            <w:tcBorders>
              <w:top w:val="nil"/>
              <w:left w:val="single" w:sz="6" w:space="0" w:color="auto"/>
              <w:bottom w:val="single" w:sz="6" w:space="0" w:color="auto"/>
              <w:right w:val="single" w:sz="4" w:space="0" w:color="auto"/>
            </w:tcBorders>
            <w:vAlign w:val="center"/>
          </w:tcPr>
          <w:p w14:paraId="3F1EC3A7" w14:textId="77777777" w:rsidR="009F71FF" w:rsidRPr="00DA1A39" w:rsidRDefault="00571C8A" w:rsidP="00901E64">
            <w:pPr>
              <w:autoSpaceDE w:val="0"/>
              <w:autoSpaceDN w:val="0"/>
              <w:adjustRightInd w:val="0"/>
              <w:spacing w:after="0" w:line="240" w:lineRule="auto"/>
              <w:contextualSpacing/>
              <w:rPr>
                <w:rFonts w:ascii="Times New Roman" w:hAnsi="Times New Roman"/>
                <w:sz w:val="24"/>
                <w:szCs w:val="24"/>
              </w:rPr>
            </w:pPr>
            <w:r w:rsidRPr="00571C8A">
              <w:rPr>
                <w:rFonts w:ascii="Times New Roman" w:hAnsi="Times New Roman"/>
                <w:sz w:val="24"/>
                <w:szCs w:val="24"/>
              </w:rPr>
              <w:t>В соответствии с временной характеристикой сбора данных расчет показателя за полугодие не производится</w:t>
            </w:r>
          </w:p>
        </w:tc>
      </w:tr>
      <w:tr w:rsidR="002D5C98" w:rsidRPr="00DA1A39" w14:paraId="4DFBB2CC" w14:textId="77777777" w:rsidTr="009F71FF">
        <w:trPr>
          <w:trHeight w:val="240"/>
        </w:trPr>
        <w:tc>
          <w:tcPr>
            <w:tcW w:w="498" w:type="dxa"/>
            <w:tcBorders>
              <w:top w:val="nil"/>
              <w:left w:val="single" w:sz="6" w:space="0" w:color="auto"/>
              <w:bottom w:val="single" w:sz="6" w:space="0" w:color="auto"/>
              <w:right w:val="single" w:sz="6" w:space="0" w:color="auto"/>
            </w:tcBorders>
            <w:shd w:val="clear" w:color="auto" w:fill="auto"/>
            <w:vAlign w:val="center"/>
          </w:tcPr>
          <w:p w14:paraId="583B33AA" w14:textId="77777777" w:rsidR="002D5C98" w:rsidRPr="00DA1A39" w:rsidRDefault="002D5C98" w:rsidP="00901E64">
            <w:pPr>
              <w:widowControl w:val="0"/>
              <w:spacing w:after="0" w:line="240" w:lineRule="auto"/>
              <w:contextualSpacing/>
              <w:jc w:val="center"/>
              <w:rPr>
                <w:rFonts w:ascii="Times New Roman" w:hAnsi="Times New Roman"/>
                <w:sz w:val="24"/>
                <w:szCs w:val="24"/>
              </w:rPr>
            </w:pPr>
            <w:bookmarkStart w:id="6" w:name="_Hlk112414381"/>
            <w:r w:rsidRPr="00DA1A39">
              <w:rPr>
                <w:rFonts w:ascii="Times New Roman" w:hAnsi="Times New Roman"/>
                <w:sz w:val="24"/>
                <w:szCs w:val="24"/>
              </w:rPr>
              <w:lastRenderedPageBreak/>
              <w:t>7</w:t>
            </w:r>
          </w:p>
        </w:tc>
        <w:tc>
          <w:tcPr>
            <w:tcW w:w="3643" w:type="dxa"/>
            <w:tcBorders>
              <w:top w:val="nil"/>
              <w:left w:val="single" w:sz="6" w:space="0" w:color="auto"/>
              <w:bottom w:val="single" w:sz="6" w:space="0" w:color="auto"/>
              <w:right w:val="single" w:sz="6" w:space="0" w:color="auto"/>
            </w:tcBorders>
            <w:shd w:val="clear" w:color="auto" w:fill="auto"/>
            <w:vAlign w:val="center"/>
          </w:tcPr>
          <w:p w14:paraId="7239F7E4" w14:textId="77777777" w:rsidR="002D5C98" w:rsidRPr="00DA1A39" w:rsidRDefault="002D5C98" w:rsidP="00901E64">
            <w:pPr>
              <w:widowControl w:val="0"/>
              <w:spacing w:after="0" w:line="240" w:lineRule="auto"/>
              <w:contextualSpacing/>
              <w:rPr>
                <w:rFonts w:ascii="Times New Roman" w:hAnsi="Times New Roman"/>
                <w:sz w:val="24"/>
                <w:szCs w:val="24"/>
              </w:rPr>
            </w:pPr>
            <w:r w:rsidRPr="00DA1A39">
              <w:rPr>
                <w:rFonts w:ascii="Times New Roman" w:hAnsi="Times New Roman"/>
                <w:kern w:val="2"/>
                <w:sz w:val="24"/>
                <w:szCs w:val="24"/>
              </w:rPr>
              <w:t xml:space="preserve">Поступления в бюджет по неналоговым доходам (плата за наем муниципальных жилых помещений) </w:t>
            </w:r>
          </w:p>
        </w:tc>
        <w:tc>
          <w:tcPr>
            <w:tcW w:w="940" w:type="dxa"/>
            <w:tcBorders>
              <w:top w:val="nil"/>
              <w:left w:val="single" w:sz="6" w:space="0" w:color="auto"/>
              <w:bottom w:val="single" w:sz="6" w:space="0" w:color="auto"/>
              <w:right w:val="single" w:sz="6" w:space="0" w:color="auto"/>
            </w:tcBorders>
            <w:shd w:val="clear" w:color="auto" w:fill="auto"/>
            <w:vAlign w:val="center"/>
          </w:tcPr>
          <w:p w14:paraId="34E7DEB0" w14:textId="77777777" w:rsidR="002D5C98" w:rsidRPr="00DA1A39" w:rsidRDefault="002D5C98"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тыс. руб.</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E56DF54" w14:textId="77777777" w:rsidR="002D5C98" w:rsidRPr="00DA1A39" w:rsidRDefault="002D5C98"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27 366,1</w:t>
            </w:r>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14:paraId="25C267BE" w14:textId="77777777" w:rsidR="002D5C98" w:rsidRPr="00DA1A39" w:rsidRDefault="002D5C98" w:rsidP="00901E64">
            <w:pPr>
              <w:widowControl w:val="0"/>
              <w:spacing w:after="0" w:line="240" w:lineRule="auto"/>
              <w:contextualSpacing/>
              <w:jc w:val="center"/>
              <w:rPr>
                <w:rFonts w:ascii="Times New Roman" w:hAnsi="Times New Roman"/>
                <w:spacing w:val="-6"/>
                <w:sz w:val="24"/>
                <w:szCs w:val="24"/>
              </w:rPr>
            </w:pPr>
            <w:r>
              <w:rPr>
                <w:rFonts w:ascii="Times New Roman" w:hAnsi="Times New Roman"/>
                <w:sz w:val="24"/>
                <w:szCs w:val="24"/>
              </w:rPr>
              <w:t>27 275,8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E12AFC7" w14:textId="77777777" w:rsidR="002D5C98" w:rsidRPr="00744413" w:rsidRDefault="00744413" w:rsidP="00901E64">
            <w:pPr>
              <w:autoSpaceDE w:val="0"/>
              <w:autoSpaceDN w:val="0"/>
              <w:adjustRightInd w:val="0"/>
              <w:spacing w:after="0" w:line="240" w:lineRule="auto"/>
              <w:contextualSpacing/>
              <w:jc w:val="center"/>
              <w:rPr>
                <w:rFonts w:ascii="Times New Roman" w:hAnsi="Times New Roman"/>
                <w:sz w:val="24"/>
                <w:szCs w:val="24"/>
              </w:rPr>
            </w:pPr>
            <w:r w:rsidRPr="00744413">
              <w:rPr>
                <w:rFonts w:ascii="Times New Roman" w:hAnsi="Times New Roman"/>
                <w:sz w:val="24"/>
                <w:szCs w:val="24"/>
              </w:rPr>
              <w:t>16 573,8</w:t>
            </w:r>
          </w:p>
        </w:tc>
        <w:tc>
          <w:tcPr>
            <w:tcW w:w="1305" w:type="dxa"/>
            <w:tcBorders>
              <w:top w:val="nil"/>
              <w:left w:val="single" w:sz="6" w:space="0" w:color="auto"/>
              <w:bottom w:val="single" w:sz="6" w:space="0" w:color="auto"/>
              <w:right w:val="single" w:sz="6" w:space="0" w:color="auto"/>
            </w:tcBorders>
            <w:shd w:val="clear" w:color="auto" w:fill="auto"/>
            <w:vAlign w:val="center"/>
          </w:tcPr>
          <w:p w14:paraId="1DEE3146" w14:textId="77777777" w:rsidR="002D5C98" w:rsidRPr="00744413" w:rsidRDefault="002D5C98" w:rsidP="00901E64">
            <w:pPr>
              <w:autoSpaceDE w:val="0"/>
              <w:autoSpaceDN w:val="0"/>
              <w:adjustRightInd w:val="0"/>
              <w:spacing w:after="0" w:line="240" w:lineRule="auto"/>
              <w:contextualSpacing/>
              <w:jc w:val="center"/>
              <w:rPr>
                <w:rFonts w:ascii="Times New Roman" w:hAnsi="Times New Roman"/>
                <w:sz w:val="24"/>
                <w:szCs w:val="24"/>
              </w:rPr>
            </w:pPr>
            <w:r w:rsidRPr="00744413">
              <w:rPr>
                <w:rFonts w:ascii="Times New Roman" w:hAnsi="Times New Roman"/>
                <w:sz w:val="24"/>
                <w:szCs w:val="24"/>
              </w:rPr>
              <w:t>27 275,8</w:t>
            </w:r>
          </w:p>
        </w:tc>
        <w:tc>
          <w:tcPr>
            <w:tcW w:w="5035" w:type="dxa"/>
            <w:tcBorders>
              <w:top w:val="nil"/>
              <w:left w:val="single" w:sz="6" w:space="0" w:color="auto"/>
              <w:right w:val="single" w:sz="4" w:space="0" w:color="auto"/>
            </w:tcBorders>
            <w:shd w:val="clear" w:color="auto" w:fill="auto"/>
            <w:vAlign w:val="center"/>
          </w:tcPr>
          <w:p w14:paraId="55E504F3" w14:textId="77777777" w:rsidR="002D5C98" w:rsidRPr="00DA1A39" w:rsidRDefault="00DE78EB"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2D5C98" w:rsidRPr="00DA1A39" w14:paraId="732D5591" w14:textId="77777777" w:rsidTr="00DE78EB">
        <w:trPr>
          <w:trHeight w:val="240"/>
        </w:trPr>
        <w:tc>
          <w:tcPr>
            <w:tcW w:w="498" w:type="dxa"/>
            <w:tcBorders>
              <w:top w:val="nil"/>
              <w:left w:val="single" w:sz="6" w:space="0" w:color="auto"/>
              <w:bottom w:val="single" w:sz="4" w:space="0" w:color="auto"/>
              <w:right w:val="single" w:sz="6" w:space="0" w:color="auto"/>
            </w:tcBorders>
            <w:shd w:val="clear" w:color="auto" w:fill="auto"/>
            <w:vAlign w:val="center"/>
          </w:tcPr>
          <w:p w14:paraId="4C0711C1" w14:textId="77777777" w:rsidR="002D5C98" w:rsidRPr="00DA1A39" w:rsidRDefault="002D5C98"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8</w:t>
            </w:r>
          </w:p>
        </w:tc>
        <w:tc>
          <w:tcPr>
            <w:tcW w:w="3643" w:type="dxa"/>
            <w:tcBorders>
              <w:top w:val="nil"/>
              <w:left w:val="single" w:sz="6" w:space="0" w:color="auto"/>
              <w:bottom w:val="single" w:sz="4" w:space="0" w:color="auto"/>
              <w:right w:val="single" w:sz="6" w:space="0" w:color="auto"/>
            </w:tcBorders>
            <w:shd w:val="clear" w:color="auto" w:fill="auto"/>
            <w:vAlign w:val="center"/>
          </w:tcPr>
          <w:p w14:paraId="4640E431" w14:textId="77777777" w:rsidR="002D5C98" w:rsidRPr="00DA1A39" w:rsidRDefault="002D5C98" w:rsidP="00901E64">
            <w:pPr>
              <w:widowControl w:val="0"/>
              <w:spacing w:after="0" w:line="240" w:lineRule="auto"/>
              <w:contextualSpacing/>
              <w:rPr>
                <w:rFonts w:ascii="Times New Roman" w:hAnsi="Times New Roman"/>
                <w:sz w:val="24"/>
                <w:szCs w:val="24"/>
              </w:rPr>
            </w:pPr>
            <w:r w:rsidRPr="00DA1A39">
              <w:rPr>
                <w:rFonts w:ascii="Times New Roman" w:hAnsi="Times New Roman"/>
                <w:kern w:val="2"/>
                <w:sz w:val="24"/>
                <w:szCs w:val="24"/>
              </w:rPr>
              <w:t>Выполнение плана по неналоговым доходам от использования муниципальных жилых помещений</w:t>
            </w:r>
          </w:p>
        </w:tc>
        <w:tc>
          <w:tcPr>
            <w:tcW w:w="940" w:type="dxa"/>
            <w:tcBorders>
              <w:top w:val="nil"/>
              <w:left w:val="single" w:sz="6" w:space="0" w:color="auto"/>
              <w:bottom w:val="single" w:sz="4" w:space="0" w:color="auto"/>
              <w:right w:val="single" w:sz="6" w:space="0" w:color="auto"/>
            </w:tcBorders>
            <w:shd w:val="clear" w:color="auto" w:fill="auto"/>
            <w:vAlign w:val="center"/>
          </w:tcPr>
          <w:p w14:paraId="427F05CA" w14:textId="77777777" w:rsidR="002D5C98" w:rsidRPr="00DA1A39" w:rsidRDefault="002D5C98"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1E0DF5FE" w14:textId="77777777" w:rsidR="002D5C98" w:rsidRPr="00DA1A39" w:rsidRDefault="002D5C98"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100,39</w:t>
            </w:r>
          </w:p>
        </w:tc>
        <w:tc>
          <w:tcPr>
            <w:tcW w:w="1043" w:type="dxa"/>
            <w:tcBorders>
              <w:top w:val="single" w:sz="6" w:space="0" w:color="auto"/>
              <w:left w:val="single" w:sz="6" w:space="0" w:color="auto"/>
              <w:bottom w:val="single" w:sz="4" w:space="0" w:color="auto"/>
              <w:right w:val="single" w:sz="6" w:space="0" w:color="auto"/>
            </w:tcBorders>
            <w:shd w:val="clear" w:color="auto" w:fill="auto"/>
            <w:vAlign w:val="center"/>
          </w:tcPr>
          <w:p w14:paraId="18A2E26C" w14:textId="77777777" w:rsidR="002D5C98" w:rsidRPr="00DA1A39" w:rsidRDefault="002D5C98" w:rsidP="00901E64">
            <w:pPr>
              <w:widowControl w:val="0"/>
              <w:spacing w:after="0" w:line="240" w:lineRule="auto"/>
              <w:contextualSpacing/>
              <w:jc w:val="center"/>
              <w:rPr>
                <w:rFonts w:ascii="Times New Roman" w:hAnsi="Times New Roman"/>
                <w:spacing w:val="-6"/>
                <w:sz w:val="24"/>
                <w:szCs w:val="24"/>
              </w:rPr>
            </w:pPr>
            <w:r w:rsidRPr="00DA1A39">
              <w:rPr>
                <w:rFonts w:ascii="Times New Roman" w:hAnsi="Times New Roman"/>
                <w:sz w:val="24"/>
                <w:szCs w:val="24"/>
              </w:rPr>
              <w:t>100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3BD51836" w14:textId="77777777" w:rsidR="002D5C98" w:rsidRPr="00744413" w:rsidRDefault="00744413" w:rsidP="00901E64">
            <w:pPr>
              <w:autoSpaceDE w:val="0"/>
              <w:autoSpaceDN w:val="0"/>
              <w:adjustRightInd w:val="0"/>
              <w:spacing w:after="0" w:line="240" w:lineRule="auto"/>
              <w:contextualSpacing/>
              <w:jc w:val="center"/>
              <w:rPr>
                <w:rFonts w:ascii="Times New Roman" w:hAnsi="Times New Roman"/>
                <w:sz w:val="24"/>
                <w:szCs w:val="24"/>
              </w:rPr>
            </w:pPr>
            <w:r w:rsidRPr="00744413">
              <w:rPr>
                <w:rFonts w:ascii="Times New Roman" w:hAnsi="Times New Roman"/>
                <w:sz w:val="24"/>
                <w:szCs w:val="24"/>
              </w:rPr>
              <w:t>60,8</w:t>
            </w:r>
          </w:p>
        </w:tc>
        <w:tc>
          <w:tcPr>
            <w:tcW w:w="1305" w:type="dxa"/>
            <w:tcBorders>
              <w:top w:val="nil"/>
              <w:left w:val="single" w:sz="6" w:space="0" w:color="auto"/>
              <w:bottom w:val="single" w:sz="4" w:space="0" w:color="auto"/>
              <w:right w:val="single" w:sz="6" w:space="0" w:color="auto"/>
            </w:tcBorders>
            <w:shd w:val="clear" w:color="auto" w:fill="auto"/>
            <w:vAlign w:val="center"/>
          </w:tcPr>
          <w:p w14:paraId="790E9453" w14:textId="77777777" w:rsidR="002D5C98" w:rsidRPr="00744413" w:rsidRDefault="002D5C98" w:rsidP="00901E64">
            <w:pPr>
              <w:autoSpaceDE w:val="0"/>
              <w:autoSpaceDN w:val="0"/>
              <w:adjustRightInd w:val="0"/>
              <w:spacing w:after="0" w:line="240" w:lineRule="auto"/>
              <w:contextualSpacing/>
              <w:jc w:val="center"/>
              <w:rPr>
                <w:rFonts w:ascii="Times New Roman" w:hAnsi="Times New Roman"/>
                <w:sz w:val="24"/>
                <w:szCs w:val="24"/>
              </w:rPr>
            </w:pPr>
            <w:r w:rsidRPr="00744413">
              <w:rPr>
                <w:rFonts w:ascii="Times New Roman" w:hAnsi="Times New Roman"/>
                <w:sz w:val="24"/>
                <w:szCs w:val="24"/>
              </w:rPr>
              <w:t>100</w:t>
            </w:r>
          </w:p>
        </w:tc>
        <w:tc>
          <w:tcPr>
            <w:tcW w:w="5035" w:type="dxa"/>
            <w:tcBorders>
              <w:left w:val="single" w:sz="6" w:space="0" w:color="auto"/>
              <w:bottom w:val="single" w:sz="4" w:space="0" w:color="auto"/>
              <w:right w:val="single" w:sz="4" w:space="0" w:color="auto"/>
            </w:tcBorders>
            <w:shd w:val="clear" w:color="auto" w:fill="auto"/>
            <w:vAlign w:val="center"/>
          </w:tcPr>
          <w:p w14:paraId="3F5D23A5" w14:textId="77777777" w:rsidR="002D5C98" w:rsidRPr="00DA1A39" w:rsidRDefault="00DE78EB" w:rsidP="00901E64">
            <w:pPr>
              <w:autoSpaceDE w:val="0"/>
              <w:autoSpaceDN w:val="0"/>
              <w:adjustRightInd w:val="0"/>
              <w:spacing w:after="0" w:line="240" w:lineRule="auto"/>
              <w:contextualSpacing/>
              <w:rPr>
                <w:rFonts w:ascii="Times New Roman" w:hAnsi="Times New Roman"/>
                <w:sz w:val="24"/>
                <w:szCs w:val="24"/>
              </w:rPr>
            </w:pPr>
            <w:r w:rsidRPr="00A731AA">
              <w:rPr>
                <w:rFonts w:ascii="Times New Roman" w:hAnsi="Times New Roman"/>
                <w:sz w:val="24"/>
                <w:szCs w:val="24"/>
              </w:rPr>
              <w:t>Окончательное значение будет представлено по итогам года</w:t>
            </w:r>
          </w:p>
        </w:tc>
      </w:tr>
      <w:tr w:rsidR="00DE78EB" w:rsidRPr="00DA1A39" w14:paraId="0AAEA901" w14:textId="77777777" w:rsidTr="004072EA">
        <w:trPr>
          <w:trHeight w:val="24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D3899B5" w14:textId="77777777" w:rsidR="00DE78EB" w:rsidRPr="00DA1A39" w:rsidRDefault="00DE78EB"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9</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14:paraId="6F6D7C4F" w14:textId="77777777" w:rsidR="00DE78EB" w:rsidRPr="00DA1A39" w:rsidRDefault="00DE78EB" w:rsidP="00901E64">
            <w:pPr>
              <w:widowControl w:val="0"/>
              <w:spacing w:after="0" w:line="240" w:lineRule="auto"/>
              <w:contextualSpacing/>
              <w:rPr>
                <w:rFonts w:ascii="Times New Roman" w:hAnsi="Times New Roman"/>
                <w:kern w:val="2"/>
                <w:sz w:val="24"/>
                <w:szCs w:val="24"/>
              </w:rPr>
            </w:pPr>
            <w:r w:rsidRPr="00DA1A39">
              <w:rPr>
                <w:rFonts w:ascii="Times New Roman" w:hAnsi="Times New Roman"/>
                <w:kern w:val="2"/>
                <w:sz w:val="24"/>
                <w:szCs w:val="24"/>
              </w:rPr>
              <w:t>Количество лифтов, замененных в многоквартирных домах</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5646CE72" w14:textId="77777777" w:rsidR="00DE78EB" w:rsidRPr="00DA1A39" w:rsidRDefault="00DE78EB" w:rsidP="00901E64">
            <w:pPr>
              <w:widowControl w:val="0"/>
              <w:spacing w:after="0" w:line="240" w:lineRule="auto"/>
              <w:contextualSpacing/>
              <w:jc w:val="center"/>
              <w:rPr>
                <w:rFonts w:ascii="Times New Roman" w:hAnsi="Times New Roman"/>
                <w:sz w:val="24"/>
                <w:szCs w:val="24"/>
              </w:rPr>
            </w:pPr>
            <w:r w:rsidRPr="00DA1A39">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6ACD0B" w14:textId="77777777" w:rsidR="00DE78EB" w:rsidRDefault="00DE78EB"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D4912D6" w14:textId="77777777" w:rsidR="00DE78EB" w:rsidRPr="00DA1A39" w:rsidRDefault="00DE78EB" w:rsidP="00901E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646EB1" w14:textId="77777777" w:rsidR="00DE78EB" w:rsidRPr="00744413" w:rsidRDefault="00DE78EB"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2F732B4" w14:textId="77777777" w:rsidR="00DE78EB" w:rsidRPr="00744413" w:rsidRDefault="00DE78EB" w:rsidP="00901E6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6060D1EB" w14:textId="77777777" w:rsidR="00DE78EB" w:rsidRDefault="00DE78EB" w:rsidP="00901E64">
            <w:pPr>
              <w:autoSpaceDE w:val="0"/>
              <w:autoSpaceDN w:val="0"/>
              <w:adjustRightInd w:val="0"/>
              <w:spacing w:after="0" w:line="240" w:lineRule="auto"/>
              <w:contextualSpacing/>
              <w:rPr>
                <w:rFonts w:ascii="Times New Roman" w:hAnsi="Times New Roman"/>
                <w:sz w:val="24"/>
                <w:szCs w:val="24"/>
              </w:rPr>
            </w:pPr>
          </w:p>
          <w:p w14:paraId="7D621CDB" w14:textId="77777777" w:rsidR="004072EA" w:rsidRDefault="004072EA" w:rsidP="00901E64">
            <w:pPr>
              <w:autoSpaceDE w:val="0"/>
              <w:autoSpaceDN w:val="0"/>
              <w:adjustRightInd w:val="0"/>
              <w:spacing w:after="0" w:line="240" w:lineRule="auto"/>
              <w:contextualSpacing/>
              <w:rPr>
                <w:rFonts w:ascii="Times New Roman" w:hAnsi="Times New Roman"/>
                <w:sz w:val="24"/>
                <w:szCs w:val="24"/>
              </w:rPr>
            </w:pPr>
          </w:p>
          <w:p w14:paraId="37F9F166" w14:textId="77777777" w:rsidR="004072EA" w:rsidRPr="00A731AA" w:rsidRDefault="004072EA" w:rsidP="00901E64">
            <w:pPr>
              <w:autoSpaceDE w:val="0"/>
              <w:autoSpaceDN w:val="0"/>
              <w:adjustRightInd w:val="0"/>
              <w:spacing w:after="0" w:line="240" w:lineRule="auto"/>
              <w:contextualSpacing/>
              <w:rPr>
                <w:rFonts w:ascii="Times New Roman" w:hAnsi="Times New Roman"/>
                <w:sz w:val="24"/>
                <w:szCs w:val="24"/>
              </w:rPr>
            </w:pPr>
          </w:p>
        </w:tc>
      </w:tr>
      <w:tr w:rsidR="004072EA" w:rsidRPr="00DA1A39" w14:paraId="4465AABC" w14:textId="77777777" w:rsidTr="004072EA">
        <w:trPr>
          <w:trHeight w:val="240"/>
        </w:trPr>
        <w:tc>
          <w:tcPr>
            <w:tcW w:w="14874" w:type="dxa"/>
            <w:gridSpan w:val="8"/>
            <w:tcBorders>
              <w:top w:val="single" w:sz="4" w:space="0" w:color="auto"/>
            </w:tcBorders>
            <w:shd w:val="clear" w:color="auto" w:fill="auto"/>
            <w:vAlign w:val="center"/>
          </w:tcPr>
          <w:p w14:paraId="699641C2" w14:textId="77777777" w:rsidR="004072EA" w:rsidRPr="00D91B3E" w:rsidRDefault="004072EA" w:rsidP="004072EA">
            <w:pPr>
              <w:autoSpaceDE w:val="0"/>
              <w:autoSpaceDN w:val="0"/>
              <w:adjustRightInd w:val="0"/>
              <w:spacing w:after="0" w:line="240" w:lineRule="auto"/>
              <w:rPr>
                <w:rFonts w:ascii="Times New Roman" w:hAnsi="Times New Roman"/>
                <w:sz w:val="24"/>
                <w:szCs w:val="24"/>
              </w:rPr>
            </w:pPr>
            <w:r w:rsidRPr="00D91B3E">
              <w:rPr>
                <w:rFonts w:ascii="Times New Roman" w:hAnsi="Times New Roman"/>
                <w:sz w:val="24"/>
                <w:szCs w:val="24"/>
              </w:rPr>
              <w:t>*</w:t>
            </w:r>
            <w:r w:rsidR="00D91B3E">
              <w:rPr>
                <w:rFonts w:ascii="Times New Roman" w:hAnsi="Times New Roman"/>
                <w:sz w:val="24"/>
                <w:szCs w:val="24"/>
              </w:rPr>
              <w:t>Фактические з</w:t>
            </w:r>
            <w:r w:rsidRPr="00D91B3E">
              <w:rPr>
                <w:rFonts w:ascii="Times New Roman" w:hAnsi="Times New Roman"/>
                <w:sz w:val="24"/>
                <w:szCs w:val="24"/>
              </w:rPr>
              <w:t>начени</w:t>
            </w:r>
            <w:r w:rsidR="00D91B3E">
              <w:rPr>
                <w:rFonts w:ascii="Times New Roman" w:hAnsi="Times New Roman"/>
                <w:sz w:val="24"/>
                <w:szCs w:val="24"/>
              </w:rPr>
              <w:t>я включены</w:t>
            </w:r>
            <w:r w:rsidRPr="00D91B3E">
              <w:rPr>
                <w:rFonts w:ascii="Times New Roman" w:hAnsi="Times New Roman"/>
                <w:sz w:val="24"/>
                <w:szCs w:val="24"/>
              </w:rPr>
              <w:t xml:space="preserve"> </w:t>
            </w:r>
            <w:r w:rsidR="00D91B3E">
              <w:rPr>
                <w:rFonts w:ascii="Times New Roman" w:hAnsi="Times New Roman"/>
                <w:sz w:val="24"/>
                <w:szCs w:val="24"/>
              </w:rPr>
              <w:t xml:space="preserve">из отчетной информации по </w:t>
            </w:r>
            <w:r w:rsidRPr="00D91B3E">
              <w:rPr>
                <w:rFonts w:ascii="Times New Roman" w:hAnsi="Times New Roman"/>
                <w:sz w:val="24"/>
                <w:szCs w:val="24"/>
              </w:rPr>
              <w:t>муниципальной программ</w:t>
            </w:r>
            <w:r w:rsidR="00D91B3E">
              <w:rPr>
                <w:rFonts w:ascii="Times New Roman" w:hAnsi="Times New Roman"/>
                <w:sz w:val="24"/>
                <w:szCs w:val="24"/>
              </w:rPr>
              <w:t>е</w:t>
            </w:r>
            <w:r w:rsidRPr="00D91B3E">
              <w:rPr>
                <w:rFonts w:ascii="Times New Roman" w:hAnsi="Times New Roman"/>
                <w:sz w:val="24"/>
                <w:szCs w:val="24"/>
              </w:rPr>
              <w:t xml:space="preserve"> «Развитие жилищно-коммунального хозяйства города Череповца» на 2021 - 2023 годы»</w:t>
            </w:r>
            <w:r w:rsidR="00D91B3E">
              <w:rPr>
                <w:rFonts w:ascii="Times New Roman" w:hAnsi="Times New Roman"/>
                <w:sz w:val="24"/>
                <w:szCs w:val="24"/>
              </w:rPr>
              <w:t xml:space="preserve"> за 2021 год</w:t>
            </w:r>
          </w:p>
        </w:tc>
      </w:tr>
    </w:tbl>
    <w:bookmarkEnd w:id="6"/>
    <w:p w14:paraId="0B53C06C" w14:textId="77777777" w:rsidR="0057751B" w:rsidRPr="00DA1A39" w:rsidRDefault="00A731AA" w:rsidP="00901E64">
      <w:pPr>
        <w:pageBreakBefore/>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П</w:t>
      </w:r>
      <w:r w:rsidR="003E6889">
        <w:rPr>
          <w:rFonts w:ascii="Times New Roman" w:hAnsi="Times New Roman"/>
          <w:sz w:val="26"/>
          <w:szCs w:val="26"/>
        </w:rPr>
        <w:t>риложение</w:t>
      </w:r>
      <w:r w:rsidR="0057751B" w:rsidRPr="00DA1A39">
        <w:rPr>
          <w:rFonts w:ascii="Times New Roman" w:hAnsi="Times New Roman"/>
          <w:sz w:val="26"/>
          <w:szCs w:val="26"/>
        </w:rPr>
        <w:t xml:space="preserve"> 2</w:t>
      </w:r>
    </w:p>
    <w:p w14:paraId="2709A5B6" w14:textId="77777777" w:rsidR="0057751B" w:rsidRPr="00B37EF5" w:rsidRDefault="0057751B" w:rsidP="00901E64">
      <w:pPr>
        <w:spacing w:after="0" w:line="240" w:lineRule="auto"/>
        <w:jc w:val="center"/>
        <w:rPr>
          <w:rStyle w:val="210"/>
          <w:rFonts w:ascii="Times New Roman" w:hAnsi="Times New Roman"/>
          <w:sz w:val="26"/>
          <w:szCs w:val="26"/>
        </w:rPr>
      </w:pPr>
      <w:r w:rsidRPr="00B37EF5">
        <w:rPr>
          <w:rStyle w:val="210"/>
          <w:rFonts w:ascii="Times New Roman" w:hAnsi="Times New Roman"/>
          <w:sz w:val="26"/>
          <w:szCs w:val="26"/>
        </w:rPr>
        <w:t>Сведения о</w:t>
      </w:r>
      <w:r w:rsidR="00F23C30">
        <w:rPr>
          <w:rStyle w:val="210"/>
          <w:rFonts w:ascii="Times New Roman" w:hAnsi="Times New Roman"/>
          <w:sz w:val="26"/>
          <w:szCs w:val="26"/>
        </w:rPr>
        <w:t xml:space="preserve"> порядке</w:t>
      </w:r>
      <w:r w:rsidRPr="00B37EF5">
        <w:rPr>
          <w:rStyle w:val="210"/>
          <w:rFonts w:ascii="Times New Roman" w:hAnsi="Times New Roman"/>
          <w:sz w:val="26"/>
          <w:szCs w:val="26"/>
        </w:rPr>
        <w:t xml:space="preserve"> сбор</w:t>
      </w:r>
      <w:r w:rsidR="00F23C30">
        <w:rPr>
          <w:rStyle w:val="210"/>
          <w:rFonts w:ascii="Times New Roman" w:hAnsi="Times New Roman"/>
          <w:sz w:val="26"/>
          <w:szCs w:val="26"/>
        </w:rPr>
        <w:t>а</w:t>
      </w:r>
      <w:r w:rsidRPr="00B37EF5">
        <w:rPr>
          <w:rStyle w:val="210"/>
          <w:rFonts w:ascii="Times New Roman" w:hAnsi="Times New Roman"/>
          <w:sz w:val="26"/>
          <w:szCs w:val="26"/>
        </w:rPr>
        <w:t xml:space="preserve"> информации и методике расчета целевых показателей (индикаторов)</w:t>
      </w:r>
      <w:r w:rsidR="00587C10">
        <w:rPr>
          <w:rStyle w:val="210"/>
          <w:rFonts w:ascii="Times New Roman" w:hAnsi="Times New Roman"/>
          <w:sz w:val="26"/>
          <w:szCs w:val="26"/>
        </w:rPr>
        <w:t xml:space="preserve"> </w:t>
      </w:r>
      <w:r w:rsidRPr="00B37EF5">
        <w:rPr>
          <w:rStyle w:val="210"/>
          <w:rFonts w:ascii="Times New Roman" w:hAnsi="Times New Roman"/>
          <w:sz w:val="26"/>
          <w:szCs w:val="26"/>
        </w:rPr>
        <w:t xml:space="preserve">муниципальной </w:t>
      </w:r>
    </w:p>
    <w:p w14:paraId="3826EC9E" w14:textId="77777777" w:rsidR="0057751B" w:rsidRPr="00B37EF5" w:rsidRDefault="0057751B" w:rsidP="00901E64">
      <w:pPr>
        <w:spacing w:after="0" w:line="240" w:lineRule="auto"/>
        <w:jc w:val="center"/>
        <w:rPr>
          <w:rStyle w:val="210"/>
          <w:rFonts w:ascii="Times New Roman" w:hAnsi="Times New Roman"/>
          <w:sz w:val="26"/>
          <w:szCs w:val="26"/>
        </w:rPr>
      </w:pPr>
      <w:r w:rsidRPr="00B37EF5">
        <w:rPr>
          <w:rStyle w:val="210"/>
          <w:rFonts w:ascii="Times New Roman" w:hAnsi="Times New Roman"/>
          <w:sz w:val="26"/>
          <w:szCs w:val="26"/>
        </w:rPr>
        <w:t>программы/подпрограмм</w:t>
      </w:r>
    </w:p>
    <w:tbl>
      <w:tblPr>
        <w:tblW w:w="14803" w:type="dxa"/>
        <w:jc w:val="center"/>
        <w:tblLayout w:type="fixed"/>
        <w:tblLook w:val="04A0" w:firstRow="1" w:lastRow="0" w:firstColumn="1" w:lastColumn="0" w:noHBand="0" w:noVBand="1"/>
      </w:tblPr>
      <w:tblGrid>
        <w:gridCol w:w="685"/>
        <w:gridCol w:w="1156"/>
        <w:gridCol w:w="709"/>
        <w:gridCol w:w="1559"/>
        <w:gridCol w:w="1654"/>
        <w:gridCol w:w="1843"/>
        <w:gridCol w:w="1134"/>
        <w:gridCol w:w="1417"/>
        <w:gridCol w:w="2268"/>
        <w:gridCol w:w="2378"/>
      </w:tblGrid>
      <w:tr w:rsidR="0057751B" w:rsidRPr="00DA1A39" w14:paraId="0AE8D6E4" w14:textId="77777777" w:rsidTr="006639E4">
        <w:trPr>
          <w:trHeight w:val="1290"/>
          <w:tblHeader/>
          <w:jc w:val="center"/>
        </w:trPr>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48503766"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 № п/п</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486A2144"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Наименование целевого показателя (индикатора)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8B060C"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Единица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273B3C1"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Определение целевого показателя (индикатора)</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1BC3D23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Временные характеристики целевого показателя (индикатора)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63B54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Алгоритм формирования (формула) и методологические пояснения к целевому показателю (индикатору)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D90C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Показатели, используемые в формуле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D18CA90"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Метод сбора информации, индекс формы отчетности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B1FB1B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Источник получения данных для расчета показателя (индикатора)</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14:paraId="69F22E58"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Ответственный за сбор данных по целевому показателю (индикатору)</w:t>
            </w:r>
          </w:p>
        </w:tc>
      </w:tr>
      <w:tr w:rsidR="0057751B" w:rsidRPr="00DA1A39" w14:paraId="53D90019" w14:textId="77777777" w:rsidTr="006639E4">
        <w:trPr>
          <w:trHeight w:val="5291"/>
          <w:jc w:val="center"/>
        </w:trPr>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2188920A"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1</w:t>
            </w:r>
          </w:p>
        </w:tc>
        <w:tc>
          <w:tcPr>
            <w:tcW w:w="1156" w:type="dxa"/>
            <w:tcBorders>
              <w:top w:val="single" w:sz="4" w:space="0" w:color="auto"/>
              <w:left w:val="nil"/>
              <w:bottom w:val="single" w:sz="4" w:space="0" w:color="auto"/>
              <w:right w:val="single" w:sz="4" w:space="0" w:color="auto"/>
            </w:tcBorders>
            <w:shd w:val="clear" w:color="auto" w:fill="auto"/>
            <w:hideMark/>
          </w:tcPr>
          <w:p w14:paraId="0F575FBB"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Оценка горожанами благоустроенности территорий города</w:t>
            </w:r>
          </w:p>
        </w:tc>
        <w:tc>
          <w:tcPr>
            <w:tcW w:w="709" w:type="dxa"/>
            <w:tcBorders>
              <w:top w:val="single" w:sz="4" w:space="0" w:color="auto"/>
              <w:left w:val="nil"/>
              <w:bottom w:val="single" w:sz="4" w:space="0" w:color="auto"/>
              <w:right w:val="single" w:sz="4" w:space="0" w:color="auto"/>
            </w:tcBorders>
            <w:shd w:val="clear" w:color="auto" w:fill="auto"/>
            <w:hideMark/>
          </w:tcPr>
          <w:p w14:paraId="26003119"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Балл</w:t>
            </w:r>
          </w:p>
        </w:tc>
        <w:tc>
          <w:tcPr>
            <w:tcW w:w="1559" w:type="dxa"/>
            <w:tcBorders>
              <w:top w:val="single" w:sz="4" w:space="0" w:color="auto"/>
              <w:left w:val="nil"/>
              <w:bottom w:val="single" w:sz="4" w:space="0" w:color="auto"/>
              <w:right w:val="single" w:sz="4" w:space="0" w:color="auto"/>
            </w:tcBorders>
            <w:shd w:val="clear" w:color="auto" w:fill="auto"/>
            <w:hideMark/>
          </w:tcPr>
          <w:p w14:paraId="70684D58"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Показатель, отражающий общую оценку состояния благоустроенности территории города с точки зрения горожан </w:t>
            </w:r>
          </w:p>
        </w:tc>
        <w:tc>
          <w:tcPr>
            <w:tcW w:w="1654" w:type="dxa"/>
            <w:tcBorders>
              <w:top w:val="single" w:sz="4" w:space="0" w:color="auto"/>
              <w:left w:val="nil"/>
              <w:bottom w:val="single" w:sz="4" w:space="0" w:color="auto"/>
              <w:right w:val="single" w:sz="4" w:space="0" w:color="auto"/>
            </w:tcBorders>
            <w:shd w:val="clear" w:color="auto" w:fill="auto"/>
            <w:hideMark/>
          </w:tcPr>
          <w:p w14:paraId="6C6C0AD3"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hideMark/>
          </w:tcPr>
          <w:p w14:paraId="07E82330"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Не расчетный показатель. Данные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w:t>
            </w:r>
          </w:p>
        </w:tc>
        <w:tc>
          <w:tcPr>
            <w:tcW w:w="1134" w:type="dxa"/>
            <w:tcBorders>
              <w:top w:val="single" w:sz="4" w:space="0" w:color="auto"/>
              <w:left w:val="nil"/>
              <w:bottom w:val="single" w:sz="4" w:space="0" w:color="auto"/>
              <w:right w:val="single" w:sz="4" w:space="0" w:color="auto"/>
            </w:tcBorders>
            <w:shd w:val="clear" w:color="auto" w:fill="auto"/>
            <w:hideMark/>
          </w:tcPr>
          <w:p w14:paraId="6F9A9684"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w:t>
            </w:r>
          </w:p>
        </w:tc>
        <w:tc>
          <w:tcPr>
            <w:tcW w:w="1417" w:type="dxa"/>
            <w:tcBorders>
              <w:top w:val="single" w:sz="4" w:space="0" w:color="auto"/>
              <w:left w:val="nil"/>
              <w:bottom w:val="single" w:sz="4" w:space="0" w:color="auto"/>
              <w:right w:val="single" w:sz="4" w:space="0" w:color="auto"/>
            </w:tcBorders>
            <w:shd w:val="clear" w:color="auto" w:fill="auto"/>
            <w:hideMark/>
          </w:tcPr>
          <w:p w14:paraId="188D3AFE"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4</w:t>
            </w:r>
          </w:p>
        </w:tc>
        <w:tc>
          <w:tcPr>
            <w:tcW w:w="2268" w:type="dxa"/>
            <w:tcBorders>
              <w:top w:val="single" w:sz="4" w:space="0" w:color="auto"/>
              <w:left w:val="nil"/>
              <w:bottom w:val="single" w:sz="4" w:space="0" w:color="auto"/>
              <w:right w:val="single" w:sz="4" w:space="0" w:color="auto"/>
            </w:tcBorders>
            <w:shd w:val="clear" w:color="auto" w:fill="auto"/>
            <w:hideMark/>
          </w:tcPr>
          <w:p w14:paraId="7D1CF19E"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Сведения социологического исследования МКУ ИМА «Череповец»</w:t>
            </w:r>
          </w:p>
        </w:tc>
        <w:tc>
          <w:tcPr>
            <w:tcW w:w="2378" w:type="dxa"/>
            <w:tcBorders>
              <w:top w:val="single" w:sz="4" w:space="0" w:color="auto"/>
              <w:left w:val="nil"/>
              <w:bottom w:val="single" w:sz="4" w:space="0" w:color="auto"/>
              <w:right w:val="single" w:sz="4" w:space="0" w:color="auto"/>
            </w:tcBorders>
            <w:shd w:val="clear" w:color="auto" w:fill="auto"/>
            <w:hideMark/>
          </w:tcPr>
          <w:p w14:paraId="5A6E4850"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3D4B74D0" w14:textId="77777777" w:rsidTr="006639E4">
        <w:trPr>
          <w:trHeight w:val="938"/>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B385"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7524D97E"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Доля протяженности автомобильных дорог общего пользования местного значения, отвечающих нормативным требованиям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B8B15C"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78D031"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Доля автомобильных дорог общего пользования местного значения, соответствующих нормативным требованиям, в их общей протяженности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46D7C35D"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E6E9F46"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ДД = ПДн / ПДобщ х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E12E20"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ДД - доля автомобильных дорог общего пользования местного значения, отвечающих нормативным требованиям,</w:t>
            </w:r>
            <w:r w:rsidRPr="00DA1A39">
              <w:rPr>
                <w:rFonts w:ascii="Times New Roman" w:hAnsi="Times New Roman"/>
                <w:color w:val="000000"/>
                <w:sz w:val="24"/>
                <w:szCs w:val="24"/>
              </w:rPr>
              <w:br/>
              <w:t>ПД</w:t>
            </w:r>
            <w:r w:rsidRPr="00DA1A39">
              <w:rPr>
                <w:rFonts w:ascii="Times New Roman" w:hAnsi="Times New Roman"/>
                <w:color w:val="000000"/>
                <w:sz w:val="24"/>
                <w:szCs w:val="24"/>
                <w:vertAlign w:val="subscript"/>
              </w:rPr>
              <w:t>н</w:t>
            </w:r>
            <w:r w:rsidRPr="00DA1A39">
              <w:rPr>
                <w:rFonts w:ascii="Times New Roman" w:hAnsi="Times New Roman"/>
                <w:color w:val="000000"/>
                <w:sz w:val="24"/>
                <w:szCs w:val="24"/>
              </w:rPr>
              <w:t xml:space="preserve"> – протяженность сети ав</w:t>
            </w:r>
            <w:r w:rsidRPr="00DA1A39">
              <w:rPr>
                <w:rFonts w:ascii="Times New Roman" w:hAnsi="Times New Roman"/>
                <w:color w:val="000000"/>
                <w:sz w:val="24"/>
                <w:szCs w:val="24"/>
              </w:rPr>
              <w:lastRenderedPageBreak/>
              <w:t>томобильных дорог общего пользования местного значения, отвечающих нормативным требованиям, км,</w:t>
            </w:r>
            <w:r w:rsidRPr="00DA1A39">
              <w:rPr>
                <w:rFonts w:ascii="Times New Roman" w:hAnsi="Times New Roman"/>
                <w:color w:val="000000"/>
                <w:sz w:val="24"/>
                <w:szCs w:val="24"/>
              </w:rPr>
              <w:br/>
              <w:t>ПД</w:t>
            </w:r>
            <w:r w:rsidRPr="00DA1A39">
              <w:rPr>
                <w:rFonts w:ascii="Times New Roman" w:hAnsi="Times New Roman"/>
                <w:color w:val="000000"/>
                <w:sz w:val="24"/>
                <w:szCs w:val="24"/>
                <w:vertAlign w:val="subscript"/>
              </w:rPr>
              <w:t>общ</w:t>
            </w:r>
            <w:r w:rsidRPr="00DA1A39">
              <w:rPr>
                <w:rFonts w:ascii="Times New Roman" w:hAnsi="Times New Roman"/>
                <w:color w:val="000000"/>
                <w:sz w:val="24"/>
                <w:szCs w:val="24"/>
              </w:rPr>
              <w:t xml:space="preserve"> – общая протяженность сети ав</w:t>
            </w:r>
            <w:r w:rsidRPr="00DA1A39">
              <w:rPr>
                <w:rFonts w:ascii="Times New Roman" w:hAnsi="Times New Roman"/>
                <w:color w:val="000000"/>
                <w:sz w:val="24"/>
                <w:szCs w:val="24"/>
              </w:rPr>
              <w:lastRenderedPageBreak/>
              <w:t>томобильных дорог общего пользования местного значения, 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B35877"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455BB13"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Форма федерального статистического наблюдения 1-ДГ</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27F6ACAF"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045551E4" w14:textId="77777777" w:rsidTr="006639E4">
        <w:trPr>
          <w:trHeight w:val="251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D3518"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657A91E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Доля МКД с процентом износа основного фонда от 0 до 30 %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3CA0B1"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ED623E"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Выраженная в процентах часть МКД города, износ основного фонда которых исчисляется в пределах от 0 до 30 %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17DECA5B"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905B2D7"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noProof/>
                <w:sz w:val="24"/>
                <w:szCs w:val="24"/>
              </w:rPr>
              <w:drawing>
                <wp:anchor distT="0" distB="0" distL="114300" distR="114300" simplePos="0" relativeHeight="251659264" behindDoc="0" locked="0" layoutInCell="1" allowOverlap="1" wp14:anchorId="253CD25A" wp14:editId="295E9C31">
                  <wp:simplePos x="0" y="0"/>
                  <wp:positionH relativeFrom="column">
                    <wp:posOffset>-43815</wp:posOffset>
                  </wp:positionH>
                  <wp:positionV relativeFrom="paragraph">
                    <wp:posOffset>546100</wp:posOffset>
                  </wp:positionV>
                  <wp:extent cx="1028700" cy="466725"/>
                  <wp:effectExtent l="0" t="0" r="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vAlign w:val="center"/>
          </w:tcPr>
          <w:p w14:paraId="4AAABB45"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 – значение показателя;</w:t>
            </w:r>
            <w:r w:rsidRPr="00DA1A39">
              <w:rPr>
                <w:rFonts w:ascii="Times New Roman" w:hAnsi="Times New Roman"/>
                <w:color w:val="000000"/>
                <w:sz w:val="24"/>
                <w:szCs w:val="24"/>
              </w:rPr>
              <w:br/>
              <w:t>S</w:t>
            </w:r>
            <w:r w:rsidRPr="00DA1A39">
              <w:rPr>
                <w:rFonts w:ascii="Times New Roman" w:hAnsi="Times New Roman"/>
                <w:color w:val="000000"/>
                <w:sz w:val="24"/>
                <w:szCs w:val="24"/>
                <w:vertAlign w:val="subscript"/>
              </w:rPr>
              <w:t xml:space="preserve">общ1 </w:t>
            </w:r>
            <w:r w:rsidRPr="00DA1A39">
              <w:rPr>
                <w:rFonts w:ascii="Times New Roman" w:hAnsi="Times New Roman"/>
                <w:color w:val="000000"/>
                <w:sz w:val="24"/>
                <w:szCs w:val="24"/>
              </w:rPr>
              <w:t xml:space="preserve"> – общая площадь жилых помещений домов, имеющих со</w:t>
            </w:r>
            <w:r w:rsidRPr="00DA1A39">
              <w:rPr>
                <w:rFonts w:ascii="Times New Roman" w:hAnsi="Times New Roman"/>
                <w:color w:val="000000"/>
                <w:sz w:val="24"/>
                <w:szCs w:val="24"/>
              </w:rPr>
              <w:lastRenderedPageBreak/>
              <w:t>ответствующий процент износа, (0 – 30 %);</w:t>
            </w:r>
            <w:r w:rsidRPr="00DA1A39">
              <w:rPr>
                <w:rFonts w:ascii="Times New Roman" w:hAnsi="Times New Roman"/>
                <w:color w:val="000000"/>
                <w:sz w:val="24"/>
                <w:szCs w:val="24"/>
              </w:rPr>
              <w:br/>
              <w:t xml:space="preserve"> S</w:t>
            </w:r>
            <w:r w:rsidRPr="00DA1A39">
              <w:rPr>
                <w:rFonts w:ascii="Times New Roman" w:hAnsi="Times New Roman"/>
                <w:color w:val="000000"/>
                <w:sz w:val="24"/>
                <w:szCs w:val="24"/>
                <w:vertAlign w:val="subscript"/>
              </w:rPr>
              <w:t>общ</w:t>
            </w:r>
            <w:r w:rsidRPr="00DA1A39">
              <w:rPr>
                <w:rFonts w:ascii="Times New Roman" w:hAnsi="Times New Roman"/>
                <w:color w:val="000000"/>
                <w:sz w:val="24"/>
                <w:szCs w:val="24"/>
              </w:rPr>
              <w:t>– общая площадь жилищного фонда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F25C1"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p w14:paraId="15B80EDE" w14:textId="77777777" w:rsidR="0057751B" w:rsidRPr="00DA1A39" w:rsidRDefault="0057751B" w:rsidP="00901E64">
            <w:pPr>
              <w:spacing w:after="0" w:line="240" w:lineRule="auto"/>
              <w:jc w:val="both"/>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F2580"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Статистические сведения органов местного самоуправления (отдела управления жилищным фондом ДЖКХ мэрии) о жилищном фонде по состоянию на 31 декабря расчетного года по Форме № 1-жилфонд, утвержденной Приказом Федеральной службы </w:t>
            </w:r>
            <w:r w:rsidRPr="00DA1A39">
              <w:rPr>
                <w:rFonts w:ascii="Times New Roman" w:hAnsi="Times New Roman"/>
                <w:color w:val="000000"/>
                <w:sz w:val="24"/>
                <w:szCs w:val="24"/>
              </w:rPr>
              <w:lastRenderedPageBreak/>
              <w:t>государственной статистики</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32EE8AF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ДЖКХ</w:t>
            </w:r>
          </w:p>
        </w:tc>
      </w:tr>
      <w:tr w:rsidR="0057751B" w:rsidRPr="00DA1A39" w14:paraId="43A14336" w14:textId="77777777" w:rsidTr="006639E4">
        <w:trPr>
          <w:trHeight w:val="88"/>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3417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416431F3"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Обеспеченность территорий города озелененными местами общего пользования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DD1371"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Кв.м./чел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3F9990"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Показатель, характеризующий обеспеченность территорий города озелененными местами общего пользования.</w:t>
            </w:r>
            <w:r w:rsidRPr="00DA1A39">
              <w:rPr>
                <w:rFonts w:ascii="Times New Roman" w:hAnsi="Times New Roman"/>
                <w:color w:val="000000"/>
                <w:sz w:val="24"/>
                <w:szCs w:val="24"/>
              </w:rPr>
              <w:br/>
            </w:r>
            <w:r w:rsidRPr="00DA1A39">
              <w:rPr>
                <w:rFonts w:ascii="Times New Roman" w:hAnsi="Times New Roman"/>
                <w:color w:val="000000"/>
                <w:sz w:val="24"/>
                <w:szCs w:val="24"/>
              </w:rPr>
              <w:lastRenderedPageBreak/>
              <w:t>Под озелененными местами общего пользования понимаются цветники, парки и скверы, которые находятся на городских землях</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41F2F60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D5B779"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П = Sомоп/N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EC6EA1"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П – значение показателя;</w:t>
            </w:r>
            <w:r w:rsidRPr="00DA1A39">
              <w:rPr>
                <w:rFonts w:ascii="Times New Roman" w:hAnsi="Times New Roman"/>
                <w:color w:val="000000"/>
                <w:sz w:val="24"/>
                <w:szCs w:val="24"/>
              </w:rPr>
              <w:br/>
              <w:t>S</w:t>
            </w:r>
            <w:r w:rsidRPr="00DA1A39">
              <w:rPr>
                <w:rFonts w:ascii="Times New Roman" w:hAnsi="Times New Roman"/>
                <w:color w:val="000000"/>
                <w:sz w:val="24"/>
                <w:szCs w:val="24"/>
                <w:vertAlign w:val="subscript"/>
              </w:rPr>
              <w:t>омоп</w:t>
            </w:r>
            <w:r w:rsidRPr="00DA1A39">
              <w:rPr>
                <w:rFonts w:ascii="Times New Roman" w:hAnsi="Times New Roman"/>
                <w:color w:val="000000"/>
                <w:sz w:val="24"/>
                <w:szCs w:val="24"/>
              </w:rPr>
              <w:t xml:space="preserve"> – площадь озелененных мест общего </w:t>
            </w:r>
            <w:r w:rsidRPr="00DA1A39">
              <w:rPr>
                <w:rFonts w:ascii="Times New Roman" w:hAnsi="Times New Roman"/>
                <w:color w:val="000000"/>
                <w:sz w:val="24"/>
                <w:szCs w:val="24"/>
              </w:rPr>
              <w:lastRenderedPageBreak/>
              <w:t>пользования, кв.м.</w:t>
            </w:r>
            <w:r w:rsidRPr="00DA1A39">
              <w:rPr>
                <w:rFonts w:ascii="Times New Roman" w:hAnsi="Times New Roman"/>
                <w:color w:val="000000"/>
                <w:sz w:val="24"/>
                <w:szCs w:val="24"/>
              </w:rPr>
              <w:br/>
              <w:t>N– численность населения города, чел.</w:t>
            </w:r>
          </w:p>
          <w:p w14:paraId="265CEFE1" w14:textId="77777777" w:rsidR="0057751B" w:rsidRPr="00DA1A39" w:rsidRDefault="0057751B" w:rsidP="00901E64">
            <w:pPr>
              <w:spacing w:after="0" w:line="240" w:lineRule="auto"/>
              <w:rPr>
                <w:rFonts w:ascii="Times New Roman" w:hAnsi="Times New Roman"/>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6B58F6"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F40C77B"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Данные по значению показателя предоставляют ДЖКХ мэрии и муниципального казенного учреждения «УКСиР»</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2331AC07"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360D0D88" w14:textId="77777777" w:rsidTr="006639E4">
        <w:trPr>
          <w:trHeight w:val="27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C511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33DF134E"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Процент установки элементов озеленения на территориях общего пользования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F4632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8D1534"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Показатель, отражающий процент установки элементов озеленения на территориях общего пользования – дуг, клумб, ящиков, то</w:t>
            </w:r>
            <w:r w:rsidRPr="00DA1A39">
              <w:rPr>
                <w:rFonts w:ascii="Times New Roman" w:hAnsi="Times New Roman"/>
                <w:color w:val="000000"/>
                <w:sz w:val="24"/>
                <w:szCs w:val="24"/>
              </w:rPr>
              <w:lastRenderedPageBreak/>
              <w:t xml:space="preserve">пиарных фигур, вертикальных конструкций и пр.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187348A8"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lastRenderedPageBreak/>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9B70390"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Отношение фактического количества установленных элементов озеленения к запланированному, выраженное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107D70"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 Количество установленных элементов озеленения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A8E82A"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DF48C2"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Информативные сведения отдела эксплуатации территорий ДЖКХ мэрии о количестве фактически установленных на территориях общего пользования элементов озеленения</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0EF7087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3175831D" w14:textId="77777777" w:rsidTr="006639E4">
        <w:trPr>
          <w:trHeight w:val="2457"/>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F2C0"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A896926"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Количество посаженных деревьев, кустарников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938F86"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F5F4C6"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Показатель, отражающий фактическое количество посаженных деревьев, кустарников</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05BC3BC1"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14D1D34" w14:textId="77777777" w:rsidR="0057751B"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Суммарное количество посаженных деревьев, кустарников</w:t>
            </w:r>
            <w:r w:rsidR="00417FE8" w:rsidRPr="00417FE8">
              <w:rPr>
                <w:rFonts w:ascii="Times New Roman" w:hAnsi="Times New Roman"/>
                <w:color w:val="000000"/>
                <w:sz w:val="24"/>
                <w:szCs w:val="24"/>
              </w:rPr>
              <w:t xml:space="preserve">  </w:t>
            </w:r>
          </w:p>
          <w:p w14:paraId="26660F50" w14:textId="77777777" w:rsidR="00417FE8" w:rsidRPr="00417FE8" w:rsidRDefault="00417FE8" w:rsidP="00901E64">
            <w:pPr>
              <w:spacing w:after="0" w:line="240" w:lineRule="auto"/>
              <w:jc w:val="both"/>
              <w:rPr>
                <w:rFonts w:ascii="Times New Roman" w:hAnsi="Times New Roman"/>
                <w:color w:val="000000"/>
                <w:sz w:val="24"/>
                <w:szCs w:val="24"/>
              </w:rPr>
            </w:pPr>
            <w:r>
              <w:rPr>
                <w:rFonts w:ascii="Times New Roman" w:hAnsi="Times New Roman"/>
                <w:sz w:val="24"/>
                <w:szCs w:val="24"/>
              </w:rPr>
              <w:t>1 328</w:t>
            </w:r>
            <w:r w:rsidRPr="009832A5">
              <w:rPr>
                <w:rFonts w:ascii="Times New Roman" w:hAnsi="Times New Roman"/>
                <w:sz w:val="24"/>
                <w:szCs w:val="24"/>
              </w:rPr>
              <w:t xml:space="preserve"> </w:t>
            </w:r>
            <w:r>
              <w:rPr>
                <w:rFonts w:ascii="Times New Roman" w:hAnsi="Times New Roman"/>
                <w:sz w:val="24"/>
                <w:szCs w:val="24"/>
              </w:rPr>
              <w:t>ед.</w:t>
            </w:r>
            <w:r w:rsidRPr="0000593F">
              <w:rPr>
                <w:rFonts w:ascii="Times New Roman" w:hAnsi="Times New Roman"/>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66251D"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Количество посаженных деревьев, кустарников</w:t>
            </w:r>
          </w:p>
        </w:tc>
        <w:tc>
          <w:tcPr>
            <w:tcW w:w="1417" w:type="dxa"/>
            <w:tcBorders>
              <w:top w:val="single" w:sz="4" w:space="0" w:color="auto"/>
              <w:left w:val="nil"/>
              <w:bottom w:val="single" w:sz="4" w:space="0" w:color="auto"/>
              <w:right w:val="single" w:sz="4" w:space="0" w:color="auto"/>
            </w:tcBorders>
            <w:vAlign w:val="center"/>
          </w:tcPr>
          <w:p w14:paraId="4DAA9417"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05EE"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Информативные сведения (в произвольной форме) специалистов отдела эксплуатации территорий департамента жилищно-коммунального хозяйства</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2FF0518E"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433BD9E9" w14:textId="77777777" w:rsidTr="006639E4">
        <w:trPr>
          <w:trHeight w:val="77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433B0C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7</w:t>
            </w:r>
          </w:p>
        </w:tc>
        <w:tc>
          <w:tcPr>
            <w:tcW w:w="1156" w:type="dxa"/>
            <w:tcBorders>
              <w:top w:val="single" w:sz="4" w:space="0" w:color="auto"/>
              <w:left w:val="nil"/>
              <w:bottom w:val="single" w:sz="4" w:space="0" w:color="auto"/>
              <w:right w:val="single" w:sz="4" w:space="0" w:color="auto"/>
            </w:tcBorders>
            <w:shd w:val="clear" w:color="auto" w:fill="auto"/>
            <w:vAlign w:val="center"/>
          </w:tcPr>
          <w:p w14:paraId="4E1263F7"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 xml:space="preserve">Процент горения светильников </w:t>
            </w:r>
            <w:r w:rsidRPr="00DA1A39">
              <w:rPr>
                <w:rFonts w:ascii="Times New Roman" w:hAnsi="Times New Roman"/>
                <w:color w:val="000000"/>
                <w:sz w:val="24"/>
                <w:szCs w:val="24"/>
              </w:rPr>
              <w:lastRenderedPageBreak/>
              <w:t>наружного освещения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3291DD1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DC67F8"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Процентное соотношение горения светильни</w:t>
            </w:r>
            <w:r w:rsidRPr="00DA1A39">
              <w:rPr>
                <w:rFonts w:ascii="Times New Roman" w:hAnsi="Times New Roman"/>
                <w:color w:val="000000"/>
                <w:sz w:val="24"/>
                <w:szCs w:val="24"/>
              </w:rPr>
              <w:lastRenderedPageBreak/>
              <w:t>ков наружного освещения к общему количеству светильников в городе</w:t>
            </w:r>
          </w:p>
        </w:tc>
        <w:tc>
          <w:tcPr>
            <w:tcW w:w="1654" w:type="dxa"/>
            <w:tcBorders>
              <w:top w:val="single" w:sz="4" w:space="0" w:color="auto"/>
              <w:left w:val="nil"/>
              <w:bottom w:val="single" w:sz="4" w:space="0" w:color="auto"/>
              <w:right w:val="single" w:sz="4" w:space="0" w:color="auto"/>
            </w:tcBorders>
            <w:shd w:val="clear" w:color="auto" w:fill="auto"/>
            <w:vAlign w:val="center"/>
          </w:tcPr>
          <w:p w14:paraId="428D650B"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lastRenderedPageBreak/>
              <w:t xml:space="preserve">Ежемесячно, по состоянию на 1-е число </w:t>
            </w:r>
            <w:r w:rsidRPr="00DA1A39">
              <w:rPr>
                <w:rFonts w:ascii="Times New Roman" w:hAnsi="Times New Roman"/>
                <w:color w:val="000000"/>
                <w:sz w:val="24"/>
                <w:szCs w:val="24"/>
              </w:rPr>
              <w:lastRenderedPageBreak/>
              <w:t>месяца, следующего за расчетным</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6A2991" w14:textId="77777777" w:rsidR="00750911" w:rsidRDefault="00750911" w:rsidP="00901E64">
            <w:pPr>
              <w:spacing w:after="0" w:line="240" w:lineRule="auto"/>
              <w:jc w:val="center"/>
              <w:rPr>
                <w:rFonts w:ascii="Times New Roman" w:hAnsi="Times New Roman"/>
                <w:noProof/>
                <w:color w:val="000000"/>
                <w:sz w:val="24"/>
                <w:szCs w:val="24"/>
              </w:rPr>
            </w:pPr>
          </w:p>
          <w:p w14:paraId="14C97FF6" w14:textId="77777777" w:rsidR="00750911" w:rsidRDefault="00750911" w:rsidP="00901E64">
            <w:pPr>
              <w:spacing w:after="0" w:line="240" w:lineRule="auto"/>
              <w:jc w:val="center"/>
              <w:rPr>
                <w:rFonts w:ascii="Times New Roman" w:hAnsi="Times New Roman"/>
                <w:noProof/>
                <w:color w:val="000000"/>
                <w:sz w:val="24"/>
                <w:szCs w:val="24"/>
              </w:rPr>
            </w:pPr>
            <w:r w:rsidRPr="00417FE8">
              <w:rPr>
                <w:rFonts w:ascii="Times New Roman" w:hAnsi="Times New Roman"/>
                <w:noProof/>
                <w:sz w:val="24"/>
                <w:szCs w:val="24"/>
              </w:rPr>
              <w:drawing>
                <wp:anchor distT="0" distB="0" distL="114300" distR="114300" simplePos="0" relativeHeight="251664384" behindDoc="0" locked="0" layoutInCell="1" allowOverlap="1" wp14:anchorId="2D9AC0F2" wp14:editId="24E8BFC9">
                  <wp:simplePos x="0" y="0"/>
                  <wp:positionH relativeFrom="column">
                    <wp:posOffset>62230</wp:posOffset>
                  </wp:positionH>
                  <wp:positionV relativeFrom="paragraph">
                    <wp:posOffset>41910</wp:posOffset>
                  </wp:positionV>
                  <wp:extent cx="952500" cy="4191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EC382" w14:textId="77777777" w:rsidR="00750911" w:rsidRDefault="00750911" w:rsidP="00901E64">
            <w:pPr>
              <w:spacing w:after="0" w:line="240" w:lineRule="auto"/>
              <w:jc w:val="center"/>
              <w:rPr>
                <w:rFonts w:ascii="Times New Roman" w:hAnsi="Times New Roman"/>
                <w:noProof/>
                <w:color w:val="000000"/>
                <w:sz w:val="24"/>
                <w:szCs w:val="24"/>
              </w:rPr>
            </w:pPr>
          </w:p>
          <w:p w14:paraId="2FDEFC1D" w14:textId="77777777" w:rsidR="00750911" w:rsidRDefault="00750911" w:rsidP="00901E64">
            <w:pPr>
              <w:spacing w:after="0" w:line="240" w:lineRule="auto"/>
              <w:jc w:val="center"/>
              <w:rPr>
                <w:rFonts w:ascii="Times New Roman" w:hAnsi="Times New Roman"/>
                <w:noProof/>
                <w:color w:val="000000"/>
                <w:sz w:val="24"/>
                <w:szCs w:val="24"/>
              </w:rPr>
            </w:pPr>
          </w:p>
          <w:p w14:paraId="187AAC9E" w14:textId="77777777" w:rsidR="00750911" w:rsidRDefault="00750911" w:rsidP="00901E64">
            <w:pPr>
              <w:spacing w:after="0" w:line="240" w:lineRule="auto"/>
              <w:jc w:val="center"/>
              <w:rPr>
                <w:rFonts w:ascii="Times New Roman" w:hAnsi="Times New Roman"/>
                <w:noProof/>
                <w:color w:val="000000"/>
                <w:sz w:val="24"/>
                <w:szCs w:val="24"/>
              </w:rPr>
            </w:pPr>
          </w:p>
          <w:p w14:paraId="353CF933" w14:textId="77777777" w:rsidR="00750911" w:rsidRDefault="00750911" w:rsidP="00901E64">
            <w:pPr>
              <w:spacing w:after="0" w:line="240" w:lineRule="auto"/>
              <w:jc w:val="center"/>
              <w:rPr>
                <w:rFonts w:ascii="Times New Roman" w:hAnsi="Times New Roman"/>
                <w:noProof/>
                <w:color w:val="000000"/>
                <w:sz w:val="24"/>
                <w:szCs w:val="24"/>
              </w:rPr>
            </w:pPr>
          </w:p>
          <w:p w14:paraId="7F30DE28" w14:textId="77777777" w:rsidR="00750911" w:rsidRDefault="00750911" w:rsidP="00901E64">
            <w:pPr>
              <w:spacing w:after="0" w:line="240" w:lineRule="auto"/>
              <w:jc w:val="center"/>
              <w:rPr>
                <w:rFonts w:ascii="Times New Roman" w:hAnsi="Times New Roman"/>
                <w:noProof/>
                <w:color w:val="000000"/>
                <w:sz w:val="24"/>
                <w:szCs w:val="24"/>
              </w:rPr>
            </w:pPr>
          </w:p>
          <w:p w14:paraId="10C7B36C" w14:textId="77777777" w:rsidR="0057751B" w:rsidRPr="00DA1A39" w:rsidRDefault="00804F1E" w:rsidP="00901E64">
            <w:pPr>
              <w:spacing w:after="0" w:line="240" w:lineRule="auto"/>
              <w:jc w:val="center"/>
              <w:rPr>
                <w:rFonts w:ascii="Times New Roman" w:hAnsi="Times New Roman"/>
                <w:noProof/>
                <w:color w:val="000000"/>
                <w:sz w:val="24"/>
                <w:szCs w:val="24"/>
              </w:rPr>
            </w:pPr>
            <w:r w:rsidRPr="00417FE8">
              <w:rPr>
                <w:rFonts w:ascii="Times New Roman" w:hAnsi="Times New Roman"/>
                <w:noProof/>
                <w:color w:val="000000"/>
                <w:sz w:val="24"/>
                <w:szCs w:val="24"/>
              </w:rPr>
              <w:t>(15</w:t>
            </w:r>
            <w:r w:rsidR="00901E64">
              <w:rPr>
                <w:rFonts w:ascii="Times New Roman" w:hAnsi="Times New Roman"/>
                <w:noProof/>
                <w:color w:val="000000"/>
                <w:sz w:val="24"/>
                <w:szCs w:val="24"/>
              </w:rPr>
              <w:t xml:space="preserve"> </w:t>
            </w:r>
            <w:r w:rsidRPr="00417FE8">
              <w:rPr>
                <w:rFonts w:ascii="Times New Roman" w:hAnsi="Times New Roman"/>
                <w:noProof/>
                <w:color w:val="000000"/>
                <w:sz w:val="24"/>
                <w:szCs w:val="24"/>
              </w:rPr>
              <w:t>680×100)/ 16</w:t>
            </w:r>
            <w:r w:rsidR="00901E64">
              <w:rPr>
                <w:rFonts w:ascii="Times New Roman" w:hAnsi="Times New Roman"/>
                <w:noProof/>
                <w:color w:val="000000"/>
                <w:sz w:val="24"/>
                <w:szCs w:val="24"/>
              </w:rPr>
              <w:t xml:space="preserve"> </w:t>
            </w:r>
            <w:r w:rsidRPr="00417FE8">
              <w:rPr>
                <w:rFonts w:ascii="Times New Roman" w:hAnsi="Times New Roman"/>
                <w:noProof/>
                <w:color w:val="000000"/>
                <w:sz w:val="24"/>
                <w:szCs w:val="24"/>
              </w:rPr>
              <w:t>000 = 98%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3AF8B2"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 xml:space="preserve">П – значение показателя; </w:t>
            </w:r>
          </w:p>
          <w:p w14:paraId="6963A2EC"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Св</w:t>
            </w:r>
            <w:r w:rsidRPr="00DA1A39">
              <w:rPr>
                <w:rFonts w:ascii="Times New Roman" w:hAnsi="Times New Roman"/>
                <w:i/>
                <w:color w:val="000000"/>
                <w:sz w:val="24"/>
                <w:szCs w:val="24"/>
                <w:vertAlign w:val="subscript"/>
              </w:rPr>
              <w:t>горения</w:t>
            </w:r>
            <w:r w:rsidRPr="00DA1A39">
              <w:rPr>
                <w:rFonts w:ascii="Times New Roman" w:hAnsi="Times New Roman"/>
                <w:color w:val="000000"/>
                <w:sz w:val="24"/>
                <w:szCs w:val="24"/>
              </w:rPr>
              <w:t xml:space="preserve"> - количество горения светильников наружного освещение; </w:t>
            </w:r>
          </w:p>
          <w:p w14:paraId="2E6E24E8"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Св</w:t>
            </w:r>
            <w:r w:rsidRPr="00DA1A39">
              <w:rPr>
                <w:rFonts w:ascii="Times New Roman" w:hAnsi="Times New Roman"/>
                <w:i/>
                <w:color w:val="000000"/>
                <w:sz w:val="24"/>
                <w:szCs w:val="24"/>
                <w:vertAlign w:val="subscript"/>
              </w:rPr>
              <w:t>общ</w:t>
            </w:r>
            <w:r w:rsidRPr="00DA1A39">
              <w:rPr>
                <w:rFonts w:ascii="Times New Roman" w:hAnsi="Times New Roman"/>
                <w:color w:val="000000"/>
                <w:sz w:val="24"/>
                <w:szCs w:val="24"/>
              </w:rPr>
              <w:t>. – общее количество светильников наружного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28AA4B5"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DD9816"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Сведения организации, выполняющей работы по обеспечению искусственного освещения </w:t>
            </w:r>
            <w:r w:rsidRPr="00DA1A39">
              <w:rPr>
                <w:rFonts w:ascii="Times New Roman" w:hAnsi="Times New Roman"/>
                <w:color w:val="000000"/>
                <w:sz w:val="24"/>
                <w:szCs w:val="24"/>
              </w:rPr>
              <w:lastRenderedPageBreak/>
              <w:t>территории муниципального образования, ежемесячно предоставляемые в ДЖКХ мэрии</w:t>
            </w:r>
          </w:p>
        </w:tc>
        <w:tc>
          <w:tcPr>
            <w:tcW w:w="2378" w:type="dxa"/>
            <w:tcBorders>
              <w:top w:val="single" w:sz="4" w:space="0" w:color="auto"/>
              <w:left w:val="nil"/>
              <w:bottom w:val="single" w:sz="4" w:space="0" w:color="auto"/>
              <w:right w:val="single" w:sz="4" w:space="0" w:color="auto"/>
            </w:tcBorders>
            <w:shd w:val="clear" w:color="auto" w:fill="auto"/>
            <w:vAlign w:val="center"/>
          </w:tcPr>
          <w:p w14:paraId="6F203FC8"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ДЖКХ</w:t>
            </w:r>
          </w:p>
        </w:tc>
      </w:tr>
      <w:tr w:rsidR="0057751B" w:rsidRPr="00DA1A39" w14:paraId="60D74CF8" w14:textId="77777777" w:rsidTr="006639E4">
        <w:trPr>
          <w:trHeight w:val="21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39C07"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7325B752"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Количество мероприятий,</w:t>
            </w:r>
          </w:p>
          <w:p w14:paraId="08F6AB85"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к проведению которых организовано праздничное украшение города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1EC1F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04FB5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Показатель, отражающий фактическое количество праздничных, торжественных и общественных мероприятий, к проведению которых организовано праздничное украшение городских территорий</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1F2B69A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815A8D" w14:textId="77777777" w:rsidR="0057751B"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Суммарное количество праздничных, торжественных и общественных мероприятий, к проведению которых организовано праздничное украшение городских территорий</w:t>
            </w:r>
          </w:p>
          <w:p w14:paraId="007BAB1E" w14:textId="77777777" w:rsidR="00417FE8" w:rsidRDefault="00417FE8" w:rsidP="00901E64">
            <w:pPr>
              <w:spacing w:after="0" w:line="240" w:lineRule="auto"/>
              <w:jc w:val="both"/>
              <w:rPr>
                <w:rFonts w:ascii="Times New Roman" w:hAnsi="Times New Roman"/>
                <w:color w:val="000000"/>
                <w:sz w:val="24"/>
                <w:szCs w:val="24"/>
              </w:rPr>
            </w:pPr>
          </w:p>
          <w:p w14:paraId="236053D9" w14:textId="77777777" w:rsidR="00417FE8" w:rsidRPr="00DA1A39" w:rsidRDefault="00417FE8" w:rsidP="00901E64">
            <w:pPr>
              <w:spacing w:after="0" w:line="240" w:lineRule="auto"/>
              <w:jc w:val="both"/>
              <w:rPr>
                <w:rFonts w:ascii="Times New Roman" w:hAnsi="Times New Roman"/>
                <w:color w:val="000000"/>
                <w:sz w:val="24"/>
                <w:szCs w:val="24"/>
              </w:rPr>
            </w:pPr>
            <w:r>
              <w:rPr>
                <w:rFonts w:ascii="Times New Roman" w:hAnsi="Times New Roman"/>
                <w:color w:val="000000"/>
                <w:sz w:val="24"/>
                <w:szCs w:val="24"/>
              </w:rPr>
              <w:t>25 ед.</w:t>
            </w:r>
          </w:p>
        </w:tc>
        <w:tc>
          <w:tcPr>
            <w:tcW w:w="1134" w:type="dxa"/>
            <w:tcBorders>
              <w:top w:val="single" w:sz="4" w:space="0" w:color="auto"/>
              <w:left w:val="nil"/>
              <w:bottom w:val="single" w:sz="4" w:space="0" w:color="auto"/>
              <w:right w:val="nil"/>
            </w:tcBorders>
            <w:vAlign w:val="center"/>
          </w:tcPr>
          <w:p w14:paraId="417D7D48" w14:textId="368818F6"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Количество праздничных, торжестве</w:t>
            </w:r>
            <w:r w:rsidR="007F18C7">
              <w:rPr>
                <w:rFonts w:ascii="Times New Roman" w:hAnsi="Times New Roman"/>
                <w:color w:val="000000"/>
                <w:sz w:val="24"/>
                <w:szCs w:val="24"/>
              </w:rPr>
              <w:t>нных и общественных мероприятий</w:t>
            </w:r>
          </w:p>
        </w:tc>
        <w:tc>
          <w:tcPr>
            <w:tcW w:w="1417" w:type="dxa"/>
            <w:tcBorders>
              <w:top w:val="single" w:sz="4" w:space="0" w:color="auto"/>
              <w:left w:val="single" w:sz="4" w:space="0" w:color="auto"/>
              <w:bottom w:val="single" w:sz="4" w:space="0" w:color="auto"/>
              <w:right w:val="single" w:sz="4" w:space="0" w:color="auto"/>
            </w:tcBorders>
            <w:vAlign w:val="center"/>
          </w:tcPr>
          <w:p w14:paraId="063C0325"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16547"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Информативные сведения (в произвольной форме) специалистов отдела транспорта департамента жилищно-коммунального хозяйства</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18A72F89"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0D94BB30" w14:textId="77777777" w:rsidTr="006639E4">
        <w:trPr>
          <w:trHeight w:val="15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0BAC2"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1CF97733"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Количество вывезенных автомобилей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5EA76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483BDC"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Показатель, отражающий фактическое количество вывезенных </w:t>
            </w:r>
            <w:r w:rsidRPr="00DA1A39">
              <w:rPr>
                <w:rFonts w:ascii="Times New Roman" w:hAnsi="Times New Roman"/>
                <w:color w:val="000000"/>
                <w:sz w:val="24"/>
                <w:szCs w:val="24"/>
              </w:rPr>
              <w:lastRenderedPageBreak/>
              <w:t>транспортных средств, признанных бесхозяйными брошенными</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012D37EC"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lastRenderedPageBreak/>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C719C6" w14:textId="77777777" w:rsidR="0057751B"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Суммарное количество вывезенных транспортных средств, при</w:t>
            </w:r>
            <w:r w:rsidRPr="00DA1A39">
              <w:rPr>
                <w:rFonts w:ascii="Times New Roman" w:hAnsi="Times New Roman"/>
                <w:color w:val="000000"/>
                <w:sz w:val="24"/>
                <w:szCs w:val="24"/>
              </w:rPr>
              <w:lastRenderedPageBreak/>
              <w:t>знанных бесхозяйными брошенными</w:t>
            </w:r>
          </w:p>
          <w:p w14:paraId="77348DE1" w14:textId="77777777" w:rsidR="00417FE8" w:rsidRDefault="00417FE8" w:rsidP="00901E64">
            <w:pPr>
              <w:spacing w:after="0" w:line="240" w:lineRule="auto"/>
              <w:jc w:val="both"/>
              <w:rPr>
                <w:rFonts w:ascii="Times New Roman" w:hAnsi="Times New Roman"/>
                <w:color w:val="000000"/>
                <w:sz w:val="24"/>
                <w:szCs w:val="24"/>
              </w:rPr>
            </w:pPr>
          </w:p>
          <w:p w14:paraId="3633EAF2" w14:textId="77777777" w:rsidR="00417FE8" w:rsidRPr="00DA1A39" w:rsidRDefault="00417FE8" w:rsidP="00901E64">
            <w:pPr>
              <w:spacing w:after="0" w:line="240" w:lineRule="auto"/>
              <w:jc w:val="both"/>
              <w:rPr>
                <w:rFonts w:ascii="Times New Roman" w:hAnsi="Times New Roman"/>
                <w:color w:val="000000"/>
                <w:sz w:val="24"/>
                <w:szCs w:val="24"/>
              </w:rPr>
            </w:pPr>
            <w:r>
              <w:rPr>
                <w:rFonts w:ascii="Times New Roman" w:hAnsi="Times New Roman"/>
                <w:color w:val="000000"/>
                <w:sz w:val="24"/>
                <w:szCs w:val="24"/>
              </w:rPr>
              <w:t>16 ед.</w:t>
            </w:r>
          </w:p>
        </w:tc>
        <w:tc>
          <w:tcPr>
            <w:tcW w:w="1134" w:type="dxa"/>
            <w:tcBorders>
              <w:top w:val="single" w:sz="4" w:space="0" w:color="auto"/>
              <w:left w:val="nil"/>
              <w:bottom w:val="single" w:sz="4" w:space="0" w:color="auto"/>
              <w:right w:val="single" w:sz="4" w:space="0" w:color="auto"/>
            </w:tcBorders>
            <w:vAlign w:val="center"/>
          </w:tcPr>
          <w:p w14:paraId="00C929A6"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 xml:space="preserve">Количество вывезенных транспортных </w:t>
            </w:r>
            <w:r w:rsidRPr="00DA1A39">
              <w:rPr>
                <w:rFonts w:ascii="Times New Roman" w:hAnsi="Times New Roman"/>
                <w:color w:val="000000"/>
                <w:sz w:val="24"/>
                <w:szCs w:val="24"/>
              </w:rPr>
              <w:lastRenderedPageBreak/>
              <w:t>средств, признанных бесхозяйными брошенными</w:t>
            </w:r>
          </w:p>
        </w:tc>
        <w:tc>
          <w:tcPr>
            <w:tcW w:w="1417" w:type="dxa"/>
            <w:tcBorders>
              <w:top w:val="single" w:sz="4" w:space="0" w:color="auto"/>
              <w:left w:val="single" w:sz="4" w:space="0" w:color="auto"/>
              <w:bottom w:val="single" w:sz="4" w:space="0" w:color="auto"/>
              <w:right w:val="single" w:sz="4" w:space="0" w:color="auto"/>
            </w:tcBorders>
            <w:vAlign w:val="center"/>
          </w:tcPr>
          <w:p w14:paraId="404F6FB7"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27D91F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Информативные сведения (в произвольной форме) специалистов отдела транспорта де</w:t>
            </w:r>
            <w:r w:rsidRPr="00DA1A39">
              <w:rPr>
                <w:rFonts w:ascii="Times New Roman" w:hAnsi="Times New Roman"/>
                <w:color w:val="000000"/>
                <w:sz w:val="24"/>
                <w:szCs w:val="24"/>
              </w:rPr>
              <w:lastRenderedPageBreak/>
              <w:t>партамента жилищно-коммунального хозяйства</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66560899"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ДЖКХ</w:t>
            </w:r>
          </w:p>
        </w:tc>
      </w:tr>
      <w:tr w:rsidR="0057751B" w:rsidRPr="00DA1A39" w14:paraId="0B688FF6" w14:textId="77777777" w:rsidTr="006639E4">
        <w:trPr>
          <w:trHeight w:val="21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DDF9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10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63D7F581"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Доля остановок, оборудованных остановочными павильонами, от количества необходимых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F2388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700ECD"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Показатель, отражающий степень оборудования остановок общественного транспорта остановочными павильонами</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2EF4B44D"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CB5C20A" w14:textId="77777777" w:rsidR="0057751B"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Отношение количества остановок общественного транспорта, оборудованных остановочными павильонами, к общему количеству остановок общественного транспорта, выраженное в процентах</w:t>
            </w:r>
          </w:p>
          <w:p w14:paraId="63E1F231" w14:textId="77777777" w:rsidR="00417FE8" w:rsidRDefault="00417FE8" w:rsidP="00901E64">
            <w:pPr>
              <w:spacing w:after="0" w:line="240" w:lineRule="auto"/>
              <w:jc w:val="both"/>
              <w:rPr>
                <w:rFonts w:ascii="Times New Roman" w:hAnsi="Times New Roman"/>
                <w:color w:val="000000"/>
                <w:sz w:val="24"/>
                <w:szCs w:val="24"/>
              </w:rPr>
            </w:pPr>
            <w:r>
              <w:rPr>
                <w:rFonts w:ascii="Times New Roman" w:hAnsi="Times New Roman"/>
                <w:color w:val="000000"/>
                <w:sz w:val="24"/>
                <w:szCs w:val="24"/>
              </w:rPr>
              <w:t>172/289*100%=</w:t>
            </w:r>
          </w:p>
          <w:p w14:paraId="6E1525AD" w14:textId="77777777" w:rsidR="00417FE8" w:rsidRPr="00DA1A39" w:rsidRDefault="00417FE8" w:rsidP="00901E64">
            <w:pPr>
              <w:spacing w:after="0" w:line="240" w:lineRule="auto"/>
              <w:jc w:val="both"/>
              <w:rPr>
                <w:rFonts w:ascii="Times New Roman" w:hAnsi="Times New Roman"/>
                <w:color w:val="000000"/>
                <w:sz w:val="24"/>
                <w:szCs w:val="24"/>
              </w:rPr>
            </w:pPr>
            <w:r>
              <w:rPr>
                <w:rFonts w:ascii="Times New Roman" w:hAnsi="Times New Roman"/>
                <w:color w:val="000000"/>
                <w:sz w:val="24"/>
                <w:szCs w:val="24"/>
              </w:rPr>
              <w:t>59,5%</w:t>
            </w:r>
          </w:p>
        </w:tc>
        <w:tc>
          <w:tcPr>
            <w:tcW w:w="1134" w:type="dxa"/>
            <w:tcBorders>
              <w:top w:val="single" w:sz="4" w:space="0" w:color="auto"/>
              <w:left w:val="nil"/>
              <w:bottom w:val="single" w:sz="4" w:space="0" w:color="auto"/>
              <w:right w:val="single" w:sz="4" w:space="0" w:color="auto"/>
            </w:tcBorders>
            <w:vAlign w:val="center"/>
          </w:tcPr>
          <w:p w14:paraId="3C5362EC"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Количество остановок общественного транспорта, оборудованных остановочными павильонами;</w:t>
            </w:r>
          </w:p>
          <w:p w14:paraId="6606C1FC"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Общее количество остановок общественного транспорта</w:t>
            </w:r>
          </w:p>
        </w:tc>
        <w:tc>
          <w:tcPr>
            <w:tcW w:w="1417" w:type="dxa"/>
            <w:tcBorders>
              <w:top w:val="single" w:sz="4" w:space="0" w:color="auto"/>
              <w:left w:val="single" w:sz="4" w:space="0" w:color="auto"/>
              <w:bottom w:val="single" w:sz="4" w:space="0" w:color="auto"/>
              <w:right w:val="single" w:sz="4" w:space="0" w:color="auto"/>
            </w:tcBorders>
            <w:vAlign w:val="center"/>
          </w:tcPr>
          <w:p w14:paraId="2C4CE0FA"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5F9709"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Информативные сведения (в произвольной форме) специалистов отдела эксплуатации территорий ДЖКХ мэрии</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1A32014C"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5C8F4AA1" w14:textId="77777777" w:rsidTr="006639E4">
        <w:trPr>
          <w:trHeight w:val="447"/>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918E"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11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3147CF7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Процент уборки и содержания городских территорий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EF3B76"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C8E3ED"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Фактическое минимальное значение процента уборки и содержания городских территорий</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3DCCE91"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ED77D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Фактическое минимальное значение процента уборки и содержания городских территорий: отношение общей площади территории, подлежащей уборке, к площади </w:t>
            </w:r>
            <w:r w:rsidRPr="00DA1A39">
              <w:rPr>
                <w:rFonts w:ascii="Times New Roman" w:hAnsi="Times New Roman"/>
                <w:color w:val="000000"/>
                <w:sz w:val="24"/>
                <w:szCs w:val="24"/>
              </w:rPr>
              <w:lastRenderedPageBreak/>
              <w:t>убранной территории за отчетный период</w:t>
            </w:r>
          </w:p>
        </w:tc>
        <w:tc>
          <w:tcPr>
            <w:tcW w:w="1134" w:type="dxa"/>
            <w:tcBorders>
              <w:top w:val="single" w:sz="4" w:space="0" w:color="auto"/>
              <w:left w:val="nil"/>
              <w:bottom w:val="single" w:sz="4" w:space="0" w:color="auto"/>
              <w:right w:val="single" w:sz="4" w:space="0" w:color="auto"/>
            </w:tcBorders>
            <w:vAlign w:val="center"/>
          </w:tcPr>
          <w:p w14:paraId="291BC49B"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Общая площадь территории, подлежащей уборке;</w:t>
            </w:r>
          </w:p>
          <w:p w14:paraId="2952430E"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 площадь убранной территории </w:t>
            </w:r>
            <w:r w:rsidRPr="00DA1A39">
              <w:rPr>
                <w:rFonts w:ascii="Times New Roman" w:hAnsi="Times New Roman"/>
                <w:color w:val="000000"/>
                <w:sz w:val="24"/>
                <w:szCs w:val="24"/>
              </w:rPr>
              <w:lastRenderedPageBreak/>
              <w:t>за 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tcPr>
          <w:p w14:paraId="53E33445"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E592025"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Информативные сведения (в произвольной форме) специалистов отдела эксплуатации территорий департамента жилищно-коммунального хозяйства мэрии </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4C33068E"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1EC01E03" w14:textId="77777777" w:rsidTr="006639E4">
        <w:trPr>
          <w:trHeight w:val="12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EE28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1B5E975"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Объем ямочного ремонта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AC9E3C1"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Кв.м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333876"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Показатель, отражающий объем выполненного ямочного ремонта</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E09B612"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9ABB03" w14:textId="77777777" w:rsidR="0057751B"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Фактически объем выполненного ямочного ремонта </w:t>
            </w:r>
          </w:p>
          <w:p w14:paraId="0C054034" w14:textId="77777777" w:rsidR="00417FE8" w:rsidRPr="00DA1A39" w:rsidRDefault="00417FE8" w:rsidP="00901E64">
            <w:pPr>
              <w:spacing w:after="0" w:line="240" w:lineRule="auto"/>
              <w:jc w:val="both"/>
              <w:rPr>
                <w:rFonts w:ascii="Times New Roman" w:hAnsi="Times New Roman"/>
                <w:color w:val="000000"/>
                <w:sz w:val="24"/>
                <w:szCs w:val="24"/>
              </w:rPr>
            </w:pPr>
            <w:r>
              <w:rPr>
                <w:rFonts w:ascii="Times New Roman" w:hAnsi="Times New Roman"/>
                <w:color w:val="000000"/>
                <w:sz w:val="24"/>
                <w:szCs w:val="24"/>
              </w:rPr>
              <w:t>5 466 кв.м.</w:t>
            </w:r>
          </w:p>
        </w:tc>
        <w:tc>
          <w:tcPr>
            <w:tcW w:w="1134" w:type="dxa"/>
            <w:tcBorders>
              <w:top w:val="single" w:sz="4" w:space="0" w:color="auto"/>
              <w:left w:val="nil"/>
              <w:bottom w:val="single" w:sz="4" w:space="0" w:color="auto"/>
              <w:right w:val="single" w:sz="4" w:space="0" w:color="auto"/>
            </w:tcBorders>
            <w:vAlign w:val="center"/>
          </w:tcPr>
          <w:p w14:paraId="407CC3C3"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Площадь выполненного ямочного ремонта</w:t>
            </w:r>
          </w:p>
        </w:tc>
        <w:tc>
          <w:tcPr>
            <w:tcW w:w="1417" w:type="dxa"/>
            <w:tcBorders>
              <w:top w:val="single" w:sz="4" w:space="0" w:color="auto"/>
              <w:left w:val="single" w:sz="4" w:space="0" w:color="auto"/>
              <w:bottom w:val="single" w:sz="4" w:space="0" w:color="auto"/>
              <w:right w:val="single" w:sz="4" w:space="0" w:color="auto"/>
            </w:tcBorders>
            <w:vAlign w:val="center"/>
          </w:tcPr>
          <w:p w14:paraId="0D6EE48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24132CE"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Информативные сведения (в произвольной форме) МКУ «Спецавтотранс» о фактических объемах выполненного ямочного ремонта</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4A46F209"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6F6A3534" w14:textId="77777777" w:rsidTr="006639E4">
        <w:trPr>
          <w:trHeight w:val="557"/>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0B4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3F5A0A8C"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Процент выполнения ямочного ремонта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536F94"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EC6EFD"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Показатель, отражающий степень выполнения запланированного объема ямочного ремонта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346A9AE1"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C481B3" w14:textId="77777777" w:rsidR="0057751B"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Отношение фактически выполненного объема ямочного ремонта к запланированному</w:t>
            </w:r>
          </w:p>
          <w:p w14:paraId="25B0B9AC" w14:textId="77777777" w:rsidR="00417FE8" w:rsidRPr="00DA1A39" w:rsidRDefault="00417FE8" w:rsidP="00901E64">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00901E64">
              <w:rPr>
                <w:rFonts w:ascii="Times New Roman" w:hAnsi="Times New Roman"/>
                <w:color w:val="000000"/>
                <w:sz w:val="24"/>
                <w:szCs w:val="24"/>
              </w:rPr>
              <w:t xml:space="preserve"> </w:t>
            </w:r>
            <w:r>
              <w:rPr>
                <w:rFonts w:ascii="Times New Roman" w:hAnsi="Times New Roman"/>
                <w:color w:val="000000"/>
                <w:sz w:val="24"/>
                <w:szCs w:val="24"/>
              </w:rPr>
              <w:t>466/</w:t>
            </w:r>
            <w:r w:rsidR="00901E64">
              <w:rPr>
                <w:rFonts w:ascii="Times New Roman" w:hAnsi="Times New Roman"/>
                <w:color w:val="000000"/>
                <w:sz w:val="24"/>
                <w:szCs w:val="24"/>
              </w:rPr>
              <w:t xml:space="preserve"> </w:t>
            </w:r>
            <w:r>
              <w:rPr>
                <w:rFonts w:ascii="Times New Roman" w:hAnsi="Times New Roman"/>
                <w:color w:val="000000"/>
                <w:sz w:val="24"/>
                <w:szCs w:val="24"/>
              </w:rPr>
              <w:t>15</w:t>
            </w:r>
            <w:r w:rsidR="00901E64">
              <w:rPr>
                <w:rFonts w:ascii="Times New Roman" w:hAnsi="Times New Roman"/>
                <w:color w:val="000000"/>
                <w:sz w:val="24"/>
                <w:szCs w:val="24"/>
              </w:rPr>
              <w:t xml:space="preserve"> </w:t>
            </w:r>
            <w:r>
              <w:rPr>
                <w:rFonts w:ascii="Times New Roman" w:hAnsi="Times New Roman"/>
                <w:color w:val="000000"/>
                <w:sz w:val="24"/>
                <w:szCs w:val="24"/>
              </w:rPr>
              <w:t>000*</w:t>
            </w:r>
            <w:r w:rsidR="00901E64">
              <w:rPr>
                <w:rFonts w:ascii="Times New Roman" w:hAnsi="Times New Roman"/>
                <w:color w:val="000000"/>
                <w:sz w:val="24"/>
                <w:szCs w:val="24"/>
              </w:rPr>
              <w:t xml:space="preserve"> </w:t>
            </w:r>
            <w:r>
              <w:rPr>
                <w:rFonts w:ascii="Times New Roman" w:hAnsi="Times New Roman"/>
                <w:color w:val="000000"/>
                <w:sz w:val="24"/>
                <w:szCs w:val="24"/>
              </w:rPr>
              <w:t>100</w:t>
            </w:r>
            <w:r w:rsidR="00901E64">
              <w:rPr>
                <w:rFonts w:ascii="Times New Roman" w:hAnsi="Times New Roman"/>
                <w:color w:val="000000"/>
                <w:sz w:val="24"/>
                <w:szCs w:val="24"/>
              </w:rPr>
              <w:t>%</w:t>
            </w:r>
            <w:r>
              <w:rPr>
                <w:rFonts w:ascii="Times New Roman" w:hAnsi="Times New Roman"/>
                <w:color w:val="000000"/>
                <w:sz w:val="24"/>
                <w:szCs w:val="24"/>
              </w:rPr>
              <w:t>= 36,44</w:t>
            </w:r>
            <w:r w:rsidR="00901E64">
              <w:rPr>
                <w:rFonts w:ascii="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vAlign w:val="center"/>
          </w:tcPr>
          <w:p w14:paraId="07CFC8E4"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Площадь выполненного ямочного ремонта</w:t>
            </w:r>
          </w:p>
        </w:tc>
        <w:tc>
          <w:tcPr>
            <w:tcW w:w="1417" w:type="dxa"/>
            <w:tcBorders>
              <w:top w:val="single" w:sz="4" w:space="0" w:color="auto"/>
              <w:left w:val="single" w:sz="4" w:space="0" w:color="auto"/>
              <w:bottom w:val="single" w:sz="4" w:space="0" w:color="auto"/>
              <w:right w:val="single" w:sz="4" w:space="0" w:color="auto"/>
            </w:tcBorders>
            <w:vAlign w:val="center"/>
          </w:tcPr>
          <w:p w14:paraId="495A784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EC5A831"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Информативные сведения МКУ «Спецавтотранс» о фактических объемах выполненного ямочного ремонта</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6FD23C8F"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45C028C3" w14:textId="77777777" w:rsidTr="006639E4">
        <w:trPr>
          <w:trHeight w:val="1014"/>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888047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14</w:t>
            </w:r>
          </w:p>
        </w:tc>
        <w:tc>
          <w:tcPr>
            <w:tcW w:w="1156" w:type="dxa"/>
            <w:tcBorders>
              <w:top w:val="single" w:sz="4" w:space="0" w:color="auto"/>
              <w:left w:val="nil"/>
              <w:bottom w:val="single" w:sz="4" w:space="0" w:color="auto"/>
              <w:right w:val="single" w:sz="4" w:space="0" w:color="auto"/>
            </w:tcBorders>
            <w:shd w:val="clear" w:color="auto" w:fill="auto"/>
            <w:vAlign w:val="center"/>
          </w:tcPr>
          <w:p w14:paraId="751F93A7"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Количество решений суда по </w:t>
            </w:r>
            <w:r w:rsidRPr="00DA1A39">
              <w:rPr>
                <w:rFonts w:ascii="Times New Roman" w:hAnsi="Times New Roman"/>
                <w:color w:val="000000"/>
                <w:sz w:val="24"/>
                <w:szCs w:val="24"/>
              </w:rPr>
              <w:lastRenderedPageBreak/>
              <w:t>предъявленным искам в адрес департамента вследствие ненадлежащего состояния дорожного покрытия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577072B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Ед.</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EEAD48"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Показатель, отражающий количе</w:t>
            </w:r>
            <w:r w:rsidRPr="00DA1A39">
              <w:rPr>
                <w:rFonts w:ascii="Times New Roman" w:hAnsi="Times New Roman"/>
                <w:color w:val="000000"/>
                <w:sz w:val="24"/>
                <w:szCs w:val="24"/>
              </w:rPr>
              <w:lastRenderedPageBreak/>
              <w:t>ство поступивших решений суда по предъявленным искам в адрес департамента вследствие ненадлежащего состояния дорожного покрытия</w:t>
            </w:r>
          </w:p>
        </w:tc>
        <w:tc>
          <w:tcPr>
            <w:tcW w:w="1654" w:type="dxa"/>
            <w:tcBorders>
              <w:top w:val="single" w:sz="4" w:space="0" w:color="auto"/>
              <w:left w:val="nil"/>
              <w:bottom w:val="single" w:sz="4" w:space="0" w:color="auto"/>
              <w:right w:val="single" w:sz="4" w:space="0" w:color="auto"/>
            </w:tcBorders>
            <w:shd w:val="clear" w:color="auto" w:fill="auto"/>
            <w:vAlign w:val="center"/>
          </w:tcPr>
          <w:p w14:paraId="527A56DB"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Ежеквартально, пока</w:t>
            </w:r>
            <w:r w:rsidRPr="00DA1A39">
              <w:rPr>
                <w:rFonts w:ascii="Times New Roman" w:hAnsi="Times New Roman"/>
                <w:color w:val="000000"/>
                <w:sz w:val="24"/>
                <w:szCs w:val="24"/>
              </w:rPr>
              <w:lastRenderedPageBreak/>
              <w:t>затель за период (раз в квартал)</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62F623" w14:textId="77777777" w:rsidR="0057751B"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 xml:space="preserve">Фактически поступившие решения суда от </w:t>
            </w:r>
            <w:r w:rsidRPr="00DA1A39">
              <w:rPr>
                <w:rFonts w:ascii="Times New Roman" w:hAnsi="Times New Roman"/>
                <w:color w:val="000000"/>
                <w:sz w:val="24"/>
                <w:szCs w:val="24"/>
              </w:rPr>
              <w:lastRenderedPageBreak/>
              <w:t>органов судебно-исполнительной системы РФ по предъявленным искам в адрес департамента вследствие ненадлежащего состояния дорожного покрытия</w:t>
            </w:r>
          </w:p>
          <w:p w14:paraId="018969BF" w14:textId="77777777" w:rsidR="00417FE8" w:rsidRDefault="00417FE8" w:rsidP="00901E64">
            <w:pPr>
              <w:spacing w:after="0" w:line="240" w:lineRule="auto"/>
              <w:jc w:val="both"/>
              <w:rPr>
                <w:rFonts w:ascii="Times New Roman" w:hAnsi="Times New Roman"/>
                <w:color w:val="000000"/>
                <w:sz w:val="24"/>
                <w:szCs w:val="24"/>
              </w:rPr>
            </w:pPr>
          </w:p>
          <w:p w14:paraId="0FAA6D60" w14:textId="77777777" w:rsidR="00417FE8" w:rsidRPr="00DA1A39" w:rsidRDefault="00417FE8" w:rsidP="00901E64">
            <w:pPr>
              <w:spacing w:after="0" w:line="240" w:lineRule="auto"/>
              <w:jc w:val="both"/>
              <w:rPr>
                <w:rFonts w:ascii="Times New Roman" w:hAnsi="Times New Roman"/>
                <w:color w:val="000000"/>
                <w:sz w:val="24"/>
                <w:szCs w:val="24"/>
              </w:rPr>
            </w:pPr>
            <w:r>
              <w:rPr>
                <w:rFonts w:ascii="Times New Roman" w:hAnsi="Times New Roman"/>
                <w:color w:val="000000"/>
                <w:sz w:val="24"/>
                <w:szCs w:val="24"/>
              </w:rPr>
              <w:t>0 ед.</w:t>
            </w:r>
          </w:p>
        </w:tc>
        <w:tc>
          <w:tcPr>
            <w:tcW w:w="1134" w:type="dxa"/>
            <w:tcBorders>
              <w:top w:val="single" w:sz="4" w:space="0" w:color="auto"/>
              <w:left w:val="nil"/>
              <w:bottom w:val="single" w:sz="4" w:space="0" w:color="auto"/>
              <w:right w:val="single" w:sz="4" w:space="0" w:color="auto"/>
            </w:tcBorders>
            <w:vAlign w:val="center"/>
          </w:tcPr>
          <w:p w14:paraId="1832BD11"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Количество решений суда</w:t>
            </w:r>
          </w:p>
        </w:tc>
        <w:tc>
          <w:tcPr>
            <w:tcW w:w="1417" w:type="dxa"/>
            <w:tcBorders>
              <w:top w:val="single" w:sz="4" w:space="0" w:color="auto"/>
              <w:left w:val="single" w:sz="4" w:space="0" w:color="auto"/>
              <w:bottom w:val="single" w:sz="4" w:space="0" w:color="auto"/>
              <w:right w:val="single" w:sz="4" w:space="0" w:color="auto"/>
            </w:tcBorders>
            <w:vAlign w:val="center"/>
          </w:tcPr>
          <w:p w14:paraId="6D8BF53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4A9AAE"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Фактически поступившие решения суда от органов су</w:t>
            </w:r>
            <w:r w:rsidRPr="00DA1A39">
              <w:rPr>
                <w:rFonts w:ascii="Times New Roman" w:hAnsi="Times New Roman"/>
                <w:color w:val="000000"/>
                <w:sz w:val="24"/>
                <w:szCs w:val="24"/>
              </w:rPr>
              <w:lastRenderedPageBreak/>
              <w:t>дебно-исполнительной системы РФ по предъявленным искам в адрес департамента вследствие ненадлежащего состояния дорожного покрытия</w:t>
            </w:r>
          </w:p>
        </w:tc>
        <w:tc>
          <w:tcPr>
            <w:tcW w:w="2378" w:type="dxa"/>
            <w:tcBorders>
              <w:top w:val="single" w:sz="4" w:space="0" w:color="auto"/>
              <w:left w:val="nil"/>
              <w:bottom w:val="single" w:sz="4" w:space="0" w:color="auto"/>
              <w:right w:val="single" w:sz="4" w:space="0" w:color="auto"/>
            </w:tcBorders>
            <w:shd w:val="clear" w:color="auto" w:fill="auto"/>
            <w:vAlign w:val="center"/>
          </w:tcPr>
          <w:p w14:paraId="221CCBB8"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ДЖКХ</w:t>
            </w:r>
          </w:p>
        </w:tc>
      </w:tr>
      <w:tr w:rsidR="0057751B" w:rsidRPr="00DA1A39" w14:paraId="0AFC871E" w14:textId="77777777" w:rsidTr="006639E4">
        <w:trPr>
          <w:trHeight w:val="109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88F49"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15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FCDEA8B"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Доля дорожной сети Череповецкой городской агломерации, отвечаю</w:t>
            </w:r>
            <w:r w:rsidRPr="00DA1A39">
              <w:rPr>
                <w:rFonts w:ascii="Times New Roman" w:hAnsi="Times New Roman"/>
                <w:color w:val="000000"/>
                <w:sz w:val="24"/>
                <w:szCs w:val="24"/>
              </w:rPr>
              <w:lastRenderedPageBreak/>
              <w:t>щей нормативным требованиям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AB9644"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B051EC"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Показатель, характеризующий соответствие состояния дорожной сети Череповецкой городской агломе</w:t>
            </w:r>
            <w:r w:rsidRPr="00DA1A39">
              <w:rPr>
                <w:rFonts w:ascii="Times New Roman" w:hAnsi="Times New Roman"/>
                <w:color w:val="000000"/>
                <w:sz w:val="24"/>
                <w:szCs w:val="24"/>
              </w:rPr>
              <w:lastRenderedPageBreak/>
              <w:t>рации нормативным требованиям к транспортно-эксплуатационным показателям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05438C73"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lastRenderedPageBreak/>
              <w:t xml:space="preserve">Ежегодно, показатель за период (год)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B6FD6B8" w14:textId="77777777" w:rsidR="0057751B"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N=S</w:t>
            </w:r>
            <w:r w:rsidRPr="00DA1A39">
              <w:rPr>
                <w:rFonts w:ascii="Times New Roman" w:hAnsi="Times New Roman"/>
                <w:color w:val="000000"/>
                <w:sz w:val="24"/>
                <w:szCs w:val="24"/>
                <w:vertAlign w:val="subscript"/>
              </w:rPr>
              <w:t>соот</w:t>
            </w:r>
            <w:r w:rsidRPr="00DA1A39">
              <w:rPr>
                <w:rFonts w:ascii="Times New Roman" w:hAnsi="Times New Roman"/>
                <w:color w:val="000000"/>
                <w:sz w:val="24"/>
                <w:szCs w:val="24"/>
              </w:rPr>
              <w:t>/S</w:t>
            </w:r>
            <w:r w:rsidRPr="00DA1A39">
              <w:rPr>
                <w:rFonts w:ascii="Times New Roman" w:hAnsi="Times New Roman"/>
                <w:color w:val="000000"/>
                <w:sz w:val="24"/>
                <w:szCs w:val="24"/>
                <w:vertAlign w:val="subscript"/>
              </w:rPr>
              <w:t>общ</w:t>
            </w:r>
            <w:r w:rsidRPr="00DA1A39">
              <w:rPr>
                <w:rFonts w:ascii="Times New Roman" w:hAnsi="Times New Roman"/>
                <w:color w:val="000000"/>
                <w:sz w:val="24"/>
                <w:szCs w:val="24"/>
              </w:rPr>
              <w:t xml:space="preserve"> * 100%</w:t>
            </w:r>
          </w:p>
          <w:p w14:paraId="5C8D1A7F" w14:textId="77777777" w:rsidR="00417FE8" w:rsidRPr="00DA1A39" w:rsidRDefault="00417FE8" w:rsidP="00901E64">
            <w:pPr>
              <w:spacing w:after="0" w:line="240" w:lineRule="auto"/>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3E692F"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N – значение показателя,</w:t>
            </w:r>
          </w:p>
          <w:p w14:paraId="7155EAE4"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S</w:t>
            </w:r>
            <w:r w:rsidRPr="00DA1A39">
              <w:rPr>
                <w:rFonts w:ascii="Times New Roman" w:hAnsi="Times New Roman"/>
                <w:color w:val="000000"/>
                <w:sz w:val="24"/>
                <w:szCs w:val="24"/>
                <w:vertAlign w:val="subscript"/>
              </w:rPr>
              <w:t>соот</w:t>
            </w:r>
            <w:r w:rsidRPr="00DA1A39">
              <w:rPr>
                <w:rFonts w:ascii="Times New Roman" w:hAnsi="Times New Roman"/>
                <w:color w:val="000000"/>
                <w:sz w:val="24"/>
                <w:szCs w:val="24"/>
              </w:rPr>
              <w:t xml:space="preserve"> – общая протяженность </w:t>
            </w:r>
            <w:r w:rsidRPr="00DA1A39">
              <w:rPr>
                <w:rFonts w:ascii="Times New Roman" w:hAnsi="Times New Roman"/>
                <w:color w:val="000000"/>
                <w:sz w:val="24"/>
                <w:szCs w:val="24"/>
              </w:rPr>
              <w:lastRenderedPageBreak/>
              <w:t>дорожной сети Череповецкой городской агломерации, соответствующей нормативным требованиям, км;</w:t>
            </w:r>
          </w:p>
          <w:p w14:paraId="08211D39"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S</w:t>
            </w:r>
            <w:r w:rsidRPr="00DA1A39">
              <w:rPr>
                <w:rFonts w:ascii="Times New Roman" w:hAnsi="Times New Roman"/>
                <w:color w:val="000000"/>
                <w:sz w:val="24"/>
                <w:szCs w:val="24"/>
                <w:vertAlign w:val="subscript"/>
              </w:rPr>
              <w:t>общ</w:t>
            </w:r>
            <w:r w:rsidRPr="00DA1A39">
              <w:rPr>
                <w:rFonts w:ascii="Times New Roman" w:hAnsi="Times New Roman"/>
                <w:color w:val="000000"/>
                <w:sz w:val="24"/>
                <w:szCs w:val="24"/>
              </w:rPr>
              <w:t xml:space="preserve"> – общая протяженность дорожной сети </w:t>
            </w:r>
            <w:r w:rsidRPr="00DA1A39">
              <w:rPr>
                <w:rFonts w:ascii="Times New Roman" w:hAnsi="Times New Roman"/>
                <w:color w:val="000000"/>
                <w:sz w:val="24"/>
                <w:szCs w:val="24"/>
              </w:rPr>
              <w:lastRenderedPageBreak/>
              <w:t>Череповецкой городской агломерации, км</w:t>
            </w:r>
          </w:p>
        </w:tc>
        <w:tc>
          <w:tcPr>
            <w:tcW w:w="1417" w:type="dxa"/>
            <w:tcBorders>
              <w:top w:val="single" w:sz="4" w:space="0" w:color="auto"/>
              <w:left w:val="nil"/>
              <w:bottom w:val="single" w:sz="4" w:space="0" w:color="auto"/>
              <w:right w:val="single" w:sz="4" w:space="0" w:color="auto"/>
            </w:tcBorders>
            <w:vAlign w:val="center"/>
          </w:tcPr>
          <w:p w14:paraId="796AD8D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E893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Данные отдела по эксплуатации территорий ДЖКХ мэрии</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2FB34220"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65F4B889" w14:textId="77777777" w:rsidTr="006639E4">
        <w:trPr>
          <w:trHeight w:val="1264"/>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4D833F0"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16</w:t>
            </w:r>
          </w:p>
        </w:tc>
        <w:tc>
          <w:tcPr>
            <w:tcW w:w="1156" w:type="dxa"/>
            <w:tcBorders>
              <w:top w:val="single" w:sz="4" w:space="0" w:color="auto"/>
              <w:left w:val="nil"/>
              <w:bottom w:val="single" w:sz="4" w:space="0" w:color="auto"/>
              <w:right w:val="single" w:sz="4" w:space="0" w:color="auto"/>
            </w:tcBorders>
            <w:shd w:val="clear" w:color="auto" w:fill="auto"/>
            <w:vAlign w:val="center"/>
          </w:tcPr>
          <w:p w14:paraId="454D2DD8"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Количество зарегистрированных дорожно-транспортных происшествий с пострадавшими</w:t>
            </w:r>
          </w:p>
        </w:tc>
        <w:tc>
          <w:tcPr>
            <w:tcW w:w="709" w:type="dxa"/>
            <w:tcBorders>
              <w:top w:val="single" w:sz="4" w:space="0" w:color="auto"/>
              <w:left w:val="nil"/>
              <w:bottom w:val="single" w:sz="4" w:space="0" w:color="auto"/>
              <w:right w:val="single" w:sz="4" w:space="0" w:color="auto"/>
            </w:tcBorders>
            <w:shd w:val="clear" w:color="auto" w:fill="auto"/>
            <w:vAlign w:val="center"/>
          </w:tcPr>
          <w:p w14:paraId="3CE47F07"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E9F4EE"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Показатель, отражающий фактическое количество зарегистрированных дорожно-транспортных происшествий с пострадавшими</w:t>
            </w:r>
          </w:p>
        </w:tc>
        <w:tc>
          <w:tcPr>
            <w:tcW w:w="1654" w:type="dxa"/>
            <w:tcBorders>
              <w:top w:val="single" w:sz="4" w:space="0" w:color="auto"/>
              <w:left w:val="nil"/>
              <w:bottom w:val="single" w:sz="4" w:space="0" w:color="auto"/>
              <w:right w:val="single" w:sz="4" w:space="0" w:color="auto"/>
            </w:tcBorders>
            <w:shd w:val="clear" w:color="auto" w:fill="auto"/>
            <w:vAlign w:val="center"/>
          </w:tcPr>
          <w:p w14:paraId="3E660994"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8A58AA" w14:textId="77777777" w:rsidR="0057751B"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Суммарное количество зарегистрированных дорожно-транспортных происшествий с пострадавшими</w:t>
            </w:r>
          </w:p>
          <w:p w14:paraId="35787329" w14:textId="77777777" w:rsidR="00D07AC1" w:rsidRDefault="00D07AC1" w:rsidP="00901E64">
            <w:pPr>
              <w:spacing w:after="0" w:line="240" w:lineRule="auto"/>
              <w:jc w:val="both"/>
              <w:rPr>
                <w:rFonts w:ascii="Times New Roman" w:hAnsi="Times New Roman"/>
                <w:color w:val="000000"/>
                <w:sz w:val="24"/>
                <w:szCs w:val="24"/>
              </w:rPr>
            </w:pPr>
          </w:p>
          <w:p w14:paraId="68E6BA0B" w14:textId="77777777" w:rsidR="00D07AC1" w:rsidRPr="00DA1A39" w:rsidRDefault="00D07AC1" w:rsidP="00901E64">
            <w:pPr>
              <w:spacing w:after="0" w:line="240" w:lineRule="auto"/>
              <w:jc w:val="both"/>
              <w:rPr>
                <w:rFonts w:ascii="Times New Roman" w:hAnsi="Times New Roman"/>
                <w:noProof/>
                <w:color w:val="000000"/>
                <w:sz w:val="24"/>
                <w:szCs w:val="24"/>
              </w:rPr>
            </w:pPr>
            <w:r>
              <w:rPr>
                <w:rFonts w:ascii="Times New Roman" w:hAnsi="Times New Roman"/>
                <w:color w:val="000000"/>
                <w:sz w:val="24"/>
                <w:szCs w:val="24"/>
              </w:rPr>
              <w:t>141 ед.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7C2324"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Количество зарегистрированных дорожно-транспортных происшествий с пострадавшими</w:t>
            </w:r>
          </w:p>
        </w:tc>
        <w:tc>
          <w:tcPr>
            <w:tcW w:w="1417" w:type="dxa"/>
            <w:tcBorders>
              <w:top w:val="single" w:sz="4" w:space="0" w:color="auto"/>
              <w:left w:val="nil"/>
              <w:bottom w:val="single" w:sz="4" w:space="0" w:color="auto"/>
              <w:right w:val="single" w:sz="4" w:space="0" w:color="auto"/>
            </w:tcBorders>
            <w:vAlign w:val="center"/>
          </w:tcPr>
          <w:p w14:paraId="135D128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9D18B6"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Информативные сведения (в произвольной форме) специалистов отдела транспорта департамента жилищно-коммунального хозяйства мэрии</w:t>
            </w:r>
          </w:p>
        </w:tc>
        <w:tc>
          <w:tcPr>
            <w:tcW w:w="2378" w:type="dxa"/>
            <w:tcBorders>
              <w:top w:val="single" w:sz="4" w:space="0" w:color="auto"/>
              <w:left w:val="nil"/>
              <w:bottom w:val="single" w:sz="4" w:space="0" w:color="auto"/>
              <w:right w:val="single" w:sz="4" w:space="0" w:color="auto"/>
            </w:tcBorders>
            <w:shd w:val="clear" w:color="auto" w:fill="auto"/>
            <w:vAlign w:val="center"/>
          </w:tcPr>
          <w:p w14:paraId="49CA037D"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0C140CED" w14:textId="77777777" w:rsidTr="006639E4">
        <w:trPr>
          <w:trHeight w:val="796"/>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8584FB6"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17</w:t>
            </w:r>
          </w:p>
        </w:tc>
        <w:tc>
          <w:tcPr>
            <w:tcW w:w="1156" w:type="dxa"/>
            <w:tcBorders>
              <w:top w:val="single" w:sz="4" w:space="0" w:color="auto"/>
              <w:left w:val="nil"/>
              <w:bottom w:val="single" w:sz="4" w:space="0" w:color="auto"/>
              <w:right w:val="single" w:sz="4" w:space="0" w:color="auto"/>
            </w:tcBorders>
            <w:shd w:val="clear" w:color="auto" w:fill="auto"/>
            <w:vAlign w:val="center"/>
          </w:tcPr>
          <w:p w14:paraId="6EF6E131"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Доля дорожно-транспортных </w:t>
            </w:r>
            <w:r w:rsidRPr="00DA1A39">
              <w:rPr>
                <w:rFonts w:ascii="Times New Roman" w:hAnsi="Times New Roman"/>
                <w:color w:val="000000"/>
                <w:sz w:val="24"/>
                <w:szCs w:val="24"/>
              </w:rPr>
              <w:lastRenderedPageBreak/>
              <w:t>происшествий в местах расположения искусственных неровностей от общего количества дорожно-транспортных происшествий</w:t>
            </w:r>
          </w:p>
        </w:tc>
        <w:tc>
          <w:tcPr>
            <w:tcW w:w="709" w:type="dxa"/>
            <w:tcBorders>
              <w:top w:val="single" w:sz="4" w:space="0" w:color="auto"/>
              <w:left w:val="nil"/>
              <w:bottom w:val="single" w:sz="4" w:space="0" w:color="auto"/>
              <w:right w:val="single" w:sz="4" w:space="0" w:color="auto"/>
            </w:tcBorders>
            <w:shd w:val="clear" w:color="auto" w:fill="auto"/>
            <w:vAlign w:val="center"/>
          </w:tcPr>
          <w:p w14:paraId="1029FA2F"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6F8769"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Расчетный показатель доли дорожно-</w:t>
            </w:r>
            <w:r w:rsidRPr="00DA1A39">
              <w:rPr>
                <w:rFonts w:ascii="Times New Roman" w:hAnsi="Times New Roman"/>
                <w:color w:val="000000"/>
                <w:sz w:val="24"/>
                <w:szCs w:val="24"/>
              </w:rPr>
              <w:lastRenderedPageBreak/>
              <w:t>транспортных происшествий в местах расположения искусственных неровностей</w:t>
            </w:r>
          </w:p>
        </w:tc>
        <w:tc>
          <w:tcPr>
            <w:tcW w:w="1654" w:type="dxa"/>
            <w:tcBorders>
              <w:top w:val="single" w:sz="4" w:space="0" w:color="auto"/>
              <w:left w:val="nil"/>
              <w:bottom w:val="single" w:sz="4" w:space="0" w:color="auto"/>
              <w:right w:val="single" w:sz="4" w:space="0" w:color="auto"/>
            </w:tcBorders>
            <w:shd w:val="clear" w:color="auto" w:fill="auto"/>
            <w:vAlign w:val="center"/>
          </w:tcPr>
          <w:p w14:paraId="12AA92AD"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1 раз в полугодие</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C9ADEC" w14:textId="77777777" w:rsidR="00D07AC1" w:rsidRDefault="00D07AC1" w:rsidP="00901E64">
            <w:pPr>
              <w:spacing w:after="0" w:line="240" w:lineRule="auto"/>
              <w:rPr>
                <w:rFonts w:ascii="Times New Roman" w:hAnsi="Times New Roman"/>
                <w:noProof/>
                <w:color w:val="000000"/>
                <w:sz w:val="24"/>
                <w:szCs w:val="24"/>
              </w:rPr>
            </w:pPr>
          </w:p>
          <w:p w14:paraId="3821FD9E" w14:textId="77777777" w:rsidR="00D07AC1" w:rsidRDefault="00D07AC1" w:rsidP="00901E64">
            <w:pPr>
              <w:spacing w:after="0" w:line="240" w:lineRule="auto"/>
              <w:rPr>
                <w:rFonts w:ascii="Times New Roman" w:hAnsi="Times New Roman"/>
                <w:noProof/>
                <w:color w:val="000000"/>
                <w:sz w:val="24"/>
                <w:szCs w:val="24"/>
              </w:rPr>
            </w:pPr>
            <w:r w:rsidRPr="00DA1A39">
              <w:rPr>
                <w:rFonts w:ascii="Times New Roman" w:hAnsi="Times New Roman"/>
                <w:noProof/>
                <w:sz w:val="24"/>
                <w:szCs w:val="24"/>
              </w:rPr>
              <w:drawing>
                <wp:anchor distT="0" distB="0" distL="114300" distR="114300" simplePos="0" relativeHeight="251660288" behindDoc="0" locked="0" layoutInCell="1" allowOverlap="1" wp14:anchorId="10123A85" wp14:editId="265BB225">
                  <wp:simplePos x="0" y="0"/>
                  <wp:positionH relativeFrom="column">
                    <wp:posOffset>10795</wp:posOffset>
                  </wp:positionH>
                  <wp:positionV relativeFrom="paragraph">
                    <wp:posOffset>162560</wp:posOffset>
                  </wp:positionV>
                  <wp:extent cx="1038225" cy="3238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B69CC" w14:textId="77777777" w:rsidR="00D07AC1" w:rsidRDefault="00D07AC1" w:rsidP="00901E64">
            <w:pPr>
              <w:spacing w:after="0" w:line="240" w:lineRule="auto"/>
              <w:rPr>
                <w:rFonts w:ascii="Times New Roman" w:hAnsi="Times New Roman"/>
                <w:noProof/>
                <w:color w:val="000000"/>
                <w:sz w:val="24"/>
                <w:szCs w:val="24"/>
              </w:rPr>
            </w:pPr>
          </w:p>
          <w:p w14:paraId="4FE670F4" w14:textId="77777777" w:rsidR="00D07AC1" w:rsidRDefault="00D07AC1" w:rsidP="00901E64">
            <w:pPr>
              <w:spacing w:after="0" w:line="240" w:lineRule="auto"/>
              <w:rPr>
                <w:rFonts w:ascii="Times New Roman" w:hAnsi="Times New Roman"/>
                <w:noProof/>
                <w:color w:val="000000"/>
                <w:sz w:val="24"/>
                <w:szCs w:val="24"/>
              </w:rPr>
            </w:pPr>
          </w:p>
          <w:p w14:paraId="5688232C" w14:textId="77777777" w:rsidR="00D07AC1" w:rsidRDefault="00D07AC1" w:rsidP="00901E64">
            <w:pPr>
              <w:spacing w:after="0" w:line="240" w:lineRule="auto"/>
              <w:rPr>
                <w:rFonts w:ascii="Times New Roman" w:hAnsi="Times New Roman"/>
                <w:noProof/>
                <w:color w:val="000000"/>
                <w:sz w:val="24"/>
                <w:szCs w:val="24"/>
              </w:rPr>
            </w:pPr>
          </w:p>
          <w:p w14:paraId="3FBA235B" w14:textId="77777777" w:rsidR="00D07AC1" w:rsidRDefault="00D07AC1" w:rsidP="00901E64">
            <w:pPr>
              <w:spacing w:after="0" w:line="240" w:lineRule="auto"/>
              <w:rPr>
                <w:rFonts w:ascii="Times New Roman" w:hAnsi="Times New Roman"/>
                <w:noProof/>
                <w:color w:val="000000"/>
                <w:sz w:val="24"/>
                <w:szCs w:val="24"/>
              </w:rPr>
            </w:pPr>
          </w:p>
          <w:p w14:paraId="62EB21C3" w14:textId="77777777" w:rsidR="00D07AC1" w:rsidRDefault="00D07AC1" w:rsidP="00901E64">
            <w:pPr>
              <w:spacing w:after="0" w:line="240" w:lineRule="auto"/>
              <w:rPr>
                <w:rFonts w:ascii="Times New Roman" w:hAnsi="Times New Roman"/>
                <w:noProof/>
                <w:color w:val="000000"/>
                <w:sz w:val="24"/>
                <w:szCs w:val="24"/>
              </w:rPr>
            </w:pPr>
          </w:p>
          <w:p w14:paraId="717B2F85" w14:textId="77777777" w:rsidR="00D07AC1" w:rsidRDefault="00D07AC1" w:rsidP="00901E64">
            <w:pPr>
              <w:spacing w:after="0" w:line="240" w:lineRule="auto"/>
              <w:rPr>
                <w:rFonts w:ascii="Times New Roman" w:hAnsi="Times New Roman"/>
                <w:noProof/>
                <w:color w:val="000000"/>
                <w:sz w:val="24"/>
                <w:szCs w:val="24"/>
              </w:rPr>
            </w:pPr>
          </w:p>
          <w:p w14:paraId="1DDB00EC" w14:textId="77777777" w:rsidR="00D07AC1" w:rsidRDefault="00D07AC1" w:rsidP="00901E64">
            <w:pPr>
              <w:spacing w:after="0" w:line="240" w:lineRule="auto"/>
              <w:rPr>
                <w:rFonts w:ascii="Times New Roman" w:hAnsi="Times New Roman"/>
                <w:noProof/>
                <w:color w:val="000000"/>
                <w:sz w:val="24"/>
                <w:szCs w:val="24"/>
              </w:rPr>
            </w:pPr>
          </w:p>
          <w:p w14:paraId="75BF1E18" w14:textId="77777777" w:rsidR="00D07AC1" w:rsidRDefault="00D07AC1" w:rsidP="00901E64">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0/141=0%</w:t>
            </w:r>
          </w:p>
          <w:p w14:paraId="3FF2800C" w14:textId="77777777" w:rsidR="00D07AC1" w:rsidRDefault="00D07AC1" w:rsidP="00901E64">
            <w:pPr>
              <w:spacing w:after="0" w:line="240" w:lineRule="auto"/>
              <w:rPr>
                <w:rFonts w:ascii="Times New Roman" w:hAnsi="Times New Roman"/>
                <w:noProof/>
                <w:color w:val="000000"/>
                <w:sz w:val="24"/>
                <w:szCs w:val="24"/>
              </w:rPr>
            </w:pPr>
          </w:p>
          <w:p w14:paraId="5527139D" w14:textId="77777777" w:rsidR="0057751B" w:rsidRPr="00DA1A39" w:rsidRDefault="0057751B" w:rsidP="00901E64">
            <w:pPr>
              <w:spacing w:after="0" w:line="240" w:lineRule="auto"/>
              <w:rPr>
                <w:rFonts w:ascii="Times New Roman" w:hAnsi="Times New Roman"/>
                <w:noProof/>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286445"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lastRenderedPageBreak/>
              <w:t>КП</w:t>
            </w:r>
            <w:r w:rsidRPr="00DA1A39">
              <w:rPr>
                <w:rFonts w:ascii="Times New Roman" w:hAnsi="Times New Roman"/>
                <w:color w:val="000000"/>
                <w:sz w:val="24"/>
                <w:szCs w:val="24"/>
                <w:vertAlign w:val="subscript"/>
              </w:rPr>
              <w:t>ин</w:t>
            </w:r>
            <w:r w:rsidRPr="00DA1A39">
              <w:rPr>
                <w:rFonts w:ascii="Times New Roman" w:hAnsi="Times New Roman"/>
                <w:color w:val="000000"/>
                <w:sz w:val="24"/>
                <w:szCs w:val="24"/>
              </w:rPr>
              <w:t xml:space="preserve"> - количество дорожно-</w:t>
            </w:r>
            <w:r w:rsidRPr="00DA1A39">
              <w:rPr>
                <w:rFonts w:ascii="Times New Roman" w:hAnsi="Times New Roman"/>
                <w:color w:val="000000"/>
                <w:sz w:val="24"/>
                <w:szCs w:val="24"/>
              </w:rPr>
              <w:lastRenderedPageBreak/>
              <w:t xml:space="preserve">транспортных происшествий в местах расположения искусственных неровностей с пострадавшими пешеходами (информация базы данных АИУС УМВД России </w:t>
            </w:r>
            <w:r w:rsidRPr="00DA1A39">
              <w:rPr>
                <w:rFonts w:ascii="Times New Roman" w:hAnsi="Times New Roman"/>
                <w:color w:val="000000"/>
                <w:sz w:val="24"/>
                <w:szCs w:val="24"/>
              </w:rPr>
              <w:lastRenderedPageBreak/>
              <w:t xml:space="preserve">по Вологодской области); </w:t>
            </w:r>
          </w:p>
          <w:p w14:paraId="439B9D08"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ОК</w:t>
            </w:r>
            <w:r w:rsidRPr="00DA1A39">
              <w:rPr>
                <w:rFonts w:ascii="Times New Roman" w:hAnsi="Times New Roman"/>
                <w:color w:val="000000"/>
                <w:sz w:val="24"/>
                <w:szCs w:val="24"/>
                <w:vertAlign w:val="subscript"/>
              </w:rPr>
              <w:t>дтп</w:t>
            </w:r>
            <w:r w:rsidRPr="00DA1A39">
              <w:rPr>
                <w:rFonts w:ascii="Times New Roman" w:hAnsi="Times New Roman"/>
                <w:color w:val="000000"/>
                <w:sz w:val="24"/>
                <w:szCs w:val="24"/>
              </w:rPr>
              <w:t xml:space="preserve"> - общее количество дорожно-транспортных происшествий по городу (информация базы данных АИУС УМВД России </w:t>
            </w:r>
            <w:r w:rsidRPr="00DA1A39">
              <w:rPr>
                <w:rFonts w:ascii="Times New Roman" w:hAnsi="Times New Roman"/>
                <w:color w:val="000000"/>
                <w:sz w:val="24"/>
                <w:szCs w:val="24"/>
              </w:rPr>
              <w:lastRenderedPageBreak/>
              <w:t>по Вологодской области)</w:t>
            </w:r>
          </w:p>
        </w:tc>
        <w:tc>
          <w:tcPr>
            <w:tcW w:w="1417" w:type="dxa"/>
            <w:tcBorders>
              <w:top w:val="single" w:sz="4" w:space="0" w:color="auto"/>
              <w:left w:val="nil"/>
              <w:bottom w:val="single" w:sz="4" w:space="0" w:color="auto"/>
              <w:right w:val="single" w:sz="4" w:space="0" w:color="auto"/>
            </w:tcBorders>
            <w:vAlign w:val="center"/>
          </w:tcPr>
          <w:p w14:paraId="43E4204F"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B85FD3"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 xml:space="preserve">Управление Министерства внутренних дел Российской </w:t>
            </w:r>
            <w:r w:rsidRPr="00DA1A39">
              <w:rPr>
                <w:rFonts w:ascii="Times New Roman" w:hAnsi="Times New Roman"/>
                <w:color w:val="000000"/>
                <w:sz w:val="24"/>
                <w:szCs w:val="24"/>
              </w:rPr>
              <w:lastRenderedPageBreak/>
              <w:t>Федерации по городу Череповцу</w:t>
            </w:r>
          </w:p>
        </w:tc>
        <w:tc>
          <w:tcPr>
            <w:tcW w:w="2378" w:type="dxa"/>
            <w:tcBorders>
              <w:top w:val="single" w:sz="4" w:space="0" w:color="auto"/>
              <w:left w:val="nil"/>
              <w:bottom w:val="single" w:sz="4" w:space="0" w:color="auto"/>
              <w:right w:val="single" w:sz="4" w:space="0" w:color="auto"/>
            </w:tcBorders>
            <w:shd w:val="clear" w:color="auto" w:fill="auto"/>
            <w:vAlign w:val="center"/>
          </w:tcPr>
          <w:p w14:paraId="3940F56C"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ДЖКХ</w:t>
            </w:r>
          </w:p>
        </w:tc>
      </w:tr>
      <w:tr w:rsidR="0057751B" w:rsidRPr="00DA1A39" w14:paraId="46FF6BA0" w14:textId="77777777" w:rsidTr="006639E4">
        <w:trPr>
          <w:trHeight w:val="109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087A8"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18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5EA134A3"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 xml:space="preserve">Доля пострадавших пешеходов в местах нанесения горизонтальной дорожной разметки «Пешеходный переход» краской желтого цвета от общего </w:t>
            </w:r>
            <w:r w:rsidRPr="00DA1A39">
              <w:rPr>
                <w:rFonts w:ascii="Times New Roman" w:hAnsi="Times New Roman"/>
                <w:color w:val="000000"/>
                <w:sz w:val="24"/>
                <w:szCs w:val="24"/>
              </w:rPr>
              <w:lastRenderedPageBreak/>
              <w:t>количества пешеходов, пострадавших в результате дорожно-транспортных происшествий по городу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6D2DC0"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81051B"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Расчетный показатель доли дорожно-транспортных происшествий в местах нанесения горизонтальной дорожной разметки «Пешеходный переход» краской желтого цвета</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1CAD94EF"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color w:val="000000"/>
                <w:sz w:val="24"/>
                <w:szCs w:val="24"/>
              </w:rPr>
              <w:t>1 раз в год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374A2C" w14:textId="77777777" w:rsidR="0057751B" w:rsidRPr="00DA1A39" w:rsidRDefault="0057751B" w:rsidP="00901E64">
            <w:pPr>
              <w:spacing w:after="0" w:line="240" w:lineRule="auto"/>
              <w:rPr>
                <w:rFonts w:ascii="Times New Roman" w:hAnsi="Times New Roman"/>
                <w:color w:val="000000"/>
                <w:sz w:val="24"/>
                <w:szCs w:val="24"/>
              </w:rPr>
            </w:pPr>
            <w:r w:rsidRPr="00DA1A39">
              <w:rPr>
                <w:rFonts w:ascii="Times New Roman" w:hAnsi="Times New Roman"/>
                <w:noProof/>
                <w:sz w:val="24"/>
                <w:szCs w:val="24"/>
              </w:rPr>
              <w:drawing>
                <wp:anchor distT="0" distB="0" distL="114300" distR="114300" simplePos="0" relativeHeight="251661312" behindDoc="0" locked="0" layoutInCell="1" allowOverlap="1" wp14:anchorId="26CE0744" wp14:editId="48F97CAA">
                  <wp:simplePos x="0" y="0"/>
                  <wp:positionH relativeFrom="column">
                    <wp:posOffset>12065</wp:posOffset>
                  </wp:positionH>
                  <wp:positionV relativeFrom="paragraph">
                    <wp:posOffset>-941705</wp:posOffset>
                  </wp:positionV>
                  <wp:extent cx="990600" cy="39052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86E">
              <w:rPr>
                <w:rFonts w:ascii="Times New Roman" w:hAnsi="Times New Roman"/>
                <w:color w:val="000000"/>
                <w:sz w:val="24"/>
                <w:szCs w:val="24"/>
              </w:rPr>
              <w:t>0/4*100%=0%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256069"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КП</w:t>
            </w:r>
            <w:r w:rsidRPr="00DA1A39">
              <w:rPr>
                <w:rFonts w:ascii="Times New Roman" w:hAnsi="Times New Roman"/>
                <w:color w:val="000000"/>
                <w:sz w:val="24"/>
                <w:szCs w:val="24"/>
                <w:vertAlign w:val="subscript"/>
              </w:rPr>
              <w:t>жл</w:t>
            </w:r>
            <w:r w:rsidRPr="00DA1A39">
              <w:rPr>
                <w:rFonts w:ascii="Times New Roman" w:hAnsi="Times New Roman"/>
                <w:color w:val="000000"/>
                <w:sz w:val="24"/>
                <w:szCs w:val="24"/>
              </w:rPr>
              <w:t xml:space="preserve"> - общее количество пешеходов, пострадавших и погибших в результате дорожно-транспортных происшествий по городу в период с 01.08 по </w:t>
            </w:r>
            <w:r w:rsidRPr="00DA1A39">
              <w:rPr>
                <w:rFonts w:ascii="Times New Roman" w:hAnsi="Times New Roman"/>
                <w:color w:val="000000"/>
                <w:sz w:val="24"/>
                <w:szCs w:val="24"/>
              </w:rPr>
              <w:lastRenderedPageBreak/>
              <w:t xml:space="preserve">31.10 (информация базы данных АИУС УМВД России по Вологодской области); </w:t>
            </w:r>
          </w:p>
          <w:p w14:paraId="22F08199"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ОК</w:t>
            </w:r>
            <w:r w:rsidRPr="00DA1A39">
              <w:rPr>
                <w:rFonts w:ascii="Times New Roman" w:hAnsi="Times New Roman"/>
                <w:color w:val="000000"/>
                <w:sz w:val="24"/>
                <w:szCs w:val="24"/>
                <w:vertAlign w:val="subscript"/>
              </w:rPr>
              <w:t>дтп</w:t>
            </w:r>
            <w:r w:rsidRPr="00DA1A39">
              <w:rPr>
                <w:rFonts w:ascii="Times New Roman" w:hAnsi="Times New Roman"/>
                <w:color w:val="000000"/>
                <w:sz w:val="24"/>
                <w:szCs w:val="24"/>
              </w:rPr>
              <w:t xml:space="preserve"> - общее количество пешеходов, пострадавших и погибших в резуль</w:t>
            </w:r>
            <w:r w:rsidRPr="00DA1A39">
              <w:rPr>
                <w:rFonts w:ascii="Times New Roman" w:hAnsi="Times New Roman"/>
                <w:color w:val="000000"/>
                <w:sz w:val="24"/>
                <w:szCs w:val="24"/>
              </w:rPr>
              <w:lastRenderedPageBreak/>
              <w:t>тате дорожно-транспортных происшествий по городу в период с 01.08 по 31.10 (информация базы данных АИУС УМВД России по Вологодской области)</w:t>
            </w:r>
          </w:p>
        </w:tc>
        <w:tc>
          <w:tcPr>
            <w:tcW w:w="1417" w:type="dxa"/>
            <w:tcBorders>
              <w:top w:val="single" w:sz="4" w:space="0" w:color="auto"/>
              <w:left w:val="nil"/>
              <w:bottom w:val="single" w:sz="4" w:space="0" w:color="auto"/>
              <w:right w:val="single" w:sz="4" w:space="0" w:color="auto"/>
            </w:tcBorders>
            <w:vAlign w:val="center"/>
          </w:tcPr>
          <w:p w14:paraId="7FA8A22B"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258CA" w14:textId="77777777" w:rsidR="0057751B" w:rsidRPr="00DA1A39" w:rsidRDefault="0057751B" w:rsidP="00901E64">
            <w:pPr>
              <w:spacing w:after="0" w:line="240" w:lineRule="auto"/>
              <w:jc w:val="both"/>
              <w:rPr>
                <w:rFonts w:ascii="Times New Roman" w:hAnsi="Times New Roman"/>
                <w:color w:val="000000"/>
                <w:sz w:val="24"/>
                <w:szCs w:val="24"/>
              </w:rPr>
            </w:pPr>
            <w:r w:rsidRPr="00DA1A39">
              <w:rPr>
                <w:rFonts w:ascii="Times New Roman" w:hAnsi="Times New Roman"/>
                <w:color w:val="000000"/>
                <w:sz w:val="24"/>
                <w:szCs w:val="24"/>
              </w:rPr>
              <w:t>Управление Министерства внутренних дел Российской Федерации по городу Череповцу</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6EF4F8F3" w14:textId="77777777" w:rsidR="0057751B" w:rsidRPr="00DA1A39" w:rsidRDefault="0057751B" w:rsidP="00901E64">
            <w:pPr>
              <w:spacing w:after="0" w:line="240" w:lineRule="auto"/>
              <w:jc w:val="center"/>
              <w:rPr>
                <w:rFonts w:ascii="Times New Roman" w:hAnsi="Times New Roman"/>
                <w:color w:val="000000"/>
                <w:sz w:val="24"/>
                <w:szCs w:val="24"/>
              </w:rPr>
            </w:pPr>
            <w:r w:rsidRPr="00DA1A39">
              <w:rPr>
                <w:rFonts w:ascii="Times New Roman" w:hAnsi="Times New Roman"/>
                <w:color w:val="000000"/>
                <w:sz w:val="24"/>
                <w:szCs w:val="24"/>
              </w:rPr>
              <w:t>ДЖКХ</w:t>
            </w:r>
          </w:p>
        </w:tc>
      </w:tr>
      <w:tr w:rsidR="0057751B" w:rsidRPr="00DA1A39" w14:paraId="5072D3CF"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685" w:type="dxa"/>
            <w:shd w:val="clear" w:color="auto" w:fill="auto"/>
            <w:noWrap/>
            <w:vAlign w:val="center"/>
            <w:hideMark/>
          </w:tcPr>
          <w:p w14:paraId="4FD0C1F3"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19</w:t>
            </w:r>
          </w:p>
        </w:tc>
        <w:tc>
          <w:tcPr>
            <w:tcW w:w="1156" w:type="dxa"/>
            <w:shd w:val="clear" w:color="auto" w:fill="auto"/>
            <w:vAlign w:val="center"/>
            <w:hideMark/>
          </w:tcPr>
          <w:p w14:paraId="16AD658A"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 xml:space="preserve">Количество МКД, </w:t>
            </w:r>
            <w:r w:rsidRPr="00DA1A39">
              <w:rPr>
                <w:rFonts w:ascii="Times New Roman" w:hAnsi="Times New Roman"/>
                <w:sz w:val="24"/>
                <w:szCs w:val="24"/>
              </w:rPr>
              <w:lastRenderedPageBreak/>
              <w:t>общее имущество в которых капитально отремонтировано за счет дополнительных средств собственников за соответствующий период</w:t>
            </w:r>
          </w:p>
        </w:tc>
        <w:tc>
          <w:tcPr>
            <w:tcW w:w="709" w:type="dxa"/>
            <w:shd w:val="clear" w:color="auto" w:fill="auto"/>
            <w:noWrap/>
            <w:vAlign w:val="center"/>
            <w:hideMark/>
          </w:tcPr>
          <w:p w14:paraId="151D25F1"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Шт.</w:t>
            </w:r>
          </w:p>
        </w:tc>
        <w:tc>
          <w:tcPr>
            <w:tcW w:w="1559" w:type="dxa"/>
            <w:shd w:val="clear" w:color="auto" w:fill="auto"/>
            <w:noWrap/>
            <w:vAlign w:val="center"/>
            <w:hideMark/>
          </w:tcPr>
          <w:p w14:paraId="1A455AFB"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 xml:space="preserve">Показывает количество </w:t>
            </w:r>
            <w:r w:rsidRPr="00DA1A39">
              <w:rPr>
                <w:rFonts w:ascii="Times New Roman" w:hAnsi="Times New Roman"/>
                <w:sz w:val="24"/>
                <w:szCs w:val="24"/>
              </w:rPr>
              <w:lastRenderedPageBreak/>
              <w:t>МКД, в которых на основании решений общих собраний собственников выполнен капитальный ремонт их общего имущества за средства собственников, собранные дополнительно от взносов на капитальный ремонт</w:t>
            </w:r>
          </w:p>
        </w:tc>
        <w:tc>
          <w:tcPr>
            <w:tcW w:w="1654" w:type="dxa"/>
            <w:shd w:val="clear" w:color="auto" w:fill="auto"/>
            <w:vAlign w:val="center"/>
            <w:hideMark/>
          </w:tcPr>
          <w:p w14:paraId="71C00D26"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lastRenderedPageBreak/>
              <w:t xml:space="preserve">Ежемесячно, по состоянию на 1-е число </w:t>
            </w:r>
            <w:r w:rsidRPr="00DA1A39">
              <w:rPr>
                <w:rFonts w:ascii="Times New Roman" w:hAnsi="Times New Roman"/>
                <w:sz w:val="24"/>
                <w:szCs w:val="24"/>
              </w:rPr>
              <w:lastRenderedPageBreak/>
              <w:t>месяца, следующего за расчетным</w:t>
            </w:r>
          </w:p>
        </w:tc>
        <w:tc>
          <w:tcPr>
            <w:tcW w:w="1843" w:type="dxa"/>
            <w:shd w:val="clear" w:color="auto" w:fill="auto"/>
            <w:vAlign w:val="center"/>
            <w:hideMark/>
          </w:tcPr>
          <w:p w14:paraId="6FC54CF5" w14:textId="77777777" w:rsidR="0057751B"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lastRenderedPageBreak/>
              <w:t xml:space="preserve">Суммарное количество МКД, </w:t>
            </w:r>
            <w:r w:rsidRPr="00DA1A39">
              <w:rPr>
                <w:rFonts w:ascii="Times New Roman" w:hAnsi="Times New Roman"/>
                <w:sz w:val="24"/>
                <w:szCs w:val="24"/>
              </w:rPr>
              <w:lastRenderedPageBreak/>
              <w:t>общее имущество в которых за соответствующий период времени капитально отремонтировано за счет дополнительных средств собственников</w:t>
            </w:r>
          </w:p>
          <w:p w14:paraId="7F265168" w14:textId="77777777" w:rsidR="007F086E" w:rsidRDefault="007F086E" w:rsidP="00901E64">
            <w:pPr>
              <w:spacing w:after="0" w:line="240" w:lineRule="auto"/>
              <w:jc w:val="both"/>
              <w:rPr>
                <w:rFonts w:ascii="Times New Roman" w:hAnsi="Times New Roman"/>
                <w:sz w:val="24"/>
                <w:szCs w:val="24"/>
              </w:rPr>
            </w:pPr>
          </w:p>
          <w:p w14:paraId="7C0DED1A" w14:textId="77777777" w:rsidR="007F086E" w:rsidRDefault="007F086E" w:rsidP="00901E64">
            <w:pPr>
              <w:spacing w:after="0" w:line="240" w:lineRule="auto"/>
              <w:jc w:val="both"/>
              <w:rPr>
                <w:rFonts w:ascii="Times New Roman" w:hAnsi="Times New Roman"/>
                <w:sz w:val="24"/>
                <w:szCs w:val="24"/>
              </w:rPr>
            </w:pPr>
          </w:p>
          <w:p w14:paraId="3D4DF50F" w14:textId="77777777" w:rsidR="007F086E" w:rsidRPr="00DA1A39" w:rsidRDefault="007F086E" w:rsidP="00901E64">
            <w:pPr>
              <w:spacing w:after="0" w:line="240" w:lineRule="auto"/>
              <w:jc w:val="both"/>
              <w:rPr>
                <w:rFonts w:ascii="Times New Roman" w:hAnsi="Times New Roman"/>
                <w:sz w:val="24"/>
                <w:szCs w:val="24"/>
              </w:rPr>
            </w:pPr>
            <w:r>
              <w:rPr>
                <w:rFonts w:ascii="Times New Roman" w:hAnsi="Times New Roman"/>
                <w:sz w:val="24"/>
                <w:szCs w:val="24"/>
              </w:rPr>
              <w:t>0 шт.</w:t>
            </w:r>
          </w:p>
        </w:tc>
        <w:tc>
          <w:tcPr>
            <w:tcW w:w="1134" w:type="dxa"/>
            <w:shd w:val="clear" w:color="auto" w:fill="auto"/>
            <w:noWrap/>
            <w:vAlign w:val="center"/>
            <w:hideMark/>
          </w:tcPr>
          <w:p w14:paraId="72BF089A"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lastRenderedPageBreak/>
              <w:t xml:space="preserve">Количество МКД, </w:t>
            </w:r>
            <w:r w:rsidRPr="00DA1A39">
              <w:rPr>
                <w:rFonts w:ascii="Times New Roman" w:hAnsi="Times New Roman"/>
                <w:sz w:val="24"/>
                <w:szCs w:val="24"/>
              </w:rPr>
              <w:lastRenderedPageBreak/>
              <w:t>общее имущество в которых за соответствующий период времени капитально отремонтировано за счет дополнительных средств собственников</w:t>
            </w:r>
          </w:p>
        </w:tc>
        <w:tc>
          <w:tcPr>
            <w:tcW w:w="1417" w:type="dxa"/>
            <w:shd w:val="clear" w:color="auto" w:fill="auto"/>
            <w:noWrap/>
            <w:vAlign w:val="center"/>
            <w:hideMark/>
          </w:tcPr>
          <w:p w14:paraId="25B9F914"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3</w:t>
            </w:r>
          </w:p>
        </w:tc>
        <w:tc>
          <w:tcPr>
            <w:tcW w:w="2268" w:type="dxa"/>
            <w:shd w:val="clear" w:color="auto" w:fill="auto"/>
            <w:hideMark/>
          </w:tcPr>
          <w:p w14:paraId="6A9534ED"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Сведения отдела управления жилищ</w:t>
            </w:r>
            <w:r w:rsidRPr="00DA1A39">
              <w:rPr>
                <w:rFonts w:ascii="Times New Roman" w:hAnsi="Times New Roman"/>
                <w:sz w:val="24"/>
                <w:szCs w:val="24"/>
              </w:rPr>
              <w:lastRenderedPageBreak/>
              <w:t>ным фондом (протоколы общих собраний собственников помещений МКД, согласованные с ДЖКХ  сметы расходов на проведение ремонтных работ, договоры с подрядными организациями на осуществление капитальных ремонтов, акты выполненных работ, подписанные собственниками помещений МКД либо уполномоченным ими лицами)</w:t>
            </w:r>
          </w:p>
        </w:tc>
        <w:tc>
          <w:tcPr>
            <w:tcW w:w="2378" w:type="dxa"/>
            <w:shd w:val="clear" w:color="auto" w:fill="auto"/>
            <w:vAlign w:val="center"/>
            <w:hideMark/>
          </w:tcPr>
          <w:p w14:paraId="791C5EEE"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ДЖКХ</w:t>
            </w:r>
          </w:p>
        </w:tc>
      </w:tr>
      <w:tr w:rsidR="0057751B" w:rsidRPr="00DA1A39" w14:paraId="7BF5D91A"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3"/>
          <w:jc w:val="center"/>
        </w:trPr>
        <w:tc>
          <w:tcPr>
            <w:tcW w:w="685" w:type="dxa"/>
            <w:shd w:val="clear" w:color="auto" w:fill="auto"/>
            <w:noWrap/>
            <w:vAlign w:val="center"/>
            <w:hideMark/>
          </w:tcPr>
          <w:p w14:paraId="60349612"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20</w:t>
            </w:r>
          </w:p>
        </w:tc>
        <w:tc>
          <w:tcPr>
            <w:tcW w:w="1156" w:type="dxa"/>
            <w:shd w:val="clear" w:color="auto" w:fill="auto"/>
            <w:vAlign w:val="center"/>
            <w:hideMark/>
          </w:tcPr>
          <w:p w14:paraId="5C6E23A1"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 xml:space="preserve">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w:t>
            </w:r>
            <w:r w:rsidRPr="00DA1A39">
              <w:rPr>
                <w:rFonts w:ascii="Times New Roman" w:hAnsi="Times New Roman"/>
                <w:sz w:val="24"/>
                <w:szCs w:val="24"/>
              </w:rPr>
              <w:lastRenderedPageBreak/>
              <w:t>жилищного фонда, выполняемого за счет дополнительных средств собственников за соответствующий период</w:t>
            </w:r>
          </w:p>
        </w:tc>
        <w:tc>
          <w:tcPr>
            <w:tcW w:w="709" w:type="dxa"/>
            <w:shd w:val="clear" w:color="auto" w:fill="auto"/>
            <w:noWrap/>
            <w:vAlign w:val="center"/>
            <w:hideMark/>
          </w:tcPr>
          <w:p w14:paraId="0859B155"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w:t>
            </w:r>
          </w:p>
        </w:tc>
        <w:tc>
          <w:tcPr>
            <w:tcW w:w="1559" w:type="dxa"/>
            <w:shd w:val="clear" w:color="auto" w:fill="auto"/>
            <w:noWrap/>
            <w:vAlign w:val="center"/>
            <w:hideMark/>
          </w:tcPr>
          <w:p w14:paraId="73F4B52F"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 xml:space="preserve">Показывает долю возмещения затрат в части проведения капитального ремонта жилищного фонда, выполняемого за счет дополнительных средств собственников за соответствующий период от суммы средств, предъявленных муниципалитету на возмещение </w:t>
            </w:r>
            <w:r w:rsidRPr="00DA1A39">
              <w:rPr>
                <w:rFonts w:ascii="Times New Roman" w:hAnsi="Times New Roman"/>
                <w:sz w:val="24"/>
                <w:szCs w:val="24"/>
              </w:rPr>
              <w:lastRenderedPageBreak/>
              <w:t>указанных затрат</w:t>
            </w:r>
          </w:p>
        </w:tc>
        <w:tc>
          <w:tcPr>
            <w:tcW w:w="1654" w:type="dxa"/>
            <w:shd w:val="clear" w:color="auto" w:fill="auto"/>
            <w:vAlign w:val="center"/>
            <w:hideMark/>
          </w:tcPr>
          <w:p w14:paraId="0DD7CBD5"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lastRenderedPageBreak/>
              <w:t>Ежемесячно, по состоянию на 1-е число месяца, следующего за расчетным</w:t>
            </w:r>
          </w:p>
        </w:tc>
        <w:tc>
          <w:tcPr>
            <w:tcW w:w="1843" w:type="dxa"/>
            <w:shd w:val="clear" w:color="auto" w:fill="auto"/>
            <w:vAlign w:val="center"/>
            <w:hideMark/>
          </w:tcPr>
          <w:p w14:paraId="2AB35251" w14:textId="77777777" w:rsidR="0057751B" w:rsidRPr="00DA1A39" w:rsidRDefault="007F086E" w:rsidP="00901E64">
            <w:pPr>
              <w:widowControl w:val="0"/>
              <w:autoSpaceDE w:val="0"/>
              <w:autoSpaceDN w:val="0"/>
              <w:adjustRightInd w:val="0"/>
              <w:spacing w:after="0" w:line="240" w:lineRule="auto"/>
              <w:rPr>
                <w:rFonts w:ascii="Times New Roman" w:hAnsi="Times New Roman"/>
                <w:sz w:val="24"/>
                <w:szCs w:val="24"/>
              </w:rPr>
            </w:pPr>
            <w:r w:rsidRPr="00DA1A39">
              <w:rPr>
                <w:rFonts w:ascii="Times New Roman" w:hAnsi="Times New Roman"/>
                <w:noProof/>
                <w:sz w:val="24"/>
                <w:szCs w:val="24"/>
              </w:rPr>
              <w:drawing>
                <wp:anchor distT="0" distB="0" distL="114300" distR="114300" simplePos="0" relativeHeight="251662336" behindDoc="1" locked="0" layoutInCell="1" allowOverlap="1" wp14:anchorId="2630721B" wp14:editId="2B964250">
                  <wp:simplePos x="0" y="0"/>
                  <wp:positionH relativeFrom="column">
                    <wp:posOffset>-12065</wp:posOffset>
                  </wp:positionH>
                  <wp:positionV relativeFrom="paragraph">
                    <wp:posOffset>-1176020</wp:posOffset>
                  </wp:positionV>
                  <wp:extent cx="1124585" cy="44196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458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9C026" w14:textId="77777777" w:rsidR="0057751B" w:rsidRPr="00DA1A39" w:rsidRDefault="007F086E" w:rsidP="00901E64">
            <w:pPr>
              <w:spacing w:after="0" w:line="240" w:lineRule="auto"/>
              <w:rPr>
                <w:rFonts w:ascii="Times New Roman" w:hAnsi="Times New Roman"/>
                <w:sz w:val="24"/>
                <w:szCs w:val="24"/>
              </w:rPr>
            </w:pPr>
            <w:r>
              <w:rPr>
                <w:rFonts w:ascii="Times New Roman" w:hAnsi="Times New Roman"/>
                <w:sz w:val="24"/>
                <w:szCs w:val="24"/>
              </w:rPr>
              <w:t>0/0*100%=0%</w:t>
            </w:r>
          </w:p>
        </w:tc>
        <w:tc>
          <w:tcPr>
            <w:tcW w:w="1134" w:type="dxa"/>
            <w:shd w:val="clear" w:color="auto" w:fill="auto"/>
            <w:noWrap/>
            <w:hideMark/>
          </w:tcPr>
          <w:p w14:paraId="3FFD39A9" w14:textId="428BC68D" w:rsidR="0057751B" w:rsidRPr="00DA1A39" w:rsidRDefault="0057751B" w:rsidP="00901E64">
            <w:pPr>
              <w:widowControl w:val="0"/>
              <w:autoSpaceDE w:val="0"/>
              <w:autoSpaceDN w:val="0"/>
              <w:adjustRightInd w:val="0"/>
              <w:spacing w:after="0" w:line="240" w:lineRule="auto"/>
              <w:rPr>
                <w:rFonts w:ascii="Times New Roman" w:eastAsia="Calibri" w:hAnsi="Times New Roman"/>
                <w:kern w:val="2"/>
                <w:sz w:val="24"/>
                <w:szCs w:val="24"/>
                <w:lang w:eastAsia="en-US"/>
              </w:rPr>
            </w:pPr>
            <w:r w:rsidRPr="00DA1A39">
              <w:rPr>
                <w:rFonts w:ascii="Times New Roman" w:eastAsia="Calibri" w:hAnsi="Times New Roman"/>
                <w:noProof/>
                <w:kern w:val="2"/>
                <w:sz w:val="24"/>
                <w:szCs w:val="24"/>
              </w:rPr>
              <w:drawing>
                <wp:inline distT="0" distB="0" distL="0" distR="0" wp14:anchorId="3E7ABBFF" wp14:editId="058B03AD">
                  <wp:extent cx="5905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r w:rsidRPr="00DA1A39">
              <w:rPr>
                <w:rFonts w:ascii="Times New Roman" w:eastAsia="Calibri" w:hAnsi="Times New Roman"/>
                <w:kern w:val="2"/>
                <w:sz w:val="24"/>
                <w:szCs w:val="24"/>
                <w:lang w:eastAsia="en-US"/>
              </w:rPr>
              <w:t xml:space="preserve"> - сумма всех денежных средств, перечисленных в рамках исполнения </w:t>
            </w:r>
            <w:hyperlink r:id="rId16" w:history="1">
              <w:r w:rsidRPr="00DA1A39">
                <w:rPr>
                  <w:rFonts w:ascii="Times New Roman" w:eastAsia="Calibri" w:hAnsi="Times New Roman"/>
                  <w:kern w:val="2"/>
                  <w:sz w:val="24"/>
                  <w:szCs w:val="24"/>
                  <w:lang w:eastAsia="en-US"/>
                </w:rPr>
                <w:t>постановления</w:t>
              </w:r>
            </w:hyperlink>
            <w:r w:rsidR="007F18C7">
              <w:rPr>
                <w:rFonts w:ascii="Times New Roman" w:eastAsia="Calibri" w:hAnsi="Times New Roman"/>
                <w:kern w:val="2"/>
                <w:sz w:val="24"/>
                <w:szCs w:val="24"/>
                <w:lang w:eastAsia="en-US"/>
              </w:rPr>
              <w:t xml:space="preserve"> мэра города от 12.12.2008 №</w:t>
            </w:r>
            <w:r w:rsidRPr="00DA1A39">
              <w:rPr>
                <w:rFonts w:ascii="Times New Roman" w:eastAsia="Calibri" w:hAnsi="Times New Roman"/>
                <w:kern w:val="2"/>
                <w:sz w:val="24"/>
                <w:szCs w:val="24"/>
                <w:lang w:eastAsia="en-US"/>
              </w:rPr>
              <w:t xml:space="preserve"> 4421 за капитальный ремонт жилищного фонда, </w:t>
            </w:r>
            <w:r w:rsidRPr="00DA1A39">
              <w:rPr>
                <w:rFonts w:ascii="Times New Roman" w:eastAsia="Calibri" w:hAnsi="Times New Roman"/>
                <w:kern w:val="2"/>
                <w:sz w:val="24"/>
                <w:szCs w:val="24"/>
                <w:lang w:eastAsia="en-US"/>
              </w:rPr>
              <w:lastRenderedPageBreak/>
              <w:t>осуществленный за счет средств собственников, за соответствующий период;</w:t>
            </w:r>
          </w:p>
          <w:p w14:paraId="7099E9A6" w14:textId="77777777" w:rsidR="0057751B" w:rsidRPr="00DA1A39" w:rsidRDefault="0057751B" w:rsidP="00901E64">
            <w:pPr>
              <w:spacing w:after="0" w:line="240" w:lineRule="auto"/>
              <w:rPr>
                <w:rFonts w:ascii="Times New Roman" w:hAnsi="Times New Roman"/>
                <w:sz w:val="24"/>
                <w:szCs w:val="24"/>
              </w:rPr>
            </w:pPr>
            <w:r w:rsidRPr="00DA1A39">
              <w:rPr>
                <w:rFonts w:ascii="Times New Roman" w:eastAsia="Calibri" w:hAnsi="Times New Roman"/>
                <w:noProof/>
                <w:kern w:val="2"/>
                <w:sz w:val="24"/>
                <w:szCs w:val="24"/>
              </w:rPr>
              <w:drawing>
                <wp:inline distT="0" distB="0" distL="0" distR="0" wp14:anchorId="4118B5C0" wp14:editId="6C015F8A">
                  <wp:extent cx="6477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DA1A39">
              <w:rPr>
                <w:rFonts w:ascii="Times New Roman" w:eastAsia="Calibri" w:hAnsi="Times New Roman"/>
                <w:kern w:val="2"/>
                <w:sz w:val="24"/>
                <w:szCs w:val="24"/>
                <w:lang w:eastAsia="en-US"/>
              </w:rPr>
              <w:t xml:space="preserve"> - сумма всех денежных средств, предъявленных муниципалитету к оплате </w:t>
            </w:r>
            <w:r w:rsidRPr="00DA1A39">
              <w:rPr>
                <w:rFonts w:ascii="Times New Roman" w:eastAsia="Calibri" w:hAnsi="Times New Roman"/>
                <w:kern w:val="2"/>
                <w:sz w:val="24"/>
                <w:szCs w:val="24"/>
                <w:lang w:eastAsia="en-US"/>
              </w:rPr>
              <w:lastRenderedPageBreak/>
              <w:t>за капитальный ремонт жилищного фонда, осуществленный за счет средств собственников, за соответствующий период.</w:t>
            </w:r>
          </w:p>
        </w:tc>
        <w:tc>
          <w:tcPr>
            <w:tcW w:w="1417" w:type="dxa"/>
            <w:shd w:val="clear" w:color="auto" w:fill="auto"/>
            <w:noWrap/>
            <w:vAlign w:val="center"/>
            <w:hideMark/>
          </w:tcPr>
          <w:p w14:paraId="5BA57CAA"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3</w:t>
            </w:r>
          </w:p>
        </w:tc>
        <w:tc>
          <w:tcPr>
            <w:tcW w:w="2268" w:type="dxa"/>
            <w:shd w:val="clear" w:color="auto" w:fill="auto"/>
            <w:hideMark/>
          </w:tcPr>
          <w:p w14:paraId="76AC6D3B"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Сведения отдела управления жилищным фондом (протоколы общих собраний собственников помещений МКД, согласованные с департаментом ЖКХ мэрии сметы расходов на проведение ремонтных работ, договоры с подрядными организациями на осуществление капитальных ремонтов, акты выполненных работ, подписанные собственниками помещений МКД либо уполномоченным ими лицами, платежные поручения)</w:t>
            </w:r>
          </w:p>
        </w:tc>
        <w:tc>
          <w:tcPr>
            <w:tcW w:w="2378" w:type="dxa"/>
            <w:shd w:val="clear" w:color="auto" w:fill="auto"/>
            <w:vAlign w:val="center"/>
            <w:hideMark/>
          </w:tcPr>
          <w:p w14:paraId="4FE76AB7"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ДЖКХ</w:t>
            </w:r>
          </w:p>
        </w:tc>
      </w:tr>
      <w:tr w:rsidR="0057751B" w:rsidRPr="00DA1A39" w14:paraId="5971B9EE"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jc w:val="center"/>
        </w:trPr>
        <w:tc>
          <w:tcPr>
            <w:tcW w:w="685" w:type="dxa"/>
            <w:shd w:val="clear" w:color="auto" w:fill="auto"/>
            <w:noWrap/>
            <w:vAlign w:val="center"/>
            <w:hideMark/>
          </w:tcPr>
          <w:p w14:paraId="2196A67E"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21</w:t>
            </w:r>
          </w:p>
        </w:tc>
        <w:tc>
          <w:tcPr>
            <w:tcW w:w="1156" w:type="dxa"/>
            <w:shd w:val="clear" w:color="auto" w:fill="auto"/>
            <w:vAlign w:val="center"/>
            <w:hideMark/>
          </w:tcPr>
          <w:p w14:paraId="2B7E06EB" w14:textId="77777777" w:rsidR="0057751B" w:rsidRPr="00DA1A39" w:rsidRDefault="0057751B" w:rsidP="00901E64">
            <w:pPr>
              <w:spacing w:after="0" w:line="240" w:lineRule="auto"/>
              <w:rPr>
                <w:rFonts w:ascii="Times New Roman" w:hAnsi="Times New Roman"/>
                <w:sz w:val="24"/>
                <w:szCs w:val="24"/>
              </w:rPr>
            </w:pPr>
            <w:r w:rsidRPr="00DA1A39">
              <w:rPr>
                <w:rFonts w:ascii="Times New Roman" w:hAnsi="Times New Roman"/>
                <w:sz w:val="24"/>
                <w:szCs w:val="24"/>
              </w:rPr>
              <w:t xml:space="preserve">Количество приобретенных и установленных </w:t>
            </w:r>
            <w:r w:rsidRPr="00DA1A39">
              <w:rPr>
                <w:rFonts w:ascii="Times New Roman" w:hAnsi="Times New Roman"/>
                <w:sz w:val="24"/>
                <w:szCs w:val="24"/>
              </w:rPr>
              <w:lastRenderedPageBreak/>
              <w:t>детских игровых площадок</w:t>
            </w:r>
          </w:p>
        </w:tc>
        <w:tc>
          <w:tcPr>
            <w:tcW w:w="709" w:type="dxa"/>
            <w:shd w:val="clear" w:color="auto" w:fill="auto"/>
            <w:noWrap/>
            <w:vAlign w:val="center"/>
            <w:hideMark/>
          </w:tcPr>
          <w:p w14:paraId="1CDC225D"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Шт.</w:t>
            </w:r>
          </w:p>
        </w:tc>
        <w:tc>
          <w:tcPr>
            <w:tcW w:w="1559" w:type="dxa"/>
            <w:shd w:val="clear" w:color="auto" w:fill="auto"/>
            <w:noWrap/>
            <w:vAlign w:val="center"/>
            <w:hideMark/>
          </w:tcPr>
          <w:p w14:paraId="441F1E14"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 xml:space="preserve">Показывает  количество приобретенных и установленных </w:t>
            </w:r>
            <w:r w:rsidRPr="00DA1A39">
              <w:rPr>
                <w:rFonts w:ascii="Times New Roman" w:hAnsi="Times New Roman"/>
                <w:sz w:val="24"/>
                <w:szCs w:val="24"/>
              </w:rPr>
              <w:lastRenderedPageBreak/>
              <w:t>детских игровых площадок</w:t>
            </w:r>
          </w:p>
        </w:tc>
        <w:tc>
          <w:tcPr>
            <w:tcW w:w="1654" w:type="dxa"/>
            <w:shd w:val="clear" w:color="auto" w:fill="auto"/>
            <w:vAlign w:val="center"/>
            <w:hideMark/>
          </w:tcPr>
          <w:p w14:paraId="78D1CC5D"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lastRenderedPageBreak/>
              <w:t>Ежегодно, показатель за период (год)</w:t>
            </w:r>
          </w:p>
        </w:tc>
        <w:tc>
          <w:tcPr>
            <w:tcW w:w="1843" w:type="dxa"/>
            <w:shd w:val="clear" w:color="auto" w:fill="auto"/>
            <w:vAlign w:val="center"/>
            <w:hideMark/>
          </w:tcPr>
          <w:p w14:paraId="239A0998" w14:textId="77777777" w:rsidR="0057751B"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 xml:space="preserve">Суммарное количество придомовых территорий МКД, на которых за соответствующий </w:t>
            </w:r>
            <w:r w:rsidRPr="00DA1A39">
              <w:rPr>
                <w:rFonts w:ascii="Times New Roman" w:hAnsi="Times New Roman"/>
                <w:sz w:val="24"/>
                <w:szCs w:val="24"/>
              </w:rPr>
              <w:lastRenderedPageBreak/>
              <w:t>период времени в рамках предоставления субсидий на приобретение и сооружение детских площадок такие площадки установлены.</w:t>
            </w:r>
          </w:p>
          <w:p w14:paraId="676EBECB" w14:textId="77777777" w:rsidR="007F086E" w:rsidRDefault="007F086E" w:rsidP="00901E64">
            <w:pPr>
              <w:spacing w:after="0" w:line="240" w:lineRule="auto"/>
              <w:jc w:val="both"/>
              <w:rPr>
                <w:rFonts w:ascii="Times New Roman" w:hAnsi="Times New Roman"/>
                <w:sz w:val="24"/>
                <w:szCs w:val="24"/>
              </w:rPr>
            </w:pPr>
          </w:p>
          <w:p w14:paraId="1E9A62E4" w14:textId="77777777" w:rsidR="007F086E" w:rsidRDefault="007F086E" w:rsidP="00901E64">
            <w:pPr>
              <w:spacing w:after="0" w:line="240" w:lineRule="auto"/>
              <w:jc w:val="both"/>
              <w:rPr>
                <w:rFonts w:ascii="Times New Roman" w:hAnsi="Times New Roman"/>
                <w:sz w:val="24"/>
                <w:szCs w:val="24"/>
              </w:rPr>
            </w:pPr>
          </w:p>
          <w:p w14:paraId="23D082F2" w14:textId="77777777" w:rsidR="007F086E" w:rsidRPr="00DA1A39" w:rsidRDefault="007F086E" w:rsidP="00901E64">
            <w:pPr>
              <w:spacing w:after="0" w:line="240" w:lineRule="auto"/>
              <w:jc w:val="both"/>
              <w:rPr>
                <w:rFonts w:ascii="Times New Roman" w:hAnsi="Times New Roman"/>
                <w:sz w:val="24"/>
                <w:szCs w:val="24"/>
              </w:rPr>
            </w:pPr>
            <w:r>
              <w:rPr>
                <w:rFonts w:ascii="Times New Roman" w:hAnsi="Times New Roman"/>
                <w:sz w:val="24"/>
                <w:szCs w:val="24"/>
              </w:rPr>
              <w:t>0 шт.</w:t>
            </w:r>
          </w:p>
        </w:tc>
        <w:tc>
          <w:tcPr>
            <w:tcW w:w="1134" w:type="dxa"/>
            <w:shd w:val="clear" w:color="auto" w:fill="auto"/>
            <w:noWrap/>
            <w:vAlign w:val="center"/>
            <w:hideMark/>
          </w:tcPr>
          <w:p w14:paraId="113C47A6"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lastRenderedPageBreak/>
              <w:t xml:space="preserve">Количество придомовых территорий </w:t>
            </w:r>
            <w:r w:rsidRPr="00DA1A39">
              <w:rPr>
                <w:rFonts w:ascii="Times New Roman" w:hAnsi="Times New Roman"/>
                <w:sz w:val="24"/>
                <w:szCs w:val="24"/>
              </w:rPr>
              <w:lastRenderedPageBreak/>
              <w:t>МКД,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w:t>
            </w:r>
          </w:p>
        </w:tc>
        <w:tc>
          <w:tcPr>
            <w:tcW w:w="1417" w:type="dxa"/>
            <w:shd w:val="clear" w:color="auto" w:fill="auto"/>
            <w:noWrap/>
            <w:vAlign w:val="center"/>
            <w:hideMark/>
          </w:tcPr>
          <w:p w14:paraId="50955497"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3</w:t>
            </w:r>
          </w:p>
        </w:tc>
        <w:tc>
          <w:tcPr>
            <w:tcW w:w="2268" w:type="dxa"/>
            <w:shd w:val="clear" w:color="auto" w:fill="auto"/>
            <w:hideMark/>
          </w:tcPr>
          <w:p w14:paraId="0BDB01EB" w14:textId="77777777" w:rsidR="0057751B" w:rsidRPr="00DA1A39" w:rsidRDefault="0057751B" w:rsidP="00901E64">
            <w:pPr>
              <w:spacing w:after="0" w:line="240" w:lineRule="auto"/>
              <w:rPr>
                <w:rFonts w:ascii="Times New Roman" w:hAnsi="Times New Roman"/>
                <w:sz w:val="24"/>
                <w:szCs w:val="24"/>
              </w:rPr>
            </w:pPr>
            <w:r w:rsidRPr="00DA1A39">
              <w:rPr>
                <w:rFonts w:ascii="Times New Roman" w:hAnsi="Times New Roman"/>
                <w:sz w:val="24"/>
                <w:szCs w:val="24"/>
              </w:rPr>
              <w:t xml:space="preserve">Сведения отдела управления жилищным фондом (протоколы общих собраний собственников помещений </w:t>
            </w:r>
            <w:r w:rsidRPr="00DA1A39">
              <w:rPr>
                <w:rFonts w:ascii="Times New Roman" w:hAnsi="Times New Roman"/>
                <w:sz w:val="24"/>
                <w:szCs w:val="24"/>
              </w:rPr>
              <w:lastRenderedPageBreak/>
              <w:t>МКД, сметы расходов, договоры с подрядными организациями, договоры/счета на приобретение детского игрового оборудования, акты выполненных работ, подписанные собственниками помещений МКД либо уполномоченным ими лицами)</w:t>
            </w:r>
          </w:p>
        </w:tc>
        <w:tc>
          <w:tcPr>
            <w:tcW w:w="2378" w:type="dxa"/>
            <w:shd w:val="clear" w:color="auto" w:fill="auto"/>
            <w:vAlign w:val="center"/>
            <w:hideMark/>
          </w:tcPr>
          <w:p w14:paraId="6BE55EC6"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ДЖКХ</w:t>
            </w:r>
          </w:p>
        </w:tc>
      </w:tr>
      <w:tr w:rsidR="0057751B" w:rsidRPr="00DA1A39" w14:paraId="3A7F2A78"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jc w:val="center"/>
        </w:trPr>
        <w:tc>
          <w:tcPr>
            <w:tcW w:w="685" w:type="dxa"/>
            <w:shd w:val="clear" w:color="auto" w:fill="auto"/>
            <w:noWrap/>
            <w:vAlign w:val="center"/>
            <w:hideMark/>
          </w:tcPr>
          <w:p w14:paraId="7AF6BDCB"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22</w:t>
            </w:r>
          </w:p>
        </w:tc>
        <w:tc>
          <w:tcPr>
            <w:tcW w:w="1156" w:type="dxa"/>
            <w:shd w:val="clear" w:color="auto" w:fill="auto"/>
            <w:vAlign w:val="center"/>
            <w:hideMark/>
          </w:tcPr>
          <w:p w14:paraId="66DC08E2"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Количество лифтов, замененных в многоквартирных домах</w:t>
            </w:r>
          </w:p>
        </w:tc>
        <w:tc>
          <w:tcPr>
            <w:tcW w:w="709" w:type="dxa"/>
            <w:shd w:val="clear" w:color="auto" w:fill="auto"/>
            <w:noWrap/>
            <w:vAlign w:val="center"/>
            <w:hideMark/>
          </w:tcPr>
          <w:p w14:paraId="224DB4EC"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Шт.</w:t>
            </w:r>
          </w:p>
        </w:tc>
        <w:tc>
          <w:tcPr>
            <w:tcW w:w="1559" w:type="dxa"/>
            <w:shd w:val="clear" w:color="auto" w:fill="auto"/>
            <w:noWrap/>
            <w:vAlign w:val="center"/>
            <w:hideMark/>
          </w:tcPr>
          <w:p w14:paraId="1A228E04"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Показывает количество лифтов, замененных в многоквартирных домах</w:t>
            </w:r>
          </w:p>
        </w:tc>
        <w:tc>
          <w:tcPr>
            <w:tcW w:w="1654" w:type="dxa"/>
            <w:shd w:val="clear" w:color="auto" w:fill="auto"/>
            <w:vAlign w:val="center"/>
            <w:hideMark/>
          </w:tcPr>
          <w:p w14:paraId="3AAEDF7C"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Ежемесячно, по состоянию на 1-е число месяца, следующего за расчетным</w:t>
            </w:r>
          </w:p>
        </w:tc>
        <w:tc>
          <w:tcPr>
            <w:tcW w:w="1843" w:type="dxa"/>
            <w:shd w:val="clear" w:color="auto" w:fill="auto"/>
            <w:vAlign w:val="center"/>
            <w:hideMark/>
          </w:tcPr>
          <w:p w14:paraId="61C05C14" w14:textId="77777777" w:rsidR="0057751B"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Количество МКД, в которых за соответствующий период времени на основании решений общих собраний собственников выполнен капитальный ремонт их общего имущества, а именно – лифтов за счет средств субсидий.</w:t>
            </w:r>
          </w:p>
          <w:p w14:paraId="2B9968C6" w14:textId="77777777" w:rsidR="007F086E" w:rsidRPr="00DA1A39" w:rsidRDefault="007F086E" w:rsidP="00901E64">
            <w:pPr>
              <w:spacing w:after="0" w:line="240" w:lineRule="auto"/>
              <w:jc w:val="both"/>
              <w:rPr>
                <w:rFonts w:ascii="Times New Roman" w:hAnsi="Times New Roman"/>
                <w:sz w:val="24"/>
                <w:szCs w:val="24"/>
              </w:rPr>
            </w:pPr>
            <w:r>
              <w:rPr>
                <w:rFonts w:ascii="Times New Roman" w:hAnsi="Times New Roman"/>
                <w:sz w:val="24"/>
                <w:szCs w:val="24"/>
              </w:rPr>
              <w:t>0 шт.</w:t>
            </w:r>
          </w:p>
        </w:tc>
        <w:tc>
          <w:tcPr>
            <w:tcW w:w="1134" w:type="dxa"/>
            <w:shd w:val="clear" w:color="auto" w:fill="auto"/>
            <w:noWrap/>
            <w:vAlign w:val="center"/>
            <w:hideMark/>
          </w:tcPr>
          <w:p w14:paraId="375530EC"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Количество лифтов, замененных в многоквартирных домах</w:t>
            </w:r>
          </w:p>
        </w:tc>
        <w:tc>
          <w:tcPr>
            <w:tcW w:w="1417" w:type="dxa"/>
            <w:shd w:val="clear" w:color="auto" w:fill="auto"/>
            <w:noWrap/>
            <w:vAlign w:val="center"/>
            <w:hideMark/>
          </w:tcPr>
          <w:p w14:paraId="5A42A207"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3</w:t>
            </w:r>
          </w:p>
        </w:tc>
        <w:tc>
          <w:tcPr>
            <w:tcW w:w="2268" w:type="dxa"/>
            <w:shd w:val="clear" w:color="auto" w:fill="auto"/>
            <w:hideMark/>
          </w:tcPr>
          <w:p w14:paraId="494ECDA5"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Исполнительные сметы расходов на проведение ремонтных работ, договоры с подрядными организациями на осуществление капитальных ремонтов, акты приемки выполненных работ, подписанные собственниками помещений МКД либо уполномоченными ими лицами.</w:t>
            </w:r>
          </w:p>
        </w:tc>
        <w:tc>
          <w:tcPr>
            <w:tcW w:w="2378" w:type="dxa"/>
            <w:shd w:val="clear" w:color="auto" w:fill="auto"/>
            <w:vAlign w:val="center"/>
            <w:hideMark/>
          </w:tcPr>
          <w:p w14:paraId="6F340A61"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ДЖКХ</w:t>
            </w:r>
          </w:p>
        </w:tc>
      </w:tr>
      <w:tr w:rsidR="0057751B" w:rsidRPr="00DA1A39" w14:paraId="3D58DA32"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jc w:val="center"/>
        </w:trPr>
        <w:tc>
          <w:tcPr>
            <w:tcW w:w="685" w:type="dxa"/>
            <w:shd w:val="clear" w:color="auto" w:fill="auto"/>
            <w:noWrap/>
            <w:vAlign w:val="center"/>
          </w:tcPr>
          <w:p w14:paraId="3B8D018E"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23</w:t>
            </w:r>
          </w:p>
        </w:tc>
        <w:tc>
          <w:tcPr>
            <w:tcW w:w="1156" w:type="dxa"/>
            <w:shd w:val="clear" w:color="auto" w:fill="auto"/>
            <w:vAlign w:val="center"/>
          </w:tcPr>
          <w:p w14:paraId="2B8174C3"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kern w:val="2"/>
                <w:sz w:val="24"/>
                <w:szCs w:val="24"/>
                <w:lang w:eastAsia="en-US"/>
              </w:rPr>
              <w:t>Уровень возмещения затрат на осу</w:t>
            </w:r>
            <w:r w:rsidRPr="00DA1A39">
              <w:rPr>
                <w:rFonts w:ascii="Times New Roman" w:eastAsia="Calibri" w:hAnsi="Times New Roman"/>
                <w:kern w:val="2"/>
                <w:sz w:val="24"/>
                <w:szCs w:val="24"/>
                <w:lang w:eastAsia="en-US"/>
              </w:rPr>
              <w:lastRenderedPageBreak/>
              <w:t>ществление полномочий собственника муниципального жилищного фонда в части внесения взносов в фонд капитального ремонта</w:t>
            </w:r>
          </w:p>
        </w:tc>
        <w:tc>
          <w:tcPr>
            <w:tcW w:w="709" w:type="dxa"/>
            <w:shd w:val="clear" w:color="auto" w:fill="auto"/>
            <w:noWrap/>
            <w:vAlign w:val="center"/>
          </w:tcPr>
          <w:p w14:paraId="20691DF4"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w:t>
            </w:r>
          </w:p>
        </w:tc>
        <w:tc>
          <w:tcPr>
            <w:tcW w:w="1559" w:type="dxa"/>
            <w:shd w:val="clear" w:color="auto" w:fill="auto"/>
            <w:noWrap/>
            <w:vAlign w:val="center"/>
          </w:tcPr>
          <w:p w14:paraId="7BAEED8F"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Показывает долю возмещения затрат в части оплаты взно</w:t>
            </w:r>
            <w:r w:rsidRPr="00DA1A39">
              <w:rPr>
                <w:rFonts w:ascii="Times New Roman" w:hAnsi="Times New Roman"/>
                <w:sz w:val="24"/>
                <w:szCs w:val="24"/>
              </w:rPr>
              <w:lastRenderedPageBreak/>
              <w:t>сов на капитальный ремонт за муниципальный жилой фонд от общей суммы средств, предъявленных муниципалитету на возмещение указанных затрат</w:t>
            </w:r>
          </w:p>
        </w:tc>
        <w:tc>
          <w:tcPr>
            <w:tcW w:w="1654" w:type="dxa"/>
            <w:shd w:val="clear" w:color="auto" w:fill="auto"/>
            <w:vAlign w:val="center"/>
          </w:tcPr>
          <w:p w14:paraId="00DC7194"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kern w:val="2"/>
                <w:sz w:val="24"/>
                <w:szCs w:val="24"/>
                <w:lang w:eastAsia="en-US"/>
              </w:rPr>
              <w:lastRenderedPageBreak/>
              <w:t>Ежемесячно, по состоянию на 1-е число месяца, следующего за расчетным</w:t>
            </w:r>
          </w:p>
        </w:tc>
        <w:tc>
          <w:tcPr>
            <w:tcW w:w="1843" w:type="dxa"/>
            <w:shd w:val="clear" w:color="auto" w:fill="auto"/>
            <w:vAlign w:val="center"/>
          </w:tcPr>
          <w:p w14:paraId="23FDDA2A"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p>
          <w:p w14:paraId="5CA734DB" w14:textId="77777777" w:rsidR="0057751B" w:rsidRDefault="007F086E" w:rsidP="00901E64">
            <w:pPr>
              <w:spacing w:after="0" w:line="240" w:lineRule="auto"/>
              <w:jc w:val="both"/>
              <w:rPr>
                <w:rFonts w:ascii="Times New Roman" w:hAnsi="Times New Roman"/>
                <w:sz w:val="24"/>
                <w:szCs w:val="24"/>
              </w:rPr>
            </w:pPr>
            <w:r w:rsidRPr="00DA1A39">
              <w:rPr>
                <w:rFonts w:ascii="Times New Roman" w:eastAsia="Calibri" w:hAnsi="Times New Roman"/>
                <w:noProof/>
                <w:kern w:val="2"/>
                <w:sz w:val="24"/>
                <w:szCs w:val="24"/>
              </w:rPr>
              <w:drawing>
                <wp:inline distT="0" distB="0" distL="0" distR="0" wp14:anchorId="0BBB1457" wp14:editId="230813F7">
                  <wp:extent cx="1200150" cy="400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p w14:paraId="15A3925C" w14:textId="77777777" w:rsidR="007F086E" w:rsidRDefault="007F086E" w:rsidP="00901E64">
            <w:pPr>
              <w:spacing w:after="0" w:line="240" w:lineRule="auto"/>
              <w:jc w:val="both"/>
              <w:rPr>
                <w:rFonts w:ascii="Times New Roman" w:hAnsi="Times New Roman"/>
                <w:sz w:val="24"/>
                <w:szCs w:val="24"/>
              </w:rPr>
            </w:pPr>
          </w:p>
          <w:p w14:paraId="3F3298A8" w14:textId="77777777" w:rsidR="007F086E" w:rsidRDefault="007F086E" w:rsidP="00901E64">
            <w:pPr>
              <w:spacing w:after="0" w:line="240" w:lineRule="auto"/>
              <w:jc w:val="both"/>
              <w:rPr>
                <w:rFonts w:ascii="Times New Roman" w:hAnsi="Times New Roman"/>
                <w:sz w:val="24"/>
                <w:szCs w:val="24"/>
              </w:rPr>
            </w:pPr>
          </w:p>
          <w:p w14:paraId="13173894" w14:textId="77777777" w:rsidR="007F086E" w:rsidRDefault="007F086E" w:rsidP="00901E64">
            <w:pPr>
              <w:spacing w:after="0" w:line="240" w:lineRule="auto"/>
              <w:jc w:val="both"/>
              <w:rPr>
                <w:rFonts w:ascii="Times New Roman" w:hAnsi="Times New Roman"/>
                <w:sz w:val="24"/>
                <w:szCs w:val="24"/>
              </w:rPr>
            </w:pPr>
          </w:p>
          <w:p w14:paraId="7CE24D8B" w14:textId="77777777" w:rsidR="007F086E" w:rsidRDefault="007F086E" w:rsidP="00901E64">
            <w:pPr>
              <w:spacing w:after="0" w:line="240" w:lineRule="auto"/>
              <w:jc w:val="both"/>
              <w:rPr>
                <w:rFonts w:ascii="Times New Roman" w:hAnsi="Times New Roman"/>
                <w:sz w:val="24"/>
                <w:szCs w:val="24"/>
              </w:rPr>
            </w:pPr>
          </w:p>
          <w:p w14:paraId="10C5CE27" w14:textId="77777777" w:rsidR="007F086E" w:rsidRDefault="007F086E" w:rsidP="00901E64">
            <w:pPr>
              <w:spacing w:after="0" w:line="240" w:lineRule="auto"/>
              <w:jc w:val="both"/>
              <w:rPr>
                <w:rFonts w:ascii="Times New Roman" w:hAnsi="Times New Roman"/>
                <w:sz w:val="24"/>
                <w:szCs w:val="24"/>
              </w:rPr>
            </w:pPr>
          </w:p>
          <w:p w14:paraId="0F825D00" w14:textId="77777777" w:rsidR="007F086E" w:rsidRDefault="007F086E" w:rsidP="00901E64">
            <w:pPr>
              <w:spacing w:after="0" w:line="240" w:lineRule="auto"/>
              <w:jc w:val="both"/>
              <w:rPr>
                <w:rFonts w:ascii="Times New Roman" w:hAnsi="Times New Roman"/>
                <w:sz w:val="24"/>
                <w:szCs w:val="24"/>
              </w:rPr>
            </w:pPr>
            <w:r>
              <w:rPr>
                <w:rFonts w:ascii="Times New Roman" w:hAnsi="Times New Roman"/>
                <w:sz w:val="24"/>
                <w:szCs w:val="24"/>
              </w:rPr>
              <w:t>7 183,8/23</w:t>
            </w:r>
            <w:r w:rsidR="00901E64">
              <w:rPr>
                <w:rFonts w:ascii="Times New Roman" w:hAnsi="Times New Roman"/>
                <w:sz w:val="24"/>
                <w:szCs w:val="24"/>
              </w:rPr>
              <w:t xml:space="preserve"> </w:t>
            </w:r>
            <w:r>
              <w:rPr>
                <w:rFonts w:ascii="Times New Roman" w:hAnsi="Times New Roman"/>
                <w:sz w:val="24"/>
                <w:szCs w:val="24"/>
              </w:rPr>
              <w:t>235,8 * 100% = 30,9%</w:t>
            </w:r>
          </w:p>
          <w:p w14:paraId="173690A2" w14:textId="77777777" w:rsidR="007F086E" w:rsidRDefault="007F086E" w:rsidP="00901E64">
            <w:pPr>
              <w:spacing w:after="0" w:line="240" w:lineRule="auto"/>
              <w:jc w:val="both"/>
              <w:rPr>
                <w:rFonts w:ascii="Times New Roman" w:hAnsi="Times New Roman"/>
                <w:sz w:val="24"/>
                <w:szCs w:val="24"/>
              </w:rPr>
            </w:pPr>
          </w:p>
          <w:p w14:paraId="23576335" w14:textId="77777777" w:rsidR="007F086E" w:rsidRDefault="007F086E" w:rsidP="00901E64">
            <w:pPr>
              <w:spacing w:after="0" w:line="240" w:lineRule="auto"/>
              <w:jc w:val="both"/>
              <w:rPr>
                <w:rFonts w:ascii="Times New Roman" w:hAnsi="Times New Roman"/>
                <w:sz w:val="24"/>
                <w:szCs w:val="24"/>
              </w:rPr>
            </w:pPr>
          </w:p>
          <w:p w14:paraId="6A859F40" w14:textId="77777777" w:rsidR="007F086E" w:rsidRDefault="007F086E" w:rsidP="00901E64">
            <w:pPr>
              <w:spacing w:after="0" w:line="240" w:lineRule="auto"/>
              <w:jc w:val="both"/>
              <w:rPr>
                <w:rFonts w:ascii="Times New Roman" w:hAnsi="Times New Roman"/>
                <w:sz w:val="24"/>
                <w:szCs w:val="24"/>
              </w:rPr>
            </w:pPr>
          </w:p>
          <w:p w14:paraId="233B4087" w14:textId="77777777" w:rsidR="007F086E" w:rsidRDefault="007F086E" w:rsidP="00901E64">
            <w:pPr>
              <w:spacing w:after="0" w:line="240" w:lineRule="auto"/>
              <w:jc w:val="both"/>
              <w:rPr>
                <w:rFonts w:ascii="Times New Roman" w:hAnsi="Times New Roman"/>
                <w:sz w:val="24"/>
                <w:szCs w:val="24"/>
              </w:rPr>
            </w:pPr>
          </w:p>
          <w:p w14:paraId="3327528F" w14:textId="77777777" w:rsidR="007F086E" w:rsidRDefault="007F086E" w:rsidP="00901E64">
            <w:pPr>
              <w:spacing w:after="0" w:line="240" w:lineRule="auto"/>
              <w:jc w:val="both"/>
              <w:rPr>
                <w:rFonts w:ascii="Times New Roman" w:hAnsi="Times New Roman"/>
                <w:sz w:val="24"/>
                <w:szCs w:val="24"/>
              </w:rPr>
            </w:pPr>
          </w:p>
          <w:p w14:paraId="069717C9" w14:textId="77777777" w:rsidR="007F086E" w:rsidRPr="00DA1A39" w:rsidRDefault="007F086E" w:rsidP="00901E64">
            <w:pPr>
              <w:spacing w:after="0" w:line="240" w:lineRule="auto"/>
              <w:jc w:val="both"/>
              <w:rPr>
                <w:rFonts w:ascii="Times New Roman" w:hAnsi="Times New Roman"/>
                <w:sz w:val="24"/>
                <w:szCs w:val="24"/>
              </w:rPr>
            </w:pPr>
          </w:p>
        </w:tc>
        <w:tc>
          <w:tcPr>
            <w:tcW w:w="1134" w:type="dxa"/>
            <w:shd w:val="clear" w:color="auto" w:fill="auto"/>
            <w:noWrap/>
            <w:vAlign w:val="center"/>
          </w:tcPr>
          <w:p w14:paraId="6D7839B5"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noProof/>
                <w:kern w:val="2"/>
                <w:sz w:val="24"/>
                <w:szCs w:val="24"/>
              </w:rPr>
              <w:lastRenderedPageBreak/>
              <w:drawing>
                <wp:inline distT="0" distB="0" distL="0" distR="0" wp14:anchorId="07F2B3B7" wp14:editId="04E523D0">
                  <wp:extent cx="1333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DA1A39">
              <w:rPr>
                <w:rFonts w:ascii="Times New Roman" w:eastAsia="Calibri" w:hAnsi="Times New Roman"/>
                <w:kern w:val="2"/>
                <w:sz w:val="24"/>
                <w:szCs w:val="24"/>
                <w:lang w:eastAsia="en-US"/>
              </w:rPr>
              <w:t>- значение показателя;</w:t>
            </w:r>
          </w:p>
          <w:p w14:paraId="384ABDBB"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noProof/>
                <w:kern w:val="2"/>
                <w:sz w:val="24"/>
                <w:szCs w:val="24"/>
              </w:rPr>
              <w:drawing>
                <wp:inline distT="0" distB="0" distL="0" distR="0" wp14:anchorId="659B9C1B" wp14:editId="1DC0A4D5">
                  <wp:extent cx="6381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DA1A39">
              <w:rPr>
                <w:rFonts w:ascii="Times New Roman" w:eastAsia="Calibri" w:hAnsi="Times New Roman"/>
                <w:kern w:val="2"/>
                <w:sz w:val="24"/>
                <w:szCs w:val="24"/>
                <w:lang w:eastAsia="en-US"/>
              </w:rPr>
              <w:t xml:space="preserve">- сумма </w:t>
            </w:r>
            <w:r w:rsidRPr="00DA1A39">
              <w:rPr>
                <w:rFonts w:ascii="Times New Roman" w:eastAsia="Calibri" w:hAnsi="Times New Roman"/>
                <w:kern w:val="2"/>
                <w:sz w:val="24"/>
                <w:szCs w:val="24"/>
                <w:lang w:eastAsia="en-US"/>
              </w:rPr>
              <w:lastRenderedPageBreak/>
              <w:t>всех денежных средств, перечисленных в рамках исполнения полномочий собственника муниципального жилищного фонда в фонд капитального ремонта;</w:t>
            </w:r>
          </w:p>
          <w:p w14:paraId="265D74D8"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noProof/>
                <w:kern w:val="2"/>
                <w:sz w:val="24"/>
                <w:szCs w:val="24"/>
              </w:rPr>
              <w:drawing>
                <wp:inline distT="0" distB="0" distL="0" distR="0" wp14:anchorId="02803DE0" wp14:editId="0CD25A39">
                  <wp:extent cx="6858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DA1A39">
              <w:rPr>
                <w:rFonts w:ascii="Times New Roman" w:eastAsia="Calibri" w:hAnsi="Times New Roman"/>
                <w:kern w:val="2"/>
                <w:sz w:val="24"/>
                <w:szCs w:val="24"/>
                <w:lang w:eastAsia="en-US"/>
              </w:rPr>
              <w:t xml:space="preserve">- сумма </w:t>
            </w:r>
            <w:r w:rsidRPr="00DA1A39">
              <w:rPr>
                <w:rFonts w:ascii="Times New Roman" w:eastAsia="Calibri" w:hAnsi="Times New Roman"/>
                <w:kern w:val="2"/>
                <w:sz w:val="24"/>
                <w:szCs w:val="24"/>
                <w:lang w:eastAsia="en-US"/>
              </w:rPr>
              <w:lastRenderedPageBreak/>
              <w:t xml:space="preserve">всех денежных средств, предъявленных муниципалитету к оплате за капитальный ремонт жилищного фонда, осуществленный за счет средств собственников, за </w:t>
            </w:r>
            <w:r w:rsidRPr="00DA1A39">
              <w:rPr>
                <w:rFonts w:ascii="Times New Roman" w:eastAsia="Calibri" w:hAnsi="Times New Roman"/>
                <w:kern w:val="2"/>
                <w:sz w:val="24"/>
                <w:szCs w:val="24"/>
                <w:lang w:eastAsia="en-US"/>
              </w:rPr>
              <w:lastRenderedPageBreak/>
              <w:t>соответствующий период.</w:t>
            </w:r>
          </w:p>
        </w:tc>
        <w:tc>
          <w:tcPr>
            <w:tcW w:w="1417" w:type="dxa"/>
            <w:shd w:val="clear" w:color="auto" w:fill="auto"/>
            <w:noWrap/>
            <w:vAlign w:val="center"/>
          </w:tcPr>
          <w:p w14:paraId="6A584800"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3</w:t>
            </w:r>
          </w:p>
        </w:tc>
        <w:tc>
          <w:tcPr>
            <w:tcW w:w="2268" w:type="dxa"/>
            <w:shd w:val="clear" w:color="auto" w:fill="auto"/>
            <w:vAlign w:val="center"/>
          </w:tcPr>
          <w:p w14:paraId="57CF176B"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kern w:val="2"/>
                <w:sz w:val="24"/>
                <w:szCs w:val="24"/>
                <w:lang w:eastAsia="en-US"/>
              </w:rPr>
              <w:t>Сведения планово-юридического отдела департамента ЖКХ мэрии, платежные поручения.</w:t>
            </w:r>
          </w:p>
        </w:tc>
        <w:tc>
          <w:tcPr>
            <w:tcW w:w="2378" w:type="dxa"/>
            <w:shd w:val="clear" w:color="auto" w:fill="auto"/>
            <w:vAlign w:val="center"/>
          </w:tcPr>
          <w:p w14:paraId="3EC24188"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ДЖКХ</w:t>
            </w:r>
          </w:p>
        </w:tc>
      </w:tr>
      <w:tr w:rsidR="0057751B" w:rsidRPr="00DA1A39" w14:paraId="6FA50006"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85" w:type="dxa"/>
            <w:shd w:val="clear" w:color="auto" w:fill="auto"/>
            <w:noWrap/>
            <w:vAlign w:val="center"/>
          </w:tcPr>
          <w:p w14:paraId="14B77733"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24</w:t>
            </w:r>
          </w:p>
        </w:tc>
        <w:tc>
          <w:tcPr>
            <w:tcW w:w="1156" w:type="dxa"/>
            <w:shd w:val="clear" w:color="auto" w:fill="auto"/>
            <w:vAlign w:val="center"/>
          </w:tcPr>
          <w:p w14:paraId="5D649A7F"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kern w:val="2"/>
                <w:sz w:val="24"/>
                <w:szCs w:val="24"/>
                <w:lang w:eastAsia="en-US"/>
              </w:rPr>
              <w:t>Количество временно не заселенных жилых помещений муниципального жилищного фонда, отремонтированных за соответствующий период</w:t>
            </w:r>
          </w:p>
        </w:tc>
        <w:tc>
          <w:tcPr>
            <w:tcW w:w="709" w:type="dxa"/>
            <w:shd w:val="clear" w:color="auto" w:fill="auto"/>
            <w:noWrap/>
            <w:vAlign w:val="center"/>
          </w:tcPr>
          <w:p w14:paraId="7787D219"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Шт.</w:t>
            </w:r>
          </w:p>
        </w:tc>
        <w:tc>
          <w:tcPr>
            <w:tcW w:w="1559" w:type="dxa"/>
            <w:shd w:val="clear" w:color="auto" w:fill="auto"/>
            <w:noWrap/>
            <w:vAlign w:val="center"/>
          </w:tcPr>
          <w:p w14:paraId="309412BA"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Показывает к</w:t>
            </w:r>
            <w:r w:rsidRPr="00DA1A39">
              <w:rPr>
                <w:rFonts w:ascii="Times New Roman" w:eastAsia="Calibri" w:hAnsi="Times New Roman"/>
                <w:kern w:val="2"/>
                <w:sz w:val="24"/>
                <w:szCs w:val="24"/>
                <w:lang w:eastAsia="en-US"/>
              </w:rPr>
              <w:t>оличество временно не заселенных жилых помещений муниципального жилищного фонда, отремонтированных за соответствующий период</w:t>
            </w:r>
          </w:p>
        </w:tc>
        <w:tc>
          <w:tcPr>
            <w:tcW w:w="1654" w:type="dxa"/>
            <w:shd w:val="clear" w:color="auto" w:fill="auto"/>
            <w:vAlign w:val="center"/>
          </w:tcPr>
          <w:p w14:paraId="3B9F36F9"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t>Ежемесячно, по состоянию на 1-е число месяца, следующего за расчетным</w:t>
            </w:r>
          </w:p>
        </w:tc>
        <w:tc>
          <w:tcPr>
            <w:tcW w:w="1843" w:type="dxa"/>
            <w:shd w:val="clear" w:color="auto" w:fill="auto"/>
            <w:vAlign w:val="center"/>
          </w:tcPr>
          <w:p w14:paraId="660CBA48" w14:textId="77777777" w:rsidR="0057751B" w:rsidRDefault="0057751B" w:rsidP="00901E64">
            <w:pPr>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t>Суммарное количество временно не заселенных жилых помещений муниципального жилищного фонда, отремонтированных на основании заявки на выполнение ремонтных работ за соответствующий период.</w:t>
            </w:r>
          </w:p>
          <w:p w14:paraId="11535578" w14:textId="77777777" w:rsidR="007F086E" w:rsidRDefault="007F086E" w:rsidP="00901E64">
            <w:pPr>
              <w:spacing w:after="0" w:line="240" w:lineRule="auto"/>
              <w:jc w:val="both"/>
              <w:rPr>
                <w:rFonts w:ascii="Times New Roman" w:eastAsia="Calibri" w:hAnsi="Times New Roman"/>
                <w:kern w:val="2"/>
                <w:sz w:val="24"/>
                <w:szCs w:val="24"/>
                <w:lang w:eastAsia="en-US"/>
              </w:rPr>
            </w:pPr>
          </w:p>
          <w:p w14:paraId="450292FE" w14:textId="77777777" w:rsidR="007F086E" w:rsidRDefault="007F086E" w:rsidP="00901E64">
            <w:pPr>
              <w:spacing w:after="0" w:line="240" w:lineRule="auto"/>
              <w:jc w:val="both"/>
              <w:rPr>
                <w:rFonts w:ascii="Times New Roman" w:eastAsia="Calibri" w:hAnsi="Times New Roman"/>
                <w:kern w:val="2"/>
                <w:sz w:val="24"/>
                <w:szCs w:val="24"/>
                <w:lang w:eastAsia="en-US"/>
              </w:rPr>
            </w:pPr>
          </w:p>
          <w:p w14:paraId="0ECDEF2C" w14:textId="77777777" w:rsidR="007F086E" w:rsidRPr="00DA1A39" w:rsidRDefault="007F086E" w:rsidP="00901E64">
            <w:pPr>
              <w:spacing w:after="0" w:line="240" w:lineRule="auto"/>
              <w:jc w:val="both"/>
              <w:rPr>
                <w:rFonts w:ascii="Times New Roman" w:hAnsi="Times New Roman"/>
                <w:sz w:val="24"/>
                <w:szCs w:val="24"/>
              </w:rPr>
            </w:pPr>
            <w:r>
              <w:rPr>
                <w:rFonts w:ascii="Times New Roman" w:eastAsia="Calibri" w:hAnsi="Times New Roman"/>
                <w:kern w:val="2"/>
                <w:sz w:val="24"/>
                <w:szCs w:val="24"/>
                <w:lang w:eastAsia="en-US"/>
              </w:rPr>
              <w:t>4 шт.</w:t>
            </w:r>
          </w:p>
        </w:tc>
        <w:tc>
          <w:tcPr>
            <w:tcW w:w="1134" w:type="dxa"/>
            <w:shd w:val="clear" w:color="auto" w:fill="auto"/>
            <w:noWrap/>
            <w:vAlign w:val="center"/>
          </w:tcPr>
          <w:p w14:paraId="0D5D16BF"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kern w:val="2"/>
                <w:sz w:val="24"/>
                <w:szCs w:val="24"/>
                <w:lang w:eastAsia="en-US"/>
              </w:rPr>
              <w:t xml:space="preserve">Количество временно не заселенных жилых помещений муниципального жилищного фонда, отремонтированных на основании заявки на </w:t>
            </w:r>
            <w:r w:rsidRPr="00DA1A39">
              <w:rPr>
                <w:rFonts w:ascii="Times New Roman" w:eastAsia="Calibri" w:hAnsi="Times New Roman"/>
                <w:kern w:val="2"/>
                <w:sz w:val="24"/>
                <w:szCs w:val="24"/>
                <w:lang w:eastAsia="en-US"/>
              </w:rPr>
              <w:lastRenderedPageBreak/>
              <w:t>выполнение ремонтных работ за соответствующий период</w:t>
            </w:r>
          </w:p>
        </w:tc>
        <w:tc>
          <w:tcPr>
            <w:tcW w:w="1417" w:type="dxa"/>
            <w:shd w:val="clear" w:color="auto" w:fill="auto"/>
            <w:noWrap/>
            <w:vAlign w:val="center"/>
          </w:tcPr>
          <w:p w14:paraId="473E53DC"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3</w:t>
            </w:r>
          </w:p>
        </w:tc>
        <w:tc>
          <w:tcPr>
            <w:tcW w:w="2268" w:type="dxa"/>
            <w:shd w:val="clear" w:color="auto" w:fill="auto"/>
          </w:tcPr>
          <w:p w14:paraId="3D23FAC9"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kern w:val="2"/>
                <w:sz w:val="24"/>
                <w:szCs w:val="24"/>
                <w:lang w:eastAsia="en-US"/>
              </w:rPr>
              <w:t>Сведения отдела управления жилищным фондом (заявки жилищного управления мэрии на выполнение ремонтных работ, договоры с подрядными организациями на осуществление ремонтных работ, соответствующие муниципальные контракты, акты выполненных работ)</w:t>
            </w:r>
          </w:p>
        </w:tc>
        <w:tc>
          <w:tcPr>
            <w:tcW w:w="2378" w:type="dxa"/>
            <w:shd w:val="clear" w:color="auto" w:fill="auto"/>
            <w:vAlign w:val="center"/>
          </w:tcPr>
          <w:p w14:paraId="2858BF06"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ДЖКХ</w:t>
            </w:r>
          </w:p>
        </w:tc>
      </w:tr>
      <w:tr w:rsidR="0057751B" w:rsidRPr="00AA426D" w14:paraId="444703E4"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685" w:type="dxa"/>
            <w:shd w:val="clear" w:color="auto" w:fill="auto"/>
            <w:noWrap/>
            <w:vAlign w:val="center"/>
          </w:tcPr>
          <w:p w14:paraId="27FEE4E3" w14:textId="77777777" w:rsidR="0057751B" w:rsidRPr="00DA1A39" w:rsidRDefault="0057751B" w:rsidP="00901E64">
            <w:pPr>
              <w:spacing w:after="0" w:line="240" w:lineRule="auto"/>
              <w:jc w:val="center"/>
              <w:rPr>
                <w:rFonts w:ascii="Times New Roman" w:hAnsi="Times New Roman"/>
                <w:sz w:val="24"/>
                <w:szCs w:val="24"/>
              </w:rPr>
            </w:pPr>
            <w:bookmarkStart w:id="7" w:name="_Hlk112417779"/>
            <w:r w:rsidRPr="00DA1A39">
              <w:rPr>
                <w:rFonts w:ascii="Times New Roman" w:hAnsi="Times New Roman"/>
                <w:sz w:val="24"/>
                <w:szCs w:val="24"/>
              </w:rPr>
              <w:lastRenderedPageBreak/>
              <w:t>25</w:t>
            </w:r>
          </w:p>
        </w:tc>
        <w:tc>
          <w:tcPr>
            <w:tcW w:w="1156" w:type="dxa"/>
            <w:shd w:val="clear" w:color="auto" w:fill="auto"/>
            <w:vAlign w:val="center"/>
          </w:tcPr>
          <w:p w14:paraId="789F91EF" w14:textId="77777777" w:rsidR="0057751B" w:rsidRPr="00AA426D" w:rsidRDefault="0057751B" w:rsidP="00901E64">
            <w:pPr>
              <w:spacing w:after="0" w:line="240" w:lineRule="auto"/>
              <w:jc w:val="both"/>
              <w:rPr>
                <w:rFonts w:ascii="Times New Roman" w:eastAsia="Calibri" w:hAnsi="Times New Roman"/>
                <w:kern w:val="2"/>
                <w:sz w:val="24"/>
                <w:szCs w:val="24"/>
                <w:lang w:eastAsia="en-US"/>
              </w:rPr>
            </w:pPr>
            <w:r w:rsidRPr="00AA426D">
              <w:rPr>
                <w:rFonts w:ascii="Times New Roman" w:eastAsia="Calibri" w:hAnsi="Times New Roman"/>
                <w:kern w:val="2"/>
                <w:sz w:val="24"/>
                <w:szCs w:val="24"/>
                <w:lang w:eastAsia="en-US"/>
              </w:rPr>
              <w:t xml:space="preserve">Уровень возмещения затрат на содержание временно незаселенных жилых помещений муниципального </w:t>
            </w:r>
            <w:r w:rsidRPr="00AA426D">
              <w:rPr>
                <w:rFonts w:ascii="Times New Roman" w:eastAsia="Calibri" w:hAnsi="Times New Roman"/>
                <w:kern w:val="2"/>
                <w:sz w:val="24"/>
                <w:szCs w:val="24"/>
                <w:lang w:eastAsia="en-US"/>
              </w:rPr>
              <w:lastRenderedPageBreak/>
              <w:t>жилищного фонда и коммунальные услуги за соответствующий период</w:t>
            </w:r>
          </w:p>
        </w:tc>
        <w:tc>
          <w:tcPr>
            <w:tcW w:w="709" w:type="dxa"/>
            <w:shd w:val="clear" w:color="auto" w:fill="auto"/>
            <w:noWrap/>
            <w:vAlign w:val="center"/>
          </w:tcPr>
          <w:p w14:paraId="1CAE63E1" w14:textId="77777777" w:rsidR="0057751B" w:rsidRPr="00AA426D" w:rsidRDefault="0057751B" w:rsidP="00901E64">
            <w:pPr>
              <w:spacing w:after="0" w:line="240" w:lineRule="auto"/>
              <w:jc w:val="center"/>
              <w:rPr>
                <w:rFonts w:ascii="Times New Roman" w:hAnsi="Times New Roman"/>
                <w:sz w:val="24"/>
                <w:szCs w:val="24"/>
              </w:rPr>
            </w:pPr>
            <w:r w:rsidRPr="00AA426D">
              <w:rPr>
                <w:rFonts w:ascii="Times New Roman" w:hAnsi="Times New Roman"/>
                <w:sz w:val="24"/>
                <w:szCs w:val="24"/>
              </w:rPr>
              <w:lastRenderedPageBreak/>
              <w:t>%</w:t>
            </w:r>
          </w:p>
        </w:tc>
        <w:tc>
          <w:tcPr>
            <w:tcW w:w="1559" w:type="dxa"/>
            <w:shd w:val="clear" w:color="auto" w:fill="auto"/>
            <w:noWrap/>
            <w:vAlign w:val="center"/>
          </w:tcPr>
          <w:p w14:paraId="693A717F" w14:textId="77777777" w:rsidR="0057751B" w:rsidRPr="00AA426D" w:rsidRDefault="0057751B" w:rsidP="00901E64">
            <w:pPr>
              <w:spacing w:after="0" w:line="240" w:lineRule="auto"/>
              <w:jc w:val="both"/>
              <w:rPr>
                <w:rFonts w:ascii="Times New Roman" w:hAnsi="Times New Roman"/>
                <w:sz w:val="24"/>
                <w:szCs w:val="24"/>
              </w:rPr>
            </w:pPr>
            <w:r w:rsidRPr="00AA426D">
              <w:rPr>
                <w:rFonts w:ascii="Times New Roman" w:hAnsi="Times New Roman"/>
                <w:sz w:val="24"/>
                <w:szCs w:val="24"/>
              </w:rPr>
              <w:t xml:space="preserve">Показывает долю возмещения затрат на содержание временно незаселенных жилых помещений муниципального жилищного фонда  от общей суммы средств, </w:t>
            </w:r>
            <w:r w:rsidRPr="00AA426D">
              <w:rPr>
                <w:rFonts w:ascii="Times New Roman" w:hAnsi="Times New Roman"/>
                <w:sz w:val="24"/>
                <w:szCs w:val="24"/>
              </w:rPr>
              <w:lastRenderedPageBreak/>
              <w:t>предъявленных муниципалитету на возмещение указанных затрат</w:t>
            </w:r>
          </w:p>
        </w:tc>
        <w:tc>
          <w:tcPr>
            <w:tcW w:w="1654" w:type="dxa"/>
            <w:shd w:val="clear" w:color="auto" w:fill="auto"/>
            <w:vAlign w:val="center"/>
          </w:tcPr>
          <w:p w14:paraId="02210F46" w14:textId="77777777" w:rsidR="0057751B" w:rsidRPr="00AA426D"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AA426D">
              <w:rPr>
                <w:rFonts w:ascii="Times New Roman" w:eastAsia="Calibri" w:hAnsi="Times New Roman"/>
                <w:kern w:val="2"/>
                <w:sz w:val="24"/>
                <w:szCs w:val="24"/>
                <w:lang w:eastAsia="en-US"/>
              </w:rPr>
              <w:lastRenderedPageBreak/>
              <w:t>Ежемесячно, по состоянию на 1-е число месяца, следующего за расчетным</w:t>
            </w:r>
          </w:p>
        </w:tc>
        <w:tc>
          <w:tcPr>
            <w:tcW w:w="1843" w:type="dxa"/>
            <w:shd w:val="clear" w:color="auto" w:fill="auto"/>
            <w:vAlign w:val="center"/>
          </w:tcPr>
          <w:p w14:paraId="4953A6C1" w14:textId="77777777" w:rsidR="0057751B" w:rsidRPr="00AA426D"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AA426D">
              <w:rPr>
                <w:rFonts w:ascii="Times New Roman" w:eastAsia="Calibri" w:hAnsi="Times New Roman"/>
                <w:noProof/>
                <w:kern w:val="2"/>
                <w:sz w:val="24"/>
                <w:szCs w:val="24"/>
              </w:rPr>
              <w:drawing>
                <wp:inline distT="0" distB="0" distL="0" distR="0" wp14:anchorId="7CDBF7C0" wp14:editId="1DBC76AE">
                  <wp:extent cx="113347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p w14:paraId="2931080B" w14:textId="77777777" w:rsidR="0057751B" w:rsidRPr="00AA426D" w:rsidRDefault="0057751B" w:rsidP="00901E64">
            <w:pPr>
              <w:spacing w:after="0" w:line="240" w:lineRule="auto"/>
              <w:jc w:val="both"/>
              <w:rPr>
                <w:rFonts w:ascii="Times New Roman" w:eastAsia="Calibri" w:hAnsi="Times New Roman"/>
                <w:kern w:val="2"/>
                <w:sz w:val="24"/>
                <w:szCs w:val="24"/>
                <w:lang w:eastAsia="en-US"/>
              </w:rPr>
            </w:pPr>
          </w:p>
          <w:p w14:paraId="590E54E1" w14:textId="77777777" w:rsidR="007F086E" w:rsidRPr="00AA426D" w:rsidRDefault="007F086E" w:rsidP="00901E64">
            <w:pPr>
              <w:spacing w:after="0" w:line="240" w:lineRule="auto"/>
              <w:jc w:val="both"/>
              <w:rPr>
                <w:rFonts w:ascii="Times New Roman" w:eastAsia="Calibri" w:hAnsi="Times New Roman"/>
                <w:kern w:val="2"/>
                <w:sz w:val="24"/>
                <w:szCs w:val="24"/>
                <w:lang w:eastAsia="en-US"/>
              </w:rPr>
            </w:pPr>
          </w:p>
          <w:p w14:paraId="15DB0F23" w14:textId="77777777" w:rsidR="007F086E" w:rsidRPr="00AA426D" w:rsidRDefault="007F086E" w:rsidP="00901E64">
            <w:pPr>
              <w:spacing w:after="0" w:line="240" w:lineRule="auto"/>
              <w:jc w:val="both"/>
              <w:rPr>
                <w:rFonts w:ascii="Times New Roman" w:hAnsi="Times New Roman"/>
                <w:sz w:val="24"/>
                <w:szCs w:val="24"/>
              </w:rPr>
            </w:pPr>
          </w:p>
          <w:p w14:paraId="0FE06B90" w14:textId="77777777" w:rsidR="007F086E" w:rsidRPr="00AA426D" w:rsidRDefault="00AA426D" w:rsidP="00901E64">
            <w:pPr>
              <w:spacing w:after="0" w:line="240" w:lineRule="auto"/>
              <w:jc w:val="both"/>
              <w:rPr>
                <w:rFonts w:ascii="Times New Roman" w:eastAsia="Calibri" w:hAnsi="Times New Roman"/>
                <w:kern w:val="2"/>
                <w:sz w:val="24"/>
                <w:szCs w:val="24"/>
                <w:lang w:eastAsia="en-US"/>
              </w:rPr>
            </w:pPr>
            <w:r w:rsidRPr="00AA426D">
              <w:rPr>
                <w:rFonts w:ascii="Times New Roman" w:hAnsi="Times New Roman"/>
                <w:sz w:val="24"/>
                <w:szCs w:val="24"/>
              </w:rPr>
              <w:t>658</w:t>
            </w:r>
            <w:r w:rsidR="00901E64">
              <w:rPr>
                <w:rFonts w:ascii="Times New Roman" w:hAnsi="Times New Roman"/>
                <w:sz w:val="24"/>
                <w:szCs w:val="24"/>
              </w:rPr>
              <w:t xml:space="preserve"> </w:t>
            </w:r>
            <w:r w:rsidRPr="00AA426D">
              <w:rPr>
                <w:rFonts w:ascii="Times New Roman" w:hAnsi="Times New Roman"/>
                <w:sz w:val="24"/>
                <w:szCs w:val="24"/>
              </w:rPr>
              <w:t>014,84</w:t>
            </w:r>
            <w:r w:rsidR="00901E64">
              <w:rPr>
                <w:rFonts w:ascii="Times New Roman" w:hAnsi="Times New Roman"/>
                <w:sz w:val="24"/>
                <w:szCs w:val="24"/>
              </w:rPr>
              <w:t xml:space="preserve"> </w:t>
            </w:r>
            <w:r w:rsidRPr="00AA426D">
              <w:rPr>
                <w:rFonts w:ascii="Times New Roman" w:hAnsi="Times New Roman"/>
                <w:sz w:val="24"/>
                <w:szCs w:val="24"/>
              </w:rPr>
              <w:t>*</w:t>
            </w:r>
            <w:r w:rsidR="00901E64">
              <w:rPr>
                <w:rFonts w:ascii="Times New Roman" w:hAnsi="Times New Roman"/>
                <w:sz w:val="24"/>
                <w:szCs w:val="24"/>
              </w:rPr>
              <w:t xml:space="preserve"> </w:t>
            </w:r>
            <w:r w:rsidRPr="00AA426D">
              <w:rPr>
                <w:rFonts w:ascii="Times New Roman" w:hAnsi="Times New Roman"/>
                <w:sz w:val="24"/>
                <w:szCs w:val="24"/>
              </w:rPr>
              <w:t>100/</w:t>
            </w:r>
            <w:r w:rsidR="00901E64">
              <w:rPr>
                <w:rFonts w:ascii="Times New Roman" w:hAnsi="Times New Roman"/>
                <w:sz w:val="24"/>
                <w:szCs w:val="24"/>
              </w:rPr>
              <w:t xml:space="preserve"> </w:t>
            </w:r>
            <w:r w:rsidRPr="00AA426D">
              <w:rPr>
                <w:rFonts w:ascii="Times New Roman" w:hAnsi="Times New Roman"/>
                <w:sz w:val="24"/>
                <w:szCs w:val="24"/>
              </w:rPr>
              <w:t>2</w:t>
            </w:r>
            <w:r w:rsidR="006639E4">
              <w:rPr>
                <w:rFonts w:ascii="Times New Roman" w:hAnsi="Times New Roman"/>
                <w:sz w:val="24"/>
                <w:szCs w:val="24"/>
              </w:rPr>
              <w:t xml:space="preserve"> </w:t>
            </w:r>
            <w:r w:rsidRPr="00AA426D">
              <w:rPr>
                <w:rFonts w:ascii="Times New Roman" w:hAnsi="Times New Roman"/>
                <w:sz w:val="24"/>
                <w:szCs w:val="24"/>
              </w:rPr>
              <w:t>251</w:t>
            </w:r>
            <w:r w:rsidR="006639E4">
              <w:rPr>
                <w:rFonts w:ascii="Times New Roman" w:hAnsi="Times New Roman"/>
                <w:sz w:val="24"/>
                <w:szCs w:val="24"/>
              </w:rPr>
              <w:t xml:space="preserve"> </w:t>
            </w:r>
            <w:r w:rsidRPr="00AA426D">
              <w:rPr>
                <w:rFonts w:ascii="Times New Roman" w:hAnsi="Times New Roman"/>
                <w:sz w:val="24"/>
                <w:szCs w:val="24"/>
              </w:rPr>
              <w:t>942,72</w:t>
            </w:r>
            <w:r w:rsidR="006639E4">
              <w:rPr>
                <w:rFonts w:ascii="Times New Roman" w:hAnsi="Times New Roman"/>
                <w:sz w:val="24"/>
                <w:szCs w:val="24"/>
              </w:rPr>
              <w:t xml:space="preserve"> </w:t>
            </w:r>
            <w:r w:rsidRPr="00AA426D">
              <w:rPr>
                <w:rFonts w:ascii="Times New Roman" w:hAnsi="Times New Roman"/>
                <w:sz w:val="24"/>
                <w:szCs w:val="24"/>
              </w:rPr>
              <w:t>=29%</w:t>
            </w:r>
          </w:p>
        </w:tc>
        <w:tc>
          <w:tcPr>
            <w:tcW w:w="1134" w:type="dxa"/>
            <w:shd w:val="clear" w:color="auto" w:fill="auto"/>
            <w:noWrap/>
          </w:tcPr>
          <w:p w14:paraId="2F8B2F7B" w14:textId="77777777" w:rsidR="0057751B" w:rsidRPr="00AA426D"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AA426D">
              <w:rPr>
                <w:rFonts w:ascii="Times New Roman" w:eastAsia="Calibri" w:hAnsi="Times New Roman"/>
                <w:noProof/>
                <w:kern w:val="2"/>
                <w:sz w:val="24"/>
                <w:szCs w:val="24"/>
              </w:rPr>
              <w:drawing>
                <wp:inline distT="0" distB="0" distL="0" distR="0" wp14:anchorId="6221B82B" wp14:editId="42A323FC">
                  <wp:extent cx="1333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AA426D">
              <w:rPr>
                <w:rFonts w:ascii="Times New Roman" w:eastAsia="Calibri" w:hAnsi="Times New Roman"/>
                <w:kern w:val="2"/>
                <w:sz w:val="24"/>
                <w:szCs w:val="24"/>
                <w:lang w:eastAsia="en-US"/>
              </w:rPr>
              <w:t>- значение показателя;</w:t>
            </w:r>
          </w:p>
          <w:p w14:paraId="09A9560E" w14:textId="4C117E35" w:rsidR="0057751B" w:rsidRPr="00AA426D"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AA426D">
              <w:rPr>
                <w:rFonts w:ascii="Times New Roman" w:eastAsia="Calibri" w:hAnsi="Times New Roman"/>
                <w:noProof/>
                <w:kern w:val="2"/>
                <w:sz w:val="24"/>
                <w:szCs w:val="24"/>
              </w:rPr>
              <w:drawing>
                <wp:inline distT="0" distB="0" distL="0" distR="0" wp14:anchorId="07A856A3" wp14:editId="601067C1">
                  <wp:extent cx="5905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r w:rsidRPr="00AA426D">
              <w:rPr>
                <w:rFonts w:ascii="Times New Roman" w:eastAsia="Calibri" w:hAnsi="Times New Roman"/>
                <w:kern w:val="2"/>
                <w:sz w:val="24"/>
                <w:szCs w:val="24"/>
                <w:lang w:eastAsia="en-US"/>
              </w:rPr>
              <w:t xml:space="preserve">- сумма всех денежных средств, перечисленных в рамках исполнения </w:t>
            </w:r>
            <w:hyperlink r:id="rId23" w:history="1">
              <w:r w:rsidRPr="00AA426D">
                <w:rPr>
                  <w:rFonts w:ascii="Times New Roman" w:eastAsia="Calibri" w:hAnsi="Times New Roman"/>
                  <w:kern w:val="2"/>
                  <w:sz w:val="24"/>
                  <w:szCs w:val="24"/>
                  <w:lang w:eastAsia="en-US"/>
                </w:rPr>
                <w:t>по</w:t>
              </w:r>
              <w:r w:rsidRPr="00AA426D">
                <w:rPr>
                  <w:rFonts w:ascii="Times New Roman" w:eastAsia="Calibri" w:hAnsi="Times New Roman"/>
                  <w:kern w:val="2"/>
                  <w:sz w:val="24"/>
                  <w:szCs w:val="24"/>
                  <w:lang w:eastAsia="en-US"/>
                </w:rPr>
                <w:lastRenderedPageBreak/>
                <w:t>становления</w:t>
              </w:r>
            </w:hyperlink>
            <w:r w:rsidR="007F18C7">
              <w:rPr>
                <w:rFonts w:ascii="Times New Roman" w:eastAsia="Calibri" w:hAnsi="Times New Roman"/>
                <w:kern w:val="2"/>
                <w:sz w:val="24"/>
                <w:szCs w:val="24"/>
                <w:lang w:eastAsia="en-US"/>
              </w:rPr>
              <w:t xml:space="preserve"> мэрии города от 18.04.2013 №</w:t>
            </w:r>
            <w:r w:rsidRPr="00AA426D">
              <w:rPr>
                <w:rFonts w:ascii="Times New Roman" w:eastAsia="Calibri" w:hAnsi="Times New Roman"/>
                <w:kern w:val="2"/>
                <w:sz w:val="24"/>
                <w:szCs w:val="24"/>
                <w:lang w:eastAsia="en-US"/>
              </w:rPr>
              <w:t xml:space="preserve"> 1695 за содержание незаселенных жилых помещений муниципального жилищного фонда, коммунальные услуги </w:t>
            </w:r>
            <w:r w:rsidRPr="00AA426D">
              <w:rPr>
                <w:rFonts w:ascii="Times New Roman" w:eastAsia="Calibri" w:hAnsi="Times New Roman"/>
                <w:kern w:val="2"/>
                <w:sz w:val="24"/>
                <w:szCs w:val="24"/>
                <w:lang w:eastAsia="en-US"/>
              </w:rPr>
              <w:lastRenderedPageBreak/>
              <w:t>за соответствующий период;</w:t>
            </w:r>
          </w:p>
          <w:p w14:paraId="40571ECB" w14:textId="77777777" w:rsidR="0057751B" w:rsidRPr="00AA426D" w:rsidRDefault="0057751B" w:rsidP="00901E64">
            <w:pPr>
              <w:spacing w:after="0" w:line="240" w:lineRule="auto"/>
              <w:jc w:val="both"/>
              <w:rPr>
                <w:rFonts w:ascii="Times New Roman" w:hAnsi="Times New Roman"/>
                <w:sz w:val="24"/>
                <w:szCs w:val="24"/>
              </w:rPr>
            </w:pPr>
            <w:r w:rsidRPr="00AA426D">
              <w:rPr>
                <w:rFonts w:ascii="Times New Roman" w:eastAsia="Calibri" w:hAnsi="Times New Roman"/>
                <w:noProof/>
                <w:kern w:val="2"/>
                <w:sz w:val="24"/>
                <w:szCs w:val="24"/>
              </w:rPr>
              <w:drawing>
                <wp:inline distT="0" distB="0" distL="0" distR="0" wp14:anchorId="70694E52" wp14:editId="12EE9F9F">
                  <wp:extent cx="6858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AA426D">
              <w:rPr>
                <w:rFonts w:ascii="Times New Roman" w:eastAsia="Calibri" w:hAnsi="Times New Roman"/>
                <w:kern w:val="2"/>
                <w:sz w:val="24"/>
                <w:szCs w:val="24"/>
                <w:lang w:eastAsia="en-US"/>
              </w:rPr>
              <w:t>- сумма всех денежных средств, предъявленных муниципалитету к оплате за содержание незаселенных жилых помещений муници</w:t>
            </w:r>
            <w:r w:rsidRPr="00AA426D">
              <w:rPr>
                <w:rFonts w:ascii="Times New Roman" w:eastAsia="Calibri" w:hAnsi="Times New Roman"/>
                <w:kern w:val="2"/>
                <w:sz w:val="24"/>
                <w:szCs w:val="24"/>
                <w:lang w:eastAsia="en-US"/>
              </w:rPr>
              <w:lastRenderedPageBreak/>
              <w:t>пального жилищного фонда, коммунальные услуги за соответствующий период</w:t>
            </w:r>
          </w:p>
        </w:tc>
        <w:tc>
          <w:tcPr>
            <w:tcW w:w="1417" w:type="dxa"/>
            <w:shd w:val="clear" w:color="auto" w:fill="auto"/>
            <w:noWrap/>
            <w:vAlign w:val="center"/>
          </w:tcPr>
          <w:p w14:paraId="69452510" w14:textId="77777777" w:rsidR="0057751B" w:rsidRPr="00AA426D" w:rsidRDefault="0057751B" w:rsidP="00901E64">
            <w:pPr>
              <w:spacing w:after="0" w:line="240" w:lineRule="auto"/>
              <w:jc w:val="center"/>
              <w:rPr>
                <w:rFonts w:ascii="Times New Roman" w:hAnsi="Times New Roman"/>
                <w:sz w:val="24"/>
                <w:szCs w:val="24"/>
              </w:rPr>
            </w:pPr>
            <w:r w:rsidRPr="00AA426D">
              <w:rPr>
                <w:rFonts w:ascii="Times New Roman" w:hAnsi="Times New Roman"/>
                <w:sz w:val="24"/>
                <w:szCs w:val="24"/>
              </w:rPr>
              <w:lastRenderedPageBreak/>
              <w:t>3</w:t>
            </w:r>
          </w:p>
        </w:tc>
        <w:tc>
          <w:tcPr>
            <w:tcW w:w="2268" w:type="dxa"/>
            <w:shd w:val="clear" w:color="auto" w:fill="auto"/>
          </w:tcPr>
          <w:p w14:paraId="1CABD66B" w14:textId="77777777" w:rsidR="0057751B" w:rsidRPr="00AA426D" w:rsidRDefault="0057751B" w:rsidP="00901E64">
            <w:pPr>
              <w:spacing w:after="0" w:line="240" w:lineRule="auto"/>
              <w:jc w:val="both"/>
              <w:rPr>
                <w:rFonts w:ascii="Times New Roman" w:eastAsia="Calibri" w:hAnsi="Times New Roman"/>
                <w:kern w:val="2"/>
                <w:sz w:val="24"/>
                <w:szCs w:val="24"/>
                <w:lang w:eastAsia="en-US"/>
              </w:rPr>
            </w:pPr>
            <w:r w:rsidRPr="00AA426D">
              <w:rPr>
                <w:rFonts w:ascii="Times New Roman" w:eastAsia="Calibri" w:hAnsi="Times New Roman"/>
                <w:kern w:val="2"/>
                <w:sz w:val="24"/>
                <w:szCs w:val="24"/>
                <w:lang w:eastAsia="en-US"/>
              </w:rPr>
              <w:t xml:space="preserve">Сведения отдела управления жилищным фондом (заявки жилищного управления мэрии на выполнение ремонтных работ, договоры с подрядными организациями на осуществление ремонтных работ, соответствующие муниципальные контракты, акты выполненных </w:t>
            </w:r>
            <w:r w:rsidRPr="00AA426D">
              <w:rPr>
                <w:rFonts w:ascii="Times New Roman" w:eastAsia="Calibri" w:hAnsi="Times New Roman"/>
                <w:kern w:val="2"/>
                <w:sz w:val="24"/>
                <w:szCs w:val="24"/>
                <w:lang w:eastAsia="en-US"/>
              </w:rPr>
              <w:lastRenderedPageBreak/>
              <w:t>работ, платежные поручения)</w:t>
            </w:r>
          </w:p>
        </w:tc>
        <w:tc>
          <w:tcPr>
            <w:tcW w:w="2378" w:type="dxa"/>
            <w:shd w:val="clear" w:color="auto" w:fill="auto"/>
            <w:vAlign w:val="center"/>
          </w:tcPr>
          <w:p w14:paraId="074D872A" w14:textId="77777777" w:rsidR="0057751B" w:rsidRPr="00AA426D" w:rsidRDefault="0057751B" w:rsidP="00901E64">
            <w:pPr>
              <w:spacing w:after="0" w:line="240" w:lineRule="auto"/>
              <w:jc w:val="center"/>
              <w:rPr>
                <w:rFonts w:ascii="Times New Roman" w:hAnsi="Times New Roman"/>
                <w:sz w:val="24"/>
                <w:szCs w:val="24"/>
              </w:rPr>
            </w:pPr>
            <w:r w:rsidRPr="00AA426D">
              <w:rPr>
                <w:rFonts w:ascii="Times New Roman" w:hAnsi="Times New Roman"/>
                <w:sz w:val="24"/>
                <w:szCs w:val="24"/>
              </w:rPr>
              <w:lastRenderedPageBreak/>
              <w:t>ДЖКХ</w:t>
            </w:r>
          </w:p>
        </w:tc>
      </w:tr>
      <w:bookmarkEnd w:id="7"/>
      <w:tr w:rsidR="0057751B" w:rsidRPr="00DA1A39" w14:paraId="392A59D1"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85" w:type="dxa"/>
            <w:shd w:val="clear" w:color="auto" w:fill="auto"/>
            <w:noWrap/>
            <w:vAlign w:val="center"/>
          </w:tcPr>
          <w:p w14:paraId="736D0D0E"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26</w:t>
            </w:r>
          </w:p>
        </w:tc>
        <w:tc>
          <w:tcPr>
            <w:tcW w:w="1156" w:type="dxa"/>
            <w:shd w:val="clear" w:color="auto" w:fill="auto"/>
            <w:vAlign w:val="center"/>
          </w:tcPr>
          <w:p w14:paraId="399ABA03"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t>Поступления в бюджет по неналоговым доходам</w:t>
            </w:r>
          </w:p>
          <w:p w14:paraId="7FDEDC87" w14:textId="77777777" w:rsidR="0057751B" w:rsidRPr="00DA1A39" w:rsidRDefault="0057751B" w:rsidP="00901E64">
            <w:pPr>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t>(плата за наем муниципальных жилых помещений)</w:t>
            </w:r>
          </w:p>
        </w:tc>
        <w:tc>
          <w:tcPr>
            <w:tcW w:w="709" w:type="dxa"/>
            <w:shd w:val="clear" w:color="auto" w:fill="auto"/>
            <w:noWrap/>
            <w:vAlign w:val="center"/>
          </w:tcPr>
          <w:p w14:paraId="23BF2646" w14:textId="77777777" w:rsidR="0057751B" w:rsidRPr="00DA1A39" w:rsidRDefault="0057751B" w:rsidP="00901E64">
            <w:pPr>
              <w:spacing w:after="0" w:line="240" w:lineRule="auto"/>
              <w:rPr>
                <w:rFonts w:ascii="Times New Roman" w:eastAsia="Calibri" w:hAnsi="Times New Roman"/>
                <w:sz w:val="24"/>
                <w:szCs w:val="24"/>
                <w:lang w:eastAsia="en-US"/>
              </w:rPr>
            </w:pPr>
            <w:r w:rsidRPr="00DA1A39">
              <w:rPr>
                <w:rFonts w:ascii="Times New Roman" w:eastAsia="Calibri" w:hAnsi="Times New Roman"/>
                <w:sz w:val="24"/>
                <w:szCs w:val="24"/>
                <w:lang w:eastAsia="en-US"/>
              </w:rPr>
              <w:t>Тыс.</w:t>
            </w:r>
          </w:p>
          <w:p w14:paraId="772C0F63"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sz w:val="24"/>
                <w:szCs w:val="24"/>
                <w:lang w:eastAsia="en-US"/>
              </w:rPr>
              <w:t>руб.</w:t>
            </w:r>
          </w:p>
        </w:tc>
        <w:tc>
          <w:tcPr>
            <w:tcW w:w="1559" w:type="dxa"/>
            <w:shd w:val="clear" w:color="auto" w:fill="auto"/>
            <w:noWrap/>
            <w:vAlign w:val="center"/>
          </w:tcPr>
          <w:p w14:paraId="70573F80"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A1A39">
              <w:rPr>
                <w:rFonts w:ascii="Times New Roman" w:hAnsi="Times New Roman"/>
                <w:sz w:val="24"/>
                <w:szCs w:val="24"/>
              </w:rPr>
              <w:t xml:space="preserve">Показывает размер </w:t>
            </w:r>
            <w:r w:rsidRPr="00DA1A39">
              <w:rPr>
                <w:rFonts w:ascii="Times New Roman" w:eastAsia="Calibri" w:hAnsi="Times New Roman"/>
                <w:kern w:val="2"/>
                <w:sz w:val="24"/>
                <w:szCs w:val="24"/>
                <w:lang w:eastAsia="en-US"/>
              </w:rPr>
              <w:t>поступлений в бюджет по неналоговым доходам</w:t>
            </w:r>
          </w:p>
          <w:p w14:paraId="5E2BF920" w14:textId="77777777" w:rsidR="0057751B" w:rsidRPr="00DA1A39" w:rsidRDefault="0057751B" w:rsidP="00901E64">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eastAsia="Calibri" w:hAnsi="Times New Roman"/>
                <w:kern w:val="2"/>
                <w:sz w:val="24"/>
                <w:szCs w:val="24"/>
                <w:lang w:eastAsia="en-US"/>
              </w:rPr>
              <w:t>(плата за наем муниципальных жилых помещений). Расчетный по</w:t>
            </w:r>
            <w:r w:rsidRPr="00DA1A39">
              <w:rPr>
                <w:rFonts w:ascii="Times New Roman" w:eastAsia="Calibri" w:hAnsi="Times New Roman"/>
                <w:kern w:val="2"/>
                <w:sz w:val="24"/>
                <w:szCs w:val="24"/>
                <w:lang w:eastAsia="en-US"/>
              </w:rPr>
              <w:lastRenderedPageBreak/>
              <w:t>казатель, показывающий объем средств, формирующих доходную базу городского бюджета за счет поступлений по платежам за использование муниципальных жилых помещений.</w:t>
            </w:r>
          </w:p>
        </w:tc>
        <w:tc>
          <w:tcPr>
            <w:tcW w:w="1654" w:type="dxa"/>
            <w:shd w:val="clear" w:color="auto" w:fill="auto"/>
            <w:vAlign w:val="center"/>
          </w:tcPr>
          <w:p w14:paraId="5801228E" w14:textId="77777777" w:rsidR="0057751B"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lastRenderedPageBreak/>
              <w:t>На отчетную дату либо как прогнозируемый объем поступлений на плановую дату</w:t>
            </w:r>
          </w:p>
          <w:p w14:paraId="3E978AEF" w14:textId="77777777" w:rsidR="002A417E" w:rsidRDefault="002A417E"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p>
          <w:p w14:paraId="56B9DB7F" w14:textId="77777777" w:rsidR="002A417E" w:rsidRPr="00DA1A39" w:rsidRDefault="002A417E"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p>
        </w:tc>
        <w:tc>
          <w:tcPr>
            <w:tcW w:w="1843" w:type="dxa"/>
            <w:shd w:val="clear" w:color="auto" w:fill="auto"/>
          </w:tcPr>
          <w:p w14:paraId="33268DD3" w14:textId="77777777" w:rsidR="0057751B" w:rsidRDefault="0057751B" w:rsidP="00901E64">
            <w:pPr>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t xml:space="preserve">Значение определяется как общая сумма поступлений в бюджет по неналоговым доходам, администрируемым ДЖКХ. Значение данного показателя включает в себя поступления по </w:t>
            </w:r>
            <w:r w:rsidRPr="00DA1A39">
              <w:rPr>
                <w:rFonts w:ascii="Times New Roman" w:eastAsia="Calibri" w:hAnsi="Times New Roman"/>
                <w:kern w:val="2"/>
                <w:sz w:val="24"/>
                <w:szCs w:val="24"/>
                <w:lang w:eastAsia="en-US"/>
              </w:rPr>
              <w:lastRenderedPageBreak/>
              <w:t>платежам за использование муниципальных жилых помещений.</w:t>
            </w:r>
          </w:p>
          <w:p w14:paraId="691BA6B3" w14:textId="77777777" w:rsidR="00901E64" w:rsidRDefault="00901E64" w:rsidP="00901E64">
            <w:pPr>
              <w:spacing w:after="0" w:line="240" w:lineRule="auto"/>
              <w:jc w:val="both"/>
              <w:rPr>
                <w:rFonts w:ascii="Times New Roman" w:eastAsia="Calibri" w:hAnsi="Times New Roman"/>
                <w:kern w:val="2"/>
                <w:sz w:val="24"/>
                <w:szCs w:val="24"/>
                <w:lang w:eastAsia="en-US"/>
              </w:rPr>
            </w:pPr>
          </w:p>
          <w:p w14:paraId="64D71311" w14:textId="77777777" w:rsidR="00901E64" w:rsidRPr="00DA1A39" w:rsidRDefault="00901E64" w:rsidP="00901E64">
            <w:pPr>
              <w:spacing w:after="0" w:line="240" w:lineRule="auto"/>
              <w:jc w:val="both"/>
              <w:rPr>
                <w:rFonts w:ascii="Times New Roman" w:eastAsia="Calibri" w:hAnsi="Times New Roman"/>
                <w:kern w:val="2"/>
                <w:sz w:val="24"/>
                <w:szCs w:val="24"/>
                <w:lang w:eastAsia="en-US"/>
              </w:rPr>
            </w:pPr>
            <w:r>
              <w:rPr>
                <w:rFonts w:ascii="Times New Roman" w:eastAsia="Calibri" w:hAnsi="Times New Roman"/>
                <w:kern w:val="2"/>
                <w:sz w:val="24"/>
                <w:szCs w:val="24"/>
                <w:lang w:eastAsia="en-US"/>
              </w:rPr>
              <w:t>16 573,8 тыс.</w:t>
            </w:r>
            <w:r w:rsidR="00587C10">
              <w:rPr>
                <w:rFonts w:ascii="Times New Roman" w:eastAsia="Calibri" w:hAnsi="Times New Roman"/>
                <w:kern w:val="2"/>
                <w:sz w:val="24"/>
                <w:szCs w:val="24"/>
                <w:lang w:eastAsia="en-US"/>
              </w:rPr>
              <w:t xml:space="preserve"> </w:t>
            </w:r>
            <w:r>
              <w:rPr>
                <w:rFonts w:ascii="Times New Roman" w:eastAsia="Calibri" w:hAnsi="Times New Roman"/>
                <w:kern w:val="2"/>
                <w:sz w:val="24"/>
                <w:szCs w:val="24"/>
                <w:lang w:eastAsia="en-US"/>
              </w:rPr>
              <w:t>руб.</w:t>
            </w:r>
          </w:p>
        </w:tc>
        <w:tc>
          <w:tcPr>
            <w:tcW w:w="1134" w:type="dxa"/>
            <w:shd w:val="clear" w:color="auto" w:fill="auto"/>
            <w:noWrap/>
            <w:vAlign w:val="center"/>
          </w:tcPr>
          <w:p w14:paraId="2A035E8D"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lastRenderedPageBreak/>
              <w:t>Поступления в бюджет по неналоговым доходам</w:t>
            </w:r>
          </w:p>
          <w:p w14:paraId="5E4F05DC" w14:textId="77777777" w:rsidR="0057751B" w:rsidRPr="00DA1A39" w:rsidRDefault="0057751B" w:rsidP="00901E64">
            <w:pPr>
              <w:spacing w:after="0" w:line="240" w:lineRule="auto"/>
              <w:jc w:val="both"/>
              <w:rPr>
                <w:rFonts w:ascii="Times New Roman" w:hAnsi="Times New Roman"/>
                <w:sz w:val="24"/>
                <w:szCs w:val="24"/>
              </w:rPr>
            </w:pPr>
          </w:p>
        </w:tc>
        <w:tc>
          <w:tcPr>
            <w:tcW w:w="1417" w:type="dxa"/>
            <w:shd w:val="clear" w:color="auto" w:fill="auto"/>
            <w:noWrap/>
            <w:vAlign w:val="center"/>
          </w:tcPr>
          <w:p w14:paraId="18A0C36F"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t>3</w:t>
            </w:r>
          </w:p>
        </w:tc>
        <w:tc>
          <w:tcPr>
            <w:tcW w:w="2268" w:type="dxa"/>
            <w:shd w:val="clear" w:color="auto" w:fill="auto"/>
          </w:tcPr>
          <w:p w14:paraId="6A762C20" w14:textId="77777777" w:rsidR="0057751B" w:rsidRPr="00DA1A39" w:rsidRDefault="0057751B" w:rsidP="00901E64">
            <w:pPr>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t xml:space="preserve">Годовой отчет департамента ЖКХ об исполнении городского бюджета, справка о перечислении поступлений в бюджет. Источники прогнозных данных - отчет АИС ЗИК об общей площади муниципальных жилых помещений, сведения </w:t>
            </w:r>
            <w:r w:rsidRPr="00DA1A39">
              <w:rPr>
                <w:rFonts w:ascii="Times New Roman" w:eastAsia="Calibri" w:hAnsi="Times New Roman"/>
                <w:kern w:val="2"/>
                <w:sz w:val="24"/>
                <w:szCs w:val="24"/>
                <w:lang w:eastAsia="en-US"/>
              </w:rPr>
              <w:lastRenderedPageBreak/>
              <w:t xml:space="preserve">Росреестра о прекращении прав муниципальной собственности, </w:t>
            </w:r>
            <w:hyperlink r:id="rId24" w:history="1">
              <w:r w:rsidRPr="00DA1A39">
                <w:rPr>
                  <w:rFonts w:ascii="Times New Roman" w:eastAsia="Calibri" w:hAnsi="Times New Roman"/>
                  <w:kern w:val="2"/>
                  <w:sz w:val="24"/>
                  <w:szCs w:val="24"/>
                  <w:lang w:eastAsia="en-US"/>
                </w:rPr>
                <w:t>постановление</w:t>
              </w:r>
            </w:hyperlink>
            <w:r w:rsidRPr="00DA1A39">
              <w:rPr>
                <w:rFonts w:ascii="Times New Roman" w:eastAsia="Calibri" w:hAnsi="Times New Roman"/>
                <w:kern w:val="2"/>
                <w:sz w:val="24"/>
                <w:szCs w:val="24"/>
                <w:lang w:eastAsia="en-US"/>
              </w:rPr>
              <w:t xml:space="preserve"> мэрии города "Об установлении ставки платы за пользование жилыми помещениями (действующее на период расчета)</w:t>
            </w:r>
          </w:p>
        </w:tc>
        <w:tc>
          <w:tcPr>
            <w:tcW w:w="2378" w:type="dxa"/>
            <w:shd w:val="clear" w:color="auto" w:fill="auto"/>
            <w:vAlign w:val="center"/>
          </w:tcPr>
          <w:p w14:paraId="5287A74F"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ДЖКХ</w:t>
            </w:r>
          </w:p>
        </w:tc>
      </w:tr>
      <w:tr w:rsidR="0057751B" w:rsidRPr="00DA1A39" w14:paraId="62A678E1" w14:textId="77777777" w:rsidTr="0066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jc w:val="center"/>
        </w:trPr>
        <w:tc>
          <w:tcPr>
            <w:tcW w:w="685" w:type="dxa"/>
            <w:shd w:val="clear" w:color="auto" w:fill="auto"/>
            <w:noWrap/>
            <w:vAlign w:val="center"/>
          </w:tcPr>
          <w:p w14:paraId="28C471C8"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27</w:t>
            </w:r>
          </w:p>
        </w:tc>
        <w:tc>
          <w:tcPr>
            <w:tcW w:w="1156" w:type="dxa"/>
            <w:shd w:val="clear" w:color="auto" w:fill="auto"/>
            <w:vAlign w:val="center"/>
          </w:tcPr>
          <w:p w14:paraId="134DCABE" w14:textId="77777777" w:rsidR="0057751B" w:rsidRPr="00DA1A39" w:rsidRDefault="0057751B" w:rsidP="00901E64">
            <w:pPr>
              <w:autoSpaceDE w:val="0"/>
              <w:autoSpaceDN w:val="0"/>
              <w:adjustRightInd w:val="0"/>
              <w:spacing w:after="0" w:line="240" w:lineRule="auto"/>
              <w:ind w:right="-72"/>
              <w:jc w:val="both"/>
              <w:rPr>
                <w:rFonts w:ascii="Times New Roman" w:eastAsia="Calibri" w:hAnsi="Times New Roman"/>
                <w:sz w:val="24"/>
                <w:szCs w:val="24"/>
                <w:lang w:eastAsia="en-US"/>
              </w:rPr>
            </w:pPr>
            <w:r w:rsidRPr="00DA1A39">
              <w:rPr>
                <w:rFonts w:ascii="Times New Roman" w:eastAsia="Calibri" w:hAnsi="Times New Roman"/>
                <w:kern w:val="2"/>
                <w:sz w:val="24"/>
                <w:szCs w:val="24"/>
                <w:lang w:eastAsia="en-US"/>
              </w:rPr>
              <w:t>Выполнение плана по неналоговым доходам от ис</w:t>
            </w:r>
            <w:r w:rsidRPr="00DA1A39">
              <w:rPr>
                <w:rFonts w:ascii="Times New Roman" w:eastAsia="Calibri" w:hAnsi="Times New Roman"/>
                <w:kern w:val="2"/>
                <w:sz w:val="24"/>
                <w:szCs w:val="24"/>
                <w:lang w:eastAsia="en-US"/>
              </w:rPr>
              <w:lastRenderedPageBreak/>
              <w:t>пользования муниципальных жилых помещений</w:t>
            </w:r>
          </w:p>
        </w:tc>
        <w:tc>
          <w:tcPr>
            <w:tcW w:w="709" w:type="dxa"/>
            <w:shd w:val="clear" w:color="auto" w:fill="auto"/>
            <w:noWrap/>
            <w:vAlign w:val="center"/>
          </w:tcPr>
          <w:p w14:paraId="2A67A0A2"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w:t>
            </w:r>
          </w:p>
        </w:tc>
        <w:tc>
          <w:tcPr>
            <w:tcW w:w="1559" w:type="dxa"/>
            <w:shd w:val="clear" w:color="auto" w:fill="auto"/>
            <w:noWrap/>
            <w:vAlign w:val="center"/>
          </w:tcPr>
          <w:p w14:paraId="648A36E0"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hAnsi="Times New Roman"/>
                <w:sz w:val="24"/>
                <w:szCs w:val="24"/>
              </w:rPr>
              <w:t xml:space="preserve">Показывает долю выполнения плана по неналоговым доходам от планового </w:t>
            </w:r>
            <w:r w:rsidRPr="00DA1A39">
              <w:rPr>
                <w:rFonts w:ascii="Times New Roman" w:hAnsi="Times New Roman"/>
                <w:sz w:val="24"/>
                <w:szCs w:val="24"/>
              </w:rPr>
              <w:lastRenderedPageBreak/>
              <w:t xml:space="preserve">объема поступления средств </w:t>
            </w:r>
          </w:p>
        </w:tc>
        <w:tc>
          <w:tcPr>
            <w:tcW w:w="1654" w:type="dxa"/>
            <w:shd w:val="clear" w:color="auto" w:fill="auto"/>
            <w:vAlign w:val="center"/>
          </w:tcPr>
          <w:p w14:paraId="256808EB"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sz w:val="24"/>
                <w:szCs w:val="24"/>
                <w:lang w:eastAsia="en-US"/>
              </w:rPr>
              <w:lastRenderedPageBreak/>
              <w:t>Ежеквартально, показатель за период</w:t>
            </w:r>
          </w:p>
        </w:tc>
        <w:tc>
          <w:tcPr>
            <w:tcW w:w="1843" w:type="dxa"/>
            <w:shd w:val="clear" w:color="auto" w:fill="auto"/>
            <w:vAlign w:val="center"/>
          </w:tcPr>
          <w:p w14:paraId="232AD52C" w14:textId="77777777" w:rsidR="0057751B" w:rsidRPr="00DA1A39" w:rsidRDefault="0057751B" w:rsidP="00901E64">
            <w:pPr>
              <w:spacing w:after="0" w:line="240" w:lineRule="auto"/>
              <w:rPr>
                <w:rFonts w:ascii="Times New Roman" w:hAnsi="Times New Roman"/>
                <w:sz w:val="24"/>
                <w:szCs w:val="24"/>
              </w:rPr>
            </w:pPr>
          </w:p>
          <w:p w14:paraId="3D40BC7F" w14:textId="77777777" w:rsidR="0057751B" w:rsidRDefault="004E72E9" w:rsidP="00901E64">
            <w:pPr>
              <w:spacing w:after="0" w:line="240" w:lineRule="auto"/>
              <w:rPr>
                <w:rFonts w:ascii="Times New Roman" w:hAnsi="Times New Roman"/>
                <w:sz w:val="24"/>
                <w:szCs w:val="24"/>
              </w:rPr>
            </w:pPr>
            <w:r w:rsidRPr="00DA1A39">
              <w:rPr>
                <w:rFonts w:ascii="Times New Roman" w:hAnsi="Times New Roman"/>
                <w:noProof/>
                <w:sz w:val="24"/>
                <w:szCs w:val="24"/>
              </w:rPr>
              <w:drawing>
                <wp:anchor distT="0" distB="0" distL="114300" distR="114300" simplePos="0" relativeHeight="251663360" behindDoc="1" locked="0" layoutInCell="1" allowOverlap="1" wp14:anchorId="676E45BD" wp14:editId="0C765F98">
                  <wp:simplePos x="0" y="0"/>
                  <wp:positionH relativeFrom="column">
                    <wp:posOffset>-73025</wp:posOffset>
                  </wp:positionH>
                  <wp:positionV relativeFrom="paragraph">
                    <wp:posOffset>79375</wp:posOffset>
                  </wp:positionV>
                  <wp:extent cx="1152525" cy="37528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C20DC" w14:textId="77777777" w:rsidR="002A417E" w:rsidRDefault="002A417E" w:rsidP="00901E64">
            <w:pPr>
              <w:spacing w:after="0" w:line="240" w:lineRule="auto"/>
              <w:rPr>
                <w:rFonts w:ascii="Times New Roman" w:hAnsi="Times New Roman"/>
                <w:sz w:val="24"/>
                <w:szCs w:val="24"/>
              </w:rPr>
            </w:pPr>
          </w:p>
          <w:p w14:paraId="55D59820" w14:textId="77777777" w:rsidR="002A417E" w:rsidRDefault="002A417E" w:rsidP="00901E64">
            <w:pPr>
              <w:spacing w:after="0" w:line="240" w:lineRule="auto"/>
              <w:rPr>
                <w:rFonts w:ascii="Times New Roman" w:hAnsi="Times New Roman"/>
                <w:sz w:val="24"/>
                <w:szCs w:val="24"/>
              </w:rPr>
            </w:pPr>
          </w:p>
          <w:p w14:paraId="7E39D55E" w14:textId="77777777" w:rsidR="002A417E" w:rsidRDefault="002A417E" w:rsidP="00901E64">
            <w:pPr>
              <w:spacing w:after="0" w:line="240" w:lineRule="auto"/>
              <w:rPr>
                <w:rFonts w:ascii="Times New Roman" w:hAnsi="Times New Roman"/>
                <w:sz w:val="24"/>
                <w:szCs w:val="24"/>
              </w:rPr>
            </w:pPr>
          </w:p>
          <w:p w14:paraId="0BBB7DDF" w14:textId="77777777" w:rsidR="006639E4" w:rsidRDefault="006639E4" w:rsidP="00901E64">
            <w:pPr>
              <w:spacing w:after="0" w:line="240" w:lineRule="auto"/>
              <w:rPr>
                <w:rFonts w:ascii="Times New Roman" w:hAnsi="Times New Roman"/>
                <w:sz w:val="24"/>
                <w:szCs w:val="24"/>
              </w:rPr>
            </w:pPr>
          </w:p>
          <w:p w14:paraId="32D89E44" w14:textId="77777777" w:rsidR="006639E4" w:rsidRDefault="006639E4" w:rsidP="00901E64">
            <w:pPr>
              <w:spacing w:after="0" w:line="240" w:lineRule="auto"/>
              <w:rPr>
                <w:rFonts w:ascii="Times New Roman" w:hAnsi="Times New Roman"/>
                <w:sz w:val="24"/>
                <w:szCs w:val="24"/>
              </w:rPr>
            </w:pPr>
          </w:p>
          <w:p w14:paraId="3B3C70C4" w14:textId="77777777" w:rsidR="002A417E" w:rsidRDefault="002A417E" w:rsidP="00901E64">
            <w:pPr>
              <w:spacing w:after="0" w:line="240" w:lineRule="auto"/>
              <w:rPr>
                <w:rFonts w:ascii="Times New Roman" w:hAnsi="Times New Roman"/>
                <w:sz w:val="24"/>
                <w:szCs w:val="24"/>
              </w:rPr>
            </w:pPr>
          </w:p>
          <w:p w14:paraId="18BEF5C8" w14:textId="77777777" w:rsidR="00901E64" w:rsidRDefault="002A417E" w:rsidP="00901E64">
            <w:pPr>
              <w:spacing w:after="0" w:line="240" w:lineRule="auto"/>
              <w:rPr>
                <w:rFonts w:ascii="Times New Roman" w:hAnsi="Times New Roman"/>
                <w:sz w:val="24"/>
                <w:szCs w:val="24"/>
              </w:rPr>
            </w:pPr>
            <w:r>
              <w:rPr>
                <w:rFonts w:ascii="Times New Roman" w:hAnsi="Times New Roman"/>
                <w:sz w:val="24"/>
                <w:szCs w:val="24"/>
              </w:rPr>
              <w:t xml:space="preserve">16 573,8/ </w:t>
            </w:r>
          </w:p>
          <w:p w14:paraId="70E7C6AE" w14:textId="77777777" w:rsidR="002A417E" w:rsidRPr="00DA1A39" w:rsidRDefault="002A417E" w:rsidP="00901E64">
            <w:pPr>
              <w:spacing w:after="0" w:line="240" w:lineRule="auto"/>
              <w:rPr>
                <w:rFonts w:ascii="Times New Roman" w:hAnsi="Times New Roman"/>
                <w:sz w:val="24"/>
                <w:szCs w:val="24"/>
              </w:rPr>
            </w:pPr>
            <w:r>
              <w:rPr>
                <w:rFonts w:ascii="Times New Roman" w:hAnsi="Times New Roman"/>
                <w:sz w:val="24"/>
                <w:szCs w:val="24"/>
              </w:rPr>
              <w:t>27</w:t>
            </w:r>
            <w:r w:rsidR="00901E64">
              <w:rPr>
                <w:rFonts w:ascii="Times New Roman" w:hAnsi="Times New Roman"/>
                <w:sz w:val="24"/>
                <w:szCs w:val="24"/>
              </w:rPr>
              <w:t xml:space="preserve"> </w:t>
            </w:r>
            <w:r>
              <w:rPr>
                <w:rFonts w:ascii="Times New Roman" w:hAnsi="Times New Roman"/>
                <w:sz w:val="24"/>
                <w:szCs w:val="24"/>
              </w:rPr>
              <w:t>275,8 * 100% = 60,8%</w:t>
            </w:r>
          </w:p>
        </w:tc>
        <w:tc>
          <w:tcPr>
            <w:tcW w:w="1134" w:type="dxa"/>
            <w:shd w:val="clear" w:color="auto" w:fill="auto"/>
            <w:noWrap/>
            <w:vAlign w:val="center"/>
          </w:tcPr>
          <w:p w14:paraId="06BDF6ED"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sz w:val="24"/>
                <w:szCs w:val="24"/>
              </w:rPr>
            </w:pPr>
            <w:r w:rsidRPr="00DA1A39">
              <w:rPr>
                <w:rFonts w:ascii="Times New Roman" w:eastAsia="Calibri" w:hAnsi="Times New Roman"/>
                <w:noProof/>
                <w:sz w:val="24"/>
                <w:szCs w:val="24"/>
              </w:rPr>
              <w:lastRenderedPageBreak/>
              <w:drawing>
                <wp:inline distT="0" distB="0" distL="0" distR="0" wp14:anchorId="343E0E54" wp14:editId="4BB88AA0">
                  <wp:extent cx="14287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DA1A39">
              <w:rPr>
                <w:rFonts w:ascii="Times New Roman" w:eastAsia="Calibri" w:hAnsi="Times New Roman"/>
                <w:sz w:val="24"/>
                <w:szCs w:val="24"/>
              </w:rPr>
              <w:t xml:space="preserve">- общая сумма поступлений в бюджет </w:t>
            </w:r>
            <w:r w:rsidRPr="00DA1A39">
              <w:rPr>
                <w:rFonts w:ascii="Times New Roman" w:eastAsia="Calibri" w:hAnsi="Times New Roman"/>
                <w:sz w:val="24"/>
                <w:szCs w:val="24"/>
              </w:rPr>
              <w:lastRenderedPageBreak/>
              <w:t>по неналоговым доходам от использования муниципальных жилых помещений, администрируемым ДЖКХ, на отчетную дату,</w:t>
            </w:r>
          </w:p>
          <w:p w14:paraId="40B6A35C" w14:textId="77777777" w:rsidR="0057751B" w:rsidRPr="00DA1A39" w:rsidRDefault="0057751B" w:rsidP="00901E64">
            <w:pPr>
              <w:spacing w:after="0" w:line="240" w:lineRule="auto"/>
              <w:jc w:val="both"/>
              <w:rPr>
                <w:rFonts w:ascii="Times New Roman" w:hAnsi="Times New Roman"/>
                <w:sz w:val="24"/>
                <w:szCs w:val="24"/>
              </w:rPr>
            </w:pPr>
            <w:r w:rsidRPr="00DA1A39">
              <w:rPr>
                <w:rFonts w:ascii="Times New Roman" w:eastAsia="Calibri" w:hAnsi="Times New Roman"/>
                <w:noProof/>
                <w:sz w:val="24"/>
                <w:szCs w:val="24"/>
              </w:rPr>
              <w:drawing>
                <wp:inline distT="0" distB="0" distL="0" distR="0" wp14:anchorId="01AAFB5D" wp14:editId="1779CD18">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A39">
              <w:rPr>
                <w:rFonts w:ascii="Times New Roman" w:eastAsia="Calibri" w:hAnsi="Times New Roman"/>
                <w:sz w:val="24"/>
                <w:szCs w:val="24"/>
                <w:lang w:eastAsia="en-US"/>
              </w:rPr>
              <w:t xml:space="preserve">- плановый объем поступлений в бюджет </w:t>
            </w:r>
            <w:r w:rsidRPr="00A731AA">
              <w:rPr>
                <w:rFonts w:ascii="Times New Roman" w:eastAsia="Calibri" w:hAnsi="Times New Roman"/>
                <w:sz w:val="23"/>
                <w:szCs w:val="23"/>
                <w:lang w:eastAsia="en-US"/>
              </w:rPr>
              <w:lastRenderedPageBreak/>
              <w:t>в соответствии с утвержденными сведениями о поквартальном распределении поступлений по неналоговым доходам от использования муниципальных жилых помещений</w:t>
            </w:r>
          </w:p>
        </w:tc>
        <w:tc>
          <w:tcPr>
            <w:tcW w:w="1417" w:type="dxa"/>
            <w:shd w:val="clear" w:color="auto" w:fill="auto"/>
            <w:noWrap/>
            <w:vAlign w:val="center"/>
          </w:tcPr>
          <w:p w14:paraId="39A5E247"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3</w:t>
            </w:r>
          </w:p>
        </w:tc>
        <w:tc>
          <w:tcPr>
            <w:tcW w:w="2268" w:type="dxa"/>
            <w:shd w:val="clear" w:color="auto" w:fill="auto"/>
            <w:vAlign w:val="center"/>
          </w:tcPr>
          <w:p w14:paraId="2BE6A02D" w14:textId="77777777" w:rsidR="0057751B" w:rsidRPr="00DA1A39"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A1A39">
              <w:rPr>
                <w:rFonts w:ascii="Times New Roman" w:eastAsia="Calibri" w:hAnsi="Times New Roman"/>
                <w:kern w:val="2"/>
                <w:sz w:val="24"/>
                <w:szCs w:val="24"/>
                <w:lang w:eastAsia="en-US"/>
              </w:rPr>
              <w:t>Сведения о поквартальном распределении поступлений в бюджет по неналоговым доходам от использования му</w:t>
            </w:r>
            <w:r w:rsidRPr="00DA1A39">
              <w:rPr>
                <w:rFonts w:ascii="Times New Roman" w:eastAsia="Calibri" w:hAnsi="Times New Roman"/>
                <w:kern w:val="2"/>
                <w:sz w:val="24"/>
                <w:szCs w:val="24"/>
                <w:lang w:eastAsia="en-US"/>
              </w:rPr>
              <w:lastRenderedPageBreak/>
              <w:t>ниципальных жилых помещений, справка о перечислении поступлений в бюджет</w:t>
            </w:r>
          </w:p>
          <w:p w14:paraId="499BA4C8" w14:textId="77777777" w:rsidR="0057751B" w:rsidRPr="00DA1A39" w:rsidRDefault="0057751B" w:rsidP="00901E64">
            <w:pPr>
              <w:spacing w:after="0" w:line="240" w:lineRule="auto"/>
              <w:rPr>
                <w:rFonts w:ascii="Times New Roman" w:hAnsi="Times New Roman"/>
                <w:sz w:val="24"/>
                <w:szCs w:val="24"/>
              </w:rPr>
            </w:pPr>
          </w:p>
        </w:tc>
        <w:tc>
          <w:tcPr>
            <w:tcW w:w="2378" w:type="dxa"/>
            <w:shd w:val="clear" w:color="auto" w:fill="auto"/>
            <w:vAlign w:val="center"/>
          </w:tcPr>
          <w:p w14:paraId="730D5C9A" w14:textId="77777777" w:rsidR="0057751B" w:rsidRPr="00DA1A39" w:rsidRDefault="0057751B" w:rsidP="00901E64">
            <w:pPr>
              <w:spacing w:after="0" w:line="240" w:lineRule="auto"/>
              <w:jc w:val="center"/>
              <w:rPr>
                <w:rFonts w:ascii="Times New Roman" w:hAnsi="Times New Roman"/>
                <w:sz w:val="24"/>
                <w:szCs w:val="24"/>
              </w:rPr>
            </w:pPr>
            <w:r w:rsidRPr="00DA1A39">
              <w:rPr>
                <w:rFonts w:ascii="Times New Roman" w:hAnsi="Times New Roman"/>
                <w:sz w:val="24"/>
                <w:szCs w:val="24"/>
              </w:rPr>
              <w:lastRenderedPageBreak/>
              <w:t>ДЖКХ</w:t>
            </w:r>
          </w:p>
        </w:tc>
      </w:tr>
    </w:tbl>
    <w:p w14:paraId="2778302C" w14:textId="77777777" w:rsidR="00A731AA" w:rsidRDefault="00A731AA" w:rsidP="00901E64">
      <w:pPr>
        <w:tabs>
          <w:tab w:val="left" w:pos="567"/>
        </w:tabs>
        <w:spacing w:after="0" w:line="240" w:lineRule="auto"/>
        <w:jc w:val="right"/>
        <w:rPr>
          <w:rFonts w:ascii="Times New Roman" w:hAnsi="Times New Roman"/>
          <w:sz w:val="26"/>
          <w:szCs w:val="26"/>
        </w:rPr>
      </w:pPr>
    </w:p>
    <w:p w14:paraId="48DCD90E" w14:textId="77777777" w:rsidR="00A731AA" w:rsidRDefault="00A731AA" w:rsidP="00901E64">
      <w:pPr>
        <w:tabs>
          <w:tab w:val="left" w:pos="567"/>
        </w:tabs>
        <w:spacing w:after="0" w:line="240" w:lineRule="auto"/>
        <w:jc w:val="right"/>
        <w:rPr>
          <w:rFonts w:ascii="Times New Roman" w:hAnsi="Times New Roman"/>
          <w:sz w:val="26"/>
          <w:szCs w:val="26"/>
        </w:rPr>
        <w:sectPr w:rsidR="00A731AA" w:rsidSect="009832A5">
          <w:pgSz w:w="16838" w:h="11906" w:orient="landscape"/>
          <w:pgMar w:top="1134" w:right="850" w:bottom="1134" w:left="1701" w:header="709" w:footer="284" w:gutter="0"/>
          <w:cols w:space="720"/>
          <w:titlePg/>
          <w:docGrid w:linePitch="360"/>
        </w:sectPr>
      </w:pPr>
    </w:p>
    <w:p w14:paraId="5B7FDC74" w14:textId="77777777" w:rsidR="0057751B" w:rsidRPr="00DA1A39" w:rsidRDefault="002A417E" w:rsidP="00901E64">
      <w:pPr>
        <w:tabs>
          <w:tab w:val="left" w:pos="567"/>
        </w:tabs>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w:t>
      </w:r>
      <w:r w:rsidR="0057751B" w:rsidRPr="00DA1A39">
        <w:rPr>
          <w:rFonts w:ascii="Times New Roman" w:hAnsi="Times New Roman"/>
          <w:sz w:val="26"/>
          <w:szCs w:val="26"/>
        </w:rPr>
        <w:t xml:space="preserve"> 3 </w:t>
      </w:r>
    </w:p>
    <w:p w14:paraId="53393D55" w14:textId="77777777" w:rsidR="0057751B" w:rsidRPr="00DA1A39" w:rsidRDefault="0057751B" w:rsidP="00901E64">
      <w:pPr>
        <w:widowControl w:val="0"/>
        <w:autoSpaceDE w:val="0"/>
        <w:autoSpaceDN w:val="0"/>
        <w:adjustRightInd w:val="0"/>
        <w:spacing w:after="0" w:line="240" w:lineRule="auto"/>
        <w:jc w:val="center"/>
        <w:rPr>
          <w:rFonts w:ascii="Times New Roman" w:hAnsi="Times New Roman"/>
          <w:sz w:val="26"/>
          <w:szCs w:val="26"/>
        </w:rPr>
      </w:pPr>
      <w:r w:rsidRPr="00DA1A39">
        <w:rPr>
          <w:rFonts w:ascii="Times New Roman" w:hAnsi="Times New Roman"/>
          <w:sz w:val="26"/>
          <w:szCs w:val="26"/>
        </w:rPr>
        <w:t>Сведения о степени выполнения основных мероприятий Программы</w:t>
      </w:r>
    </w:p>
    <w:tbl>
      <w:tblPr>
        <w:tblW w:w="14789" w:type="dxa"/>
        <w:tblInd w:w="-859" w:type="dxa"/>
        <w:tblLayout w:type="fixed"/>
        <w:tblCellMar>
          <w:left w:w="70" w:type="dxa"/>
          <w:right w:w="70" w:type="dxa"/>
        </w:tblCellMar>
        <w:tblLook w:val="0000" w:firstRow="0" w:lastRow="0" w:firstColumn="0" w:lastColumn="0" w:noHBand="0" w:noVBand="0"/>
      </w:tblPr>
      <w:tblGrid>
        <w:gridCol w:w="851"/>
        <w:gridCol w:w="2977"/>
        <w:gridCol w:w="1813"/>
        <w:gridCol w:w="3337"/>
        <w:gridCol w:w="2977"/>
        <w:gridCol w:w="1417"/>
        <w:gridCol w:w="1371"/>
        <w:gridCol w:w="46"/>
      </w:tblGrid>
      <w:tr w:rsidR="00202776" w:rsidRPr="0015593C" w14:paraId="2E09A2B7" w14:textId="77777777" w:rsidTr="00750911">
        <w:trPr>
          <w:cantSplit/>
          <w:trHeight w:val="276"/>
          <w:tblHeader/>
        </w:trPr>
        <w:tc>
          <w:tcPr>
            <w:tcW w:w="851" w:type="dxa"/>
            <w:vMerge w:val="restart"/>
            <w:tcBorders>
              <w:top w:val="single" w:sz="6" w:space="0" w:color="auto"/>
              <w:left w:val="single" w:sz="6" w:space="0" w:color="auto"/>
              <w:right w:val="single" w:sz="6" w:space="0" w:color="auto"/>
            </w:tcBorders>
            <w:vAlign w:val="center"/>
          </w:tcPr>
          <w:p w14:paraId="55F2D4FF" w14:textId="77777777" w:rsidR="00202776" w:rsidRPr="0015593C" w:rsidRDefault="00202776"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 xml:space="preserve">№ </w:t>
            </w:r>
            <w:r w:rsidRPr="0015593C">
              <w:rPr>
                <w:rFonts w:ascii="Times New Roman" w:hAnsi="Times New Roman" w:cs="Times New Roman"/>
                <w:sz w:val="24"/>
                <w:szCs w:val="24"/>
              </w:rPr>
              <w:br/>
              <w:t>п/п</w:t>
            </w:r>
          </w:p>
        </w:tc>
        <w:tc>
          <w:tcPr>
            <w:tcW w:w="2977" w:type="dxa"/>
            <w:vMerge w:val="restart"/>
            <w:tcBorders>
              <w:top w:val="single" w:sz="6" w:space="0" w:color="auto"/>
              <w:left w:val="single" w:sz="6" w:space="0" w:color="auto"/>
              <w:right w:val="single" w:sz="6" w:space="0" w:color="auto"/>
            </w:tcBorders>
            <w:vAlign w:val="center"/>
          </w:tcPr>
          <w:p w14:paraId="5FE222C9" w14:textId="77777777" w:rsidR="00202776" w:rsidRPr="0015593C" w:rsidRDefault="00202776"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Наименование подпрограммы, ведомственной целевой программы, основного мероприятия Программы (подпрограммы), мероприятия</w:t>
            </w:r>
          </w:p>
        </w:tc>
        <w:tc>
          <w:tcPr>
            <w:tcW w:w="1813" w:type="dxa"/>
            <w:vMerge w:val="restart"/>
            <w:tcBorders>
              <w:top w:val="single" w:sz="6" w:space="0" w:color="auto"/>
              <w:left w:val="single" w:sz="6" w:space="0" w:color="auto"/>
              <w:right w:val="single" w:sz="6" w:space="0" w:color="auto"/>
            </w:tcBorders>
            <w:vAlign w:val="center"/>
          </w:tcPr>
          <w:p w14:paraId="015D654C" w14:textId="77777777" w:rsidR="00202776" w:rsidRPr="0015593C" w:rsidRDefault="00202776"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Ответственный исполнитель</w:t>
            </w:r>
            <w:r>
              <w:rPr>
                <w:rFonts w:ascii="Times New Roman" w:hAnsi="Times New Roman" w:cs="Times New Roman"/>
                <w:sz w:val="24"/>
                <w:szCs w:val="24"/>
              </w:rPr>
              <w:t>, соисполнитель</w:t>
            </w:r>
          </w:p>
        </w:tc>
        <w:tc>
          <w:tcPr>
            <w:tcW w:w="6314" w:type="dxa"/>
            <w:gridSpan w:val="2"/>
            <w:tcBorders>
              <w:top w:val="single" w:sz="6" w:space="0" w:color="auto"/>
              <w:left w:val="single" w:sz="6" w:space="0" w:color="auto"/>
              <w:bottom w:val="nil"/>
              <w:right w:val="single" w:sz="6" w:space="0" w:color="auto"/>
            </w:tcBorders>
            <w:vAlign w:val="center"/>
          </w:tcPr>
          <w:p w14:paraId="7703B3C7" w14:textId="77777777" w:rsidR="00202776" w:rsidRDefault="00202776" w:rsidP="00901E64">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 xml:space="preserve">Результат от реализации мероприятия </w:t>
            </w:r>
          </w:p>
          <w:p w14:paraId="6414C8B6" w14:textId="77777777" w:rsidR="00202776" w:rsidRDefault="00202776" w:rsidP="00901E64">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за 1 полугодие 2022 года</w:t>
            </w:r>
          </w:p>
        </w:tc>
        <w:tc>
          <w:tcPr>
            <w:tcW w:w="1417" w:type="dxa"/>
            <w:vMerge w:val="restart"/>
            <w:tcBorders>
              <w:top w:val="single" w:sz="6" w:space="0" w:color="auto"/>
              <w:left w:val="single" w:sz="6" w:space="0" w:color="auto"/>
              <w:right w:val="single" w:sz="6" w:space="0" w:color="auto"/>
            </w:tcBorders>
          </w:tcPr>
          <w:p w14:paraId="0C64D765" w14:textId="77777777" w:rsidR="00202776" w:rsidRPr="0015593C" w:rsidRDefault="00202776" w:rsidP="00901E64">
            <w:pPr>
              <w:pStyle w:val="ConsPlusCell0"/>
              <w:widowControl w:val="0"/>
              <w:rPr>
                <w:rFonts w:ascii="Times New Roman" w:hAnsi="Times New Roman" w:cs="Times New Roman"/>
                <w:sz w:val="24"/>
                <w:szCs w:val="24"/>
              </w:rPr>
            </w:pPr>
            <w:r>
              <w:rPr>
                <w:rFonts w:ascii="Times New Roman" w:hAnsi="Times New Roman" w:cs="Times New Roman"/>
                <w:sz w:val="24"/>
                <w:szCs w:val="24"/>
              </w:rPr>
              <w:t>Причины невыполнения, частичного выполнения мероприятия, проблемы, возникшие в ходе реализации мероприятия</w:t>
            </w:r>
          </w:p>
        </w:tc>
        <w:tc>
          <w:tcPr>
            <w:tcW w:w="1417" w:type="dxa"/>
            <w:gridSpan w:val="2"/>
            <w:vMerge w:val="restart"/>
            <w:tcBorders>
              <w:top w:val="single" w:sz="6" w:space="0" w:color="auto"/>
              <w:left w:val="single" w:sz="6" w:space="0" w:color="auto"/>
              <w:right w:val="single" w:sz="6" w:space="0" w:color="auto"/>
            </w:tcBorders>
            <w:vAlign w:val="center"/>
          </w:tcPr>
          <w:p w14:paraId="13A7F90A" w14:textId="77777777" w:rsidR="00202776" w:rsidRPr="0015593C" w:rsidRDefault="00202776"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 xml:space="preserve">Связь с показателями Программы </w:t>
            </w:r>
          </w:p>
        </w:tc>
      </w:tr>
      <w:tr w:rsidR="00202776" w:rsidRPr="0015593C" w14:paraId="601D505F" w14:textId="77777777" w:rsidTr="00750911">
        <w:trPr>
          <w:cantSplit/>
          <w:trHeight w:val="1104"/>
          <w:tblHeader/>
        </w:trPr>
        <w:tc>
          <w:tcPr>
            <w:tcW w:w="851" w:type="dxa"/>
            <w:vMerge/>
            <w:tcBorders>
              <w:left w:val="single" w:sz="6" w:space="0" w:color="auto"/>
              <w:bottom w:val="single" w:sz="6" w:space="0" w:color="auto"/>
              <w:right w:val="single" w:sz="6" w:space="0" w:color="auto"/>
            </w:tcBorders>
            <w:vAlign w:val="center"/>
          </w:tcPr>
          <w:p w14:paraId="42B41528" w14:textId="77777777" w:rsidR="00202776" w:rsidRPr="0015593C" w:rsidRDefault="00202776" w:rsidP="00901E64">
            <w:pPr>
              <w:pStyle w:val="ConsPlusCell0"/>
              <w:widowControl w:val="0"/>
              <w:jc w:val="center"/>
              <w:rPr>
                <w:rFonts w:ascii="Times New Roman" w:hAnsi="Times New Roman" w:cs="Times New Roman"/>
                <w:sz w:val="24"/>
                <w:szCs w:val="24"/>
              </w:rPr>
            </w:pPr>
          </w:p>
        </w:tc>
        <w:tc>
          <w:tcPr>
            <w:tcW w:w="2977" w:type="dxa"/>
            <w:vMerge/>
            <w:tcBorders>
              <w:left w:val="single" w:sz="6" w:space="0" w:color="auto"/>
              <w:bottom w:val="single" w:sz="6" w:space="0" w:color="auto"/>
              <w:right w:val="single" w:sz="6" w:space="0" w:color="auto"/>
            </w:tcBorders>
            <w:vAlign w:val="center"/>
          </w:tcPr>
          <w:p w14:paraId="119C6EBC" w14:textId="77777777" w:rsidR="00202776" w:rsidRPr="0015593C" w:rsidRDefault="00202776" w:rsidP="00901E64">
            <w:pPr>
              <w:pStyle w:val="ConsPlusCell0"/>
              <w:widowControl w:val="0"/>
              <w:jc w:val="center"/>
              <w:rPr>
                <w:rFonts w:ascii="Times New Roman" w:hAnsi="Times New Roman" w:cs="Times New Roman"/>
                <w:sz w:val="24"/>
                <w:szCs w:val="24"/>
              </w:rPr>
            </w:pPr>
          </w:p>
        </w:tc>
        <w:tc>
          <w:tcPr>
            <w:tcW w:w="1813" w:type="dxa"/>
            <w:vMerge/>
            <w:tcBorders>
              <w:left w:val="single" w:sz="6" w:space="0" w:color="auto"/>
              <w:bottom w:val="single" w:sz="6" w:space="0" w:color="auto"/>
              <w:right w:val="single" w:sz="6" w:space="0" w:color="auto"/>
            </w:tcBorders>
            <w:vAlign w:val="center"/>
          </w:tcPr>
          <w:p w14:paraId="3950D58C" w14:textId="77777777" w:rsidR="00202776" w:rsidRPr="00661C29" w:rsidRDefault="00202776" w:rsidP="00901E64">
            <w:pPr>
              <w:pStyle w:val="ConsPlusCell0"/>
              <w:widowControl w:val="0"/>
              <w:jc w:val="center"/>
              <w:rPr>
                <w:rFonts w:ascii="Times New Roman" w:hAnsi="Times New Roman" w:cs="Times New Roman"/>
                <w:sz w:val="24"/>
                <w:szCs w:val="24"/>
              </w:rPr>
            </w:pPr>
          </w:p>
        </w:tc>
        <w:tc>
          <w:tcPr>
            <w:tcW w:w="3337" w:type="dxa"/>
            <w:tcBorders>
              <w:top w:val="single" w:sz="6" w:space="0" w:color="auto"/>
              <w:left w:val="single" w:sz="6" w:space="0" w:color="auto"/>
              <w:bottom w:val="single" w:sz="6" w:space="0" w:color="auto"/>
              <w:right w:val="single" w:sz="6" w:space="0" w:color="auto"/>
            </w:tcBorders>
            <w:vAlign w:val="center"/>
          </w:tcPr>
          <w:p w14:paraId="6D1D3EFD" w14:textId="77777777" w:rsidR="00202776" w:rsidRPr="0015593C" w:rsidRDefault="00202776" w:rsidP="00901E64">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запланированный</w:t>
            </w:r>
          </w:p>
        </w:tc>
        <w:tc>
          <w:tcPr>
            <w:tcW w:w="2977" w:type="dxa"/>
            <w:tcBorders>
              <w:top w:val="single" w:sz="6" w:space="0" w:color="auto"/>
              <w:left w:val="single" w:sz="6" w:space="0" w:color="auto"/>
              <w:bottom w:val="single" w:sz="6" w:space="0" w:color="auto"/>
              <w:right w:val="single" w:sz="6" w:space="0" w:color="auto"/>
            </w:tcBorders>
            <w:vAlign w:val="center"/>
          </w:tcPr>
          <w:p w14:paraId="160655AA" w14:textId="77777777" w:rsidR="00202776" w:rsidRPr="0015593C" w:rsidRDefault="00202776" w:rsidP="00901E64">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достигнутый</w:t>
            </w:r>
          </w:p>
        </w:tc>
        <w:tc>
          <w:tcPr>
            <w:tcW w:w="1417" w:type="dxa"/>
            <w:vMerge/>
            <w:tcBorders>
              <w:left w:val="single" w:sz="6" w:space="0" w:color="auto"/>
              <w:bottom w:val="single" w:sz="6" w:space="0" w:color="auto"/>
              <w:right w:val="single" w:sz="6" w:space="0" w:color="auto"/>
            </w:tcBorders>
          </w:tcPr>
          <w:p w14:paraId="0C112803" w14:textId="77777777" w:rsidR="00202776" w:rsidRPr="0015593C" w:rsidRDefault="00202776" w:rsidP="00901E64">
            <w:pPr>
              <w:pStyle w:val="ConsPlusCell0"/>
              <w:widowControl w:val="0"/>
              <w:rPr>
                <w:rFonts w:ascii="Times New Roman" w:hAnsi="Times New Roman" w:cs="Times New Roman"/>
                <w:sz w:val="24"/>
                <w:szCs w:val="24"/>
              </w:rPr>
            </w:pPr>
          </w:p>
        </w:tc>
        <w:tc>
          <w:tcPr>
            <w:tcW w:w="1417" w:type="dxa"/>
            <w:gridSpan w:val="2"/>
            <w:vMerge/>
            <w:tcBorders>
              <w:left w:val="single" w:sz="6" w:space="0" w:color="auto"/>
              <w:bottom w:val="single" w:sz="6" w:space="0" w:color="auto"/>
              <w:right w:val="single" w:sz="6" w:space="0" w:color="auto"/>
            </w:tcBorders>
            <w:vAlign w:val="center"/>
          </w:tcPr>
          <w:p w14:paraId="0938B8FC" w14:textId="77777777" w:rsidR="00202776" w:rsidRPr="0015593C" w:rsidRDefault="00202776" w:rsidP="00901E64">
            <w:pPr>
              <w:pStyle w:val="ConsPlusCell0"/>
              <w:widowControl w:val="0"/>
              <w:jc w:val="center"/>
              <w:rPr>
                <w:rFonts w:ascii="Times New Roman" w:hAnsi="Times New Roman" w:cs="Times New Roman"/>
                <w:sz w:val="24"/>
                <w:szCs w:val="24"/>
              </w:rPr>
            </w:pPr>
          </w:p>
        </w:tc>
      </w:tr>
      <w:tr w:rsidR="00A00421" w:rsidRPr="0015593C" w14:paraId="04C4AF90" w14:textId="77777777" w:rsidTr="00750911">
        <w:trPr>
          <w:cantSplit/>
          <w:trHeight w:val="81"/>
          <w:tblHeader/>
        </w:trPr>
        <w:tc>
          <w:tcPr>
            <w:tcW w:w="851" w:type="dxa"/>
            <w:tcBorders>
              <w:top w:val="nil"/>
              <w:left w:val="single" w:sz="6" w:space="0" w:color="auto"/>
              <w:bottom w:val="single" w:sz="6" w:space="0" w:color="auto"/>
              <w:right w:val="single" w:sz="6" w:space="0" w:color="auto"/>
            </w:tcBorders>
            <w:vAlign w:val="center"/>
          </w:tcPr>
          <w:p w14:paraId="5FA12886"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1</w:t>
            </w:r>
          </w:p>
        </w:tc>
        <w:tc>
          <w:tcPr>
            <w:tcW w:w="2977" w:type="dxa"/>
            <w:tcBorders>
              <w:top w:val="nil"/>
              <w:left w:val="single" w:sz="6" w:space="0" w:color="auto"/>
              <w:bottom w:val="single" w:sz="6" w:space="0" w:color="auto"/>
              <w:right w:val="single" w:sz="6" w:space="0" w:color="auto"/>
            </w:tcBorders>
            <w:vAlign w:val="center"/>
          </w:tcPr>
          <w:p w14:paraId="449C789E"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2</w:t>
            </w:r>
          </w:p>
        </w:tc>
        <w:tc>
          <w:tcPr>
            <w:tcW w:w="1813" w:type="dxa"/>
            <w:tcBorders>
              <w:top w:val="nil"/>
              <w:left w:val="single" w:sz="6" w:space="0" w:color="auto"/>
              <w:bottom w:val="single" w:sz="6" w:space="0" w:color="auto"/>
              <w:right w:val="single" w:sz="6" w:space="0" w:color="auto"/>
            </w:tcBorders>
            <w:vAlign w:val="center"/>
          </w:tcPr>
          <w:p w14:paraId="41CC1A5E"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3</w:t>
            </w:r>
          </w:p>
        </w:tc>
        <w:tc>
          <w:tcPr>
            <w:tcW w:w="3337" w:type="dxa"/>
            <w:tcBorders>
              <w:top w:val="nil"/>
              <w:left w:val="single" w:sz="6" w:space="0" w:color="auto"/>
              <w:bottom w:val="single" w:sz="6" w:space="0" w:color="auto"/>
              <w:right w:val="single" w:sz="6" w:space="0" w:color="auto"/>
            </w:tcBorders>
            <w:vAlign w:val="center"/>
          </w:tcPr>
          <w:p w14:paraId="4E1C613D"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6</w:t>
            </w:r>
          </w:p>
        </w:tc>
        <w:tc>
          <w:tcPr>
            <w:tcW w:w="2977" w:type="dxa"/>
            <w:tcBorders>
              <w:top w:val="nil"/>
              <w:left w:val="single" w:sz="6" w:space="0" w:color="auto"/>
              <w:bottom w:val="single" w:sz="6" w:space="0" w:color="auto"/>
              <w:right w:val="single" w:sz="6" w:space="0" w:color="auto"/>
            </w:tcBorders>
            <w:vAlign w:val="center"/>
          </w:tcPr>
          <w:p w14:paraId="31CB39E0"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7</w:t>
            </w:r>
          </w:p>
        </w:tc>
        <w:tc>
          <w:tcPr>
            <w:tcW w:w="1417" w:type="dxa"/>
            <w:tcBorders>
              <w:left w:val="single" w:sz="6" w:space="0" w:color="auto"/>
              <w:bottom w:val="single" w:sz="6" w:space="0" w:color="auto"/>
              <w:right w:val="single" w:sz="6" w:space="0" w:color="auto"/>
            </w:tcBorders>
          </w:tcPr>
          <w:p w14:paraId="5C78229C" w14:textId="77777777" w:rsidR="00A00421" w:rsidRPr="00750911" w:rsidRDefault="00A00421" w:rsidP="00901E64">
            <w:pPr>
              <w:pStyle w:val="ConsPlusCell0"/>
              <w:widowControl w:val="0"/>
              <w:jc w:val="center"/>
              <w:rPr>
                <w:rFonts w:ascii="Times New Roman" w:hAnsi="Times New Roman" w:cs="Times New Roman"/>
                <w:sz w:val="24"/>
                <w:szCs w:val="24"/>
              </w:rPr>
            </w:pPr>
          </w:p>
        </w:tc>
        <w:tc>
          <w:tcPr>
            <w:tcW w:w="1417" w:type="dxa"/>
            <w:gridSpan w:val="2"/>
            <w:tcBorders>
              <w:left w:val="single" w:sz="6" w:space="0" w:color="auto"/>
              <w:bottom w:val="single" w:sz="6" w:space="0" w:color="auto"/>
              <w:right w:val="single" w:sz="6" w:space="0" w:color="auto"/>
            </w:tcBorders>
            <w:vAlign w:val="center"/>
          </w:tcPr>
          <w:p w14:paraId="07D4AB85"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8</w:t>
            </w:r>
          </w:p>
        </w:tc>
      </w:tr>
      <w:tr w:rsidR="00A00421" w:rsidRPr="0015593C" w14:paraId="196488EE" w14:textId="77777777" w:rsidTr="006C19D6">
        <w:trPr>
          <w:gridAfter w:val="1"/>
          <w:wAfter w:w="46" w:type="dxa"/>
          <w:cantSplit/>
          <w:trHeight w:val="240"/>
        </w:trPr>
        <w:tc>
          <w:tcPr>
            <w:tcW w:w="851" w:type="dxa"/>
            <w:tcBorders>
              <w:top w:val="single" w:sz="6" w:space="0" w:color="auto"/>
              <w:left w:val="single" w:sz="6" w:space="0" w:color="auto"/>
              <w:bottom w:val="single" w:sz="6" w:space="0" w:color="auto"/>
              <w:right w:val="single" w:sz="6" w:space="0" w:color="auto"/>
            </w:tcBorders>
          </w:tcPr>
          <w:p w14:paraId="088FDB2B"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1</w:t>
            </w:r>
          </w:p>
        </w:tc>
        <w:tc>
          <w:tcPr>
            <w:tcW w:w="13892" w:type="dxa"/>
            <w:gridSpan w:val="6"/>
            <w:tcBorders>
              <w:top w:val="single" w:sz="6" w:space="0" w:color="auto"/>
              <w:left w:val="single" w:sz="6" w:space="0" w:color="auto"/>
              <w:bottom w:val="single" w:sz="6" w:space="0" w:color="auto"/>
              <w:right w:val="single" w:sz="6" w:space="0" w:color="auto"/>
            </w:tcBorders>
            <w:vAlign w:val="center"/>
          </w:tcPr>
          <w:p w14:paraId="11D7A869" w14:textId="77777777" w:rsidR="00A00421" w:rsidRPr="00750911" w:rsidRDefault="00A00421" w:rsidP="00901E64">
            <w:pPr>
              <w:pStyle w:val="ConsPlusCell0"/>
              <w:widowControl w:val="0"/>
              <w:rPr>
                <w:rFonts w:ascii="Times New Roman" w:hAnsi="Times New Roman" w:cs="Times New Roman"/>
                <w:sz w:val="24"/>
                <w:szCs w:val="24"/>
              </w:rPr>
            </w:pPr>
            <w:r w:rsidRPr="00750911">
              <w:rPr>
                <w:rFonts w:ascii="Times New Roman" w:hAnsi="Times New Roman" w:cs="Times New Roman"/>
                <w:sz w:val="24"/>
                <w:szCs w:val="24"/>
              </w:rPr>
              <w:t>Муниципальная программа «Развитие жилищно-коммунального хозяйства» на 202</w:t>
            </w:r>
            <w:r w:rsidR="00202776" w:rsidRPr="00750911">
              <w:rPr>
                <w:rFonts w:ascii="Times New Roman" w:hAnsi="Times New Roman" w:cs="Times New Roman"/>
                <w:sz w:val="24"/>
                <w:szCs w:val="24"/>
              </w:rPr>
              <w:t>2</w:t>
            </w:r>
            <w:r w:rsidRPr="00750911">
              <w:rPr>
                <w:rFonts w:ascii="Times New Roman" w:hAnsi="Times New Roman" w:cs="Times New Roman"/>
                <w:sz w:val="24"/>
                <w:szCs w:val="24"/>
              </w:rPr>
              <w:t>-202</w:t>
            </w:r>
            <w:r w:rsidR="00202776" w:rsidRPr="00750911">
              <w:rPr>
                <w:rFonts w:ascii="Times New Roman" w:hAnsi="Times New Roman" w:cs="Times New Roman"/>
                <w:sz w:val="24"/>
                <w:szCs w:val="24"/>
              </w:rPr>
              <w:t>4</w:t>
            </w:r>
            <w:r w:rsidRPr="00750911">
              <w:rPr>
                <w:rFonts w:ascii="Times New Roman" w:hAnsi="Times New Roman" w:cs="Times New Roman"/>
                <w:sz w:val="24"/>
                <w:szCs w:val="24"/>
              </w:rPr>
              <w:t xml:space="preserve"> годы</w:t>
            </w:r>
          </w:p>
        </w:tc>
      </w:tr>
      <w:tr w:rsidR="00A00421" w:rsidRPr="0015593C" w14:paraId="6192A749"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40E5E28F"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1.1.</w:t>
            </w:r>
          </w:p>
        </w:tc>
        <w:tc>
          <w:tcPr>
            <w:tcW w:w="2977" w:type="dxa"/>
            <w:tcBorders>
              <w:top w:val="single" w:sz="6" w:space="0" w:color="auto"/>
              <w:left w:val="single" w:sz="6" w:space="0" w:color="auto"/>
              <w:bottom w:val="single" w:sz="4" w:space="0" w:color="auto"/>
              <w:right w:val="single" w:sz="6" w:space="0" w:color="auto"/>
            </w:tcBorders>
            <w:vAlign w:val="center"/>
          </w:tcPr>
          <w:p w14:paraId="4E316875" w14:textId="77777777" w:rsidR="00A00421" w:rsidRPr="00750911" w:rsidRDefault="00A00421" w:rsidP="00587C10">
            <w:pPr>
              <w:pStyle w:val="ConsPlusCell0"/>
              <w:widowControl w:val="0"/>
              <w:jc w:val="both"/>
              <w:rPr>
                <w:rFonts w:ascii="Times New Roman" w:hAnsi="Times New Roman" w:cs="Times New Roman"/>
                <w:sz w:val="24"/>
                <w:szCs w:val="24"/>
              </w:rPr>
            </w:pPr>
            <w:r w:rsidRPr="00750911">
              <w:rPr>
                <w:rFonts w:ascii="Times New Roman" w:hAnsi="Times New Roman" w:cs="Times New Roman"/>
                <w:sz w:val="24"/>
                <w:szCs w:val="24"/>
              </w:rPr>
              <w:t xml:space="preserve">Основное мероприятие 1. </w:t>
            </w:r>
          </w:p>
          <w:p w14:paraId="5881288B" w14:textId="77777777" w:rsidR="00A00421" w:rsidRPr="00750911" w:rsidRDefault="00A00421" w:rsidP="00587C10">
            <w:pPr>
              <w:pStyle w:val="ConsPlusCell0"/>
              <w:widowControl w:val="0"/>
              <w:ind w:right="111"/>
              <w:jc w:val="both"/>
              <w:rPr>
                <w:rFonts w:ascii="Times New Roman" w:hAnsi="Times New Roman" w:cs="Times New Roman"/>
                <w:sz w:val="24"/>
                <w:szCs w:val="24"/>
              </w:rPr>
            </w:pPr>
            <w:r w:rsidRPr="00750911">
              <w:rPr>
                <w:rFonts w:ascii="Times New Roman" w:hAnsi="Times New Roman" w:cs="Times New Roman"/>
                <w:sz w:val="24"/>
                <w:szCs w:val="24"/>
              </w:rPr>
              <w:t>Организация работ по реализации целей, задач департамента, выполнение его функциональных обязанностей и реализация муниципальной программы</w:t>
            </w:r>
          </w:p>
        </w:tc>
        <w:tc>
          <w:tcPr>
            <w:tcW w:w="1813" w:type="dxa"/>
            <w:tcBorders>
              <w:top w:val="single" w:sz="6" w:space="0" w:color="auto"/>
              <w:left w:val="single" w:sz="6" w:space="0" w:color="auto"/>
              <w:bottom w:val="single" w:sz="4" w:space="0" w:color="auto"/>
              <w:right w:val="single" w:sz="6" w:space="0" w:color="auto"/>
            </w:tcBorders>
            <w:vAlign w:val="center"/>
          </w:tcPr>
          <w:p w14:paraId="6DFD46BE" w14:textId="77777777" w:rsidR="00A00421" w:rsidRPr="00750911" w:rsidRDefault="00A00421" w:rsidP="00901E64">
            <w:pPr>
              <w:pStyle w:val="ConsPlusCell0"/>
              <w:widowControl w:val="0"/>
              <w:rPr>
                <w:rFonts w:ascii="Times New Roman" w:hAnsi="Times New Roman" w:cs="Times New Roman"/>
                <w:sz w:val="24"/>
                <w:szCs w:val="24"/>
              </w:rPr>
            </w:pPr>
            <w:r w:rsidRPr="00750911">
              <w:rPr>
                <w:rFonts w:ascii="Times New Roman" w:hAnsi="Times New Roman" w:cs="Times New Roman"/>
                <w:sz w:val="24"/>
                <w:szCs w:val="24"/>
              </w:rPr>
              <w:t>Департамент</w:t>
            </w:r>
          </w:p>
          <w:p w14:paraId="288FD698" w14:textId="77777777" w:rsidR="00A00421" w:rsidRPr="00750911" w:rsidRDefault="00A00421" w:rsidP="00901E64">
            <w:pPr>
              <w:pStyle w:val="ConsPlusCell0"/>
              <w:widowControl w:val="0"/>
              <w:rPr>
                <w:rFonts w:ascii="Times New Roman" w:hAnsi="Times New Roman" w:cs="Times New Roman"/>
                <w:sz w:val="24"/>
                <w:szCs w:val="24"/>
              </w:rPr>
            </w:pPr>
            <w:r w:rsidRPr="00750911">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31284A87" w14:textId="77777777" w:rsidR="00A00421" w:rsidRPr="00750911" w:rsidRDefault="00A00421" w:rsidP="00587C10">
            <w:pPr>
              <w:widowControl w:val="0"/>
              <w:autoSpaceDE w:val="0"/>
              <w:autoSpaceDN w:val="0"/>
              <w:adjustRightInd w:val="0"/>
              <w:spacing w:after="0" w:line="240" w:lineRule="auto"/>
              <w:jc w:val="both"/>
              <w:outlineLvl w:val="2"/>
              <w:rPr>
                <w:rFonts w:ascii="Times New Roman" w:hAnsi="Times New Roman"/>
                <w:sz w:val="24"/>
                <w:szCs w:val="24"/>
              </w:rPr>
            </w:pPr>
            <w:r w:rsidRPr="00750911">
              <w:rPr>
                <w:rFonts w:ascii="Times New Roman" w:hAnsi="Times New Roman"/>
                <w:sz w:val="24"/>
                <w:szCs w:val="24"/>
              </w:rPr>
              <w:t>Повышение качества в решении вопросов местного значения и отдельных государственных полномочий в сфере жилищно-коммунального хозяйства на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71BFF78E" w14:textId="77777777" w:rsidR="00A00421" w:rsidRPr="004072EA" w:rsidRDefault="007832BC" w:rsidP="00901E64">
            <w:pPr>
              <w:pStyle w:val="ConsPlusCell0"/>
              <w:widowControl w:val="0"/>
              <w:rPr>
                <w:rFonts w:ascii="Times New Roman" w:eastAsia="Times New Roman" w:hAnsi="Times New Roman" w:cs="Times New Roman"/>
                <w:sz w:val="24"/>
                <w:szCs w:val="24"/>
                <w:lang w:eastAsia="ru-RU"/>
              </w:rPr>
            </w:pPr>
            <w:r w:rsidRPr="004072EA">
              <w:rPr>
                <w:rFonts w:ascii="Times New Roman" w:eastAsia="Times New Roman" w:hAnsi="Times New Roman" w:cs="Times New Roman"/>
                <w:sz w:val="24"/>
                <w:szCs w:val="24"/>
                <w:lang w:eastAsia="ru-RU"/>
              </w:rPr>
              <w:t>Выполнение плана деятельности департамента ЖКХ мэрии – 53,0%</w:t>
            </w:r>
          </w:p>
        </w:tc>
        <w:tc>
          <w:tcPr>
            <w:tcW w:w="1417" w:type="dxa"/>
            <w:tcBorders>
              <w:top w:val="single" w:sz="6" w:space="0" w:color="auto"/>
              <w:left w:val="single" w:sz="6" w:space="0" w:color="auto"/>
              <w:bottom w:val="single" w:sz="4" w:space="0" w:color="auto"/>
              <w:right w:val="single" w:sz="6" w:space="0" w:color="auto"/>
            </w:tcBorders>
          </w:tcPr>
          <w:p w14:paraId="6C88EC9B" w14:textId="77777777" w:rsidR="007832BC" w:rsidRPr="004072EA" w:rsidRDefault="007832BC" w:rsidP="00901E64">
            <w:pPr>
              <w:pStyle w:val="ConsPlusCell0"/>
              <w:widowControl w:val="0"/>
              <w:ind w:left="55"/>
              <w:jc w:val="center"/>
              <w:rPr>
                <w:rFonts w:ascii="Times New Roman" w:eastAsia="Times New Roman" w:hAnsi="Times New Roman" w:cs="Times New Roman"/>
                <w:sz w:val="24"/>
                <w:szCs w:val="24"/>
                <w:lang w:eastAsia="ru-RU"/>
              </w:rPr>
            </w:pPr>
          </w:p>
          <w:p w14:paraId="5BE9F769" w14:textId="77777777" w:rsidR="00A00421" w:rsidRPr="004072EA" w:rsidRDefault="007832BC" w:rsidP="00901E64">
            <w:pPr>
              <w:pStyle w:val="ConsPlusCell0"/>
              <w:widowControl w:val="0"/>
              <w:ind w:left="55"/>
              <w:jc w:val="center"/>
              <w:rPr>
                <w:rFonts w:ascii="Times New Roman" w:eastAsia="Times New Roman" w:hAnsi="Times New Roman" w:cs="Times New Roman"/>
                <w:sz w:val="24"/>
                <w:szCs w:val="24"/>
                <w:lang w:eastAsia="ru-RU"/>
              </w:rPr>
            </w:pPr>
            <w:r w:rsidRPr="004072EA">
              <w:rPr>
                <w:rFonts w:ascii="Times New Roman" w:eastAsia="Times New Roman" w:hAnsi="Times New Roman" w:cs="Times New Roman"/>
                <w:sz w:val="24"/>
                <w:szCs w:val="24"/>
                <w:lang w:eastAsia="ru-RU"/>
              </w:rPr>
              <w:t>100% реализация мероприятия запланирована на полный календарный год.</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39C54FC9" w14:textId="77777777" w:rsidR="00A00421" w:rsidRPr="00750911" w:rsidRDefault="00A00421" w:rsidP="00901E64">
            <w:pPr>
              <w:pStyle w:val="ConsPlusCell0"/>
              <w:widowControl w:val="0"/>
              <w:ind w:left="55"/>
              <w:jc w:val="center"/>
              <w:rPr>
                <w:rFonts w:ascii="Times New Roman" w:hAnsi="Times New Roman" w:cs="Times New Roman"/>
                <w:sz w:val="24"/>
                <w:szCs w:val="24"/>
              </w:rPr>
            </w:pPr>
            <w:r w:rsidRPr="00750911">
              <w:rPr>
                <w:rFonts w:ascii="Times New Roman" w:hAnsi="Times New Roman" w:cs="Times New Roman"/>
                <w:sz w:val="24"/>
                <w:szCs w:val="24"/>
              </w:rPr>
              <w:t>х</w:t>
            </w:r>
          </w:p>
        </w:tc>
      </w:tr>
      <w:tr w:rsidR="00A00421" w:rsidRPr="0015593C" w14:paraId="01735A88" w14:textId="77777777" w:rsidTr="006C19D6">
        <w:trPr>
          <w:gridAfter w:val="1"/>
          <w:wAfter w:w="46" w:type="dxa"/>
          <w:trHeight w:val="240"/>
        </w:trPr>
        <w:tc>
          <w:tcPr>
            <w:tcW w:w="851" w:type="dxa"/>
            <w:tcBorders>
              <w:top w:val="single" w:sz="6" w:space="0" w:color="auto"/>
              <w:left w:val="single" w:sz="6" w:space="0" w:color="auto"/>
              <w:bottom w:val="single" w:sz="4" w:space="0" w:color="auto"/>
              <w:right w:val="single" w:sz="6" w:space="0" w:color="auto"/>
            </w:tcBorders>
          </w:tcPr>
          <w:p w14:paraId="5228907B"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2</w:t>
            </w:r>
          </w:p>
        </w:tc>
        <w:tc>
          <w:tcPr>
            <w:tcW w:w="13892" w:type="dxa"/>
            <w:gridSpan w:val="6"/>
            <w:tcBorders>
              <w:top w:val="single" w:sz="6" w:space="0" w:color="auto"/>
              <w:left w:val="single" w:sz="6" w:space="0" w:color="auto"/>
              <w:bottom w:val="single" w:sz="4" w:space="0" w:color="auto"/>
              <w:right w:val="single" w:sz="6" w:space="0" w:color="auto"/>
            </w:tcBorders>
            <w:vAlign w:val="center"/>
          </w:tcPr>
          <w:p w14:paraId="793BAD46" w14:textId="77777777" w:rsidR="00A00421" w:rsidRPr="00750911" w:rsidRDefault="00A00421" w:rsidP="00901E64">
            <w:pPr>
              <w:pStyle w:val="ConsPlusCell0"/>
              <w:widowControl w:val="0"/>
              <w:rPr>
                <w:rFonts w:ascii="Times New Roman" w:hAnsi="Times New Roman" w:cs="Times New Roman"/>
                <w:sz w:val="24"/>
                <w:szCs w:val="24"/>
              </w:rPr>
            </w:pPr>
            <w:r w:rsidRPr="00750911">
              <w:rPr>
                <w:rFonts w:ascii="Times New Roman" w:hAnsi="Times New Roman" w:cs="Times New Roman"/>
                <w:sz w:val="24"/>
                <w:szCs w:val="24"/>
              </w:rPr>
              <w:t>Подпрограмма 1 «Развитие благоустройства города»</w:t>
            </w:r>
          </w:p>
        </w:tc>
      </w:tr>
      <w:tr w:rsidR="007832BC" w:rsidRPr="0015593C" w14:paraId="34E4866B"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4164CFE0" w14:textId="77777777" w:rsidR="007832BC" w:rsidRPr="0015593C" w:rsidRDefault="007832B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2.1.</w:t>
            </w:r>
          </w:p>
        </w:tc>
        <w:tc>
          <w:tcPr>
            <w:tcW w:w="2977" w:type="dxa"/>
            <w:tcBorders>
              <w:top w:val="single" w:sz="6" w:space="0" w:color="auto"/>
              <w:left w:val="single" w:sz="6" w:space="0" w:color="auto"/>
              <w:bottom w:val="single" w:sz="4" w:space="0" w:color="auto"/>
              <w:right w:val="single" w:sz="6" w:space="0" w:color="auto"/>
            </w:tcBorders>
            <w:vAlign w:val="center"/>
          </w:tcPr>
          <w:p w14:paraId="53878E41" w14:textId="77777777" w:rsidR="007832BC" w:rsidRPr="0015593C" w:rsidRDefault="007832BC" w:rsidP="00901E64">
            <w:pPr>
              <w:pStyle w:val="ConsPlusCell0"/>
              <w:widowControl w:val="0"/>
              <w:rPr>
                <w:rFonts w:ascii="Times New Roman" w:hAnsi="Times New Roman" w:cs="Times New Roman"/>
                <w:bCs/>
                <w:sz w:val="24"/>
                <w:szCs w:val="24"/>
              </w:rPr>
            </w:pPr>
            <w:r w:rsidRPr="0015593C">
              <w:rPr>
                <w:rFonts w:ascii="Times New Roman" w:hAnsi="Times New Roman" w:cs="Times New Roman"/>
                <w:bCs/>
                <w:sz w:val="24"/>
                <w:szCs w:val="24"/>
              </w:rPr>
              <w:t xml:space="preserve">Основное мероприятие 1.1. </w:t>
            </w:r>
          </w:p>
          <w:p w14:paraId="12693CAA" w14:textId="77777777" w:rsidR="007832BC" w:rsidRPr="0015593C" w:rsidRDefault="007832BC"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bCs/>
                <w:sz w:val="24"/>
                <w:szCs w:val="24"/>
              </w:rPr>
              <w:t>Мероприятия по благоустройству и повышению внешней привлекательности города</w:t>
            </w:r>
          </w:p>
        </w:tc>
        <w:tc>
          <w:tcPr>
            <w:tcW w:w="1813" w:type="dxa"/>
            <w:tcBorders>
              <w:top w:val="single" w:sz="6" w:space="0" w:color="auto"/>
              <w:left w:val="single" w:sz="6" w:space="0" w:color="auto"/>
              <w:bottom w:val="single" w:sz="4" w:space="0" w:color="auto"/>
              <w:right w:val="single" w:sz="6" w:space="0" w:color="auto"/>
            </w:tcBorders>
            <w:vAlign w:val="center"/>
          </w:tcPr>
          <w:p w14:paraId="6A49128F" w14:textId="77777777" w:rsidR="007832BC" w:rsidRPr="0015593C" w:rsidRDefault="007832B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tcPr>
          <w:p w14:paraId="1059D8C3" w14:textId="77777777" w:rsidR="007832BC" w:rsidRPr="009A2D15" w:rsidRDefault="007832BC" w:rsidP="00901E64">
            <w:pPr>
              <w:pStyle w:val="ConsPlusCell0"/>
              <w:widowControl w:val="0"/>
              <w:rPr>
                <w:rFonts w:ascii="Times New Roman" w:hAnsi="Times New Roman" w:cs="Times New Roman"/>
                <w:sz w:val="24"/>
                <w:szCs w:val="24"/>
              </w:rPr>
            </w:pPr>
            <w:r w:rsidRPr="009A2D15">
              <w:rPr>
                <w:rFonts w:ascii="Times New Roman" w:hAnsi="Times New Roman" w:cs="Times New Roman"/>
                <w:sz w:val="24"/>
                <w:szCs w:val="24"/>
              </w:rPr>
              <w:t>Реализация мероприятий по:</w:t>
            </w:r>
          </w:p>
          <w:p w14:paraId="61DD5807" w14:textId="77777777" w:rsidR="007832BC" w:rsidRPr="009A2D15" w:rsidRDefault="007832BC" w:rsidP="00587C10">
            <w:pPr>
              <w:pStyle w:val="ConsPlusCell0"/>
              <w:widowControl w:val="0"/>
              <w:jc w:val="both"/>
              <w:rPr>
                <w:rFonts w:ascii="Times New Roman" w:hAnsi="Times New Roman" w:cs="Times New Roman"/>
                <w:sz w:val="24"/>
                <w:szCs w:val="24"/>
              </w:rPr>
            </w:pPr>
            <w:r w:rsidRPr="009A2D15">
              <w:rPr>
                <w:rFonts w:ascii="Times New Roman" w:hAnsi="Times New Roman" w:cs="Times New Roman"/>
                <w:sz w:val="24"/>
                <w:szCs w:val="24"/>
              </w:rPr>
              <w:t>- озеленению территорий общего пользования,</w:t>
            </w:r>
          </w:p>
          <w:p w14:paraId="0386DE50" w14:textId="77777777" w:rsidR="007832BC" w:rsidRPr="009A2D15" w:rsidRDefault="007832BC" w:rsidP="00587C10">
            <w:pPr>
              <w:pStyle w:val="ConsPlusCell0"/>
              <w:widowControl w:val="0"/>
              <w:jc w:val="both"/>
              <w:rPr>
                <w:rFonts w:ascii="Times New Roman" w:hAnsi="Times New Roman" w:cs="Times New Roman"/>
                <w:sz w:val="24"/>
                <w:szCs w:val="24"/>
              </w:rPr>
            </w:pPr>
            <w:r w:rsidRPr="009A2D15">
              <w:rPr>
                <w:rFonts w:ascii="Times New Roman" w:hAnsi="Times New Roman" w:cs="Times New Roman"/>
                <w:sz w:val="24"/>
                <w:szCs w:val="24"/>
              </w:rPr>
              <w:t>- благоустройству и содержанию кладбищ, организации текущего ремонта хлораторных станций и дренажной системы,</w:t>
            </w:r>
          </w:p>
          <w:p w14:paraId="680B4767" w14:textId="77777777" w:rsidR="007832BC" w:rsidRPr="009A2D15" w:rsidRDefault="007832BC" w:rsidP="00901E64">
            <w:pPr>
              <w:pStyle w:val="ConsPlusCell0"/>
              <w:widowControl w:val="0"/>
              <w:rPr>
                <w:rFonts w:ascii="Times New Roman" w:hAnsi="Times New Roman" w:cs="Times New Roman"/>
                <w:sz w:val="24"/>
                <w:szCs w:val="24"/>
              </w:rPr>
            </w:pPr>
            <w:r w:rsidRPr="009A2D15">
              <w:rPr>
                <w:rFonts w:ascii="Times New Roman" w:hAnsi="Times New Roman" w:cs="Times New Roman"/>
                <w:sz w:val="24"/>
                <w:szCs w:val="24"/>
              </w:rPr>
              <w:t>- благоустройству и содержанию пляжей,</w:t>
            </w:r>
          </w:p>
          <w:p w14:paraId="13BF17EE" w14:textId="77777777" w:rsidR="007832BC" w:rsidRPr="009A2D15" w:rsidRDefault="007832BC" w:rsidP="00587C10">
            <w:pPr>
              <w:pStyle w:val="ConsPlusCell0"/>
              <w:widowControl w:val="0"/>
              <w:jc w:val="both"/>
              <w:rPr>
                <w:rFonts w:ascii="Times New Roman" w:hAnsi="Times New Roman" w:cs="Times New Roman"/>
                <w:sz w:val="24"/>
                <w:szCs w:val="24"/>
              </w:rPr>
            </w:pPr>
            <w:r w:rsidRPr="009A2D15">
              <w:rPr>
                <w:rFonts w:ascii="Times New Roman" w:hAnsi="Times New Roman" w:cs="Times New Roman"/>
                <w:sz w:val="24"/>
                <w:szCs w:val="24"/>
              </w:rPr>
              <w:lastRenderedPageBreak/>
              <w:t>- возмещению затрат по обеспечению искусственного освещения общегородских территорий и регламентируемого режима работы светофорных объектов, оплате электроэнергии на сетях наружного освещения,</w:t>
            </w:r>
          </w:p>
          <w:p w14:paraId="2505D350" w14:textId="77777777" w:rsidR="007832BC" w:rsidRPr="009A2D15" w:rsidRDefault="007832BC" w:rsidP="00587C10">
            <w:pPr>
              <w:pStyle w:val="ConsPlusCell0"/>
              <w:widowControl w:val="0"/>
              <w:jc w:val="both"/>
              <w:rPr>
                <w:rFonts w:ascii="Times New Roman" w:hAnsi="Times New Roman" w:cs="Times New Roman"/>
                <w:sz w:val="24"/>
                <w:szCs w:val="24"/>
              </w:rPr>
            </w:pPr>
            <w:r w:rsidRPr="009A2D15">
              <w:rPr>
                <w:rFonts w:ascii="Times New Roman" w:hAnsi="Times New Roman" w:cs="Times New Roman"/>
                <w:sz w:val="24"/>
                <w:szCs w:val="24"/>
              </w:rPr>
              <w:t>- текущему содержанию парков, скверов, газонов,</w:t>
            </w:r>
          </w:p>
          <w:p w14:paraId="6B887356" w14:textId="77777777" w:rsidR="007832BC" w:rsidRPr="009A2D15" w:rsidRDefault="007832BC" w:rsidP="00587C10">
            <w:pPr>
              <w:pStyle w:val="ConsPlusCell0"/>
              <w:widowControl w:val="0"/>
              <w:jc w:val="both"/>
              <w:rPr>
                <w:rFonts w:ascii="Times New Roman" w:hAnsi="Times New Roman" w:cs="Times New Roman"/>
                <w:sz w:val="24"/>
                <w:szCs w:val="24"/>
              </w:rPr>
            </w:pPr>
            <w:r w:rsidRPr="009A2D15">
              <w:rPr>
                <w:rFonts w:ascii="Times New Roman" w:hAnsi="Times New Roman" w:cs="Times New Roman"/>
                <w:sz w:val="24"/>
                <w:szCs w:val="24"/>
              </w:rPr>
              <w:t>- украшению города,</w:t>
            </w:r>
          </w:p>
          <w:p w14:paraId="6CBD8AD3" w14:textId="77777777" w:rsidR="007832BC" w:rsidRPr="009A2D15" w:rsidRDefault="007832BC" w:rsidP="00587C10">
            <w:pPr>
              <w:pStyle w:val="ConsPlusCell0"/>
              <w:widowControl w:val="0"/>
              <w:jc w:val="both"/>
              <w:rPr>
                <w:rFonts w:ascii="Times New Roman" w:hAnsi="Times New Roman" w:cs="Times New Roman"/>
                <w:sz w:val="24"/>
                <w:szCs w:val="24"/>
              </w:rPr>
            </w:pPr>
            <w:r w:rsidRPr="009A2D15">
              <w:rPr>
                <w:rFonts w:ascii="Times New Roman" w:hAnsi="Times New Roman" w:cs="Times New Roman"/>
                <w:sz w:val="24"/>
                <w:szCs w:val="24"/>
              </w:rPr>
              <w:t>- содержанию сетей дождевой канализации,</w:t>
            </w:r>
          </w:p>
          <w:p w14:paraId="3E839FBD" w14:textId="77777777" w:rsidR="007832BC" w:rsidRPr="009A2D15" w:rsidRDefault="007832BC" w:rsidP="00587C10">
            <w:pPr>
              <w:pStyle w:val="ConsPlusCell0"/>
              <w:widowControl w:val="0"/>
              <w:jc w:val="both"/>
              <w:rPr>
                <w:rFonts w:ascii="Times New Roman" w:hAnsi="Times New Roman" w:cs="Times New Roman"/>
                <w:sz w:val="24"/>
                <w:szCs w:val="24"/>
              </w:rPr>
            </w:pPr>
            <w:r w:rsidRPr="009A2D15">
              <w:rPr>
                <w:rFonts w:ascii="Times New Roman" w:hAnsi="Times New Roman" w:cs="Times New Roman"/>
                <w:sz w:val="24"/>
                <w:szCs w:val="24"/>
              </w:rPr>
              <w:t>- вывозу тел умерших людей и пр.</w:t>
            </w:r>
          </w:p>
        </w:tc>
        <w:tc>
          <w:tcPr>
            <w:tcW w:w="2977" w:type="dxa"/>
            <w:tcBorders>
              <w:top w:val="single" w:sz="6" w:space="0" w:color="auto"/>
              <w:left w:val="single" w:sz="6" w:space="0" w:color="auto"/>
              <w:bottom w:val="single" w:sz="4" w:space="0" w:color="auto"/>
              <w:right w:val="single" w:sz="6" w:space="0" w:color="auto"/>
            </w:tcBorders>
            <w:vAlign w:val="center"/>
          </w:tcPr>
          <w:p w14:paraId="5A93DC77" w14:textId="77777777" w:rsidR="007832BC" w:rsidRPr="004072EA" w:rsidRDefault="007832BC" w:rsidP="00901E64">
            <w:pPr>
              <w:widowControl w:val="0"/>
              <w:tabs>
                <w:tab w:val="left" w:pos="238"/>
              </w:tabs>
              <w:spacing w:after="0" w:line="240" w:lineRule="auto"/>
              <w:rPr>
                <w:rFonts w:ascii="Times New Roman" w:hAnsi="Times New Roman"/>
                <w:spacing w:val="-2"/>
                <w:sz w:val="24"/>
                <w:szCs w:val="24"/>
              </w:rPr>
            </w:pPr>
            <w:r w:rsidRPr="004072EA">
              <w:rPr>
                <w:rFonts w:ascii="Times New Roman" w:hAnsi="Times New Roman"/>
                <w:sz w:val="24"/>
                <w:szCs w:val="24"/>
              </w:rPr>
              <w:lastRenderedPageBreak/>
              <w:t>Частичное выполне</w:t>
            </w:r>
            <w:r w:rsidR="00F26E26">
              <w:rPr>
                <w:rFonts w:ascii="Times New Roman" w:hAnsi="Times New Roman"/>
                <w:sz w:val="24"/>
                <w:szCs w:val="24"/>
              </w:rPr>
              <w:t>ние запланированных мероприятий</w:t>
            </w:r>
          </w:p>
        </w:tc>
        <w:tc>
          <w:tcPr>
            <w:tcW w:w="1417" w:type="dxa"/>
            <w:tcBorders>
              <w:top w:val="single" w:sz="6" w:space="0" w:color="auto"/>
              <w:left w:val="single" w:sz="6" w:space="0" w:color="auto"/>
              <w:bottom w:val="single" w:sz="4" w:space="0" w:color="auto"/>
              <w:right w:val="single" w:sz="6" w:space="0" w:color="auto"/>
            </w:tcBorders>
            <w:vAlign w:val="center"/>
          </w:tcPr>
          <w:p w14:paraId="757DB405" w14:textId="11C432A6" w:rsidR="007832BC" w:rsidRPr="004072EA" w:rsidRDefault="007832BC" w:rsidP="00901E64">
            <w:pPr>
              <w:pStyle w:val="ConsPlusCell0"/>
              <w:widowControl w:val="0"/>
              <w:jc w:val="center"/>
              <w:rPr>
                <w:rFonts w:ascii="Times New Roman" w:hAnsi="Times New Roman" w:cs="Times New Roman"/>
                <w:sz w:val="24"/>
                <w:szCs w:val="24"/>
              </w:rPr>
            </w:pPr>
            <w:r w:rsidRPr="004072EA">
              <w:rPr>
                <w:rFonts w:ascii="Times New Roman" w:hAnsi="Times New Roman"/>
                <w:sz w:val="24"/>
                <w:szCs w:val="24"/>
              </w:rPr>
              <w:t>Срок окончания выполнения работ – 2 полугодие 202</w:t>
            </w:r>
            <w:r w:rsidR="00A9400C">
              <w:rPr>
                <w:rFonts w:ascii="Times New Roman" w:hAnsi="Times New Roman"/>
                <w:sz w:val="24"/>
                <w:szCs w:val="24"/>
              </w:rPr>
              <w:t>2</w:t>
            </w:r>
            <w:r w:rsidRPr="004072EA">
              <w:rPr>
                <w:rFonts w:ascii="Times New Roman" w:hAnsi="Times New Roman"/>
                <w:sz w:val="24"/>
                <w:szCs w:val="24"/>
              </w:rPr>
              <w:t xml:space="preserve">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72700825" w14:textId="77777777" w:rsidR="007832BC" w:rsidRPr="0015593C" w:rsidRDefault="007832B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 xml:space="preserve">Показатель 1 Программы, показатели подпрограммы 1 </w:t>
            </w:r>
          </w:p>
          <w:p w14:paraId="4EF555AC" w14:textId="77777777" w:rsidR="007832BC" w:rsidRPr="0015593C" w:rsidRDefault="007832B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1 - 6</w:t>
            </w:r>
          </w:p>
        </w:tc>
      </w:tr>
      <w:tr w:rsidR="00A00421" w:rsidRPr="0015593C" w14:paraId="214288C8" w14:textId="77777777" w:rsidTr="00750911">
        <w:trPr>
          <w:trHeight w:val="1300"/>
        </w:trPr>
        <w:tc>
          <w:tcPr>
            <w:tcW w:w="851" w:type="dxa"/>
            <w:tcBorders>
              <w:top w:val="single" w:sz="6" w:space="0" w:color="auto"/>
              <w:left w:val="single" w:sz="6" w:space="0" w:color="auto"/>
              <w:bottom w:val="single" w:sz="4" w:space="0" w:color="auto"/>
              <w:right w:val="single" w:sz="6" w:space="0" w:color="auto"/>
            </w:tcBorders>
            <w:vAlign w:val="center"/>
          </w:tcPr>
          <w:p w14:paraId="3E059608"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2.1.1.</w:t>
            </w:r>
          </w:p>
        </w:tc>
        <w:tc>
          <w:tcPr>
            <w:tcW w:w="2977" w:type="dxa"/>
            <w:tcBorders>
              <w:top w:val="single" w:sz="6" w:space="0" w:color="auto"/>
              <w:left w:val="single" w:sz="6" w:space="0" w:color="auto"/>
              <w:bottom w:val="single" w:sz="4" w:space="0" w:color="auto"/>
              <w:right w:val="single" w:sz="6" w:space="0" w:color="auto"/>
            </w:tcBorders>
            <w:vAlign w:val="center"/>
          </w:tcPr>
          <w:p w14:paraId="77597E9B" w14:textId="77777777" w:rsidR="00A00421" w:rsidRPr="0015593C" w:rsidRDefault="00A00421" w:rsidP="00901E64">
            <w:pPr>
              <w:pStyle w:val="ConsPlusCell0"/>
              <w:widowControl w:val="0"/>
              <w:rPr>
                <w:rFonts w:ascii="Times New Roman" w:hAnsi="Times New Roman" w:cs="Times New Roman"/>
                <w:bCs/>
                <w:sz w:val="24"/>
                <w:szCs w:val="24"/>
              </w:rPr>
            </w:pPr>
            <w:r w:rsidRPr="0015593C">
              <w:rPr>
                <w:rFonts w:ascii="Times New Roman" w:hAnsi="Times New Roman" w:cs="Times New Roman"/>
                <w:bCs/>
                <w:sz w:val="24"/>
                <w:szCs w:val="24"/>
              </w:rPr>
              <w:t>Мероприятие 1.1.1.</w:t>
            </w:r>
          </w:p>
          <w:p w14:paraId="3F5AE802" w14:textId="77777777" w:rsidR="00A00421" w:rsidRPr="0015593C" w:rsidRDefault="00A00421" w:rsidP="00901E64">
            <w:pPr>
              <w:pStyle w:val="ConsPlusCell0"/>
              <w:widowControl w:val="0"/>
              <w:rPr>
                <w:rFonts w:ascii="Times New Roman" w:hAnsi="Times New Roman" w:cs="Times New Roman"/>
                <w:bCs/>
                <w:sz w:val="24"/>
                <w:szCs w:val="24"/>
              </w:rPr>
            </w:pPr>
            <w:r w:rsidRPr="0015593C">
              <w:rPr>
                <w:rFonts w:ascii="Times New Roman" w:hAnsi="Times New Roman" w:cs="Times New Roman"/>
                <w:bCs/>
                <w:sz w:val="24"/>
                <w:szCs w:val="24"/>
              </w:rPr>
              <w:t>Озеленение территорий общего пользования</w:t>
            </w:r>
          </w:p>
        </w:tc>
        <w:tc>
          <w:tcPr>
            <w:tcW w:w="1813" w:type="dxa"/>
            <w:tcBorders>
              <w:top w:val="single" w:sz="6" w:space="0" w:color="auto"/>
              <w:left w:val="single" w:sz="6" w:space="0" w:color="auto"/>
              <w:bottom w:val="single" w:sz="4" w:space="0" w:color="auto"/>
              <w:right w:val="single" w:sz="6" w:space="0" w:color="auto"/>
            </w:tcBorders>
            <w:vAlign w:val="center"/>
          </w:tcPr>
          <w:p w14:paraId="1D837D8E" w14:textId="77777777" w:rsidR="00A00421" w:rsidRPr="009A2D15" w:rsidRDefault="00A00421" w:rsidP="00901E64">
            <w:pPr>
              <w:pStyle w:val="ConsPlusCell0"/>
              <w:widowControl w:val="0"/>
              <w:rPr>
                <w:rFonts w:ascii="Times New Roman" w:hAnsi="Times New Roman" w:cs="Times New Roman"/>
                <w:sz w:val="24"/>
                <w:szCs w:val="24"/>
              </w:rPr>
            </w:pPr>
            <w:r w:rsidRPr="009A2D15">
              <w:rPr>
                <w:rFonts w:ascii="Times New Roman" w:hAnsi="Times New Roman" w:cs="Times New Roman"/>
                <w:sz w:val="24"/>
                <w:szCs w:val="24"/>
              </w:rPr>
              <w:t xml:space="preserve">Департамент </w:t>
            </w:r>
          </w:p>
          <w:p w14:paraId="5874687B" w14:textId="77777777" w:rsidR="00A00421" w:rsidRPr="0015593C" w:rsidRDefault="00A00421" w:rsidP="00901E64">
            <w:pPr>
              <w:pStyle w:val="ConsPlusCell0"/>
              <w:widowControl w:val="0"/>
              <w:rPr>
                <w:rFonts w:ascii="Times New Roman" w:hAnsi="Times New Roman" w:cs="Times New Roman"/>
                <w:sz w:val="24"/>
                <w:szCs w:val="24"/>
              </w:rPr>
            </w:pPr>
            <w:r w:rsidRPr="009A2D15">
              <w:rPr>
                <w:rFonts w:ascii="Times New Roman" w:hAnsi="Times New Roman" w:cs="Times New Roman"/>
                <w:sz w:val="24"/>
                <w:szCs w:val="24"/>
              </w:rPr>
              <w:t>жилищно-коммунального</w:t>
            </w:r>
            <w:r w:rsidRPr="0015593C">
              <w:rPr>
                <w:rFonts w:ascii="Times New Roman" w:hAnsi="Times New Roman" w:cs="Times New Roman"/>
                <w:sz w:val="24"/>
                <w:szCs w:val="24"/>
              </w:rPr>
              <w:t xml:space="preserve">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04D923DC" w14:textId="77777777" w:rsidR="00A00421" w:rsidRPr="0015593C" w:rsidRDefault="00A00421" w:rsidP="00587C10">
            <w:pPr>
              <w:widowControl w:val="0"/>
              <w:tabs>
                <w:tab w:val="left" w:pos="238"/>
              </w:tabs>
              <w:spacing w:after="0" w:line="240" w:lineRule="auto"/>
              <w:jc w:val="both"/>
              <w:rPr>
                <w:rFonts w:ascii="Times New Roman" w:hAnsi="Times New Roman"/>
                <w:spacing w:val="-2"/>
                <w:sz w:val="24"/>
                <w:szCs w:val="24"/>
              </w:rPr>
            </w:pPr>
            <w:r w:rsidRPr="0015593C">
              <w:rPr>
                <w:rFonts w:ascii="Times New Roman" w:hAnsi="Times New Roman"/>
                <w:spacing w:val="-2"/>
                <w:sz w:val="24"/>
                <w:szCs w:val="24"/>
              </w:rPr>
              <w:t>Улучшение внешнего облика, уровня благоустроенности и экологической обстановки города. Вовлечение жителей го</w:t>
            </w:r>
            <w:r w:rsidRPr="0015593C">
              <w:rPr>
                <w:rFonts w:ascii="Times New Roman" w:hAnsi="Times New Roman"/>
                <w:spacing w:val="-2"/>
                <w:sz w:val="24"/>
                <w:szCs w:val="24"/>
              </w:rPr>
              <w:lastRenderedPageBreak/>
              <w:t>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7A662BDF" w14:textId="1004D7F2" w:rsidR="007832BC" w:rsidRPr="000C0783" w:rsidRDefault="00A9400C" w:rsidP="00587C10">
            <w:pPr>
              <w:pStyle w:val="ConsPlusCell0"/>
              <w:widowControl w:val="0"/>
              <w:jc w:val="both"/>
              <w:rPr>
                <w:rFonts w:ascii="Times New Roman" w:hAnsi="Times New Roman" w:cs="Times New Roman"/>
                <w:bCs/>
                <w:sz w:val="24"/>
                <w:szCs w:val="24"/>
              </w:rPr>
            </w:pPr>
            <w:r>
              <w:rPr>
                <w:rFonts w:ascii="Times New Roman" w:hAnsi="Times New Roman" w:cs="Times New Roman"/>
                <w:bCs/>
                <w:sz w:val="24"/>
                <w:szCs w:val="24"/>
              </w:rPr>
              <w:lastRenderedPageBreak/>
              <w:t>О</w:t>
            </w:r>
            <w:r w:rsidR="007832BC" w:rsidRPr="000C0783">
              <w:rPr>
                <w:rFonts w:ascii="Times New Roman" w:hAnsi="Times New Roman" w:cs="Times New Roman"/>
                <w:bCs/>
                <w:sz w:val="24"/>
                <w:szCs w:val="24"/>
              </w:rPr>
              <w:t xml:space="preserve">формили 6 939 м2 цветочных клумб (63 клумбы), 12 скамеек-цветочниц (48 м2), 215 вертикальных конструкций, 800 ящиков с </w:t>
            </w:r>
            <w:r w:rsidR="007832BC" w:rsidRPr="000C0783">
              <w:rPr>
                <w:rFonts w:ascii="Times New Roman" w:hAnsi="Times New Roman" w:cs="Times New Roman"/>
                <w:bCs/>
                <w:sz w:val="24"/>
                <w:szCs w:val="24"/>
              </w:rPr>
              <w:lastRenderedPageBreak/>
              <w:t>цветами, высадили 365 деревьев.</w:t>
            </w:r>
          </w:p>
          <w:p w14:paraId="3CAE1288" w14:textId="77777777" w:rsidR="00A00421" w:rsidRPr="000C0783" w:rsidRDefault="00A00421" w:rsidP="006C19D6">
            <w:pPr>
              <w:pStyle w:val="ConsPlusCell0"/>
              <w:widowControl w:val="0"/>
              <w:jc w:val="both"/>
              <w:rPr>
                <w:rFonts w:ascii="Times New Roman" w:hAnsi="Times New Roman" w:cs="Times New Roman"/>
                <w:bCs/>
                <w:sz w:val="24"/>
                <w:szCs w:val="24"/>
              </w:rPr>
            </w:pPr>
          </w:p>
        </w:tc>
        <w:tc>
          <w:tcPr>
            <w:tcW w:w="1417" w:type="dxa"/>
            <w:tcBorders>
              <w:top w:val="single" w:sz="6" w:space="0" w:color="auto"/>
              <w:left w:val="single" w:sz="6" w:space="0" w:color="auto"/>
              <w:bottom w:val="single" w:sz="4" w:space="0" w:color="auto"/>
              <w:right w:val="single" w:sz="6" w:space="0" w:color="auto"/>
            </w:tcBorders>
          </w:tcPr>
          <w:p w14:paraId="7D09C372" w14:textId="77777777" w:rsidR="006C19D6" w:rsidRPr="000C0783" w:rsidRDefault="007832BC" w:rsidP="006C19D6">
            <w:pPr>
              <w:pStyle w:val="ConsPlusCell0"/>
              <w:widowControl w:val="0"/>
              <w:jc w:val="both"/>
              <w:rPr>
                <w:rFonts w:ascii="Times New Roman" w:hAnsi="Times New Roman" w:cs="Times New Roman"/>
                <w:bCs/>
                <w:sz w:val="24"/>
                <w:szCs w:val="24"/>
              </w:rPr>
            </w:pPr>
            <w:r>
              <w:rPr>
                <w:rFonts w:ascii="Times New Roman" w:hAnsi="Times New Roman" w:cs="Times New Roman"/>
                <w:sz w:val="24"/>
                <w:szCs w:val="24"/>
              </w:rPr>
              <w:lastRenderedPageBreak/>
              <w:t>Высадка деревьев и кустарников осуществля</w:t>
            </w:r>
            <w:r>
              <w:rPr>
                <w:rFonts w:ascii="Times New Roman" w:hAnsi="Times New Roman" w:cs="Times New Roman"/>
                <w:sz w:val="24"/>
                <w:szCs w:val="24"/>
              </w:rPr>
              <w:lastRenderedPageBreak/>
              <w:t>ется в весенний и осенний период</w:t>
            </w:r>
            <w:r w:rsidR="006C19D6">
              <w:rPr>
                <w:rFonts w:ascii="Times New Roman" w:hAnsi="Times New Roman" w:cs="Times New Roman"/>
                <w:sz w:val="24"/>
                <w:szCs w:val="24"/>
              </w:rPr>
              <w:t xml:space="preserve">. </w:t>
            </w:r>
            <w:r w:rsidR="006C19D6">
              <w:rPr>
                <w:rFonts w:ascii="Times New Roman" w:hAnsi="Times New Roman" w:cs="Times New Roman"/>
                <w:bCs/>
                <w:sz w:val="24"/>
                <w:szCs w:val="24"/>
              </w:rPr>
              <w:t xml:space="preserve">Последующая высадка деревьев и </w:t>
            </w:r>
            <w:r w:rsidR="006C19D6" w:rsidRPr="000C0783">
              <w:rPr>
                <w:rFonts w:ascii="Times New Roman" w:hAnsi="Times New Roman" w:cs="Times New Roman"/>
                <w:bCs/>
                <w:sz w:val="24"/>
                <w:szCs w:val="24"/>
              </w:rPr>
              <w:t>кустарников запланирована на осень 2022 года.</w:t>
            </w:r>
          </w:p>
          <w:p w14:paraId="7A9BD6A9" w14:textId="77777777" w:rsidR="00A00421" w:rsidRPr="0015593C" w:rsidRDefault="00A00421" w:rsidP="00901E64">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4787011D"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Показатель Программы 1, подпрограммы 1 – 2-3</w:t>
            </w:r>
          </w:p>
        </w:tc>
      </w:tr>
      <w:tr w:rsidR="00A00421" w:rsidRPr="0015593C" w14:paraId="60DAB2A4" w14:textId="77777777" w:rsidTr="007F18C7">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108632EE"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2.1.2.</w:t>
            </w:r>
          </w:p>
        </w:tc>
        <w:tc>
          <w:tcPr>
            <w:tcW w:w="2977" w:type="dxa"/>
            <w:tcBorders>
              <w:top w:val="single" w:sz="6" w:space="0" w:color="auto"/>
              <w:left w:val="single" w:sz="6" w:space="0" w:color="auto"/>
              <w:bottom w:val="single" w:sz="4" w:space="0" w:color="auto"/>
              <w:right w:val="single" w:sz="6" w:space="0" w:color="auto"/>
            </w:tcBorders>
            <w:vAlign w:val="center"/>
          </w:tcPr>
          <w:p w14:paraId="075C98E0"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Мероприятие 1.1.2. </w:t>
            </w:r>
          </w:p>
          <w:p w14:paraId="066176A3"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bCs/>
                <w:sz w:val="24"/>
                <w:szCs w:val="24"/>
              </w:rPr>
              <w:t>Благоустройство и содержание кладбищ</w:t>
            </w:r>
          </w:p>
        </w:tc>
        <w:tc>
          <w:tcPr>
            <w:tcW w:w="1813" w:type="dxa"/>
            <w:tcBorders>
              <w:top w:val="single" w:sz="6" w:space="0" w:color="auto"/>
              <w:left w:val="single" w:sz="6" w:space="0" w:color="auto"/>
              <w:bottom w:val="single" w:sz="4" w:space="0" w:color="auto"/>
              <w:right w:val="single" w:sz="6" w:space="0" w:color="auto"/>
            </w:tcBorders>
            <w:vAlign w:val="center"/>
          </w:tcPr>
          <w:p w14:paraId="6410F399"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795E311C" w14:textId="77777777" w:rsidR="00A00421" w:rsidRPr="0015593C" w:rsidRDefault="00A00421" w:rsidP="00901E64">
            <w:pPr>
              <w:pStyle w:val="ConsPlusCell0"/>
              <w:widowControl w:val="0"/>
              <w:rPr>
                <w:rFonts w:ascii="Times New Roman" w:hAnsi="Times New Roman" w:cs="Times New Roman"/>
                <w:bCs/>
                <w:sz w:val="24"/>
                <w:szCs w:val="24"/>
              </w:rPr>
            </w:pPr>
            <w:r w:rsidRPr="0015593C">
              <w:rPr>
                <w:rFonts w:ascii="Times New Roman" w:hAnsi="Times New Roman" w:cs="Times New Roman"/>
                <w:bCs/>
                <w:sz w:val="24"/>
                <w:szCs w:val="24"/>
              </w:rPr>
              <w:t>Обеспечение санитарного благополучия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2D8EFB08"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color w:val="000000"/>
                <w:sz w:val="24"/>
                <w:szCs w:val="24"/>
              </w:rPr>
              <w:t xml:space="preserve">Выполнены работы </w:t>
            </w:r>
            <w:r w:rsidRPr="00DA1A39">
              <w:rPr>
                <w:rFonts w:ascii="Times New Roman" w:hAnsi="Times New Roman"/>
                <w:sz w:val="24"/>
                <w:szCs w:val="24"/>
              </w:rPr>
              <w:t>по благоустройству и содержанию кладбищ:</w:t>
            </w:r>
          </w:p>
          <w:p w14:paraId="61411F1F"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xml:space="preserve">- содержание Вечного огня на кладбище № 1 (поставка газа), </w:t>
            </w:r>
          </w:p>
          <w:p w14:paraId="1A53D177" w14:textId="77777777" w:rsidR="00A00421" w:rsidRPr="000C0783" w:rsidRDefault="000C0783" w:rsidP="00587C10">
            <w:pPr>
              <w:pStyle w:val="ConsPlusCell0"/>
              <w:widowControl w:val="0"/>
              <w:jc w:val="both"/>
              <w:rPr>
                <w:rFonts w:ascii="Times New Roman" w:hAnsi="Times New Roman" w:cs="Times New Roman"/>
                <w:bCs/>
                <w:sz w:val="24"/>
                <w:szCs w:val="24"/>
              </w:rPr>
            </w:pPr>
            <w:r w:rsidRPr="00DA1A39">
              <w:rPr>
                <w:rFonts w:ascii="Times New Roman" w:hAnsi="Times New Roman"/>
                <w:sz w:val="24"/>
                <w:szCs w:val="24"/>
              </w:rPr>
              <w:t xml:space="preserve">- дератизация территорий </w:t>
            </w:r>
            <w:r w:rsidRPr="00DA1A39">
              <w:rPr>
                <w:rFonts w:ascii="Times New Roman" w:hAnsi="Times New Roman"/>
                <w:sz w:val="24"/>
                <w:szCs w:val="24"/>
              </w:rPr>
              <w:lastRenderedPageBreak/>
              <w:t>кладбищ от крыс (двукратно) на территории г. Череповца</w:t>
            </w:r>
          </w:p>
        </w:tc>
        <w:tc>
          <w:tcPr>
            <w:tcW w:w="1417" w:type="dxa"/>
            <w:tcBorders>
              <w:top w:val="single" w:sz="6" w:space="0" w:color="auto"/>
              <w:left w:val="single" w:sz="6" w:space="0" w:color="auto"/>
              <w:bottom w:val="single" w:sz="4" w:space="0" w:color="auto"/>
              <w:right w:val="single" w:sz="6" w:space="0" w:color="auto"/>
            </w:tcBorders>
            <w:vAlign w:val="center"/>
          </w:tcPr>
          <w:p w14:paraId="1C97769C" w14:textId="77777777" w:rsidR="000C0783" w:rsidRPr="000C0783" w:rsidRDefault="000C0783"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lastRenderedPageBreak/>
              <w:t xml:space="preserve">Срок окончания работ – до </w:t>
            </w:r>
            <w:r>
              <w:rPr>
                <w:rFonts w:ascii="Times New Roman" w:hAnsi="Times New Roman" w:cs="Times New Roman"/>
                <w:bCs/>
                <w:sz w:val="24"/>
                <w:szCs w:val="24"/>
              </w:rPr>
              <w:t>конца года</w:t>
            </w:r>
          </w:p>
          <w:p w14:paraId="79ADF0DF" w14:textId="77777777" w:rsidR="00A00421" w:rsidRPr="0015593C" w:rsidRDefault="00A00421" w:rsidP="00901E64">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20FE8FAD"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 1</w:t>
            </w:r>
          </w:p>
        </w:tc>
      </w:tr>
      <w:tr w:rsidR="00A00421" w:rsidRPr="0015593C" w14:paraId="668DFF0E" w14:textId="77777777" w:rsidTr="007F18C7">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410432C4"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2.1.3.</w:t>
            </w:r>
          </w:p>
        </w:tc>
        <w:tc>
          <w:tcPr>
            <w:tcW w:w="2977" w:type="dxa"/>
            <w:tcBorders>
              <w:top w:val="single" w:sz="6" w:space="0" w:color="auto"/>
              <w:left w:val="single" w:sz="6" w:space="0" w:color="auto"/>
              <w:bottom w:val="single" w:sz="4" w:space="0" w:color="auto"/>
              <w:right w:val="single" w:sz="6" w:space="0" w:color="auto"/>
            </w:tcBorders>
            <w:vAlign w:val="center"/>
          </w:tcPr>
          <w:p w14:paraId="591C6656"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 xml:space="preserve">Мероприятие 1.1.3. </w:t>
            </w:r>
          </w:p>
          <w:p w14:paraId="318EE8FB"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bCs/>
                <w:sz w:val="24"/>
                <w:szCs w:val="24"/>
              </w:rPr>
              <w:t>Расходы на содержание и обслуживание кладбищ, осуществляемые через МКУ «Спецавтотранс»</w:t>
            </w:r>
          </w:p>
        </w:tc>
        <w:tc>
          <w:tcPr>
            <w:tcW w:w="1813" w:type="dxa"/>
            <w:tcBorders>
              <w:top w:val="single" w:sz="6" w:space="0" w:color="auto"/>
              <w:left w:val="single" w:sz="6" w:space="0" w:color="auto"/>
              <w:bottom w:val="single" w:sz="4" w:space="0" w:color="auto"/>
              <w:right w:val="single" w:sz="6" w:space="0" w:color="auto"/>
            </w:tcBorders>
            <w:vAlign w:val="center"/>
          </w:tcPr>
          <w:p w14:paraId="528CA2B3"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784A8BBC" w14:textId="77777777" w:rsidR="00A00421" w:rsidRPr="0015593C" w:rsidRDefault="00A00421" w:rsidP="00901E64">
            <w:pPr>
              <w:pStyle w:val="ConsPlusCell0"/>
              <w:widowControl w:val="0"/>
              <w:rPr>
                <w:rFonts w:ascii="Times New Roman" w:hAnsi="Times New Roman" w:cs="Times New Roman"/>
                <w:bCs/>
                <w:sz w:val="24"/>
                <w:szCs w:val="24"/>
              </w:rPr>
            </w:pPr>
            <w:r w:rsidRPr="0015593C">
              <w:rPr>
                <w:rFonts w:ascii="Times New Roman" w:hAnsi="Times New Roman" w:cs="Times New Roman"/>
                <w:bCs/>
                <w:sz w:val="24"/>
                <w:szCs w:val="24"/>
              </w:rPr>
              <w:t>Обеспечение санитарного благополучия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5EDF9BEA"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color w:val="000000"/>
                <w:sz w:val="24"/>
                <w:szCs w:val="24"/>
              </w:rPr>
              <w:t>Выполнен</w:t>
            </w:r>
            <w:r w:rsidR="00307B6C">
              <w:rPr>
                <w:rFonts w:ascii="Times New Roman" w:hAnsi="Times New Roman"/>
                <w:color w:val="000000"/>
                <w:sz w:val="24"/>
                <w:szCs w:val="24"/>
              </w:rPr>
              <w:t>о</w:t>
            </w:r>
            <w:r w:rsidRPr="00DA1A39">
              <w:rPr>
                <w:rFonts w:ascii="Times New Roman" w:hAnsi="Times New Roman"/>
                <w:sz w:val="24"/>
                <w:szCs w:val="24"/>
              </w:rPr>
              <w:t>:</w:t>
            </w:r>
          </w:p>
          <w:p w14:paraId="436D3A26"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xml:space="preserve">- произведена оплата коммунальных расходов по хлораторным станциям, </w:t>
            </w:r>
          </w:p>
          <w:p w14:paraId="505C8AFC"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color w:val="000000"/>
                <w:sz w:val="24"/>
                <w:szCs w:val="24"/>
              </w:rPr>
            </w:pPr>
            <w:r w:rsidRPr="00DA1A39">
              <w:rPr>
                <w:rFonts w:ascii="Times New Roman" w:hAnsi="Times New Roman"/>
                <w:sz w:val="24"/>
                <w:szCs w:val="24"/>
              </w:rPr>
              <w:t xml:space="preserve">-произведена оплата электроэнергии на 5 </w:t>
            </w:r>
            <w:r w:rsidRPr="00DA1A39">
              <w:rPr>
                <w:rFonts w:ascii="Times New Roman" w:hAnsi="Times New Roman"/>
                <w:color w:val="000000"/>
                <w:sz w:val="24"/>
                <w:szCs w:val="24"/>
              </w:rPr>
              <w:t>кладбище,</w:t>
            </w:r>
          </w:p>
          <w:p w14:paraId="094CD4D2" w14:textId="77777777" w:rsidR="00A00421" w:rsidRPr="0015593C" w:rsidRDefault="000C0783" w:rsidP="00587C10">
            <w:pPr>
              <w:widowControl w:val="0"/>
              <w:tabs>
                <w:tab w:val="left" w:pos="238"/>
              </w:tabs>
              <w:spacing w:after="0" w:line="240" w:lineRule="auto"/>
              <w:jc w:val="both"/>
              <w:rPr>
                <w:rFonts w:ascii="Times New Roman" w:hAnsi="Times New Roman"/>
                <w:spacing w:val="-2"/>
                <w:sz w:val="24"/>
                <w:szCs w:val="24"/>
              </w:rPr>
            </w:pPr>
            <w:r w:rsidRPr="00DA1A39">
              <w:rPr>
                <w:rFonts w:ascii="Times New Roman" w:hAnsi="Times New Roman"/>
                <w:color w:val="000000"/>
                <w:sz w:val="24"/>
                <w:szCs w:val="24"/>
              </w:rPr>
              <w:t>- содержание хлораторных станций и дренажной системы</w:t>
            </w:r>
            <w:r w:rsidRPr="00DA1A39">
              <w:rPr>
                <w:rFonts w:ascii="Times New Roman" w:hAnsi="Times New Roman"/>
                <w:sz w:val="24"/>
                <w:szCs w:val="24"/>
              </w:rPr>
              <w:t xml:space="preserve"> 4-го кладбища</w:t>
            </w:r>
          </w:p>
        </w:tc>
        <w:tc>
          <w:tcPr>
            <w:tcW w:w="1417" w:type="dxa"/>
            <w:tcBorders>
              <w:top w:val="single" w:sz="6" w:space="0" w:color="auto"/>
              <w:left w:val="single" w:sz="6" w:space="0" w:color="auto"/>
              <w:bottom w:val="single" w:sz="4" w:space="0" w:color="auto"/>
              <w:right w:val="single" w:sz="6" w:space="0" w:color="auto"/>
            </w:tcBorders>
            <w:vAlign w:val="center"/>
          </w:tcPr>
          <w:p w14:paraId="638D25A6" w14:textId="77777777" w:rsidR="000C0783" w:rsidRPr="000C0783" w:rsidRDefault="000C0783"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t xml:space="preserve">Срок окончания работ – до </w:t>
            </w:r>
            <w:r>
              <w:rPr>
                <w:rFonts w:ascii="Times New Roman" w:hAnsi="Times New Roman" w:cs="Times New Roman"/>
                <w:bCs/>
                <w:sz w:val="24"/>
                <w:szCs w:val="24"/>
              </w:rPr>
              <w:t>конца года</w:t>
            </w:r>
          </w:p>
          <w:p w14:paraId="38EA3556" w14:textId="77777777" w:rsidR="00A00421" w:rsidRPr="0015593C" w:rsidRDefault="00A00421" w:rsidP="00901E64">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C0CEA87"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 1</w:t>
            </w:r>
          </w:p>
        </w:tc>
      </w:tr>
      <w:tr w:rsidR="00A00421" w:rsidRPr="0015593C" w14:paraId="0022D23E" w14:textId="77777777" w:rsidTr="007F18C7">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707E96E5"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2.1.4.</w:t>
            </w:r>
          </w:p>
        </w:tc>
        <w:tc>
          <w:tcPr>
            <w:tcW w:w="2977" w:type="dxa"/>
            <w:tcBorders>
              <w:top w:val="single" w:sz="6" w:space="0" w:color="auto"/>
              <w:left w:val="single" w:sz="6" w:space="0" w:color="auto"/>
              <w:bottom w:val="single" w:sz="4" w:space="0" w:color="auto"/>
              <w:right w:val="single" w:sz="6" w:space="0" w:color="auto"/>
            </w:tcBorders>
            <w:vAlign w:val="center"/>
          </w:tcPr>
          <w:p w14:paraId="436FD517"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 xml:space="preserve">Мероприятие 1.1.4. </w:t>
            </w:r>
          </w:p>
          <w:p w14:paraId="344E9D9C"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bCs/>
                <w:sz w:val="24"/>
                <w:szCs w:val="24"/>
              </w:rPr>
              <w:t>Благоустройство и содержание пляжей</w:t>
            </w:r>
          </w:p>
        </w:tc>
        <w:tc>
          <w:tcPr>
            <w:tcW w:w="1813" w:type="dxa"/>
            <w:tcBorders>
              <w:top w:val="single" w:sz="6" w:space="0" w:color="auto"/>
              <w:left w:val="single" w:sz="6" w:space="0" w:color="auto"/>
              <w:bottom w:val="single" w:sz="4" w:space="0" w:color="auto"/>
              <w:right w:val="single" w:sz="6" w:space="0" w:color="auto"/>
            </w:tcBorders>
            <w:vAlign w:val="center"/>
          </w:tcPr>
          <w:p w14:paraId="470143BC" w14:textId="77777777" w:rsidR="00A00421" w:rsidRPr="0015593C" w:rsidRDefault="00A00421" w:rsidP="00901E64">
            <w:pPr>
              <w:spacing w:after="0" w:line="240" w:lineRule="auto"/>
              <w:rPr>
                <w:rFonts w:ascii="Times New Roman" w:hAnsi="Times New Roman"/>
                <w:sz w:val="24"/>
                <w:szCs w:val="24"/>
              </w:rPr>
            </w:pPr>
            <w:r w:rsidRPr="0015593C">
              <w:rPr>
                <w:rFonts w:ascii="Times New Roman" w:hAnsi="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169069E0" w14:textId="77777777" w:rsidR="00A00421" w:rsidRPr="0015593C" w:rsidRDefault="00A00421" w:rsidP="00901E64">
            <w:pPr>
              <w:pStyle w:val="ConsPlusCell0"/>
              <w:widowControl w:val="0"/>
              <w:rPr>
                <w:rFonts w:ascii="Times New Roman" w:hAnsi="Times New Roman" w:cs="Times New Roman"/>
                <w:bCs/>
                <w:sz w:val="24"/>
                <w:szCs w:val="24"/>
              </w:rPr>
            </w:pPr>
            <w:r w:rsidRPr="0015593C">
              <w:rPr>
                <w:rFonts w:ascii="Times New Roman" w:hAnsi="Times New Roman" w:cs="Times New Roman"/>
                <w:bCs/>
                <w:sz w:val="24"/>
                <w:szCs w:val="24"/>
              </w:rPr>
              <w:t>Обеспечение санитарного благополучия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3D3A8367"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color w:val="000000"/>
                <w:sz w:val="24"/>
                <w:szCs w:val="24"/>
              </w:rPr>
              <w:t>Выполнены работы</w:t>
            </w:r>
            <w:r w:rsidRPr="00DA1A39">
              <w:rPr>
                <w:rFonts w:ascii="Times New Roman" w:hAnsi="Times New Roman"/>
                <w:sz w:val="24"/>
                <w:szCs w:val="24"/>
              </w:rPr>
              <w:t xml:space="preserve"> по благоустройству и содержанию пляжей:</w:t>
            </w:r>
          </w:p>
          <w:p w14:paraId="08CFD5C5"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xml:space="preserve">- планировка и подсыпка песка, </w:t>
            </w:r>
          </w:p>
          <w:p w14:paraId="2848A7C1"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xml:space="preserve">- исследование проб грунта (песка), речной воды (6 </w:t>
            </w:r>
            <w:r w:rsidRPr="00DA1A39">
              <w:rPr>
                <w:rFonts w:ascii="Times New Roman" w:hAnsi="Times New Roman"/>
                <w:sz w:val="24"/>
                <w:szCs w:val="24"/>
              </w:rPr>
              <w:lastRenderedPageBreak/>
              <w:t>пляжей), экспертиза использования водного объекта (пляжа),</w:t>
            </w:r>
          </w:p>
          <w:p w14:paraId="06587201" w14:textId="77777777" w:rsidR="000C0783" w:rsidRPr="00DA1A39"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оплата договоров водопользования,</w:t>
            </w:r>
          </w:p>
          <w:p w14:paraId="0A1A5081" w14:textId="77777777" w:rsidR="000C0783" w:rsidRDefault="000C0783"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xml:space="preserve">- установка и обслуживание </w:t>
            </w:r>
            <w:r w:rsidR="004072EA">
              <w:rPr>
                <w:rFonts w:ascii="Times New Roman" w:hAnsi="Times New Roman"/>
                <w:sz w:val="24"/>
                <w:szCs w:val="24"/>
              </w:rPr>
              <w:t>мобильных туалетных кабин</w:t>
            </w:r>
            <w:r w:rsidR="009A2D15">
              <w:rPr>
                <w:rFonts w:ascii="Times New Roman" w:hAnsi="Times New Roman"/>
                <w:sz w:val="24"/>
                <w:szCs w:val="24"/>
              </w:rPr>
              <w:t xml:space="preserve"> на 6 пляжах;</w:t>
            </w:r>
          </w:p>
          <w:p w14:paraId="2E8F2AEC" w14:textId="77777777" w:rsidR="00A00421" w:rsidRPr="0015593C" w:rsidRDefault="000C0783" w:rsidP="00587C10">
            <w:pPr>
              <w:widowControl w:val="0"/>
              <w:tabs>
                <w:tab w:val="left" w:pos="238"/>
              </w:tabs>
              <w:spacing w:after="0" w:line="240" w:lineRule="auto"/>
              <w:jc w:val="both"/>
              <w:rPr>
                <w:rFonts w:ascii="Times New Roman" w:hAnsi="Times New Roman"/>
                <w:spacing w:val="-2"/>
                <w:sz w:val="24"/>
                <w:szCs w:val="24"/>
              </w:rPr>
            </w:pPr>
            <w:r w:rsidRPr="00DA1A39">
              <w:rPr>
                <w:rFonts w:ascii="Times New Roman" w:hAnsi="Times New Roman"/>
                <w:sz w:val="24"/>
                <w:szCs w:val="24"/>
              </w:rPr>
              <w:t>- дератизация контейнерных площадок на территориях городских пляжей</w:t>
            </w:r>
          </w:p>
        </w:tc>
        <w:tc>
          <w:tcPr>
            <w:tcW w:w="1417" w:type="dxa"/>
            <w:tcBorders>
              <w:top w:val="single" w:sz="6" w:space="0" w:color="auto"/>
              <w:left w:val="single" w:sz="6" w:space="0" w:color="auto"/>
              <w:bottom w:val="single" w:sz="4" w:space="0" w:color="auto"/>
              <w:right w:val="single" w:sz="6" w:space="0" w:color="auto"/>
            </w:tcBorders>
            <w:vAlign w:val="center"/>
          </w:tcPr>
          <w:p w14:paraId="456E7334" w14:textId="77777777" w:rsidR="00307B6C" w:rsidRPr="000C0783" w:rsidRDefault="00307B6C"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lastRenderedPageBreak/>
              <w:t xml:space="preserve">Срок окончания работ – до </w:t>
            </w:r>
            <w:r>
              <w:rPr>
                <w:rFonts w:ascii="Times New Roman" w:hAnsi="Times New Roman" w:cs="Times New Roman"/>
                <w:bCs/>
                <w:sz w:val="24"/>
                <w:szCs w:val="24"/>
              </w:rPr>
              <w:t>конца года</w:t>
            </w:r>
          </w:p>
          <w:p w14:paraId="39467911" w14:textId="77777777" w:rsidR="00A00421" w:rsidRPr="0015593C" w:rsidRDefault="00A00421" w:rsidP="00901E64">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5F9F5F95"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 1</w:t>
            </w:r>
          </w:p>
        </w:tc>
      </w:tr>
      <w:tr w:rsidR="00A00421" w:rsidRPr="0015593C" w14:paraId="2596889E" w14:textId="77777777" w:rsidTr="00750911">
        <w:trPr>
          <w:trHeight w:val="1163"/>
        </w:trPr>
        <w:tc>
          <w:tcPr>
            <w:tcW w:w="851" w:type="dxa"/>
            <w:tcBorders>
              <w:top w:val="single" w:sz="6" w:space="0" w:color="auto"/>
              <w:left w:val="single" w:sz="6" w:space="0" w:color="auto"/>
              <w:bottom w:val="single" w:sz="4" w:space="0" w:color="auto"/>
              <w:right w:val="single" w:sz="6" w:space="0" w:color="auto"/>
            </w:tcBorders>
            <w:vAlign w:val="center"/>
          </w:tcPr>
          <w:p w14:paraId="52E83258"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2.1.5.</w:t>
            </w:r>
          </w:p>
        </w:tc>
        <w:tc>
          <w:tcPr>
            <w:tcW w:w="2977" w:type="dxa"/>
            <w:tcBorders>
              <w:top w:val="single" w:sz="6" w:space="0" w:color="auto"/>
              <w:left w:val="single" w:sz="6" w:space="0" w:color="auto"/>
              <w:bottom w:val="single" w:sz="4" w:space="0" w:color="auto"/>
              <w:right w:val="single" w:sz="6" w:space="0" w:color="auto"/>
            </w:tcBorders>
            <w:vAlign w:val="center"/>
          </w:tcPr>
          <w:p w14:paraId="30E03F0D"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Мероприятие 1.1.5. </w:t>
            </w:r>
          </w:p>
          <w:p w14:paraId="25DF98DC"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Оплата электроэнергии на сетях наружного освещения</w:t>
            </w:r>
          </w:p>
        </w:tc>
        <w:tc>
          <w:tcPr>
            <w:tcW w:w="1813" w:type="dxa"/>
            <w:tcBorders>
              <w:top w:val="single" w:sz="6" w:space="0" w:color="auto"/>
              <w:left w:val="single" w:sz="6" w:space="0" w:color="auto"/>
              <w:bottom w:val="single" w:sz="4" w:space="0" w:color="auto"/>
              <w:right w:val="single" w:sz="6" w:space="0" w:color="auto"/>
            </w:tcBorders>
          </w:tcPr>
          <w:p w14:paraId="0DF8002C" w14:textId="77777777" w:rsidR="00A00421" w:rsidRPr="0015593C" w:rsidRDefault="00A00421" w:rsidP="00901E64">
            <w:pPr>
              <w:spacing w:after="0" w:line="240" w:lineRule="auto"/>
              <w:rPr>
                <w:rFonts w:ascii="Times New Roman" w:hAnsi="Times New Roman"/>
                <w:sz w:val="24"/>
                <w:szCs w:val="24"/>
              </w:rPr>
            </w:pPr>
            <w:r w:rsidRPr="0015593C">
              <w:rPr>
                <w:rFonts w:ascii="Times New Roman" w:hAnsi="Times New Roman"/>
                <w:sz w:val="24"/>
                <w:szCs w:val="24"/>
              </w:rPr>
              <w:t xml:space="preserve">Департамент </w:t>
            </w:r>
          </w:p>
          <w:p w14:paraId="7E2B6010" w14:textId="77777777" w:rsidR="00A00421" w:rsidRPr="0015593C" w:rsidRDefault="00A00421" w:rsidP="00901E64">
            <w:pPr>
              <w:spacing w:after="0" w:line="240" w:lineRule="auto"/>
              <w:rPr>
                <w:rFonts w:ascii="Times New Roman" w:hAnsi="Times New Roman"/>
                <w:sz w:val="24"/>
                <w:szCs w:val="24"/>
              </w:rPr>
            </w:pPr>
            <w:r w:rsidRPr="0015593C">
              <w:rPr>
                <w:rFonts w:ascii="Times New Roman" w:hAnsi="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61113BF9" w14:textId="77777777" w:rsidR="00A00421" w:rsidRPr="0015593C" w:rsidRDefault="00A00421"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Обеспечение электроэнергией сетей наружного освещения и светофорных объектов</w:t>
            </w:r>
          </w:p>
        </w:tc>
        <w:tc>
          <w:tcPr>
            <w:tcW w:w="2977" w:type="dxa"/>
            <w:tcBorders>
              <w:top w:val="single" w:sz="6" w:space="0" w:color="auto"/>
              <w:left w:val="single" w:sz="6" w:space="0" w:color="auto"/>
              <w:bottom w:val="single" w:sz="4" w:space="0" w:color="auto"/>
              <w:right w:val="single" w:sz="6" w:space="0" w:color="auto"/>
            </w:tcBorders>
            <w:vAlign w:val="center"/>
          </w:tcPr>
          <w:p w14:paraId="6D36AA87" w14:textId="77777777" w:rsidR="00A00421" w:rsidRPr="0015593C" w:rsidRDefault="00307B6C" w:rsidP="00587C10">
            <w:pPr>
              <w:widowControl w:val="0"/>
              <w:tabs>
                <w:tab w:val="left" w:pos="238"/>
              </w:tabs>
              <w:spacing w:after="0" w:line="240" w:lineRule="auto"/>
              <w:jc w:val="both"/>
              <w:rPr>
                <w:rFonts w:ascii="Times New Roman" w:hAnsi="Times New Roman"/>
                <w:spacing w:val="-2"/>
                <w:sz w:val="24"/>
                <w:szCs w:val="24"/>
              </w:rPr>
            </w:pPr>
            <w:r w:rsidRPr="00521BC0">
              <w:rPr>
                <w:rFonts w:ascii="Times New Roman" w:hAnsi="Times New Roman"/>
                <w:sz w:val="24"/>
                <w:szCs w:val="24"/>
              </w:rPr>
              <w:t xml:space="preserve">Проведена оплата электроэнергии в соответствии с </w:t>
            </w:r>
            <w:r>
              <w:rPr>
                <w:rFonts w:ascii="Times New Roman" w:hAnsi="Times New Roman"/>
                <w:sz w:val="24"/>
                <w:szCs w:val="24"/>
              </w:rPr>
              <w:t xml:space="preserve">ежемесячно </w:t>
            </w:r>
            <w:r w:rsidRPr="00521BC0">
              <w:rPr>
                <w:rFonts w:ascii="Times New Roman" w:hAnsi="Times New Roman"/>
                <w:sz w:val="24"/>
                <w:szCs w:val="24"/>
              </w:rPr>
              <w:t>выставленными счетами на ее потребление</w:t>
            </w:r>
            <w:r>
              <w:rPr>
                <w:rFonts w:ascii="Times New Roman" w:hAnsi="Times New Roman"/>
                <w:sz w:val="24"/>
                <w:szCs w:val="24"/>
              </w:rPr>
              <w:t xml:space="preserve"> </w:t>
            </w:r>
          </w:p>
        </w:tc>
        <w:tc>
          <w:tcPr>
            <w:tcW w:w="1417" w:type="dxa"/>
            <w:tcBorders>
              <w:top w:val="single" w:sz="6" w:space="0" w:color="auto"/>
              <w:left w:val="single" w:sz="6" w:space="0" w:color="auto"/>
              <w:bottom w:val="single" w:sz="4" w:space="0" w:color="auto"/>
              <w:right w:val="single" w:sz="6" w:space="0" w:color="auto"/>
            </w:tcBorders>
          </w:tcPr>
          <w:p w14:paraId="6538EC89" w14:textId="77777777" w:rsidR="00307B6C" w:rsidRPr="000C0783" w:rsidRDefault="00307B6C"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t xml:space="preserve">Срок окончания работ – до </w:t>
            </w:r>
            <w:r>
              <w:rPr>
                <w:rFonts w:ascii="Times New Roman" w:hAnsi="Times New Roman" w:cs="Times New Roman"/>
                <w:bCs/>
                <w:sz w:val="24"/>
                <w:szCs w:val="24"/>
              </w:rPr>
              <w:t>конца года</w:t>
            </w:r>
          </w:p>
          <w:p w14:paraId="53D72866" w14:textId="77777777" w:rsidR="00A00421" w:rsidRPr="0015593C" w:rsidRDefault="00A00421" w:rsidP="00901E64">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035A8BA"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Показатель подпрограммы 1 - 4</w:t>
            </w:r>
          </w:p>
        </w:tc>
      </w:tr>
      <w:tr w:rsidR="00307B6C" w:rsidRPr="0015593C" w14:paraId="018F1131"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1B03CCD9" w14:textId="77777777" w:rsidR="00307B6C" w:rsidRPr="0015593C" w:rsidRDefault="00307B6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2.1.6.</w:t>
            </w:r>
          </w:p>
        </w:tc>
        <w:tc>
          <w:tcPr>
            <w:tcW w:w="2977" w:type="dxa"/>
            <w:tcBorders>
              <w:top w:val="single" w:sz="6" w:space="0" w:color="auto"/>
              <w:left w:val="single" w:sz="6" w:space="0" w:color="auto"/>
              <w:bottom w:val="single" w:sz="4" w:space="0" w:color="auto"/>
              <w:right w:val="single" w:sz="6" w:space="0" w:color="auto"/>
            </w:tcBorders>
            <w:vAlign w:val="center"/>
          </w:tcPr>
          <w:p w14:paraId="7BD67293"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Мероприятие 1.1.6. </w:t>
            </w:r>
          </w:p>
          <w:p w14:paraId="6CF6781F"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bCs/>
                <w:sz w:val="24"/>
                <w:szCs w:val="24"/>
              </w:rPr>
              <w:t>Текущее содержание парков, скверов, газонов</w:t>
            </w:r>
          </w:p>
        </w:tc>
        <w:tc>
          <w:tcPr>
            <w:tcW w:w="1813" w:type="dxa"/>
            <w:tcBorders>
              <w:top w:val="single" w:sz="6" w:space="0" w:color="auto"/>
              <w:left w:val="single" w:sz="6" w:space="0" w:color="auto"/>
              <w:bottom w:val="single" w:sz="4" w:space="0" w:color="auto"/>
              <w:right w:val="single" w:sz="6" w:space="0" w:color="auto"/>
            </w:tcBorders>
            <w:vAlign w:val="center"/>
          </w:tcPr>
          <w:p w14:paraId="466B2DE1"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18CBEAE1"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61FE80EB" w14:textId="77777777" w:rsidR="00307B6C" w:rsidRPr="0015593C" w:rsidRDefault="00307B6C"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 xml:space="preserve">Выполнение работ по текущему содержанию территорий общего пользования, кроме </w:t>
            </w:r>
            <w:r w:rsidRPr="0015593C">
              <w:rPr>
                <w:rFonts w:ascii="Times New Roman" w:hAnsi="Times New Roman" w:cs="Times New Roman"/>
                <w:bCs/>
                <w:sz w:val="24"/>
                <w:szCs w:val="24"/>
              </w:rPr>
              <w:lastRenderedPageBreak/>
              <w:t>улично-дорожной сети.  Обеспечение соответствия санитарного состояния объектов требованиям СанПиН. Обеспечение санитарного благополучия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7BA4A6A3" w14:textId="77777777" w:rsidR="00307B6C" w:rsidRPr="0015593C" w:rsidRDefault="00307B6C" w:rsidP="00587C10">
            <w:pPr>
              <w:widowControl w:val="0"/>
              <w:tabs>
                <w:tab w:val="left" w:pos="238"/>
              </w:tabs>
              <w:spacing w:after="0" w:line="240" w:lineRule="auto"/>
              <w:jc w:val="both"/>
              <w:rPr>
                <w:rFonts w:ascii="Times New Roman" w:hAnsi="Times New Roman"/>
                <w:spacing w:val="-2"/>
                <w:sz w:val="24"/>
                <w:szCs w:val="24"/>
              </w:rPr>
            </w:pPr>
            <w:r w:rsidRPr="00DA1A39">
              <w:rPr>
                <w:rFonts w:ascii="Times New Roman" w:hAnsi="Times New Roman"/>
                <w:color w:val="000000"/>
                <w:sz w:val="24"/>
                <w:szCs w:val="24"/>
              </w:rPr>
              <w:lastRenderedPageBreak/>
              <w:t>Выполнены работы</w:t>
            </w:r>
            <w:r w:rsidRPr="00DA1A39">
              <w:rPr>
                <w:rFonts w:ascii="Times New Roman" w:hAnsi="Times New Roman"/>
                <w:sz w:val="24"/>
                <w:szCs w:val="24"/>
              </w:rPr>
              <w:t xml:space="preserve"> по текущему содержанию парков, скверов, газонов: ака</w:t>
            </w:r>
            <w:r w:rsidRPr="00DA1A39">
              <w:rPr>
                <w:rFonts w:ascii="Times New Roman" w:hAnsi="Times New Roman"/>
                <w:sz w:val="24"/>
                <w:szCs w:val="24"/>
              </w:rPr>
              <w:lastRenderedPageBreak/>
              <w:t>рицидная обработка от клещей.</w:t>
            </w:r>
          </w:p>
        </w:tc>
        <w:tc>
          <w:tcPr>
            <w:tcW w:w="1417" w:type="dxa"/>
            <w:tcBorders>
              <w:top w:val="single" w:sz="6" w:space="0" w:color="auto"/>
              <w:left w:val="single" w:sz="6" w:space="0" w:color="auto"/>
              <w:bottom w:val="single" w:sz="4" w:space="0" w:color="auto"/>
              <w:right w:val="single" w:sz="6" w:space="0" w:color="auto"/>
            </w:tcBorders>
          </w:tcPr>
          <w:p w14:paraId="7699B14C" w14:textId="77777777" w:rsidR="00307B6C" w:rsidRPr="000C0783" w:rsidRDefault="00307B6C"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lastRenderedPageBreak/>
              <w:t xml:space="preserve">Срок окончания работ – до </w:t>
            </w:r>
            <w:r>
              <w:rPr>
                <w:rFonts w:ascii="Times New Roman" w:hAnsi="Times New Roman" w:cs="Times New Roman"/>
                <w:bCs/>
                <w:sz w:val="24"/>
                <w:szCs w:val="24"/>
              </w:rPr>
              <w:t>конца года</w:t>
            </w:r>
          </w:p>
          <w:p w14:paraId="0133BB02" w14:textId="77777777" w:rsidR="00307B6C" w:rsidRPr="0015593C" w:rsidRDefault="00307B6C" w:rsidP="00901E64">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3899DBB9" w14:textId="77777777" w:rsidR="00307B6C" w:rsidRPr="0015593C" w:rsidRDefault="00307B6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Показатель Программы 1</w:t>
            </w:r>
          </w:p>
        </w:tc>
      </w:tr>
      <w:tr w:rsidR="00307B6C" w:rsidRPr="0015593C" w14:paraId="0594418E" w14:textId="77777777" w:rsidTr="007F18C7">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68934097" w14:textId="77777777" w:rsidR="00307B6C" w:rsidRPr="0015593C" w:rsidRDefault="00307B6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2.1.7.</w:t>
            </w:r>
          </w:p>
        </w:tc>
        <w:tc>
          <w:tcPr>
            <w:tcW w:w="2977" w:type="dxa"/>
            <w:tcBorders>
              <w:top w:val="single" w:sz="6" w:space="0" w:color="auto"/>
              <w:left w:val="single" w:sz="6" w:space="0" w:color="auto"/>
              <w:bottom w:val="single" w:sz="4" w:space="0" w:color="auto"/>
              <w:right w:val="single" w:sz="6" w:space="0" w:color="auto"/>
            </w:tcBorders>
            <w:vAlign w:val="center"/>
          </w:tcPr>
          <w:p w14:paraId="7421DF1C"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Мероприятие 1.1.7. </w:t>
            </w:r>
          </w:p>
          <w:p w14:paraId="52791CF2"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Украшение города</w:t>
            </w:r>
          </w:p>
        </w:tc>
        <w:tc>
          <w:tcPr>
            <w:tcW w:w="1813" w:type="dxa"/>
            <w:tcBorders>
              <w:top w:val="single" w:sz="6" w:space="0" w:color="auto"/>
              <w:left w:val="single" w:sz="6" w:space="0" w:color="auto"/>
              <w:bottom w:val="single" w:sz="4" w:space="0" w:color="auto"/>
              <w:right w:val="single" w:sz="6" w:space="0" w:color="auto"/>
            </w:tcBorders>
            <w:vAlign w:val="center"/>
          </w:tcPr>
          <w:p w14:paraId="0B585FC9"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585F5CC3"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5D768E43" w14:textId="77777777" w:rsidR="00307B6C" w:rsidRPr="0015593C" w:rsidRDefault="00307B6C" w:rsidP="00901E64">
            <w:pPr>
              <w:pStyle w:val="ConsPlusCell0"/>
              <w:rPr>
                <w:rFonts w:ascii="Times New Roman" w:hAnsi="Times New Roman" w:cs="Times New Roman"/>
                <w:bCs/>
                <w:sz w:val="24"/>
                <w:szCs w:val="24"/>
              </w:rPr>
            </w:pPr>
            <w:r w:rsidRPr="0015593C">
              <w:rPr>
                <w:rFonts w:ascii="Times New Roman" w:hAnsi="Times New Roman" w:cs="Times New Roman"/>
                <w:bCs/>
                <w:sz w:val="24"/>
                <w:szCs w:val="24"/>
              </w:rPr>
              <w:t>Создание праздничного настроения путем украшения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283C8FFC" w14:textId="77777777" w:rsidR="00307B6C" w:rsidRPr="00DA1A39" w:rsidRDefault="00307B6C" w:rsidP="00901E64">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xml:space="preserve">Организовано: </w:t>
            </w:r>
          </w:p>
          <w:p w14:paraId="366C82C0" w14:textId="77777777" w:rsidR="00307B6C" w:rsidRPr="00DA1A39" w:rsidRDefault="00307B6C"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xml:space="preserve">- оказание услуг по украшению городских территорий к </w:t>
            </w:r>
            <w:r>
              <w:rPr>
                <w:rFonts w:ascii="Times New Roman" w:hAnsi="Times New Roman"/>
                <w:sz w:val="24"/>
                <w:szCs w:val="24"/>
              </w:rPr>
              <w:t xml:space="preserve">25 </w:t>
            </w:r>
            <w:r w:rsidRPr="00DA1A39">
              <w:rPr>
                <w:rFonts w:ascii="Times New Roman" w:hAnsi="Times New Roman"/>
                <w:sz w:val="24"/>
                <w:szCs w:val="24"/>
              </w:rPr>
              <w:t xml:space="preserve">праздничным мероприятиям, </w:t>
            </w:r>
          </w:p>
          <w:p w14:paraId="7BE0CF2C" w14:textId="77777777" w:rsidR="00307B6C" w:rsidRPr="00DA1A39" w:rsidRDefault="00307B6C"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оказание услуг по установке и обслуживанию мобильных туалетных кабин на время проведения праздничных мероприятий,</w:t>
            </w:r>
          </w:p>
          <w:p w14:paraId="7A78B980" w14:textId="77777777" w:rsidR="00307B6C" w:rsidRPr="00DA1A39" w:rsidRDefault="00307B6C"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  демонтаж новогодних елей, новогодн</w:t>
            </w:r>
            <w:r>
              <w:rPr>
                <w:rFonts w:ascii="Times New Roman" w:hAnsi="Times New Roman"/>
                <w:sz w:val="24"/>
                <w:szCs w:val="24"/>
              </w:rPr>
              <w:t>их</w:t>
            </w:r>
            <w:r w:rsidRPr="00DA1A39">
              <w:rPr>
                <w:rFonts w:ascii="Times New Roman" w:hAnsi="Times New Roman"/>
                <w:sz w:val="24"/>
                <w:szCs w:val="24"/>
              </w:rPr>
              <w:t xml:space="preserve"> украшени</w:t>
            </w:r>
            <w:r>
              <w:rPr>
                <w:rFonts w:ascii="Times New Roman" w:hAnsi="Times New Roman"/>
                <w:sz w:val="24"/>
                <w:szCs w:val="24"/>
              </w:rPr>
              <w:t>й</w:t>
            </w:r>
            <w:r w:rsidRPr="00DA1A39">
              <w:rPr>
                <w:rFonts w:ascii="Times New Roman" w:hAnsi="Times New Roman"/>
                <w:sz w:val="24"/>
                <w:szCs w:val="24"/>
              </w:rPr>
              <w:t xml:space="preserve"> города, демонтаж катальных горок,</w:t>
            </w:r>
          </w:p>
          <w:p w14:paraId="047160B6" w14:textId="77777777" w:rsidR="00307B6C" w:rsidRPr="0015593C" w:rsidRDefault="00307B6C" w:rsidP="00901E64">
            <w:pPr>
              <w:widowControl w:val="0"/>
              <w:tabs>
                <w:tab w:val="left" w:pos="238"/>
              </w:tabs>
              <w:spacing w:after="0" w:line="240" w:lineRule="auto"/>
              <w:rPr>
                <w:rFonts w:ascii="Times New Roman" w:hAnsi="Times New Roman"/>
                <w:spacing w:val="-2"/>
                <w:sz w:val="24"/>
                <w:szCs w:val="24"/>
              </w:rPr>
            </w:pPr>
            <w:r w:rsidRPr="00DA1A39">
              <w:rPr>
                <w:rFonts w:ascii="Times New Roman" w:hAnsi="Times New Roman"/>
                <w:sz w:val="24"/>
                <w:szCs w:val="24"/>
              </w:rPr>
              <w:lastRenderedPageBreak/>
              <w:t xml:space="preserve">- праздничное оформление города к </w:t>
            </w:r>
            <w:r>
              <w:rPr>
                <w:rFonts w:ascii="Times New Roman" w:hAnsi="Times New Roman"/>
                <w:sz w:val="24"/>
                <w:szCs w:val="24"/>
              </w:rPr>
              <w:t>77</w:t>
            </w:r>
            <w:r w:rsidRPr="00DA1A39">
              <w:rPr>
                <w:rFonts w:ascii="Times New Roman" w:hAnsi="Times New Roman"/>
                <w:sz w:val="24"/>
                <w:szCs w:val="24"/>
              </w:rPr>
              <w:t>-летию Победы</w:t>
            </w:r>
          </w:p>
        </w:tc>
        <w:tc>
          <w:tcPr>
            <w:tcW w:w="1417" w:type="dxa"/>
            <w:tcBorders>
              <w:top w:val="single" w:sz="6" w:space="0" w:color="auto"/>
              <w:left w:val="single" w:sz="6" w:space="0" w:color="auto"/>
              <w:bottom w:val="single" w:sz="4" w:space="0" w:color="auto"/>
              <w:right w:val="single" w:sz="6" w:space="0" w:color="auto"/>
            </w:tcBorders>
            <w:vAlign w:val="center"/>
          </w:tcPr>
          <w:p w14:paraId="0C97C750" w14:textId="77777777" w:rsidR="00307B6C" w:rsidRPr="000C0783" w:rsidRDefault="00307B6C"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lastRenderedPageBreak/>
              <w:t xml:space="preserve">Срок окончания работ – до </w:t>
            </w:r>
            <w:r>
              <w:rPr>
                <w:rFonts w:ascii="Times New Roman" w:hAnsi="Times New Roman" w:cs="Times New Roman"/>
                <w:bCs/>
                <w:sz w:val="24"/>
                <w:szCs w:val="24"/>
              </w:rPr>
              <w:t>конца года</w:t>
            </w:r>
          </w:p>
          <w:p w14:paraId="35C60D72" w14:textId="77777777" w:rsidR="00307B6C" w:rsidRPr="0015593C" w:rsidRDefault="00307B6C" w:rsidP="00901E64">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9FEAFE6" w14:textId="77777777" w:rsidR="00307B6C" w:rsidRPr="0015593C" w:rsidRDefault="00307B6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 xml:space="preserve">Показатель Программы </w:t>
            </w:r>
          </w:p>
          <w:p w14:paraId="0AAECA19" w14:textId="77777777" w:rsidR="00307B6C" w:rsidRPr="0015593C" w:rsidRDefault="00307B6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1, подпрограммы 1 –</w:t>
            </w:r>
          </w:p>
          <w:p w14:paraId="6E8BD5C1" w14:textId="77777777" w:rsidR="00307B6C" w:rsidRPr="0015593C" w:rsidRDefault="00307B6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5</w:t>
            </w:r>
          </w:p>
        </w:tc>
      </w:tr>
      <w:tr w:rsidR="00307B6C" w:rsidRPr="0015593C" w14:paraId="69B7AFDE" w14:textId="77777777" w:rsidTr="007F18C7">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23A3A28E" w14:textId="77777777" w:rsidR="00307B6C" w:rsidRPr="0015593C" w:rsidRDefault="00307B6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2.1.8.</w:t>
            </w:r>
          </w:p>
        </w:tc>
        <w:tc>
          <w:tcPr>
            <w:tcW w:w="2977" w:type="dxa"/>
            <w:tcBorders>
              <w:top w:val="single" w:sz="6" w:space="0" w:color="auto"/>
              <w:left w:val="single" w:sz="6" w:space="0" w:color="auto"/>
              <w:bottom w:val="single" w:sz="4" w:space="0" w:color="auto"/>
              <w:right w:val="single" w:sz="6" w:space="0" w:color="auto"/>
            </w:tcBorders>
            <w:vAlign w:val="center"/>
          </w:tcPr>
          <w:p w14:paraId="579FDD61"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Мероприятие 1.1.8. </w:t>
            </w:r>
          </w:p>
          <w:p w14:paraId="2AFCAA21"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bCs/>
                <w:sz w:val="24"/>
                <w:szCs w:val="24"/>
              </w:rPr>
              <w:t>Содержание сетей дождевой канализации</w:t>
            </w:r>
          </w:p>
        </w:tc>
        <w:tc>
          <w:tcPr>
            <w:tcW w:w="1813" w:type="dxa"/>
            <w:tcBorders>
              <w:top w:val="single" w:sz="6" w:space="0" w:color="auto"/>
              <w:left w:val="single" w:sz="6" w:space="0" w:color="auto"/>
              <w:bottom w:val="single" w:sz="4" w:space="0" w:color="auto"/>
              <w:right w:val="single" w:sz="6" w:space="0" w:color="auto"/>
            </w:tcBorders>
            <w:vAlign w:val="center"/>
          </w:tcPr>
          <w:p w14:paraId="3A17904D"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3507AB6C" w14:textId="77777777" w:rsidR="00307B6C" w:rsidRPr="0015593C" w:rsidRDefault="00307B6C"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024812B9" w14:textId="77777777" w:rsidR="00307B6C" w:rsidRPr="0015593C" w:rsidRDefault="00307B6C"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Оплата услуг МУП «Водоканал» по транспортировке дождевых и поверхностных стоков с территорий общего пользования по сетям дождевой канализации. Обеспечение санитарного благополучия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2202F76F" w14:textId="77777777" w:rsidR="00307B6C" w:rsidRPr="0015593C" w:rsidRDefault="00307B6C" w:rsidP="00587C10">
            <w:pPr>
              <w:widowControl w:val="0"/>
              <w:tabs>
                <w:tab w:val="left" w:pos="238"/>
              </w:tabs>
              <w:spacing w:after="0" w:line="240" w:lineRule="auto"/>
              <w:jc w:val="both"/>
              <w:rPr>
                <w:rFonts w:ascii="Times New Roman" w:hAnsi="Times New Roman"/>
                <w:spacing w:val="-2"/>
                <w:sz w:val="24"/>
                <w:szCs w:val="24"/>
              </w:rPr>
            </w:pPr>
            <w:r>
              <w:rPr>
                <w:rFonts w:ascii="Times New Roman" w:hAnsi="Times New Roman"/>
                <w:sz w:val="24"/>
                <w:szCs w:val="24"/>
              </w:rPr>
              <w:t>Ежемесячная о</w:t>
            </w:r>
            <w:r w:rsidRPr="00521BC0">
              <w:rPr>
                <w:rFonts w:ascii="Times New Roman" w:hAnsi="Times New Roman"/>
                <w:sz w:val="24"/>
                <w:szCs w:val="24"/>
              </w:rPr>
              <w:t>плата услуг МУП «Водоканал» по транспортировке дождевых и поверхностных стоков с территорий общего пользования по сетям дождевой канализации. Обеспечение санитарного благополучия территорий города.</w:t>
            </w:r>
          </w:p>
        </w:tc>
        <w:tc>
          <w:tcPr>
            <w:tcW w:w="1417" w:type="dxa"/>
            <w:tcBorders>
              <w:top w:val="single" w:sz="6" w:space="0" w:color="auto"/>
              <w:left w:val="single" w:sz="6" w:space="0" w:color="auto"/>
              <w:bottom w:val="single" w:sz="4" w:space="0" w:color="auto"/>
              <w:right w:val="single" w:sz="6" w:space="0" w:color="auto"/>
            </w:tcBorders>
            <w:vAlign w:val="center"/>
          </w:tcPr>
          <w:p w14:paraId="66DB27F4" w14:textId="77777777" w:rsidR="00307B6C" w:rsidRPr="000C0783" w:rsidRDefault="00307B6C"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t xml:space="preserve">Срок окончания работ – до </w:t>
            </w:r>
            <w:r>
              <w:rPr>
                <w:rFonts w:ascii="Times New Roman" w:hAnsi="Times New Roman" w:cs="Times New Roman"/>
                <w:bCs/>
                <w:sz w:val="24"/>
                <w:szCs w:val="24"/>
              </w:rPr>
              <w:t>конца года</w:t>
            </w:r>
          </w:p>
          <w:p w14:paraId="0098A931" w14:textId="77777777" w:rsidR="00307B6C" w:rsidRPr="0015593C" w:rsidRDefault="00307B6C" w:rsidP="00901E64">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7B9F5F57" w14:textId="77777777" w:rsidR="00307B6C" w:rsidRPr="0015593C" w:rsidRDefault="00307B6C"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w:t>
            </w:r>
          </w:p>
          <w:p w14:paraId="2C1982B2" w14:textId="77777777" w:rsidR="00307B6C" w:rsidRPr="0015593C" w:rsidRDefault="00307B6C"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1</w:t>
            </w:r>
          </w:p>
        </w:tc>
      </w:tr>
      <w:tr w:rsidR="00A00421" w:rsidRPr="0015593C" w14:paraId="5EC2BC84" w14:textId="77777777" w:rsidTr="007F18C7">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46E2C33F"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2.1.9.</w:t>
            </w:r>
          </w:p>
        </w:tc>
        <w:tc>
          <w:tcPr>
            <w:tcW w:w="2977" w:type="dxa"/>
            <w:tcBorders>
              <w:top w:val="single" w:sz="6" w:space="0" w:color="auto"/>
              <w:left w:val="single" w:sz="6" w:space="0" w:color="auto"/>
              <w:bottom w:val="single" w:sz="4" w:space="0" w:color="auto"/>
              <w:right w:val="single" w:sz="6" w:space="0" w:color="auto"/>
            </w:tcBorders>
            <w:vAlign w:val="center"/>
          </w:tcPr>
          <w:p w14:paraId="04691B70"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Мероприятие 1.1.9.</w:t>
            </w:r>
          </w:p>
          <w:p w14:paraId="4F4E391B"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Вывоз тел умерших людей</w:t>
            </w:r>
          </w:p>
        </w:tc>
        <w:tc>
          <w:tcPr>
            <w:tcW w:w="1813" w:type="dxa"/>
            <w:tcBorders>
              <w:top w:val="single" w:sz="6" w:space="0" w:color="auto"/>
              <w:left w:val="single" w:sz="6" w:space="0" w:color="auto"/>
              <w:bottom w:val="single" w:sz="4" w:space="0" w:color="auto"/>
              <w:right w:val="single" w:sz="6" w:space="0" w:color="auto"/>
            </w:tcBorders>
            <w:vAlign w:val="center"/>
          </w:tcPr>
          <w:p w14:paraId="06F19B1A"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7DD7E332"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5E34028D" w14:textId="77777777" w:rsidR="00A00421" w:rsidRPr="0015593C" w:rsidRDefault="00A00421" w:rsidP="00587C10">
            <w:pPr>
              <w:pStyle w:val="ConsPlusCell0"/>
              <w:jc w:val="both"/>
              <w:rPr>
                <w:rFonts w:ascii="Times New Roman" w:hAnsi="Times New Roman" w:cs="Times New Roman"/>
                <w:bCs/>
                <w:sz w:val="24"/>
                <w:szCs w:val="24"/>
              </w:rPr>
            </w:pPr>
            <w:r w:rsidRPr="0015593C">
              <w:rPr>
                <w:rFonts w:ascii="Times New Roman" w:hAnsi="Times New Roman" w:cs="Times New Roman"/>
                <w:bCs/>
                <w:sz w:val="24"/>
                <w:szCs w:val="24"/>
              </w:rPr>
              <w:t>Обеспечение санитарного благополучия на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0C52D223" w14:textId="77777777" w:rsidR="00A00421" w:rsidRPr="0015593C" w:rsidRDefault="00307B6C" w:rsidP="00587C10">
            <w:pPr>
              <w:widowControl w:val="0"/>
              <w:tabs>
                <w:tab w:val="left" w:pos="238"/>
              </w:tabs>
              <w:spacing w:after="0" w:line="240" w:lineRule="auto"/>
              <w:jc w:val="both"/>
              <w:rPr>
                <w:rFonts w:ascii="Times New Roman" w:hAnsi="Times New Roman"/>
                <w:spacing w:val="-2"/>
                <w:sz w:val="24"/>
                <w:szCs w:val="24"/>
              </w:rPr>
            </w:pPr>
            <w:r w:rsidRPr="00DA1A39">
              <w:rPr>
                <w:rFonts w:ascii="Times New Roman" w:hAnsi="Times New Roman"/>
                <w:sz w:val="24"/>
                <w:szCs w:val="24"/>
              </w:rPr>
              <w:t>Обеспечение заявок полиции на вывоз тел умерших граждан. Всего за 202</w:t>
            </w:r>
            <w:r>
              <w:rPr>
                <w:rFonts w:ascii="Times New Roman" w:hAnsi="Times New Roman"/>
                <w:sz w:val="24"/>
                <w:szCs w:val="24"/>
              </w:rPr>
              <w:t>2</w:t>
            </w:r>
            <w:r w:rsidRPr="00DA1A39">
              <w:rPr>
                <w:rFonts w:ascii="Times New Roman" w:hAnsi="Times New Roman"/>
                <w:sz w:val="24"/>
                <w:szCs w:val="24"/>
              </w:rPr>
              <w:t xml:space="preserve"> год обеспечено </w:t>
            </w:r>
            <w:r>
              <w:rPr>
                <w:rFonts w:ascii="Times New Roman" w:hAnsi="Times New Roman"/>
                <w:sz w:val="24"/>
                <w:szCs w:val="24"/>
              </w:rPr>
              <w:t>36</w:t>
            </w:r>
            <w:r w:rsidRPr="00DA1A39">
              <w:rPr>
                <w:rFonts w:ascii="Times New Roman" w:hAnsi="Times New Roman"/>
                <w:sz w:val="24"/>
                <w:szCs w:val="24"/>
              </w:rPr>
              <w:t xml:space="preserve"> заяв</w:t>
            </w:r>
            <w:r>
              <w:rPr>
                <w:rFonts w:ascii="Times New Roman" w:hAnsi="Times New Roman"/>
                <w:sz w:val="24"/>
                <w:szCs w:val="24"/>
              </w:rPr>
              <w:t>ок</w:t>
            </w:r>
            <w:r w:rsidR="00587C10">
              <w:rPr>
                <w:rFonts w:ascii="Times New Roman" w:hAnsi="Times New Roman"/>
                <w:sz w:val="24"/>
                <w:szCs w:val="24"/>
              </w:rPr>
              <w:t>.</w:t>
            </w:r>
          </w:p>
        </w:tc>
        <w:tc>
          <w:tcPr>
            <w:tcW w:w="1417" w:type="dxa"/>
            <w:tcBorders>
              <w:top w:val="single" w:sz="6" w:space="0" w:color="auto"/>
              <w:left w:val="single" w:sz="6" w:space="0" w:color="auto"/>
              <w:bottom w:val="single" w:sz="4" w:space="0" w:color="auto"/>
              <w:right w:val="single" w:sz="6" w:space="0" w:color="auto"/>
            </w:tcBorders>
            <w:vAlign w:val="center"/>
          </w:tcPr>
          <w:p w14:paraId="6054464E" w14:textId="77777777" w:rsidR="00307B6C" w:rsidRPr="000C0783" w:rsidRDefault="00307B6C"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t xml:space="preserve">Срок окончания работ – до </w:t>
            </w:r>
            <w:r>
              <w:rPr>
                <w:rFonts w:ascii="Times New Roman" w:hAnsi="Times New Roman" w:cs="Times New Roman"/>
                <w:bCs/>
                <w:sz w:val="24"/>
                <w:szCs w:val="24"/>
              </w:rPr>
              <w:t>конца года</w:t>
            </w:r>
          </w:p>
          <w:p w14:paraId="1C1A0404" w14:textId="77777777" w:rsidR="00A00421" w:rsidRPr="0015593C" w:rsidRDefault="00A00421" w:rsidP="00901E64">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2D18D396"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w:t>
            </w:r>
          </w:p>
          <w:p w14:paraId="2C79FBEF"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1</w:t>
            </w:r>
          </w:p>
        </w:tc>
      </w:tr>
      <w:tr w:rsidR="00A00421" w:rsidRPr="0015593C" w14:paraId="71B77680" w14:textId="77777777" w:rsidTr="007F18C7">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6FC6F2BC"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2.1.10.</w:t>
            </w:r>
          </w:p>
        </w:tc>
        <w:tc>
          <w:tcPr>
            <w:tcW w:w="2977" w:type="dxa"/>
            <w:tcBorders>
              <w:top w:val="single" w:sz="6" w:space="0" w:color="auto"/>
              <w:left w:val="single" w:sz="6" w:space="0" w:color="auto"/>
              <w:bottom w:val="single" w:sz="4" w:space="0" w:color="auto"/>
              <w:right w:val="single" w:sz="6" w:space="0" w:color="auto"/>
            </w:tcBorders>
            <w:vAlign w:val="center"/>
          </w:tcPr>
          <w:p w14:paraId="3E5B0DE2"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Мероприятие 1.1.10.</w:t>
            </w:r>
          </w:p>
          <w:p w14:paraId="46306D0B"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Призовой фонд конкурса «Цветущий город»</w:t>
            </w:r>
          </w:p>
        </w:tc>
        <w:tc>
          <w:tcPr>
            <w:tcW w:w="1813" w:type="dxa"/>
            <w:tcBorders>
              <w:top w:val="single" w:sz="6" w:space="0" w:color="auto"/>
              <w:left w:val="single" w:sz="6" w:space="0" w:color="auto"/>
              <w:bottom w:val="single" w:sz="4" w:space="0" w:color="auto"/>
              <w:right w:val="single" w:sz="6" w:space="0" w:color="auto"/>
            </w:tcBorders>
            <w:vAlign w:val="center"/>
          </w:tcPr>
          <w:p w14:paraId="4AD425F2"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47C0A4C8"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447E6DC3" w14:textId="77777777" w:rsidR="00A00421" w:rsidRPr="0015593C" w:rsidRDefault="00A00421" w:rsidP="00587C10">
            <w:pPr>
              <w:widowControl w:val="0"/>
              <w:tabs>
                <w:tab w:val="left" w:pos="238"/>
              </w:tabs>
              <w:spacing w:after="0" w:line="240" w:lineRule="auto"/>
              <w:jc w:val="both"/>
              <w:rPr>
                <w:rFonts w:ascii="Times New Roman" w:hAnsi="Times New Roman"/>
                <w:spacing w:val="-2"/>
                <w:sz w:val="24"/>
                <w:szCs w:val="24"/>
              </w:rPr>
            </w:pPr>
            <w:r w:rsidRPr="0015593C">
              <w:rPr>
                <w:rFonts w:ascii="Times New Roman" w:hAnsi="Times New Roman"/>
                <w:spacing w:val="-2"/>
                <w:sz w:val="24"/>
                <w:szCs w:val="24"/>
              </w:rPr>
              <w:t>Улучшение внешнего облика, уровня благоустроенности и экологической обстановки го</w:t>
            </w:r>
            <w:r w:rsidRPr="0015593C">
              <w:rPr>
                <w:rFonts w:ascii="Times New Roman" w:hAnsi="Times New Roman"/>
                <w:spacing w:val="-2"/>
                <w:sz w:val="24"/>
                <w:szCs w:val="24"/>
              </w:rPr>
              <w:lastRenderedPageBreak/>
              <w:t>рода. Вовлечение жителей города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4145BB44" w14:textId="77777777" w:rsidR="00A00421" w:rsidRPr="0015593C" w:rsidRDefault="00D46487" w:rsidP="00587C10">
            <w:pPr>
              <w:widowControl w:val="0"/>
              <w:tabs>
                <w:tab w:val="left" w:pos="238"/>
              </w:tabs>
              <w:spacing w:after="0" w:line="240" w:lineRule="auto"/>
              <w:jc w:val="center"/>
              <w:rPr>
                <w:rFonts w:ascii="Times New Roman" w:hAnsi="Times New Roman"/>
                <w:spacing w:val="-2"/>
                <w:sz w:val="24"/>
                <w:szCs w:val="24"/>
              </w:rPr>
            </w:pPr>
            <w:r>
              <w:rPr>
                <w:rFonts w:ascii="Times New Roman" w:hAnsi="Times New Roman"/>
                <w:spacing w:val="-2"/>
                <w:sz w:val="24"/>
                <w:szCs w:val="24"/>
              </w:rPr>
              <w:lastRenderedPageBreak/>
              <w:t>-</w:t>
            </w:r>
          </w:p>
        </w:tc>
        <w:tc>
          <w:tcPr>
            <w:tcW w:w="1417" w:type="dxa"/>
            <w:tcBorders>
              <w:top w:val="single" w:sz="6" w:space="0" w:color="auto"/>
              <w:left w:val="single" w:sz="6" w:space="0" w:color="auto"/>
              <w:bottom w:val="single" w:sz="4" w:space="0" w:color="auto"/>
              <w:right w:val="single" w:sz="6" w:space="0" w:color="auto"/>
            </w:tcBorders>
            <w:vAlign w:val="center"/>
          </w:tcPr>
          <w:p w14:paraId="2B2DE8FC" w14:textId="77777777" w:rsidR="00D46487" w:rsidRPr="000C0783" w:rsidRDefault="00D46487" w:rsidP="00901E64">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t xml:space="preserve">Срок окончания работ – до </w:t>
            </w:r>
            <w:r>
              <w:rPr>
                <w:rFonts w:ascii="Times New Roman" w:hAnsi="Times New Roman" w:cs="Times New Roman"/>
                <w:bCs/>
                <w:sz w:val="24"/>
                <w:szCs w:val="24"/>
              </w:rPr>
              <w:t xml:space="preserve">конца </w:t>
            </w:r>
            <w:r>
              <w:rPr>
                <w:rFonts w:ascii="Times New Roman" w:hAnsi="Times New Roman" w:cs="Times New Roman"/>
                <w:bCs/>
                <w:sz w:val="24"/>
                <w:szCs w:val="24"/>
              </w:rPr>
              <w:lastRenderedPageBreak/>
              <w:t>октября текущего года</w:t>
            </w:r>
          </w:p>
          <w:p w14:paraId="1B4FD7C0" w14:textId="77777777" w:rsidR="00A00421" w:rsidRPr="0015593C" w:rsidRDefault="00A00421" w:rsidP="00901E64">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6114B02C"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lastRenderedPageBreak/>
              <w:t>Показатель Программы 1</w:t>
            </w:r>
          </w:p>
        </w:tc>
      </w:tr>
      <w:tr w:rsidR="00A00421" w:rsidRPr="0015593C" w14:paraId="25289BF1" w14:textId="77777777" w:rsidTr="007F18C7">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264A09A2"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2.1.11.</w:t>
            </w:r>
          </w:p>
        </w:tc>
        <w:tc>
          <w:tcPr>
            <w:tcW w:w="2977" w:type="dxa"/>
            <w:tcBorders>
              <w:top w:val="single" w:sz="6" w:space="0" w:color="auto"/>
              <w:left w:val="single" w:sz="6" w:space="0" w:color="auto"/>
              <w:bottom w:val="single" w:sz="4" w:space="0" w:color="auto"/>
              <w:right w:val="single" w:sz="6" w:space="0" w:color="auto"/>
            </w:tcBorders>
            <w:vAlign w:val="center"/>
          </w:tcPr>
          <w:p w14:paraId="01604C85"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Мероприятие 1.1.11.</w:t>
            </w:r>
          </w:p>
          <w:p w14:paraId="6664346D"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w:t>
            </w:r>
          </w:p>
        </w:tc>
        <w:tc>
          <w:tcPr>
            <w:tcW w:w="1813" w:type="dxa"/>
            <w:tcBorders>
              <w:top w:val="single" w:sz="6" w:space="0" w:color="auto"/>
              <w:left w:val="single" w:sz="6" w:space="0" w:color="auto"/>
              <w:bottom w:val="single" w:sz="4" w:space="0" w:color="auto"/>
              <w:right w:val="single" w:sz="6" w:space="0" w:color="auto"/>
            </w:tcBorders>
            <w:vAlign w:val="center"/>
          </w:tcPr>
          <w:p w14:paraId="2D3C1696"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753B4764"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7E2EAB6E" w14:textId="77777777" w:rsidR="00A00421" w:rsidRPr="0015593C" w:rsidRDefault="00A00421" w:rsidP="003B7996">
            <w:pPr>
              <w:widowControl w:val="0"/>
              <w:autoSpaceDE w:val="0"/>
              <w:autoSpaceDN w:val="0"/>
              <w:adjustRightInd w:val="0"/>
              <w:spacing w:after="0" w:line="240" w:lineRule="auto"/>
              <w:jc w:val="both"/>
              <w:rPr>
                <w:rFonts w:ascii="Times New Roman" w:hAnsi="Times New Roman"/>
                <w:bCs/>
                <w:sz w:val="24"/>
                <w:szCs w:val="24"/>
              </w:rPr>
            </w:pPr>
            <w:r w:rsidRPr="0015593C">
              <w:rPr>
                <w:rFonts w:ascii="Times New Roman" w:hAnsi="Times New Roman"/>
                <w:bCs/>
                <w:sz w:val="24"/>
                <w:szCs w:val="24"/>
              </w:rPr>
              <w:t>Обеспечение нормативной освещенности улиц, бесперебойной работы светофоров, проведение мероприятий по реконструкции сетей наружного освещения, устройство дополнительного освещения</w:t>
            </w:r>
          </w:p>
        </w:tc>
        <w:tc>
          <w:tcPr>
            <w:tcW w:w="2977" w:type="dxa"/>
            <w:tcBorders>
              <w:top w:val="single" w:sz="6" w:space="0" w:color="auto"/>
              <w:left w:val="single" w:sz="6" w:space="0" w:color="auto"/>
              <w:bottom w:val="single" w:sz="4" w:space="0" w:color="auto"/>
              <w:right w:val="single" w:sz="6" w:space="0" w:color="auto"/>
            </w:tcBorders>
            <w:vAlign w:val="center"/>
          </w:tcPr>
          <w:p w14:paraId="5F738E93" w14:textId="77777777" w:rsidR="00D46487" w:rsidRPr="00DA1A39" w:rsidRDefault="00D46487" w:rsidP="00587C10">
            <w:pPr>
              <w:widowControl w:val="0"/>
              <w:autoSpaceDE w:val="0"/>
              <w:autoSpaceDN w:val="0"/>
              <w:adjustRightInd w:val="0"/>
              <w:spacing w:after="0" w:line="240" w:lineRule="auto"/>
              <w:jc w:val="both"/>
              <w:rPr>
                <w:rFonts w:ascii="Times New Roman" w:hAnsi="Times New Roman"/>
                <w:sz w:val="24"/>
                <w:szCs w:val="24"/>
              </w:rPr>
            </w:pPr>
            <w:r w:rsidRPr="00DA1A39">
              <w:rPr>
                <w:rFonts w:ascii="Times New Roman" w:hAnsi="Times New Roman"/>
                <w:sz w:val="24"/>
                <w:szCs w:val="24"/>
              </w:rPr>
              <w:t>Обеспечена освещенность улиц согласно нормативу, обеспечена бесперебойная работа светофоров, проведены мероприятия по реконструкции сетей наружного освещения, установлено дополнительного освещение.</w:t>
            </w:r>
          </w:p>
          <w:p w14:paraId="6F3181BB" w14:textId="77777777" w:rsidR="00A00421" w:rsidRPr="0015593C" w:rsidRDefault="00D46487" w:rsidP="00587C10">
            <w:pPr>
              <w:widowControl w:val="0"/>
              <w:tabs>
                <w:tab w:val="left" w:pos="238"/>
              </w:tabs>
              <w:spacing w:after="0" w:line="240" w:lineRule="auto"/>
              <w:jc w:val="both"/>
              <w:rPr>
                <w:rFonts w:ascii="Times New Roman" w:hAnsi="Times New Roman"/>
                <w:spacing w:val="-2"/>
                <w:sz w:val="24"/>
                <w:szCs w:val="24"/>
              </w:rPr>
            </w:pPr>
            <w:r w:rsidRPr="00DA1A39">
              <w:rPr>
                <w:rFonts w:ascii="Times New Roman" w:hAnsi="Times New Roman"/>
                <w:sz w:val="24"/>
                <w:szCs w:val="24"/>
              </w:rPr>
              <w:t>Проведен е</w:t>
            </w:r>
            <w:r>
              <w:rPr>
                <w:rFonts w:ascii="Times New Roman" w:hAnsi="Times New Roman"/>
                <w:sz w:val="24"/>
                <w:szCs w:val="24"/>
              </w:rPr>
              <w:t>жедневный</w:t>
            </w:r>
            <w:r w:rsidRPr="00DA1A39">
              <w:rPr>
                <w:rFonts w:ascii="Times New Roman" w:hAnsi="Times New Roman"/>
                <w:sz w:val="24"/>
                <w:szCs w:val="24"/>
              </w:rPr>
              <w:t xml:space="preserve"> контроль выполняемых мероприятий.</w:t>
            </w:r>
          </w:p>
        </w:tc>
        <w:tc>
          <w:tcPr>
            <w:tcW w:w="1417" w:type="dxa"/>
            <w:tcBorders>
              <w:top w:val="single" w:sz="6" w:space="0" w:color="auto"/>
              <w:left w:val="single" w:sz="6" w:space="0" w:color="auto"/>
              <w:bottom w:val="single" w:sz="4" w:space="0" w:color="auto"/>
              <w:right w:val="single" w:sz="6" w:space="0" w:color="auto"/>
            </w:tcBorders>
            <w:vAlign w:val="center"/>
          </w:tcPr>
          <w:p w14:paraId="067E35C7" w14:textId="1AEC613B" w:rsidR="003B7996" w:rsidRPr="000C0783" w:rsidRDefault="003B7996" w:rsidP="003B7996">
            <w:pPr>
              <w:pStyle w:val="ConsPlusCell0"/>
              <w:widowControl w:val="0"/>
              <w:rPr>
                <w:rFonts w:ascii="Times New Roman" w:hAnsi="Times New Roman" w:cs="Times New Roman"/>
                <w:bCs/>
                <w:sz w:val="24"/>
                <w:szCs w:val="24"/>
              </w:rPr>
            </w:pPr>
            <w:r w:rsidRPr="000C0783">
              <w:rPr>
                <w:rFonts w:ascii="Times New Roman" w:hAnsi="Times New Roman" w:cs="Times New Roman"/>
                <w:bCs/>
                <w:sz w:val="24"/>
                <w:szCs w:val="24"/>
              </w:rPr>
              <w:t xml:space="preserve">Срок окончания работ – до </w:t>
            </w:r>
            <w:r>
              <w:rPr>
                <w:rFonts w:ascii="Times New Roman" w:hAnsi="Times New Roman" w:cs="Times New Roman"/>
                <w:bCs/>
                <w:sz w:val="24"/>
                <w:szCs w:val="24"/>
              </w:rPr>
              <w:t>конца  текущего года</w:t>
            </w:r>
          </w:p>
          <w:p w14:paraId="594AC517" w14:textId="77777777" w:rsidR="00A00421" w:rsidRPr="0015593C" w:rsidRDefault="00A00421" w:rsidP="00901E64">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2477DB66"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подпрограммы 1 - 4</w:t>
            </w:r>
          </w:p>
        </w:tc>
      </w:tr>
      <w:tr w:rsidR="00A00421" w:rsidRPr="0015593C" w14:paraId="743E66CB"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21F335C2"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2.1.12.</w:t>
            </w:r>
          </w:p>
        </w:tc>
        <w:tc>
          <w:tcPr>
            <w:tcW w:w="2977" w:type="dxa"/>
            <w:tcBorders>
              <w:top w:val="single" w:sz="6" w:space="0" w:color="auto"/>
              <w:left w:val="single" w:sz="6" w:space="0" w:color="auto"/>
              <w:bottom w:val="single" w:sz="4" w:space="0" w:color="auto"/>
              <w:right w:val="single" w:sz="6" w:space="0" w:color="auto"/>
            </w:tcBorders>
            <w:vAlign w:val="center"/>
          </w:tcPr>
          <w:p w14:paraId="0A6218B7"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Мероприятие 1.1.12.</w:t>
            </w:r>
          </w:p>
          <w:p w14:paraId="705AD1A9"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Оказание услуг по установке и обслуживанию мобильных туалетных кабин</w:t>
            </w:r>
          </w:p>
        </w:tc>
        <w:tc>
          <w:tcPr>
            <w:tcW w:w="1813" w:type="dxa"/>
            <w:tcBorders>
              <w:top w:val="single" w:sz="6" w:space="0" w:color="auto"/>
              <w:left w:val="single" w:sz="6" w:space="0" w:color="auto"/>
              <w:bottom w:val="single" w:sz="4" w:space="0" w:color="auto"/>
              <w:right w:val="single" w:sz="6" w:space="0" w:color="auto"/>
            </w:tcBorders>
            <w:vAlign w:val="center"/>
          </w:tcPr>
          <w:p w14:paraId="672A2E89"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58483E92"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66954A18" w14:textId="77777777" w:rsidR="00A00421" w:rsidRPr="0015593C" w:rsidRDefault="00A00421" w:rsidP="00587C10">
            <w:pPr>
              <w:widowControl w:val="0"/>
              <w:tabs>
                <w:tab w:val="left" w:pos="238"/>
              </w:tabs>
              <w:spacing w:after="0" w:line="240" w:lineRule="auto"/>
              <w:jc w:val="both"/>
              <w:rPr>
                <w:rFonts w:ascii="Times New Roman" w:hAnsi="Times New Roman"/>
                <w:bCs/>
                <w:sz w:val="24"/>
                <w:szCs w:val="24"/>
              </w:rPr>
            </w:pPr>
            <w:r w:rsidRPr="0015593C">
              <w:rPr>
                <w:rFonts w:ascii="Times New Roman" w:hAnsi="Times New Roman"/>
                <w:bCs/>
                <w:sz w:val="24"/>
                <w:szCs w:val="24"/>
              </w:rPr>
              <w:t>Обеспечение санитарного благополучия на территории города, повышение комфортности проживания в нем.</w:t>
            </w:r>
          </w:p>
        </w:tc>
        <w:tc>
          <w:tcPr>
            <w:tcW w:w="2977" w:type="dxa"/>
            <w:tcBorders>
              <w:top w:val="single" w:sz="6" w:space="0" w:color="auto"/>
              <w:left w:val="single" w:sz="6" w:space="0" w:color="auto"/>
              <w:bottom w:val="single" w:sz="4" w:space="0" w:color="auto"/>
              <w:right w:val="single" w:sz="6" w:space="0" w:color="auto"/>
            </w:tcBorders>
            <w:vAlign w:val="center"/>
          </w:tcPr>
          <w:p w14:paraId="08485982" w14:textId="77777777" w:rsidR="00A00421" w:rsidRPr="0015593C" w:rsidRDefault="00D46487" w:rsidP="00587C10">
            <w:pPr>
              <w:widowControl w:val="0"/>
              <w:tabs>
                <w:tab w:val="left" w:pos="238"/>
              </w:tabs>
              <w:spacing w:after="0" w:line="240" w:lineRule="auto"/>
              <w:jc w:val="both"/>
              <w:rPr>
                <w:rFonts w:ascii="Times New Roman" w:hAnsi="Times New Roman"/>
                <w:spacing w:val="-2"/>
                <w:sz w:val="24"/>
                <w:szCs w:val="24"/>
              </w:rPr>
            </w:pPr>
            <w:r>
              <w:rPr>
                <w:rFonts w:ascii="Times New Roman" w:hAnsi="Times New Roman"/>
                <w:spacing w:val="-2"/>
                <w:sz w:val="24"/>
                <w:szCs w:val="24"/>
              </w:rPr>
              <w:t>Установлен туалетный модуль на территории Ломоносовского пляжа</w:t>
            </w:r>
          </w:p>
        </w:tc>
        <w:tc>
          <w:tcPr>
            <w:tcW w:w="1417" w:type="dxa"/>
            <w:tcBorders>
              <w:top w:val="single" w:sz="6" w:space="0" w:color="auto"/>
              <w:left w:val="single" w:sz="6" w:space="0" w:color="auto"/>
              <w:bottom w:val="single" w:sz="4" w:space="0" w:color="auto"/>
              <w:right w:val="single" w:sz="6" w:space="0" w:color="auto"/>
            </w:tcBorders>
          </w:tcPr>
          <w:p w14:paraId="5A9E7B16" w14:textId="77777777" w:rsidR="00A00421" w:rsidRPr="0015593C" w:rsidRDefault="00A00421" w:rsidP="00901E64">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CE4D0F0"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w:t>
            </w:r>
          </w:p>
          <w:p w14:paraId="413047C7"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1</w:t>
            </w:r>
          </w:p>
        </w:tc>
      </w:tr>
      <w:tr w:rsidR="00A00421" w:rsidRPr="0015593C" w14:paraId="5A5A7639"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18FA8138"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2.1.13</w:t>
            </w:r>
          </w:p>
        </w:tc>
        <w:tc>
          <w:tcPr>
            <w:tcW w:w="2977" w:type="dxa"/>
            <w:tcBorders>
              <w:top w:val="single" w:sz="6" w:space="0" w:color="auto"/>
              <w:left w:val="single" w:sz="6" w:space="0" w:color="auto"/>
              <w:bottom w:val="single" w:sz="4" w:space="0" w:color="auto"/>
              <w:right w:val="single" w:sz="6" w:space="0" w:color="auto"/>
            </w:tcBorders>
            <w:vAlign w:val="center"/>
          </w:tcPr>
          <w:p w14:paraId="5D3C0467"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Мероприятие 1.1.13.</w:t>
            </w:r>
          </w:p>
          <w:p w14:paraId="6281D30F"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Озеленение территорий общего пользования через МКУ «Спецавтотранс»</w:t>
            </w:r>
          </w:p>
        </w:tc>
        <w:tc>
          <w:tcPr>
            <w:tcW w:w="1813" w:type="dxa"/>
            <w:tcBorders>
              <w:top w:val="single" w:sz="6" w:space="0" w:color="auto"/>
              <w:left w:val="single" w:sz="6" w:space="0" w:color="auto"/>
              <w:bottom w:val="single" w:sz="4" w:space="0" w:color="auto"/>
              <w:right w:val="single" w:sz="6" w:space="0" w:color="auto"/>
            </w:tcBorders>
            <w:vAlign w:val="center"/>
          </w:tcPr>
          <w:p w14:paraId="298AD904"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4EB43DE0"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73B6A8E4" w14:textId="77777777" w:rsidR="00A00421" w:rsidRPr="004072EA" w:rsidRDefault="00A00421" w:rsidP="00587C10">
            <w:pPr>
              <w:widowControl w:val="0"/>
              <w:tabs>
                <w:tab w:val="left" w:pos="238"/>
              </w:tabs>
              <w:spacing w:after="0" w:line="240" w:lineRule="auto"/>
              <w:jc w:val="both"/>
              <w:rPr>
                <w:rFonts w:ascii="Times New Roman" w:hAnsi="Times New Roman"/>
                <w:bCs/>
                <w:sz w:val="24"/>
                <w:szCs w:val="24"/>
              </w:rPr>
            </w:pPr>
            <w:r w:rsidRPr="004072EA">
              <w:rPr>
                <w:rFonts w:ascii="Times New Roman" w:hAnsi="Times New Roman"/>
                <w:spacing w:val="-2"/>
                <w:sz w:val="24"/>
                <w:szCs w:val="24"/>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417A2FF5" w14:textId="6197DD8A" w:rsidR="00A00421" w:rsidRPr="004072EA" w:rsidRDefault="00A9400C" w:rsidP="00A9400C">
            <w:pPr>
              <w:pStyle w:val="ConsPlusCell0"/>
              <w:widowControl w:val="0"/>
              <w:jc w:val="both"/>
              <w:rPr>
                <w:rFonts w:ascii="Times New Roman" w:hAnsi="Times New Roman"/>
                <w:spacing w:val="-2"/>
                <w:sz w:val="24"/>
                <w:szCs w:val="24"/>
              </w:rPr>
            </w:pPr>
            <w:r>
              <w:rPr>
                <w:rFonts w:ascii="Times New Roman" w:hAnsi="Times New Roman" w:cs="Times New Roman"/>
                <w:bCs/>
                <w:sz w:val="24"/>
                <w:szCs w:val="24"/>
              </w:rPr>
              <w:t>П</w:t>
            </w:r>
            <w:r w:rsidRPr="000C0783">
              <w:rPr>
                <w:rFonts w:ascii="Times New Roman" w:hAnsi="Times New Roman" w:cs="Times New Roman"/>
                <w:bCs/>
                <w:sz w:val="24"/>
                <w:szCs w:val="24"/>
              </w:rPr>
              <w:t>осадили 451 деревьев, кустарников, 512 многолетника</w:t>
            </w:r>
            <w:r>
              <w:rPr>
                <w:rFonts w:ascii="Times New Roman" w:hAnsi="Times New Roman" w:cs="Times New Roman"/>
                <w:bCs/>
                <w:sz w:val="24"/>
                <w:szCs w:val="24"/>
              </w:rPr>
              <w:t>,</w:t>
            </w:r>
            <w:r w:rsidRPr="000C0783">
              <w:rPr>
                <w:rFonts w:ascii="Times New Roman" w:hAnsi="Times New Roman" w:cs="Times New Roman"/>
                <w:bCs/>
                <w:sz w:val="24"/>
                <w:szCs w:val="24"/>
              </w:rPr>
              <w:t xml:space="preserve"> </w:t>
            </w:r>
            <w:r>
              <w:rPr>
                <w:rFonts w:ascii="Times New Roman" w:hAnsi="Times New Roman" w:cs="Times New Roman"/>
                <w:bCs/>
                <w:sz w:val="24"/>
                <w:szCs w:val="24"/>
              </w:rPr>
              <w:t>п</w:t>
            </w:r>
            <w:r w:rsidR="0031768C" w:rsidRPr="004072EA">
              <w:rPr>
                <w:rFonts w:ascii="Times New Roman" w:hAnsi="Times New Roman"/>
                <w:sz w:val="24"/>
                <w:szCs w:val="24"/>
              </w:rPr>
              <w:t>роводились работы по озеленению территорий общего пользования через МКУ «</w:t>
            </w:r>
            <w:r w:rsidR="004072EA" w:rsidRPr="004072EA">
              <w:rPr>
                <w:rFonts w:ascii="Times New Roman" w:hAnsi="Times New Roman"/>
                <w:sz w:val="24"/>
                <w:szCs w:val="24"/>
              </w:rPr>
              <w:t>САТ</w:t>
            </w:r>
            <w:r w:rsidR="0031768C" w:rsidRPr="004072EA">
              <w:rPr>
                <w:rFonts w:ascii="Times New Roman" w:hAnsi="Times New Roman"/>
                <w:sz w:val="24"/>
                <w:szCs w:val="24"/>
              </w:rPr>
              <w:t>»</w:t>
            </w:r>
          </w:p>
        </w:tc>
        <w:tc>
          <w:tcPr>
            <w:tcW w:w="1417" w:type="dxa"/>
            <w:tcBorders>
              <w:top w:val="single" w:sz="6" w:space="0" w:color="auto"/>
              <w:left w:val="single" w:sz="6" w:space="0" w:color="auto"/>
              <w:bottom w:val="single" w:sz="4" w:space="0" w:color="auto"/>
              <w:right w:val="single" w:sz="6" w:space="0" w:color="auto"/>
            </w:tcBorders>
          </w:tcPr>
          <w:p w14:paraId="078EB109" w14:textId="77777777" w:rsidR="00A00421" w:rsidRPr="0015593C" w:rsidRDefault="0031768C" w:rsidP="00901E64">
            <w:pPr>
              <w:pStyle w:val="ConsPlusCell0"/>
              <w:widowControl w:val="0"/>
              <w:ind w:left="55"/>
              <w:jc w:val="center"/>
              <w:rPr>
                <w:rFonts w:ascii="Times New Roman" w:hAnsi="Times New Roman" w:cs="Times New Roman"/>
                <w:sz w:val="24"/>
                <w:szCs w:val="24"/>
              </w:rPr>
            </w:pPr>
            <w:r>
              <w:rPr>
                <w:rFonts w:ascii="Times New Roman" w:hAnsi="Times New Roman" w:cs="Times New Roman"/>
                <w:sz w:val="24"/>
                <w:szCs w:val="24"/>
              </w:rPr>
              <w:t>Работы запланированы до ноября 2022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82A5062"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 1, подпрограммы 1 – 2-3</w:t>
            </w:r>
          </w:p>
        </w:tc>
      </w:tr>
      <w:tr w:rsidR="00A00421" w:rsidRPr="0015593C" w14:paraId="5545144C"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5B765281"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2.1.14</w:t>
            </w:r>
          </w:p>
        </w:tc>
        <w:tc>
          <w:tcPr>
            <w:tcW w:w="2977" w:type="dxa"/>
            <w:tcBorders>
              <w:top w:val="single" w:sz="6" w:space="0" w:color="auto"/>
              <w:left w:val="single" w:sz="6" w:space="0" w:color="auto"/>
              <w:bottom w:val="single" w:sz="4" w:space="0" w:color="auto"/>
              <w:right w:val="single" w:sz="6" w:space="0" w:color="auto"/>
            </w:tcBorders>
            <w:vAlign w:val="center"/>
          </w:tcPr>
          <w:p w14:paraId="65480AFC"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Мероприятие 1.1.14.</w:t>
            </w:r>
          </w:p>
          <w:p w14:paraId="17DA4382" w14:textId="77777777" w:rsidR="00A00421" w:rsidRPr="00D23CB0"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Озеленение сквера по ул. Годовикова в рамках проекта «Народный бюджет – ТОС»</w:t>
            </w:r>
            <w:r w:rsidRPr="00D23CB0">
              <w:rPr>
                <w:rFonts w:ascii="Times New Roman" w:hAnsi="Times New Roman" w:cs="Times New Roman"/>
                <w:sz w:val="24"/>
                <w:szCs w:val="24"/>
              </w:rPr>
              <w:t xml:space="preserve"> </w:t>
            </w:r>
            <w:r w:rsidRPr="0015593C">
              <w:rPr>
                <w:rFonts w:ascii="Times New Roman" w:hAnsi="Times New Roman" w:cs="Times New Roman"/>
                <w:bCs/>
                <w:sz w:val="24"/>
                <w:szCs w:val="24"/>
              </w:rPr>
              <w:t>через МКУ «Спецавтотранс»</w:t>
            </w:r>
          </w:p>
        </w:tc>
        <w:tc>
          <w:tcPr>
            <w:tcW w:w="1813" w:type="dxa"/>
            <w:tcBorders>
              <w:top w:val="single" w:sz="6" w:space="0" w:color="auto"/>
              <w:left w:val="single" w:sz="6" w:space="0" w:color="auto"/>
              <w:bottom w:val="single" w:sz="4" w:space="0" w:color="auto"/>
              <w:right w:val="single" w:sz="6" w:space="0" w:color="auto"/>
            </w:tcBorders>
            <w:vAlign w:val="center"/>
          </w:tcPr>
          <w:p w14:paraId="2B5CA386"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1BFA2898"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66F40BAF" w14:textId="77777777" w:rsidR="00A00421" w:rsidRPr="0015593C" w:rsidRDefault="00A00421" w:rsidP="00587C10">
            <w:pPr>
              <w:widowControl w:val="0"/>
              <w:tabs>
                <w:tab w:val="left" w:pos="238"/>
              </w:tabs>
              <w:spacing w:after="0" w:line="240" w:lineRule="auto"/>
              <w:jc w:val="both"/>
              <w:rPr>
                <w:rFonts w:ascii="Times New Roman" w:hAnsi="Times New Roman"/>
                <w:spacing w:val="-2"/>
                <w:sz w:val="24"/>
                <w:szCs w:val="24"/>
              </w:rPr>
            </w:pPr>
            <w:r w:rsidRPr="0015593C">
              <w:rPr>
                <w:rFonts w:ascii="Times New Roman" w:hAnsi="Times New Roman"/>
                <w:spacing w:val="-2"/>
                <w:sz w:val="24"/>
                <w:szCs w:val="24"/>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3B7128D1" w14:textId="77777777" w:rsidR="00A00421" w:rsidRPr="0015593C" w:rsidRDefault="0031768C" w:rsidP="00587C10">
            <w:pPr>
              <w:widowControl w:val="0"/>
              <w:tabs>
                <w:tab w:val="left" w:pos="238"/>
              </w:tabs>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Начаты работы по </w:t>
            </w:r>
            <w:r>
              <w:rPr>
                <w:rFonts w:ascii="Times New Roman" w:hAnsi="Times New Roman"/>
                <w:sz w:val="24"/>
                <w:szCs w:val="24"/>
              </w:rPr>
              <w:t>о</w:t>
            </w:r>
            <w:r w:rsidRPr="0015593C">
              <w:rPr>
                <w:rFonts w:ascii="Times New Roman" w:hAnsi="Times New Roman"/>
                <w:sz w:val="24"/>
                <w:szCs w:val="24"/>
              </w:rPr>
              <w:t>зеленени</w:t>
            </w:r>
            <w:r>
              <w:rPr>
                <w:rFonts w:ascii="Times New Roman" w:hAnsi="Times New Roman"/>
                <w:sz w:val="24"/>
                <w:szCs w:val="24"/>
              </w:rPr>
              <w:t>ю</w:t>
            </w:r>
            <w:r w:rsidRPr="0015593C">
              <w:rPr>
                <w:rFonts w:ascii="Times New Roman" w:hAnsi="Times New Roman"/>
                <w:sz w:val="24"/>
                <w:szCs w:val="24"/>
              </w:rPr>
              <w:t xml:space="preserve"> сквера по ул. Годовикова в рамках проекта «Народный бюджет – ТОС»</w:t>
            </w:r>
            <w:r w:rsidRPr="00D23CB0">
              <w:rPr>
                <w:rFonts w:ascii="Times New Roman" w:hAnsi="Times New Roman"/>
                <w:sz w:val="24"/>
                <w:szCs w:val="24"/>
              </w:rPr>
              <w:t xml:space="preserve"> </w:t>
            </w:r>
          </w:p>
        </w:tc>
        <w:tc>
          <w:tcPr>
            <w:tcW w:w="1417" w:type="dxa"/>
            <w:tcBorders>
              <w:top w:val="single" w:sz="6" w:space="0" w:color="auto"/>
              <w:left w:val="single" w:sz="6" w:space="0" w:color="auto"/>
              <w:bottom w:val="single" w:sz="4" w:space="0" w:color="auto"/>
              <w:right w:val="single" w:sz="6" w:space="0" w:color="auto"/>
            </w:tcBorders>
          </w:tcPr>
          <w:p w14:paraId="7F37B782" w14:textId="77777777" w:rsidR="00A00421" w:rsidRPr="0015593C" w:rsidRDefault="0031768C" w:rsidP="00901E64">
            <w:pPr>
              <w:pStyle w:val="ConsPlusCell0"/>
              <w:widowControl w:val="0"/>
              <w:ind w:left="55"/>
              <w:jc w:val="center"/>
              <w:rPr>
                <w:rFonts w:ascii="Times New Roman" w:hAnsi="Times New Roman" w:cs="Times New Roman"/>
                <w:sz w:val="24"/>
                <w:szCs w:val="24"/>
              </w:rPr>
            </w:pPr>
            <w:r>
              <w:rPr>
                <w:rFonts w:ascii="Times New Roman" w:hAnsi="Times New Roman" w:cs="Times New Roman"/>
                <w:sz w:val="24"/>
                <w:szCs w:val="24"/>
              </w:rPr>
              <w:t>Работы запланированы до ноября 2022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1787F169"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 1, подпрограммы 1 – 2-3</w:t>
            </w:r>
          </w:p>
        </w:tc>
      </w:tr>
      <w:tr w:rsidR="00A00421" w:rsidRPr="0015593C" w14:paraId="46523583"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56288891"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2.1.15</w:t>
            </w:r>
          </w:p>
        </w:tc>
        <w:tc>
          <w:tcPr>
            <w:tcW w:w="2977" w:type="dxa"/>
            <w:tcBorders>
              <w:top w:val="single" w:sz="6" w:space="0" w:color="auto"/>
              <w:left w:val="single" w:sz="6" w:space="0" w:color="auto"/>
              <w:bottom w:val="single" w:sz="4" w:space="0" w:color="auto"/>
              <w:right w:val="single" w:sz="6" w:space="0" w:color="auto"/>
            </w:tcBorders>
            <w:vAlign w:val="center"/>
          </w:tcPr>
          <w:p w14:paraId="6C0BFE29"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Мероприятие 1.1.15.</w:t>
            </w:r>
          </w:p>
          <w:p w14:paraId="232262C8" w14:textId="77777777" w:rsidR="00A00421" w:rsidRPr="00D23CB0"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Озеленение сквера по ул. Моченкова в рамках проекта «Народный бюджет – ТОС»</w:t>
            </w:r>
            <w:r w:rsidRPr="00D23CB0">
              <w:rPr>
                <w:rFonts w:ascii="Times New Roman" w:hAnsi="Times New Roman" w:cs="Times New Roman"/>
                <w:sz w:val="24"/>
                <w:szCs w:val="24"/>
              </w:rPr>
              <w:t xml:space="preserve"> </w:t>
            </w:r>
            <w:r w:rsidRPr="0015593C">
              <w:rPr>
                <w:rFonts w:ascii="Times New Roman" w:hAnsi="Times New Roman" w:cs="Times New Roman"/>
                <w:bCs/>
                <w:sz w:val="24"/>
                <w:szCs w:val="24"/>
              </w:rPr>
              <w:t>через МКУ «Спецавтотранс»</w:t>
            </w:r>
          </w:p>
        </w:tc>
        <w:tc>
          <w:tcPr>
            <w:tcW w:w="1813" w:type="dxa"/>
            <w:tcBorders>
              <w:top w:val="single" w:sz="6" w:space="0" w:color="auto"/>
              <w:left w:val="single" w:sz="6" w:space="0" w:color="auto"/>
              <w:bottom w:val="single" w:sz="4" w:space="0" w:color="auto"/>
              <w:right w:val="single" w:sz="6" w:space="0" w:color="auto"/>
            </w:tcBorders>
            <w:vAlign w:val="center"/>
          </w:tcPr>
          <w:p w14:paraId="79345E1B"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690B2EA3"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6D0914BB" w14:textId="77777777" w:rsidR="00A00421" w:rsidRPr="0015593C" w:rsidRDefault="00A00421" w:rsidP="00587C10">
            <w:pPr>
              <w:widowControl w:val="0"/>
              <w:tabs>
                <w:tab w:val="left" w:pos="238"/>
              </w:tabs>
              <w:spacing w:after="0" w:line="240" w:lineRule="auto"/>
              <w:jc w:val="both"/>
              <w:rPr>
                <w:rFonts w:ascii="Times New Roman" w:hAnsi="Times New Roman"/>
                <w:bCs/>
                <w:sz w:val="24"/>
                <w:szCs w:val="24"/>
              </w:rPr>
            </w:pPr>
            <w:r w:rsidRPr="0015593C">
              <w:rPr>
                <w:rFonts w:ascii="Times New Roman" w:hAnsi="Times New Roman"/>
                <w:spacing w:val="-2"/>
                <w:sz w:val="24"/>
                <w:szCs w:val="24"/>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106D2AE5" w14:textId="77777777" w:rsidR="00A00421" w:rsidRPr="0015593C" w:rsidRDefault="0031768C" w:rsidP="00587C10">
            <w:pPr>
              <w:widowControl w:val="0"/>
              <w:tabs>
                <w:tab w:val="left" w:pos="238"/>
              </w:tabs>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Начаты работы по </w:t>
            </w:r>
            <w:r>
              <w:rPr>
                <w:rFonts w:ascii="Times New Roman" w:hAnsi="Times New Roman"/>
                <w:sz w:val="24"/>
                <w:szCs w:val="24"/>
              </w:rPr>
              <w:t>о</w:t>
            </w:r>
            <w:r w:rsidRPr="0015593C">
              <w:rPr>
                <w:rFonts w:ascii="Times New Roman" w:hAnsi="Times New Roman"/>
                <w:sz w:val="24"/>
                <w:szCs w:val="24"/>
              </w:rPr>
              <w:t>зеленени</w:t>
            </w:r>
            <w:r>
              <w:rPr>
                <w:rFonts w:ascii="Times New Roman" w:hAnsi="Times New Roman"/>
                <w:sz w:val="24"/>
                <w:szCs w:val="24"/>
              </w:rPr>
              <w:t>ю</w:t>
            </w:r>
            <w:r w:rsidRPr="0015593C">
              <w:rPr>
                <w:rFonts w:ascii="Times New Roman" w:hAnsi="Times New Roman"/>
                <w:sz w:val="24"/>
                <w:szCs w:val="24"/>
              </w:rPr>
              <w:t xml:space="preserve"> сквера по ул. Моченкова в рамках проекта «Народный бюджет – ТОС»</w:t>
            </w:r>
            <w:r w:rsidRPr="00D23CB0">
              <w:rPr>
                <w:rFonts w:ascii="Times New Roman" w:hAnsi="Times New Roman"/>
                <w:sz w:val="24"/>
                <w:szCs w:val="24"/>
              </w:rPr>
              <w:t xml:space="preserve"> </w:t>
            </w:r>
          </w:p>
        </w:tc>
        <w:tc>
          <w:tcPr>
            <w:tcW w:w="1417" w:type="dxa"/>
            <w:tcBorders>
              <w:top w:val="single" w:sz="6" w:space="0" w:color="auto"/>
              <w:left w:val="single" w:sz="6" w:space="0" w:color="auto"/>
              <w:bottom w:val="single" w:sz="4" w:space="0" w:color="auto"/>
              <w:right w:val="single" w:sz="6" w:space="0" w:color="auto"/>
            </w:tcBorders>
          </w:tcPr>
          <w:p w14:paraId="47134877" w14:textId="77777777" w:rsidR="00A00421" w:rsidRPr="0015593C" w:rsidRDefault="0031768C" w:rsidP="00901E64">
            <w:pPr>
              <w:pStyle w:val="ConsPlusCell0"/>
              <w:widowControl w:val="0"/>
              <w:ind w:left="55"/>
              <w:jc w:val="center"/>
              <w:rPr>
                <w:rFonts w:ascii="Times New Roman" w:hAnsi="Times New Roman" w:cs="Times New Roman"/>
                <w:sz w:val="24"/>
                <w:szCs w:val="24"/>
              </w:rPr>
            </w:pPr>
            <w:r>
              <w:rPr>
                <w:rFonts w:ascii="Times New Roman" w:hAnsi="Times New Roman" w:cs="Times New Roman"/>
                <w:sz w:val="24"/>
                <w:szCs w:val="24"/>
              </w:rPr>
              <w:t>Работы запланированы до ноября 2022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49CFDCB0"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 1, подпрограммы 1 – 2-3</w:t>
            </w:r>
          </w:p>
        </w:tc>
      </w:tr>
      <w:tr w:rsidR="00A00421" w:rsidRPr="0015593C" w14:paraId="78C96A6B"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5ADBB9CE" w14:textId="77777777" w:rsidR="00A00421" w:rsidRPr="0015593C" w:rsidRDefault="00A00421" w:rsidP="00901E64">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lastRenderedPageBreak/>
              <w:t>2.1.16</w:t>
            </w:r>
          </w:p>
        </w:tc>
        <w:tc>
          <w:tcPr>
            <w:tcW w:w="2977" w:type="dxa"/>
            <w:tcBorders>
              <w:top w:val="single" w:sz="6" w:space="0" w:color="auto"/>
              <w:left w:val="single" w:sz="6" w:space="0" w:color="auto"/>
              <w:bottom w:val="single" w:sz="4" w:space="0" w:color="auto"/>
              <w:right w:val="single" w:sz="6" w:space="0" w:color="auto"/>
            </w:tcBorders>
            <w:vAlign w:val="center"/>
          </w:tcPr>
          <w:p w14:paraId="3A73FE29"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Мероприятие 1.1.1</w:t>
            </w:r>
            <w:r>
              <w:rPr>
                <w:rFonts w:ascii="Times New Roman" w:hAnsi="Times New Roman" w:cs="Times New Roman"/>
                <w:sz w:val="24"/>
                <w:szCs w:val="24"/>
              </w:rPr>
              <w:t>6</w:t>
            </w:r>
            <w:r w:rsidRPr="0015593C">
              <w:rPr>
                <w:rFonts w:ascii="Times New Roman" w:hAnsi="Times New Roman" w:cs="Times New Roman"/>
                <w:sz w:val="24"/>
                <w:szCs w:val="24"/>
              </w:rPr>
              <w:t>.</w:t>
            </w:r>
          </w:p>
          <w:p w14:paraId="0EEA3B12" w14:textId="77777777" w:rsidR="00A00421" w:rsidRPr="0015593C" w:rsidRDefault="00A00421" w:rsidP="00587C10">
            <w:pPr>
              <w:pStyle w:val="ConsPlusCell0"/>
              <w:widowControl w:val="0"/>
              <w:jc w:val="both"/>
              <w:rPr>
                <w:rFonts w:ascii="Times New Roman" w:hAnsi="Times New Roman" w:cs="Times New Roman"/>
                <w:sz w:val="24"/>
                <w:szCs w:val="24"/>
              </w:rPr>
            </w:pPr>
            <w:r w:rsidRPr="002F0116">
              <w:rPr>
                <w:rFonts w:ascii="Times New Roman" w:hAnsi="Times New Roman" w:cs="Times New Roman"/>
                <w:sz w:val="24"/>
                <w:szCs w:val="24"/>
              </w:rPr>
              <w:t>Благоустройство территории у домов №№ 133а, 133б, 133в по ул. Ленина и № 32а по ул. Ломоносова через МКУ «УКСиР»</w:t>
            </w:r>
          </w:p>
        </w:tc>
        <w:tc>
          <w:tcPr>
            <w:tcW w:w="1813" w:type="dxa"/>
            <w:tcBorders>
              <w:top w:val="single" w:sz="6" w:space="0" w:color="auto"/>
              <w:left w:val="single" w:sz="6" w:space="0" w:color="auto"/>
              <w:bottom w:val="single" w:sz="4" w:space="0" w:color="auto"/>
              <w:right w:val="single" w:sz="6" w:space="0" w:color="auto"/>
            </w:tcBorders>
            <w:vAlign w:val="center"/>
          </w:tcPr>
          <w:p w14:paraId="4AE8E2A7" w14:textId="77777777" w:rsidR="00A00421" w:rsidRPr="0015593C" w:rsidRDefault="00A00421" w:rsidP="00901E64">
            <w:pPr>
              <w:pStyle w:val="ConsPlusCell0"/>
              <w:widowControl w:val="0"/>
              <w:rPr>
                <w:rFonts w:ascii="Times New Roman" w:hAnsi="Times New Roman" w:cs="Times New Roman"/>
                <w:sz w:val="24"/>
                <w:szCs w:val="24"/>
              </w:rPr>
            </w:pPr>
            <w:r>
              <w:rPr>
                <w:rFonts w:ascii="Times New Roman" w:hAnsi="Times New Roman" w:cs="Times New Roman"/>
                <w:sz w:val="24"/>
                <w:szCs w:val="24"/>
              </w:rPr>
              <w:t>МКУ «Управление капитального строительства и ремонтов»</w:t>
            </w:r>
          </w:p>
        </w:tc>
        <w:tc>
          <w:tcPr>
            <w:tcW w:w="3337" w:type="dxa"/>
            <w:tcBorders>
              <w:top w:val="single" w:sz="6" w:space="0" w:color="auto"/>
              <w:left w:val="single" w:sz="6" w:space="0" w:color="auto"/>
              <w:bottom w:val="single" w:sz="4" w:space="0" w:color="auto"/>
              <w:right w:val="single" w:sz="6" w:space="0" w:color="auto"/>
            </w:tcBorders>
            <w:vAlign w:val="center"/>
          </w:tcPr>
          <w:p w14:paraId="634BF496" w14:textId="77777777" w:rsidR="00A00421" w:rsidRPr="0015593C" w:rsidRDefault="00A00421" w:rsidP="00587C10">
            <w:pPr>
              <w:widowControl w:val="0"/>
              <w:tabs>
                <w:tab w:val="left" w:pos="238"/>
              </w:tabs>
              <w:spacing w:after="0" w:line="240" w:lineRule="auto"/>
              <w:jc w:val="both"/>
              <w:rPr>
                <w:rFonts w:ascii="Times New Roman" w:hAnsi="Times New Roman"/>
                <w:spacing w:val="-2"/>
                <w:sz w:val="24"/>
                <w:szCs w:val="24"/>
              </w:rPr>
            </w:pPr>
            <w:r w:rsidRPr="0015593C">
              <w:rPr>
                <w:rFonts w:ascii="Times New Roman" w:hAnsi="Times New Roman"/>
                <w:spacing w:val="-2"/>
                <w:sz w:val="24"/>
                <w:szCs w:val="24"/>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73F3091D" w14:textId="77777777" w:rsidR="00A00421" w:rsidRPr="0015593C" w:rsidRDefault="0031768C" w:rsidP="00587C10">
            <w:pPr>
              <w:widowControl w:val="0"/>
              <w:tabs>
                <w:tab w:val="left" w:pos="238"/>
              </w:tabs>
              <w:spacing w:after="0" w:line="240" w:lineRule="auto"/>
              <w:jc w:val="center"/>
              <w:rPr>
                <w:rFonts w:ascii="Times New Roman" w:hAnsi="Times New Roman"/>
                <w:spacing w:val="-2"/>
                <w:sz w:val="24"/>
                <w:szCs w:val="24"/>
              </w:rPr>
            </w:pPr>
            <w:r>
              <w:rPr>
                <w:rFonts w:ascii="Times New Roman" w:hAnsi="Times New Roman"/>
                <w:spacing w:val="-2"/>
                <w:sz w:val="24"/>
                <w:szCs w:val="24"/>
              </w:rPr>
              <w:t>-</w:t>
            </w:r>
          </w:p>
        </w:tc>
        <w:tc>
          <w:tcPr>
            <w:tcW w:w="1417" w:type="dxa"/>
            <w:tcBorders>
              <w:top w:val="single" w:sz="6" w:space="0" w:color="auto"/>
              <w:left w:val="single" w:sz="6" w:space="0" w:color="auto"/>
              <w:bottom w:val="single" w:sz="4" w:space="0" w:color="auto"/>
              <w:right w:val="single" w:sz="6" w:space="0" w:color="auto"/>
            </w:tcBorders>
          </w:tcPr>
          <w:p w14:paraId="4DB18995" w14:textId="77777777" w:rsidR="00A00421" w:rsidRPr="0015593C" w:rsidRDefault="0031768C" w:rsidP="00587C10">
            <w:pPr>
              <w:pStyle w:val="ConsPlusCell0"/>
              <w:widowControl w:val="0"/>
              <w:ind w:left="55"/>
              <w:jc w:val="both"/>
              <w:rPr>
                <w:rFonts w:ascii="Times New Roman" w:hAnsi="Times New Roman" w:cs="Times New Roman"/>
                <w:sz w:val="24"/>
                <w:szCs w:val="24"/>
              </w:rPr>
            </w:pPr>
            <w:r>
              <w:rPr>
                <w:rFonts w:ascii="Times New Roman" w:hAnsi="Times New Roman" w:cs="Times New Roman"/>
                <w:sz w:val="24"/>
                <w:szCs w:val="24"/>
              </w:rPr>
              <w:t xml:space="preserve">Работы </w:t>
            </w:r>
            <w:r w:rsidR="006C19D6">
              <w:rPr>
                <w:rFonts w:ascii="Times New Roman" w:hAnsi="Times New Roman" w:cs="Times New Roman"/>
                <w:sz w:val="24"/>
                <w:szCs w:val="24"/>
              </w:rPr>
              <w:t>запланированы</w:t>
            </w:r>
            <w:r>
              <w:rPr>
                <w:rFonts w:ascii="Times New Roman" w:hAnsi="Times New Roman" w:cs="Times New Roman"/>
                <w:sz w:val="24"/>
                <w:szCs w:val="24"/>
              </w:rPr>
              <w:t xml:space="preserve"> </w:t>
            </w:r>
            <w:r w:rsidR="00587C10">
              <w:rPr>
                <w:rFonts w:ascii="Times New Roman" w:hAnsi="Times New Roman" w:cs="Times New Roman"/>
                <w:sz w:val="24"/>
                <w:szCs w:val="24"/>
              </w:rPr>
              <w:t xml:space="preserve">на 3 квартал </w:t>
            </w:r>
            <w:r>
              <w:rPr>
                <w:rFonts w:ascii="Times New Roman" w:hAnsi="Times New Roman" w:cs="Times New Roman"/>
                <w:sz w:val="24"/>
                <w:szCs w:val="24"/>
              </w:rPr>
              <w:t>2022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2EF7F046"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 1, подпрограммы 1 – 2-3</w:t>
            </w:r>
          </w:p>
        </w:tc>
      </w:tr>
      <w:tr w:rsidR="00A00421" w:rsidRPr="0015593C" w14:paraId="57CF70A6"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62048587"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2.2.</w:t>
            </w:r>
          </w:p>
        </w:tc>
        <w:tc>
          <w:tcPr>
            <w:tcW w:w="2977" w:type="dxa"/>
            <w:tcBorders>
              <w:top w:val="single" w:sz="6" w:space="0" w:color="auto"/>
              <w:left w:val="single" w:sz="6" w:space="0" w:color="auto"/>
              <w:bottom w:val="single" w:sz="4" w:space="0" w:color="auto"/>
              <w:right w:val="single" w:sz="6" w:space="0" w:color="auto"/>
            </w:tcBorders>
            <w:vAlign w:val="center"/>
          </w:tcPr>
          <w:p w14:paraId="62837338"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Основное мероприятие 1.2.</w:t>
            </w:r>
          </w:p>
          <w:p w14:paraId="67E809C0"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Выполнение работ по уничтожению борщевика Сосновского на территории г. Череповца</w:t>
            </w:r>
          </w:p>
        </w:tc>
        <w:tc>
          <w:tcPr>
            <w:tcW w:w="1813" w:type="dxa"/>
            <w:tcBorders>
              <w:top w:val="single" w:sz="6" w:space="0" w:color="auto"/>
              <w:left w:val="single" w:sz="6" w:space="0" w:color="auto"/>
              <w:bottom w:val="single" w:sz="4" w:space="0" w:color="auto"/>
              <w:right w:val="single" w:sz="6" w:space="0" w:color="auto"/>
            </w:tcBorders>
            <w:vAlign w:val="center"/>
          </w:tcPr>
          <w:p w14:paraId="4BCB05DB"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46AC8D1B"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64AE29E3" w14:textId="77777777" w:rsidR="00A00421" w:rsidRPr="0015593C" w:rsidRDefault="00A00421" w:rsidP="00587C10">
            <w:pPr>
              <w:widowControl w:val="0"/>
              <w:tabs>
                <w:tab w:val="left" w:pos="238"/>
              </w:tabs>
              <w:spacing w:after="0" w:line="240" w:lineRule="auto"/>
              <w:jc w:val="both"/>
              <w:rPr>
                <w:rFonts w:ascii="Times New Roman" w:hAnsi="Times New Roman"/>
                <w:bCs/>
                <w:sz w:val="24"/>
                <w:szCs w:val="24"/>
              </w:rPr>
            </w:pPr>
            <w:r w:rsidRPr="0015593C">
              <w:rPr>
                <w:rFonts w:ascii="Times New Roman" w:hAnsi="Times New Roman"/>
                <w:bCs/>
                <w:sz w:val="24"/>
                <w:szCs w:val="24"/>
              </w:rPr>
              <w:t>Обеспечение санитарного благополучия на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0889C495" w14:textId="77777777" w:rsidR="00A00421" w:rsidRPr="0015593C" w:rsidRDefault="0031768C" w:rsidP="00587C10">
            <w:pPr>
              <w:widowControl w:val="0"/>
              <w:tabs>
                <w:tab w:val="left" w:pos="238"/>
              </w:tabs>
              <w:spacing w:after="0" w:line="240" w:lineRule="auto"/>
              <w:jc w:val="center"/>
              <w:rPr>
                <w:rFonts w:ascii="Times New Roman" w:hAnsi="Times New Roman"/>
                <w:spacing w:val="-2"/>
                <w:sz w:val="24"/>
                <w:szCs w:val="24"/>
              </w:rPr>
            </w:pPr>
            <w:r>
              <w:rPr>
                <w:rFonts w:ascii="Times New Roman" w:hAnsi="Times New Roman"/>
                <w:spacing w:val="-2"/>
                <w:sz w:val="24"/>
                <w:szCs w:val="24"/>
              </w:rPr>
              <w:t>-</w:t>
            </w:r>
          </w:p>
        </w:tc>
        <w:tc>
          <w:tcPr>
            <w:tcW w:w="1417" w:type="dxa"/>
            <w:tcBorders>
              <w:top w:val="single" w:sz="6" w:space="0" w:color="auto"/>
              <w:left w:val="single" w:sz="6" w:space="0" w:color="auto"/>
              <w:bottom w:val="single" w:sz="4" w:space="0" w:color="auto"/>
              <w:right w:val="single" w:sz="6" w:space="0" w:color="auto"/>
            </w:tcBorders>
          </w:tcPr>
          <w:p w14:paraId="284736D0" w14:textId="77777777" w:rsidR="00A00421" w:rsidRPr="0015593C" w:rsidRDefault="00587C10" w:rsidP="00587C10">
            <w:pPr>
              <w:pStyle w:val="ConsPlusCell0"/>
              <w:widowControl w:val="0"/>
              <w:ind w:left="55"/>
              <w:jc w:val="both"/>
              <w:rPr>
                <w:rFonts w:ascii="Times New Roman" w:hAnsi="Times New Roman" w:cs="Times New Roman"/>
                <w:sz w:val="24"/>
                <w:szCs w:val="24"/>
              </w:rPr>
            </w:pPr>
            <w:r>
              <w:rPr>
                <w:rFonts w:ascii="Times New Roman" w:hAnsi="Times New Roman" w:cs="Times New Roman"/>
                <w:sz w:val="24"/>
                <w:szCs w:val="24"/>
              </w:rPr>
              <w:t>Работы запланированы на 3 квартал</w:t>
            </w:r>
            <w:r w:rsidR="0031768C">
              <w:rPr>
                <w:rFonts w:ascii="Times New Roman" w:hAnsi="Times New Roman" w:cs="Times New Roman"/>
                <w:sz w:val="24"/>
                <w:szCs w:val="24"/>
              </w:rPr>
              <w:t xml:space="preserve"> 2022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4F0E8342"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Показатель Программы</w:t>
            </w:r>
          </w:p>
          <w:p w14:paraId="7ACE4F91"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1</w:t>
            </w:r>
          </w:p>
        </w:tc>
      </w:tr>
      <w:tr w:rsidR="00A00421" w:rsidRPr="0015593C" w14:paraId="6835777F" w14:textId="77777777" w:rsidTr="00750911">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4C217DA0"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vAlign w:val="center"/>
          </w:tcPr>
          <w:p w14:paraId="3BDD3D7D" w14:textId="77777777" w:rsidR="00A00421" w:rsidRPr="0015593C" w:rsidRDefault="00A00421"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Основное мероприятие 1.3.</w:t>
            </w:r>
          </w:p>
          <w:p w14:paraId="318CC080" w14:textId="77777777" w:rsidR="00A00421" w:rsidRPr="0015593C" w:rsidRDefault="00A00421" w:rsidP="00587C10">
            <w:pPr>
              <w:keepLines/>
              <w:widowControl w:val="0"/>
              <w:spacing w:after="0" w:line="240" w:lineRule="auto"/>
              <w:jc w:val="both"/>
              <w:rPr>
                <w:rFonts w:ascii="Times New Roman" w:hAnsi="Times New Roman"/>
                <w:bCs/>
                <w:sz w:val="24"/>
                <w:szCs w:val="24"/>
              </w:rPr>
            </w:pPr>
            <w:r w:rsidRPr="0015593C">
              <w:rPr>
                <w:rFonts w:ascii="Times New Roman" w:hAnsi="Times New Roman"/>
                <w:bCs/>
                <w:sz w:val="24"/>
                <w:szCs w:val="24"/>
              </w:rPr>
              <w:t>Мероприятия по решению общегосударственных вопросов и вопросов в области национальной политики</w:t>
            </w:r>
          </w:p>
        </w:tc>
        <w:tc>
          <w:tcPr>
            <w:tcW w:w="1813" w:type="dxa"/>
            <w:tcBorders>
              <w:top w:val="single" w:sz="4" w:space="0" w:color="auto"/>
              <w:left w:val="single" w:sz="4" w:space="0" w:color="auto"/>
              <w:bottom w:val="single" w:sz="4" w:space="0" w:color="auto"/>
              <w:right w:val="single" w:sz="4" w:space="0" w:color="auto"/>
            </w:tcBorders>
            <w:vAlign w:val="center"/>
          </w:tcPr>
          <w:p w14:paraId="7FC1AB0A" w14:textId="77777777" w:rsidR="00A00421" w:rsidRPr="0015593C" w:rsidRDefault="00A00421"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vMerge w:val="restart"/>
            <w:tcBorders>
              <w:top w:val="single" w:sz="4" w:space="0" w:color="auto"/>
              <w:left w:val="single" w:sz="4" w:space="0" w:color="auto"/>
              <w:right w:val="single" w:sz="4" w:space="0" w:color="auto"/>
            </w:tcBorders>
            <w:vAlign w:val="center"/>
          </w:tcPr>
          <w:p w14:paraId="43CB95D8" w14:textId="77777777" w:rsidR="00A00421" w:rsidRPr="0015593C" w:rsidRDefault="00A00421" w:rsidP="00587C10">
            <w:pPr>
              <w:widowControl w:val="0"/>
              <w:tabs>
                <w:tab w:val="left" w:pos="238"/>
              </w:tabs>
              <w:spacing w:after="0" w:line="240" w:lineRule="auto"/>
              <w:jc w:val="both"/>
              <w:rPr>
                <w:rFonts w:ascii="Times New Roman" w:hAnsi="Times New Roman"/>
                <w:spacing w:val="-2"/>
                <w:sz w:val="24"/>
                <w:szCs w:val="24"/>
              </w:rPr>
            </w:pPr>
            <w:r w:rsidRPr="0015593C">
              <w:rPr>
                <w:rFonts w:ascii="Times New Roman" w:hAnsi="Times New Roman"/>
                <w:spacing w:val="-2"/>
                <w:sz w:val="24"/>
                <w:szCs w:val="24"/>
              </w:rPr>
              <w:t>Организация вывоза брошенного транспорта</w:t>
            </w:r>
          </w:p>
        </w:tc>
        <w:tc>
          <w:tcPr>
            <w:tcW w:w="2977" w:type="dxa"/>
            <w:vMerge w:val="restart"/>
            <w:tcBorders>
              <w:top w:val="single" w:sz="4" w:space="0" w:color="auto"/>
              <w:left w:val="single" w:sz="4" w:space="0" w:color="auto"/>
              <w:right w:val="single" w:sz="4" w:space="0" w:color="auto"/>
            </w:tcBorders>
            <w:vAlign w:val="center"/>
          </w:tcPr>
          <w:p w14:paraId="74405901" w14:textId="498E4A5A" w:rsidR="00A00421" w:rsidRPr="0015593C" w:rsidRDefault="007F18C7" w:rsidP="007F18C7">
            <w:pPr>
              <w:widowControl w:val="0"/>
              <w:tabs>
                <w:tab w:val="left" w:pos="238"/>
              </w:tabs>
              <w:spacing w:after="0" w:line="240" w:lineRule="auto"/>
              <w:jc w:val="center"/>
              <w:rPr>
                <w:rFonts w:ascii="Times New Roman" w:hAnsi="Times New Roman"/>
                <w:spacing w:val="-2"/>
                <w:sz w:val="24"/>
                <w:szCs w:val="24"/>
              </w:rPr>
            </w:pPr>
            <w:r w:rsidRPr="007F18C7">
              <w:rPr>
                <w:rFonts w:ascii="Times New Roman" w:hAnsi="Times New Roman"/>
                <w:spacing w:val="-2"/>
                <w:sz w:val="24"/>
                <w:szCs w:val="24"/>
              </w:rPr>
              <w:t xml:space="preserve">Работа </w:t>
            </w:r>
            <w:r>
              <w:rPr>
                <w:rFonts w:ascii="Times New Roman" w:hAnsi="Times New Roman"/>
                <w:spacing w:val="-2"/>
                <w:sz w:val="24"/>
                <w:szCs w:val="24"/>
              </w:rPr>
              <w:t>осуществлена</w:t>
            </w:r>
            <w:r w:rsidRPr="007F18C7">
              <w:rPr>
                <w:rFonts w:ascii="Times New Roman" w:hAnsi="Times New Roman"/>
                <w:spacing w:val="-2"/>
                <w:sz w:val="24"/>
                <w:szCs w:val="24"/>
              </w:rPr>
              <w:t xml:space="preserve"> сила-ми МКУ «САТ»</w:t>
            </w:r>
          </w:p>
        </w:tc>
        <w:tc>
          <w:tcPr>
            <w:tcW w:w="1417" w:type="dxa"/>
            <w:tcBorders>
              <w:top w:val="single" w:sz="4" w:space="0" w:color="auto"/>
              <w:left w:val="single" w:sz="4" w:space="0" w:color="auto"/>
              <w:right w:val="single" w:sz="4" w:space="0" w:color="auto"/>
            </w:tcBorders>
          </w:tcPr>
          <w:p w14:paraId="63A37DE3" w14:textId="77777777" w:rsidR="00A00421" w:rsidRPr="0015593C" w:rsidRDefault="0031768C" w:rsidP="00587C10">
            <w:pPr>
              <w:pStyle w:val="ConsPlusCell0"/>
              <w:widowControl w:val="0"/>
              <w:ind w:left="55"/>
              <w:jc w:val="both"/>
              <w:rPr>
                <w:rFonts w:ascii="Times New Roman" w:hAnsi="Times New Roman" w:cs="Times New Roman"/>
                <w:sz w:val="24"/>
                <w:szCs w:val="24"/>
              </w:rPr>
            </w:pPr>
            <w:r>
              <w:rPr>
                <w:rFonts w:ascii="Times New Roman" w:hAnsi="Times New Roman" w:cs="Times New Roman"/>
                <w:sz w:val="24"/>
                <w:szCs w:val="24"/>
              </w:rPr>
              <w:t>Работа ведется силами МКУ «САТ»</w:t>
            </w:r>
          </w:p>
        </w:tc>
        <w:tc>
          <w:tcPr>
            <w:tcW w:w="1417" w:type="dxa"/>
            <w:gridSpan w:val="2"/>
            <w:vMerge w:val="restart"/>
            <w:tcBorders>
              <w:top w:val="single" w:sz="4" w:space="0" w:color="auto"/>
              <w:left w:val="single" w:sz="4" w:space="0" w:color="auto"/>
              <w:right w:val="single" w:sz="4" w:space="0" w:color="auto"/>
            </w:tcBorders>
            <w:vAlign w:val="center"/>
          </w:tcPr>
          <w:p w14:paraId="1221577E"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 xml:space="preserve">Показатель Программы </w:t>
            </w:r>
          </w:p>
          <w:p w14:paraId="24263113" w14:textId="77777777" w:rsidR="00A00421" w:rsidRPr="0015593C" w:rsidRDefault="00A00421" w:rsidP="00901E64">
            <w:pPr>
              <w:pStyle w:val="ConsPlusCell0"/>
              <w:widowControl w:val="0"/>
              <w:jc w:val="center"/>
              <w:rPr>
                <w:rFonts w:ascii="Times New Roman" w:hAnsi="Times New Roman" w:cs="Times New Roman"/>
                <w:color w:val="FF0000"/>
                <w:sz w:val="24"/>
                <w:szCs w:val="24"/>
              </w:rPr>
            </w:pPr>
            <w:r w:rsidRPr="0015593C">
              <w:rPr>
                <w:rFonts w:ascii="Times New Roman" w:hAnsi="Times New Roman" w:cs="Times New Roman"/>
                <w:sz w:val="24"/>
                <w:szCs w:val="24"/>
              </w:rPr>
              <w:t>1, подпрограммы 1 – 6</w:t>
            </w:r>
          </w:p>
        </w:tc>
      </w:tr>
      <w:tr w:rsidR="00A00421" w:rsidRPr="0015593C" w14:paraId="7DFC0DFE" w14:textId="77777777" w:rsidTr="00750911">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66363BEB"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2.3.1.</w:t>
            </w:r>
          </w:p>
        </w:tc>
        <w:tc>
          <w:tcPr>
            <w:tcW w:w="2977" w:type="dxa"/>
            <w:tcBorders>
              <w:top w:val="single" w:sz="4" w:space="0" w:color="auto"/>
              <w:left w:val="single" w:sz="4" w:space="0" w:color="auto"/>
              <w:bottom w:val="single" w:sz="4" w:space="0" w:color="auto"/>
              <w:right w:val="single" w:sz="4" w:space="0" w:color="auto"/>
            </w:tcBorders>
            <w:vAlign w:val="center"/>
          </w:tcPr>
          <w:p w14:paraId="49A59F15"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Мероприятие 1.3.1.</w:t>
            </w:r>
          </w:p>
          <w:p w14:paraId="71D4B401"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bCs/>
                <w:sz w:val="24"/>
                <w:szCs w:val="24"/>
              </w:rPr>
              <w:t>Вывоз брошенного транспорта с территории города</w:t>
            </w:r>
          </w:p>
        </w:tc>
        <w:tc>
          <w:tcPr>
            <w:tcW w:w="1813" w:type="dxa"/>
            <w:tcBorders>
              <w:top w:val="single" w:sz="4" w:space="0" w:color="auto"/>
              <w:left w:val="single" w:sz="4" w:space="0" w:color="auto"/>
              <w:bottom w:val="single" w:sz="4" w:space="0" w:color="auto"/>
              <w:right w:val="single" w:sz="4" w:space="0" w:color="auto"/>
            </w:tcBorders>
            <w:vAlign w:val="center"/>
          </w:tcPr>
          <w:p w14:paraId="080A803B"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15E60046"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жилищно-коммунального хозяйства мэрии </w:t>
            </w:r>
          </w:p>
        </w:tc>
        <w:tc>
          <w:tcPr>
            <w:tcW w:w="3337" w:type="dxa"/>
            <w:vMerge/>
            <w:tcBorders>
              <w:left w:val="single" w:sz="4" w:space="0" w:color="auto"/>
              <w:bottom w:val="single" w:sz="4" w:space="0" w:color="auto"/>
              <w:right w:val="single" w:sz="4" w:space="0" w:color="auto"/>
            </w:tcBorders>
            <w:vAlign w:val="center"/>
          </w:tcPr>
          <w:p w14:paraId="33A530AF" w14:textId="77777777" w:rsidR="00A00421" w:rsidRPr="0015593C" w:rsidRDefault="00A00421" w:rsidP="00901E64">
            <w:pPr>
              <w:widowControl w:val="0"/>
              <w:tabs>
                <w:tab w:val="left" w:pos="238"/>
              </w:tabs>
              <w:spacing w:after="0" w:line="240" w:lineRule="auto"/>
              <w:rPr>
                <w:rFonts w:ascii="Times New Roman" w:hAnsi="Times New Roman"/>
                <w:spacing w:val="-2"/>
                <w:sz w:val="24"/>
                <w:szCs w:val="24"/>
              </w:rPr>
            </w:pPr>
          </w:p>
        </w:tc>
        <w:tc>
          <w:tcPr>
            <w:tcW w:w="2977" w:type="dxa"/>
            <w:vMerge/>
            <w:tcBorders>
              <w:left w:val="single" w:sz="4" w:space="0" w:color="auto"/>
              <w:bottom w:val="single" w:sz="4" w:space="0" w:color="auto"/>
              <w:right w:val="single" w:sz="4" w:space="0" w:color="auto"/>
            </w:tcBorders>
            <w:vAlign w:val="center"/>
          </w:tcPr>
          <w:p w14:paraId="63496657" w14:textId="77777777" w:rsidR="00A00421" w:rsidRPr="0015593C" w:rsidRDefault="00A00421" w:rsidP="00901E64">
            <w:pPr>
              <w:widowControl w:val="0"/>
              <w:tabs>
                <w:tab w:val="left" w:pos="238"/>
              </w:tabs>
              <w:spacing w:after="0" w:line="240" w:lineRule="auto"/>
              <w:rPr>
                <w:rFonts w:ascii="Times New Roman" w:hAnsi="Times New Roman"/>
                <w:spacing w:val="-2"/>
                <w:sz w:val="24"/>
                <w:szCs w:val="24"/>
              </w:rPr>
            </w:pPr>
          </w:p>
        </w:tc>
        <w:tc>
          <w:tcPr>
            <w:tcW w:w="1417" w:type="dxa"/>
            <w:tcBorders>
              <w:left w:val="single" w:sz="4" w:space="0" w:color="auto"/>
              <w:bottom w:val="single" w:sz="4" w:space="0" w:color="auto"/>
              <w:right w:val="single" w:sz="4" w:space="0" w:color="auto"/>
            </w:tcBorders>
          </w:tcPr>
          <w:p w14:paraId="11E7FD5C" w14:textId="77777777" w:rsidR="00A00421" w:rsidRPr="0015593C" w:rsidRDefault="0031768C" w:rsidP="00901E64">
            <w:pPr>
              <w:pStyle w:val="ConsPlusCell0"/>
              <w:widowControl w:val="0"/>
              <w:jc w:val="center"/>
              <w:rPr>
                <w:rFonts w:ascii="Times New Roman" w:hAnsi="Times New Roman" w:cs="Times New Roman"/>
                <w:color w:val="FF0000"/>
                <w:sz w:val="24"/>
                <w:szCs w:val="24"/>
              </w:rPr>
            </w:pPr>
            <w:r>
              <w:rPr>
                <w:rFonts w:ascii="Times New Roman" w:hAnsi="Times New Roman" w:cs="Times New Roman"/>
                <w:sz w:val="24"/>
                <w:szCs w:val="24"/>
              </w:rPr>
              <w:t>Работа ведется силами МКУ «САТ»</w:t>
            </w:r>
          </w:p>
        </w:tc>
        <w:tc>
          <w:tcPr>
            <w:tcW w:w="1417" w:type="dxa"/>
            <w:gridSpan w:val="2"/>
            <w:vMerge/>
            <w:tcBorders>
              <w:left w:val="single" w:sz="4" w:space="0" w:color="auto"/>
              <w:bottom w:val="single" w:sz="4" w:space="0" w:color="auto"/>
              <w:right w:val="single" w:sz="4" w:space="0" w:color="auto"/>
            </w:tcBorders>
            <w:vAlign w:val="center"/>
          </w:tcPr>
          <w:p w14:paraId="0BEF7F87" w14:textId="77777777" w:rsidR="00A00421" w:rsidRPr="0015593C" w:rsidRDefault="00A00421" w:rsidP="00901E64">
            <w:pPr>
              <w:pStyle w:val="ConsPlusCell0"/>
              <w:widowControl w:val="0"/>
              <w:jc w:val="center"/>
              <w:rPr>
                <w:rFonts w:ascii="Times New Roman" w:hAnsi="Times New Roman" w:cs="Times New Roman"/>
                <w:color w:val="FF0000"/>
                <w:sz w:val="24"/>
                <w:szCs w:val="24"/>
              </w:rPr>
            </w:pPr>
          </w:p>
        </w:tc>
      </w:tr>
      <w:tr w:rsidR="00A00421" w:rsidRPr="0015593C" w14:paraId="6C004454" w14:textId="77777777" w:rsidTr="00750911">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49B1D311"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2.4.</w:t>
            </w:r>
          </w:p>
        </w:tc>
        <w:tc>
          <w:tcPr>
            <w:tcW w:w="2977" w:type="dxa"/>
            <w:tcBorders>
              <w:top w:val="single" w:sz="4" w:space="0" w:color="auto"/>
              <w:left w:val="single" w:sz="4" w:space="0" w:color="auto"/>
              <w:bottom w:val="single" w:sz="4" w:space="0" w:color="auto"/>
              <w:right w:val="single" w:sz="4" w:space="0" w:color="auto"/>
            </w:tcBorders>
            <w:vAlign w:val="center"/>
          </w:tcPr>
          <w:p w14:paraId="45FB0E83"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Основное мероприятие 1.4.</w:t>
            </w:r>
          </w:p>
          <w:p w14:paraId="4B68A18A" w14:textId="77777777" w:rsidR="00A00421" w:rsidRPr="0015593C" w:rsidRDefault="00A00421" w:rsidP="00587C10">
            <w:pPr>
              <w:pStyle w:val="ConsPlusCell0"/>
              <w:widowControl w:val="0"/>
              <w:jc w:val="both"/>
              <w:rPr>
                <w:rFonts w:ascii="Times New Roman" w:hAnsi="Times New Roman" w:cs="Times New Roman"/>
                <w:sz w:val="24"/>
                <w:szCs w:val="24"/>
              </w:rPr>
            </w:pPr>
            <w:r w:rsidRPr="0015593C">
              <w:rPr>
                <w:rFonts w:ascii="Times New Roman" w:hAnsi="Times New Roman" w:cs="Times New Roman"/>
                <w:color w:val="000000"/>
                <w:sz w:val="24"/>
                <w:szCs w:val="24"/>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813" w:type="dxa"/>
            <w:tcBorders>
              <w:top w:val="single" w:sz="4" w:space="0" w:color="auto"/>
              <w:left w:val="single" w:sz="4" w:space="0" w:color="auto"/>
              <w:bottom w:val="single" w:sz="4" w:space="0" w:color="auto"/>
              <w:right w:val="single" w:sz="4" w:space="0" w:color="auto"/>
            </w:tcBorders>
            <w:vAlign w:val="center"/>
          </w:tcPr>
          <w:p w14:paraId="0809FED5"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tcBorders>
              <w:top w:val="single" w:sz="4" w:space="0" w:color="auto"/>
              <w:left w:val="single" w:sz="4" w:space="0" w:color="auto"/>
              <w:bottom w:val="single" w:sz="4" w:space="0" w:color="auto"/>
              <w:right w:val="single" w:sz="4" w:space="0" w:color="auto"/>
            </w:tcBorders>
            <w:vAlign w:val="center"/>
          </w:tcPr>
          <w:p w14:paraId="0281E0BD" w14:textId="77777777" w:rsidR="00A00421" w:rsidRPr="0015593C" w:rsidRDefault="00A00421" w:rsidP="00587C10">
            <w:pPr>
              <w:widowControl w:val="0"/>
              <w:tabs>
                <w:tab w:val="left" w:pos="238"/>
              </w:tabs>
              <w:spacing w:after="0" w:line="240" w:lineRule="auto"/>
              <w:jc w:val="both"/>
              <w:rPr>
                <w:rFonts w:ascii="Times New Roman" w:hAnsi="Times New Roman"/>
                <w:spacing w:val="-2"/>
                <w:sz w:val="24"/>
                <w:szCs w:val="24"/>
              </w:rPr>
            </w:pPr>
            <w:r w:rsidRPr="0015593C">
              <w:rPr>
                <w:rFonts w:ascii="Times New Roman" w:hAnsi="Times New Roman"/>
                <w:spacing w:val="-2"/>
                <w:sz w:val="24"/>
                <w:szCs w:val="24"/>
              </w:rPr>
              <w:t>Обеспечения санитарно-эпидемиологического благополучия населения</w:t>
            </w:r>
          </w:p>
        </w:tc>
        <w:tc>
          <w:tcPr>
            <w:tcW w:w="2977" w:type="dxa"/>
            <w:tcBorders>
              <w:top w:val="single" w:sz="4" w:space="0" w:color="auto"/>
              <w:left w:val="single" w:sz="4" w:space="0" w:color="auto"/>
              <w:bottom w:val="single" w:sz="4" w:space="0" w:color="auto"/>
              <w:right w:val="single" w:sz="4" w:space="0" w:color="auto"/>
            </w:tcBorders>
            <w:vAlign w:val="center"/>
          </w:tcPr>
          <w:p w14:paraId="4B975E58" w14:textId="77777777" w:rsidR="00A00421" w:rsidRPr="0015593C" w:rsidRDefault="003F7EEF" w:rsidP="00587C10">
            <w:pPr>
              <w:widowControl w:val="0"/>
              <w:tabs>
                <w:tab w:val="left" w:pos="238"/>
              </w:tabs>
              <w:spacing w:after="0" w:line="240" w:lineRule="auto"/>
              <w:jc w:val="both"/>
              <w:rPr>
                <w:rFonts w:ascii="Times New Roman" w:hAnsi="Times New Roman"/>
                <w:spacing w:val="-2"/>
                <w:sz w:val="24"/>
                <w:szCs w:val="24"/>
              </w:rPr>
            </w:pPr>
            <w:r w:rsidRPr="004072EA">
              <w:rPr>
                <w:rFonts w:ascii="Times New Roman" w:hAnsi="Times New Roman"/>
                <w:spacing w:val="-2"/>
                <w:sz w:val="24"/>
                <w:szCs w:val="24"/>
              </w:rPr>
              <w:t>Количество отловленных животных без владельцев- 111 го</w:t>
            </w:r>
            <w:r w:rsidR="004072EA" w:rsidRPr="004072EA">
              <w:rPr>
                <w:rFonts w:ascii="Times New Roman" w:hAnsi="Times New Roman"/>
                <w:spacing w:val="-2"/>
                <w:sz w:val="24"/>
                <w:szCs w:val="24"/>
              </w:rPr>
              <w:t>л</w:t>
            </w:r>
            <w:r w:rsidRPr="004072EA">
              <w:rPr>
                <w:rFonts w:ascii="Times New Roman" w:hAnsi="Times New Roman"/>
                <w:spacing w:val="-2"/>
                <w:sz w:val="24"/>
                <w:szCs w:val="24"/>
              </w:rPr>
              <w:t>ов (в том числе собак – 90, кошек-21)</w:t>
            </w:r>
          </w:p>
        </w:tc>
        <w:tc>
          <w:tcPr>
            <w:tcW w:w="1417" w:type="dxa"/>
            <w:tcBorders>
              <w:top w:val="single" w:sz="4" w:space="0" w:color="auto"/>
              <w:left w:val="single" w:sz="4" w:space="0" w:color="auto"/>
              <w:bottom w:val="single" w:sz="4" w:space="0" w:color="auto"/>
              <w:right w:val="single" w:sz="4" w:space="0" w:color="auto"/>
            </w:tcBorders>
          </w:tcPr>
          <w:p w14:paraId="090B2BD8" w14:textId="473AE7A4" w:rsidR="00A00421" w:rsidRPr="0015593C" w:rsidRDefault="007F18C7" w:rsidP="00901E64">
            <w:pPr>
              <w:pStyle w:val="ConsPlusCell0"/>
              <w:widowControl w:val="0"/>
              <w:ind w:left="55"/>
              <w:jc w:val="center"/>
              <w:rPr>
                <w:rFonts w:ascii="Times New Roman" w:hAnsi="Times New Roman" w:cs="Times New Roman"/>
                <w:sz w:val="24"/>
                <w:szCs w:val="24"/>
              </w:rPr>
            </w:pPr>
            <w:r>
              <w:rPr>
                <w:rFonts w:ascii="Times New Roman" w:hAnsi="Times New Roman" w:cs="Times New Roman"/>
                <w:sz w:val="24"/>
                <w:szCs w:val="24"/>
              </w:rPr>
              <w:t>Работы за</w:t>
            </w:r>
            <w:r w:rsidR="003F7EEF">
              <w:rPr>
                <w:rFonts w:ascii="Times New Roman" w:hAnsi="Times New Roman" w:cs="Times New Roman"/>
                <w:sz w:val="24"/>
                <w:szCs w:val="24"/>
              </w:rPr>
              <w:t>планированны до конца 2022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C9DA7BB" w14:textId="77777777" w:rsidR="00A00421" w:rsidRPr="0015593C" w:rsidRDefault="00A00421" w:rsidP="00901E64">
            <w:pPr>
              <w:pStyle w:val="ConsPlusCell0"/>
              <w:widowControl w:val="0"/>
              <w:ind w:left="55"/>
              <w:jc w:val="center"/>
              <w:rPr>
                <w:rFonts w:ascii="Times New Roman" w:hAnsi="Times New Roman" w:cs="Times New Roman"/>
                <w:sz w:val="24"/>
                <w:szCs w:val="24"/>
              </w:rPr>
            </w:pPr>
            <w:r w:rsidRPr="0015593C">
              <w:rPr>
                <w:rFonts w:ascii="Times New Roman" w:hAnsi="Times New Roman" w:cs="Times New Roman"/>
                <w:sz w:val="24"/>
                <w:szCs w:val="24"/>
              </w:rPr>
              <w:t xml:space="preserve">Показатель Программы </w:t>
            </w:r>
          </w:p>
          <w:p w14:paraId="1738757F" w14:textId="77777777" w:rsidR="00A00421" w:rsidRPr="0015593C" w:rsidRDefault="00A00421" w:rsidP="00901E64">
            <w:pPr>
              <w:pStyle w:val="ConsPlusCell0"/>
              <w:widowControl w:val="0"/>
              <w:jc w:val="center"/>
              <w:rPr>
                <w:rFonts w:ascii="Times New Roman" w:hAnsi="Times New Roman" w:cs="Times New Roman"/>
                <w:color w:val="FF0000"/>
                <w:sz w:val="24"/>
                <w:szCs w:val="24"/>
              </w:rPr>
            </w:pPr>
            <w:r w:rsidRPr="0015593C">
              <w:rPr>
                <w:rFonts w:ascii="Times New Roman" w:hAnsi="Times New Roman" w:cs="Times New Roman"/>
                <w:sz w:val="24"/>
                <w:szCs w:val="24"/>
              </w:rPr>
              <w:t>1</w:t>
            </w:r>
          </w:p>
        </w:tc>
      </w:tr>
      <w:tr w:rsidR="00A00421" w:rsidRPr="0015593C" w14:paraId="4C37173A" w14:textId="77777777" w:rsidTr="00750911">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614A3762" w14:textId="77777777" w:rsidR="00A00421" w:rsidRPr="00750911" w:rsidRDefault="00A00421"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lastRenderedPageBreak/>
              <w:t>2.5</w:t>
            </w:r>
          </w:p>
        </w:tc>
        <w:tc>
          <w:tcPr>
            <w:tcW w:w="2977" w:type="dxa"/>
            <w:tcBorders>
              <w:top w:val="single" w:sz="4" w:space="0" w:color="auto"/>
              <w:left w:val="single" w:sz="4" w:space="0" w:color="auto"/>
              <w:bottom w:val="single" w:sz="4" w:space="0" w:color="auto"/>
              <w:right w:val="single" w:sz="4" w:space="0" w:color="auto"/>
            </w:tcBorders>
            <w:vAlign w:val="center"/>
          </w:tcPr>
          <w:p w14:paraId="773BA7F4" w14:textId="77777777" w:rsidR="00A00421" w:rsidRPr="00750911" w:rsidRDefault="00A00421" w:rsidP="00587C10">
            <w:pPr>
              <w:pStyle w:val="ConsPlusCell0"/>
              <w:widowControl w:val="0"/>
              <w:jc w:val="both"/>
              <w:rPr>
                <w:rFonts w:ascii="Times New Roman" w:hAnsi="Times New Roman" w:cs="Times New Roman"/>
                <w:sz w:val="24"/>
                <w:szCs w:val="24"/>
              </w:rPr>
            </w:pPr>
            <w:r w:rsidRPr="00750911">
              <w:rPr>
                <w:rFonts w:ascii="Times New Roman" w:hAnsi="Times New Roman" w:cs="Times New Roman"/>
                <w:color w:val="000000"/>
                <w:sz w:val="24"/>
                <w:szCs w:val="24"/>
              </w:rPr>
              <w:t>Основное мероприятие 1.5. Субсидии на обустройство и восстановление воинских захоронений в рамках подпрограммы "Патриотическое воспитание граждан"</w:t>
            </w:r>
          </w:p>
        </w:tc>
        <w:tc>
          <w:tcPr>
            <w:tcW w:w="1813" w:type="dxa"/>
            <w:tcBorders>
              <w:top w:val="single" w:sz="4" w:space="0" w:color="auto"/>
              <w:left w:val="single" w:sz="4" w:space="0" w:color="auto"/>
              <w:bottom w:val="single" w:sz="4" w:space="0" w:color="auto"/>
              <w:right w:val="single" w:sz="4" w:space="0" w:color="auto"/>
            </w:tcBorders>
            <w:vAlign w:val="center"/>
          </w:tcPr>
          <w:p w14:paraId="46A7376C" w14:textId="77777777" w:rsidR="00A00421" w:rsidRPr="00750911" w:rsidRDefault="00A00421" w:rsidP="00901E64">
            <w:pPr>
              <w:pStyle w:val="ConsPlusCell0"/>
              <w:widowControl w:val="0"/>
              <w:rPr>
                <w:rFonts w:ascii="Times New Roman" w:hAnsi="Times New Roman" w:cs="Times New Roman"/>
                <w:sz w:val="24"/>
                <w:szCs w:val="24"/>
              </w:rPr>
            </w:pPr>
            <w:r w:rsidRPr="00750911">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180606C6" w14:textId="77777777" w:rsidR="00A00421" w:rsidRPr="00750911" w:rsidRDefault="00A00421" w:rsidP="00587C10">
            <w:pPr>
              <w:widowControl w:val="0"/>
              <w:tabs>
                <w:tab w:val="left" w:pos="238"/>
              </w:tabs>
              <w:spacing w:after="0" w:line="240" w:lineRule="auto"/>
              <w:jc w:val="both"/>
              <w:rPr>
                <w:rFonts w:ascii="Times New Roman" w:hAnsi="Times New Roman"/>
                <w:spacing w:val="-2"/>
                <w:sz w:val="24"/>
                <w:szCs w:val="24"/>
              </w:rPr>
            </w:pPr>
            <w:r w:rsidRPr="00750911">
              <w:rPr>
                <w:rFonts w:ascii="Times New Roman" w:hAnsi="Times New Roman"/>
                <w:sz w:val="24"/>
                <w:szCs w:val="24"/>
              </w:rPr>
              <w:t>Обеспечение санитарного благополучия на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3A3E99EB" w14:textId="77777777" w:rsidR="00A00421" w:rsidRPr="00750911" w:rsidRDefault="003F7EEF" w:rsidP="00587C10">
            <w:pPr>
              <w:widowControl w:val="0"/>
              <w:tabs>
                <w:tab w:val="left" w:pos="238"/>
              </w:tabs>
              <w:spacing w:after="0" w:line="240" w:lineRule="auto"/>
              <w:jc w:val="center"/>
              <w:rPr>
                <w:rFonts w:ascii="Times New Roman" w:hAnsi="Times New Roman"/>
                <w:spacing w:val="-2"/>
                <w:sz w:val="24"/>
                <w:szCs w:val="24"/>
              </w:rPr>
            </w:pPr>
            <w:r w:rsidRPr="00750911">
              <w:rPr>
                <w:rFonts w:ascii="Times New Roman" w:hAnsi="Times New Roman"/>
                <w:spacing w:val="-2"/>
                <w:sz w:val="24"/>
                <w:szCs w:val="24"/>
              </w:rPr>
              <w:t>-</w:t>
            </w:r>
          </w:p>
        </w:tc>
        <w:tc>
          <w:tcPr>
            <w:tcW w:w="1417" w:type="dxa"/>
            <w:tcBorders>
              <w:top w:val="single" w:sz="6" w:space="0" w:color="auto"/>
              <w:left w:val="single" w:sz="6" w:space="0" w:color="auto"/>
              <w:bottom w:val="single" w:sz="4" w:space="0" w:color="auto"/>
              <w:right w:val="single" w:sz="6" w:space="0" w:color="auto"/>
            </w:tcBorders>
          </w:tcPr>
          <w:p w14:paraId="0EA3AADC" w14:textId="77777777" w:rsidR="00A00421" w:rsidRPr="00750911" w:rsidRDefault="003F7EEF" w:rsidP="00901E64">
            <w:pPr>
              <w:pStyle w:val="ConsPlusCell0"/>
              <w:widowControl w:val="0"/>
              <w:ind w:left="55"/>
              <w:jc w:val="center"/>
              <w:rPr>
                <w:rFonts w:ascii="Times New Roman" w:hAnsi="Times New Roman" w:cs="Times New Roman"/>
                <w:sz w:val="24"/>
                <w:szCs w:val="24"/>
              </w:rPr>
            </w:pPr>
            <w:r w:rsidRPr="00750911">
              <w:rPr>
                <w:rFonts w:ascii="Times New Roman" w:hAnsi="Times New Roman" w:cs="Times New Roman"/>
                <w:sz w:val="24"/>
                <w:szCs w:val="24"/>
              </w:rPr>
              <w:t xml:space="preserve">Работы </w:t>
            </w:r>
            <w:r w:rsidR="006C19D6" w:rsidRPr="00750911">
              <w:rPr>
                <w:rFonts w:ascii="Times New Roman" w:hAnsi="Times New Roman" w:cs="Times New Roman"/>
                <w:sz w:val="24"/>
                <w:szCs w:val="24"/>
              </w:rPr>
              <w:t>запланированы</w:t>
            </w:r>
            <w:r w:rsidRPr="00750911">
              <w:rPr>
                <w:rFonts w:ascii="Times New Roman" w:hAnsi="Times New Roman" w:cs="Times New Roman"/>
                <w:sz w:val="24"/>
                <w:szCs w:val="24"/>
              </w:rPr>
              <w:t xml:space="preserve"> на 2024 год</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37DE6F46" w14:textId="77777777" w:rsidR="00A00421" w:rsidRPr="00750911" w:rsidRDefault="00A00421" w:rsidP="00901E64">
            <w:pPr>
              <w:pStyle w:val="ConsPlusCell0"/>
              <w:widowControl w:val="0"/>
              <w:ind w:left="55"/>
              <w:jc w:val="center"/>
              <w:rPr>
                <w:rFonts w:ascii="Times New Roman" w:hAnsi="Times New Roman" w:cs="Times New Roman"/>
                <w:sz w:val="24"/>
                <w:szCs w:val="24"/>
              </w:rPr>
            </w:pPr>
            <w:r w:rsidRPr="00750911">
              <w:rPr>
                <w:rFonts w:ascii="Times New Roman" w:hAnsi="Times New Roman" w:cs="Times New Roman"/>
                <w:sz w:val="24"/>
                <w:szCs w:val="24"/>
              </w:rPr>
              <w:t>Показатель Программы</w:t>
            </w:r>
          </w:p>
          <w:p w14:paraId="6B5F907E" w14:textId="77777777" w:rsidR="00A00421" w:rsidRPr="00750911" w:rsidRDefault="00A00421" w:rsidP="00901E64">
            <w:pPr>
              <w:pStyle w:val="ConsPlusCell0"/>
              <w:widowControl w:val="0"/>
              <w:jc w:val="center"/>
              <w:rPr>
                <w:rFonts w:ascii="Times New Roman" w:hAnsi="Times New Roman" w:cs="Times New Roman"/>
                <w:color w:val="FF0000"/>
                <w:sz w:val="24"/>
                <w:szCs w:val="24"/>
              </w:rPr>
            </w:pPr>
            <w:r w:rsidRPr="00750911">
              <w:rPr>
                <w:rFonts w:ascii="Times New Roman" w:hAnsi="Times New Roman" w:cs="Times New Roman"/>
                <w:sz w:val="24"/>
                <w:szCs w:val="24"/>
              </w:rPr>
              <w:t>1</w:t>
            </w:r>
          </w:p>
        </w:tc>
      </w:tr>
      <w:tr w:rsidR="003F7EEF" w:rsidRPr="00750911" w14:paraId="1E7B8107" w14:textId="77777777" w:rsidTr="006C19D6">
        <w:trPr>
          <w:gridAfter w:val="1"/>
          <w:wAfter w:w="46" w:type="dxa"/>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7882E3CF" w14:textId="77777777" w:rsidR="003F7EEF" w:rsidRPr="00750911" w:rsidRDefault="003F7EEF"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3</w:t>
            </w:r>
          </w:p>
        </w:tc>
        <w:tc>
          <w:tcPr>
            <w:tcW w:w="13892" w:type="dxa"/>
            <w:gridSpan w:val="6"/>
            <w:tcBorders>
              <w:top w:val="single" w:sz="6" w:space="0" w:color="auto"/>
              <w:left w:val="single" w:sz="6" w:space="0" w:color="auto"/>
              <w:bottom w:val="single" w:sz="4" w:space="0" w:color="auto"/>
              <w:right w:val="single" w:sz="6" w:space="0" w:color="auto"/>
            </w:tcBorders>
            <w:vAlign w:val="center"/>
          </w:tcPr>
          <w:p w14:paraId="506A70F0" w14:textId="77777777" w:rsidR="003F7EEF" w:rsidRPr="00750911" w:rsidRDefault="003F7EEF" w:rsidP="00901E64">
            <w:pPr>
              <w:pStyle w:val="ConsPlusCell0"/>
              <w:widowControl w:val="0"/>
              <w:rPr>
                <w:rFonts w:ascii="Times New Roman" w:hAnsi="Times New Roman" w:cs="Times New Roman"/>
                <w:sz w:val="24"/>
                <w:szCs w:val="24"/>
              </w:rPr>
            </w:pPr>
            <w:r w:rsidRPr="00750911">
              <w:rPr>
                <w:rFonts w:ascii="Times New Roman" w:hAnsi="Times New Roman" w:cs="Times New Roman"/>
                <w:sz w:val="24"/>
                <w:szCs w:val="24"/>
              </w:rPr>
              <w:t>Подпрограмма 2 «Содержание и ремонт улично-дорожной сети города»</w:t>
            </w:r>
          </w:p>
        </w:tc>
      </w:tr>
      <w:tr w:rsidR="007F18C7" w:rsidRPr="0015593C" w14:paraId="486B3A4D" w14:textId="77777777" w:rsidTr="007F18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0311BB38" w14:textId="77777777" w:rsidR="007F18C7" w:rsidRPr="00750911" w:rsidRDefault="007F18C7"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vAlign w:val="center"/>
          </w:tcPr>
          <w:p w14:paraId="5A48065E" w14:textId="77777777" w:rsidR="007F18C7" w:rsidRPr="00750911" w:rsidRDefault="007F18C7" w:rsidP="00587C10">
            <w:pPr>
              <w:pStyle w:val="ConsPlusCell0"/>
              <w:widowControl w:val="0"/>
              <w:jc w:val="both"/>
              <w:rPr>
                <w:rFonts w:ascii="Times New Roman" w:hAnsi="Times New Roman" w:cs="Times New Roman"/>
                <w:sz w:val="24"/>
                <w:szCs w:val="24"/>
              </w:rPr>
            </w:pPr>
            <w:r w:rsidRPr="00750911">
              <w:rPr>
                <w:rFonts w:ascii="Times New Roman" w:hAnsi="Times New Roman" w:cs="Times New Roman"/>
                <w:sz w:val="24"/>
                <w:szCs w:val="24"/>
              </w:rPr>
              <w:t xml:space="preserve">Основное мероприятие 2.1. </w:t>
            </w:r>
          </w:p>
          <w:p w14:paraId="182938BE" w14:textId="77777777" w:rsidR="007F18C7" w:rsidRPr="00750911" w:rsidRDefault="007F18C7" w:rsidP="00587C10">
            <w:pPr>
              <w:keepLines/>
              <w:widowControl w:val="0"/>
              <w:spacing w:after="0" w:line="240" w:lineRule="auto"/>
              <w:jc w:val="both"/>
              <w:rPr>
                <w:rFonts w:ascii="Times New Roman" w:hAnsi="Times New Roman"/>
                <w:sz w:val="24"/>
                <w:szCs w:val="24"/>
              </w:rPr>
            </w:pPr>
            <w:r w:rsidRPr="00750911">
              <w:rPr>
                <w:rFonts w:ascii="Times New Roman" w:hAnsi="Times New Roman"/>
                <w:sz w:val="24"/>
                <w:szCs w:val="24"/>
              </w:rPr>
              <w:t>Мероприятия по содержанию и ремонту улично-дорожной сети города</w:t>
            </w:r>
          </w:p>
        </w:tc>
        <w:tc>
          <w:tcPr>
            <w:tcW w:w="1813" w:type="dxa"/>
            <w:tcBorders>
              <w:top w:val="single" w:sz="4" w:space="0" w:color="auto"/>
              <w:left w:val="single" w:sz="4" w:space="0" w:color="auto"/>
              <w:bottom w:val="single" w:sz="4" w:space="0" w:color="auto"/>
              <w:right w:val="single" w:sz="4" w:space="0" w:color="auto"/>
            </w:tcBorders>
            <w:vAlign w:val="center"/>
          </w:tcPr>
          <w:p w14:paraId="00728D6B" w14:textId="77777777" w:rsidR="007F18C7" w:rsidRPr="00750911" w:rsidRDefault="007F18C7" w:rsidP="00901E64">
            <w:pPr>
              <w:pStyle w:val="ConsPlusNormal"/>
              <w:ind w:firstLine="0"/>
              <w:rPr>
                <w:rFonts w:ascii="Times New Roman" w:hAnsi="Times New Roman" w:cs="Times New Roman"/>
                <w:sz w:val="24"/>
                <w:szCs w:val="24"/>
              </w:rPr>
            </w:pPr>
            <w:r w:rsidRPr="00750911">
              <w:rPr>
                <w:rFonts w:ascii="Times New Roman" w:hAnsi="Times New Roman" w:cs="Times New Roman"/>
                <w:sz w:val="24"/>
                <w:szCs w:val="24"/>
              </w:rPr>
              <w:t>Департамент жилищно-коммунального хозяйства мэрии</w:t>
            </w:r>
          </w:p>
        </w:tc>
        <w:tc>
          <w:tcPr>
            <w:tcW w:w="3337" w:type="dxa"/>
            <w:vMerge w:val="restart"/>
            <w:tcBorders>
              <w:top w:val="single" w:sz="4" w:space="0" w:color="auto"/>
              <w:left w:val="single" w:sz="4" w:space="0" w:color="auto"/>
              <w:right w:val="single" w:sz="4" w:space="0" w:color="auto"/>
            </w:tcBorders>
            <w:vAlign w:val="center"/>
          </w:tcPr>
          <w:p w14:paraId="45A804C8" w14:textId="77777777" w:rsidR="007F18C7" w:rsidRPr="00750911" w:rsidRDefault="007F18C7" w:rsidP="00587C10">
            <w:pPr>
              <w:widowControl w:val="0"/>
              <w:tabs>
                <w:tab w:val="left" w:pos="238"/>
              </w:tabs>
              <w:spacing w:after="0" w:line="240" w:lineRule="auto"/>
              <w:jc w:val="both"/>
              <w:rPr>
                <w:rFonts w:ascii="Times New Roman" w:hAnsi="Times New Roman"/>
                <w:color w:val="FF0000"/>
                <w:spacing w:val="-2"/>
                <w:sz w:val="24"/>
                <w:szCs w:val="24"/>
              </w:rPr>
            </w:pPr>
            <w:r w:rsidRPr="00750911">
              <w:rPr>
                <w:rFonts w:ascii="Times New Roman" w:hAnsi="Times New Roman"/>
                <w:spacing w:val="-2"/>
                <w:sz w:val="24"/>
                <w:szCs w:val="24"/>
              </w:rPr>
              <w:t xml:space="preserve">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 Повышение уровня внешнего благоустройства города, создание безопасных и </w:t>
            </w:r>
            <w:r w:rsidRPr="00750911">
              <w:rPr>
                <w:rFonts w:ascii="Times New Roman" w:hAnsi="Times New Roman"/>
                <w:spacing w:val="-2"/>
                <w:sz w:val="24"/>
                <w:szCs w:val="24"/>
              </w:rPr>
              <w:lastRenderedPageBreak/>
              <w:t xml:space="preserve">комфортных условий для проживания жителей города в пределах жилых микрорайонов, приведение их в надлежащее состояние. Обеспечение транспортной доступности. </w:t>
            </w:r>
          </w:p>
        </w:tc>
        <w:tc>
          <w:tcPr>
            <w:tcW w:w="2977" w:type="dxa"/>
            <w:tcBorders>
              <w:top w:val="single" w:sz="4" w:space="0" w:color="auto"/>
              <w:left w:val="single" w:sz="4" w:space="0" w:color="auto"/>
              <w:bottom w:val="single" w:sz="4" w:space="0" w:color="auto"/>
              <w:right w:val="single" w:sz="4" w:space="0" w:color="auto"/>
            </w:tcBorders>
            <w:vAlign w:val="center"/>
          </w:tcPr>
          <w:p w14:paraId="59CC4E5D" w14:textId="77777777" w:rsidR="007F18C7" w:rsidRPr="00750911" w:rsidRDefault="007F18C7" w:rsidP="00587C10">
            <w:pPr>
              <w:widowControl w:val="0"/>
              <w:tabs>
                <w:tab w:val="left" w:pos="238"/>
              </w:tabs>
              <w:spacing w:after="0" w:line="240" w:lineRule="auto"/>
              <w:jc w:val="both"/>
              <w:rPr>
                <w:rFonts w:ascii="Times New Roman" w:hAnsi="Times New Roman"/>
                <w:color w:val="FF0000"/>
                <w:spacing w:val="-2"/>
                <w:sz w:val="24"/>
                <w:szCs w:val="24"/>
              </w:rPr>
            </w:pPr>
            <w:r>
              <w:rPr>
                <w:rFonts w:ascii="Times New Roman" w:hAnsi="Times New Roman"/>
                <w:spacing w:val="-2"/>
                <w:sz w:val="24"/>
                <w:szCs w:val="24"/>
              </w:rPr>
              <w:lastRenderedPageBreak/>
              <w:t>Обеспечено л</w:t>
            </w:r>
            <w:r w:rsidRPr="00750911">
              <w:rPr>
                <w:rFonts w:ascii="Times New Roman" w:hAnsi="Times New Roman"/>
                <w:spacing w:val="-2"/>
                <w:sz w:val="24"/>
                <w:szCs w:val="24"/>
              </w:rPr>
              <w:t>етнее и зимнее содержание улично-дорожной сети города, нанесение разм</w:t>
            </w:r>
            <w:r>
              <w:rPr>
                <w:rFonts w:ascii="Times New Roman" w:hAnsi="Times New Roman"/>
                <w:spacing w:val="-2"/>
                <w:sz w:val="24"/>
                <w:szCs w:val="24"/>
              </w:rPr>
              <w:t>етки улиц, пешеходных переходов</w:t>
            </w:r>
          </w:p>
        </w:tc>
        <w:tc>
          <w:tcPr>
            <w:tcW w:w="1417" w:type="dxa"/>
            <w:vMerge w:val="restart"/>
            <w:tcBorders>
              <w:top w:val="single" w:sz="4" w:space="0" w:color="auto"/>
              <w:left w:val="single" w:sz="4" w:space="0" w:color="auto"/>
              <w:right w:val="single" w:sz="4" w:space="0" w:color="auto"/>
            </w:tcBorders>
            <w:vAlign w:val="center"/>
          </w:tcPr>
          <w:p w14:paraId="0DE725B2" w14:textId="77777777" w:rsidR="007F18C7" w:rsidRPr="00750911" w:rsidRDefault="007F18C7"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Работы запланированы до конца 2022 года</w:t>
            </w:r>
          </w:p>
        </w:tc>
        <w:tc>
          <w:tcPr>
            <w:tcW w:w="1417" w:type="dxa"/>
            <w:gridSpan w:val="2"/>
            <w:vMerge w:val="restart"/>
            <w:tcBorders>
              <w:top w:val="single" w:sz="4" w:space="0" w:color="auto"/>
              <w:left w:val="single" w:sz="4" w:space="0" w:color="auto"/>
              <w:right w:val="single" w:sz="4" w:space="0" w:color="auto"/>
            </w:tcBorders>
            <w:vAlign w:val="center"/>
          </w:tcPr>
          <w:p w14:paraId="779DE452" w14:textId="77777777" w:rsidR="007F18C7" w:rsidRPr="00750911" w:rsidRDefault="007F18C7"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Показатель Программы 2, подпрограммы 2 -</w:t>
            </w:r>
          </w:p>
          <w:p w14:paraId="7F4D02A4" w14:textId="77777777" w:rsidR="007F18C7" w:rsidRPr="00750911" w:rsidRDefault="007F18C7" w:rsidP="00901E64">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1-9</w:t>
            </w:r>
          </w:p>
        </w:tc>
      </w:tr>
      <w:tr w:rsidR="007F18C7" w:rsidRPr="0015593C" w14:paraId="576E7BFA" w14:textId="77777777" w:rsidTr="007F18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54A86507" w14:textId="77777777" w:rsidR="007F18C7" w:rsidRPr="0015593C" w:rsidRDefault="007F18C7" w:rsidP="00901E64">
            <w:pPr>
              <w:pStyle w:val="ConsPlusCell0"/>
              <w:widowControl w:val="0"/>
              <w:jc w:val="center"/>
              <w:rPr>
                <w:rFonts w:ascii="Times New Roman" w:hAnsi="Times New Roman" w:cs="Times New Roman"/>
                <w:sz w:val="24"/>
                <w:szCs w:val="24"/>
              </w:rPr>
            </w:pPr>
          </w:p>
          <w:p w14:paraId="5B389B34" w14:textId="77777777" w:rsidR="007F18C7" w:rsidRPr="0015593C" w:rsidRDefault="007F18C7"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25A6F5AE" w14:textId="77777777" w:rsidR="007F18C7" w:rsidRPr="0015593C" w:rsidRDefault="007F18C7"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Мероприятие 2.1.1.</w:t>
            </w:r>
          </w:p>
          <w:p w14:paraId="112BDB3F" w14:textId="77777777" w:rsidR="007F18C7" w:rsidRPr="0015593C" w:rsidRDefault="007F18C7"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Текущее содержание и ремонт улично-дорожной сети</w:t>
            </w:r>
          </w:p>
        </w:tc>
        <w:tc>
          <w:tcPr>
            <w:tcW w:w="1813" w:type="dxa"/>
            <w:tcBorders>
              <w:top w:val="single" w:sz="4" w:space="0" w:color="auto"/>
              <w:left w:val="single" w:sz="4" w:space="0" w:color="auto"/>
              <w:bottom w:val="single" w:sz="4" w:space="0" w:color="auto"/>
              <w:right w:val="single" w:sz="4" w:space="0" w:color="auto"/>
            </w:tcBorders>
            <w:vAlign w:val="center"/>
          </w:tcPr>
          <w:p w14:paraId="5A86BADB" w14:textId="77777777" w:rsidR="007F18C7" w:rsidRPr="0015593C" w:rsidRDefault="007F18C7"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7DBB3B85" w14:textId="77777777" w:rsidR="007F18C7" w:rsidRPr="0015593C" w:rsidRDefault="007F18C7"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 xml:space="preserve">жилищно-коммунального хозяйства мэрии </w:t>
            </w:r>
          </w:p>
        </w:tc>
        <w:tc>
          <w:tcPr>
            <w:tcW w:w="3337" w:type="dxa"/>
            <w:vMerge/>
            <w:tcBorders>
              <w:left w:val="single" w:sz="4" w:space="0" w:color="auto"/>
              <w:right w:val="single" w:sz="4" w:space="0" w:color="auto"/>
            </w:tcBorders>
            <w:vAlign w:val="center"/>
          </w:tcPr>
          <w:p w14:paraId="12E766F6" w14:textId="77777777" w:rsidR="007F18C7" w:rsidRPr="0015593C" w:rsidRDefault="007F18C7" w:rsidP="00587C10">
            <w:pPr>
              <w:widowControl w:val="0"/>
              <w:tabs>
                <w:tab w:val="left" w:pos="238"/>
              </w:tabs>
              <w:spacing w:after="0" w:line="240" w:lineRule="auto"/>
              <w:jc w:val="both"/>
              <w:rPr>
                <w:rFonts w:ascii="Times New Roman" w:hAnsi="Times New Roman"/>
                <w:spacing w:val="-2"/>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265B8C4" w14:textId="77777777" w:rsidR="007F18C7" w:rsidRPr="0015593C" w:rsidRDefault="007F18C7" w:rsidP="00587C10">
            <w:pPr>
              <w:widowControl w:val="0"/>
              <w:tabs>
                <w:tab w:val="left" w:pos="238"/>
              </w:tabs>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Выполнены работы по проверке сметной стоимости, разработан проект организации дорожного движения </w:t>
            </w:r>
          </w:p>
        </w:tc>
        <w:tc>
          <w:tcPr>
            <w:tcW w:w="1417" w:type="dxa"/>
            <w:vMerge/>
            <w:tcBorders>
              <w:left w:val="single" w:sz="4" w:space="0" w:color="auto"/>
              <w:right w:val="single" w:sz="4" w:space="0" w:color="auto"/>
            </w:tcBorders>
            <w:vAlign w:val="center"/>
          </w:tcPr>
          <w:p w14:paraId="236E2965" w14:textId="77777777" w:rsidR="007F18C7" w:rsidRPr="0015593C" w:rsidRDefault="007F18C7" w:rsidP="00901E64">
            <w:pPr>
              <w:pStyle w:val="ConsPlusCell0"/>
              <w:widowControl w:val="0"/>
              <w:jc w:val="center"/>
              <w:rPr>
                <w:rFonts w:ascii="Times New Roman" w:hAnsi="Times New Roman" w:cs="Times New Roman"/>
                <w:sz w:val="24"/>
                <w:szCs w:val="24"/>
              </w:rPr>
            </w:pPr>
          </w:p>
        </w:tc>
        <w:tc>
          <w:tcPr>
            <w:tcW w:w="1417" w:type="dxa"/>
            <w:gridSpan w:val="2"/>
            <w:vMerge/>
            <w:tcBorders>
              <w:left w:val="single" w:sz="4" w:space="0" w:color="auto"/>
              <w:right w:val="single" w:sz="4" w:space="0" w:color="auto"/>
            </w:tcBorders>
            <w:vAlign w:val="center"/>
          </w:tcPr>
          <w:p w14:paraId="5436DAA3" w14:textId="77777777" w:rsidR="007F18C7" w:rsidRPr="0015593C" w:rsidRDefault="007F18C7" w:rsidP="00901E64">
            <w:pPr>
              <w:pStyle w:val="ConsPlusCell0"/>
              <w:widowControl w:val="0"/>
              <w:jc w:val="center"/>
              <w:rPr>
                <w:rFonts w:ascii="Times New Roman" w:hAnsi="Times New Roman" w:cs="Times New Roman"/>
                <w:sz w:val="24"/>
                <w:szCs w:val="24"/>
              </w:rPr>
            </w:pPr>
          </w:p>
        </w:tc>
      </w:tr>
      <w:tr w:rsidR="007F18C7" w:rsidRPr="0015593C" w14:paraId="795439B6" w14:textId="77777777" w:rsidTr="007F18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4496FAB7" w14:textId="77777777" w:rsidR="007F18C7" w:rsidRPr="0015593C" w:rsidRDefault="007F18C7"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3.1.2.</w:t>
            </w:r>
          </w:p>
        </w:tc>
        <w:tc>
          <w:tcPr>
            <w:tcW w:w="2977" w:type="dxa"/>
            <w:tcBorders>
              <w:top w:val="single" w:sz="4" w:space="0" w:color="auto"/>
              <w:left w:val="single" w:sz="4" w:space="0" w:color="auto"/>
              <w:bottom w:val="single" w:sz="4" w:space="0" w:color="auto"/>
              <w:right w:val="single" w:sz="4" w:space="0" w:color="auto"/>
            </w:tcBorders>
            <w:vAlign w:val="center"/>
          </w:tcPr>
          <w:p w14:paraId="6F1D1099" w14:textId="77777777" w:rsidR="007F18C7" w:rsidRPr="0015593C" w:rsidRDefault="007F18C7"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Мероприятие 2.1.2.</w:t>
            </w:r>
          </w:p>
          <w:p w14:paraId="4912C0C8" w14:textId="77777777" w:rsidR="007F18C7" w:rsidRPr="0015593C" w:rsidRDefault="007F18C7"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sz w:val="24"/>
                <w:szCs w:val="24"/>
              </w:rPr>
              <w:t xml:space="preserve">Содержание автомобильных дорог общего пользования местного значения </w:t>
            </w:r>
            <w:r w:rsidRPr="0015593C">
              <w:rPr>
                <w:rFonts w:ascii="Times New Roman" w:hAnsi="Times New Roman" w:cs="Times New Roman"/>
                <w:sz w:val="24"/>
                <w:szCs w:val="24"/>
              </w:rPr>
              <w:lastRenderedPageBreak/>
              <w:t>(содержание МКУ «Спецавтотранс»)</w:t>
            </w:r>
          </w:p>
        </w:tc>
        <w:tc>
          <w:tcPr>
            <w:tcW w:w="1813" w:type="dxa"/>
            <w:tcBorders>
              <w:top w:val="single" w:sz="4" w:space="0" w:color="auto"/>
              <w:left w:val="single" w:sz="4" w:space="0" w:color="auto"/>
              <w:bottom w:val="single" w:sz="4" w:space="0" w:color="auto"/>
              <w:right w:val="single" w:sz="4" w:space="0" w:color="auto"/>
            </w:tcBorders>
            <w:vAlign w:val="center"/>
          </w:tcPr>
          <w:p w14:paraId="6F7A9497" w14:textId="77777777" w:rsidR="007F18C7" w:rsidRPr="0015593C" w:rsidRDefault="007F18C7"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lastRenderedPageBreak/>
              <w:t xml:space="preserve">Департамент </w:t>
            </w:r>
          </w:p>
          <w:p w14:paraId="4CA36030" w14:textId="77777777" w:rsidR="007F18C7" w:rsidRPr="0015593C" w:rsidRDefault="007F18C7"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 xml:space="preserve">жилищно-коммунального хозяйства мэрии </w:t>
            </w:r>
          </w:p>
        </w:tc>
        <w:tc>
          <w:tcPr>
            <w:tcW w:w="3337" w:type="dxa"/>
            <w:vMerge/>
            <w:tcBorders>
              <w:left w:val="single" w:sz="4" w:space="0" w:color="auto"/>
              <w:right w:val="single" w:sz="4" w:space="0" w:color="auto"/>
            </w:tcBorders>
            <w:vAlign w:val="center"/>
          </w:tcPr>
          <w:p w14:paraId="32ADEAAE" w14:textId="77777777" w:rsidR="007F18C7" w:rsidRPr="0015593C" w:rsidRDefault="007F18C7" w:rsidP="00587C10">
            <w:pPr>
              <w:widowControl w:val="0"/>
              <w:tabs>
                <w:tab w:val="left" w:pos="238"/>
              </w:tabs>
              <w:spacing w:after="0" w:line="240" w:lineRule="auto"/>
              <w:jc w:val="both"/>
              <w:rPr>
                <w:rFonts w:ascii="Times New Roman" w:hAnsi="Times New Roman"/>
                <w:spacing w:val="-2"/>
                <w:sz w:val="24"/>
                <w:szCs w:val="24"/>
              </w:rPr>
            </w:pPr>
          </w:p>
        </w:tc>
        <w:tc>
          <w:tcPr>
            <w:tcW w:w="2977" w:type="dxa"/>
            <w:vMerge w:val="restart"/>
            <w:tcBorders>
              <w:top w:val="single" w:sz="4" w:space="0" w:color="auto"/>
              <w:left w:val="single" w:sz="4" w:space="0" w:color="auto"/>
              <w:right w:val="single" w:sz="4" w:space="0" w:color="auto"/>
            </w:tcBorders>
            <w:vAlign w:val="center"/>
          </w:tcPr>
          <w:p w14:paraId="5510D580" w14:textId="00824151" w:rsidR="007F18C7" w:rsidRPr="0015593C" w:rsidRDefault="007F18C7" w:rsidP="00587C10">
            <w:pPr>
              <w:widowControl w:val="0"/>
              <w:tabs>
                <w:tab w:val="left" w:pos="238"/>
              </w:tabs>
              <w:spacing w:after="0" w:line="240" w:lineRule="auto"/>
              <w:jc w:val="both"/>
              <w:rPr>
                <w:rFonts w:ascii="Times New Roman" w:hAnsi="Times New Roman"/>
                <w:spacing w:val="-2"/>
                <w:sz w:val="24"/>
                <w:szCs w:val="24"/>
              </w:rPr>
            </w:pPr>
            <w:r w:rsidRPr="00D10288">
              <w:rPr>
                <w:rFonts w:ascii="Times New Roman" w:hAnsi="Times New Roman"/>
                <w:spacing w:val="-2"/>
                <w:sz w:val="24"/>
                <w:szCs w:val="24"/>
              </w:rPr>
              <w:t>Финансирование содер</w:t>
            </w:r>
            <w:r>
              <w:rPr>
                <w:rFonts w:ascii="Times New Roman" w:hAnsi="Times New Roman"/>
                <w:spacing w:val="-2"/>
                <w:sz w:val="24"/>
                <w:szCs w:val="24"/>
              </w:rPr>
              <w:t xml:space="preserve">жания учреждения в рамках сметы. Проведены уборка и текущий ремонт мостовых </w:t>
            </w:r>
            <w:r>
              <w:rPr>
                <w:rFonts w:ascii="Times New Roman" w:hAnsi="Times New Roman"/>
                <w:spacing w:val="-2"/>
                <w:sz w:val="24"/>
                <w:szCs w:val="24"/>
              </w:rPr>
              <w:lastRenderedPageBreak/>
              <w:t xml:space="preserve">сооружений города. </w:t>
            </w:r>
            <w:r w:rsidRPr="00D10288">
              <w:rPr>
                <w:rFonts w:ascii="Times New Roman" w:hAnsi="Times New Roman"/>
                <w:sz w:val="24"/>
                <w:szCs w:val="24"/>
              </w:rPr>
              <w:t>Осуществлялась уборка в соответствии с погодными условиями, вывоз снега в зимний период, произведена уборка смета, выполнено 5,5 тыс.м2 ямочного ремонта, осуществлялся покос травы, ремонт детских площадок</w:t>
            </w:r>
            <w:r>
              <w:rPr>
                <w:rFonts w:ascii="Times New Roman" w:hAnsi="Times New Roman"/>
                <w:sz w:val="24"/>
                <w:szCs w:val="24"/>
              </w:rPr>
              <w:t>.</w:t>
            </w:r>
          </w:p>
        </w:tc>
        <w:tc>
          <w:tcPr>
            <w:tcW w:w="1417" w:type="dxa"/>
            <w:vMerge/>
            <w:tcBorders>
              <w:left w:val="single" w:sz="4" w:space="0" w:color="auto"/>
              <w:right w:val="single" w:sz="4" w:space="0" w:color="auto"/>
            </w:tcBorders>
            <w:vAlign w:val="center"/>
          </w:tcPr>
          <w:p w14:paraId="01DB6380" w14:textId="77777777" w:rsidR="007F18C7" w:rsidRPr="0015593C" w:rsidRDefault="007F18C7" w:rsidP="00901E64">
            <w:pPr>
              <w:pStyle w:val="ConsPlusCell0"/>
              <w:widowControl w:val="0"/>
              <w:jc w:val="center"/>
              <w:rPr>
                <w:rFonts w:ascii="Times New Roman" w:hAnsi="Times New Roman" w:cs="Times New Roman"/>
                <w:sz w:val="24"/>
                <w:szCs w:val="24"/>
              </w:rPr>
            </w:pPr>
          </w:p>
        </w:tc>
        <w:tc>
          <w:tcPr>
            <w:tcW w:w="1417" w:type="dxa"/>
            <w:gridSpan w:val="2"/>
            <w:vMerge/>
            <w:tcBorders>
              <w:left w:val="single" w:sz="4" w:space="0" w:color="auto"/>
              <w:right w:val="single" w:sz="4" w:space="0" w:color="auto"/>
            </w:tcBorders>
            <w:vAlign w:val="center"/>
          </w:tcPr>
          <w:p w14:paraId="5884CA5D" w14:textId="77777777" w:rsidR="007F18C7" w:rsidRPr="0015593C" w:rsidRDefault="007F18C7" w:rsidP="00901E64">
            <w:pPr>
              <w:pStyle w:val="ConsPlusCell0"/>
              <w:widowControl w:val="0"/>
              <w:jc w:val="center"/>
              <w:rPr>
                <w:rFonts w:ascii="Times New Roman" w:hAnsi="Times New Roman" w:cs="Times New Roman"/>
                <w:sz w:val="24"/>
                <w:szCs w:val="24"/>
              </w:rPr>
            </w:pPr>
          </w:p>
        </w:tc>
      </w:tr>
      <w:tr w:rsidR="007F18C7" w:rsidRPr="0015593C" w14:paraId="2F3A885E" w14:textId="77777777" w:rsidTr="007F18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2F36E97D" w14:textId="77777777" w:rsidR="007F18C7" w:rsidRPr="0015593C" w:rsidRDefault="007F18C7"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3.1.3</w:t>
            </w:r>
          </w:p>
        </w:tc>
        <w:tc>
          <w:tcPr>
            <w:tcW w:w="2977" w:type="dxa"/>
            <w:tcBorders>
              <w:top w:val="single" w:sz="4" w:space="0" w:color="auto"/>
              <w:left w:val="single" w:sz="4" w:space="0" w:color="auto"/>
              <w:bottom w:val="single" w:sz="4" w:space="0" w:color="auto"/>
              <w:right w:val="single" w:sz="4" w:space="0" w:color="auto"/>
            </w:tcBorders>
            <w:vAlign w:val="center"/>
          </w:tcPr>
          <w:p w14:paraId="68A82950" w14:textId="77777777" w:rsidR="007F18C7" w:rsidRPr="0015593C" w:rsidRDefault="007F18C7"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Мероприятие 2.1.3</w:t>
            </w:r>
          </w:p>
          <w:p w14:paraId="1645D827" w14:textId="77777777" w:rsidR="007F18C7" w:rsidRPr="0015593C" w:rsidRDefault="007F18C7"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Обслуживание, содержание, обследование мостовых сооружений через МКУ «Спецавтотранс»</w:t>
            </w:r>
          </w:p>
        </w:tc>
        <w:tc>
          <w:tcPr>
            <w:tcW w:w="1813" w:type="dxa"/>
            <w:tcBorders>
              <w:top w:val="single" w:sz="4" w:space="0" w:color="auto"/>
              <w:left w:val="single" w:sz="4" w:space="0" w:color="auto"/>
              <w:bottom w:val="single" w:sz="4" w:space="0" w:color="auto"/>
              <w:right w:val="single" w:sz="4" w:space="0" w:color="auto"/>
            </w:tcBorders>
            <w:vAlign w:val="center"/>
          </w:tcPr>
          <w:p w14:paraId="10820DD6" w14:textId="77777777" w:rsidR="007F18C7" w:rsidRPr="0015593C" w:rsidRDefault="007F18C7"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68599106" w14:textId="77777777" w:rsidR="007F18C7" w:rsidRPr="0015593C" w:rsidRDefault="007F18C7"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 xml:space="preserve">жилищно-коммунального хозяйства мэрии </w:t>
            </w:r>
          </w:p>
        </w:tc>
        <w:tc>
          <w:tcPr>
            <w:tcW w:w="3337" w:type="dxa"/>
            <w:vMerge/>
            <w:tcBorders>
              <w:left w:val="single" w:sz="4" w:space="0" w:color="auto"/>
              <w:right w:val="single" w:sz="4" w:space="0" w:color="auto"/>
            </w:tcBorders>
            <w:vAlign w:val="center"/>
          </w:tcPr>
          <w:p w14:paraId="4F1D7B8E" w14:textId="77777777" w:rsidR="007F18C7" w:rsidRPr="0015593C" w:rsidRDefault="007F18C7" w:rsidP="00901E64">
            <w:pPr>
              <w:widowControl w:val="0"/>
              <w:tabs>
                <w:tab w:val="left" w:pos="238"/>
              </w:tabs>
              <w:spacing w:after="0" w:line="240" w:lineRule="auto"/>
              <w:rPr>
                <w:rFonts w:ascii="Times New Roman" w:hAnsi="Times New Roman"/>
                <w:spacing w:val="-2"/>
                <w:sz w:val="24"/>
                <w:szCs w:val="24"/>
              </w:rPr>
            </w:pPr>
          </w:p>
        </w:tc>
        <w:tc>
          <w:tcPr>
            <w:tcW w:w="2977" w:type="dxa"/>
            <w:vMerge/>
            <w:tcBorders>
              <w:left w:val="single" w:sz="4" w:space="0" w:color="auto"/>
              <w:right w:val="single" w:sz="4" w:space="0" w:color="auto"/>
            </w:tcBorders>
            <w:vAlign w:val="center"/>
          </w:tcPr>
          <w:p w14:paraId="3919D166" w14:textId="36CC4A01" w:rsidR="007F18C7" w:rsidRPr="0015593C" w:rsidRDefault="007F18C7" w:rsidP="006C19D6">
            <w:pPr>
              <w:widowControl w:val="0"/>
              <w:tabs>
                <w:tab w:val="left" w:pos="238"/>
              </w:tabs>
              <w:spacing w:after="0" w:line="240" w:lineRule="auto"/>
              <w:jc w:val="both"/>
              <w:rPr>
                <w:rFonts w:ascii="Times New Roman" w:hAnsi="Times New Roman"/>
                <w:spacing w:val="-2"/>
                <w:sz w:val="24"/>
                <w:szCs w:val="24"/>
              </w:rPr>
            </w:pPr>
          </w:p>
        </w:tc>
        <w:tc>
          <w:tcPr>
            <w:tcW w:w="1417" w:type="dxa"/>
            <w:vMerge/>
            <w:tcBorders>
              <w:left w:val="single" w:sz="4" w:space="0" w:color="auto"/>
              <w:right w:val="single" w:sz="4" w:space="0" w:color="auto"/>
            </w:tcBorders>
            <w:vAlign w:val="center"/>
          </w:tcPr>
          <w:p w14:paraId="2E831597" w14:textId="77777777" w:rsidR="007F18C7" w:rsidRPr="0015593C" w:rsidRDefault="007F18C7" w:rsidP="00901E64">
            <w:pPr>
              <w:pStyle w:val="ConsPlusCell0"/>
              <w:widowControl w:val="0"/>
              <w:jc w:val="center"/>
              <w:rPr>
                <w:rFonts w:ascii="Times New Roman" w:hAnsi="Times New Roman" w:cs="Times New Roman"/>
                <w:sz w:val="24"/>
                <w:szCs w:val="24"/>
              </w:rPr>
            </w:pPr>
          </w:p>
        </w:tc>
        <w:tc>
          <w:tcPr>
            <w:tcW w:w="1417" w:type="dxa"/>
            <w:gridSpan w:val="2"/>
            <w:vMerge/>
            <w:tcBorders>
              <w:left w:val="single" w:sz="4" w:space="0" w:color="auto"/>
              <w:right w:val="single" w:sz="4" w:space="0" w:color="auto"/>
            </w:tcBorders>
            <w:vAlign w:val="center"/>
          </w:tcPr>
          <w:p w14:paraId="75E00C08" w14:textId="77777777" w:rsidR="007F18C7" w:rsidRPr="0015593C" w:rsidRDefault="007F18C7" w:rsidP="00901E64">
            <w:pPr>
              <w:pStyle w:val="ConsPlusCell0"/>
              <w:widowControl w:val="0"/>
              <w:jc w:val="center"/>
              <w:rPr>
                <w:rFonts w:ascii="Times New Roman" w:hAnsi="Times New Roman" w:cs="Times New Roman"/>
                <w:sz w:val="24"/>
                <w:szCs w:val="24"/>
              </w:rPr>
            </w:pPr>
          </w:p>
        </w:tc>
      </w:tr>
      <w:tr w:rsidR="007F18C7" w:rsidRPr="0015593C" w14:paraId="6411C5A5" w14:textId="77777777" w:rsidTr="007F18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738E428E" w14:textId="77777777" w:rsidR="007F18C7" w:rsidRPr="0015593C" w:rsidRDefault="007F18C7"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3.1.4</w:t>
            </w:r>
          </w:p>
        </w:tc>
        <w:tc>
          <w:tcPr>
            <w:tcW w:w="2977" w:type="dxa"/>
            <w:tcBorders>
              <w:top w:val="single" w:sz="4" w:space="0" w:color="auto"/>
              <w:left w:val="single" w:sz="4" w:space="0" w:color="auto"/>
              <w:bottom w:val="single" w:sz="4" w:space="0" w:color="auto"/>
              <w:right w:val="single" w:sz="4" w:space="0" w:color="auto"/>
            </w:tcBorders>
            <w:vAlign w:val="center"/>
          </w:tcPr>
          <w:p w14:paraId="339C3B92" w14:textId="77777777" w:rsidR="007F18C7" w:rsidRPr="0015593C" w:rsidRDefault="007F18C7"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 xml:space="preserve">Мероприятие 2.1.4 </w:t>
            </w:r>
          </w:p>
          <w:p w14:paraId="0BA61ECB" w14:textId="77777777" w:rsidR="007F18C7" w:rsidRPr="0015593C" w:rsidRDefault="007F18C7" w:rsidP="00587C10">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Текущее содержание улично-дорожной сети через МКУ «Спецавтотранс» в рамках субподряда</w:t>
            </w:r>
          </w:p>
          <w:p w14:paraId="7EF8018C" w14:textId="77777777" w:rsidR="007F18C7" w:rsidRPr="0015593C" w:rsidRDefault="007F18C7" w:rsidP="00587C10">
            <w:pPr>
              <w:pStyle w:val="ConsPlusCell0"/>
              <w:widowControl w:val="0"/>
              <w:jc w:val="both"/>
              <w:rPr>
                <w:rFonts w:ascii="Times New Roman" w:hAnsi="Times New Roman" w:cs="Times New Roman"/>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14:paraId="0B6053B8" w14:textId="77777777" w:rsidR="007F18C7" w:rsidRPr="0015593C" w:rsidRDefault="007F18C7"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09787710" w14:textId="77777777" w:rsidR="007F18C7" w:rsidRPr="0015593C" w:rsidRDefault="007F18C7"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 xml:space="preserve">жилищно-коммунального хозяйства мэрии </w:t>
            </w:r>
          </w:p>
        </w:tc>
        <w:tc>
          <w:tcPr>
            <w:tcW w:w="3337" w:type="dxa"/>
            <w:vMerge/>
            <w:tcBorders>
              <w:left w:val="single" w:sz="4" w:space="0" w:color="auto"/>
              <w:right w:val="single" w:sz="4" w:space="0" w:color="auto"/>
            </w:tcBorders>
            <w:vAlign w:val="center"/>
          </w:tcPr>
          <w:p w14:paraId="6D7C63A5" w14:textId="77777777" w:rsidR="007F18C7" w:rsidRPr="0015593C" w:rsidRDefault="007F18C7" w:rsidP="00901E64">
            <w:pPr>
              <w:widowControl w:val="0"/>
              <w:tabs>
                <w:tab w:val="left" w:pos="238"/>
              </w:tabs>
              <w:spacing w:after="0" w:line="240" w:lineRule="auto"/>
              <w:rPr>
                <w:rFonts w:ascii="Times New Roman" w:hAnsi="Times New Roman"/>
                <w:spacing w:val="-2"/>
                <w:sz w:val="24"/>
                <w:szCs w:val="24"/>
              </w:rPr>
            </w:pPr>
          </w:p>
        </w:tc>
        <w:tc>
          <w:tcPr>
            <w:tcW w:w="2977" w:type="dxa"/>
            <w:vMerge/>
            <w:tcBorders>
              <w:left w:val="single" w:sz="4" w:space="0" w:color="auto"/>
              <w:bottom w:val="single" w:sz="4" w:space="0" w:color="auto"/>
              <w:right w:val="single" w:sz="4" w:space="0" w:color="auto"/>
            </w:tcBorders>
            <w:vAlign w:val="center"/>
          </w:tcPr>
          <w:p w14:paraId="5807B20B" w14:textId="563FCE0C" w:rsidR="007F18C7" w:rsidRPr="0015593C" w:rsidRDefault="007F18C7" w:rsidP="006C19D6">
            <w:pPr>
              <w:pStyle w:val="ConsPlusNormal"/>
              <w:ind w:firstLine="0"/>
              <w:jc w:val="both"/>
              <w:rPr>
                <w:rFonts w:ascii="Times New Roman" w:hAnsi="Times New Roman"/>
                <w:spacing w:val="-2"/>
                <w:sz w:val="24"/>
                <w:szCs w:val="24"/>
              </w:rPr>
            </w:pPr>
          </w:p>
        </w:tc>
        <w:tc>
          <w:tcPr>
            <w:tcW w:w="1417" w:type="dxa"/>
            <w:vMerge/>
            <w:tcBorders>
              <w:left w:val="single" w:sz="4" w:space="0" w:color="auto"/>
              <w:bottom w:val="single" w:sz="4" w:space="0" w:color="auto"/>
              <w:right w:val="single" w:sz="4" w:space="0" w:color="auto"/>
            </w:tcBorders>
            <w:vAlign w:val="center"/>
          </w:tcPr>
          <w:p w14:paraId="3A4628A3" w14:textId="77777777" w:rsidR="007F18C7" w:rsidRPr="0015593C" w:rsidRDefault="007F18C7" w:rsidP="00901E64">
            <w:pPr>
              <w:pStyle w:val="ConsPlusCell0"/>
              <w:widowControl w:val="0"/>
              <w:jc w:val="center"/>
              <w:rPr>
                <w:rFonts w:ascii="Times New Roman" w:hAnsi="Times New Roman" w:cs="Times New Roman"/>
                <w:sz w:val="24"/>
                <w:szCs w:val="24"/>
              </w:rPr>
            </w:pPr>
          </w:p>
        </w:tc>
        <w:tc>
          <w:tcPr>
            <w:tcW w:w="1417" w:type="dxa"/>
            <w:gridSpan w:val="2"/>
            <w:vMerge w:val="restart"/>
            <w:tcBorders>
              <w:left w:val="single" w:sz="4" w:space="0" w:color="auto"/>
              <w:bottom w:val="single" w:sz="4" w:space="0" w:color="auto"/>
              <w:right w:val="single" w:sz="4" w:space="0" w:color="auto"/>
            </w:tcBorders>
            <w:vAlign w:val="center"/>
          </w:tcPr>
          <w:p w14:paraId="3091CA7C" w14:textId="77777777" w:rsidR="007F18C7" w:rsidRPr="0015593C" w:rsidRDefault="007F18C7" w:rsidP="00901E64">
            <w:pPr>
              <w:pStyle w:val="ConsPlusCell0"/>
              <w:widowControl w:val="0"/>
              <w:jc w:val="center"/>
              <w:rPr>
                <w:rFonts w:ascii="Times New Roman" w:hAnsi="Times New Roman" w:cs="Times New Roman"/>
                <w:sz w:val="24"/>
                <w:szCs w:val="24"/>
              </w:rPr>
            </w:pPr>
          </w:p>
        </w:tc>
      </w:tr>
      <w:tr w:rsidR="006C19D6" w:rsidRPr="0015593C" w14:paraId="24EB4A06" w14:textId="77777777" w:rsidTr="00750911">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18D8398A" w14:textId="77777777" w:rsidR="006C19D6" w:rsidRPr="0015593C" w:rsidRDefault="00285C1D" w:rsidP="00901E64">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3.1.5</w:t>
            </w:r>
          </w:p>
        </w:tc>
        <w:tc>
          <w:tcPr>
            <w:tcW w:w="2977" w:type="dxa"/>
            <w:tcBorders>
              <w:top w:val="single" w:sz="4" w:space="0" w:color="auto"/>
              <w:left w:val="single" w:sz="4" w:space="0" w:color="auto"/>
              <w:bottom w:val="single" w:sz="4" w:space="0" w:color="auto"/>
              <w:right w:val="single" w:sz="4" w:space="0" w:color="auto"/>
            </w:tcBorders>
            <w:vAlign w:val="center"/>
          </w:tcPr>
          <w:p w14:paraId="3A241A81" w14:textId="77777777" w:rsidR="006C19D6" w:rsidRDefault="006C19D6" w:rsidP="00901E64">
            <w:pPr>
              <w:pStyle w:val="ConsPlusCell0"/>
              <w:widowControl w:val="0"/>
              <w:rPr>
                <w:rFonts w:ascii="Times New Roman" w:hAnsi="Times New Roman" w:cs="Times New Roman"/>
                <w:bCs/>
                <w:sz w:val="24"/>
                <w:szCs w:val="24"/>
              </w:rPr>
            </w:pPr>
            <w:r w:rsidRPr="0015593C">
              <w:rPr>
                <w:rFonts w:ascii="Times New Roman" w:hAnsi="Times New Roman" w:cs="Times New Roman"/>
                <w:bCs/>
                <w:sz w:val="24"/>
                <w:szCs w:val="24"/>
              </w:rPr>
              <w:t>Мероприятие 2.1.</w:t>
            </w:r>
            <w:r>
              <w:rPr>
                <w:rFonts w:ascii="Times New Roman" w:hAnsi="Times New Roman" w:cs="Times New Roman"/>
                <w:bCs/>
                <w:sz w:val="24"/>
                <w:szCs w:val="24"/>
              </w:rPr>
              <w:t>5</w:t>
            </w:r>
          </w:p>
          <w:p w14:paraId="1619A99F" w14:textId="77777777" w:rsidR="006C19D6" w:rsidRPr="0015593C" w:rsidRDefault="006C19D6" w:rsidP="00901E64">
            <w:pPr>
              <w:pStyle w:val="ConsPlusCell0"/>
              <w:widowControl w:val="0"/>
              <w:rPr>
                <w:rFonts w:ascii="Times New Roman" w:hAnsi="Times New Roman" w:cs="Times New Roman"/>
                <w:sz w:val="24"/>
                <w:szCs w:val="24"/>
              </w:rPr>
            </w:pPr>
            <w:r w:rsidRPr="002F0116">
              <w:rPr>
                <w:rFonts w:ascii="Times New Roman" w:hAnsi="Times New Roman" w:cs="Times New Roman"/>
                <w:bCs/>
                <w:sz w:val="24"/>
                <w:szCs w:val="24"/>
              </w:rPr>
              <w:t>Ремонт тротуаров</w:t>
            </w:r>
          </w:p>
        </w:tc>
        <w:tc>
          <w:tcPr>
            <w:tcW w:w="1813" w:type="dxa"/>
            <w:tcBorders>
              <w:top w:val="single" w:sz="4" w:space="0" w:color="auto"/>
              <w:left w:val="single" w:sz="4" w:space="0" w:color="auto"/>
              <w:bottom w:val="single" w:sz="4" w:space="0" w:color="auto"/>
              <w:right w:val="single" w:sz="4" w:space="0" w:color="auto"/>
            </w:tcBorders>
            <w:vAlign w:val="center"/>
          </w:tcPr>
          <w:p w14:paraId="718CFBAC" w14:textId="77777777" w:rsidR="006C19D6" w:rsidRPr="0015593C" w:rsidRDefault="006C19D6"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 xml:space="preserve">Департамент </w:t>
            </w:r>
          </w:p>
          <w:p w14:paraId="489FD731" w14:textId="77777777" w:rsidR="006C19D6" w:rsidRPr="0015593C" w:rsidRDefault="006C19D6"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 xml:space="preserve">жилищно-коммунального хозяйства мэрии </w:t>
            </w:r>
          </w:p>
        </w:tc>
        <w:tc>
          <w:tcPr>
            <w:tcW w:w="3337" w:type="dxa"/>
            <w:vMerge/>
            <w:tcBorders>
              <w:left w:val="single" w:sz="4" w:space="0" w:color="auto"/>
              <w:bottom w:val="single" w:sz="4" w:space="0" w:color="auto"/>
              <w:right w:val="single" w:sz="4" w:space="0" w:color="auto"/>
            </w:tcBorders>
            <w:vAlign w:val="center"/>
          </w:tcPr>
          <w:p w14:paraId="370F473F" w14:textId="77777777" w:rsidR="006C19D6" w:rsidRPr="0015593C" w:rsidRDefault="006C19D6" w:rsidP="00901E64">
            <w:pPr>
              <w:widowControl w:val="0"/>
              <w:tabs>
                <w:tab w:val="left" w:pos="238"/>
              </w:tabs>
              <w:spacing w:after="0" w:line="240" w:lineRule="auto"/>
              <w:rPr>
                <w:rFonts w:ascii="Times New Roman" w:hAnsi="Times New Roman"/>
                <w:spacing w:val="-2"/>
                <w:sz w:val="24"/>
                <w:szCs w:val="24"/>
              </w:rPr>
            </w:pPr>
          </w:p>
        </w:tc>
        <w:tc>
          <w:tcPr>
            <w:tcW w:w="2977" w:type="dxa"/>
            <w:tcBorders>
              <w:left w:val="single" w:sz="4" w:space="0" w:color="auto"/>
              <w:bottom w:val="single" w:sz="4" w:space="0" w:color="auto"/>
              <w:right w:val="single" w:sz="4" w:space="0" w:color="auto"/>
            </w:tcBorders>
            <w:vAlign w:val="center"/>
          </w:tcPr>
          <w:p w14:paraId="602D0A8F" w14:textId="77777777" w:rsidR="006C19D6" w:rsidRPr="0015593C" w:rsidRDefault="00285C1D" w:rsidP="006C19D6">
            <w:pPr>
              <w:widowControl w:val="0"/>
              <w:tabs>
                <w:tab w:val="left" w:pos="238"/>
              </w:tabs>
              <w:spacing w:after="0" w:line="240" w:lineRule="auto"/>
              <w:jc w:val="both"/>
              <w:rPr>
                <w:rFonts w:ascii="Times New Roman" w:hAnsi="Times New Roman"/>
                <w:spacing w:val="-2"/>
                <w:sz w:val="24"/>
                <w:szCs w:val="24"/>
              </w:rPr>
            </w:pPr>
            <w:r>
              <w:rPr>
                <w:rFonts w:ascii="Times New Roman" w:hAnsi="Times New Roman"/>
                <w:spacing w:val="-2"/>
                <w:sz w:val="24"/>
                <w:szCs w:val="24"/>
              </w:rPr>
              <w:t>Начата</w:t>
            </w:r>
            <w:r w:rsidR="006C19D6">
              <w:rPr>
                <w:rFonts w:ascii="Times New Roman" w:hAnsi="Times New Roman"/>
                <w:spacing w:val="-2"/>
                <w:sz w:val="24"/>
                <w:szCs w:val="24"/>
              </w:rPr>
              <w:t xml:space="preserve"> проверка сметной документации</w:t>
            </w:r>
            <w:r w:rsidR="00F80024">
              <w:rPr>
                <w:rFonts w:ascii="Times New Roman" w:hAnsi="Times New Roman"/>
                <w:spacing w:val="-2"/>
                <w:sz w:val="24"/>
                <w:szCs w:val="24"/>
              </w:rPr>
              <w:t xml:space="preserve">. Предполагаемый срок </w:t>
            </w:r>
            <w:r>
              <w:rPr>
                <w:rFonts w:ascii="Times New Roman" w:hAnsi="Times New Roman"/>
                <w:spacing w:val="-2"/>
                <w:sz w:val="24"/>
                <w:szCs w:val="24"/>
              </w:rPr>
              <w:t xml:space="preserve">окончания </w:t>
            </w:r>
            <w:r w:rsidR="00F80024">
              <w:rPr>
                <w:rFonts w:ascii="Times New Roman" w:hAnsi="Times New Roman"/>
                <w:spacing w:val="-2"/>
                <w:sz w:val="24"/>
                <w:szCs w:val="24"/>
              </w:rPr>
              <w:t>проверки – август 2022 года.</w:t>
            </w:r>
          </w:p>
        </w:tc>
        <w:tc>
          <w:tcPr>
            <w:tcW w:w="1417" w:type="dxa"/>
            <w:tcBorders>
              <w:left w:val="single" w:sz="4" w:space="0" w:color="auto"/>
              <w:bottom w:val="single" w:sz="4" w:space="0" w:color="auto"/>
              <w:right w:val="single" w:sz="4" w:space="0" w:color="auto"/>
            </w:tcBorders>
          </w:tcPr>
          <w:p w14:paraId="3AFB0583" w14:textId="77777777" w:rsidR="006C19D6" w:rsidRPr="0015593C" w:rsidRDefault="006C19D6" w:rsidP="006C19D6">
            <w:pPr>
              <w:pStyle w:val="ConsPlusCell0"/>
              <w:widowControl w:val="0"/>
              <w:jc w:val="both"/>
              <w:rPr>
                <w:rFonts w:ascii="Times New Roman" w:hAnsi="Times New Roman" w:cs="Times New Roman"/>
                <w:sz w:val="24"/>
                <w:szCs w:val="24"/>
              </w:rPr>
            </w:pPr>
            <w:r>
              <w:rPr>
                <w:rFonts w:ascii="Times New Roman" w:hAnsi="Times New Roman" w:cs="Times New Roman"/>
                <w:sz w:val="24"/>
                <w:szCs w:val="24"/>
              </w:rPr>
              <w:t>Работы запланированы до конца 2022 года</w:t>
            </w:r>
          </w:p>
        </w:tc>
        <w:tc>
          <w:tcPr>
            <w:tcW w:w="1417" w:type="dxa"/>
            <w:gridSpan w:val="2"/>
            <w:vMerge/>
            <w:tcBorders>
              <w:left w:val="single" w:sz="4" w:space="0" w:color="auto"/>
              <w:bottom w:val="single" w:sz="4" w:space="0" w:color="auto"/>
              <w:right w:val="single" w:sz="4" w:space="0" w:color="auto"/>
            </w:tcBorders>
            <w:vAlign w:val="center"/>
          </w:tcPr>
          <w:p w14:paraId="4B0F4C34" w14:textId="77777777" w:rsidR="006C19D6" w:rsidRPr="0015593C" w:rsidRDefault="006C19D6" w:rsidP="00901E64">
            <w:pPr>
              <w:pStyle w:val="ConsPlusCell0"/>
              <w:widowControl w:val="0"/>
              <w:jc w:val="center"/>
              <w:rPr>
                <w:rFonts w:ascii="Times New Roman" w:hAnsi="Times New Roman" w:cs="Times New Roman"/>
                <w:sz w:val="24"/>
                <w:szCs w:val="24"/>
              </w:rPr>
            </w:pPr>
          </w:p>
        </w:tc>
      </w:tr>
      <w:tr w:rsidR="00A00421" w:rsidRPr="0015593C" w14:paraId="33892239" w14:textId="77777777" w:rsidTr="006C19D6">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71838791"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3.2.</w:t>
            </w:r>
          </w:p>
        </w:tc>
        <w:tc>
          <w:tcPr>
            <w:tcW w:w="2977" w:type="dxa"/>
            <w:tcBorders>
              <w:top w:val="single" w:sz="4" w:space="0" w:color="auto"/>
              <w:left w:val="single" w:sz="4" w:space="0" w:color="auto"/>
              <w:bottom w:val="single" w:sz="4" w:space="0" w:color="auto"/>
              <w:right w:val="single" w:sz="4" w:space="0" w:color="auto"/>
            </w:tcBorders>
            <w:vAlign w:val="center"/>
          </w:tcPr>
          <w:p w14:paraId="5DF4B924" w14:textId="77777777" w:rsidR="00A00421" w:rsidRPr="0015593C" w:rsidRDefault="00A00421" w:rsidP="006C19D6">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 xml:space="preserve">Основное мероприятие 2.2. </w:t>
            </w:r>
            <w:r w:rsidRPr="0015593C">
              <w:rPr>
                <w:rFonts w:ascii="Times New Roman" w:hAnsi="Times New Roman" w:cs="Times New Roman"/>
                <w:bCs/>
                <w:sz w:val="24"/>
                <w:szCs w:val="24"/>
              </w:rPr>
              <w:t xml:space="preserve">Осуществление дорожной </w:t>
            </w:r>
            <w:r w:rsidRPr="0015593C">
              <w:rPr>
                <w:rFonts w:ascii="Times New Roman" w:hAnsi="Times New Roman" w:cs="Times New Roman"/>
                <w:bCs/>
                <w:sz w:val="24"/>
                <w:szCs w:val="24"/>
              </w:rPr>
              <w:lastRenderedPageBreak/>
              <w:t>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1813" w:type="dxa"/>
            <w:tcBorders>
              <w:top w:val="single" w:sz="4" w:space="0" w:color="auto"/>
              <w:left w:val="single" w:sz="4" w:space="0" w:color="auto"/>
              <w:bottom w:val="single" w:sz="4" w:space="0" w:color="auto"/>
              <w:right w:val="single" w:sz="4" w:space="0" w:color="auto"/>
            </w:tcBorders>
            <w:vAlign w:val="center"/>
          </w:tcPr>
          <w:p w14:paraId="106F7079"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lastRenderedPageBreak/>
              <w:t xml:space="preserve">Департамент </w:t>
            </w:r>
          </w:p>
          <w:p w14:paraId="1E3A95FF"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lastRenderedPageBreak/>
              <w:t xml:space="preserve">жилищно-коммунального хозяйства мэрии </w:t>
            </w:r>
          </w:p>
        </w:tc>
        <w:tc>
          <w:tcPr>
            <w:tcW w:w="3337" w:type="dxa"/>
            <w:tcBorders>
              <w:top w:val="single" w:sz="4" w:space="0" w:color="auto"/>
              <w:left w:val="single" w:sz="4" w:space="0" w:color="auto"/>
              <w:bottom w:val="single" w:sz="4" w:space="0" w:color="auto"/>
              <w:right w:val="single" w:sz="4" w:space="0" w:color="auto"/>
            </w:tcBorders>
            <w:vAlign w:val="center"/>
          </w:tcPr>
          <w:p w14:paraId="4899086A" w14:textId="77777777" w:rsidR="00A00421" w:rsidRPr="0015593C" w:rsidRDefault="00A00421" w:rsidP="006C19D6">
            <w:pPr>
              <w:widowControl w:val="0"/>
              <w:tabs>
                <w:tab w:val="left" w:pos="238"/>
              </w:tabs>
              <w:spacing w:after="0" w:line="240" w:lineRule="auto"/>
              <w:jc w:val="both"/>
              <w:rPr>
                <w:rFonts w:ascii="Times New Roman" w:hAnsi="Times New Roman"/>
                <w:spacing w:val="-2"/>
                <w:sz w:val="24"/>
                <w:szCs w:val="24"/>
              </w:rPr>
            </w:pPr>
            <w:r w:rsidRPr="0015593C">
              <w:rPr>
                <w:rFonts w:ascii="Times New Roman" w:hAnsi="Times New Roman"/>
                <w:spacing w:val="-2"/>
                <w:sz w:val="24"/>
                <w:szCs w:val="24"/>
              </w:rPr>
              <w:lastRenderedPageBreak/>
              <w:t xml:space="preserve">Повышение уровня внешнего </w:t>
            </w:r>
            <w:r w:rsidRPr="0015593C">
              <w:rPr>
                <w:rFonts w:ascii="Times New Roman" w:hAnsi="Times New Roman"/>
                <w:spacing w:val="-2"/>
                <w:sz w:val="24"/>
                <w:szCs w:val="24"/>
              </w:rPr>
              <w:lastRenderedPageBreak/>
              <w:t>благоустройства города, создание безопасных и комфортных условий для проживания жителей города. Обеспечение транспортной доступности.</w:t>
            </w:r>
          </w:p>
        </w:tc>
        <w:tc>
          <w:tcPr>
            <w:tcW w:w="2977" w:type="dxa"/>
            <w:tcBorders>
              <w:top w:val="single" w:sz="4" w:space="0" w:color="auto"/>
              <w:left w:val="single" w:sz="4" w:space="0" w:color="auto"/>
              <w:bottom w:val="single" w:sz="4" w:space="0" w:color="auto"/>
              <w:right w:val="single" w:sz="4" w:space="0" w:color="auto"/>
            </w:tcBorders>
            <w:vAlign w:val="center"/>
          </w:tcPr>
          <w:p w14:paraId="31E4ADDD" w14:textId="77777777" w:rsidR="00A00421" w:rsidRPr="0015593C" w:rsidRDefault="00D10288" w:rsidP="006C19D6">
            <w:pPr>
              <w:widowControl w:val="0"/>
              <w:tabs>
                <w:tab w:val="left" w:pos="238"/>
              </w:tabs>
              <w:spacing w:after="0" w:line="240" w:lineRule="auto"/>
              <w:jc w:val="center"/>
              <w:rPr>
                <w:rFonts w:ascii="Times New Roman" w:hAnsi="Times New Roman"/>
                <w:spacing w:val="-2"/>
                <w:sz w:val="24"/>
                <w:szCs w:val="24"/>
              </w:rPr>
            </w:pPr>
            <w:r>
              <w:rPr>
                <w:rFonts w:ascii="Times New Roman" w:hAnsi="Times New Roman"/>
                <w:spacing w:val="-2"/>
                <w:sz w:val="24"/>
                <w:szCs w:val="24"/>
              </w:rPr>
              <w:lastRenderedPageBreak/>
              <w:t>-</w:t>
            </w:r>
          </w:p>
        </w:tc>
        <w:tc>
          <w:tcPr>
            <w:tcW w:w="1417" w:type="dxa"/>
            <w:tcBorders>
              <w:top w:val="single" w:sz="4" w:space="0" w:color="auto"/>
              <w:left w:val="single" w:sz="4" w:space="0" w:color="auto"/>
              <w:bottom w:val="single" w:sz="4" w:space="0" w:color="auto"/>
              <w:right w:val="single" w:sz="4" w:space="0" w:color="auto"/>
            </w:tcBorders>
            <w:vAlign w:val="center"/>
          </w:tcPr>
          <w:p w14:paraId="2CEECB95" w14:textId="77777777" w:rsidR="00A00421" w:rsidRPr="0015593C" w:rsidRDefault="00D10288" w:rsidP="00901E64">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 xml:space="preserve">Работы </w:t>
            </w:r>
            <w:r w:rsidR="006C19D6">
              <w:rPr>
                <w:rFonts w:ascii="Times New Roman" w:hAnsi="Times New Roman" w:cs="Times New Roman"/>
                <w:sz w:val="24"/>
                <w:szCs w:val="24"/>
              </w:rPr>
              <w:t>за</w:t>
            </w:r>
            <w:r w:rsidR="006C19D6">
              <w:rPr>
                <w:rFonts w:ascii="Times New Roman" w:hAnsi="Times New Roman" w:cs="Times New Roman"/>
                <w:sz w:val="24"/>
                <w:szCs w:val="24"/>
              </w:rPr>
              <w:lastRenderedPageBreak/>
              <w:t>планированы на 3 квартал</w:t>
            </w:r>
            <w:r>
              <w:rPr>
                <w:rFonts w:ascii="Times New Roman" w:hAnsi="Times New Roman" w:cs="Times New Roman"/>
                <w:sz w:val="24"/>
                <w:szCs w:val="24"/>
              </w:rPr>
              <w:t xml:space="preserve"> 2022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004D3DE"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 xml:space="preserve">Показатель Программы </w:t>
            </w:r>
            <w:r w:rsidRPr="0015593C">
              <w:rPr>
                <w:rFonts w:ascii="Times New Roman" w:hAnsi="Times New Roman" w:cs="Times New Roman"/>
                <w:sz w:val="24"/>
                <w:szCs w:val="24"/>
              </w:rPr>
              <w:lastRenderedPageBreak/>
              <w:t>2, подпрограммы 2 -</w:t>
            </w:r>
          </w:p>
          <w:p w14:paraId="3440C317"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1, 4</w:t>
            </w:r>
          </w:p>
        </w:tc>
      </w:tr>
      <w:tr w:rsidR="00A00421" w:rsidRPr="0015593C" w14:paraId="55D2238F" w14:textId="77777777" w:rsidTr="004D67C3">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2EF2A885"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3.3.</w:t>
            </w:r>
          </w:p>
        </w:tc>
        <w:tc>
          <w:tcPr>
            <w:tcW w:w="2977" w:type="dxa"/>
            <w:tcBorders>
              <w:top w:val="single" w:sz="4" w:space="0" w:color="auto"/>
              <w:left w:val="single" w:sz="4" w:space="0" w:color="auto"/>
              <w:bottom w:val="single" w:sz="4" w:space="0" w:color="auto"/>
              <w:right w:val="single" w:sz="4" w:space="0" w:color="auto"/>
            </w:tcBorders>
            <w:vAlign w:val="center"/>
          </w:tcPr>
          <w:p w14:paraId="2E37B88E" w14:textId="77777777" w:rsidR="00A00421" w:rsidRPr="0015593C" w:rsidRDefault="00A00421" w:rsidP="006C19D6">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Основное мероприятие 2.3.</w:t>
            </w:r>
          </w:p>
          <w:p w14:paraId="2AAFE8F1" w14:textId="77777777" w:rsidR="00A00421" w:rsidRPr="0015593C" w:rsidRDefault="00A00421" w:rsidP="006C19D6">
            <w:pPr>
              <w:pStyle w:val="ConsPlusCell0"/>
              <w:widowControl w:val="0"/>
              <w:jc w:val="both"/>
              <w:rPr>
                <w:rFonts w:ascii="Times New Roman" w:hAnsi="Times New Roman" w:cs="Times New Roman"/>
                <w:bCs/>
                <w:sz w:val="24"/>
                <w:szCs w:val="24"/>
              </w:rPr>
            </w:pPr>
            <w:r w:rsidRPr="0015593C">
              <w:rPr>
                <w:rFonts w:ascii="Times New Roman" w:hAnsi="Times New Roman" w:cs="Times New Roman"/>
                <w:bCs/>
                <w:sz w:val="24"/>
                <w:szCs w:val="24"/>
              </w:rPr>
              <w:t xml:space="preserve">Осуществление дорожной деятельности в отношении автомобильных дорог общего пользования местного значения </w:t>
            </w:r>
          </w:p>
        </w:tc>
        <w:tc>
          <w:tcPr>
            <w:tcW w:w="1813" w:type="dxa"/>
            <w:tcBorders>
              <w:top w:val="single" w:sz="4" w:space="0" w:color="auto"/>
              <w:left w:val="single" w:sz="4" w:space="0" w:color="auto"/>
              <w:bottom w:val="single" w:sz="4" w:space="0" w:color="auto"/>
              <w:right w:val="single" w:sz="4" w:space="0" w:color="auto"/>
            </w:tcBorders>
            <w:vAlign w:val="center"/>
          </w:tcPr>
          <w:p w14:paraId="398838B9" w14:textId="77777777" w:rsidR="00A00421" w:rsidRPr="0015593C" w:rsidRDefault="00A00421"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vMerge w:val="restart"/>
            <w:tcBorders>
              <w:top w:val="single" w:sz="4" w:space="0" w:color="auto"/>
              <w:left w:val="single" w:sz="4" w:space="0" w:color="auto"/>
              <w:bottom w:val="single" w:sz="4" w:space="0" w:color="auto"/>
              <w:right w:val="single" w:sz="4" w:space="0" w:color="auto"/>
            </w:tcBorders>
            <w:vAlign w:val="center"/>
          </w:tcPr>
          <w:p w14:paraId="39F4DC83" w14:textId="77777777" w:rsidR="00A00421" w:rsidRPr="0015593C" w:rsidRDefault="00A00421" w:rsidP="006C19D6">
            <w:pPr>
              <w:widowControl w:val="0"/>
              <w:tabs>
                <w:tab w:val="left" w:pos="238"/>
              </w:tabs>
              <w:spacing w:after="0" w:line="240" w:lineRule="auto"/>
              <w:jc w:val="both"/>
              <w:rPr>
                <w:rFonts w:ascii="Times New Roman" w:hAnsi="Times New Roman"/>
                <w:spacing w:val="-2"/>
                <w:sz w:val="24"/>
                <w:szCs w:val="24"/>
              </w:rPr>
            </w:pPr>
            <w:r w:rsidRPr="0015593C">
              <w:rPr>
                <w:rFonts w:ascii="Times New Roman" w:hAnsi="Times New Roman"/>
                <w:spacing w:val="-2"/>
                <w:sz w:val="24"/>
                <w:szCs w:val="24"/>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BC5620" w14:textId="77777777" w:rsidR="00A00421" w:rsidRPr="0015593C" w:rsidRDefault="004D67C3" w:rsidP="00901E64">
            <w:pPr>
              <w:widowControl w:val="0"/>
              <w:tabs>
                <w:tab w:val="left" w:pos="238"/>
              </w:tabs>
              <w:spacing w:after="0" w:line="240" w:lineRule="auto"/>
              <w:rPr>
                <w:rFonts w:ascii="Times New Roman" w:hAnsi="Times New Roman"/>
                <w:spacing w:val="-2"/>
                <w:sz w:val="24"/>
                <w:szCs w:val="24"/>
              </w:rPr>
            </w:pPr>
            <w:r>
              <w:rPr>
                <w:rFonts w:ascii="Times New Roman" w:hAnsi="Times New Roman"/>
                <w:spacing w:val="-2"/>
                <w:sz w:val="24"/>
                <w:szCs w:val="24"/>
              </w:rPr>
              <w:t>Выполнено частично. Более подробно в пунктах 3.3.1, 3.3.2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40B682" w14:textId="77777777" w:rsidR="00A00421" w:rsidRPr="0015593C" w:rsidRDefault="004D67C3" w:rsidP="00901E64">
            <w:pPr>
              <w:pStyle w:val="ConsPlusCell0"/>
              <w:widowControl w:val="0"/>
              <w:jc w:val="center"/>
              <w:rPr>
                <w:rFonts w:ascii="Times New Roman" w:hAnsi="Times New Roman" w:cs="Times New Roman"/>
                <w:sz w:val="24"/>
                <w:szCs w:val="24"/>
              </w:rPr>
            </w:pPr>
            <w:r>
              <w:rPr>
                <w:rFonts w:ascii="Times New Roman" w:hAnsi="Times New Roman"/>
                <w:spacing w:val="-2"/>
                <w:sz w:val="24"/>
                <w:szCs w:val="24"/>
              </w:rPr>
              <w:t>-</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14:paraId="1AA66B81"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Показатели подпрограммы 2 -</w:t>
            </w:r>
          </w:p>
          <w:p w14:paraId="7D76E8E9"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1-4, 6-8</w:t>
            </w:r>
          </w:p>
        </w:tc>
      </w:tr>
      <w:tr w:rsidR="00A00421" w:rsidRPr="0015593C" w14:paraId="026475C3" w14:textId="77777777" w:rsidTr="00750911">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79AB1AF5"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3.3.1.</w:t>
            </w:r>
          </w:p>
        </w:tc>
        <w:tc>
          <w:tcPr>
            <w:tcW w:w="2977" w:type="dxa"/>
            <w:tcBorders>
              <w:top w:val="single" w:sz="4" w:space="0" w:color="auto"/>
              <w:left w:val="single" w:sz="4" w:space="0" w:color="auto"/>
              <w:bottom w:val="single" w:sz="4" w:space="0" w:color="auto"/>
              <w:right w:val="single" w:sz="4" w:space="0" w:color="auto"/>
            </w:tcBorders>
            <w:vAlign w:val="center"/>
          </w:tcPr>
          <w:p w14:paraId="34362C6E"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Мероприятие 2.3.1.</w:t>
            </w:r>
          </w:p>
          <w:p w14:paraId="1D534284"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Ремонт автомобильных дорог общего пользования местного значения</w:t>
            </w:r>
          </w:p>
        </w:tc>
        <w:tc>
          <w:tcPr>
            <w:tcW w:w="1813" w:type="dxa"/>
            <w:tcBorders>
              <w:top w:val="single" w:sz="4" w:space="0" w:color="auto"/>
              <w:left w:val="single" w:sz="4" w:space="0" w:color="auto"/>
              <w:bottom w:val="single" w:sz="4" w:space="0" w:color="auto"/>
              <w:right w:val="single" w:sz="4" w:space="0" w:color="auto"/>
            </w:tcBorders>
            <w:vAlign w:val="center"/>
          </w:tcPr>
          <w:p w14:paraId="1E2B9188" w14:textId="77777777" w:rsidR="00A00421" w:rsidRPr="0015593C" w:rsidRDefault="00A00421"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vMerge/>
            <w:tcBorders>
              <w:top w:val="single" w:sz="4" w:space="0" w:color="auto"/>
              <w:left w:val="single" w:sz="4" w:space="0" w:color="auto"/>
              <w:right w:val="single" w:sz="4" w:space="0" w:color="auto"/>
            </w:tcBorders>
            <w:vAlign w:val="center"/>
          </w:tcPr>
          <w:p w14:paraId="087ABE24" w14:textId="77777777" w:rsidR="00A00421" w:rsidRPr="0015593C" w:rsidRDefault="00A00421" w:rsidP="00901E64">
            <w:pPr>
              <w:widowControl w:val="0"/>
              <w:tabs>
                <w:tab w:val="left" w:pos="238"/>
              </w:tabs>
              <w:spacing w:after="0" w:line="240" w:lineRule="auto"/>
              <w:rPr>
                <w:rFonts w:ascii="Times New Roman" w:hAnsi="Times New Roman"/>
                <w:spacing w:val="-2"/>
                <w:sz w:val="24"/>
                <w:szCs w:val="24"/>
              </w:rPr>
            </w:pPr>
          </w:p>
        </w:tc>
        <w:tc>
          <w:tcPr>
            <w:tcW w:w="2977" w:type="dxa"/>
            <w:tcBorders>
              <w:top w:val="single" w:sz="4" w:space="0" w:color="auto"/>
              <w:left w:val="single" w:sz="4" w:space="0" w:color="auto"/>
              <w:right w:val="single" w:sz="4" w:space="0" w:color="auto"/>
            </w:tcBorders>
            <w:vAlign w:val="center"/>
          </w:tcPr>
          <w:p w14:paraId="67DD133D" w14:textId="77777777" w:rsidR="00A00421" w:rsidRPr="0015593C" w:rsidRDefault="004D67C3" w:rsidP="00901E64">
            <w:pPr>
              <w:widowControl w:val="0"/>
              <w:tabs>
                <w:tab w:val="left" w:pos="238"/>
              </w:tabs>
              <w:spacing w:after="0" w:line="240" w:lineRule="auto"/>
              <w:rPr>
                <w:rFonts w:ascii="Times New Roman" w:hAnsi="Times New Roman"/>
                <w:spacing w:val="-2"/>
                <w:sz w:val="24"/>
                <w:szCs w:val="24"/>
              </w:rPr>
            </w:pPr>
            <w:r>
              <w:rPr>
                <w:rFonts w:ascii="Times New Roman" w:hAnsi="Times New Roman"/>
                <w:spacing w:val="-2"/>
                <w:sz w:val="24"/>
                <w:szCs w:val="24"/>
              </w:rPr>
              <w:t>18.04.2022 з</w:t>
            </w:r>
            <w:r w:rsidR="008913B7">
              <w:rPr>
                <w:rFonts w:ascii="Times New Roman" w:hAnsi="Times New Roman"/>
                <w:spacing w:val="-2"/>
                <w:sz w:val="24"/>
                <w:szCs w:val="24"/>
              </w:rPr>
              <w:t>аключен контракт</w:t>
            </w:r>
            <w:r>
              <w:rPr>
                <w:rFonts w:ascii="Times New Roman" w:hAnsi="Times New Roman"/>
                <w:spacing w:val="-2"/>
                <w:sz w:val="24"/>
                <w:szCs w:val="24"/>
              </w:rPr>
              <w:t xml:space="preserve"> </w:t>
            </w:r>
            <w:r w:rsidRPr="004D67C3">
              <w:rPr>
                <w:rFonts w:ascii="Times New Roman" w:hAnsi="Times New Roman"/>
                <w:spacing w:val="-2"/>
                <w:sz w:val="24"/>
                <w:szCs w:val="24"/>
              </w:rPr>
              <w:t xml:space="preserve">К09-22 </w:t>
            </w:r>
            <w:r>
              <w:rPr>
                <w:rFonts w:ascii="Times New Roman" w:hAnsi="Times New Roman"/>
                <w:spacing w:val="-2"/>
                <w:sz w:val="24"/>
                <w:szCs w:val="24"/>
              </w:rPr>
              <w:t xml:space="preserve"> с ООО «ЧДС»</w:t>
            </w:r>
            <w:r w:rsidR="008913B7">
              <w:rPr>
                <w:rFonts w:ascii="Times New Roman" w:hAnsi="Times New Roman"/>
                <w:spacing w:val="-2"/>
                <w:sz w:val="24"/>
                <w:szCs w:val="24"/>
              </w:rPr>
              <w:t xml:space="preserve">, срок исполнения – до конца 2022 года </w:t>
            </w:r>
          </w:p>
        </w:tc>
        <w:tc>
          <w:tcPr>
            <w:tcW w:w="1417" w:type="dxa"/>
            <w:tcBorders>
              <w:top w:val="single" w:sz="4" w:space="0" w:color="auto"/>
              <w:left w:val="single" w:sz="4" w:space="0" w:color="auto"/>
              <w:right w:val="single" w:sz="4" w:space="0" w:color="auto"/>
            </w:tcBorders>
          </w:tcPr>
          <w:p w14:paraId="2737F2CA" w14:textId="77777777" w:rsidR="00A00421" w:rsidRPr="0015593C" w:rsidRDefault="008913B7" w:rsidP="006C19D6">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 xml:space="preserve">Работы </w:t>
            </w:r>
            <w:r w:rsidR="006C19D6">
              <w:rPr>
                <w:rFonts w:ascii="Times New Roman" w:hAnsi="Times New Roman" w:cs="Times New Roman"/>
                <w:sz w:val="24"/>
                <w:szCs w:val="24"/>
              </w:rPr>
              <w:t>запланированы</w:t>
            </w:r>
            <w:r>
              <w:rPr>
                <w:rFonts w:ascii="Times New Roman" w:hAnsi="Times New Roman" w:cs="Times New Roman"/>
                <w:sz w:val="24"/>
                <w:szCs w:val="24"/>
              </w:rPr>
              <w:t xml:space="preserve"> </w:t>
            </w:r>
            <w:r w:rsidR="006C19D6">
              <w:rPr>
                <w:rFonts w:ascii="Times New Roman" w:hAnsi="Times New Roman" w:cs="Times New Roman"/>
                <w:sz w:val="24"/>
                <w:szCs w:val="24"/>
              </w:rPr>
              <w:t>на 2, 3,4 кварталы</w:t>
            </w:r>
            <w:r>
              <w:rPr>
                <w:rFonts w:ascii="Times New Roman" w:hAnsi="Times New Roman" w:cs="Times New Roman"/>
                <w:sz w:val="24"/>
                <w:szCs w:val="24"/>
              </w:rPr>
              <w:t xml:space="preserve"> 2022 года</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2869EAE1" w14:textId="77777777" w:rsidR="00A00421" w:rsidRPr="0015593C" w:rsidRDefault="00A00421" w:rsidP="00901E64">
            <w:pPr>
              <w:pStyle w:val="ConsPlusCell0"/>
              <w:widowControl w:val="0"/>
              <w:jc w:val="center"/>
              <w:rPr>
                <w:rFonts w:ascii="Times New Roman" w:hAnsi="Times New Roman" w:cs="Times New Roman"/>
                <w:sz w:val="24"/>
                <w:szCs w:val="24"/>
              </w:rPr>
            </w:pPr>
          </w:p>
        </w:tc>
      </w:tr>
      <w:tr w:rsidR="00A00421" w:rsidRPr="0015593C" w14:paraId="68D34671" w14:textId="77777777" w:rsidTr="00750911">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630659E8" w14:textId="77777777" w:rsidR="00A00421" w:rsidRPr="0015593C" w:rsidRDefault="00A00421" w:rsidP="00901E64">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3.3.</w:t>
            </w: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14:paraId="05B40F99" w14:textId="77777777" w:rsidR="00A00421" w:rsidRPr="0015593C" w:rsidRDefault="00A00421" w:rsidP="00901E64">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Мероприятие 2.3.</w:t>
            </w:r>
            <w:r>
              <w:rPr>
                <w:rFonts w:ascii="Times New Roman" w:hAnsi="Times New Roman" w:cs="Times New Roman"/>
                <w:sz w:val="24"/>
                <w:szCs w:val="24"/>
              </w:rPr>
              <w:t>2</w:t>
            </w:r>
            <w:r w:rsidRPr="0015593C">
              <w:rPr>
                <w:rFonts w:ascii="Times New Roman" w:hAnsi="Times New Roman" w:cs="Times New Roman"/>
                <w:sz w:val="24"/>
                <w:szCs w:val="24"/>
              </w:rPr>
              <w:t>.</w:t>
            </w:r>
          </w:p>
          <w:p w14:paraId="67C723CA" w14:textId="77777777" w:rsidR="00A00421" w:rsidRPr="0015593C" w:rsidRDefault="00A00421" w:rsidP="00901E64">
            <w:pPr>
              <w:pStyle w:val="ConsPlusCell0"/>
              <w:widowControl w:val="0"/>
              <w:rPr>
                <w:rFonts w:ascii="Times New Roman" w:hAnsi="Times New Roman" w:cs="Times New Roman"/>
                <w:sz w:val="24"/>
                <w:szCs w:val="24"/>
              </w:rPr>
            </w:pPr>
            <w:r w:rsidRPr="002F0116">
              <w:rPr>
                <w:rFonts w:ascii="Times New Roman" w:hAnsi="Times New Roman" w:cs="Times New Roman"/>
                <w:sz w:val="24"/>
                <w:szCs w:val="24"/>
              </w:rPr>
              <w:t>Содержание автомобильных дорог общего пользования местного значения (содержание МКУ «Спецавтотранс»)</w:t>
            </w:r>
          </w:p>
        </w:tc>
        <w:tc>
          <w:tcPr>
            <w:tcW w:w="1813" w:type="dxa"/>
            <w:tcBorders>
              <w:top w:val="single" w:sz="4" w:space="0" w:color="auto"/>
              <w:left w:val="single" w:sz="4" w:space="0" w:color="auto"/>
              <w:bottom w:val="single" w:sz="4" w:space="0" w:color="auto"/>
              <w:right w:val="single" w:sz="4" w:space="0" w:color="auto"/>
            </w:tcBorders>
            <w:vAlign w:val="center"/>
          </w:tcPr>
          <w:p w14:paraId="5DB4F9F6" w14:textId="77777777" w:rsidR="00A00421" w:rsidRPr="0015593C" w:rsidRDefault="00A00421" w:rsidP="00901E64">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vMerge/>
            <w:tcBorders>
              <w:top w:val="single" w:sz="4" w:space="0" w:color="auto"/>
              <w:left w:val="single" w:sz="4" w:space="0" w:color="auto"/>
              <w:right w:val="single" w:sz="4" w:space="0" w:color="auto"/>
            </w:tcBorders>
            <w:vAlign w:val="center"/>
          </w:tcPr>
          <w:p w14:paraId="02E63CB2" w14:textId="77777777" w:rsidR="00A00421" w:rsidRPr="0015593C" w:rsidRDefault="00A00421" w:rsidP="00901E64">
            <w:pPr>
              <w:widowControl w:val="0"/>
              <w:tabs>
                <w:tab w:val="left" w:pos="238"/>
              </w:tabs>
              <w:spacing w:after="0" w:line="240" w:lineRule="auto"/>
              <w:rPr>
                <w:rFonts w:ascii="Times New Roman" w:hAnsi="Times New Roman"/>
                <w:spacing w:val="-2"/>
                <w:sz w:val="24"/>
                <w:szCs w:val="24"/>
              </w:rPr>
            </w:pPr>
          </w:p>
        </w:tc>
        <w:tc>
          <w:tcPr>
            <w:tcW w:w="2977" w:type="dxa"/>
            <w:tcBorders>
              <w:top w:val="single" w:sz="4" w:space="0" w:color="auto"/>
              <w:left w:val="single" w:sz="4" w:space="0" w:color="auto"/>
              <w:right w:val="single" w:sz="4" w:space="0" w:color="auto"/>
            </w:tcBorders>
            <w:vAlign w:val="center"/>
          </w:tcPr>
          <w:p w14:paraId="55B32279" w14:textId="77777777" w:rsidR="00A00421" w:rsidRPr="0015593C" w:rsidRDefault="008913B7" w:rsidP="00901E64">
            <w:pPr>
              <w:widowControl w:val="0"/>
              <w:tabs>
                <w:tab w:val="left" w:pos="238"/>
              </w:tabs>
              <w:spacing w:after="0" w:line="240" w:lineRule="auto"/>
              <w:rPr>
                <w:rFonts w:ascii="Times New Roman" w:hAnsi="Times New Roman"/>
                <w:spacing w:val="-2"/>
                <w:sz w:val="24"/>
                <w:szCs w:val="24"/>
              </w:rPr>
            </w:pPr>
            <w:r w:rsidRPr="00D10288">
              <w:rPr>
                <w:rFonts w:ascii="Times New Roman" w:hAnsi="Times New Roman"/>
                <w:spacing w:val="-2"/>
                <w:sz w:val="24"/>
                <w:szCs w:val="24"/>
              </w:rPr>
              <w:t>Финансирование содер</w:t>
            </w:r>
            <w:r w:rsidR="006C19D6">
              <w:rPr>
                <w:rFonts w:ascii="Times New Roman" w:hAnsi="Times New Roman"/>
                <w:spacing w:val="-2"/>
                <w:sz w:val="24"/>
                <w:szCs w:val="24"/>
              </w:rPr>
              <w:t>жания учреждения в рамках сметы</w:t>
            </w:r>
          </w:p>
        </w:tc>
        <w:tc>
          <w:tcPr>
            <w:tcW w:w="1417" w:type="dxa"/>
            <w:tcBorders>
              <w:top w:val="single" w:sz="4" w:space="0" w:color="auto"/>
              <w:left w:val="single" w:sz="4" w:space="0" w:color="auto"/>
              <w:right w:val="single" w:sz="4" w:space="0" w:color="auto"/>
            </w:tcBorders>
          </w:tcPr>
          <w:p w14:paraId="543E636F" w14:textId="77777777" w:rsidR="00A00421" w:rsidRPr="0015593C" w:rsidRDefault="008913B7" w:rsidP="00901E64">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 xml:space="preserve">Работы </w:t>
            </w:r>
            <w:r w:rsidR="006C19D6">
              <w:rPr>
                <w:rFonts w:ascii="Times New Roman" w:hAnsi="Times New Roman" w:cs="Times New Roman"/>
                <w:sz w:val="24"/>
                <w:szCs w:val="24"/>
              </w:rPr>
              <w:t>запланированы</w:t>
            </w:r>
            <w:r>
              <w:rPr>
                <w:rFonts w:ascii="Times New Roman" w:hAnsi="Times New Roman" w:cs="Times New Roman"/>
                <w:sz w:val="24"/>
                <w:szCs w:val="24"/>
              </w:rPr>
              <w:t xml:space="preserve"> до конца  2022 года</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879843E" w14:textId="77777777" w:rsidR="00A00421" w:rsidRPr="0015593C" w:rsidRDefault="00A00421" w:rsidP="00901E64">
            <w:pPr>
              <w:pStyle w:val="ConsPlusCell0"/>
              <w:widowControl w:val="0"/>
              <w:jc w:val="center"/>
              <w:rPr>
                <w:rFonts w:ascii="Times New Roman" w:hAnsi="Times New Roman" w:cs="Times New Roman"/>
                <w:sz w:val="24"/>
                <w:szCs w:val="24"/>
              </w:rPr>
            </w:pPr>
          </w:p>
        </w:tc>
      </w:tr>
      <w:tr w:rsidR="00E33F8A" w:rsidRPr="00750911" w14:paraId="0FEC4579" w14:textId="77777777" w:rsidTr="006C19D6">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0C424A13" w14:textId="77777777" w:rsidR="00E33F8A" w:rsidRPr="006C19D6" w:rsidRDefault="00E33F8A" w:rsidP="00E33F8A">
            <w:pPr>
              <w:pStyle w:val="ConsPlusCell0"/>
              <w:widowControl w:val="0"/>
              <w:jc w:val="center"/>
              <w:rPr>
                <w:rFonts w:ascii="Times New Roman" w:hAnsi="Times New Roman" w:cs="Times New Roman"/>
                <w:sz w:val="24"/>
                <w:szCs w:val="24"/>
              </w:rPr>
            </w:pPr>
            <w:r w:rsidRPr="006C19D6">
              <w:rPr>
                <w:rFonts w:ascii="Times New Roman" w:hAnsi="Times New Roman" w:cs="Times New Roman"/>
                <w:sz w:val="24"/>
                <w:szCs w:val="24"/>
              </w:rPr>
              <w:lastRenderedPageBreak/>
              <w:t>3.4.</w:t>
            </w:r>
          </w:p>
        </w:tc>
        <w:tc>
          <w:tcPr>
            <w:tcW w:w="2977" w:type="dxa"/>
            <w:tcBorders>
              <w:top w:val="single" w:sz="4" w:space="0" w:color="auto"/>
              <w:left w:val="single" w:sz="4" w:space="0" w:color="auto"/>
              <w:bottom w:val="single" w:sz="4" w:space="0" w:color="auto"/>
              <w:right w:val="single" w:sz="4" w:space="0" w:color="auto"/>
            </w:tcBorders>
            <w:vAlign w:val="center"/>
          </w:tcPr>
          <w:p w14:paraId="66207964" w14:textId="77777777" w:rsidR="00E33F8A" w:rsidRPr="006C19D6" w:rsidRDefault="00E33F8A" w:rsidP="00E33F8A">
            <w:pPr>
              <w:widowControl w:val="0"/>
              <w:autoSpaceDE w:val="0"/>
              <w:autoSpaceDN w:val="0"/>
              <w:adjustRightInd w:val="0"/>
              <w:spacing w:after="0" w:line="240" w:lineRule="auto"/>
              <w:rPr>
                <w:rFonts w:ascii="Times New Roman" w:hAnsi="Times New Roman"/>
                <w:sz w:val="24"/>
                <w:szCs w:val="24"/>
              </w:rPr>
            </w:pPr>
            <w:r w:rsidRPr="006C19D6">
              <w:rPr>
                <w:rFonts w:ascii="Times New Roman" w:hAnsi="Times New Roman"/>
                <w:sz w:val="24"/>
                <w:szCs w:val="24"/>
              </w:rPr>
              <w:t>Основное мероприятие 2.4.</w:t>
            </w:r>
          </w:p>
          <w:p w14:paraId="06DDDDE7" w14:textId="77777777" w:rsidR="00E33F8A" w:rsidRPr="006C19D6" w:rsidRDefault="00E33F8A" w:rsidP="00E33F8A">
            <w:pPr>
              <w:widowControl w:val="0"/>
              <w:autoSpaceDE w:val="0"/>
              <w:autoSpaceDN w:val="0"/>
              <w:adjustRightInd w:val="0"/>
              <w:spacing w:after="0" w:line="240" w:lineRule="auto"/>
              <w:jc w:val="both"/>
              <w:rPr>
                <w:rFonts w:ascii="Times New Roman" w:hAnsi="Times New Roman"/>
                <w:sz w:val="24"/>
                <w:szCs w:val="24"/>
              </w:rPr>
            </w:pPr>
            <w:r w:rsidRPr="006C19D6">
              <w:rPr>
                <w:rFonts w:ascii="Times New Roman" w:hAnsi="Times New Roman"/>
                <w:sz w:val="24"/>
                <w:szCs w:val="24"/>
              </w:rPr>
              <w:t>Реализация регионального проекта «Региональная и местная дорожная сеть Вологодской области»</w:t>
            </w:r>
          </w:p>
        </w:tc>
        <w:tc>
          <w:tcPr>
            <w:tcW w:w="1813" w:type="dxa"/>
            <w:tcBorders>
              <w:top w:val="single" w:sz="4" w:space="0" w:color="auto"/>
              <w:left w:val="single" w:sz="4" w:space="0" w:color="auto"/>
              <w:bottom w:val="single" w:sz="4" w:space="0" w:color="auto"/>
              <w:right w:val="single" w:sz="4" w:space="0" w:color="auto"/>
            </w:tcBorders>
            <w:vAlign w:val="center"/>
          </w:tcPr>
          <w:p w14:paraId="0896A1F7" w14:textId="77777777" w:rsidR="00E33F8A" w:rsidRPr="00750911" w:rsidRDefault="00E33F8A" w:rsidP="00E33F8A">
            <w:pPr>
              <w:pStyle w:val="ConsPlusNormal"/>
              <w:ind w:firstLine="0"/>
              <w:rPr>
                <w:rFonts w:ascii="Times New Roman" w:hAnsi="Times New Roman" w:cs="Times New Roman"/>
                <w:sz w:val="24"/>
                <w:szCs w:val="24"/>
              </w:rPr>
            </w:pPr>
            <w:r w:rsidRPr="00750911">
              <w:rPr>
                <w:rFonts w:ascii="Times New Roman" w:hAnsi="Times New Roman" w:cs="Times New Roman"/>
                <w:sz w:val="24"/>
                <w:szCs w:val="24"/>
              </w:rPr>
              <w:t>Департамент жилищно-коммунального хозяйства мэрии</w:t>
            </w:r>
          </w:p>
        </w:tc>
        <w:tc>
          <w:tcPr>
            <w:tcW w:w="3337" w:type="dxa"/>
            <w:tcBorders>
              <w:top w:val="single" w:sz="4" w:space="0" w:color="auto"/>
              <w:left w:val="single" w:sz="4" w:space="0" w:color="auto"/>
              <w:bottom w:val="single" w:sz="4" w:space="0" w:color="auto"/>
              <w:right w:val="single" w:sz="4" w:space="0" w:color="auto"/>
            </w:tcBorders>
            <w:vAlign w:val="center"/>
          </w:tcPr>
          <w:p w14:paraId="15D0394E" w14:textId="77777777" w:rsidR="00E33F8A" w:rsidRPr="00750911" w:rsidRDefault="00E33F8A" w:rsidP="00E33F8A">
            <w:pPr>
              <w:widowControl w:val="0"/>
              <w:tabs>
                <w:tab w:val="left" w:pos="238"/>
              </w:tabs>
              <w:spacing w:after="0" w:line="240" w:lineRule="auto"/>
              <w:jc w:val="both"/>
              <w:rPr>
                <w:rFonts w:ascii="Times New Roman" w:hAnsi="Times New Roman"/>
                <w:spacing w:val="-2"/>
                <w:sz w:val="24"/>
                <w:szCs w:val="24"/>
              </w:rPr>
            </w:pPr>
            <w:r w:rsidRPr="00750911">
              <w:rPr>
                <w:rFonts w:ascii="Times New Roman" w:hAnsi="Times New Roman"/>
                <w:spacing w:val="-2"/>
                <w:sz w:val="24"/>
                <w:szCs w:val="24"/>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2977" w:type="dxa"/>
            <w:tcBorders>
              <w:top w:val="single" w:sz="4" w:space="0" w:color="auto"/>
              <w:left w:val="single" w:sz="4" w:space="0" w:color="auto"/>
              <w:bottom w:val="single" w:sz="4" w:space="0" w:color="auto"/>
              <w:right w:val="single" w:sz="4" w:space="0" w:color="auto"/>
            </w:tcBorders>
            <w:vAlign w:val="center"/>
          </w:tcPr>
          <w:p w14:paraId="70331E21" w14:textId="77777777" w:rsidR="00E33F8A" w:rsidRPr="00750911" w:rsidRDefault="00E33F8A" w:rsidP="00E33F8A">
            <w:pPr>
              <w:widowControl w:val="0"/>
              <w:tabs>
                <w:tab w:val="left" w:pos="238"/>
              </w:tabs>
              <w:spacing w:after="0" w:line="240" w:lineRule="auto"/>
              <w:rPr>
                <w:rFonts w:ascii="Times New Roman" w:hAnsi="Times New Roman"/>
                <w:spacing w:val="-2"/>
                <w:sz w:val="24"/>
                <w:szCs w:val="24"/>
              </w:rPr>
            </w:pPr>
            <w:r>
              <w:rPr>
                <w:rFonts w:ascii="Times New Roman" w:hAnsi="Times New Roman"/>
                <w:spacing w:val="-2"/>
                <w:sz w:val="24"/>
                <w:szCs w:val="24"/>
              </w:rPr>
              <w:t xml:space="preserve">18.04.2022 заключен контракт </w:t>
            </w:r>
            <w:r w:rsidRPr="004D67C3">
              <w:rPr>
                <w:rFonts w:ascii="Times New Roman" w:hAnsi="Times New Roman"/>
                <w:spacing w:val="-2"/>
                <w:sz w:val="24"/>
                <w:szCs w:val="24"/>
              </w:rPr>
              <w:t xml:space="preserve">К09-22 </w:t>
            </w:r>
            <w:r>
              <w:rPr>
                <w:rFonts w:ascii="Times New Roman" w:hAnsi="Times New Roman"/>
                <w:spacing w:val="-2"/>
                <w:sz w:val="24"/>
                <w:szCs w:val="24"/>
              </w:rPr>
              <w:t xml:space="preserve"> с ООО «ЧДС», срок исполнения – до конца 2022 года </w:t>
            </w:r>
          </w:p>
        </w:tc>
        <w:tc>
          <w:tcPr>
            <w:tcW w:w="1417" w:type="dxa"/>
            <w:tcBorders>
              <w:top w:val="single" w:sz="4" w:space="0" w:color="auto"/>
              <w:left w:val="single" w:sz="4" w:space="0" w:color="auto"/>
              <w:bottom w:val="single" w:sz="4" w:space="0" w:color="auto"/>
              <w:right w:val="single" w:sz="4" w:space="0" w:color="auto"/>
            </w:tcBorders>
            <w:vAlign w:val="center"/>
          </w:tcPr>
          <w:p w14:paraId="7417CC0D" w14:textId="77777777" w:rsidR="00E33F8A" w:rsidRPr="00750911" w:rsidRDefault="00E33F8A" w:rsidP="00E33F8A">
            <w:pPr>
              <w:pStyle w:val="ConsPlusCell0"/>
              <w:widowControl w:val="0"/>
              <w:jc w:val="both"/>
              <w:rPr>
                <w:rFonts w:ascii="Times New Roman" w:hAnsi="Times New Roman" w:cs="Times New Roman"/>
                <w:sz w:val="24"/>
                <w:szCs w:val="24"/>
              </w:rPr>
            </w:pPr>
            <w:r w:rsidRPr="00750911">
              <w:rPr>
                <w:rFonts w:ascii="Times New Roman" w:hAnsi="Times New Roman" w:cs="Times New Roman"/>
                <w:sz w:val="24"/>
                <w:szCs w:val="24"/>
              </w:rPr>
              <w:t>Работы запланированы</w:t>
            </w:r>
            <w:r>
              <w:rPr>
                <w:rFonts w:ascii="Times New Roman" w:hAnsi="Times New Roman" w:cs="Times New Roman"/>
                <w:sz w:val="24"/>
                <w:szCs w:val="24"/>
              </w:rPr>
              <w:t xml:space="preserve"> на</w:t>
            </w:r>
            <w:r w:rsidRPr="00750911">
              <w:rPr>
                <w:rFonts w:ascii="Times New Roman" w:hAnsi="Times New Roman" w:cs="Times New Roman"/>
                <w:sz w:val="24"/>
                <w:szCs w:val="24"/>
              </w:rPr>
              <w:t xml:space="preserve"> 2,3,4 квартал</w:t>
            </w:r>
            <w:r>
              <w:rPr>
                <w:rFonts w:ascii="Times New Roman" w:hAnsi="Times New Roman" w:cs="Times New Roman"/>
                <w:sz w:val="24"/>
                <w:szCs w:val="24"/>
              </w:rPr>
              <w:t>ы</w:t>
            </w:r>
            <w:r w:rsidRPr="00750911">
              <w:rPr>
                <w:rFonts w:ascii="Times New Roman" w:hAnsi="Times New Roman" w:cs="Times New Roman"/>
                <w:sz w:val="24"/>
                <w:szCs w:val="24"/>
              </w:rPr>
              <w:t xml:space="preserve"> 2022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FFBF67F" w14:textId="77777777" w:rsidR="00E33F8A" w:rsidRPr="00750911" w:rsidRDefault="00E33F8A" w:rsidP="00E33F8A">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Показатели подпрограммы 2 -</w:t>
            </w:r>
          </w:p>
          <w:p w14:paraId="102C5602" w14:textId="77777777" w:rsidR="00E33F8A" w:rsidRPr="00750911" w:rsidRDefault="00E33F8A" w:rsidP="00E33F8A">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4-6</w:t>
            </w:r>
          </w:p>
        </w:tc>
      </w:tr>
      <w:tr w:rsidR="00E33F8A" w:rsidRPr="0015593C" w14:paraId="2B297670" w14:textId="77777777" w:rsidTr="006C19D6">
        <w:trPr>
          <w:gridAfter w:val="1"/>
          <w:wAfter w:w="46" w:type="dxa"/>
          <w:cantSplit/>
          <w:trHeight w:val="96"/>
        </w:trPr>
        <w:tc>
          <w:tcPr>
            <w:tcW w:w="851" w:type="dxa"/>
            <w:tcBorders>
              <w:top w:val="single" w:sz="6" w:space="0" w:color="auto"/>
              <w:left w:val="single" w:sz="6" w:space="0" w:color="auto"/>
              <w:bottom w:val="single" w:sz="6" w:space="0" w:color="auto"/>
              <w:right w:val="single" w:sz="6" w:space="0" w:color="auto"/>
            </w:tcBorders>
          </w:tcPr>
          <w:p w14:paraId="7631F604" w14:textId="77777777" w:rsidR="00E33F8A" w:rsidRPr="00750911" w:rsidRDefault="00E33F8A" w:rsidP="00E33F8A">
            <w:pPr>
              <w:pStyle w:val="ConsPlusCell0"/>
              <w:widowControl w:val="0"/>
              <w:jc w:val="center"/>
              <w:rPr>
                <w:rFonts w:ascii="Times New Roman" w:hAnsi="Times New Roman" w:cs="Times New Roman"/>
                <w:sz w:val="24"/>
                <w:szCs w:val="24"/>
              </w:rPr>
            </w:pPr>
            <w:r w:rsidRPr="00750911">
              <w:rPr>
                <w:rFonts w:ascii="Times New Roman" w:hAnsi="Times New Roman" w:cs="Times New Roman"/>
                <w:sz w:val="24"/>
                <w:szCs w:val="24"/>
              </w:rPr>
              <w:t>4</w:t>
            </w:r>
          </w:p>
        </w:tc>
        <w:tc>
          <w:tcPr>
            <w:tcW w:w="13892" w:type="dxa"/>
            <w:gridSpan w:val="6"/>
            <w:tcBorders>
              <w:top w:val="single" w:sz="6" w:space="0" w:color="auto"/>
              <w:left w:val="single" w:sz="6" w:space="0" w:color="auto"/>
              <w:bottom w:val="single" w:sz="6" w:space="0" w:color="auto"/>
              <w:right w:val="single" w:sz="6" w:space="0" w:color="auto"/>
            </w:tcBorders>
            <w:vAlign w:val="center"/>
          </w:tcPr>
          <w:p w14:paraId="75B7E718" w14:textId="77777777" w:rsidR="00E33F8A" w:rsidRPr="00750911" w:rsidRDefault="00E33F8A" w:rsidP="00E33F8A">
            <w:pPr>
              <w:pStyle w:val="ConsPlusCell0"/>
              <w:widowControl w:val="0"/>
              <w:rPr>
                <w:rFonts w:ascii="Times New Roman" w:hAnsi="Times New Roman" w:cs="Times New Roman"/>
                <w:sz w:val="24"/>
                <w:szCs w:val="24"/>
              </w:rPr>
            </w:pPr>
            <w:r w:rsidRPr="00750911">
              <w:rPr>
                <w:rFonts w:ascii="Times New Roman" w:hAnsi="Times New Roman" w:cs="Times New Roman"/>
                <w:sz w:val="24"/>
                <w:szCs w:val="24"/>
              </w:rPr>
              <w:t>Подпрограмма 3 «Содержание и ремонт жилищного фонда»</w:t>
            </w:r>
          </w:p>
        </w:tc>
      </w:tr>
      <w:tr w:rsidR="00E33F8A" w:rsidRPr="0015593C" w14:paraId="4FA7E2EF" w14:textId="77777777" w:rsidTr="00750911">
        <w:trPr>
          <w:trHeight w:val="240"/>
        </w:trPr>
        <w:tc>
          <w:tcPr>
            <w:tcW w:w="851" w:type="dxa"/>
            <w:tcBorders>
              <w:top w:val="single" w:sz="6" w:space="0" w:color="auto"/>
              <w:left w:val="single" w:sz="6" w:space="0" w:color="auto"/>
              <w:bottom w:val="single" w:sz="6" w:space="0" w:color="auto"/>
              <w:right w:val="single" w:sz="6" w:space="0" w:color="auto"/>
            </w:tcBorders>
            <w:vAlign w:val="center"/>
          </w:tcPr>
          <w:p w14:paraId="70B15DC2"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4.1</w:t>
            </w:r>
          </w:p>
        </w:tc>
        <w:tc>
          <w:tcPr>
            <w:tcW w:w="2977" w:type="dxa"/>
            <w:tcBorders>
              <w:top w:val="single" w:sz="6" w:space="0" w:color="auto"/>
              <w:left w:val="single" w:sz="6" w:space="0" w:color="auto"/>
              <w:bottom w:val="single" w:sz="6" w:space="0" w:color="auto"/>
              <w:right w:val="single" w:sz="6" w:space="0" w:color="auto"/>
            </w:tcBorders>
            <w:vAlign w:val="center"/>
          </w:tcPr>
          <w:p w14:paraId="5F66C8B8" w14:textId="77777777" w:rsidR="00E33F8A" w:rsidRPr="0015593C" w:rsidRDefault="00E33F8A" w:rsidP="00E33F8A">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Основное мероприятие 3.1.</w:t>
            </w:r>
          </w:p>
          <w:p w14:paraId="052F34C2" w14:textId="77777777" w:rsidR="00E33F8A" w:rsidRPr="0015593C" w:rsidRDefault="00E33F8A" w:rsidP="00E33F8A">
            <w:pPr>
              <w:pStyle w:val="ConsPlusCell0"/>
              <w:widowControl w:val="0"/>
              <w:rPr>
                <w:rFonts w:ascii="Times New Roman" w:hAnsi="Times New Roman" w:cs="Times New Roman"/>
                <w:sz w:val="24"/>
                <w:szCs w:val="24"/>
              </w:rPr>
            </w:pPr>
            <w:r w:rsidRPr="0015593C">
              <w:rPr>
                <w:rFonts w:ascii="Times New Roman" w:hAnsi="Times New Roman" w:cs="Times New Roman"/>
                <w:sz w:val="24"/>
                <w:szCs w:val="24"/>
              </w:rPr>
              <w:t>Капитальный ремонт жилищного фонда</w:t>
            </w:r>
          </w:p>
        </w:tc>
        <w:tc>
          <w:tcPr>
            <w:tcW w:w="1813" w:type="dxa"/>
            <w:tcBorders>
              <w:top w:val="single" w:sz="6" w:space="0" w:color="auto"/>
              <w:left w:val="single" w:sz="6" w:space="0" w:color="auto"/>
              <w:bottom w:val="single" w:sz="6" w:space="0" w:color="auto"/>
              <w:right w:val="single" w:sz="6" w:space="0" w:color="auto"/>
            </w:tcBorders>
            <w:vAlign w:val="center"/>
          </w:tcPr>
          <w:p w14:paraId="7F0797E4" w14:textId="77777777" w:rsidR="00E33F8A" w:rsidRPr="0015593C" w:rsidRDefault="00E33F8A" w:rsidP="00E33F8A">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w:t>
            </w:r>
            <w:r w:rsidRPr="0015593C">
              <w:rPr>
                <w:rFonts w:ascii="Times New Roman" w:hAnsi="Times New Roman" w:cs="Times New Roman"/>
                <w:sz w:val="24"/>
                <w:szCs w:val="24"/>
              </w:rPr>
              <w:lastRenderedPageBreak/>
              <w:t>мунального хозяйства мэрии</w:t>
            </w:r>
          </w:p>
        </w:tc>
        <w:tc>
          <w:tcPr>
            <w:tcW w:w="3337" w:type="dxa"/>
            <w:tcBorders>
              <w:top w:val="single" w:sz="6" w:space="0" w:color="auto"/>
              <w:left w:val="single" w:sz="6" w:space="0" w:color="auto"/>
              <w:bottom w:val="single" w:sz="6" w:space="0" w:color="auto"/>
              <w:right w:val="single" w:sz="6" w:space="0" w:color="auto"/>
            </w:tcBorders>
            <w:vAlign w:val="center"/>
          </w:tcPr>
          <w:p w14:paraId="615B067A" w14:textId="77777777" w:rsidR="00E33F8A" w:rsidRPr="0015593C" w:rsidRDefault="00E33F8A" w:rsidP="00E33F8A">
            <w:pPr>
              <w:pStyle w:val="ConsPlusNormal"/>
              <w:ind w:left="25" w:firstLine="0"/>
              <w:jc w:val="both"/>
              <w:rPr>
                <w:rFonts w:ascii="Times New Roman" w:hAnsi="Times New Roman" w:cs="Times New Roman"/>
                <w:sz w:val="24"/>
                <w:szCs w:val="24"/>
              </w:rPr>
            </w:pPr>
            <w:r w:rsidRPr="0015593C">
              <w:rPr>
                <w:rFonts w:ascii="Times New Roman" w:hAnsi="Times New Roman" w:cs="Times New Roman"/>
                <w:sz w:val="24"/>
                <w:szCs w:val="24"/>
              </w:rPr>
              <w:lastRenderedPageBreak/>
              <w:t>Обеспечение исполнения норм действующего законодатель</w:t>
            </w:r>
            <w:r w:rsidRPr="0015593C">
              <w:rPr>
                <w:rFonts w:ascii="Times New Roman" w:hAnsi="Times New Roman" w:cs="Times New Roman"/>
                <w:sz w:val="24"/>
                <w:szCs w:val="24"/>
              </w:rPr>
              <w:lastRenderedPageBreak/>
              <w:t xml:space="preserve">ства РФ, </w:t>
            </w:r>
            <w:r w:rsidRPr="0015593C">
              <w:rPr>
                <w:rFonts w:ascii="Times New Roman" w:hAnsi="Times New Roman" w:cs="Times New Roman"/>
                <w:spacing w:val="-2"/>
                <w:sz w:val="24"/>
                <w:szCs w:val="24"/>
              </w:rPr>
              <w:t>обеспечение сохранности жилищного фонда</w:t>
            </w:r>
          </w:p>
        </w:tc>
        <w:tc>
          <w:tcPr>
            <w:tcW w:w="2977" w:type="dxa"/>
            <w:tcBorders>
              <w:top w:val="single" w:sz="6" w:space="0" w:color="auto"/>
              <w:left w:val="single" w:sz="6" w:space="0" w:color="auto"/>
              <w:bottom w:val="single" w:sz="6" w:space="0" w:color="auto"/>
              <w:right w:val="single" w:sz="6" w:space="0" w:color="auto"/>
            </w:tcBorders>
            <w:vAlign w:val="center"/>
          </w:tcPr>
          <w:p w14:paraId="7C1471E0" w14:textId="77777777" w:rsidR="00E33F8A" w:rsidRPr="00F26E26" w:rsidRDefault="00FF61FB" w:rsidP="00E33F8A">
            <w:pPr>
              <w:pStyle w:val="ConsPlusNormal"/>
              <w:ind w:firstLine="0"/>
              <w:jc w:val="both"/>
              <w:rPr>
                <w:rFonts w:ascii="Times New Roman" w:hAnsi="Times New Roman" w:cs="Times New Roman"/>
                <w:sz w:val="24"/>
                <w:szCs w:val="24"/>
              </w:rPr>
            </w:pPr>
            <w:r w:rsidRPr="00F26E26">
              <w:rPr>
                <w:rFonts w:ascii="Times New Roman" w:hAnsi="Times New Roman"/>
                <w:sz w:val="24"/>
                <w:szCs w:val="24"/>
              </w:rPr>
              <w:lastRenderedPageBreak/>
              <w:t xml:space="preserve">30.09.2022 заключен контракт Д22-22 на замену водоподогревателя </w:t>
            </w:r>
            <w:r w:rsidRPr="00F26E26">
              <w:rPr>
                <w:rFonts w:ascii="Times New Roman" w:hAnsi="Times New Roman"/>
                <w:spacing w:val="-2"/>
                <w:sz w:val="24"/>
                <w:szCs w:val="24"/>
              </w:rPr>
              <w:t xml:space="preserve">в здании, </w:t>
            </w:r>
            <w:r w:rsidRPr="00F26E26">
              <w:rPr>
                <w:rFonts w:ascii="Times New Roman" w:hAnsi="Times New Roman"/>
                <w:spacing w:val="-2"/>
                <w:sz w:val="24"/>
                <w:szCs w:val="24"/>
              </w:rPr>
              <w:lastRenderedPageBreak/>
              <w:t>все помещения которого находятся в муниципальной собственности, ул. Мира, 9.</w:t>
            </w:r>
          </w:p>
        </w:tc>
        <w:tc>
          <w:tcPr>
            <w:tcW w:w="1417" w:type="dxa"/>
            <w:tcBorders>
              <w:top w:val="single" w:sz="6" w:space="0" w:color="auto"/>
              <w:left w:val="single" w:sz="6" w:space="0" w:color="auto"/>
              <w:bottom w:val="single" w:sz="6" w:space="0" w:color="auto"/>
              <w:right w:val="single" w:sz="6" w:space="0" w:color="auto"/>
            </w:tcBorders>
          </w:tcPr>
          <w:p w14:paraId="37618C5F" w14:textId="77777777" w:rsidR="00E33F8A" w:rsidRPr="0015593C" w:rsidRDefault="00FF61FB" w:rsidP="00E33F8A">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Срок исполнения – 3 квартал </w:t>
            </w:r>
            <w:r>
              <w:rPr>
                <w:rFonts w:ascii="Times New Roman" w:hAnsi="Times New Roman" w:cs="Times New Roman"/>
                <w:sz w:val="24"/>
                <w:szCs w:val="24"/>
              </w:rPr>
              <w:lastRenderedPageBreak/>
              <w:t>2022</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3452E4DD"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Показатели</w:t>
            </w:r>
          </w:p>
          <w:p w14:paraId="6B22CFA5"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 xml:space="preserve">Показатели </w:t>
            </w:r>
            <w:r w:rsidRPr="0015593C">
              <w:rPr>
                <w:rFonts w:ascii="Times New Roman" w:hAnsi="Times New Roman" w:cs="Times New Roman"/>
                <w:sz w:val="24"/>
                <w:szCs w:val="24"/>
              </w:rPr>
              <w:lastRenderedPageBreak/>
              <w:t xml:space="preserve">Подпрограммы 3 - </w:t>
            </w:r>
          </w:p>
          <w:p w14:paraId="3184D338"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1, 2</w:t>
            </w:r>
          </w:p>
        </w:tc>
      </w:tr>
      <w:tr w:rsidR="00E33F8A" w:rsidRPr="0015593C" w14:paraId="48D46E5E" w14:textId="77777777" w:rsidTr="007F18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76B9D19F" w14:textId="77777777" w:rsidR="00E33F8A" w:rsidRPr="0015593C" w:rsidRDefault="00E33F8A" w:rsidP="00E33F8A">
            <w:pPr>
              <w:pStyle w:val="ConsPlusCell0"/>
              <w:widowControl w:val="0"/>
              <w:jc w:val="center"/>
              <w:rPr>
                <w:rFonts w:ascii="Times New Roman" w:hAnsi="Times New Roman" w:cs="Times New Roman"/>
                <w:sz w:val="24"/>
                <w:szCs w:val="24"/>
                <w:lang w:val="en-US"/>
              </w:rPr>
            </w:pPr>
            <w:r w:rsidRPr="0015593C">
              <w:rPr>
                <w:rFonts w:ascii="Times New Roman" w:hAnsi="Times New Roman" w:cs="Times New Roman"/>
                <w:sz w:val="24"/>
                <w:szCs w:val="24"/>
              </w:rPr>
              <w:lastRenderedPageBreak/>
              <w:t>4.2</w:t>
            </w:r>
          </w:p>
        </w:tc>
        <w:tc>
          <w:tcPr>
            <w:tcW w:w="2977" w:type="dxa"/>
            <w:tcBorders>
              <w:top w:val="single" w:sz="4" w:space="0" w:color="auto"/>
              <w:left w:val="single" w:sz="4" w:space="0" w:color="auto"/>
              <w:bottom w:val="single" w:sz="4" w:space="0" w:color="auto"/>
              <w:right w:val="single" w:sz="4" w:space="0" w:color="auto"/>
            </w:tcBorders>
            <w:vAlign w:val="center"/>
          </w:tcPr>
          <w:p w14:paraId="51ABC90E" w14:textId="77777777" w:rsidR="00E33F8A" w:rsidRPr="0015593C" w:rsidRDefault="00E33F8A" w:rsidP="00E33F8A">
            <w:pPr>
              <w:pStyle w:val="ConsPlusNormal"/>
              <w:ind w:firstLine="0"/>
              <w:jc w:val="both"/>
              <w:rPr>
                <w:rFonts w:ascii="Times New Roman" w:hAnsi="Times New Roman" w:cs="Times New Roman"/>
                <w:sz w:val="24"/>
                <w:szCs w:val="24"/>
              </w:rPr>
            </w:pPr>
            <w:r w:rsidRPr="0015593C">
              <w:rPr>
                <w:rFonts w:ascii="Times New Roman" w:hAnsi="Times New Roman" w:cs="Times New Roman"/>
                <w:sz w:val="24"/>
                <w:szCs w:val="24"/>
              </w:rPr>
              <w:t>Основное мероприятие 3.2.</w:t>
            </w:r>
          </w:p>
          <w:p w14:paraId="464D0783" w14:textId="77777777" w:rsidR="00E33F8A" w:rsidRPr="0015593C" w:rsidRDefault="00E33F8A" w:rsidP="00E33F8A">
            <w:pPr>
              <w:pStyle w:val="ConsPlusNormal"/>
              <w:ind w:firstLine="0"/>
              <w:jc w:val="both"/>
              <w:rPr>
                <w:rFonts w:ascii="Times New Roman" w:hAnsi="Times New Roman" w:cs="Times New Roman"/>
                <w:sz w:val="24"/>
                <w:szCs w:val="24"/>
              </w:rPr>
            </w:pPr>
            <w:r w:rsidRPr="0015593C">
              <w:rPr>
                <w:rFonts w:ascii="Times New Roman" w:hAnsi="Times New Roman" w:cs="Times New Roman"/>
                <w:sz w:val="24"/>
                <w:szCs w:val="24"/>
              </w:rPr>
              <w:t>Содержание и ремонт временно незаселенных жилых помещений муниципального жилищного фонда</w:t>
            </w:r>
          </w:p>
        </w:tc>
        <w:tc>
          <w:tcPr>
            <w:tcW w:w="1813" w:type="dxa"/>
            <w:tcBorders>
              <w:top w:val="single" w:sz="4" w:space="0" w:color="auto"/>
              <w:left w:val="single" w:sz="4" w:space="0" w:color="auto"/>
              <w:bottom w:val="single" w:sz="4" w:space="0" w:color="auto"/>
              <w:right w:val="single" w:sz="4" w:space="0" w:color="auto"/>
            </w:tcBorders>
            <w:vAlign w:val="center"/>
          </w:tcPr>
          <w:p w14:paraId="1425F5DF" w14:textId="77777777" w:rsidR="00E33F8A" w:rsidRPr="0015593C" w:rsidRDefault="00E33F8A" w:rsidP="00E33F8A">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p w14:paraId="0F563838" w14:textId="77777777" w:rsidR="00E33F8A" w:rsidRPr="0015593C" w:rsidRDefault="00E33F8A" w:rsidP="00E33F8A">
            <w:pPr>
              <w:pStyle w:val="ConsPlusNormal"/>
              <w:ind w:firstLine="0"/>
              <w:rPr>
                <w:rFonts w:ascii="Times New Roman" w:hAnsi="Times New Roman" w:cs="Times New Roman"/>
                <w:sz w:val="24"/>
                <w:szCs w:val="24"/>
              </w:rPr>
            </w:pPr>
            <w:r w:rsidRPr="0015593C">
              <w:rPr>
                <w:rFonts w:ascii="Times New Roman" w:hAnsi="Times New Roman" w:cs="Times New Roman"/>
                <w:color w:val="000000"/>
                <w:sz w:val="24"/>
                <w:szCs w:val="24"/>
              </w:rPr>
              <w:t>Мэрия города (жилищное управление)</w:t>
            </w:r>
          </w:p>
        </w:tc>
        <w:tc>
          <w:tcPr>
            <w:tcW w:w="3337" w:type="dxa"/>
            <w:tcBorders>
              <w:top w:val="single" w:sz="4" w:space="0" w:color="auto"/>
              <w:left w:val="single" w:sz="4" w:space="0" w:color="auto"/>
              <w:bottom w:val="single" w:sz="4" w:space="0" w:color="auto"/>
              <w:right w:val="single" w:sz="4" w:space="0" w:color="auto"/>
            </w:tcBorders>
            <w:vAlign w:val="center"/>
          </w:tcPr>
          <w:p w14:paraId="79B76567" w14:textId="77777777" w:rsidR="00E33F8A" w:rsidRPr="0015593C" w:rsidRDefault="00E33F8A" w:rsidP="00E33F8A">
            <w:pPr>
              <w:pStyle w:val="ConsPlusNormal"/>
              <w:ind w:firstLine="0"/>
              <w:jc w:val="both"/>
              <w:rPr>
                <w:rFonts w:ascii="Times New Roman" w:hAnsi="Times New Roman" w:cs="Times New Roman"/>
                <w:sz w:val="24"/>
                <w:szCs w:val="24"/>
              </w:rPr>
            </w:pPr>
            <w:r w:rsidRPr="0015593C">
              <w:rPr>
                <w:rFonts w:ascii="Times New Roman" w:hAnsi="Times New Roman" w:cs="Times New Roman"/>
                <w:sz w:val="24"/>
                <w:szCs w:val="24"/>
              </w:rPr>
              <w:t>Обеспечение соответствия жилых помещений муниципального жилищного фонда установленным санитарно-гигиеническим требованиям, техническим правилам и нормам, обеспечение его эффективного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14:paraId="0BBA0EF1" w14:textId="77777777" w:rsidR="00E33F8A" w:rsidRPr="0015593C" w:rsidRDefault="00E33F8A" w:rsidP="00E33F8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Проведен ремонт в 4х помещениях</w:t>
            </w:r>
          </w:p>
        </w:tc>
        <w:tc>
          <w:tcPr>
            <w:tcW w:w="1417" w:type="dxa"/>
            <w:tcBorders>
              <w:top w:val="single" w:sz="4" w:space="0" w:color="auto"/>
              <w:left w:val="single" w:sz="4" w:space="0" w:color="auto"/>
              <w:bottom w:val="single" w:sz="4" w:space="0" w:color="auto"/>
              <w:right w:val="single" w:sz="4" w:space="0" w:color="auto"/>
            </w:tcBorders>
            <w:vAlign w:val="center"/>
          </w:tcPr>
          <w:p w14:paraId="7BDBE407" w14:textId="77777777" w:rsidR="00E33F8A" w:rsidRPr="0015593C" w:rsidRDefault="00E33F8A" w:rsidP="00E33F8A">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Работы запланированы до конца 2022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C7CE63"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 xml:space="preserve">Показатели Подпрограммы 3 - </w:t>
            </w:r>
          </w:p>
          <w:p w14:paraId="354590E5"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4-7</w:t>
            </w:r>
          </w:p>
        </w:tc>
      </w:tr>
      <w:tr w:rsidR="00E33F8A" w:rsidRPr="0015593C" w14:paraId="74391517" w14:textId="77777777" w:rsidTr="007F18C7">
        <w:trPr>
          <w:trHeight w:val="240"/>
        </w:trPr>
        <w:tc>
          <w:tcPr>
            <w:tcW w:w="851" w:type="dxa"/>
            <w:tcBorders>
              <w:top w:val="single" w:sz="6" w:space="0" w:color="auto"/>
              <w:left w:val="single" w:sz="6" w:space="0" w:color="auto"/>
              <w:bottom w:val="single" w:sz="6" w:space="0" w:color="auto"/>
              <w:right w:val="single" w:sz="6" w:space="0" w:color="auto"/>
            </w:tcBorders>
            <w:vAlign w:val="center"/>
          </w:tcPr>
          <w:p w14:paraId="189AE970"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4.3</w:t>
            </w:r>
          </w:p>
        </w:tc>
        <w:tc>
          <w:tcPr>
            <w:tcW w:w="2977" w:type="dxa"/>
            <w:tcBorders>
              <w:top w:val="single" w:sz="6" w:space="0" w:color="auto"/>
              <w:left w:val="single" w:sz="6" w:space="0" w:color="auto"/>
              <w:bottom w:val="single" w:sz="6" w:space="0" w:color="auto"/>
              <w:right w:val="single" w:sz="6" w:space="0" w:color="auto"/>
            </w:tcBorders>
            <w:vAlign w:val="center"/>
          </w:tcPr>
          <w:p w14:paraId="09FA26A3" w14:textId="77777777" w:rsidR="00E33F8A" w:rsidRPr="0015593C" w:rsidRDefault="00E33F8A" w:rsidP="00E33F8A">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Основное мероприятие 3.3.</w:t>
            </w:r>
          </w:p>
          <w:p w14:paraId="5CA8F07D" w14:textId="77777777" w:rsidR="00E33F8A" w:rsidRPr="0015593C" w:rsidRDefault="00E33F8A" w:rsidP="00E33F8A">
            <w:pPr>
              <w:pStyle w:val="ConsPlusCell0"/>
              <w:widowControl w:val="0"/>
              <w:jc w:val="both"/>
              <w:rPr>
                <w:rFonts w:ascii="Times New Roman" w:hAnsi="Times New Roman" w:cs="Times New Roman"/>
                <w:sz w:val="24"/>
                <w:szCs w:val="24"/>
              </w:rPr>
            </w:pPr>
            <w:r w:rsidRPr="0015593C">
              <w:rPr>
                <w:rFonts w:ascii="Times New Roman" w:hAnsi="Times New Roman" w:cs="Times New Roman"/>
                <w:sz w:val="24"/>
                <w:szCs w:val="24"/>
              </w:rPr>
              <w:t>Осуществление полномочий собственника муниципального жилищного фонда в части внесения взносов в фонд капитального ремонта</w:t>
            </w:r>
          </w:p>
          <w:p w14:paraId="581ECADE" w14:textId="77777777" w:rsidR="00E33F8A" w:rsidRPr="0015593C" w:rsidRDefault="00E33F8A" w:rsidP="00E33F8A">
            <w:pPr>
              <w:pStyle w:val="ConsPlusCell0"/>
              <w:widowControl w:val="0"/>
              <w:jc w:val="both"/>
              <w:rPr>
                <w:rFonts w:ascii="Times New Roman" w:hAnsi="Times New Roman" w:cs="Times New Roman"/>
                <w:sz w:val="24"/>
                <w:szCs w:val="24"/>
              </w:rPr>
            </w:pPr>
          </w:p>
        </w:tc>
        <w:tc>
          <w:tcPr>
            <w:tcW w:w="1813" w:type="dxa"/>
            <w:tcBorders>
              <w:top w:val="single" w:sz="6" w:space="0" w:color="auto"/>
              <w:left w:val="single" w:sz="6" w:space="0" w:color="auto"/>
              <w:bottom w:val="single" w:sz="6" w:space="0" w:color="auto"/>
              <w:right w:val="single" w:sz="6" w:space="0" w:color="auto"/>
            </w:tcBorders>
            <w:vAlign w:val="center"/>
          </w:tcPr>
          <w:p w14:paraId="30599039" w14:textId="77777777" w:rsidR="00E33F8A" w:rsidRPr="0015593C" w:rsidRDefault="00E33F8A" w:rsidP="00E33F8A">
            <w:pPr>
              <w:pStyle w:val="ConsPlusNormal"/>
              <w:ind w:firstLine="0"/>
              <w:rPr>
                <w:rFonts w:ascii="Times New Roman" w:hAnsi="Times New Roman" w:cs="Times New Roman"/>
                <w:sz w:val="24"/>
                <w:szCs w:val="24"/>
              </w:rPr>
            </w:pPr>
            <w:r w:rsidRPr="0015593C">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6" w:space="0" w:color="auto"/>
              <w:right w:val="single" w:sz="6" w:space="0" w:color="auto"/>
            </w:tcBorders>
            <w:vAlign w:val="center"/>
          </w:tcPr>
          <w:p w14:paraId="76FEB1EC" w14:textId="77777777" w:rsidR="00E33F8A" w:rsidRPr="0015593C" w:rsidRDefault="00E33F8A" w:rsidP="00E33F8A">
            <w:pPr>
              <w:pStyle w:val="ConsPlusNormal"/>
              <w:ind w:left="25" w:firstLine="0"/>
              <w:jc w:val="both"/>
              <w:rPr>
                <w:rFonts w:ascii="Times New Roman" w:hAnsi="Times New Roman" w:cs="Times New Roman"/>
                <w:sz w:val="24"/>
                <w:szCs w:val="24"/>
              </w:rPr>
            </w:pPr>
            <w:r w:rsidRPr="0015593C">
              <w:rPr>
                <w:rFonts w:ascii="Times New Roman" w:hAnsi="Times New Roman" w:cs="Times New Roman"/>
                <w:sz w:val="24"/>
                <w:szCs w:val="24"/>
              </w:rPr>
              <w:t>Обеспечение исполнения норм действующего законодательства РФ</w:t>
            </w:r>
          </w:p>
        </w:tc>
        <w:tc>
          <w:tcPr>
            <w:tcW w:w="2977" w:type="dxa"/>
            <w:tcBorders>
              <w:top w:val="single" w:sz="6" w:space="0" w:color="auto"/>
              <w:left w:val="single" w:sz="6" w:space="0" w:color="auto"/>
              <w:bottom w:val="single" w:sz="6" w:space="0" w:color="auto"/>
              <w:right w:val="single" w:sz="6" w:space="0" w:color="auto"/>
            </w:tcBorders>
            <w:vAlign w:val="center"/>
          </w:tcPr>
          <w:p w14:paraId="23FC950F" w14:textId="77777777" w:rsidR="00E33F8A" w:rsidRPr="0039353B" w:rsidRDefault="00285C1D" w:rsidP="00285C1D">
            <w:pPr>
              <w:pStyle w:val="ConsPlusNormal"/>
              <w:ind w:firstLine="0"/>
              <w:jc w:val="both"/>
              <w:rPr>
                <w:rFonts w:ascii="Times New Roman" w:hAnsi="Times New Roman" w:cs="Times New Roman"/>
                <w:sz w:val="24"/>
                <w:szCs w:val="24"/>
              </w:rPr>
            </w:pPr>
            <w:r w:rsidRPr="0039353B">
              <w:rPr>
                <w:rFonts w:ascii="Times New Roman" w:hAnsi="Times New Roman" w:cs="Times New Roman"/>
                <w:sz w:val="24"/>
                <w:szCs w:val="24"/>
              </w:rPr>
              <w:t>В 1 полугодии п</w:t>
            </w:r>
            <w:r w:rsidR="00FF61FB" w:rsidRPr="0039353B">
              <w:rPr>
                <w:rFonts w:ascii="Times New Roman" w:hAnsi="Times New Roman" w:cs="Times New Roman"/>
                <w:sz w:val="24"/>
                <w:szCs w:val="24"/>
              </w:rPr>
              <w:t>ров</w:t>
            </w:r>
            <w:r w:rsidRPr="0039353B">
              <w:rPr>
                <w:rFonts w:ascii="Times New Roman" w:hAnsi="Times New Roman" w:cs="Times New Roman"/>
                <w:sz w:val="24"/>
                <w:szCs w:val="24"/>
              </w:rPr>
              <w:t>е</w:t>
            </w:r>
            <w:r w:rsidR="00FF61FB" w:rsidRPr="0039353B">
              <w:rPr>
                <w:rFonts w:ascii="Times New Roman" w:hAnsi="Times New Roman" w:cs="Times New Roman"/>
                <w:sz w:val="24"/>
                <w:szCs w:val="24"/>
              </w:rPr>
              <w:t>д</w:t>
            </w:r>
            <w:r w:rsidRPr="0039353B">
              <w:rPr>
                <w:rFonts w:ascii="Times New Roman" w:hAnsi="Times New Roman" w:cs="Times New Roman"/>
                <w:sz w:val="24"/>
                <w:szCs w:val="24"/>
              </w:rPr>
              <w:t xml:space="preserve">ена </w:t>
            </w:r>
            <w:r w:rsidR="00E33F8A" w:rsidRPr="0039353B">
              <w:rPr>
                <w:rFonts w:ascii="Times New Roman" w:hAnsi="Times New Roman" w:cs="Times New Roman"/>
                <w:sz w:val="24"/>
                <w:szCs w:val="24"/>
              </w:rPr>
              <w:t>ежемесячная оплата взносов на капитальный ремонт</w:t>
            </w:r>
          </w:p>
        </w:tc>
        <w:tc>
          <w:tcPr>
            <w:tcW w:w="1417" w:type="dxa"/>
            <w:tcBorders>
              <w:top w:val="single" w:sz="6" w:space="0" w:color="auto"/>
              <w:left w:val="single" w:sz="6" w:space="0" w:color="auto"/>
              <w:bottom w:val="single" w:sz="6" w:space="0" w:color="auto"/>
              <w:right w:val="single" w:sz="6" w:space="0" w:color="auto"/>
            </w:tcBorders>
            <w:vAlign w:val="center"/>
          </w:tcPr>
          <w:p w14:paraId="2BEF30B3" w14:textId="77777777" w:rsidR="00E33F8A" w:rsidRPr="0015593C" w:rsidRDefault="00E33F8A" w:rsidP="00E33F8A">
            <w:pPr>
              <w:pStyle w:val="ConsPlusCell0"/>
              <w:widowControl w:val="0"/>
              <w:jc w:val="center"/>
              <w:rPr>
                <w:rFonts w:ascii="Times New Roman" w:hAnsi="Times New Roman" w:cs="Times New Roman"/>
                <w:sz w:val="24"/>
                <w:szCs w:val="24"/>
              </w:rPr>
            </w:pPr>
            <w:r>
              <w:rPr>
                <w:rFonts w:ascii="Times New Roman" w:hAnsi="Times New Roman" w:cs="Times New Roman"/>
                <w:sz w:val="24"/>
                <w:szCs w:val="24"/>
              </w:rPr>
              <w:t>Исполнение будет обеспечено до 31.12.2022</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122C0B1D"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 xml:space="preserve">Показатель Подпрограммы 3 - </w:t>
            </w:r>
          </w:p>
          <w:p w14:paraId="3EB300F9"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3</w:t>
            </w:r>
          </w:p>
        </w:tc>
      </w:tr>
      <w:tr w:rsidR="00E33F8A" w:rsidRPr="0015593C" w14:paraId="7B90ADDE" w14:textId="77777777" w:rsidTr="00750911">
        <w:trPr>
          <w:trHeight w:val="240"/>
        </w:trPr>
        <w:tc>
          <w:tcPr>
            <w:tcW w:w="851" w:type="dxa"/>
            <w:tcBorders>
              <w:top w:val="single" w:sz="6" w:space="0" w:color="auto"/>
              <w:left w:val="single" w:sz="6" w:space="0" w:color="auto"/>
              <w:bottom w:val="single" w:sz="6" w:space="0" w:color="auto"/>
              <w:right w:val="single" w:sz="6" w:space="0" w:color="auto"/>
            </w:tcBorders>
            <w:vAlign w:val="center"/>
          </w:tcPr>
          <w:p w14:paraId="4CEAFBE1"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lastRenderedPageBreak/>
              <w:t>4.4</w:t>
            </w:r>
          </w:p>
        </w:tc>
        <w:tc>
          <w:tcPr>
            <w:tcW w:w="2977" w:type="dxa"/>
            <w:tcBorders>
              <w:top w:val="single" w:sz="6" w:space="0" w:color="auto"/>
              <w:left w:val="single" w:sz="6" w:space="0" w:color="auto"/>
              <w:bottom w:val="single" w:sz="6" w:space="0" w:color="auto"/>
              <w:right w:val="single" w:sz="6" w:space="0" w:color="auto"/>
            </w:tcBorders>
            <w:vAlign w:val="center"/>
          </w:tcPr>
          <w:p w14:paraId="6DCDCF8F" w14:textId="77777777" w:rsidR="00E33F8A" w:rsidRPr="0015593C" w:rsidRDefault="00E33F8A" w:rsidP="00E33F8A">
            <w:pPr>
              <w:pStyle w:val="ConsPlusCell0"/>
              <w:widowControl w:val="0"/>
              <w:jc w:val="both"/>
              <w:rPr>
                <w:rFonts w:ascii="Times New Roman" w:hAnsi="Times New Roman" w:cs="Times New Roman"/>
                <w:sz w:val="24"/>
                <w:szCs w:val="24"/>
              </w:rPr>
            </w:pPr>
            <w:r w:rsidRPr="0015593C">
              <w:rPr>
                <w:rFonts w:ascii="Times New Roman" w:hAnsi="Times New Roman" w:cs="Times New Roman"/>
                <w:color w:val="000000"/>
                <w:sz w:val="24"/>
                <w:szCs w:val="24"/>
              </w:rPr>
              <w:t>Основное мероприятие 3.5.</w:t>
            </w:r>
            <w:r w:rsidRPr="0015593C">
              <w:rPr>
                <w:rFonts w:ascii="Times New Roman" w:hAnsi="Times New Roman" w:cs="Times New Roman"/>
                <w:color w:val="000000"/>
                <w:sz w:val="24"/>
                <w:szCs w:val="24"/>
              </w:rPr>
              <w:br/>
              <w:t>Возмещение затрат на прием платежей по договорам найма</w:t>
            </w:r>
          </w:p>
        </w:tc>
        <w:tc>
          <w:tcPr>
            <w:tcW w:w="1813" w:type="dxa"/>
            <w:tcBorders>
              <w:top w:val="single" w:sz="6" w:space="0" w:color="auto"/>
              <w:left w:val="single" w:sz="6" w:space="0" w:color="auto"/>
              <w:bottom w:val="single" w:sz="6" w:space="0" w:color="auto"/>
              <w:right w:val="single" w:sz="6" w:space="0" w:color="auto"/>
            </w:tcBorders>
            <w:vAlign w:val="center"/>
          </w:tcPr>
          <w:p w14:paraId="0BA0A593" w14:textId="77777777" w:rsidR="00E33F8A" w:rsidRPr="0015593C" w:rsidRDefault="00E33F8A" w:rsidP="00E33F8A">
            <w:pPr>
              <w:pStyle w:val="ConsPlusNormal"/>
              <w:ind w:firstLine="0"/>
              <w:rPr>
                <w:rFonts w:ascii="Times New Roman" w:hAnsi="Times New Roman" w:cs="Times New Roman"/>
                <w:sz w:val="24"/>
                <w:szCs w:val="24"/>
              </w:rPr>
            </w:pPr>
            <w:r w:rsidRPr="0015593C">
              <w:rPr>
                <w:rFonts w:ascii="Times New Roman" w:hAnsi="Times New Roman" w:cs="Times New Roman"/>
                <w:color w:val="000000"/>
                <w:sz w:val="24"/>
                <w:szCs w:val="24"/>
              </w:rPr>
              <w:t>Мэрия города (жилищное управление)</w:t>
            </w:r>
          </w:p>
        </w:tc>
        <w:tc>
          <w:tcPr>
            <w:tcW w:w="3337" w:type="dxa"/>
            <w:tcBorders>
              <w:top w:val="single" w:sz="6" w:space="0" w:color="auto"/>
              <w:left w:val="single" w:sz="6" w:space="0" w:color="auto"/>
              <w:bottom w:val="single" w:sz="6" w:space="0" w:color="auto"/>
              <w:right w:val="single" w:sz="6" w:space="0" w:color="auto"/>
            </w:tcBorders>
            <w:vAlign w:val="center"/>
          </w:tcPr>
          <w:p w14:paraId="2CFCBF5C" w14:textId="77777777" w:rsidR="00E33F8A" w:rsidRPr="0015593C" w:rsidRDefault="00E33F8A" w:rsidP="00E33F8A">
            <w:pPr>
              <w:pStyle w:val="ConsPlusNormal"/>
              <w:ind w:left="25" w:firstLine="0"/>
              <w:jc w:val="both"/>
              <w:rPr>
                <w:rFonts w:ascii="Times New Roman" w:hAnsi="Times New Roman" w:cs="Times New Roman"/>
                <w:sz w:val="24"/>
                <w:szCs w:val="24"/>
              </w:rPr>
            </w:pPr>
            <w:r w:rsidRPr="0015593C">
              <w:rPr>
                <w:rFonts w:ascii="Times New Roman" w:hAnsi="Times New Roman" w:cs="Times New Roman"/>
                <w:sz w:val="24"/>
                <w:szCs w:val="24"/>
              </w:rPr>
              <w:t>Обеспечение поступлений в бюджет по неналоговым доходам в части платы за наем муниципальных жилых помещений</w:t>
            </w:r>
          </w:p>
        </w:tc>
        <w:tc>
          <w:tcPr>
            <w:tcW w:w="2977" w:type="dxa"/>
            <w:tcBorders>
              <w:top w:val="single" w:sz="6" w:space="0" w:color="auto"/>
              <w:left w:val="single" w:sz="6" w:space="0" w:color="auto"/>
              <w:bottom w:val="single" w:sz="6" w:space="0" w:color="auto"/>
              <w:right w:val="single" w:sz="6" w:space="0" w:color="auto"/>
            </w:tcBorders>
            <w:vAlign w:val="center"/>
          </w:tcPr>
          <w:p w14:paraId="774606C8" w14:textId="77777777" w:rsidR="00E33F8A" w:rsidRPr="0039353B" w:rsidRDefault="00285C1D" w:rsidP="00285C1D">
            <w:pPr>
              <w:pStyle w:val="ConsPlusNormal"/>
              <w:ind w:firstLine="0"/>
              <w:jc w:val="both"/>
              <w:rPr>
                <w:rFonts w:ascii="Times New Roman" w:hAnsi="Times New Roman" w:cs="Times New Roman"/>
                <w:sz w:val="24"/>
                <w:szCs w:val="24"/>
              </w:rPr>
            </w:pPr>
            <w:r w:rsidRPr="0039353B">
              <w:rPr>
                <w:rFonts w:ascii="Times New Roman" w:hAnsi="Times New Roman" w:cs="Times New Roman"/>
                <w:sz w:val="24"/>
                <w:szCs w:val="24"/>
              </w:rPr>
              <w:t xml:space="preserve">В 1 полугодии 2022 проведены </w:t>
            </w:r>
            <w:r w:rsidR="00E33F8A" w:rsidRPr="0039353B">
              <w:rPr>
                <w:rFonts w:ascii="Times New Roman" w:hAnsi="Times New Roman" w:cs="Times New Roman"/>
                <w:sz w:val="24"/>
                <w:szCs w:val="24"/>
              </w:rPr>
              <w:t>ежемесячны</w:t>
            </w:r>
            <w:r w:rsidRPr="0039353B">
              <w:rPr>
                <w:rFonts w:ascii="Times New Roman" w:hAnsi="Times New Roman" w:cs="Times New Roman"/>
                <w:sz w:val="24"/>
                <w:szCs w:val="24"/>
              </w:rPr>
              <w:t>е</w:t>
            </w:r>
            <w:r w:rsidR="00E33F8A" w:rsidRPr="0039353B">
              <w:rPr>
                <w:rFonts w:ascii="Times New Roman" w:hAnsi="Times New Roman" w:cs="Times New Roman"/>
                <w:sz w:val="24"/>
                <w:szCs w:val="24"/>
              </w:rPr>
              <w:t xml:space="preserve"> прием</w:t>
            </w:r>
            <w:r w:rsidRPr="0039353B">
              <w:rPr>
                <w:rFonts w:ascii="Times New Roman" w:hAnsi="Times New Roman" w:cs="Times New Roman"/>
                <w:sz w:val="24"/>
                <w:szCs w:val="24"/>
              </w:rPr>
              <w:t>ы</w:t>
            </w:r>
            <w:r w:rsidR="00E33F8A" w:rsidRPr="0039353B">
              <w:rPr>
                <w:rFonts w:ascii="Times New Roman" w:hAnsi="Times New Roman" w:cs="Times New Roman"/>
                <w:sz w:val="24"/>
                <w:szCs w:val="24"/>
              </w:rPr>
              <w:t xml:space="preserve"> платежей</w:t>
            </w:r>
          </w:p>
        </w:tc>
        <w:tc>
          <w:tcPr>
            <w:tcW w:w="1417" w:type="dxa"/>
            <w:tcBorders>
              <w:top w:val="single" w:sz="6" w:space="0" w:color="auto"/>
              <w:left w:val="single" w:sz="6" w:space="0" w:color="auto"/>
              <w:bottom w:val="single" w:sz="6" w:space="0" w:color="auto"/>
              <w:right w:val="single" w:sz="6" w:space="0" w:color="auto"/>
            </w:tcBorders>
          </w:tcPr>
          <w:p w14:paraId="547F291B" w14:textId="77777777" w:rsidR="00E33F8A" w:rsidRPr="0015593C" w:rsidRDefault="00E33F8A" w:rsidP="00E33F8A">
            <w:pPr>
              <w:pStyle w:val="ConsPlusCell0"/>
              <w:widowControl w:val="0"/>
              <w:jc w:val="center"/>
              <w:rPr>
                <w:rFonts w:ascii="Times New Roman" w:hAnsi="Times New Roman" w:cs="Times New Roman"/>
                <w:sz w:val="24"/>
                <w:szCs w:val="24"/>
              </w:rPr>
            </w:pPr>
            <w:r w:rsidRPr="006C19D6">
              <w:rPr>
                <w:rFonts w:ascii="Times New Roman" w:hAnsi="Times New Roman" w:cs="Times New Roman"/>
                <w:sz w:val="24"/>
                <w:szCs w:val="24"/>
              </w:rPr>
              <w:t>Исполнение будет обеспечено до 31.12.2022</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2D58D3CA"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 xml:space="preserve">Показатели Подпрограммы 3 - </w:t>
            </w:r>
          </w:p>
          <w:p w14:paraId="43C1C433" w14:textId="77777777" w:rsidR="00E33F8A" w:rsidRPr="0015593C" w:rsidRDefault="00E33F8A" w:rsidP="00E33F8A">
            <w:pPr>
              <w:pStyle w:val="ConsPlusCell0"/>
              <w:widowControl w:val="0"/>
              <w:jc w:val="center"/>
              <w:rPr>
                <w:rFonts w:ascii="Times New Roman" w:hAnsi="Times New Roman" w:cs="Times New Roman"/>
                <w:sz w:val="24"/>
                <w:szCs w:val="24"/>
              </w:rPr>
            </w:pPr>
            <w:r w:rsidRPr="0015593C">
              <w:rPr>
                <w:rFonts w:ascii="Times New Roman" w:hAnsi="Times New Roman" w:cs="Times New Roman"/>
                <w:sz w:val="24"/>
                <w:szCs w:val="24"/>
              </w:rPr>
              <w:t>7, 8</w:t>
            </w:r>
          </w:p>
        </w:tc>
      </w:tr>
    </w:tbl>
    <w:p w14:paraId="786B1994" w14:textId="77777777" w:rsidR="0057751B" w:rsidRPr="00DA1A39" w:rsidRDefault="0057751B" w:rsidP="00901E64">
      <w:pPr>
        <w:autoSpaceDE w:val="0"/>
        <w:autoSpaceDN w:val="0"/>
        <w:adjustRightInd w:val="0"/>
        <w:spacing w:after="0" w:line="240" w:lineRule="auto"/>
        <w:jc w:val="center"/>
        <w:rPr>
          <w:rFonts w:ascii="Times New Roman" w:hAnsi="Times New Roman"/>
          <w:sz w:val="26"/>
          <w:szCs w:val="26"/>
        </w:rPr>
      </w:pPr>
    </w:p>
    <w:p w14:paraId="3FC12D64" w14:textId="77777777" w:rsidR="0057751B" w:rsidRPr="00DA1A39" w:rsidRDefault="0057751B" w:rsidP="00901E64">
      <w:pPr>
        <w:pageBreakBefore/>
        <w:tabs>
          <w:tab w:val="left" w:pos="284"/>
        </w:tabs>
        <w:spacing w:after="0" w:line="240" w:lineRule="auto"/>
        <w:jc w:val="right"/>
        <w:rPr>
          <w:rFonts w:ascii="Times New Roman" w:hAnsi="Times New Roman"/>
          <w:sz w:val="26"/>
          <w:szCs w:val="26"/>
        </w:rPr>
        <w:sectPr w:rsidR="0057751B" w:rsidRPr="00DA1A39" w:rsidSect="009832A5">
          <w:pgSz w:w="16838" w:h="11906" w:orient="landscape"/>
          <w:pgMar w:top="1134" w:right="850" w:bottom="1134" w:left="1701" w:header="709" w:footer="284" w:gutter="0"/>
          <w:cols w:space="720"/>
          <w:titlePg/>
          <w:docGrid w:linePitch="360"/>
        </w:sectPr>
      </w:pPr>
    </w:p>
    <w:p w14:paraId="70F71B15" w14:textId="77777777" w:rsidR="0057751B" w:rsidRPr="00DA1A39" w:rsidRDefault="0057751B" w:rsidP="00901E64">
      <w:pPr>
        <w:tabs>
          <w:tab w:val="left" w:pos="1618"/>
        </w:tabs>
        <w:spacing w:after="0" w:line="240" w:lineRule="auto"/>
        <w:jc w:val="right"/>
        <w:rPr>
          <w:rFonts w:ascii="Times New Roman" w:hAnsi="Times New Roman"/>
          <w:sz w:val="26"/>
          <w:szCs w:val="26"/>
        </w:rPr>
      </w:pPr>
      <w:bookmarkStart w:id="8" w:name="_Hlk100088371"/>
      <w:r w:rsidRPr="00DA1A39">
        <w:rPr>
          <w:rFonts w:ascii="Times New Roman" w:hAnsi="Times New Roman"/>
          <w:sz w:val="26"/>
          <w:szCs w:val="26"/>
        </w:rPr>
        <w:lastRenderedPageBreak/>
        <w:tab/>
      </w:r>
      <w:r w:rsidR="00FA53BC">
        <w:rPr>
          <w:rFonts w:ascii="Times New Roman" w:hAnsi="Times New Roman"/>
          <w:sz w:val="26"/>
          <w:szCs w:val="26"/>
        </w:rPr>
        <w:t>Приложение 4</w:t>
      </w:r>
    </w:p>
    <w:p w14:paraId="52D6F8F4" w14:textId="77777777" w:rsidR="0057751B" w:rsidRPr="00DA1A39" w:rsidRDefault="0057751B" w:rsidP="00901E64">
      <w:pPr>
        <w:spacing w:after="0" w:line="240" w:lineRule="auto"/>
        <w:ind w:left="720"/>
        <w:jc w:val="center"/>
        <w:rPr>
          <w:rFonts w:ascii="Times New Roman" w:hAnsi="Times New Roman"/>
          <w:sz w:val="26"/>
          <w:szCs w:val="26"/>
        </w:rPr>
      </w:pPr>
      <w:r w:rsidRPr="00DA1A39">
        <w:rPr>
          <w:rFonts w:ascii="Times New Roman" w:hAnsi="Times New Roman"/>
          <w:sz w:val="26"/>
          <w:szCs w:val="26"/>
        </w:rPr>
        <w:t xml:space="preserve">Отчет об использовании бюджетных ассигнований городского бюджета </w:t>
      </w:r>
    </w:p>
    <w:p w14:paraId="1C197A17" w14:textId="77777777" w:rsidR="0057751B" w:rsidRPr="00DA1A39" w:rsidRDefault="0057751B" w:rsidP="00901E64">
      <w:pPr>
        <w:spacing w:after="0" w:line="240" w:lineRule="auto"/>
        <w:ind w:left="720"/>
        <w:jc w:val="center"/>
        <w:rPr>
          <w:rFonts w:ascii="Times New Roman" w:hAnsi="Times New Roman"/>
          <w:sz w:val="26"/>
          <w:szCs w:val="26"/>
        </w:rPr>
      </w:pPr>
      <w:r w:rsidRPr="00DA1A39">
        <w:rPr>
          <w:rFonts w:ascii="Times New Roman" w:hAnsi="Times New Roman"/>
          <w:sz w:val="26"/>
          <w:szCs w:val="26"/>
        </w:rPr>
        <w:t xml:space="preserve">на реализацию </w:t>
      </w:r>
      <w:r>
        <w:rPr>
          <w:rFonts w:ascii="Times New Roman" w:hAnsi="Times New Roman"/>
          <w:sz w:val="26"/>
          <w:szCs w:val="26"/>
        </w:rPr>
        <w:t>муниципальной п</w:t>
      </w:r>
      <w:r w:rsidRPr="00DA1A39">
        <w:rPr>
          <w:rFonts w:ascii="Times New Roman" w:hAnsi="Times New Roman"/>
          <w:sz w:val="26"/>
          <w:szCs w:val="26"/>
        </w:rPr>
        <w:t>рограммы</w:t>
      </w:r>
    </w:p>
    <w:bookmarkEnd w:id="8"/>
    <w:p w14:paraId="186D88D8" w14:textId="77777777" w:rsidR="0057751B" w:rsidRPr="00DA1A39" w:rsidRDefault="0057751B" w:rsidP="00901E64">
      <w:pPr>
        <w:spacing w:after="0" w:line="240" w:lineRule="auto"/>
        <w:ind w:left="720"/>
        <w:jc w:val="center"/>
        <w:rPr>
          <w:rFonts w:ascii="Times New Roman" w:hAnsi="Times New Roman"/>
          <w:sz w:val="26"/>
          <w:szCs w:val="26"/>
        </w:rPr>
      </w:pPr>
    </w:p>
    <w:tbl>
      <w:tblPr>
        <w:tblW w:w="9734" w:type="dxa"/>
        <w:tblInd w:w="92" w:type="dxa"/>
        <w:tblLayout w:type="fixed"/>
        <w:tblLook w:val="04A0" w:firstRow="1" w:lastRow="0" w:firstColumn="1" w:lastColumn="0" w:noHBand="0" w:noVBand="1"/>
      </w:tblPr>
      <w:tblGrid>
        <w:gridCol w:w="583"/>
        <w:gridCol w:w="3828"/>
        <w:gridCol w:w="1559"/>
        <w:gridCol w:w="1276"/>
        <w:gridCol w:w="1276"/>
        <w:gridCol w:w="1212"/>
      </w:tblGrid>
      <w:tr w:rsidR="00A47385" w:rsidRPr="00A86BB2" w14:paraId="05827B58" w14:textId="77777777" w:rsidTr="00626320">
        <w:trPr>
          <w:trHeight w:val="255"/>
          <w:tblHeader/>
        </w:trPr>
        <w:tc>
          <w:tcPr>
            <w:tcW w:w="5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B9D096A"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 п/п</w:t>
            </w:r>
          </w:p>
        </w:tc>
        <w:tc>
          <w:tcPr>
            <w:tcW w:w="38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7EE3AD"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 xml:space="preserve">Наименование Программы, </w:t>
            </w:r>
          </w:p>
          <w:p w14:paraId="78F13837"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 xml:space="preserve">подпрограммы Программы, </w:t>
            </w:r>
          </w:p>
          <w:p w14:paraId="5906840D"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основного мероприятия</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A04BA1E"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Ответствен</w:t>
            </w:r>
            <w:r>
              <w:rPr>
                <w:rFonts w:ascii="Times New Roman" w:hAnsi="Times New Roman"/>
                <w:sz w:val="24"/>
                <w:szCs w:val="24"/>
              </w:rPr>
              <w:t>ный исполнитель, со</w:t>
            </w:r>
            <w:r w:rsidRPr="00A86BB2">
              <w:rPr>
                <w:rFonts w:ascii="Times New Roman" w:hAnsi="Times New Roman"/>
                <w:sz w:val="24"/>
                <w:szCs w:val="24"/>
              </w:rPr>
              <w:t>исполнитель, участник</w:t>
            </w:r>
          </w:p>
        </w:tc>
        <w:tc>
          <w:tcPr>
            <w:tcW w:w="3764" w:type="dxa"/>
            <w:gridSpan w:val="3"/>
            <w:tcBorders>
              <w:top w:val="single" w:sz="8" w:space="0" w:color="auto"/>
              <w:left w:val="nil"/>
              <w:bottom w:val="single" w:sz="4" w:space="0" w:color="auto"/>
              <w:right w:val="single" w:sz="8" w:space="0" w:color="000000"/>
            </w:tcBorders>
            <w:shd w:val="clear" w:color="auto" w:fill="auto"/>
            <w:vAlign w:val="center"/>
            <w:hideMark/>
          </w:tcPr>
          <w:p w14:paraId="5264F11B"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Расходы (тыс. руб.)</w:t>
            </w:r>
          </w:p>
        </w:tc>
      </w:tr>
      <w:tr w:rsidR="00A47385" w:rsidRPr="00A86BB2" w14:paraId="12C2BBBA" w14:textId="77777777" w:rsidTr="00626320">
        <w:trPr>
          <w:trHeight w:val="255"/>
          <w:tblHeader/>
        </w:trPr>
        <w:tc>
          <w:tcPr>
            <w:tcW w:w="58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79C28CF9" w14:textId="77777777" w:rsidR="00A47385" w:rsidRPr="00A86BB2" w:rsidRDefault="00A47385" w:rsidP="00626320">
            <w:pPr>
              <w:spacing w:after="0" w:line="240" w:lineRule="auto"/>
              <w:rPr>
                <w:rFonts w:ascii="Times New Roman" w:hAnsi="Times New Roman"/>
                <w:sz w:val="24"/>
                <w:szCs w:val="24"/>
              </w:rPr>
            </w:pPr>
          </w:p>
        </w:tc>
        <w:tc>
          <w:tcPr>
            <w:tcW w:w="382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7A71A87" w14:textId="77777777" w:rsidR="00A47385" w:rsidRPr="00A86BB2" w:rsidRDefault="00A47385" w:rsidP="00626320">
            <w:pPr>
              <w:spacing w:after="0" w:line="240" w:lineRule="auto"/>
              <w:rPr>
                <w:rFonts w:ascii="Times New Roman" w:hAnsi="Times New Roman"/>
                <w:sz w:val="24"/>
                <w:szCs w:val="24"/>
              </w:rPr>
            </w:pPr>
          </w:p>
        </w:tc>
        <w:tc>
          <w:tcPr>
            <w:tcW w:w="155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0B18071" w14:textId="77777777" w:rsidR="00A47385" w:rsidRPr="00A86BB2" w:rsidRDefault="00A47385" w:rsidP="00626320">
            <w:pPr>
              <w:spacing w:after="0" w:line="240" w:lineRule="auto"/>
              <w:rPr>
                <w:rFonts w:ascii="Times New Roman" w:hAnsi="Times New Roman"/>
                <w:sz w:val="24"/>
                <w:szCs w:val="24"/>
              </w:rPr>
            </w:pPr>
          </w:p>
        </w:tc>
        <w:tc>
          <w:tcPr>
            <w:tcW w:w="3764" w:type="dxa"/>
            <w:gridSpan w:val="3"/>
            <w:tcBorders>
              <w:top w:val="single" w:sz="4" w:space="0" w:color="auto"/>
              <w:left w:val="nil"/>
              <w:bottom w:val="single" w:sz="4" w:space="0" w:color="auto"/>
              <w:right w:val="single" w:sz="8" w:space="0" w:color="000000"/>
            </w:tcBorders>
            <w:shd w:val="clear" w:color="auto" w:fill="auto"/>
            <w:vAlign w:val="center"/>
            <w:hideMark/>
          </w:tcPr>
          <w:p w14:paraId="549928E5" w14:textId="77777777" w:rsidR="00A47385" w:rsidRPr="00A86BB2" w:rsidRDefault="00A47385" w:rsidP="006263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 полугодие </w:t>
            </w:r>
            <w:r w:rsidRPr="00A86BB2">
              <w:rPr>
                <w:rFonts w:ascii="Times New Roman" w:hAnsi="Times New Roman"/>
                <w:color w:val="000000"/>
                <w:sz w:val="24"/>
                <w:szCs w:val="24"/>
              </w:rPr>
              <w:t>202</w:t>
            </w:r>
            <w:r>
              <w:rPr>
                <w:rFonts w:ascii="Times New Roman" w:hAnsi="Times New Roman"/>
                <w:color w:val="000000"/>
                <w:sz w:val="24"/>
                <w:szCs w:val="24"/>
              </w:rPr>
              <w:t>2</w:t>
            </w:r>
            <w:r w:rsidRPr="00A86BB2">
              <w:rPr>
                <w:rFonts w:ascii="Times New Roman" w:hAnsi="Times New Roman"/>
                <w:color w:val="000000"/>
                <w:sz w:val="24"/>
                <w:szCs w:val="24"/>
              </w:rPr>
              <w:t xml:space="preserve"> год</w:t>
            </w:r>
            <w:r>
              <w:rPr>
                <w:rFonts w:ascii="Times New Roman" w:hAnsi="Times New Roman"/>
                <w:color w:val="000000"/>
                <w:sz w:val="24"/>
                <w:szCs w:val="24"/>
              </w:rPr>
              <w:t>а</w:t>
            </w:r>
          </w:p>
        </w:tc>
      </w:tr>
      <w:tr w:rsidR="00A47385" w:rsidRPr="00A86BB2" w14:paraId="06B68C73" w14:textId="77777777" w:rsidTr="00626320">
        <w:trPr>
          <w:trHeight w:val="1095"/>
          <w:tblHeader/>
        </w:trPr>
        <w:tc>
          <w:tcPr>
            <w:tcW w:w="58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53A87C93" w14:textId="77777777" w:rsidR="00A47385" w:rsidRPr="00A86BB2" w:rsidRDefault="00A47385" w:rsidP="00626320">
            <w:pPr>
              <w:spacing w:after="0" w:line="240" w:lineRule="auto"/>
              <w:rPr>
                <w:rFonts w:ascii="Times New Roman" w:hAnsi="Times New Roman"/>
                <w:sz w:val="24"/>
                <w:szCs w:val="24"/>
              </w:rPr>
            </w:pPr>
          </w:p>
        </w:tc>
        <w:tc>
          <w:tcPr>
            <w:tcW w:w="382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1C0017A" w14:textId="77777777" w:rsidR="00A47385" w:rsidRPr="00A86BB2" w:rsidRDefault="00A47385" w:rsidP="00626320">
            <w:pPr>
              <w:spacing w:after="0" w:line="240" w:lineRule="auto"/>
              <w:rPr>
                <w:rFonts w:ascii="Times New Roman" w:hAnsi="Times New Roman"/>
                <w:sz w:val="24"/>
                <w:szCs w:val="24"/>
              </w:rPr>
            </w:pPr>
          </w:p>
        </w:tc>
        <w:tc>
          <w:tcPr>
            <w:tcW w:w="155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E055247" w14:textId="77777777" w:rsidR="00A47385" w:rsidRPr="00A86BB2" w:rsidRDefault="00A47385" w:rsidP="00626320">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hideMark/>
          </w:tcPr>
          <w:p w14:paraId="6D324708" w14:textId="77777777" w:rsidR="00A47385" w:rsidRPr="00F446F0" w:rsidRDefault="00A47385" w:rsidP="00626320">
            <w:pPr>
              <w:spacing w:after="0" w:line="240" w:lineRule="auto"/>
              <w:jc w:val="center"/>
              <w:rPr>
                <w:rFonts w:ascii="Times New Roman" w:hAnsi="Times New Roman"/>
                <w:sz w:val="24"/>
                <w:szCs w:val="24"/>
              </w:rPr>
            </w:pPr>
            <w:r w:rsidRPr="00F446F0">
              <w:rPr>
                <w:rFonts w:ascii="Times New Roman" w:hAnsi="Times New Roman"/>
                <w:sz w:val="24"/>
                <w:szCs w:val="24"/>
              </w:rPr>
              <w:t>сводная бюджетная роспись, план на 1 января</w:t>
            </w:r>
          </w:p>
        </w:tc>
        <w:tc>
          <w:tcPr>
            <w:tcW w:w="1276" w:type="dxa"/>
            <w:tcBorders>
              <w:top w:val="nil"/>
              <w:left w:val="nil"/>
              <w:bottom w:val="single" w:sz="4" w:space="0" w:color="auto"/>
              <w:right w:val="single" w:sz="4" w:space="0" w:color="auto"/>
            </w:tcBorders>
            <w:shd w:val="clear" w:color="auto" w:fill="auto"/>
            <w:hideMark/>
          </w:tcPr>
          <w:p w14:paraId="3CDBFB90" w14:textId="77777777" w:rsidR="00A47385" w:rsidRPr="00F446F0" w:rsidRDefault="00A47385" w:rsidP="00626320">
            <w:pPr>
              <w:spacing w:after="0" w:line="240" w:lineRule="auto"/>
              <w:ind w:firstLine="34"/>
              <w:jc w:val="center"/>
              <w:rPr>
                <w:rFonts w:ascii="Times New Roman" w:hAnsi="Times New Roman"/>
                <w:sz w:val="24"/>
                <w:szCs w:val="24"/>
              </w:rPr>
            </w:pPr>
            <w:r w:rsidRPr="00F446F0">
              <w:rPr>
                <w:rFonts w:ascii="Times New Roman" w:hAnsi="Times New Roman"/>
                <w:sz w:val="24"/>
                <w:szCs w:val="24"/>
              </w:rPr>
              <w:t>сводная бюджетная роспись на 3</w:t>
            </w:r>
            <w:r>
              <w:rPr>
                <w:rFonts w:ascii="Times New Roman" w:hAnsi="Times New Roman"/>
                <w:sz w:val="24"/>
                <w:szCs w:val="24"/>
              </w:rPr>
              <w:t>0</w:t>
            </w:r>
            <w:r w:rsidRPr="00F446F0">
              <w:rPr>
                <w:rFonts w:ascii="Times New Roman" w:hAnsi="Times New Roman"/>
                <w:sz w:val="24"/>
                <w:szCs w:val="24"/>
              </w:rPr>
              <w:t xml:space="preserve"> </w:t>
            </w:r>
            <w:r>
              <w:rPr>
                <w:rFonts w:ascii="Times New Roman" w:hAnsi="Times New Roman"/>
                <w:sz w:val="24"/>
                <w:szCs w:val="24"/>
              </w:rPr>
              <w:t>июня</w:t>
            </w:r>
          </w:p>
        </w:tc>
        <w:tc>
          <w:tcPr>
            <w:tcW w:w="1212" w:type="dxa"/>
            <w:tcBorders>
              <w:top w:val="nil"/>
              <w:left w:val="nil"/>
              <w:bottom w:val="single" w:sz="4" w:space="0" w:color="auto"/>
              <w:right w:val="single" w:sz="8" w:space="0" w:color="auto"/>
            </w:tcBorders>
            <w:shd w:val="clear" w:color="auto" w:fill="auto"/>
            <w:hideMark/>
          </w:tcPr>
          <w:p w14:paraId="5E4E8E50" w14:textId="77777777" w:rsidR="00A47385" w:rsidRPr="00F446F0" w:rsidRDefault="00A47385" w:rsidP="00626320">
            <w:pPr>
              <w:spacing w:after="0" w:line="240" w:lineRule="auto"/>
              <w:jc w:val="center"/>
              <w:rPr>
                <w:rFonts w:ascii="Times New Roman" w:hAnsi="Times New Roman"/>
                <w:sz w:val="24"/>
                <w:szCs w:val="24"/>
              </w:rPr>
            </w:pPr>
            <w:r w:rsidRPr="00F446F0">
              <w:rPr>
                <w:rFonts w:ascii="Times New Roman" w:hAnsi="Times New Roman"/>
                <w:sz w:val="24"/>
                <w:szCs w:val="24"/>
              </w:rPr>
              <w:t>кассовое исполнение</w:t>
            </w:r>
          </w:p>
        </w:tc>
      </w:tr>
      <w:tr w:rsidR="00A47385" w:rsidRPr="00A86BB2" w14:paraId="15C9C5FC" w14:textId="77777777" w:rsidTr="00626320">
        <w:trPr>
          <w:trHeight w:val="270"/>
          <w:tblHeader/>
        </w:trPr>
        <w:tc>
          <w:tcPr>
            <w:tcW w:w="583" w:type="dxa"/>
            <w:tcBorders>
              <w:top w:val="nil"/>
              <w:left w:val="single" w:sz="8" w:space="0" w:color="auto"/>
              <w:bottom w:val="single" w:sz="8" w:space="0" w:color="auto"/>
              <w:right w:val="single" w:sz="4" w:space="0" w:color="auto"/>
            </w:tcBorders>
            <w:shd w:val="clear" w:color="auto" w:fill="auto"/>
            <w:vAlign w:val="center"/>
            <w:hideMark/>
          </w:tcPr>
          <w:p w14:paraId="2436D525"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1</w:t>
            </w:r>
          </w:p>
        </w:tc>
        <w:tc>
          <w:tcPr>
            <w:tcW w:w="3828" w:type="dxa"/>
            <w:tcBorders>
              <w:top w:val="nil"/>
              <w:left w:val="nil"/>
              <w:bottom w:val="single" w:sz="8" w:space="0" w:color="auto"/>
              <w:right w:val="single" w:sz="4" w:space="0" w:color="auto"/>
            </w:tcBorders>
            <w:shd w:val="clear" w:color="auto" w:fill="auto"/>
            <w:vAlign w:val="bottom"/>
            <w:hideMark/>
          </w:tcPr>
          <w:p w14:paraId="669BBD36"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2</w:t>
            </w:r>
          </w:p>
        </w:tc>
        <w:tc>
          <w:tcPr>
            <w:tcW w:w="1559" w:type="dxa"/>
            <w:tcBorders>
              <w:top w:val="nil"/>
              <w:left w:val="nil"/>
              <w:bottom w:val="single" w:sz="8" w:space="0" w:color="auto"/>
              <w:right w:val="single" w:sz="4" w:space="0" w:color="auto"/>
            </w:tcBorders>
            <w:shd w:val="clear" w:color="auto" w:fill="auto"/>
            <w:vAlign w:val="center"/>
            <w:hideMark/>
          </w:tcPr>
          <w:p w14:paraId="7FB6B979"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3</w:t>
            </w:r>
          </w:p>
        </w:tc>
        <w:tc>
          <w:tcPr>
            <w:tcW w:w="1276" w:type="dxa"/>
            <w:tcBorders>
              <w:top w:val="nil"/>
              <w:left w:val="nil"/>
              <w:bottom w:val="single" w:sz="8" w:space="0" w:color="auto"/>
              <w:right w:val="single" w:sz="4" w:space="0" w:color="auto"/>
            </w:tcBorders>
            <w:shd w:val="clear" w:color="auto" w:fill="auto"/>
            <w:vAlign w:val="bottom"/>
            <w:hideMark/>
          </w:tcPr>
          <w:p w14:paraId="1FF656A3"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4</w:t>
            </w:r>
          </w:p>
        </w:tc>
        <w:tc>
          <w:tcPr>
            <w:tcW w:w="1276" w:type="dxa"/>
            <w:tcBorders>
              <w:top w:val="nil"/>
              <w:left w:val="nil"/>
              <w:bottom w:val="single" w:sz="8" w:space="0" w:color="auto"/>
              <w:right w:val="single" w:sz="4" w:space="0" w:color="auto"/>
            </w:tcBorders>
            <w:shd w:val="clear" w:color="auto" w:fill="auto"/>
            <w:vAlign w:val="bottom"/>
            <w:hideMark/>
          </w:tcPr>
          <w:p w14:paraId="48667279"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5</w:t>
            </w:r>
          </w:p>
        </w:tc>
        <w:tc>
          <w:tcPr>
            <w:tcW w:w="1212" w:type="dxa"/>
            <w:tcBorders>
              <w:top w:val="nil"/>
              <w:left w:val="nil"/>
              <w:bottom w:val="single" w:sz="8" w:space="0" w:color="auto"/>
              <w:right w:val="single" w:sz="8" w:space="0" w:color="auto"/>
            </w:tcBorders>
            <w:shd w:val="clear" w:color="auto" w:fill="auto"/>
            <w:vAlign w:val="bottom"/>
            <w:hideMark/>
          </w:tcPr>
          <w:p w14:paraId="1D425BD5" w14:textId="77777777" w:rsidR="00A47385" w:rsidRPr="00A86BB2" w:rsidRDefault="00A47385" w:rsidP="00626320">
            <w:pPr>
              <w:spacing w:after="0" w:line="240" w:lineRule="auto"/>
              <w:jc w:val="center"/>
              <w:rPr>
                <w:rFonts w:ascii="Times New Roman" w:hAnsi="Times New Roman"/>
                <w:sz w:val="24"/>
                <w:szCs w:val="24"/>
              </w:rPr>
            </w:pPr>
            <w:r w:rsidRPr="00A86BB2">
              <w:rPr>
                <w:rFonts w:ascii="Times New Roman" w:hAnsi="Times New Roman"/>
                <w:sz w:val="24"/>
                <w:szCs w:val="24"/>
              </w:rPr>
              <w:t>6</w:t>
            </w:r>
          </w:p>
        </w:tc>
      </w:tr>
      <w:tr w:rsidR="00A47385" w:rsidRPr="00A47385" w14:paraId="50FA5DFA" w14:textId="77777777" w:rsidTr="00626320">
        <w:trPr>
          <w:trHeight w:val="765"/>
        </w:trPr>
        <w:tc>
          <w:tcPr>
            <w:tcW w:w="583" w:type="dxa"/>
            <w:vMerge w:val="restart"/>
            <w:tcBorders>
              <w:top w:val="nil"/>
              <w:left w:val="single" w:sz="8" w:space="0" w:color="auto"/>
              <w:right w:val="single" w:sz="4" w:space="0" w:color="auto"/>
            </w:tcBorders>
            <w:shd w:val="clear" w:color="auto" w:fill="auto"/>
            <w:vAlign w:val="center"/>
            <w:hideMark/>
          </w:tcPr>
          <w:p w14:paraId="78BD129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color w:val="000000"/>
                <w:sz w:val="24"/>
                <w:szCs w:val="24"/>
              </w:rPr>
              <w:t>1</w:t>
            </w:r>
          </w:p>
        </w:tc>
        <w:tc>
          <w:tcPr>
            <w:tcW w:w="3828" w:type="dxa"/>
            <w:vMerge w:val="restart"/>
            <w:tcBorders>
              <w:top w:val="nil"/>
              <w:left w:val="nil"/>
              <w:right w:val="single" w:sz="4" w:space="0" w:color="auto"/>
            </w:tcBorders>
            <w:shd w:val="clear" w:color="auto" w:fill="auto"/>
            <w:vAlign w:val="center"/>
            <w:hideMark/>
          </w:tcPr>
          <w:p w14:paraId="087EED9F"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color w:val="000000"/>
                <w:sz w:val="24"/>
                <w:szCs w:val="24"/>
              </w:rPr>
              <w:t>Муниципальная программа «Развитие жилищно-коммунального хозяйства города Череповца» на 2022 -2024 годы</w:t>
            </w:r>
          </w:p>
        </w:tc>
        <w:tc>
          <w:tcPr>
            <w:tcW w:w="1559" w:type="dxa"/>
            <w:tcBorders>
              <w:top w:val="nil"/>
              <w:left w:val="nil"/>
              <w:bottom w:val="single" w:sz="4" w:space="0" w:color="auto"/>
              <w:right w:val="nil"/>
            </w:tcBorders>
            <w:shd w:val="clear" w:color="auto" w:fill="auto"/>
            <w:vAlign w:val="center"/>
            <w:hideMark/>
          </w:tcPr>
          <w:p w14:paraId="086E9A3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1620202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731 628,7</w:t>
            </w:r>
          </w:p>
        </w:tc>
        <w:tc>
          <w:tcPr>
            <w:tcW w:w="1276" w:type="dxa"/>
            <w:tcBorders>
              <w:top w:val="nil"/>
              <w:left w:val="nil"/>
              <w:bottom w:val="single" w:sz="4" w:space="0" w:color="auto"/>
              <w:right w:val="single" w:sz="4" w:space="0" w:color="auto"/>
            </w:tcBorders>
            <w:shd w:val="clear" w:color="auto" w:fill="auto"/>
            <w:vAlign w:val="center"/>
          </w:tcPr>
          <w:p w14:paraId="697F4E83" w14:textId="77777777" w:rsidR="00A47385" w:rsidRPr="00A47385" w:rsidRDefault="00A47385" w:rsidP="00626320">
            <w:pPr>
              <w:spacing w:after="0" w:line="240" w:lineRule="auto"/>
              <w:jc w:val="center"/>
              <w:rPr>
                <w:rFonts w:ascii="Times New Roman" w:hAnsi="Times New Roman"/>
                <w:sz w:val="24"/>
                <w:szCs w:val="24"/>
                <w:lang w:val="en-US"/>
              </w:rPr>
            </w:pPr>
            <w:r w:rsidRPr="00A47385">
              <w:rPr>
                <w:rFonts w:ascii="Times New Roman" w:hAnsi="Times New Roman"/>
                <w:sz w:val="24"/>
                <w:szCs w:val="24"/>
              </w:rPr>
              <w:t>788 712,7</w:t>
            </w:r>
          </w:p>
        </w:tc>
        <w:tc>
          <w:tcPr>
            <w:tcW w:w="1212" w:type="dxa"/>
            <w:tcBorders>
              <w:top w:val="nil"/>
              <w:left w:val="nil"/>
              <w:bottom w:val="single" w:sz="4" w:space="0" w:color="auto"/>
              <w:right w:val="single" w:sz="4" w:space="0" w:color="auto"/>
            </w:tcBorders>
            <w:shd w:val="clear" w:color="auto" w:fill="auto"/>
            <w:vAlign w:val="center"/>
          </w:tcPr>
          <w:p w14:paraId="53F3F49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410 012,6</w:t>
            </w:r>
          </w:p>
        </w:tc>
      </w:tr>
      <w:tr w:rsidR="00A47385" w:rsidRPr="00A47385" w14:paraId="368549DD" w14:textId="77777777" w:rsidTr="00626320">
        <w:trPr>
          <w:trHeight w:val="765"/>
        </w:trPr>
        <w:tc>
          <w:tcPr>
            <w:tcW w:w="583" w:type="dxa"/>
            <w:vMerge/>
            <w:tcBorders>
              <w:left w:val="single" w:sz="8" w:space="0" w:color="auto"/>
              <w:right w:val="single" w:sz="4" w:space="0" w:color="auto"/>
            </w:tcBorders>
            <w:shd w:val="clear" w:color="auto" w:fill="auto"/>
            <w:vAlign w:val="center"/>
          </w:tcPr>
          <w:p w14:paraId="2FF430F7" w14:textId="77777777" w:rsidR="00A47385" w:rsidRPr="00A47385" w:rsidRDefault="00A47385" w:rsidP="00626320">
            <w:pPr>
              <w:spacing w:after="0" w:line="240" w:lineRule="auto"/>
              <w:jc w:val="center"/>
              <w:rPr>
                <w:rFonts w:ascii="Times New Roman" w:hAnsi="Times New Roman"/>
                <w:sz w:val="24"/>
                <w:szCs w:val="24"/>
              </w:rPr>
            </w:pPr>
          </w:p>
        </w:tc>
        <w:tc>
          <w:tcPr>
            <w:tcW w:w="3828" w:type="dxa"/>
            <w:vMerge/>
            <w:tcBorders>
              <w:left w:val="nil"/>
              <w:right w:val="single" w:sz="4" w:space="0" w:color="auto"/>
            </w:tcBorders>
            <w:shd w:val="clear" w:color="auto" w:fill="auto"/>
            <w:vAlign w:val="center"/>
          </w:tcPr>
          <w:p w14:paraId="460731D9" w14:textId="77777777" w:rsidR="00A47385" w:rsidRPr="00A47385" w:rsidRDefault="00A47385" w:rsidP="00626320">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shd w:val="clear" w:color="auto" w:fill="auto"/>
            <w:vAlign w:val="center"/>
          </w:tcPr>
          <w:p w14:paraId="1D101B9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Мэрия города (жилищное управление)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0DFE32F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1 509,0</w:t>
            </w:r>
          </w:p>
        </w:tc>
        <w:tc>
          <w:tcPr>
            <w:tcW w:w="1276" w:type="dxa"/>
            <w:tcBorders>
              <w:top w:val="nil"/>
              <w:left w:val="nil"/>
              <w:bottom w:val="single" w:sz="4" w:space="0" w:color="auto"/>
              <w:right w:val="single" w:sz="4" w:space="0" w:color="auto"/>
            </w:tcBorders>
            <w:shd w:val="clear" w:color="auto" w:fill="auto"/>
            <w:vAlign w:val="center"/>
          </w:tcPr>
          <w:p w14:paraId="6BF5E46D" w14:textId="77777777" w:rsidR="00A47385" w:rsidRPr="00A47385" w:rsidRDefault="00A47385" w:rsidP="00626320">
            <w:pPr>
              <w:spacing w:after="0" w:line="240" w:lineRule="auto"/>
              <w:jc w:val="center"/>
              <w:rPr>
                <w:rFonts w:ascii="Times New Roman" w:hAnsi="Times New Roman"/>
                <w:sz w:val="24"/>
                <w:szCs w:val="24"/>
                <w:lang w:val="en-US"/>
              </w:rPr>
            </w:pPr>
            <w:r w:rsidRPr="00A47385">
              <w:rPr>
                <w:rFonts w:ascii="Times New Roman" w:hAnsi="Times New Roman"/>
                <w:sz w:val="24"/>
                <w:szCs w:val="24"/>
              </w:rPr>
              <w:t>1 509,0</w:t>
            </w:r>
          </w:p>
        </w:tc>
        <w:tc>
          <w:tcPr>
            <w:tcW w:w="1212" w:type="dxa"/>
            <w:tcBorders>
              <w:top w:val="nil"/>
              <w:left w:val="nil"/>
              <w:bottom w:val="single" w:sz="4" w:space="0" w:color="auto"/>
              <w:right w:val="single" w:sz="4" w:space="0" w:color="auto"/>
            </w:tcBorders>
            <w:shd w:val="clear" w:color="auto" w:fill="auto"/>
            <w:vAlign w:val="center"/>
          </w:tcPr>
          <w:p w14:paraId="53491A5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1 113,5</w:t>
            </w:r>
          </w:p>
        </w:tc>
      </w:tr>
      <w:tr w:rsidR="00A47385" w:rsidRPr="00A47385" w14:paraId="1C852912" w14:textId="77777777" w:rsidTr="00626320">
        <w:trPr>
          <w:trHeight w:val="765"/>
        </w:trPr>
        <w:tc>
          <w:tcPr>
            <w:tcW w:w="583" w:type="dxa"/>
            <w:vMerge/>
            <w:tcBorders>
              <w:left w:val="single" w:sz="8" w:space="0" w:color="auto"/>
              <w:bottom w:val="single" w:sz="4" w:space="0" w:color="auto"/>
              <w:right w:val="single" w:sz="4" w:space="0" w:color="auto"/>
            </w:tcBorders>
            <w:shd w:val="clear" w:color="auto" w:fill="auto"/>
            <w:vAlign w:val="center"/>
          </w:tcPr>
          <w:p w14:paraId="326F623A" w14:textId="77777777" w:rsidR="00A47385" w:rsidRPr="00A47385" w:rsidRDefault="00A47385" w:rsidP="00626320">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761814B9" w14:textId="77777777" w:rsidR="00A47385" w:rsidRPr="00A47385" w:rsidRDefault="00A47385" w:rsidP="00626320">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shd w:val="clear" w:color="auto" w:fill="auto"/>
            <w:vAlign w:val="center"/>
          </w:tcPr>
          <w:p w14:paraId="14DFEC4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МКУ «УКСиР»</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77349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14:paraId="1129101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2 838,5</w:t>
            </w:r>
          </w:p>
        </w:tc>
        <w:tc>
          <w:tcPr>
            <w:tcW w:w="1212" w:type="dxa"/>
            <w:tcBorders>
              <w:top w:val="nil"/>
              <w:left w:val="nil"/>
              <w:bottom w:val="single" w:sz="4" w:space="0" w:color="auto"/>
              <w:right w:val="single" w:sz="4" w:space="0" w:color="auto"/>
            </w:tcBorders>
            <w:shd w:val="clear" w:color="auto" w:fill="auto"/>
            <w:vAlign w:val="center"/>
          </w:tcPr>
          <w:p w14:paraId="6F5B4C2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r>
      <w:tr w:rsidR="00A47385" w:rsidRPr="00A47385" w14:paraId="0FEBAECB" w14:textId="77777777" w:rsidTr="00626320">
        <w:trPr>
          <w:trHeight w:val="1290"/>
        </w:trPr>
        <w:tc>
          <w:tcPr>
            <w:tcW w:w="583" w:type="dxa"/>
            <w:tcBorders>
              <w:top w:val="nil"/>
              <w:left w:val="single" w:sz="8" w:space="0" w:color="auto"/>
              <w:bottom w:val="nil"/>
              <w:right w:val="single" w:sz="4" w:space="0" w:color="auto"/>
            </w:tcBorders>
            <w:shd w:val="clear" w:color="auto" w:fill="auto"/>
            <w:vAlign w:val="center"/>
            <w:hideMark/>
          </w:tcPr>
          <w:p w14:paraId="3B85544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1.1.</w:t>
            </w:r>
          </w:p>
        </w:tc>
        <w:tc>
          <w:tcPr>
            <w:tcW w:w="3828" w:type="dxa"/>
            <w:tcBorders>
              <w:top w:val="nil"/>
              <w:left w:val="nil"/>
              <w:bottom w:val="nil"/>
              <w:right w:val="single" w:sz="4" w:space="0" w:color="auto"/>
            </w:tcBorders>
            <w:shd w:val="clear" w:color="auto" w:fill="auto"/>
            <w:vAlign w:val="center"/>
            <w:hideMark/>
          </w:tcPr>
          <w:p w14:paraId="05001A18"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 xml:space="preserve">Основное мероприятие 1. </w:t>
            </w:r>
            <w:r w:rsidRPr="00A47385">
              <w:rPr>
                <w:rFonts w:ascii="Times New Roman" w:hAnsi="Times New Roman"/>
                <w:sz w:val="24"/>
                <w:szCs w:val="24"/>
              </w:rPr>
              <w:br/>
              <w:t>Организация работ по реализации целей, задач департамента, выполнение его функциональных обязанностей и реализации муниципальной программы</w:t>
            </w:r>
          </w:p>
        </w:tc>
        <w:tc>
          <w:tcPr>
            <w:tcW w:w="1559" w:type="dxa"/>
            <w:tcBorders>
              <w:top w:val="nil"/>
              <w:left w:val="nil"/>
              <w:bottom w:val="nil"/>
              <w:right w:val="nil"/>
            </w:tcBorders>
            <w:shd w:val="clear" w:color="auto" w:fill="auto"/>
            <w:vAlign w:val="center"/>
            <w:hideMark/>
          </w:tcPr>
          <w:p w14:paraId="6FF5B17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nil"/>
              <w:right w:val="single" w:sz="4" w:space="0" w:color="auto"/>
            </w:tcBorders>
            <w:shd w:val="clear" w:color="auto" w:fill="auto"/>
            <w:vAlign w:val="center"/>
          </w:tcPr>
          <w:p w14:paraId="3FA5ABD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32 374,5</w:t>
            </w:r>
          </w:p>
        </w:tc>
        <w:tc>
          <w:tcPr>
            <w:tcW w:w="1276" w:type="dxa"/>
            <w:tcBorders>
              <w:top w:val="nil"/>
              <w:left w:val="nil"/>
              <w:bottom w:val="nil"/>
              <w:right w:val="single" w:sz="4" w:space="0" w:color="auto"/>
            </w:tcBorders>
            <w:shd w:val="clear" w:color="auto" w:fill="auto"/>
            <w:vAlign w:val="center"/>
          </w:tcPr>
          <w:p w14:paraId="51BD7AB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32 450,7</w:t>
            </w:r>
          </w:p>
        </w:tc>
        <w:tc>
          <w:tcPr>
            <w:tcW w:w="1212" w:type="dxa"/>
            <w:tcBorders>
              <w:top w:val="nil"/>
              <w:left w:val="nil"/>
              <w:bottom w:val="nil"/>
              <w:right w:val="single" w:sz="8" w:space="0" w:color="auto"/>
            </w:tcBorders>
            <w:shd w:val="clear" w:color="auto" w:fill="auto"/>
            <w:vAlign w:val="center"/>
          </w:tcPr>
          <w:p w14:paraId="6D19C01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17 209,7</w:t>
            </w:r>
          </w:p>
        </w:tc>
      </w:tr>
      <w:tr w:rsidR="00A47385" w:rsidRPr="00A47385" w14:paraId="09F026CD" w14:textId="77777777" w:rsidTr="00626320">
        <w:trPr>
          <w:trHeight w:val="255"/>
        </w:trPr>
        <w:tc>
          <w:tcPr>
            <w:tcW w:w="583" w:type="dxa"/>
            <w:vMerge w:val="restart"/>
            <w:tcBorders>
              <w:top w:val="single" w:sz="8" w:space="0" w:color="auto"/>
              <w:left w:val="single" w:sz="8" w:space="0" w:color="auto"/>
              <w:right w:val="single" w:sz="4" w:space="0" w:color="auto"/>
            </w:tcBorders>
            <w:shd w:val="clear" w:color="auto" w:fill="auto"/>
            <w:vAlign w:val="center"/>
            <w:hideMark/>
          </w:tcPr>
          <w:p w14:paraId="5F9D534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w:t>
            </w:r>
          </w:p>
        </w:tc>
        <w:tc>
          <w:tcPr>
            <w:tcW w:w="3828" w:type="dxa"/>
            <w:vMerge w:val="restart"/>
            <w:tcBorders>
              <w:top w:val="single" w:sz="8" w:space="0" w:color="auto"/>
              <w:left w:val="nil"/>
              <w:right w:val="single" w:sz="4" w:space="0" w:color="auto"/>
            </w:tcBorders>
            <w:shd w:val="clear" w:color="auto" w:fill="auto"/>
            <w:vAlign w:val="center"/>
            <w:hideMark/>
          </w:tcPr>
          <w:p w14:paraId="319080BE"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Подпрограмма 1. Развитие благоустройства города</w:t>
            </w:r>
          </w:p>
        </w:tc>
        <w:tc>
          <w:tcPr>
            <w:tcW w:w="1559" w:type="dxa"/>
            <w:tcBorders>
              <w:top w:val="single" w:sz="8" w:space="0" w:color="auto"/>
              <w:left w:val="nil"/>
              <w:bottom w:val="single" w:sz="4" w:space="0" w:color="auto"/>
              <w:right w:val="nil"/>
            </w:tcBorders>
            <w:shd w:val="clear" w:color="auto" w:fill="auto"/>
            <w:vAlign w:val="center"/>
            <w:hideMark/>
          </w:tcPr>
          <w:p w14:paraId="0FA7CA7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330F487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133 537,6</w:t>
            </w:r>
          </w:p>
        </w:tc>
        <w:tc>
          <w:tcPr>
            <w:tcW w:w="1276" w:type="dxa"/>
            <w:tcBorders>
              <w:top w:val="single" w:sz="8" w:space="0" w:color="auto"/>
              <w:left w:val="nil"/>
              <w:bottom w:val="single" w:sz="4" w:space="0" w:color="auto"/>
              <w:right w:val="single" w:sz="4" w:space="0" w:color="auto"/>
            </w:tcBorders>
            <w:shd w:val="clear" w:color="auto" w:fill="auto"/>
            <w:vAlign w:val="center"/>
          </w:tcPr>
          <w:p w14:paraId="6C5AF1A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146 002,2</w:t>
            </w:r>
          </w:p>
        </w:tc>
        <w:tc>
          <w:tcPr>
            <w:tcW w:w="1212" w:type="dxa"/>
            <w:tcBorders>
              <w:top w:val="single" w:sz="8" w:space="0" w:color="auto"/>
              <w:left w:val="nil"/>
              <w:bottom w:val="single" w:sz="4" w:space="0" w:color="auto"/>
              <w:right w:val="single" w:sz="4" w:space="0" w:color="auto"/>
            </w:tcBorders>
            <w:shd w:val="clear" w:color="auto" w:fill="auto"/>
            <w:vAlign w:val="center"/>
          </w:tcPr>
          <w:p w14:paraId="77F4EB34" w14:textId="77777777" w:rsidR="00A47385" w:rsidRPr="00A47385" w:rsidRDefault="00A47385" w:rsidP="00626320">
            <w:pPr>
              <w:spacing w:after="0" w:line="240" w:lineRule="auto"/>
              <w:jc w:val="center"/>
              <w:rPr>
                <w:rFonts w:ascii="Times New Roman" w:hAnsi="Times New Roman"/>
              </w:rPr>
            </w:pPr>
            <w:r w:rsidRPr="00A47385">
              <w:rPr>
                <w:rFonts w:ascii="Times New Roman" w:hAnsi="Times New Roman"/>
              </w:rPr>
              <w:t>66 171,3</w:t>
            </w:r>
          </w:p>
        </w:tc>
      </w:tr>
      <w:tr w:rsidR="00A47385" w:rsidRPr="00A47385" w14:paraId="400410EA" w14:textId="77777777" w:rsidTr="00626320">
        <w:trPr>
          <w:trHeight w:val="255"/>
        </w:trPr>
        <w:tc>
          <w:tcPr>
            <w:tcW w:w="583" w:type="dxa"/>
            <w:vMerge/>
            <w:tcBorders>
              <w:left w:val="single" w:sz="8" w:space="0" w:color="auto"/>
              <w:bottom w:val="single" w:sz="4" w:space="0" w:color="auto"/>
              <w:right w:val="single" w:sz="4" w:space="0" w:color="auto"/>
            </w:tcBorders>
            <w:shd w:val="clear" w:color="auto" w:fill="auto"/>
            <w:vAlign w:val="center"/>
          </w:tcPr>
          <w:p w14:paraId="5D0D3228" w14:textId="77777777" w:rsidR="00A47385" w:rsidRPr="00A47385" w:rsidRDefault="00A47385" w:rsidP="00626320">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5E49FE66" w14:textId="77777777" w:rsidR="00A47385" w:rsidRPr="00A47385" w:rsidRDefault="00A47385" w:rsidP="00626320">
            <w:pPr>
              <w:spacing w:after="0" w:line="240" w:lineRule="auto"/>
              <w:jc w:val="both"/>
              <w:rPr>
                <w:rFonts w:ascii="Times New Roman" w:hAnsi="Times New Roman"/>
                <w:sz w:val="24"/>
                <w:szCs w:val="24"/>
              </w:rPr>
            </w:pPr>
          </w:p>
        </w:tc>
        <w:tc>
          <w:tcPr>
            <w:tcW w:w="1559" w:type="dxa"/>
            <w:tcBorders>
              <w:top w:val="single" w:sz="8" w:space="0" w:color="auto"/>
              <w:left w:val="nil"/>
              <w:bottom w:val="single" w:sz="4" w:space="0" w:color="auto"/>
              <w:right w:val="nil"/>
            </w:tcBorders>
            <w:shd w:val="clear" w:color="auto" w:fill="auto"/>
            <w:vAlign w:val="center"/>
          </w:tcPr>
          <w:p w14:paraId="57B16F0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МКУ «УКСиР»</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4CFDA04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w:t>
            </w:r>
          </w:p>
        </w:tc>
        <w:tc>
          <w:tcPr>
            <w:tcW w:w="1276" w:type="dxa"/>
            <w:tcBorders>
              <w:top w:val="single" w:sz="8" w:space="0" w:color="auto"/>
              <w:left w:val="nil"/>
              <w:bottom w:val="single" w:sz="4" w:space="0" w:color="auto"/>
              <w:right w:val="single" w:sz="4" w:space="0" w:color="auto"/>
            </w:tcBorders>
            <w:shd w:val="clear" w:color="auto" w:fill="auto"/>
            <w:vAlign w:val="center"/>
          </w:tcPr>
          <w:p w14:paraId="38F9E4B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2 838,5</w:t>
            </w:r>
          </w:p>
        </w:tc>
        <w:tc>
          <w:tcPr>
            <w:tcW w:w="1212" w:type="dxa"/>
            <w:tcBorders>
              <w:top w:val="single" w:sz="8" w:space="0" w:color="auto"/>
              <w:left w:val="nil"/>
              <w:bottom w:val="single" w:sz="4" w:space="0" w:color="auto"/>
              <w:right w:val="single" w:sz="4" w:space="0" w:color="auto"/>
            </w:tcBorders>
            <w:shd w:val="clear" w:color="auto" w:fill="auto"/>
            <w:vAlign w:val="center"/>
          </w:tcPr>
          <w:p w14:paraId="65C7E0B3" w14:textId="77777777" w:rsidR="00A47385" w:rsidRPr="00A47385" w:rsidRDefault="00A47385" w:rsidP="00626320">
            <w:pPr>
              <w:spacing w:after="0" w:line="240" w:lineRule="auto"/>
              <w:jc w:val="center"/>
              <w:rPr>
                <w:rFonts w:ascii="Times New Roman" w:hAnsi="Times New Roman"/>
              </w:rPr>
            </w:pPr>
            <w:r w:rsidRPr="00A47385">
              <w:rPr>
                <w:rFonts w:ascii="Times New Roman" w:hAnsi="Times New Roman"/>
              </w:rPr>
              <w:t>0,0</w:t>
            </w:r>
          </w:p>
        </w:tc>
      </w:tr>
      <w:tr w:rsidR="00A47385" w:rsidRPr="00A47385" w14:paraId="0FB9E2C5" w14:textId="77777777" w:rsidTr="00626320">
        <w:trPr>
          <w:trHeight w:val="765"/>
        </w:trPr>
        <w:tc>
          <w:tcPr>
            <w:tcW w:w="583" w:type="dxa"/>
            <w:vMerge w:val="restart"/>
            <w:tcBorders>
              <w:top w:val="nil"/>
              <w:left w:val="single" w:sz="8" w:space="0" w:color="auto"/>
              <w:right w:val="single" w:sz="4" w:space="0" w:color="auto"/>
            </w:tcBorders>
            <w:shd w:val="clear" w:color="auto" w:fill="auto"/>
            <w:vAlign w:val="center"/>
            <w:hideMark/>
          </w:tcPr>
          <w:p w14:paraId="7709AB5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color w:val="000000"/>
                <w:sz w:val="24"/>
                <w:szCs w:val="24"/>
              </w:rPr>
              <w:t>2.1.</w:t>
            </w:r>
          </w:p>
        </w:tc>
        <w:tc>
          <w:tcPr>
            <w:tcW w:w="3828" w:type="dxa"/>
            <w:vMerge w:val="restart"/>
            <w:tcBorders>
              <w:top w:val="nil"/>
              <w:left w:val="nil"/>
              <w:right w:val="single" w:sz="4" w:space="0" w:color="auto"/>
            </w:tcBorders>
            <w:shd w:val="clear" w:color="auto" w:fill="auto"/>
            <w:vAlign w:val="center"/>
            <w:hideMark/>
          </w:tcPr>
          <w:p w14:paraId="48FEE346"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color w:val="000000"/>
                <w:sz w:val="24"/>
                <w:szCs w:val="24"/>
              </w:rPr>
              <w:t>Основное мероприятие 1.1 Мероприятия по благоустройству и повышению внешней привлекательности города</w:t>
            </w:r>
          </w:p>
        </w:tc>
        <w:tc>
          <w:tcPr>
            <w:tcW w:w="1559" w:type="dxa"/>
            <w:tcBorders>
              <w:top w:val="nil"/>
              <w:left w:val="nil"/>
              <w:bottom w:val="single" w:sz="4" w:space="0" w:color="auto"/>
              <w:right w:val="nil"/>
            </w:tcBorders>
            <w:shd w:val="clear" w:color="auto" w:fill="auto"/>
            <w:vAlign w:val="center"/>
            <w:hideMark/>
          </w:tcPr>
          <w:p w14:paraId="7561D6F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45806FB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133 100,3</w:t>
            </w:r>
          </w:p>
        </w:tc>
        <w:tc>
          <w:tcPr>
            <w:tcW w:w="1276" w:type="dxa"/>
            <w:tcBorders>
              <w:top w:val="nil"/>
              <w:left w:val="nil"/>
              <w:bottom w:val="single" w:sz="4" w:space="0" w:color="auto"/>
              <w:right w:val="single" w:sz="4" w:space="0" w:color="auto"/>
            </w:tcBorders>
            <w:shd w:val="clear" w:color="auto" w:fill="auto"/>
            <w:vAlign w:val="center"/>
          </w:tcPr>
          <w:p w14:paraId="6B4B6D84" w14:textId="77777777" w:rsidR="00A47385" w:rsidRPr="00A47385" w:rsidRDefault="00A47385" w:rsidP="00626320">
            <w:pPr>
              <w:spacing w:after="0" w:line="240" w:lineRule="auto"/>
              <w:jc w:val="center"/>
              <w:rPr>
                <w:rFonts w:ascii="Times New Roman" w:eastAsia="Calibri" w:hAnsi="Times New Roman"/>
                <w:sz w:val="24"/>
                <w:szCs w:val="24"/>
                <w:lang w:eastAsia="en-US"/>
              </w:rPr>
            </w:pPr>
            <w:r w:rsidRPr="00A47385">
              <w:rPr>
                <w:rFonts w:ascii="Times New Roman" w:hAnsi="Times New Roman"/>
                <w:sz w:val="24"/>
                <w:szCs w:val="24"/>
              </w:rPr>
              <w:t>145 564,9</w:t>
            </w:r>
          </w:p>
        </w:tc>
        <w:tc>
          <w:tcPr>
            <w:tcW w:w="1212" w:type="dxa"/>
            <w:tcBorders>
              <w:top w:val="nil"/>
              <w:left w:val="nil"/>
              <w:bottom w:val="single" w:sz="4" w:space="0" w:color="auto"/>
              <w:right w:val="single" w:sz="8" w:space="0" w:color="auto"/>
            </w:tcBorders>
            <w:shd w:val="clear" w:color="auto" w:fill="auto"/>
            <w:vAlign w:val="center"/>
          </w:tcPr>
          <w:p w14:paraId="47B54236" w14:textId="77777777" w:rsidR="00A47385" w:rsidRPr="00A47385" w:rsidRDefault="00A47385" w:rsidP="00626320">
            <w:pPr>
              <w:spacing w:after="0" w:line="240" w:lineRule="auto"/>
              <w:jc w:val="center"/>
              <w:rPr>
                <w:rFonts w:ascii="Times New Roman" w:eastAsia="Calibri" w:hAnsi="Times New Roman"/>
                <w:sz w:val="24"/>
                <w:szCs w:val="24"/>
                <w:lang w:eastAsia="en-US"/>
              </w:rPr>
            </w:pPr>
            <w:r w:rsidRPr="00A47385">
              <w:rPr>
                <w:rFonts w:ascii="Times New Roman" w:eastAsia="Calibri" w:hAnsi="Times New Roman"/>
                <w:sz w:val="24"/>
                <w:szCs w:val="24"/>
                <w:lang w:eastAsia="en-US"/>
              </w:rPr>
              <w:t>66 171,3</w:t>
            </w:r>
          </w:p>
        </w:tc>
      </w:tr>
      <w:tr w:rsidR="00A47385" w:rsidRPr="00A47385" w14:paraId="6685A7D0" w14:textId="77777777" w:rsidTr="00626320">
        <w:trPr>
          <w:trHeight w:val="765"/>
        </w:trPr>
        <w:tc>
          <w:tcPr>
            <w:tcW w:w="583" w:type="dxa"/>
            <w:vMerge/>
            <w:tcBorders>
              <w:left w:val="single" w:sz="8" w:space="0" w:color="auto"/>
              <w:bottom w:val="single" w:sz="4" w:space="0" w:color="auto"/>
              <w:right w:val="single" w:sz="4" w:space="0" w:color="auto"/>
            </w:tcBorders>
            <w:shd w:val="clear" w:color="auto" w:fill="auto"/>
            <w:vAlign w:val="center"/>
          </w:tcPr>
          <w:p w14:paraId="693D482D" w14:textId="77777777" w:rsidR="00A47385" w:rsidRPr="00A47385" w:rsidRDefault="00A47385" w:rsidP="00626320">
            <w:pPr>
              <w:spacing w:after="0" w:line="240" w:lineRule="auto"/>
              <w:jc w:val="center"/>
              <w:rPr>
                <w:rFonts w:ascii="Times New Roman" w:hAnsi="Times New Roman"/>
                <w:color w:val="000000"/>
                <w:sz w:val="24"/>
                <w:szCs w:val="24"/>
              </w:rPr>
            </w:pPr>
          </w:p>
        </w:tc>
        <w:tc>
          <w:tcPr>
            <w:tcW w:w="3828" w:type="dxa"/>
            <w:vMerge/>
            <w:tcBorders>
              <w:left w:val="nil"/>
              <w:bottom w:val="single" w:sz="4" w:space="0" w:color="auto"/>
              <w:right w:val="single" w:sz="4" w:space="0" w:color="auto"/>
            </w:tcBorders>
            <w:shd w:val="clear" w:color="auto" w:fill="auto"/>
            <w:vAlign w:val="center"/>
          </w:tcPr>
          <w:p w14:paraId="6F06D16B" w14:textId="77777777" w:rsidR="00A47385" w:rsidRPr="00A47385" w:rsidRDefault="00A47385" w:rsidP="00626320">
            <w:pPr>
              <w:spacing w:after="0" w:line="240" w:lineRule="auto"/>
              <w:jc w:val="both"/>
              <w:rPr>
                <w:rFonts w:ascii="Times New Roman" w:hAnsi="Times New Roman"/>
                <w:color w:val="000000"/>
                <w:sz w:val="24"/>
                <w:szCs w:val="24"/>
              </w:rPr>
            </w:pPr>
          </w:p>
        </w:tc>
        <w:tc>
          <w:tcPr>
            <w:tcW w:w="1559" w:type="dxa"/>
            <w:tcBorders>
              <w:top w:val="nil"/>
              <w:left w:val="nil"/>
              <w:bottom w:val="single" w:sz="4" w:space="0" w:color="auto"/>
              <w:right w:val="nil"/>
            </w:tcBorders>
            <w:shd w:val="clear" w:color="auto" w:fill="auto"/>
            <w:vAlign w:val="center"/>
          </w:tcPr>
          <w:p w14:paraId="739CE55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МКУ «УКСиР»</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18056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w:t>
            </w:r>
          </w:p>
        </w:tc>
        <w:tc>
          <w:tcPr>
            <w:tcW w:w="1276" w:type="dxa"/>
            <w:tcBorders>
              <w:top w:val="nil"/>
              <w:left w:val="nil"/>
              <w:bottom w:val="single" w:sz="4" w:space="0" w:color="auto"/>
              <w:right w:val="single" w:sz="4" w:space="0" w:color="auto"/>
            </w:tcBorders>
            <w:shd w:val="clear" w:color="auto" w:fill="auto"/>
            <w:vAlign w:val="center"/>
          </w:tcPr>
          <w:p w14:paraId="65948B3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2 838,5</w:t>
            </w:r>
          </w:p>
        </w:tc>
        <w:tc>
          <w:tcPr>
            <w:tcW w:w="1212" w:type="dxa"/>
            <w:tcBorders>
              <w:top w:val="nil"/>
              <w:left w:val="nil"/>
              <w:bottom w:val="single" w:sz="4" w:space="0" w:color="auto"/>
              <w:right w:val="single" w:sz="8" w:space="0" w:color="auto"/>
            </w:tcBorders>
            <w:shd w:val="clear" w:color="auto" w:fill="auto"/>
            <w:vAlign w:val="center"/>
          </w:tcPr>
          <w:p w14:paraId="0EAEE4A1" w14:textId="77777777" w:rsidR="00A47385" w:rsidRPr="00A47385" w:rsidRDefault="00A47385" w:rsidP="00626320">
            <w:pPr>
              <w:spacing w:after="0" w:line="240" w:lineRule="auto"/>
              <w:jc w:val="center"/>
              <w:rPr>
                <w:rFonts w:ascii="Times New Roman" w:eastAsia="Calibri" w:hAnsi="Times New Roman"/>
                <w:sz w:val="24"/>
                <w:szCs w:val="24"/>
                <w:lang w:eastAsia="en-US"/>
              </w:rPr>
            </w:pPr>
            <w:r w:rsidRPr="00A47385">
              <w:rPr>
                <w:rFonts w:ascii="Times New Roman" w:hAnsi="Times New Roman"/>
              </w:rPr>
              <w:t>0,0</w:t>
            </w:r>
          </w:p>
        </w:tc>
      </w:tr>
      <w:tr w:rsidR="00A47385" w:rsidRPr="00A47385" w14:paraId="761CD3D2" w14:textId="77777777" w:rsidTr="00626320">
        <w:trPr>
          <w:trHeight w:val="765"/>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3083C0A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2.2.</w:t>
            </w:r>
          </w:p>
        </w:tc>
        <w:tc>
          <w:tcPr>
            <w:tcW w:w="3828" w:type="dxa"/>
            <w:tcBorders>
              <w:top w:val="nil"/>
              <w:left w:val="nil"/>
              <w:bottom w:val="single" w:sz="4" w:space="0" w:color="auto"/>
              <w:right w:val="single" w:sz="4" w:space="0" w:color="auto"/>
            </w:tcBorders>
            <w:shd w:val="clear" w:color="auto" w:fill="auto"/>
            <w:vAlign w:val="center"/>
            <w:hideMark/>
          </w:tcPr>
          <w:p w14:paraId="4982F507"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 xml:space="preserve">Основное мероприятие 1.2. </w:t>
            </w:r>
            <w:r w:rsidRPr="00A47385">
              <w:rPr>
                <w:rFonts w:ascii="Times New Roman" w:hAnsi="Times New Roman"/>
                <w:sz w:val="24"/>
                <w:szCs w:val="24"/>
              </w:rPr>
              <w:br/>
              <w:t>Выполнение работ по уничтожению борщевика Сосновского на территории г. Череповца</w:t>
            </w:r>
          </w:p>
        </w:tc>
        <w:tc>
          <w:tcPr>
            <w:tcW w:w="1559" w:type="dxa"/>
            <w:tcBorders>
              <w:top w:val="nil"/>
              <w:left w:val="nil"/>
              <w:bottom w:val="single" w:sz="4" w:space="0" w:color="auto"/>
              <w:right w:val="nil"/>
            </w:tcBorders>
            <w:shd w:val="clear" w:color="auto" w:fill="auto"/>
            <w:vAlign w:val="center"/>
            <w:hideMark/>
          </w:tcPr>
          <w:p w14:paraId="3FFEDB0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25219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324,9</w:t>
            </w:r>
          </w:p>
        </w:tc>
        <w:tc>
          <w:tcPr>
            <w:tcW w:w="1276" w:type="dxa"/>
            <w:tcBorders>
              <w:top w:val="nil"/>
              <w:left w:val="nil"/>
              <w:bottom w:val="single" w:sz="4" w:space="0" w:color="auto"/>
              <w:right w:val="single" w:sz="4" w:space="0" w:color="auto"/>
            </w:tcBorders>
            <w:shd w:val="clear" w:color="auto" w:fill="auto"/>
            <w:vAlign w:val="center"/>
          </w:tcPr>
          <w:p w14:paraId="3E8752D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324,9</w:t>
            </w:r>
          </w:p>
        </w:tc>
        <w:tc>
          <w:tcPr>
            <w:tcW w:w="1212" w:type="dxa"/>
            <w:tcBorders>
              <w:top w:val="nil"/>
              <w:left w:val="nil"/>
              <w:bottom w:val="single" w:sz="4" w:space="0" w:color="auto"/>
              <w:right w:val="single" w:sz="8" w:space="0" w:color="auto"/>
            </w:tcBorders>
            <w:shd w:val="clear" w:color="auto" w:fill="auto"/>
            <w:vAlign w:val="center"/>
          </w:tcPr>
          <w:p w14:paraId="68829F0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0,00</w:t>
            </w:r>
          </w:p>
        </w:tc>
      </w:tr>
      <w:tr w:rsidR="00A47385" w:rsidRPr="00A47385" w14:paraId="7FD94D7D" w14:textId="77777777" w:rsidTr="00626320">
        <w:trPr>
          <w:trHeight w:val="1020"/>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4AF7032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2.3.</w:t>
            </w:r>
          </w:p>
        </w:tc>
        <w:tc>
          <w:tcPr>
            <w:tcW w:w="3828" w:type="dxa"/>
            <w:tcBorders>
              <w:top w:val="nil"/>
              <w:left w:val="nil"/>
              <w:bottom w:val="single" w:sz="4" w:space="0" w:color="auto"/>
              <w:right w:val="single" w:sz="4" w:space="0" w:color="auto"/>
            </w:tcBorders>
            <w:shd w:val="clear" w:color="auto" w:fill="auto"/>
            <w:vAlign w:val="center"/>
            <w:hideMark/>
          </w:tcPr>
          <w:p w14:paraId="01416769"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 xml:space="preserve">Основное мероприятие 1.3. </w:t>
            </w:r>
            <w:r w:rsidRPr="00A47385">
              <w:rPr>
                <w:rFonts w:ascii="Times New Roman" w:hAnsi="Times New Roman"/>
                <w:sz w:val="24"/>
                <w:szCs w:val="24"/>
              </w:rPr>
              <w:br/>
              <w:t>Мероприятия по решению общегосударственных вопросов и вопросов в области национальной политики</w:t>
            </w:r>
          </w:p>
        </w:tc>
        <w:tc>
          <w:tcPr>
            <w:tcW w:w="1559" w:type="dxa"/>
            <w:tcBorders>
              <w:top w:val="nil"/>
              <w:left w:val="nil"/>
              <w:bottom w:val="single" w:sz="4" w:space="0" w:color="auto"/>
              <w:right w:val="nil"/>
            </w:tcBorders>
            <w:shd w:val="clear" w:color="auto" w:fill="auto"/>
            <w:vAlign w:val="center"/>
            <w:hideMark/>
          </w:tcPr>
          <w:p w14:paraId="4528D20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4A0D464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112,4</w:t>
            </w:r>
          </w:p>
        </w:tc>
        <w:tc>
          <w:tcPr>
            <w:tcW w:w="1276" w:type="dxa"/>
            <w:tcBorders>
              <w:top w:val="nil"/>
              <w:left w:val="nil"/>
              <w:bottom w:val="single" w:sz="4" w:space="0" w:color="auto"/>
              <w:right w:val="single" w:sz="4" w:space="0" w:color="auto"/>
            </w:tcBorders>
            <w:shd w:val="clear" w:color="auto" w:fill="auto"/>
            <w:vAlign w:val="center"/>
          </w:tcPr>
          <w:p w14:paraId="7A4F10C0" w14:textId="77777777" w:rsidR="00A47385" w:rsidRPr="00A47385" w:rsidRDefault="00A47385" w:rsidP="00626320">
            <w:pPr>
              <w:spacing w:after="0" w:line="240" w:lineRule="auto"/>
              <w:jc w:val="center"/>
              <w:rPr>
                <w:rFonts w:ascii="Times New Roman" w:eastAsia="Calibri" w:hAnsi="Times New Roman"/>
                <w:sz w:val="24"/>
                <w:szCs w:val="24"/>
                <w:lang w:eastAsia="en-US"/>
              </w:rPr>
            </w:pPr>
            <w:r w:rsidRPr="00A47385">
              <w:rPr>
                <w:rFonts w:ascii="Times New Roman" w:hAnsi="Times New Roman"/>
                <w:sz w:val="24"/>
                <w:szCs w:val="24"/>
              </w:rPr>
              <w:t>112,4</w:t>
            </w:r>
          </w:p>
        </w:tc>
        <w:tc>
          <w:tcPr>
            <w:tcW w:w="1212" w:type="dxa"/>
            <w:tcBorders>
              <w:top w:val="nil"/>
              <w:left w:val="nil"/>
              <w:bottom w:val="single" w:sz="4" w:space="0" w:color="auto"/>
              <w:right w:val="single" w:sz="8" w:space="0" w:color="auto"/>
            </w:tcBorders>
            <w:shd w:val="clear" w:color="auto" w:fill="auto"/>
            <w:vAlign w:val="center"/>
          </w:tcPr>
          <w:p w14:paraId="46427D9A" w14:textId="77777777" w:rsidR="00A47385" w:rsidRPr="00A47385" w:rsidRDefault="00A47385" w:rsidP="00626320">
            <w:pPr>
              <w:spacing w:after="0" w:line="240" w:lineRule="auto"/>
              <w:jc w:val="center"/>
              <w:rPr>
                <w:rFonts w:ascii="Times New Roman" w:eastAsia="Calibri" w:hAnsi="Times New Roman"/>
                <w:sz w:val="24"/>
                <w:szCs w:val="24"/>
                <w:lang w:eastAsia="en-US"/>
              </w:rPr>
            </w:pPr>
            <w:r w:rsidRPr="00A47385">
              <w:rPr>
                <w:rFonts w:ascii="Times New Roman" w:eastAsia="Calibri" w:hAnsi="Times New Roman"/>
                <w:sz w:val="24"/>
                <w:szCs w:val="24"/>
                <w:lang w:eastAsia="en-US"/>
              </w:rPr>
              <w:t>0,0</w:t>
            </w:r>
          </w:p>
        </w:tc>
      </w:tr>
      <w:tr w:rsidR="00A47385" w:rsidRPr="00A47385" w14:paraId="738D2127" w14:textId="77777777" w:rsidTr="00626320">
        <w:trPr>
          <w:trHeight w:val="1020"/>
        </w:trPr>
        <w:tc>
          <w:tcPr>
            <w:tcW w:w="583" w:type="dxa"/>
            <w:tcBorders>
              <w:top w:val="nil"/>
              <w:left w:val="single" w:sz="8" w:space="0" w:color="auto"/>
              <w:bottom w:val="single" w:sz="4" w:space="0" w:color="auto"/>
              <w:right w:val="single" w:sz="4" w:space="0" w:color="auto"/>
            </w:tcBorders>
            <w:shd w:val="clear" w:color="auto" w:fill="auto"/>
            <w:vAlign w:val="center"/>
          </w:tcPr>
          <w:p w14:paraId="4E7EBEB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lastRenderedPageBreak/>
              <w:t>2.4.</w:t>
            </w:r>
          </w:p>
        </w:tc>
        <w:tc>
          <w:tcPr>
            <w:tcW w:w="3828" w:type="dxa"/>
            <w:tcBorders>
              <w:top w:val="nil"/>
              <w:left w:val="nil"/>
              <w:bottom w:val="single" w:sz="4" w:space="0" w:color="auto"/>
              <w:right w:val="single" w:sz="4" w:space="0" w:color="auto"/>
            </w:tcBorders>
            <w:shd w:val="clear" w:color="auto" w:fill="auto"/>
            <w:vAlign w:val="center"/>
          </w:tcPr>
          <w:p w14:paraId="6F67CB65"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1.5.</w:t>
            </w:r>
          </w:p>
          <w:p w14:paraId="7BF2DC1F"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color w:val="000000"/>
                <w:sz w:val="24"/>
                <w:szCs w:val="24"/>
              </w:rPr>
              <w:t xml:space="preserve"> Субсидии на обустройство и восстановление воинских захоронений в рамках подпрограммы "Патриотическое воспитание граждан"</w:t>
            </w:r>
          </w:p>
        </w:tc>
        <w:tc>
          <w:tcPr>
            <w:tcW w:w="1559" w:type="dxa"/>
            <w:tcBorders>
              <w:top w:val="nil"/>
              <w:left w:val="nil"/>
              <w:bottom w:val="single" w:sz="4" w:space="0" w:color="auto"/>
              <w:right w:val="nil"/>
            </w:tcBorders>
            <w:shd w:val="clear" w:color="auto" w:fill="auto"/>
            <w:vAlign w:val="center"/>
          </w:tcPr>
          <w:p w14:paraId="2EF389F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000E0E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14:paraId="4CC1211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212" w:type="dxa"/>
            <w:tcBorders>
              <w:top w:val="nil"/>
              <w:left w:val="nil"/>
              <w:bottom w:val="single" w:sz="4" w:space="0" w:color="auto"/>
              <w:right w:val="single" w:sz="8" w:space="0" w:color="auto"/>
            </w:tcBorders>
            <w:shd w:val="clear" w:color="auto" w:fill="auto"/>
            <w:vAlign w:val="center"/>
          </w:tcPr>
          <w:p w14:paraId="2820208A" w14:textId="77777777" w:rsidR="00A47385" w:rsidRPr="00A47385" w:rsidRDefault="00A47385" w:rsidP="00626320">
            <w:pPr>
              <w:spacing w:after="0" w:line="240" w:lineRule="auto"/>
              <w:jc w:val="center"/>
              <w:rPr>
                <w:rFonts w:ascii="Times New Roman" w:eastAsia="Calibri" w:hAnsi="Times New Roman"/>
                <w:sz w:val="24"/>
                <w:szCs w:val="24"/>
                <w:lang w:eastAsia="en-US"/>
              </w:rPr>
            </w:pPr>
            <w:r w:rsidRPr="00A47385">
              <w:rPr>
                <w:rFonts w:ascii="Times New Roman" w:eastAsia="Calibri" w:hAnsi="Times New Roman"/>
                <w:sz w:val="24"/>
                <w:szCs w:val="24"/>
                <w:lang w:eastAsia="en-US"/>
              </w:rPr>
              <w:t>0,0</w:t>
            </w:r>
          </w:p>
        </w:tc>
      </w:tr>
      <w:tr w:rsidR="00A47385" w:rsidRPr="00A47385" w14:paraId="5B2E16BC" w14:textId="77777777" w:rsidTr="00626320">
        <w:trPr>
          <w:trHeight w:val="255"/>
        </w:trPr>
        <w:tc>
          <w:tcPr>
            <w:tcW w:w="58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3DB8E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w:t>
            </w:r>
          </w:p>
        </w:tc>
        <w:tc>
          <w:tcPr>
            <w:tcW w:w="3828" w:type="dxa"/>
            <w:tcBorders>
              <w:top w:val="single" w:sz="8" w:space="0" w:color="auto"/>
              <w:left w:val="nil"/>
              <w:bottom w:val="single" w:sz="4" w:space="0" w:color="auto"/>
              <w:right w:val="single" w:sz="4" w:space="0" w:color="auto"/>
            </w:tcBorders>
            <w:shd w:val="clear" w:color="auto" w:fill="auto"/>
            <w:vAlign w:val="center"/>
            <w:hideMark/>
          </w:tcPr>
          <w:p w14:paraId="42EB2067"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Подпрограмма 2. Содержание и ремонт улично-дорожной сети города</w:t>
            </w:r>
          </w:p>
        </w:tc>
        <w:tc>
          <w:tcPr>
            <w:tcW w:w="1559" w:type="dxa"/>
            <w:tcBorders>
              <w:top w:val="single" w:sz="8" w:space="0" w:color="auto"/>
              <w:left w:val="nil"/>
              <w:bottom w:val="single" w:sz="4" w:space="0" w:color="auto"/>
              <w:right w:val="nil"/>
            </w:tcBorders>
            <w:shd w:val="clear" w:color="auto" w:fill="auto"/>
            <w:vAlign w:val="center"/>
            <w:hideMark/>
          </w:tcPr>
          <w:p w14:paraId="5146E8E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2860FB4C" w14:textId="77777777" w:rsidR="00A47385" w:rsidRPr="00A47385" w:rsidRDefault="00A47385" w:rsidP="00626320">
            <w:pPr>
              <w:widowControl w:val="0"/>
              <w:spacing w:after="0" w:line="240" w:lineRule="auto"/>
              <w:jc w:val="center"/>
              <w:rPr>
                <w:rFonts w:ascii="Times New Roman" w:hAnsi="Times New Roman"/>
                <w:sz w:val="24"/>
                <w:szCs w:val="24"/>
              </w:rPr>
            </w:pPr>
            <w:r w:rsidRPr="00A47385">
              <w:rPr>
                <w:rFonts w:ascii="Times New Roman" w:hAnsi="Times New Roman"/>
                <w:sz w:val="24"/>
                <w:szCs w:val="24"/>
              </w:rPr>
              <w:t>540 168,3</w:t>
            </w:r>
          </w:p>
        </w:tc>
        <w:tc>
          <w:tcPr>
            <w:tcW w:w="1276" w:type="dxa"/>
            <w:tcBorders>
              <w:top w:val="single" w:sz="8" w:space="0" w:color="auto"/>
              <w:left w:val="nil"/>
              <w:bottom w:val="single" w:sz="4" w:space="0" w:color="auto"/>
              <w:right w:val="single" w:sz="4" w:space="0" w:color="auto"/>
            </w:tcBorders>
            <w:shd w:val="clear" w:color="auto" w:fill="auto"/>
            <w:vAlign w:val="center"/>
          </w:tcPr>
          <w:p w14:paraId="2B955A3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584 711,5</w:t>
            </w:r>
          </w:p>
        </w:tc>
        <w:tc>
          <w:tcPr>
            <w:tcW w:w="1212" w:type="dxa"/>
            <w:tcBorders>
              <w:top w:val="single" w:sz="8" w:space="0" w:color="auto"/>
              <w:left w:val="nil"/>
              <w:bottom w:val="single" w:sz="4" w:space="0" w:color="auto"/>
              <w:right w:val="single" w:sz="4" w:space="0" w:color="auto"/>
            </w:tcBorders>
            <w:shd w:val="clear" w:color="auto" w:fill="auto"/>
            <w:vAlign w:val="center"/>
          </w:tcPr>
          <w:p w14:paraId="1BB3C8E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318 810,2</w:t>
            </w:r>
          </w:p>
        </w:tc>
      </w:tr>
      <w:tr w:rsidR="00A47385" w:rsidRPr="00A47385" w14:paraId="3F095940" w14:textId="77777777" w:rsidTr="00626320">
        <w:trPr>
          <w:trHeight w:val="825"/>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122B109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color w:val="000000"/>
                <w:sz w:val="24"/>
                <w:szCs w:val="24"/>
              </w:rPr>
              <w:t>3.1.</w:t>
            </w:r>
          </w:p>
        </w:tc>
        <w:tc>
          <w:tcPr>
            <w:tcW w:w="3828" w:type="dxa"/>
            <w:tcBorders>
              <w:top w:val="nil"/>
              <w:left w:val="nil"/>
              <w:bottom w:val="single" w:sz="4" w:space="0" w:color="auto"/>
              <w:right w:val="single" w:sz="4" w:space="0" w:color="auto"/>
            </w:tcBorders>
            <w:shd w:val="clear" w:color="auto" w:fill="auto"/>
            <w:vAlign w:val="center"/>
            <w:hideMark/>
          </w:tcPr>
          <w:p w14:paraId="1927AEEC"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color w:val="000000"/>
                <w:sz w:val="24"/>
                <w:szCs w:val="24"/>
              </w:rPr>
              <w:t>Основное мероприятие 2.1.</w:t>
            </w:r>
            <w:r w:rsidRPr="00A47385">
              <w:rPr>
                <w:rFonts w:ascii="Times New Roman" w:hAnsi="Times New Roman"/>
                <w:color w:val="000000"/>
                <w:sz w:val="24"/>
                <w:szCs w:val="24"/>
              </w:rPr>
              <w:br/>
              <w:t>Мероприятия по содержанию и ремонту улично-дорожной сети города</w:t>
            </w:r>
          </w:p>
        </w:tc>
        <w:tc>
          <w:tcPr>
            <w:tcW w:w="1559" w:type="dxa"/>
            <w:tcBorders>
              <w:top w:val="nil"/>
              <w:left w:val="nil"/>
              <w:bottom w:val="single" w:sz="4" w:space="0" w:color="auto"/>
              <w:right w:val="nil"/>
            </w:tcBorders>
            <w:shd w:val="clear" w:color="auto" w:fill="auto"/>
            <w:vAlign w:val="center"/>
            <w:hideMark/>
          </w:tcPr>
          <w:p w14:paraId="226E4D3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94A9F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509 669,4</w:t>
            </w:r>
          </w:p>
        </w:tc>
        <w:tc>
          <w:tcPr>
            <w:tcW w:w="1276" w:type="dxa"/>
            <w:tcBorders>
              <w:top w:val="nil"/>
              <w:left w:val="nil"/>
              <w:bottom w:val="single" w:sz="4" w:space="0" w:color="auto"/>
              <w:right w:val="single" w:sz="4" w:space="0" w:color="auto"/>
            </w:tcBorders>
            <w:shd w:val="clear" w:color="auto" w:fill="auto"/>
            <w:vAlign w:val="center"/>
          </w:tcPr>
          <w:p w14:paraId="6E486B86" w14:textId="77777777" w:rsidR="00A47385" w:rsidRPr="00A47385" w:rsidRDefault="00A47385" w:rsidP="00626320">
            <w:pPr>
              <w:spacing w:after="0" w:line="240" w:lineRule="auto"/>
              <w:rPr>
                <w:rFonts w:ascii="Times New Roman" w:hAnsi="Times New Roman"/>
                <w:sz w:val="24"/>
                <w:szCs w:val="24"/>
              </w:rPr>
            </w:pPr>
            <w:r w:rsidRPr="00A47385">
              <w:rPr>
                <w:rFonts w:ascii="Times New Roman" w:hAnsi="Times New Roman"/>
                <w:sz w:val="24"/>
                <w:szCs w:val="24"/>
              </w:rPr>
              <w:t>543 204,4</w:t>
            </w:r>
          </w:p>
        </w:tc>
        <w:tc>
          <w:tcPr>
            <w:tcW w:w="1212" w:type="dxa"/>
            <w:tcBorders>
              <w:top w:val="nil"/>
              <w:left w:val="nil"/>
              <w:bottom w:val="single" w:sz="4" w:space="0" w:color="auto"/>
              <w:right w:val="single" w:sz="8" w:space="0" w:color="auto"/>
            </w:tcBorders>
            <w:shd w:val="clear" w:color="auto" w:fill="auto"/>
            <w:vAlign w:val="center"/>
          </w:tcPr>
          <w:p w14:paraId="6B51DFF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318 317,3</w:t>
            </w:r>
          </w:p>
        </w:tc>
      </w:tr>
      <w:tr w:rsidR="00A47385" w:rsidRPr="00A47385" w14:paraId="1530B64B" w14:textId="77777777" w:rsidTr="00626320">
        <w:trPr>
          <w:trHeight w:val="1530"/>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64B1BC5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w:t>
            </w:r>
          </w:p>
        </w:tc>
        <w:tc>
          <w:tcPr>
            <w:tcW w:w="3828" w:type="dxa"/>
            <w:tcBorders>
              <w:top w:val="nil"/>
              <w:left w:val="nil"/>
              <w:bottom w:val="single" w:sz="4" w:space="0" w:color="auto"/>
              <w:right w:val="single" w:sz="4" w:space="0" w:color="auto"/>
            </w:tcBorders>
            <w:shd w:val="clear" w:color="auto" w:fill="auto"/>
            <w:vAlign w:val="center"/>
            <w:hideMark/>
          </w:tcPr>
          <w:p w14:paraId="119382D8"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Основное мероприятие 2.2.</w:t>
            </w:r>
          </w:p>
          <w:p w14:paraId="630F4A25"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1559" w:type="dxa"/>
            <w:tcBorders>
              <w:top w:val="nil"/>
              <w:left w:val="nil"/>
              <w:bottom w:val="single" w:sz="4" w:space="0" w:color="auto"/>
              <w:right w:val="nil"/>
            </w:tcBorders>
            <w:shd w:val="clear" w:color="auto" w:fill="auto"/>
            <w:vAlign w:val="center"/>
            <w:hideMark/>
          </w:tcPr>
          <w:p w14:paraId="5C9C57B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74DCEA8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2 423,4</w:t>
            </w:r>
          </w:p>
        </w:tc>
        <w:tc>
          <w:tcPr>
            <w:tcW w:w="1276" w:type="dxa"/>
            <w:tcBorders>
              <w:top w:val="nil"/>
              <w:left w:val="nil"/>
              <w:bottom w:val="single" w:sz="4" w:space="0" w:color="auto"/>
              <w:right w:val="single" w:sz="4" w:space="0" w:color="auto"/>
            </w:tcBorders>
            <w:shd w:val="clear" w:color="auto" w:fill="auto"/>
            <w:vAlign w:val="center"/>
          </w:tcPr>
          <w:p w14:paraId="5A1D427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2 423,4</w:t>
            </w:r>
          </w:p>
        </w:tc>
        <w:tc>
          <w:tcPr>
            <w:tcW w:w="1212" w:type="dxa"/>
            <w:tcBorders>
              <w:top w:val="nil"/>
              <w:left w:val="nil"/>
              <w:bottom w:val="single" w:sz="4" w:space="0" w:color="auto"/>
              <w:right w:val="single" w:sz="8" w:space="0" w:color="auto"/>
            </w:tcBorders>
            <w:shd w:val="clear" w:color="auto" w:fill="auto"/>
            <w:vAlign w:val="center"/>
          </w:tcPr>
          <w:p w14:paraId="2F8B7C6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r>
      <w:tr w:rsidR="00A47385" w:rsidRPr="00A47385" w14:paraId="6882493D" w14:textId="77777777" w:rsidTr="00626320">
        <w:trPr>
          <w:trHeight w:val="765"/>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08CE0F2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3.3.</w:t>
            </w:r>
          </w:p>
        </w:tc>
        <w:tc>
          <w:tcPr>
            <w:tcW w:w="3828" w:type="dxa"/>
            <w:tcBorders>
              <w:top w:val="nil"/>
              <w:left w:val="nil"/>
              <w:bottom w:val="single" w:sz="4" w:space="0" w:color="auto"/>
              <w:right w:val="single" w:sz="4" w:space="0" w:color="auto"/>
            </w:tcBorders>
            <w:shd w:val="clear" w:color="auto" w:fill="auto"/>
            <w:vAlign w:val="center"/>
            <w:hideMark/>
          </w:tcPr>
          <w:p w14:paraId="6428E01A"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Основное мероприятие 2.3. Осуществление дорожной деятельности в отношении автомобильных дорог общего пользования местного значения</w:t>
            </w:r>
          </w:p>
        </w:tc>
        <w:tc>
          <w:tcPr>
            <w:tcW w:w="1559" w:type="dxa"/>
            <w:tcBorders>
              <w:top w:val="nil"/>
              <w:left w:val="nil"/>
              <w:bottom w:val="single" w:sz="4" w:space="0" w:color="auto"/>
              <w:right w:val="nil"/>
            </w:tcBorders>
            <w:shd w:val="clear" w:color="auto" w:fill="auto"/>
            <w:vAlign w:val="center"/>
            <w:hideMark/>
          </w:tcPr>
          <w:p w14:paraId="0F2A2C7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FF8EE6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25 669,5</w:t>
            </w:r>
          </w:p>
        </w:tc>
        <w:tc>
          <w:tcPr>
            <w:tcW w:w="1276" w:type="dxa"/>
            <w:tcBorders>
              <w:top w:val="nil"/>
              <w:left w:val="nil"/>
              <w:bottom w:val="single" w:sz="4" w:space="0" w:color="auto"/>
              <w:right w:val="single" w:sz="4" w:space="0" w:color="auto"/>
            </w:tcBorders>
            <w:shd w:val="clear" w:color="auto" w:fill="auto"/>
            <w:vAlign w:val="center"/>
          </w:tcPr>
          <w:p w14:paraId="6BDFCEF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36 707,7</w:t>
            </w:r>
          </w:p>
        </w:tc>
        <w:tc>
          <w:tcPr>
            <w:tcW w:w="1212" w:type="dxa"/>
            <w:tcBorders>
              <w:top w:val="nil"/>
              <w:left w:val="nil"/>
              <w:bottom w:val="single" w:sz="4" w:space="0" w:color="auto"/>
              <w:right w:val="single" w:sz="8" w:space="0" w:color="auto"/>
            </w:tcBorders>
            <w:shd w:val="clear" w:color="auto" w:fill="auto"/>
            <w:vAlign w:val="center"/>
          </w:tcPr>
          <w:p w14:paraId="041303B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492,9</w:t>
            </w:r>
          </w:p>
        </w:tc>
      </w:tr>
      <w:tr w:rsidR="00A47385" w:rsidRPr="00A47385" w14:paraId="6192E6F5" w14:textId="77777777" w:rsidTr="00626320">
        <w:trPr>
          <w:trHeight w:val="1066"/>
        </w:trPr>
        <w:tc>
          <w:tcPr>
            <w:tcW w:w="583" w:type="dxa"/>
            <w:tcBorders>
              <w:top w:val="nil"/>
              <w:left w:val="single" w:sz="8" w:space="0" w:color="auto"/>
              <w:bottom w:val="single" w:sz="8" w:space="0" w:color="auto"/>
              <w:right w:val="single" w:sz="4" w:space="0" w:color="auto"/>
            </w:tcBorders>
            <w:shd w:val="clear" w:color="auto" w:fill="auto"/>
            <w:vAlign w:val="center"/>
            <w:hideMark/>
          </w:tcPr>
          <w:p w14:paraId="6940871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3.4.</w:t>
            </w:r>
          </w:p>
        </w:tc>
        <w:tc>
          <w:tcPr>
            <w:tcW w:w="3828" w:type="dxa"/>
            <w:tcBorders>
              <w:top w:val="nil"/>
              <w:left w:val="nil"/>
              <w:bottom w:val="single" w:sz="8" w:space="0" w:color="auto"/>
              <w:right w:val="single" w:sz="4" w:space="0" w:color="auto"/>
            </w:tcBorders>
            <w:shd w:val="clear" w:color="auto" w:fill="auto"/>
            <w:vAlign w:val="center"/>
            <w:hideMark/>
          </w:tcPr>
          <w:p w14:paraId="6B8C818E"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Основное мероприятие 2.4.</w:t>
            </w:r>
          </w:p>
          <w:p w14:paraId="085327DD"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Реализация регионального проекта "Региональная и местная дорожная сеть Вологодской области»</w:t>
            </w:r>
          </w:p>
        </w:tc>
        <w:tc>
          <w:tcPr>
            <w:tcW w:w="1559" w:type="dxa"/>
            <w:tcBorders>
              <w:top w:val="nil"/>
              <w:left w:val="nil"/>
              <w:bottom w:val="single" w:sz="8" w:space="0" w:color="auto"/>
              <w:right w:val="nil"/>
            </w:tcBorders>
            <w:shd w:val="clear" w:color="auto" w:fill="auto"/>
            <w:vAlign w:val="center"/>
            <w:hideMark/>
          </w:tcPr>
          <w:p w14:paraId="792D05C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8" w:space="0" w:color="auto"/>
              <w:right w:val="single" w:sz="4" w:space="0" w:color="auto"/>
            </w:tcBorders>
            <w:shd w:val="clear" w:color="auto" w:fill="auto"/>
            <w:vAlign w:val="center"/>
          </w:tcPr>
          <w:p w14:paraId="4F4286F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2 376,0</w:t>
            </w:r>
          </w:p>
        </w:tc>
        <w:tc>
          <w:tcPr>
            <w:tcW w:w="1276" w:type="dxa"/>
            <w:tcBorders>
              <w:top w:val="nil"/>
              <w:left w:val="nil"/>
              <w:bottom w:val="single" w:sz="8" w:space="0" w:color="auto"/>
              <w:right w:val="single" w:sz="4" w:space="0" w:color="auto"/>
            </w:tcBorders>
            <w:shd w:val="clear" w:color="auto" w:fill="auto"/>
            <w:vAlign w:val="center"/>
          </w:tcPr>
          <w:p w14:paraId="46419C0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2 376,0</w:t>
            </w:r>
          </w:p>
        </w:tc>
        <w:tc>
          <w:tcPr>
            <w:tcW w:w="1212" w:type="dxa"/>
            <w:tcBorders>
              <w:top w:val="nil"/>
              <w:left w:val="nil"/>
              <w:bottom w:val="single" w:sz="8" w:space="0" w:color="auto"/>
              <w:right w:val="single" w:sz="8" w:space="0" w:color="auto"/>
            </w:tcBorders>
            <w:shd w:val="clear" w:color="auto" w:fill="auto"/>
            <w:vAlign w:val="center"/>
          </w:tcPr>
          <w:p w14:paraId="5E0ADB7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r>
      <w:tr w:rsidR="00A47385" w:rsidRPr="00A47385" w14:paraId="7BC556AC" w14:textId="77777777" w:rsidTr="00626320">
        <w:trPr>
          <w:trHeight w:val="510"/>
        </w:trPr>
        <w:tc>
          <w:tcPr>
            <w:tcW w:w="583" w:type="dxa"/>
            <w:vMerge w:val="restart"/>
            <w:tcBorders>
              <w:top w:val="nil"/>
              <w:left w:val="single" w:sz="8" w:space="0" w:color="auto"/>
              <w:right w:val="single" w:sz="4" w:space="0" w:color="auto"/>
            </w:tcBorders>
            <w:shd w:val="clear" w:color="auto" w:fill="auto"/>
            <w:vAlign w:val="center"/>
            <w:hideMark/>
          </w:tcPr>
          <w:p w14:paraId="5BB326B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w:t>
            </w:r>
          </w:p>
        </w:tc>
        <w:tc>
          <w:tcPr>
            <w:tcW w:w="3828" w:type="dxa"/>
            <w:vMerge w:val="restart"/>
            <w:tcBorders>
              <w:top w:val="nil"/>
              <w:left w:val="nil"/>
              <w:right w:val="single" w:sz="4" w:space="0" w:color="auto"/>
            </w:tcBorders>
            <w:shd w:val="clear" w:color="auto" w:fill="auto"/>
            <w:vAlign w:val="center"/>
            <w:hideMark/>
          </w:tcPr>
          <w:p w14:paraId="02E0E891"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Подпрограмма 3. Содержание и ремонт жилищного фонда</w:t>
            </w:r>
          </w:p>
        </w:tc>
        <w:tc>
          <w:tcPr>
            <w:tcW w:w="1559" w:type="dxa"/>
            <w:tcBorders>
              <w:top w:val="nil"/>
              <w:left w:val="nil"/>
              <w:bottom w:val="single" w:sz="4" w:space="0" w:color="auto"/>
              <w:right w:val="nil"/>
            </w:tcBorders>
            <w:shd w:val="clear" w:color="auto" w:fill="auto"/>
            <w:vAlign w:val="center"/>
            <w:hideMark/>
          </w:tcPr>
          <w:p w14:paraId="0946AAFE" w14:textId="77777777" w:rsidR="00A47385" w:rsidRPr="00A47385" w:rsidRDefault="00A47385" w:rsidP="00626320">
            <w:pPr>
              <w:spacing w:after="0" w:line="240" w:lineRule="auto"/>
              <w:jc w:val="center"/>
              <w:rPr>
                <w:sz w:val="24"/>
                <w:szCs w:val="24"/>
              </w:rPr>
            </w:pPr>
            <w:r w:rsidRPr="00A47385">
              <w:rPr>
                <w:rFonts w:ascii="Times New Roman" w:hAnsi="Times New Roman"/>
                <w:sz w:val="24"/>
                <w:szCs w:val="24"/>
              </w:rPr>
              <w:t>ДЖКХ мэрии</w:t>
            </w:r>
            <w:r w:rsidRPr="00A47385">
              <w:rPr>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71A7B1C" w14:textId="77777777" w:rsidR="00A47385" w:rsidRPr="00A47385" w:rsidRDefault="00A47385" w:rsidP="00626320">
            <w:pPr>
              <w:widowControl w:val="0"/>
              <w:spacing w:after="0" w:line="240" w:lineRule="auto"/>
              <w:jc w:val="center"/>
              <w:rPr>
                <w:rFonts w:ascii="Times New Roman" w:hAnsi="Times New Roman"/>
                <w:sz w:val="24"/>
                <w:szCs w:val="24"/>
              </w:rPr>
            </w:pPr>
            <w:r w:rsidRPr="00A47385">
              <w:rPr>
                <w:rFonts w:ascii="Times New Roman" w:hAnsi="Times New Roman"/>
                <w:sz w:val="24"/>
                <w:szCs w:val="24"/>
              </w:rPr>
              <w:t>25 548,3</w:t>
            </w:r>
          </w:p>
        </w:tc>
        <w:tc>
          <w:tcPr>
            <w:tcW w:w="1276" w:type="dxa"/>
            <w:tcBorders>
              <w:top w:val="nil"/>
              <w:left w:val="nil"/>
              <w:bottom w:val="single" w:sz="4" w:space="0" w:color="auto"/>
              <w:right w:val="single" w:sz="4" w:space="0" w:color="auto"/>
            </w:tcBorders>
            <w:shd w:val="clear" w:color="auto" w:fill="auto"/>
            <w:vAlign w:val="center"/>
          </w:tcPr>
          <w:p w14:paraId="4DF1D1C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25 548,3</w:t>
            </w:r>
          </w:p>
        </w:tc>
        <w:tc>
          <w:tcPr>
            <w:tcW w:w="1212" w:type="dxa"/>
            <w:tcBorders>
              <w:top w:val="nil"/>
              <w:left w:val="nil"/>
              <w:bottom w:val="single" w:sz="4" w:space="0" w:color="auto"/>
              <w:right w:val="single" w:sz="4" w:space="0" w:color="auto"/>
            </w:tcBorders>
            <w:shd w:val="clear" w:color="auto" w:fill="auto"/>
            <w:vAlign w:val="center"/>
          </w:tcPr>
          <w:p w14:paraId="5109B08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7 821,4</w:t>
            </w:r>
          </w:p>
        </w:tc>
      </w:tr>
      <w:tr w:rsidR="00A47385" w:rsidRPr="00A47385" w14:paraId="52B916A3" w14:textId="77777777" w:rsidTr="00626320">
        <w:trPr>
          <w:trHeight w:val="510"/>
        </w:trPr>
        <w:tc>
          <w:tcPr>
            <w:tcW w:w="583" w:type="dxa"/>
            <w:vMerge/>
            <w:tcBorders>
              <w:left w:val="single" w:sz="8" w:space="0" w:color="auto"/>
              <w:bottom w:val="single" w:sz="4" w:space="0" w:color="auto"/>
              <w:right w:val="single" w:sz="4" w:space="0" w:color="auto"/>
            </w:tcBorders>
            <w:shd w:val="clear" w:color="auto" w:fill="auto"/>
            <w:vAlign w:val="center"/>
          </w:tcPr>
          <w:p w14:paraId="5C9AF074" w14:textId="77777777" w:rsidR="00A47385" w:rsidRPr="00A47385" w:rsidRDefault="00A47385" w:rsidP="00626320">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3F07889A" w14:textId="77777777" w:rsidR="00A47385" w:rsidRPr="00A47385" w:rsidRDefault="00A47385" w:rsidP="00626320">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shd w:val="clear" w:color="auto" w:fill="auto"/>
            <w:vAlign w:val="center"/>
          </w:tcPr>
          <w:p w14:paraId="1F105C7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Мэрия города (жилищное управление)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51B7A62E" w14:textId="77777777" w:rsidR="00A47385" w:rsidRPr="00A47385" w:rsidRDefault="00A47385" w:rsidP="00626320">
            <w:pPr>
              <w:widowControl w:val="0"/>
              <w:spacing w:after="0" w:line="240" w:lineRule="auto"/>
              <w:jc w:val="center"/>
              <w:rPr>
                <w:rFonts w:ascii="Times New Roman" w:hAnsi="Times New Roman"/>
                <w:sz w:val="24"/>
                <w:szCs w:val="24"/>
              </w:rPr>
            </w:pPr>
            <w:r w:rsidRPr="00A47385">
              <w:rPr>
                <w:rFonts w:ascii="Times New Roman" w:hAnsi="Times New Roman"/>
                <w:sz w:val="24"/>
                <w:szCs w:val="24"/>
              </w:rPr>
              <w:t>1 509,0</w:t>
            </w:r>
          </w:p>
        </w:tc>
        <w:tc>
          <w:tcPr>
            <w:tcW w:w="1276" w:type="dxa"/>
            <w:tcBorders>
              <w:top w:val="nil"/>
              <w:left w:val="nil"/>
              <w:bottom w:val="single" w:sz="4" w:space="0" w:color="auto"/>
              <w:right w:val="single" w:sz="4" w:space="0" w:color="auto"/>
            </w:tcBorders>
            <w:shd w:val="clear" w:color="auto" w:fill="auto"/>
            <w:vAlign w:val="center"/>
          </w:tcPr>
          <w:p w14:paraId="0D6F1CF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1 509,0</w:t>
            </w:r>
          </w:p>
        </w:tc>
        <w:tc>
          <w:tcPr>
            <w:tcW w:w="1212" w:type="dxa"/>
            <w:tcBorders>
              <w:top w:val="nil"/>
              <w:left w:val="nil"/>
              <w:bottom w:val="single" w:sz="4" w:space="0" w:color="auto"/>
              <w:right w:val="single" w:sz="4" w:space="0" w:color="auto"/>
            </w:tcBorders>
            <w:shd w:val="clear" w:color="auto" w:fill="auto"/>
            <w:vAlign w:val="center"/>
          </w:tcPr>
          <w:p w14:paraId="7AB6D29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1 113,5</w:t>
            </w:r>
          </w:p>
        </w:tc>
      </w:tr>
      <w:tr w:rsidR="00A47385" w:rsidRPr="00A47385" w14:paraId="71131612" w14:textId="77777777" w:rsidTr="00626320">
        <w:trPr>
          <w:trHeight w:val="510"/>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21A63EC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4.1.</w:t>
            </w:r>
          </w:p>
        </w:tc>
        <w:tc>
          <w:tcPr>
            <w:tcW w:w="3828" w:type="dxa"/>
            <w:tcBorders>
              <w:top w:val="nil"/>
              <w:left w:val="nil"/>
              <w:bottom w:val="single" w:sz="4" w:space="0" w:color="auto"/>
              <w:right w:val="single" w:sz="4" w:space="0" w:color="auto"/>
            </w:tcBorders>
            <w:shd w:val="clear" w:color="auto" w:fill="auto"/>
            <w:vAlign w:val="center"/>
            <w:hideMark/>
          </w:tcPr>
          <w:p w14:paraId="01C286A0" w14:textId="77777777" w:rsidR="00A47385" w:rsidRPr="00A47385" w:rsidRDefault="00A47385" w:rsidP="00626320">
            <w:pPr>
              <w:spacing w:after="0" w:line="240" w:lineRule="auto"/>
              <w:rPr>
                <w:rFonts w:ascii="Times New Roman" w:hAnsi="Times New Roman"/>
                <w:sz w:val="24"/>
                <w:szCs w:val="24"/>
              </w:rPr>
            </w:pPr>
            <w:r w:rsidRPr="00A47385">
              <w:rPr>
                <w:rFonts w:ascii="Times New Roman" w:hAnsi="Times New Roman"/>
                <w:sz w:val="24"/>
                <w:szCs w:val="24"/>
              </w:rPr>
              <w:t xml:space="preserve">Основное мероприятие 3.1. </w:t>
            </w:r>
            <w:r w:rsidRPr="00A47385">
              <w:rPr>
                <w:rFonts w:ascii="Times New Roman" w:hAnsi="Times New Roman"/>
                <w:sz w:val="24"/>
                <w:szCs w:val="24"/>
              </w:rPr>
              <w:br/>
              <w:t>Капитальный ремонт жилищного фонда</w:t>
            </w:r>
          </w:p>
        </w:tc>
        <w:tc>
          <w:tcPr>
            <w:tcW w:w="1559" w:type="dxa"/>
            <w:tcBorders>
              <w:top w:val="nil"/>
              <w:left w:val="nil"/>
              <w:bottom w:val="single" w:sz="4" w:space="0" w:color="auto"/>
              <w:right w:val="nil"/>
            </w:tcBorders>
            <w:shd w:val="clear" w:color="auto" w:fill="auto"/>
            <w:vAlign w:val="center"/>
            <w:hideMark/>
          </w:tcPr>
          <w:p w14:paraId="1EB35C0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DF33D8" w14:textId="77777777" w:rsidR="00A47385" w:rsidRPr="00A47385" w:rsidRDefault="00A47385" w:rsidP="00626320">
            <w:pPr>
              <w:widowControl w:val="0"/>
              <w:spacing w:after="0" w:line="240" w:lineRule="auto"/>
              <w:jc w:val="center"/>
              <w:rPr>
                <w:rFonts w:ascii="Times New Roman" w:hAnsi="Times New Roman"/>
                <w:sz w:val="24"/>
                <w:szCs w:val="24"/>
              </w:rPr>
            </w:pPr>
            <w:r w:rsidRPr="00A47385">
              <w:rPr>
                <w:rFonts w:ascii="Times New Roman" w:hAnsi="Times New Roman"/>
                <w:sz w:val="24"/>
                <w:szCs w:val="24"/>
              </w:rPr>
              <w:t>328,4</w:t>
            </w:r>
          </w:p>
        </w:tc>
        <w:tc>
          <w:tcPr>
            <w:tcW w:w="1276" w:type="dxa"/>
            <w:tcBorders>
              <w:top w:val="nil"/>
              <w:left w:val="nil"/>
              <w:bottom w:val="single" w:sz="4" w:space="0" w:color="auto"/>
              <w:right w:val="single" w:sz="4" w:space="0" w:color="auto"/>
            </w:tcBorders>
            <w:shd w:val="clear" w:color="auto" w:fill="auto"/>
            <w:vAlign w:val="center"/>
          </w:tcPr>
          <w:p w14:paraId="4AD4BD2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328,4</w:t>
            </w:r>
          </w:p>
        </w:tc>
        <w:tc>
          <w:tcPr>
            <w:tcW w:w="1212" w:type="dxa"/>
            <w:tcBorders>
              <w:top w:val="nil"/>
              <w:left w:val="nil"/>
              <w:bottom w:val="single" w:sz="4" w:space="0" w:color="auto"/>
              <w:right w:val="single" w:sz="8" w:space="0" w:color="auto"/>
            </w:tcBorders>
            <w:shd w:val="clear" w:color="auto" w:fill="auto"/>
            <w:noWrap/>
            <w:vAlign w:val="center"/>
          </w:tcPr>
          <w:p w14:paraId="5E68AF1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r>
      <w:tr w:rsidR="00A47385" w:rsidRPr="00A47385" w14:paraId="19AC4A17" w14:textId="77777777" w:rsidTr="00626320">
        <w:trPr>
          <w:trHeight w:val="555"/>
        </w:trPr>
        <w:tc>
          <w:tcPr>
            <w:tcW w:w="583" w:type="dxa"/>
            <w:vMerge w:val="restart"/>
            <w:tcBorders>
              <w:top w:val="nil"/>
              <w:left w:val="single" w:sz="8" w:space="0" w:color="auto"/>
              <w:right w:val="single" w:sz="4" w:space="0" w:color="auto"/>
            </w:tcBorders>
            <w:shd w:val="clear" w:color="auto" w:fill="auto"/>
            <w:vAlign w:val="center"/>
            <w:hideMark/>
          </w:tcPr>
          <w:p w14:paraId="04429A4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color w:val="000000"/>
                <w:sz w:val="24"/>
                <w:szCs w:val="24"/>
              </w:rPr>
              <w:lastRenderedPageBreak/>
              <w:t>4.2.</w:t>
            </w:r>
          </w:p>
        </w:tc>
        <w:tc>
          <w:tcPr>
            <w:tcW w:w="3828" w:type="dxa"/>
            <w:vMerge w:val="restart"/>
            <w:tcBorders>
              <w:top w:val="nil"/>
              <w:left w:val="nil"/>
              <w:right w:val="single" w:sz="4" w:space="0" w:color="auto"/>
            </w:tcBorders>
            <w:shd w:val="clear" w:color="auto" w:fill="auto"/>
            <w:vAlign w:val="center"/>
            <w:hideMark/>
          </w:tcPr>
          <w:p w14:paraId="0A24E192"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3.2.</w:t>
            </w:r>
          </w:p>
          <w:p w14:paraId="43EE60BA"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color w:val="000000"/>
                <w:sz w:val="24"/>
                <w:szCs w:val="24"/>
              </w:rPr>
              <w:t>Содержание и ремонт временно незаселенных жилых помещений муниципального жилого фонда</w:t>
            </w:r>
          </w:p>
        </w:tc>
        <w:tc>
          <w:tcPr>
            <w:tcW w:w="1559" w:type="dxa"/>
            <w:tcBorders>
              <w:top w:val="nil"/>
              <w:left w:val="nil"/>
              <w:bottom w:val="single" w:sz="4" w:space="0" w:color="auto"/>
              <w:right w:val="nil"/>
            </w:tcBorders>
            <w:shd w:val="clear" w:color="auto" w:fill="auto"/>
            <w:vAlign w:val="center"/>
            <w:hideMark/>
          </w:tcPr>
          <w:p w14:paraId="2B018C6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72F951" w14:textId="77777777" w:rsidR="00A47385" w:rsidRPr="00A47385" w:rsidRDefault="00A47385" w:rsidP="00626320">
            <w:pPr>
              <w:widowControl w:val="0"/>
              <w:spacing w:after="0" w:line="240" w:lineRule="auto"/>
              <w:jc w:val="center"/>
              <w:rPr>
                <w:rFonts w:ascii="Times New Roman" w:hAnsi="Times New Roman"/>
                <w:sz w:val="24"/>
                <w:szCs w:val="24"/>
              </w:rPr>
            </w:pPr>
            <w:r w:rsidRPr="00A47385">
              <w:rPr>
                <w:rFonts w:ascii="Times New Roman" w:hAnsi="Times New Roman"/>
                <w:sz w:val="24"/>
                <w:szCs w:val="24"/>
              </w:rPr>
              <w:t>1 984,1</w:t>
            </w:r>
          </w:p>
        </w:tc>
        <w:tc>
          <w:tcPr>
            <w:tcW w:w="1276" w:type="dxa"/>
            <w:tcBorders>
              <w:top w:val="nil"/>
              <w:left w:val="nil"/>
              <w:bottom w:val="single" w:sz="4" w:space="0" w:color="auto"/>
              <w:right w:val="single" w:sz="4" w:space="0" w:color="auto"/>
            </w:tcBorders>
            <w:shd w:val="clear" w:color="auto" w:fill="auto"/>
            <w:vAlign w:val="center"/>
          </w:tcPr>
          <w:p w14:paraId="56D38C5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1 984,1</w:t>
            </w:r>
          </w:p>
        </w:tc>
        <w:tc>
          <w:tcPr>
            <w:tcW w:w="1212" w:type="dxa"/>
            <w:tcBorders>
              <w:top w:val="nil"/>
              <w:left w:val="nil"/>
              <w:bottom w:val="single" w:sz="4" w:space="0" w:color="auto"/>
              <w:right w:val="single" w:sz="8" w:space="0" w:color="auto"/>
            </w:tcBorders>
            <w:shd w:val="clear" w:color="auto" w:fill="auto"/>
            <w:noWrap/>
            <w:vAlign w:val="center"/>
          </w:tcPr>
          <w:p w14:paraId="0CBBBF7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637,6</w:t>
            </w:r>
          </w:p>
        </w:tc>
      </w:tr>
      <w:tr w:rsidR="00A47385" w:rsidRPr="00A47385" w14:paraId="2EE44A25" w14:textId="77777777" w:rsidTr="00626320">
        <w:trPr>
          <w:trHeight w:val="549"/>
        </w:trPr>
        <w:tc>
          <w:tcPr>
            <w:tcW w:w="583" w:type="dxa"/>
            <w:vMerge/>
            <w:tcBorders>
              <w:left w:val="single" w:sz="8" w:space="0" w:color="auto"/>
              <w:bottom w:val="single" w:sz="4" w:space="0" w:color="auto"/>
              <w:right w:val="single" w:sz="4" w:space="0" w:color="auto"/>
            </w:tcBorders>
            <w:shd w:val="clear" w:color="auto" w:fill="auto"/>
            <w:vAlign w:val="center"/>
          </w:tcPr>
          <w:p w14:paraId="01A30763" w14:textId="77777777" w:rsidR="00A47385" w:rsidRPr="00A47385" w:rsidRDefault="00A47385" w:rsidP="00626320">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665F08D3" w14:textId="77777777" w:rsidR="00A47385" w:rsidRPr="00A47385" w:rsidRDefault="00A47385" w:rsidP="00626320">
            <w:pPr>
              <w:spacing w:after="0" w:line="240" w:lineRule="auto"/>
              <w:jc w:val="both"/>
              <w:rPr>
                <w:rFonts w:ascii="Times New Roman" w:hAnsi="Times New Roman"/>
                <w:sz w:val="24"/>
                <w:szCs w:val="24"/>
              </w:rPr>
            </w:pPr>
          </w:p>
        </w:tc>
        <w:tc>
          <w:tcPr>
            <w:tcW w:w="1559" w:type="dxa"/>
            <w:tcBorders>
              <w:top w:val="nil"/>
              <w:left w:val="nil"/>
              <w:bottom w:val="single" w:sz="4" w:space="0" w:color="auto"/>
              <w:right w:val="nil"/>
            </w:tcBorders>
            <w:shd w:val="clear" w:color="auto" w:fill="auto"/>
            <w:vAlign w:val="center"/>
          </w:tcPr>
          <w:p w14:paraId="66E278C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Мэрия города (жилищное управление)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3FF503" w14:textId="77777777" w:rsidR="00A47385" w:rsidRPr="00A47385" w:rsidRDefault="00A47385" w:rsidP="00626320">
            <w:pPr>
              <w:widowControl w:val="0"/>
              <w:spacing w:after="0" w:line="240" w:lineRule="auto"/>
              <w:jc w:val="center"/>
              <w:rPr>
                <w:rFonts w:ascii="Times New Roman" w:hAnsi="Times New Roman"/>
                <w:sz w:val="24"/>
                <w:szCs w:val="24"/>
              </w:rPr>
            </w:pPr>
            <w:r w:rsidRPr="00A47385">
              <w:rPr>
                <w:rFonts w:ascii="Times New Roman" w:hAnsi="Times New Roman"/>
                <w:sz w:val="24"/>
                <w:szCs w:val="24"/>
              </w:rPr>
              <w:t>1 500,0</w:t>
            </w:r>
          </w:p>
        </w:tc>
        <w:tc>
          <w:tcPr>
            <w:tcW w:w="1276" w:type="dxa"/>
            <w:tcBorders>
              <w:top w:val="nil"/>
              <w:left w:val="nil"/>
              <w:bottom w:val="single" w:sz="4" w:space="0" w:color="auto"/>
              <w:right w:val="single" w:sz="4" w:space="0" w:color="auto"/>
            </w:tcBorders>
            <w:shd w:val="clear" w:color="auto" w:fill="auto"/>
            <w:vAlign w:val="center"/>
          </w:tcPr>
          <w:p w14:paraId="45A7269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1 500,0</w:t>
            </w:r>
          </w:p>
        </w:tc>
        <w:tc>
          <w:tcPr>
            <w:tcW w:w="1212" w:type="dxa"/>
            <w:tcBorders>
              <w:top w:val="nil"/>
              <w:left w:val="nil"/>
              <w:bottom w:val="single" w:sz="4" w:space="0" w:color="auto"/>
              <w:right w:val="single" w:sz="8" w:space="0" w:color="auto"/>
            </w:tcBorders>
            <w:shd w:val="clear" w:color="auto" w:fill="auto"/>
            <w:noWrap/>
            <w:vAlign w:val="center"/>
          </w:tcPr>
          <w:p w14:paraId="3880590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1 108,9</w:t>
            </w:r>
          </w:p>
        </w:tc>
      </w:tr>
      <w:tr w:rsidR="00A47385" w:rsidRPr="00A47385" w14:paraId="470C5C4C" w14:textId="77777777" w:rsidTr="00626320">
        <w:trPr>
          <w:trHeight w:val="1020"/>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FD36C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B2C0348"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sz w:val="24"/>
                <w:szCs w:val="24"/>
              </w:rPr>
              <w:t xml:space="preserve">Основное мероприятие 3.3. </w:t>
            </w:r>
            <w:r w:rsidRPr="00A47385">
              <w:rPr>
                <w:rFonts w:ascii="Times New Roman" w:hAnsi="Times New Roman"/>
                <w:sz w:val="24"/>
                <w:szCs w:val="24"/>
              </w:rPr>
              <w:br/>
              <w:t>Осуществление полномочий собственника муниципального жилищного фонда в части внесения взносов в фонд капитального ремонта</w:t>
            </w:r>
          </w:p>
        </w:tc>
        <w:tc>
          <w:tcPr>
            <w:tcW w:w="1559" w:type="dxa"/>
            <w:tcBorders>
              <w:top w:val="single" w:sz="4" w:space="0" w:color="auto"/>
              <w:left w:val="nil"/>
              <w:bottom w:val="single" w:sz="4" w:space="0" w:color="auto"/>
              <w:right w:val="nil"/>
            </w:tcBorders>
            <w:shd w:val="clear" w:color="auto" w:fill="auto"/>
            <w:vAlign w:val="center"/>
            <w:hideMark/>
          </w:tcPr>
          <w:p w14:paraId="2286AC7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ДЖКХ мэрии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2F366" w14:textId="77777777" w:rsidR="00A47385" w:rsidRPr="00A47385" w:rsidRDefault="00A47385" w:rsidP="00626320">
            <w:pPr>
              <w:widowControl w:val="0"/>
              <w:spacing w:after="0" w:line="240" w:lineRule="auto"/>
              <w:jc w:val="center"/>
              <w:rPr>
                <w:rFonts w:ascii="Times New Roman" w:hAnsi="Times New Roman"/>
                <w:sz w:val="24"/>
                <w:szCs w:val="24"/>
              </w:rPr>
            </w:pPr>
            <w:r w:rsidRPr="00A47385">
              <w:rPr>
                <w:rFonts w:ascii="Times New Roman" w:hAnsi="Times New Roman"/>
                <w:sz w:val="24"/>
                <w:szCs w:val="24"/>
              </w:rPr>
              <w:t>23 235,8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90634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23 235,8</w:t>
            </w:r>
          </w:p>
        </w:tc>
        <w:tc>
          <w:tcPr>
            <w:tcW w:w="1212" w:type="dxa"/>
            <w:tcBorders>
              <w:top w:val="single" w:sz="4" w:space="0" w:color="auto"/>
              <w:left w:val="nil"/>
              <w:bottom w:val="single" w:sz="4" w:space="0" w:color="auto"/>
              <w:right w:val="single" w:sz="8" w:space="0" w:color="auto"/>
            </w:tcBorders>
            <w:shd w:val="clear" w:color="auto" w:fill="auto"/>
            <w:noWrap/>
            <w:vAlign w:val="center"/>
          </w:tcPr>
          <w:p w14:paraId="593E533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7 183,8</w:t>
            </w:r>
          </w:p>
        </w:tc>
      </w:tr>
      <w:tr w:rsidR="00A47385" w:rsidRPr="00A47385" w14:paraId="74B76017" w14:textId="77777777" w:rsidTr="00626320">
        <w:trPr>
          <w:trHeight w:val="1020"/>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tcPr>
          <w:p w14:paraId="403DA33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color w:val="000000"/>
                <w:sz w:val="24"/>
                <w:szCs w:val="24"/>
              </w:rPr>
              <w:t>4.5.</w:t>
            </w:r>
          </w:p>
        </w:tc>
        <w:tc>
          <w:tcPr>
            <w:tcW w:w="3828" w:type="dxa"/>
            <w:tcBorders>
              <w:top w:val="single" w:sz="4" w:space="0" w:color="auto"/>
              <w:left w:val="nil"/>
              <w:bottom w:val="single" w:sz="4" w:space="0" w:color="auto"/>
              <w:right w:val="single" w:sz="4" w:space="0" w:color="auto"/>
            </w:tcBorders>
            <w:shd w:val="clear" w:color="auto" w:fill="auto"/>
            <w:vAlign w:val="center"/>
          </w:tcPr>
          <w:p w14:paraId="17ABDD30"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3.5.</w:t>
            </w:r>
          </w:p>
          <w:p w14:paraId="37512A3E" w14:textId="77777777" w:rsidR="00A47385" w:rsidRPr="00A47385" w:rsidRDefault="00A47385" w:rsidP="00626320">
            <w:pPr>
              <w:spacing w:after="0" w:line="240" w:lineRule="auto"/>
              <w:jc w:val="both"/>
              <w:rPr>
                <w:rFonts w:ascii="Times New Roman" w:hAnsi="Times New Roman"/>
                <w:sz w:val="24"/>
                <w:szCs w:val="24"/>
              </w:rPr>
            </w:pPr>
            <w:r w:rsidRPr="00A47385">
              <w:rPr>
                <w:rFonts w:ascii="Times New Roman" w:hAnsi="Times New Roman"/>
                <w:color w:val="000000"/>
                <w:sz w:val="24"/>
                <w:szCs w:val="24"/>
              </w:rPr>
              <w:t>Возмещение затрат на прием платежей по договорам найма</w:t>
            </w:r>
          </w:p>
        </w:tc>
        <w:tc>
          <w:tcPr>
            <w:tcW w:w="1559" w:type="dxa"/>
            <w:tcBorders>
              <w:top w:val="single" w:sz="4" w:space="0" w:color="auto"/>
              <w:left w:val="nil"/>
              <w:bottom w:val="single" w:sz="4" w:space="0" w:color="auto"/>
              <w:right w:val="nil"/>
            </w:tcBorders>
            <w:shd w:val="clear" w:color="auto" w:fill="auto"/>
            <w:vAlign w:val="center"/>
          </w:tcPr>
          <w:p w14:paraId="3FCE620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Мэрия города (жилищное управление)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9316F5" w14:textId="77777777" w:rsidR="00A47385" w:rsidRPr="00A47385" w:rsidRDefault="00A47385" w:rsidP="00626320">
            <w:pPr>
              <w:widowControl w:val="0"/>
              <w:spacing w:after="0" w:line="240" w:lineRule="auto"/>
              <w:jc w:val="center"/>
              <w:rPr>
                <w:rFonts w:ascii="Times New Roman" w:hAnsi="Times New Roman"/>
                <w:sz w:val="24"/>
                <w:szCs w:val="24"/>
              </w:rPr>
            </w:pPr>
            <w:r w:rsidRPr="00A47385">
              <w:rPr>
                <w:rFonts w:ascii="Times New Roman" w:hAnsi="Times New Roman"/>
                <w:sz w:val="24"/>
                <w:szCs w:val="24"/>
              </w:rPr>
              <w:t>9,0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E4973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9,0</w:t>
            </w:r>
          </w:p>
        </w:tc>
        <w:tc>
          <w:tcPr>
            <w:tcW w:w="1212" w:type="dxa"/>
            <w:tcBorders>
              <w:top w:val="single" w:sz="4" w:space="0" w:color="auto"/>
              <w:left w:val="nil"/>
              <w:bottom w:val="single" w:sz="4" w:space="0" w:color="auto"/>
              <w:right w:val="single" w:sz="8" w:space="0" w:color="auto"/>
            </w:tcBorders>
            <w:shd w:val="clear" w:color="auto" w:fill="auto"/>
            <w:noWrap/>
            <w:vAlign w:val="center"/>
          </w:tcPr>
          <w:p w14:paraId="508AB7B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4,6</w:t>
            </w:r>
          </w:p>
        </w:tc>
      </w:tr>
    </w:tbl>
    <w:p w14:paraId="5EC8FED7" w14:textId="1825A85C" w:rsidR="0057751B" w:rsidRPr="00DA1A39" w:rsidRDefault="0057751B" w:rsidP="00901E64">
      <w:pPr>
        <w:spacing w:after="0" w:line="240" w:lineRule="auto"/>
        <w:ind w:firstLine="708"/>
        <w:rPr>
          <w:rFonts w:ascii="Times New Roman" w:hAnsi="Times New Roman"/>
          <w:sz w:val="20"/>
          <w:szCs w:val="20"/>
        </w:rPr>
      </w:pPr>
      <w:r w:rsidRPr="00A47385">
        <w:rPr>
          <w:rFonts w:ascii="Times New Roman" w:hAnsi="Times New Roman"/>
          <w:sz w:val="24"/>
          <w:szCs w:val="24"/>
        </w:rPr>
        <w:t xml:space="preserve">Погрешность при округлении данных до тысяч рублей с одной десятой в сравнении с данными бюджетной отчетности в рублях и копейках (таблица </w:t>
      </w:r>
      <w:r w:rsidR="00D058F5">
        <w:rPr>
          <w:rFonts w:ascii="Times New Roman" w:hAnsi="Times New Roman"/>
          <w:sz w:val="24"/>
          <w:szCs w:val="24"/>
        </w:rPr>
        <w:t>4</w:t>
      </w:r>
      <w:r w:rsidRPr="00A47385">
        <w:rPr>
          <w:rFonts w:ascii="Times New Roman" w:hAnsi="Times New Roman"/>
          <w:sz w:val="24"/>
          <w:szCs w:val="24"/>
        </w:rPr>
        <w:t>) составляет 0,1 тыс. руб. по причине суммирования округленных значений в расчете до тысяч руб.</w:t>
      </w:r>
    </w:p>
    <w:p w14:paraId="5FE569A0" w14:textId="77777777" w:rsidR="0057751B" w:rsidRPr="00DA1A39" w:rsidRDefault="00252FD4" w:rsidP="00901E64">
      <w:pPr>
        <w:pageBreakBefore/>
        <w:autoSpaceDE w:val="0"/>
        <w:autoSpaceDN w:val="0"/>
        <w:adjustRightInd w:val="0"/>
        <w:spacing w:after="0" w:line="240" w:lineRule="auto"/>
        <w:jc w:val="right"/>
        <w:rPr>
          <w:rFonts w:ascii="Times New Roman" w:hAnsi="Times New Roman"/>
          <w:sz w:val="26"/>
          <w:szCs w:val="26"/>
        </w:rPr>
      </w:pPr>
      <w:bookmarkStart w:id="9" w:name="_Hlk100089690"/>
      <w:r>
        <w:rPr>
          <w:rFonts w:ascii="Times New Roman" w:hAnsi="Times New Roman"/>
          <w:sz w:val="26"/>
          <w:szCs w:val="26"/>
        </w:rPr>
        <w:lastRenderedPageBreak/>
        <w:t>Приложение</w:t>
      </w:r>
      <w:r w:rsidR="0057751B" w:rsidRPr="00DA1A39">
        <w:rPr>
          <w:rFonts w:ascii="Times New Roman" w:hAnsi="Times New Roman"/>
          <w:sz w:val="26"/>
          <w:szCs w:val="26"/>
        </w:rPr>
        <w:t xml:space="preserve"> 5 </w:t>
      </w:r>
    </w:p>
    <w:p w14:paraId="7F121210" w14:textId="77777777" w:rsidR="0057751B" w:rsidRPr="00DA1A39" w:rsidRDefault="0057751B" w:rsidP="00901E64">
      <w:pPr>
        <w:autoSpaceDE w:val="0"/>
        <w:autoSpaceDN w:val="0"/>
        <w:adjustRightInd w:val="0"/>
        <w:spacing w:after="0" w:line="240" w:lineRule="auto"/>
        <w:jc w:val="center"/>
        <w:rPr>
          <w:rFonts w:ascii="Times New Roman" w:hAnsi="Times New Roman"/>
          <w:sz w:val="26"/>
          <w:szCs w:val="26"/>
        </w:rPr>
      </w:pPr>
      <w:r w:rsidRPr="00DA1A39">
        <w:rPr>
          <w:rFonts w:ascii="Times New Roman" w:hAnsi="Times New Roman"/>
          <w:sz w:val="26"/>
          <w:szCs w:val="26"/>
        </w:rPr>
        <w:t xml:space="preserve">Информация о расходах городского, федерального, областного бюджетов, внебюджетных источников на реализацию целей </w:t>
      </w:r>
      <w:r>
        <w:rPr>
          <w:rFonts w:ascii="Times New Roman" w:hAnsi="Times New Roman"/>
          <w:sz w:val="26"/>
          <w:szCs w:val="26"/>
        </w:rPr>
        <w:t>муниципальной п</w:t>
      </w:r>
      <w:r w:rsidRPr="00DA1A39">
        <w:rPr>
          <w:rFonts w:ascii="Times New Roman" w:hAnsi="Times New Roman"/>
          <w:sz w:val="26"/>
          <w:szCs w:val="26"/>
        </w:rPr>
        <w:t>рограммы</w:t>
      </w:r>
      <w:r>
        <w:rPr>
          <w:rFonts w:ascii="Times New Roman" w:hAnsi="Times New Roman"/>
          <w:sz w:val="26"/>
          <w:szCs w:val="26"/>
        </w:rPr>
        <w:t xml:space="preserve"> города</w:t>
      </w:r>
    </w:p>
    <w:bookmarkEnd w:id="9"/>
    <w:p w14:paraId="734BE213" w14:textId="77777777" w:rsidR="0057751B" w:rsidRPr="00DA1A39" w:rsidRDefault="0057751B" w:rsidP="00901E64">
      <w:pPr>
        <w:autoSpaceDE w:val="0"/>
        <w:autoSpaceDN w:val="0"/>
        <w:adjustRightInd w:val="0"/>
        <w:spacing w:after="0" w:line="240" w:lineRule="auto"/>
        <w:jc w:val="center"/>
        <w:rPr>
          <w:rFonts w:ascii="Times New Roman" w:hAnsi="Times New Roman"/>
          <w:sz w:val="26"/>
          <w:szCs w:val="26"/>
        </w:rPr>
      </w:pPr>
    </w:p>
    <w:tbl>
      <w:tblPr>
        <w:tblW w:w="9973" w:type="dxa"/>
        <w:jc w:val="center"/>
        <w:tblLook w:val="04A0" w:firstRow="1" w:lastRow="0" w:firstColumn="1" w:lastColumn="0" w:noHBand="0" w:noVBand="1"/>
      </w:tblPr>
      <w:tblGrid>
        <w:gridCol w:w="876"/>
        <w:gridCol w:w="2983"/>
        <w:gridCol w:w="2010"/>
        <w:gridCol w:w="1415"/>
        <w:gridCol w:w="1356"/>
        <w:gridCol w:w="1333"/>
      </w:tblGrid>
      <w:tr w:rsidR="00A47385" w:rsidRPr="00A47385" w14:paraId="0A1F2079" w14:textId="77777777" w:rsidTr="00626320">
        <w:trPr>
          <w:trHeight w:val="255"/>
          <w:tblHeader/>
          <w:jc w:val="center"/>
        </w:trPr>
        <w:tc>
          <w:tcPr>
            <w:tcW w:w="87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B28396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 п/п</w:t>
            </w:r>
          </w:p>
        </w:tc>
        <w:tc>
          <w:tcPr>
            <w:tcW w:w="298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2FCE8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Наименование муниципальной программы, подпрограммы, основного мероприятия</w:t>
            </w:r>
          </w:p>
        </w:tc>
        <w:tc>
          <w:tcPr>
            <w:tcW w:w="20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214143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Источники ресурсного обеспечения</w:t>
            </w:r>
          </w:p>
        </w:tc>
        <w:tc>
          <w:tcPr>
            <w:tcW w:w="4104" w:type="dxa"/>
            <w:gridSpan w:val="3"/>
            <w:tcBorders>
              <w:top w:val="single" w:sz="8" w:space="0" w:color="auto"/>
              <w:left w:val="nil"/>
              <w:bottom w:val="single" w:sz="4" w:space="0" w:color="auto"/>
              <w:right w:val="single" w:sz="8" w:space="0" w:color="000000"/>
            </w:tcBorders>
            <w:shd w:val="clear" w:color="auto" w:fill="auto"/>
            <w:vAlign w:val="center"/>
            <w:hideMark/>
          </w:tcPr>
          <w:p w14:paraId="4757B09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Расходы за 1 полугодие 2022 год (тыс. руб.)</w:t>
            </w:r>
          </w:p>
        </w:tc>
      </w:tr>
      <w:tr w:rsidR="00A47385" w:rsidRPr="00A47385" w14:paraId="3EE89375" w14:textId="77777777" w:rsidTr="00626320">
        <w:trPr>
          <w:trHeight w:val="270"/>
          <w:tblHeader/>
          <w:jc w:val="center"/>
        </w:trPr>
        <w:tc>
          <w:tcPr>
            <w:tcW w:w="87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672D8697"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891376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6066CFD" w14:textId="77777777" w:rsidR="00A47385" w:rsidRPr="00A47385" w:rsidRDefault="00A47385" w:rsidP="00626320">
            <w:pPr>
              <w:spacing w:after="0" w:line="240" w:lineRule="auto"/>
              <w:rPr>
                <w:rFonts w:ascii="Times New Roman" w:hAnsi="Times New Roman"/>
                <w:color w:val="000000"/>
                <w:sz w:val="24"/>
                <w:szCs w:val="24"/>
              </w:rPr>
            </w:pPr>
          </w:p>
        </w:tc>
        <w:tc>
          <w:tcPr>
            <w:tcW w:w="1415" w:type="dxa"/>
            <w:tcBorders>
              <w:top w:val="nil"/>
              <w:left w:val="nil"/>
              <w:bottom w:val="nil"/>
              <w:right w:val="single" w:sz="4" w:space="0" w:color="auto"/>
            </w:tcBorders>
            <w:shd w:val="clear" w:color="auto" w:fill="auto"/>
            <w:vAlign w:val="center"/>
            <w:hideMark/>
          </w:tcPr>
          <w:p w14:paraId="4F8FFD3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 xml:space="preserve">План </w:t>
            </w:r>
          </w:p>
        </w:tc>
        <w:tc>
          <w:tcPr>
            <w:tcW w:w="1356" w:type="dxa"/>
            <w:tcBorders>
              <w:top w:val="nil"/>
              <w:left w:val="nil"/>
              <w:bottom w:val="nil"/>
              <w:right w:val="single" w:sz="4" w:space="0" w:color="auto"/>
            </w:tcBorders>
            <w:shd w:val="clear" w:color="auto" w:fill="auto"/>
            <w:vAlign w:val="center"/>
            <w:hideMark/>
          </w:tcPr>
          <w:p w14:paraId="61F17ED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факт</w:t>
            </w:r>
          </w:p>
        </w:tc>
        <w:tc>
          <w:tcPr>
            <w:tcW w:w="1333" w:type="dxa"/>
            <w:tcBorders>
              <w:top w:val="nil"/>
              <w:left w:val="nil"/>
              <w:bottom w:val="nil"/>
              <w:right w:val="single" w:sz="8" w:space="0" w:color="auto"/>
            </w:tcBorders>
            <w:shd w:val="clear" w:color="auto" w:fill="auto"/>
            <w:vAlign w:val="center"/>
            <w:hideMark/>
          </w:tcPr>
          <w:p w14:paraId="089B0A5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 освоения</w:t>
            </w:r>
          </w:p>
        </w:tc>
      </w:tr>
      <w:tr w:rsidR="00A47385" w:rsidRPr="00A47385" w14:paraId="70345207" w14:textId="77777777" w:rsidTr="00626320">
        <w:trPr>
          <w:trHeight w:val="270"/>
          <w:tblHeader/>
          <w:jc w:val="center"/>
        </w:trPr>
        <w:tc>
          <w:tcPr>
            <w:tcW w:w="8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6DBFE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w:t>
            </w:r>
          </w:p>
        </w:tc>
        <w:tc>
          <w:tcPr>
            <w:tcW w:w="2983" w:type="dxa"/>
            <w:tcBorders>
              <w:top w:val="single" w:sz="8" w:space="0" w:color="auto"/>
              <w:left w:val="nil"/>
              <w:bottom w:val="single" w:sz="8" w:space="0" w:color="auto"/>
              <w:right w:val="single" w:sz="4" w:space="0" w:color="auto"/>
            </w:tcBorders>
            <w:shd w:val="clear" w:color="auto" w:fill="auto"/>
            <w:vAlign w:val="center"/>
            <w:hideMark/>
          </w:tcPr>
          <w:p w14:paraId="3C67D6F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w:t>
            </w:r>
          </w:p>
        </w:tc>
        <w:tc>
          <w:tcPr>
            <w:tcW w:w="2010" w:type="dxa"/>
            <w:tcBorders>
              <w:top w:val="single" w:sz="8" w:space="0" w:color="auto"/>
              <w:left w:val="nil"/>
              <w:bottom w:val="single" w:sz="8" w:space="0" w:color="auto"/>
              <w:right w:val="single" w:sz="4" w:space="0" w:color="auto"/>
            </w:tcBorders>
            <w:shd w:val="clear" w:color="auto" w:fill="auto"/>
            <w:vAlign w:val="center"/>
            <w:hideMark/>
          </w:tcPr>
          <w:p w14:paraId="76AD7CB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w:t>
            </w:r>
          </w:p>
        </w:tc>
        <w:tc>
          <w:tcPr>
            <w:tcW w:w="1415" w:type="dxa"/>
            <w:tcBorders>
              <w:top w:val="single" w:sz="8" w:space="0" w:color="auto"/>
              <w:left w:val="nil"/>
              <w:bottom w:val="single" w:sz="8" w:space="0" w:color="auto"/>
              <w:right w:val="single" w:sz="4" w:space="0" w:color="auto"/>
            </w:tcBorders>
            <w:shd w:val="clear" w:color="auto" w:fill="auto"/>
            <w:vAlign w:val="center"/>
            <w:hideMark/>
          </w:tcPr>
          <w:p w14:paraId="789770C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w:t>
            </w:r>
          </w:p>
        </w:tc>
        <w:tc>
          <w:tcPr>
            <w:tcW w:w="1356" w:type="dxa"/>
            <w:tcBorders>
              <w:top w:val="single" w:sz="8" w:space="0" w:color="auto"/>
              <w:left w:val="nil"/>
              <w:bottom w:val="single" w:sz="8" w:space="0" w:color="auto"/>
              <w:right w:val="single" w:sz="4" w:space="0" w:color="auto"/>
            </w:tcBorders>
            <w:shd w:val="clear" w:color="auto" w:fill="auto"/>
            <w:vAlign w:val="center"/>
            <w:hideMark/>
          </w:tcPr>
          <w:p w14:paraId="64CE173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w:t>
            </w:r>
          </w:p>
        </w:tc>
        <w:tc>
          <w:tcPr>
            <w:tcW w:w="1333" w:type="dxa"/>
            <w:tcBorders>
              <w:top w:val="single" w:sz="8" w:space="0" w:color="auto"/>
              <w:left w:val="nil"/>
              <w:bottom w:val="single" w:sz="8" w:space="0" w:color="auto"/>
              <w:right w:val="single" w:sz="8" w:space="0" w:color="auto"/>
            </w:tcBorders>
            <w:shd w:val="clear" w:color="auto" w:fill="auto"/>
            <w:vAlign w:val="center"/>
            <w:hideMark/>
          </w:tcPr>
          <w:p w14:paraId="515CCD1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w:t>
            </w:r>
          </w:p>
        </w:tc>
      </w:tr>
      <w:tr w:rsidR="00A47385" w:rsidRPr="00A47385" w14:paraId="1167D49B" w14:textId="77777777" w:rsidTr="00626320">
        <w:trPr>
          <w:trHeight w:val="255"/>
          <w:jc w:val="center"/>
        </w:trPr>
        <w:tc>
          <w:tcPr>
            <w:tcW w:w="876" w:type="dxa"/>
            <w:vMerge w:val="restart"/>
            <w:tcBorders>
              <w:top w:val="nil"/>
              <w:left w:val="single" w:sz="8" w:space="0" w:color="auto"/>
              <w:bottom w:val="single" w:sz="8" w:space="0" w:color="000000"/>
              <w:right w:val="single" w:sz="4" w:space="0" w:color="auto"/>
            </w:tcBorders>
            <w:shd w:val="clear" w:color="auto" w:fill="auto"/>
            <w:vAlign w:val="center"/>
            <w:hideMark/>
          </w:tcPr>
          <w:p w14:paraId="223BC79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w:t>
            </w:r>
          </w:p>
        </w:tc>
        <w:tc>
          <w:tcPr>
            <w:tcW w:w="2983" w:type="dxa"/>
            <w:vMerge w:val="restart"/>
            <w:tcBorders>
              <w:top w:val="nil"/>
              <w:left w:val="single" w:sz="4" w:space="0" w:color="auto"/>
              <w:bottom w:val="single" w:sz="8" w:space="0" w:color="000000"/>
              <w:right w:val="single" w:sz="4" w:space="0" w:color="auto"/>
            </w:tcBorders>
            <w:shd w:val="clear" w:color="auto" w:fill="auto"/>
            <w:vAlign w:val="center"/>
            <w:hideMark/>
          </w:tcPr>
          <w:p w14:paraId="6A65894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Муниципальная программа «Развитие жилищно-коммунального хозяйства города Череповца» на 2022 -2024 годы</w:t>
            </w:r>
          </w:p>
        </w:tc>
        <w:tc>
          <w:tcPr>
            <w:tcW w:w="2010" w:type="dxa"/>
            <w:tcBorders>
              <w:top w:val="nil"/>
              <w:left w:val="nil"/>
              <w:bottom w:val="single" w:sz="4" w:space="0" w:color="auto"/>
              <w:right w:val="single" w:sz="4" w:space="0" w:color="auto"/>
            </w:tcBorders>
            <w:shd w:val="clear" w:color="auto" w:fill="auto"/>
            <w:vAlign w:val="center"/>
            <w:hideMark/>
          </w:tcPr>
          <w:p w14:paraId="544F7DC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hideMark/>
          </w:tcPr>
          <w:p w14:paraId="0899C64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1 372 834,1</w:t>
            </w:r>
          </w:p>
        </w:tc>
        <w:tc>
          <w:tcPr>
            <w:tcW w:w="1356" w:type="dxa"/>
            <w:tcBorders>
              <w:top w:val="nil"/>
              <w:left w:val="nil"/>
              <w:bottom w:val="single" w:sz="4" w:space="0" w:color="auto"/>
              <w:right w:val="nil"/>
            </w:tcBorders>
            <w:shd w:val="clear" w:color="auto" w:fill="auto"/>
            <w:vAlign w:val="center"/>
          </w:tcPr>
          <w:p w14:paraId="0E57D94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421 637,4</w:t>
            </w:r>
          </w:p>
        </w:tc>
        <w:tc>
          <w:tcPr>
            <w:tcW w:w="1333" w:type="dxa"/>
            <w:tcBorders>
              <w:top w:val="nil"/>
              <w:left w:val="single" w:sz="8" w:space="0" w:color="auto"/>
              <w:bottom w:val="single" w:sz="4" w:space="0" w:color="auto"/>
              <w:right w:val="single" w:sz="8" w:space="0" w:color="auto"/>
            </w:tcBorders>
            <w:shd w:val="clear" w:color="auto" w:fill="auto"/>
            <w:vAlign w:val="center"/>
          </w:tcPr>
          <w:p w14:paraId="5B38141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30,7</w:t>
            </w:r>
          </w:p>
        </w:tc>
      </w:tr>
      <w:tr w:rsidR="00A47385" w:rsidRPr="00A47385" w14:paraId="0AD90640" w14:textId="77777777" w:rsidTr="00626320">
        <w:trPr>
          <w:trHeight w:val="255"/>
          <w:jc w:val="center"/>
        </w:trPr>
        <w:tc>
          <w:tcPr>
            <w:tcW w:w="876" w:type="dxa"/>
            <w:vMerge/>
            <w:tcBorders>
              <w:top w:val="nil"/>
              <w:left w:val="single" w:sz="8" w:space="0" w:color="auto"/>
              <w:bottom w:val="single" w:sz="8" w:space="0" w:color="000000"/>
              <w:right w:val="single" w:sz="4" w:space="0" w:color="auto"/>
            </w:tcBorders>
            <w:vAlign w:val="center"/>
            <w:hideMark/>
          </w:tcPr>
          <w:p w14:paraId="575409C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4E07544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A3A25B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nil"/>
            </w:tcBorders>
            <w:shd w:val="clear" w:color="auto" w:fill="auto"/>
            <w:vAlign w:val="center"/>
            <w:hideMark/>
          </w:tcPr>
          <w:p w14:paraId="73C53D6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793 060,2</w:t>
            </w:r>
          </w:p>
        </w:tc>
        <w:tc>
          <w:tcPr>
            <w:tcW w:w="1356" w:type="dxa"/>
            <w:tcBorders>
              <w:top w:val="nil"/>
              <w:left w:val="single" w:sz="4" w:space="0" w:color="auto"/>
              <w:bottom w:val="single" w:sz="4" w:space="0" w:color="auto"/>
              <w:right w:val="nil"/>
            </w:tcBorders>
            <w:shd w:val="clear" w:color="auto" w:fill="auto"/>
            <w:vAlign w:val="center"/>
          </w:tcPr>
          <w:p w14:paraId="70D1C8D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411 126,1</w:t>
            </w:r>
          </w:p>
        </w:tc>
        <w:tc>
          <w:tcPr>
            <w:tcW w:w="1333" w:type="dxa"/>
            <w:tcBorders>
              <w:top w:val="nil"/>
              <w:left w:val="single" w:sz="8" w:space="0" w:color="auto"/>
              <w:bottom w:val="single" w:sz="4" w:space="0" w:color="auto"/>
              <w:right w:val="single" w:sz="8" w:space="0" w:color="auto"/>
            </w:tcBorders>
            <w:shd w:val="clear" w:color="auto" w:fill="auto"/>
            <w:vAlign w:val="center"/>
          </w:tcPr>
          <w:p w14:paraId="3B140A3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51,8</w:t>
            </w:r>
          </w:p>
        </w:tc>
      </w:tr>
      <w:tr w:rsidR="00A47385" w:rsidRPr="00A47385" w14:paraId="3FF6AF7F" w14:textId="77777777" w:rsidTr="00626320">
        <w:trPr>
          <w:trHeight w:val="69"/>
          <w:jc w:val="center"/>
        </w:trPr>
        <w:tc>
          <w:tcPr>
            <w:tcW w:w="876" w:type="dxa"/>
            <w:vMerge/>
            <w:tcBorders>
              <w:top w:val="nil"/>
              <w:left w:val="single" w:sz="8" w:space="0" w:color="auto"/>
              <w:bottom w:val="single" w:sz="8" w:space="0" w:color="000000"/>
              <w:right w:val="single" w:sz="4" w:space="0" w:color="auto"/>
            </w:tcBorders>
            <w:vAlign w:val="center"/>
            <w:hideMark/>
          </w:tcPr>
          <w:p w14:paraId="42D17B0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796A653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1BA7B8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nil"/>
            </w:tcBorders>
            <w:shd w:val="clear" w:color="auto" w:fill="auto"/>
            <w:vAlign w:val="center"/>
            <w:hideMark/>
          </w:tcPr>
          <w:p w14:paraId="6A219D8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573 423,6</w:t>
            </w:r>
          </w:p>
        </w:tc>
        <w:tc>
          <w:tcPr>
            <w:tcW w:w="1356" w:type="dxa"/>
            <w:tcBorders>
              <w:top w:val="nil"/>
              <w:left w:val="single" w:sz="4" w:space="0" w:color="auto"/>
              <w:bottom w:val="single" w:sz="4" w:space="0" w:color="auto"/>
              <w:right w:val="nil"/>
            </w:tcBorders>
            <w:shd w:val="clear" w:color="auto" w:fill="auto"/>
            <w:vAlign w:val="center"/>
          </w:tcPr>
          <w:p w14:paraId="26A4C8F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6 442,1</w:t>
            </w:r>
          </w:p>
        </w:tc>
        <w:tc>
          <w:tcPr>
            <w:tcW w:w="1333" w:type="dxa"/>
            <w:tcBorders>
              <w:top w:val="nil"/>
              <w:left w:val="single" w:sz="8" w:space="0" w:color="auto"/>
              <w:bottom w:val="single" w:sz="4" w:space="0" w:color="auto"/>
              <w:right w:val="single" w:sz="8" w:space="0" w:color="auto"/>
            </w:tcBorders>
            <w:shd w:val="clear" w:color="auto" w:fill="auto"/>
            <w:vAlign w:val="center"/>
          </w:tcPr>
          <w:p w14:paraId="1ABF824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1,1</w:t>
            </w:r>
          </w:p>
        </w:tc>
      </w:tr>
      <w:tr w:rsidR="00A47385" w:rsidRPr="00A47385" w14:paraId="24F290D7" w14:textId="77777777" w:rsidTr="00626320">
        <w:trPr>
          <w:trHeight w:val="255"/>
          <w:jc w:val="center"/>
        </w:trPr>
        <w:tc>
          <w:tcPr>
            <w:tcW w:w="876" w:type="dxa"/>
            <w:vMerge/>
            <w:tcBorders>
              <w:top w:val="nil"/>
              <w:left w:val="single" w:sz="8" w:space="0" w:color="auto"/>
              <w:bottom w:val="single" w:sz="8" w:space="0" w:color="000000"/>
              <w:right w:val="single" w:sz="4" w:space="0" w:color="auto"/>
            </w:tcBorders>
            <w:vAlign w:val="center"/>
            <w:hideMark/>
          </w:tcPr>
          <w:p w14:paraId="75B767B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1812A363"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E12C09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nil"/>
            </w:tcBorders>
            <w:shd w:val="clear" w:color="auto" w:fill="auto"/>
            <w:vAlign w:val="center"/>
            <w:hideMark/>
          </w:tcPr>
          <w:p w14:paraId="5073407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6 350,3</w:t>
            </w:r>
          </w:p>
        </w:tc>
        <w:tc>
          <w:tcPr>
            <w:tcW w:w="1356" w:type="dxa"/>
            <w:tcBorders>
              <w:top w:val="nil"/>
              <w:left w:val="single" w:sz="4" w:space="0" w:color="auto"/>
              <w:bottom w:val="single" w:sz="4" w:space="0" w:color="auto"/>
              <w:right w:val="nil"/>
            </w:tcBorders>
            <w:shd w:val="clear" w:color="auto" w:fill="auto"/>
            <w:vAlign w:val="center"/>
          </w:tcPr>
          <w:p w14:paraId="707CE66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4 069,2</w:t>
            </w:r>
          </w:p>
        </w:tc>
        <w:tc>
          <w:tcPr>
            <w:tcW w:w="1333" w:type="dxa"/>
            <w:tcBorders>
              <w:top w:val="nil"/>
              <w:left w:val="single" w:sz="8" w:space="0" w:color="auto"/>
              <w:bottom w:val="single" w:sz="4" w:space="0" w:color="auto"/>
              <w:right w:val="single" w:sz="8" w:space="0" w:color="auto"/>
            </w:tcBorders>
            <w:shd w:val="clear" w:color="auto" w:fill="auto"/>
            <w:vAlign w:val="center"/>
          </w:tcPr>
          <w:p w14:paraId="029EE63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64,1</w:t>
            </w:r>
          </w:p>
        </w:tc>
      </w:tr>
      <w:tr w:rsidR="00A47385" w:rsidRPr="00A47385" w14:paraId="0780AF72" w14:textId="77777777" w:rsidTr="00626320">
        <w:trPr>
          <w:trHeight w:val="525"/>
          <w:jc w:val="center"/>
        </w:trPr>
        <w:tc>
          <w:tcPr>
            <w:tcW w:w="876" w:type="dxa"/>
            <w:vMerge/>
            <w:tcBorders>
              <w:top w:val="nil"/>
              <w:left w:val="single" w:sz="8" w:space="0" w:color="auto"/>
              <w:bottom w:val="single" w:sz="8" w:space="0" w:color="000000"/>
              <w:right w:val="single" w:sz="4" w:space="0" w:color="auto"/>
            </w:tcBorders>
            <w:vAlign w:val="center"/>
            <w:hideMark/>
          </w:tcPr>
          <w:p w14:paraId="08AB5F2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316F0E6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hideMark/>
          </w:tcPr>
          <w:p w14:paraId="0C87483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nil"/>
            </w:tcBorders>
            <w:shd w:val="clear" w:color="auto" w:fill="auto"/>
            <w:vAlign w:val="center"/>
            <w:hideMark/>
          </w:tcPr>
          <w:p w14:paraId="3CEA9A4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single" w:sz="4" w:space="0" w:color="auto"/>
              <w:bottom w:val="single" w:sz="8" w:space="0" w:color="auto"/>
              <w:right w:val="nil"/>
            </w:tcBorders>
            <w:shd w:val="clear" w:color="auto" w:fill="auto"/>
            <w:vAlign w:val="center"/>
          </w:tcPr>
          <w:p w14:paraId="0F2CB0D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8" w:space="0" w:color="auto"/>
              <w:right w:val="single" w:sz="8" w:space="0" w:color="auto"/>
            </w:tcBorders>
            <w:shd w:val="clear" w:color="auto" w:fill="auto"/>
            <w:vAlign w:val="center"/>
          </w:tcPr>
          <w:p w14:paraId="4089F4C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FB54BC1" w14:textId="77777777" w:rsidTr="00626320">
        <w:trPr>
          <w:trHeight w:val="49"/>
          <w:jc w:val="center"/>
        </w:trPr>
        <w:tc>
          <w:tcPr>
            <w:tcW w:w="876" w:type="dxa"/>
            <w:vMerge w:val="restart"/>
            <w:tcBorders>
              <w:top w:val="nil"/>
              <w:left w:val="single" w:sz="8" w:space="0" w:color="auto"/>
              <w:right w:val="single" w:sz="4" w:space="0" w:color="auto"/>
            </w:tcBorders>
            <w:vAlign w:val="center"/>
          </w:tcPr>
          <w:p w14:paraId="6ED75585" w14:textId="77777777" w:rsidR="00A47385" w:rsidRPr="00A47385" w:rsidRDefault="00A47385" w:rsidP="00626320">
            <w:pPr>
              <w:spacing w:after="0" w:line="240" w:lineRule="auto"/>
              <w:jc w:val="center"/>
              <w:rPr>
                <w:rFonts w:ascii="Times New Roman" w:hAnsi="Times New Roman"/>
                <w:color w:val="000000"/>
                <w:sz w:val="24"/>
                <w:szCs w:val="24"/>
              </w:rPr>
            </w:pPr>
            <w:bookmarkStart w:id="10" w:name="_Hlk100218979"/>
            <w:r w:rsidRPr="00A47385">
              <w:rPr>
                <w:rFonts w:ascii="Times New Roman" w:hAnsi="Times New Roman"/>
                <w:color w:val="000000"/>
                <w:sz w:val="24"/>
                <w:szCs w:val="24"/>
              </w:rPr>
              <w:t>1.1.</w:t>
            </w:r>
          </w:p>
        </w:tc>
        <w:tc>
          <w:tcPr>
            <w:tcW w:w="2983" w:type="dxa"/>
            <w:vMerge w:val="restart"/>
            <w:tcBorders>
              <w:top w:val="nil"/>
              <w:left w:val="single" w:sz="4" w:space="0" w:color="auto"/>
              <w:right w:val="single" w:sz="4" w:space="0" w:color="auto"/>
            </w:tcBorders>
            <w:vAlign w:val="center"/>
          </w:tcPr>
          <w:p w14:paraId="55F8B67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Основное мероприятие 1. Организация работ по реализации целей, задач департамента, выполнение его функциональных обязанностей и реализации муниципальной программы</w:t>
            </w:r>
          </w:p>
        </w:tc>
        <w:tc>
          <w:tcPr>
            <w:tcW w:w="2010" w:type="dxa"/>
            <w:tcBorders>
              <w:top w:val="nil"/>
              <w:left w:val="nil"/>
              <w:bottom w:val="single" w:sz="8" w:space="0" w:color="auto"/>
              <w:right w:val="single" w:sz="4" w:space="0" w:color="auto"/>
            </w:tcBorders>
            <w:shd w:val="clear" w:color="auto" w:fill="auto"/>
            <w:vAlign w:val="center"/>
          </w:tcPr>
          <w:p w14:paraId="417DDE4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nil"/>
            </w:tcBorders>
            <w:shd w:val="clear" w:color="auto" w:fill="auto"/>
            <w:vAlign w:val="center"/>
          </w:tcPr>
          <w:p w14:paraId="14C465B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32 450,7</w:t>
            </w:r>
          </w:p>
        </w:tc>
        <w:tc>
          <w:tcPr>
            <w:tcW w:w="1356" w:type="dxa"/>
            <w:tcBorders>
              <w:top w:val="nil"/>
              <w:left w:val="single" w:sz="4" w:space="0" w:color="auto"/>
              <w:bottom w:val="single" w:sz="8" w:space="0" w:color="auto"/>
              <w:right w:val="nil"/>
            </w:tcBorders>
            <w:shd w:val="clear" w:color="auto" w:fill="auto"/>
            <w:vAlign w:val="center"/>
          </w:tcPr>
          <w:p w14:paraId="4D7DF75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17 209,7</w:t>
            </w:r>
          </w:p>
        </w:tc>
        <w:tc>
          <w:tcPr>
            <w:tcW w:w="1333" w:type="dxa"/>
            <w:tcBorders>
              <w:top w:val="nil"/>
              <w:left w:val="single" w:sz="8" w:space="0" w:color="auto"/>
              <w:bottom w:val="single" w:sz="8" w:space="0" w:color="auto"/>
              <w:right w:val="single" w:sz="8" w:space="0" w:color="auto"/>
            </w:tcBorders>
            <w:shd w:val="clear" w:color="auto" w:fill="auto"/>
            <w:vAlign w:val="center"/>
          </w:tcPr>
          <w:p w14:paraId="7487903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53,0</w:t>
            </w:r>
          </w:p>
        </w:tc>
      </w:tr>
      <w:tr w:rsidR="00A47385" w:rsidRPr="00A47385" w14:paraId="46200FDE" w14:textId="77777777" w:rsidTr="00626320">
        <w:trPr>
          <w:trHeight w:val="49"/>
          <w:jc w:val="center"/>
        </w:trPr>
        <w:tc>
          <w:tcPr>
            <w:tcW w:w="876" w:type="dxa"/>
            <w:vMerge/>
            <w:tcBorders>
              <w:left w:val="single" w:sz="8" w:space="0" w:color="auto"/>
              <w:right w:val="single" w:sz="4" w:space="0" w:color="auto"/>
            </w:tcBorders>
            <w:vAlign w:val="center"/>
          </w:tcPr>
          <w:p w14:paraId="3927EBA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4B874206"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tcPr>
          <w:p w14:paraId="1EFCC56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nil"/>
            </w:tcBorders>
            <w:shd w:val="clear" w:color="auto" w:fill="auto"/>
            <w:vAlign w:val="center"/>
          </w:tcPr>
          <w:p w14:paraId="622E0FD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32 450,7</w:t>
            </w:r>
          </w:p>
        </w:tc>
        <w:tc>
          <w:tcPr>
            <w:tcW w:w="1356" w:type="dxa"/>
            <w:tcBorders>
              <w:top w:val="nil"/>
              <w:left w:val="single" w:sz="4" w:space="0" w:color="auto"/>
              <w:bottom w:val="single" w:sz="8" w:space="0" w:color="auto"/>
              <w:right w:val="nil"/>
            </w:tcBorders>
            <w:shd w:val="clear" w:color="auto" w:fill="auto"/>
            <w:vAlign w:val="center"/>
          </w:tcPr>
          <w:p w14:paraId="1C222B2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17 209,7</w:t>
            </w:r>
          </w:p>
        </w:tc>
        <w:tc>
          <w:tcPr>
            <w:tcW w:w="1333" w:type="dxa"/>
            <w:tcBorders>
              <w:top w:val="nil"/>
              <w:left w:val="single" w:sz="8" w:space="0" w:color="auto"/>
              <w:bottom w:val="single" w:sz="8" w:space="0" w:color="auto"/>
              <w:right w:val="single" w:sz="8" w:space="0" w:color="auto"/>
            </w:tcBorders>
            <w:shd w:val="clear" w:color="auto" w:fill="auto"/>
            <w:vAlign w:val="center"/>
          </w:tcPr>
          <w:p w14:paraId="65DF648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53,0</w:t>
            </w:r>
          </w:p>
        </w:tc>
      </w:tr>
      <w:tr w:rsidR="00A47385" w:rsidRPr="00A47385" w14:paraId="69380D4C" w14:textId="77777777" w:rsidTr="00626320">
        <w:trPr>
          <w:trHeight w:val="216"/>
          <w:jc w:val="center"/>
        </w:trPr>
        <w:tc>
          <w:tcPr>
            <w:tcW w:w="876" w:type="dxa"/>
            <w:vMerge/>
            <w:tcBorders>
              <w:left w:val="single" w:sz="8" w:space="0" w:color="auto"/>
              <w:right w:val="single" w:sz="4" w:space="0" w:color="auto"/>
            </w:tcBorders>
            <w:vAlign w:val="center"/>
          </w:tcPr>
          <w:p w14:paraId="570D916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E905A36"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tcPr>
          <w:p w14:paraId="42E1A72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nil"/>
            </w:tcBorders>
            <w:shd w:val="clear" w:color="auto" w:fill="auto"/>
            <w:vAlign w:val="center"/>
          </w:tcPr>
          <w:p w14:paraId="65D56AD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single" w:sz="4" w:space="0" w:color="auto"/>
              <w:bottom w:val="single" w:sz="8" w:space="0" w:color="auto"/>
              <w:right w:val="nil"/>
            </w:tcBorders>
            <w:shd w:val="clear" w:color="auto" w:fill="auto"/>
            <w:vAlign w:val="center"/>
          </w:tcPr>
          <w:p w14:paraId="4770896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8" w:space="0" w:color="auto"/>
              <w:right w:val="single" w:sz="8" w:space="0" w:color="auto"/>
            </w:tcBorders>
            <w:shd w:val="clear" w:color="auto" w:fill="auto"/>
            <w:vAlign w:val="center"/>
          </w:tcPr>
          <w:p w14:paraId="43532ED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AC4A2CE" w14:textId="77777777" w:rsidTr="00626320">
        <w:trPr>
          <w:trHeight w:val="219"/>
          <w:jc w:val="center"/>
        </w:trPr>
        <w:tc>
          <w:tcPr>
            <w:tcW w:w="876" w:type="dxa"/>
            <w:vMerge/>
            <w:tcBorders>
              <w:left w:val="single" w:sz="8" w:space="0" w:color="auto"/>
              <w:right w:val="single" w:sz="4" w:space="0" w:color="auto"/>
            </w:tcBorders>
            <w:vAlign w:val="center"/>
          </w:tcPr>
          <w:p w14:paraId="266302B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F6CD63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tcPr>
          <w:p w14:paraId="4D63CA3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nil"/>
            </w:tcBorders>
            <w:shd w:val="clear" w:color="auto" w:fill="auto"/>
            <w:vAlign w:val="center"/>
          </w:tcPr>
          <w:p w14:paraId="0852451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single" w:sz="4" w:space="0" w:color="auto"/>
              <w:bottom w:val="single" w:sz="8" w:space="0" w:color="auto"/>
              <w:right w:val="nil"/>
            </w:tcBorders>
            <w:shd w:val="clear" w:color="auto" w:fill="auto"/>
            <w:vAlign w:val="center"/>
          </w:tcPr>
          <w:p w14:paraId="5731C01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8" w:space="0" w:color="auto"/>
              <w:right w:val="single" w:sz="8" w:space="0" w:color="auto"/>
            </w:tcBorders>
            <w:shd w:val="clear" w:color="auto" w:fill="auto"/>
            <w:vAlign w:val="center"/>
          </w:tcPr>
          <w:p w14:paraId="2AA36E2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E8AD9A1" w14:textId="77777777" w:rsidTr="00626320">
        <w:trPr>
          <w:trHeight w:val="525"/>
          <w:jc w:val="center"/>
        </w:trPr>
        <w:tc>
          <w:tcPr>
            <w:tcW w:w="876" w:type="dxa"/>
            <w:vMerge/>
            <w:tcBorders>
              <w:left w:val="single" w:sz="8" w:space="0" w:color="auto"/>
              <w:bottom w:val="single" w:sz="8" w:space="0" w:color="000000"/>
              <w:right w:val="single" w:sz="4" w:space="0" w:color="auto"/>
            </w:tcBorders>
            <w:vAlign w:val="center"/>
          </w:tcPr>
          <w:p w14:paraId="44A6A93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8" w:space="0" w:color="000000"/>
              <w:right w:val="single" w:sz="4" w:space="0" w:color="auto"/>
            </w:tcBorders>
            <w:vAlign w:val="center"/>
          </w:tcPr>
          <w:p w14:paraId="48B70198"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tcPr>
          <w:p w14:paraId="2FC4F0C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nil"/>
            </w:tcBorders>
            <w:shd w:val="clear" w:color="auto" w:fill="auto"/>
            <w:vAlign w:val="center"/>
          </w:tcPr>
          <w:p w14:paraId="31568E0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single" w:sz="4" w:space="0" w:color="auto"/>
              <w:bottom w:val="single" w:sz="8" w:space="0" w:color="auto"/>
              <w:right w:val="nil"/>
            </w:tcBorders>
            <w:shd w:val="clear" w:color="auto" w:fill="auto"/>
            <w:vAlign w:val="center"/>
          </w:tcPr>
          <w:p w14:paraId="6092E30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8" w:space="0" w:color="auto"/>
              <w:right w:val="single" w:sz="8" w:space="0" w:color="auto"/>
            </w:tcBorders>
            <w:shd w:val="clear" w:color="auto" w:fill="auto"/>
            <w:vAlign w:val="center"/>
          </w:tcPr>
          <w:p w14:paraId="7E1B760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E034C57" w14:textId="77777777" w:rsidTr="00626320">
        <w:trPr>
          <w:trHeight w:val="255"/>
          <w:jc w:val="center"/>
        </w:trPr>
        <w:tc>
          <w:tcPr>
            <w:tcW w:w="876" w:type="dxa"/>
            <w:vMerge w:val="restart"/>
            <w:tcBorders>
              <w:top w:val="nil"/>
              <w:left w:val="single" w:sz="8" w:space="0" w:color="auto"/>
              <w:bottom w:val="single" w:sz="8" w:space="0" w:color="000000"/>
              <w:right w:val="single" w:sz="4" w:space="0" w:color="auto"/>
            </w:tcBorders>
            <w:shd w:val="clear" w:color="auto" w:fill="auto"/>
            <w:vAlign w:val="center"/>
          </w:tcPr>
          <w:p w14:paraId="2FCBEA9A" w14:textId="77777777" w:rsidR="00A47385" w:rsidRPr="00A47385" w:rsidRDefault="00A47385" w:rsidP="00626320">
            <w:pPr>
              <w:spacing w:after="0" w:line="240" w:lineRule="auto"/>
              <w:jc w:val="center"/>
              <w:rPr>
                <w:rFonts w:ascii="Times New Roman" w:hAnsi="Times New Roman"/>
                <w:color w:val="000000"/>
                <w:sz w:val="24"/>
                <w:szCs w:val="24"/>
              </w:rPr>
            </w:pPr>
            <w:bookmarkStart w:id="11" w:name="_Hlk100218954"/>
            <w:r w:rsidRPr="00A47385">
              <w:rPr>
                <w:rFonts w:ascii="Times New Roman" w:hAnsi="Times New Roman"/>
                <w:color w:val="000000"/>
                <w:sz w:val="24"/>
                <w:szCs w:val="24"/>
              </w:rPr>
              <w:t>2</w:t>
            </w:r>
          </w:p>
        </w:tc>
        <w:tc>
          <w:tcPr>
            <w:tcW w:w="2983" w:type="dxa"/>
            <w:vMerge w:val="restart"/>
            <w:tcBorders>
              <w:top w:val="nil"/>
              <w:left w:val="single" w:sz="4" w:space="0" w:color="auto"/>
              <w:bottom w:val="single" w:sz="8" w:space="0" w:color="000000"/>
              <w:right w:val="single" w:sz="4" w:space="0" w:color="auto"/>
            </w:tcBorders>
            <w:shd w:val="clear" w:color="auto" w:fill="auto"/>
            <w:vAlign w:val="center"/>
            <w:hideMark/>
          </w:tcPr>
          <w:p w14:paraId="3CF3EC3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Подпрограмма 1.</w:t>
            </w:r>
            <w:r w:rsidRPr="00A47385">
              <w:rPr>
                <w:rFonts w:ascii="Times New Roman" w:hAnsi="Times New Roman"/>
                <w:color w:val="000000"/>
                <w:sz w:val="24"/>
                <w:szCs w:val="24"/>
              </w:rPr>
              <w:br/>
              <w:t>Развитие благоустройства города</w:t>
            </w:r>
          </w:p>
        </w:tc>
        <w:tc>
          <w:tcPr>
            <w:tcW w:w="2010" w:type="dxa"/>
            <w:tcBorders>
              <w:top w:val="nil"/>
              <w:left w:val="nil"/>
              <w:bottom w:val="single" w:sz="4" w:space="0" w:color="auto"/>
              <w:right w:val="single" w:sz="4" w:space="0" w:color="auto"/>
            </w:tcBorders>
            <w:shd w:val="clear" w:color="auto" w:fill="auto"/>
            <w:vAlign w:val="center"/>
            <w:hideMark/>
          </w:tcPr>
          <w:p w14:paraId="74B8C9E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single" w:sz="8" w:space="0" w:color="auto"/>
              <w:left w:val="nil"/>
              <w:bottom w:val="single" w:sz="4" w:space="0" w:color="auto"/>
              <w:right w:val="single" w:sz="4" w:space="0" w:color="auto"/>
            </w:tcBorders>
            <w:shd w:val="clear" w:color="auto" w:fill="auto"/>
            <w:vAlign w:val="center"/>
          </w:tcPr>
          <w:p w14:paraId="70265BF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164 434,8</w:t>
            </w:r>
          </w:p>
        </w:tc>
        <w:tc>
          <w:tcPr>
            <w:tcW w:w="1356" w:type="dxa"/>
            <w:tcBorders>
              <w:top w:val="nil"/>
              <w:left w:val="nil"/>
              <w:bottom w:val="single" w:sz="4" w:space="0" w:color="auto"/>
              <w:right w:val="nil"/>
            </w:tcBorders>
            <w:shd w:val="clear" w:color="auto" w:fill="auto"/>
            <w:vAlign w:val="center"/>
          </w:tcPr>
          <w:p w14:paraId="0AA1E8D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72 253,0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06F6F0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43,9</w:t>
            </w:r>
          </w:p>
        </w:tc>
      </w:tr>
      <w:tr w:rsidR="00A47385" w:rsidRPr="00A47385" w14:paraId="1C25DA0C" w14:textId="77777777" w:rsidTr="00626320">
        <w:trPr>
          <w:trHeight w:val="255"/>
          <w:jc w:val="center"/>
        </w:trPr>
        <w:tc>
          <w:tcPr>
            <w:tcW w:w="876" w:type="dxa"/>
            <w:vMerge/>
            <w:tcBorders>
              <w:top w:val="nil"/>
              <w:left w:val="single" w:sz="8" w:space="0" w:color="auto"/>
              <w:bottom w:val="single" w:sz="8" w:space="0" w:color="000000"/>
              <w:right w:val="single" w:sz="4" w:space="0" w:color="auto"/>
            </w:tcBorders>
            <w:vAlign w:val="center"/>
          </w:tcPr>
          <w:p w14:paraId="6F94758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2D6EA69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8FAFA1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1F59973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148 840,7</w:t>
            </w:r>
          </w:p>
        </w:tc>
        <w:tc>
          <w:tcPr>
            <w:tcW w:w="1356" w:type="dxa"/>
            <w:tcBorders>
              <w:top w:val="nil"/>
              <w:left w:val="nil"/>
              <w:bottom w:val="single" w:sz="4" w:space="0" w:color="auto"/>
              <w:right w:val="nil"/>
            </w:tcBorders>
            <w:shd w:val="clear" w:color="auto" w:fill="auto"/>
            <w:vAlign w:val="center"/>
          </w:tcPr>
          <w:p w14:paraId="4B0A84F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66 171,3</w:t>
            </w:r>
          </w:p>
        </w:tc>
        <w:tc>
          <w:tcPr>
            <w:tcW w:w="1333" w:type="dxa"/>
            <w:tcBorders>
              <w:top w:val="nil"/>
              <w:left w:val="single" w:sz="8" w:space="0" w:color="auto"/>
              <w:bottom w:val="single" w:sz="4" w:space="0" w:color="auto"/>
              <w:right w:val="single" w:sz="8" w:space="0" w:color="auto"/>
            </w:tcBorders>
            <w:shd w:val="clear" w:color="auto" w:fill="auto"/>
            <w:vAlign w:val="center"/>
          </w:tcPr>
          <w:p w14:paraId="6D9C318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44,5</w:t>
            </w:r>
          </w:p>
        </w:tc>
      </w:tr>
      <w:tr w:rsidR="00A47385" w:rsidRPr="00A47385" w14:paraId="50CF1328" w14:textId="77777777" w:rsidTr="00626320">
        <w:trPr>
          <w:trHeight w:val="88"/>
          <w:jc w:val="center"/>
        </w:trPr>
        <w:tc>
          <w:tcPr>
            <w:tcW w:w="876" w:type="dxa"/>
            <w:vMerge/>
            <w:tcBorders>
              <w:top w:val="nil"/>
              <w:left w:val="single" w:sz="8" w:space="0" w:color="auto"/>
              <w:bottom w:val="single" w:sz="8" w:space="0" w:color="000000"/>
              <w:right w:val="single" w:sz="4" w:space="0" w:color="auto"/>
            </w:tcBorders>
            <w:vAlign w:val="center"/>
          </w:tcPr>
          <w:p w14:paraId="732AC08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4A28971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2383E9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2C70C4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9 243,8</w:t>
            </w:r>
          </w:p>
        </w:tc>
        <w:tc>
          <w:tcPr>
            <w:tcW w:w="1356" w:type="dxa"/>
            <w:tcBorders>
              <w:top w:val="nil"/>
              <w:left w:val="nil"/>
              <w:bottom w:val="single" w:sz="4" w:space="0" w:color="auto"/>
              <w:right w:val="nil"/>
            </w:tcBorders>
            <w:shd w:val="clear" w:color="auto" w:fill="auto"/>
            <w:vAlign w:val="center"/>
          </w:tcPr>
          <w:p w14:paraId="792E508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2 012,5</w:t>
            </w:r>
          </w:p>
        </w:tc>
        <w:tc>
          <w:tcPr>
            <w:tcW w:w="1333" w:type="dxa"/>
            <w:tcBorders>
              <w:top w:val="nil"/>
              <w:left w:val="single" w:sz="8" w:space="0" w:color="auto"/>
              <w:bottom w:val="single" w:sz="4" w:space="0" w:color="auto"/>
              <w:right w:val="single" w:sz="8" w:space="0" w:color="auto"/>
            </w:tcBorders>
            <w:shd w:val="clear" w:color="auto" w:fill="auto"/>
            <w:vAlign w:val="center"/>
          </w:tcPr>
          <w:p w14:paraId="00D39A3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21,8</w:t>
            </w:r>
          </w:p>
        </w:tc>
      </w:tr>
      <w:tr w:rsidR="00A47385" w:rsidRPr="00A47385" w14:paraId="40931776" w14:textId="77777777" w:rsidTr="00626320">
        <w:trPr>
          <w:trHeight w:val="255"/>
          <w:jc w:val="center"/>
        </w:trPr>
        <w:tc>
          <w:tcPr>
            <w:tcW w:w="876" w:type="dxa"/>
            <w:vMerge/>
            <w:tcBorders>
              <w:top w:val="nil"/>
              <w:left w:val="single" w:sz="8" w:space="0" w:color="auto"/>
              <w:bottom w:val="single" w:sz="8" w:space="0" w:color="000000"/>
              <w:right w:val="single" w:sz="4" w:space="0" w:color="auto"/>
            </w:tcBorders>
            <w:vAlign w:val="center"/>
          </w:tcPr>
          <w:p w14:paraId="331EB8B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3CA0A828"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A5FED6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D2397A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6 350,3</w:t>
            </w:r>
          </w:p>
        </w:tc>
        <w:tc>
          <w:tcPr>
            <w:tcW w:w="1356" w:type="dxa"/>
            <w:tcBorders>
              <w:top w:val="nil"/>
              <w:left w:val="nil"/>
              <w:bottom w:val="single" w:sz="4" w:space="0" w:color="auto"/>
              <w:right w:val="nil"/>
            </w:tcBorders>
            <w:shd w:val="clear" w:color="auto" w:fill="auto"/>
            <w:vAlign w:val="center"/>
          </w:tcPr>
          <w:p w14:paraId="697ED37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4 069,2</w:t>
            </w:r>
          </w:p>
        </w:tc>
        <w:tc>
          <w:tcPr>
            <w:tcW w:w="1333" w:type="dxa"/>
            <w:tcBorders>
              <w:top w:val="nil"/>
              <w:left w:val="single" w:sz="8" w:space="0" w:color="auto"/>
              <w:bottom w:val="single" w:sz="4" w:space="0" w:color="auto"/>
              <w:right w:val="single" w:sz="8" w:space="0" w:color="auto"/>
            </w:tcBorders>
            <w:shd w:val="clear" w:color="auto" w:fill="auto"/>
            <w:vAlign w:val="center"/>
          </w:tcPr>
          <w:p w14:paraId="418258B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64,1</w:t>
            </w:r>
          </w:p>
        </w:tc>
      </w:tr>
      <w:bookmarkEnd w:id="11"/>
      <w:tr w:rsidR="00A47385" w:rsidRPr="00A47385" w14:paraId="5036C3B1" w14:textId="77777777" w:rsidTr="00626320">
        <w:trPr>
          <w:trHeight w:val="525"/>
          <w:jc w:val="center"/>
        </w:trPr>
        <w:tc>
          <w:tcPr>
            <w:tcW w:w="876" w:type="dxa"/>
            <w:vMerge/>
            <w:tcBorders>
              <w:top w:val="nil"/>
              <w:left w:val="single" w:sz="8" w:space="0" w:color="auto"/>
              <w:bottom w:val="single" w:sz="8" w:space="0" w:color="000000"/>
              <w:right w:val="single" w:sz="4" w:space="0" w:color="auto"/>
            </w:tcBorders>
            <w:vAlign w:val="center"/>
          </w:tcPr>
          <w:p w14:paraId="65F7EAA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72F2BC6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hideMark/>
          </w:tcPr>
          <w:p w14:paraId="65326ED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8" w:space="0" w:color="auto"/>
              <w:right w:val="single" w:sz="4" w:space="0" w:color="auto"/>
            </w:tcBorders>
            <w:shd w:val="clear" w:color="auto" w:fill="auto"/>
            <w:vAlign w:val="center"/>
          </w:tcPr>
          <w:p w14:paraId="5AD2392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8" w:space="0" w:color="auto"/>
              <w:right w:val="nil"/>
            </w:tcBorders>
            <w:shd w:val="clear" w:color="auto" w:fill="auto"/>
            <w:vAlign w:val="center"/>
          </w:tcPr>
          <w:p w14:paraId="4DE7058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8" w:space="0" w:color="auto"/>
              <w:right w:val="single" w:sz="8" w:space="0" w:color="auto"/>
            </w:tcBorders>
            <w:shd w:val="clear" w:color="auto" w:fill="auto"/>
            <w:vAlign w:val="center"/>
          </w:tcPr>
          <w:p w14:paraId="32CBD1A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bookmarkEnd w:id="10"/>
      <w:tr w:rsidR="00A47385" w:rsidRPr="00A47385" w14:paraId="05472272"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5FFE36D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368AB24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Основное мероприятие 1.1.</w:t>
            </w:r>
            <w:r w:rsidRPr="00A47385">
              <w:rPr>
                <w:rFonts w:ascii="Times New Roman" w:hAnsi="Times New Roman"/>
                <w:color w:val="000000"/>
                <w:sz w:val="24"/>
                <w:szCs w:val="24"/>
              </w:rPr>
              <w:br/>
              <w:t>Мероприятия по благоустройству и повышению внешней привлекательности города</w:t>
            </w:r>
          </w:p>
        </w:tc>
        <w:tc>
          <w:tcPr>
            <w:tcW w:w="2010" w:type="dxa"/>
            <w:tcBorders>
              <w:top w:val="nil"/>
              <w:left w:val="nil"/>
              <w:bottom w:val="single" w:sz="4" w:space="0" w:color="auto"/>
              <w:right w:val="single" w:sz="4" w:space="0" w:color="auto"/>
            </w:tcBorders>
            <w:shd w:val="clear" w:color="auto" w:fill="auto"/>
            <w:vAlign w:val="center"/>
            <w:hideMark/>
          </w:tcPr>
          <w:p w14:paraId="01E5C49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6B32E7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156 253,7</w:t>
            </w:r>
          </w:p>
        </w:tc>
        <w:tc>
          <w:tcPr>
            <w:tcW w:w="1356" w:type="dxa"/>
            <w:tcBorders>
              <w:top w:val="nil"/>
              <w:left w:val="nil"/>
              <w:bottom w:val="single" w:sz="4" w:space="0" w:color="auto"/>
              <w:right w:val="nil"/>
            </w:tcBorders>
            <w:shd w:val="clear" w:color="auto" w:fill="auto"/>
            <w:vAlign w:val="center"/>
          </w:tcPr>
          <w:p w14:paraId="030B719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71 126,9</w:t>
            </w:r>
          </w:p>
        </w:tc>
        <w:tc>
          <w:tcPr>
            <w:tcW w:w="1333" w:type="dxa"/>
            <w:tcBorders>
              <w:top w:val="nil"/>
              <w:left w:val="single" w:sz="8" w:space="0" w:color="auto"/>
              <w:bottom w:val="single" w:sz="4" w:space="0" w:color="auto"/>
              <w:right w:val="single" w:sz="8" w:space="0" w:color="auto"/>
            </w:tcBorders>
            <w:shd w:val="clear" w:color="auto" w:fill="auto"/>
            <w:vAlign w:val="center"/>
          </w:tcPr>
          <w:p w14:paraId="69127CB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45,5</w:t>
            </w:r>
          </w:p>
        </w:tc>
      </w:tr>
      <w:tr w:rsidR="00A47385" w:rsidRPr="00A47385" w14:paraId="53F309B0"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15012F1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978E16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D6CB21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DF81B1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148 403,4</w:t>
            </w:r>
          </w:p>
        </w:tc>
        <w:tc>
          <w:tcPr>
            <w:tcW w:w="1356" w:type="dxa"/>
            <w:tcBorders>
              <w:top w:val="nil"/>
              <w:left w:val="nil"/>
              <w:bottom w:val="single" w:sz="4" w:space="0" w:color="auto"/>
              <w:right w:val="single" w:sz="4" w:space="0" w:color="auto"/>
            </w:tcBorders>
            <w:shd w:val="clear" w:color="auto" w:fill="auto"/>
            <w:vAlign w:val="center"/>
          </w:tcPr>
          <w:p w14:paraId="2234A7F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66 171,3</w:t>
            </w:r>
          </w:p>
        </w:tc>
        <w:tc>
          <w:tcPr>
            <w:tcW w:w="1333" w:type="dxa"/>
            <w:tcBorders>
              <w:top w:val="nil"/>
              <w:left w:val="single" w:sz="8" w:space="0" w:color="auto"/>
              <w:bottom w:val="single" w:sz="4" w:space="0" w:color="auto"/>
              <w:right w:val="single" w:sz="8" w:space="0" w:color="auto"/>
            </w:tcBorders>
            <w:shd w:val="clear" w:color="auto" w:fill="auto"/>
            <w:vAlign w:val="center"/>
          </w:tcPr>
          <w:p w14:paraId="591D4BD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44,6</w:t>
            </w:r>
          </w:p>
        </w:tc>
      </w:tr>
      <w:tr w:rsidR="00A47385" w:rsidRPr="00A47385" w14:paraId="36A51D63" w14:textId="77777777" w:rsidTr="00626320">
        <w:trPr>
          <w:trHeight w:val="335"/>
          <w:jc w:val="center"/>
        </w:trPr>
        <w:tc>
          <w:tcPr>
            <w:tcW w:w="876" w:type="dxa"/>
            <w:vMerge/>
            <w:tcBorders>
              <w:top w:val="nil"/>
              <w:left w:val="single" w:sz="8" w:space="0" w:color="auto"/>
              <w:bottom w:val="single" w:sz="4" w:space="0" w:color="auto"/>
              <w:right w:val="single" w:sz="4" w:space="0" w:color="auto"/>
            </w:tcBorders>
            <w:vAlign w:val="center"/>
          </w:tcPr>
          <w:p w14:paraId="2DC7809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99C66DC"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022EF7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74AB25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1 500,0</w:t>
            </w:r>
          </w:p>
        </w:tc>
        <w:tc>
          <w:tcPr>
            <w:tcW w:w="1356" w:type="dxa"/>
            <w:tcBorders>
              <w:top w:val="nil"/>
              <w:left w:val="nil"/>
              <w:bottom w:val="single" w:sz="4" w:space="0" w:color="auto"/>
              <w:right w:val="single" w:sz="4" w:space="0" w:color="auto"/>
            </w:tcBorders>
            <w:shd w:val="clear" w:color="auto" w:fill="auto"/>
            <w:vAlign w:val="center"/>
          </w:tcPr>
          <w:p w14:paraId="47A9110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886,4</w:t>
            </w:r>
          </w:p>
        </w:tc>
        <w:tc>
          <w:tcPr>
            <w:tcW w:w="1333" w:type="dxa"/>
            <w:tcBorders>
              <w:top w:val="nil"/>
              <w:left w:val="single" w:sz="8" w:space="0" w:color="auto"/>
              <w:bottom w:val="single" w:sz="4" w:space="0" w:color="auto"/>
              <w:right w:val="single" w:sz="8" w:space="0" w:color="auto"/>
            </w:tcBorders>
            <w:shd w:val="clear" w:color="auto" w:fill="auto"/>
            <w:vAlign w:val="center"/>
          </w:tcPr>
          <w:p w14:paraId="3BFEBCF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59,1</w:t>
            </w:r>
          </w:p>
        </w:tc>
      </w:tr>
      <w:tr w:rsidR="00A47385" w:rsidRPr="00A47385" w14:paraId="7DEBEA89"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776532E2"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05DF2B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F358F5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4C8677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6 350,3</w:t>
            </w:r>
          </w:p>
        </w:tc>
        <w:tc>
          <w:tcPr>
            <w:tcW w:w="1356" w:type="dxa"/>
            <w:tcBorders>
              <w:top w:val="nil"/>
              <w:left w:val="nil"/>
              <w:bottom w:val="single" w:sz="4" w:space="0" w:color="auto"/>
              <w:right w:val="single" w:sz="4" w:space="0" w:color="auto"/>
            </w:tcBorders>
            <w:shd w:val="clear" w:color="auto" w:fill="auto"/>
            <w:vAlign w:val="center"/>
          </w:tcPr>
          <w:p w14:paraId="0736930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4 069,2</w:t>
            </w:r>
          </w:p>
        </w:tc>
        <w:tc>
          <w:tcPr>
            <w:tcW w:w="1333" w:type="dxa"/>
            <w:tcBorders>
              <w:top w:val="nil"/>
              <w:left w:val="single" w:sz="8" w:space="0" w:color="auto"/>
              <w:bottom w:val="single" w:sz="4" w:space="0" w:color="auto"/>
              <w:right w:val="single" w:sz="8" w:space="0" w:color="auto"/>
            </w:tcBorders>
            <w:shd w:val="clear" w:color="auto" w:fill="auto"/>
            <w:vAlign w:val="center"/>
          </w:tcPr>
          <w:p w14:paraId="53B2657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64,1</w:t>
            </w:r>
          </w:p>
        </w:tc>
      </w:tr>
      <w:tr w:rsidR="00A47385" w:rsidRPr="00A47385" w14:paraId="25D96C98"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5E917537"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D4AAB1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492E26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1204811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51D8B92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244D62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8A5C81B"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bottom"/>
          </w:tcPr>
          <w:p w14:paraId="2127BA72" w14:textId="77777777" w:rsidR="00A47385" w:rsidRPr="00A47385" w:rsidRDefault="00A47385" w:rsidP="00626320">
            <w:pPr>
              <w:spacing w:after="0" w:line="240" w:lineRule="auto"/>
              <w:jc w:val="center"/>
              <w:rPr>
                <w:rFonts w:ascii="Times New Roman" w:hAnsi="Times New Roman"/>
                <w:color w:val="000000"/>
                <w:sz w:val="24"/>
                <w:szCs w:val="24"/>
              </w:rPr>
            </w:pPr>
          </w:p>
          <w:p w14:paraId="0C286CE0" w14:textId="77777777" w:rsidR="00A47385" w:rsidRPr="00A47385" w:rsidRDefault="00A47385" w:rsidP="00626320">
            <w:pPr>
              <w:spacing w:after="0" w:line="240" w:lineRule="auto"/>
              <w:jc w:val="center"/>
              <w:rPr>
                <w:rFonts w:ascii="Times New Roman" w:hAnsi="Times New Roman"/>
                <w:color w:val="000000"/>
                <w:sz w:val="24"/>
                <w:szCs w:val="24"/>
              </w:rPr>
            </w:pPr>
          </w:p>
          <w:p w14:paraId="05E58F77" w14:textId="77777777" w:rsidR="00A47385" w:rsidRPr="00A47385" w:rsidRDefault="00A47385" w:rsidP="00626320">
            <w:pPr>
              <w:spacing w:after="0" w:line="240" w:lineRule="auto"/>
              <w:jc w:val="center"/>
              <w:rPr>
                <w:rFonts w:ascii="Times New Roman" w:hAnsi="Times New Roman"/>
                <w:color w:val="000000"/>
                <w:sz w:val="24"/>
                <w:szCs w:val="24"/>
              </w:rPr>
            </w:pPr>
          </w:p>
          <w:p w14:paraId="52BD83A6" w14:textId="77777777" w:rsidR="00A47385" w:rsidRPr="00A47385" w:rsidRDefault="00A47385" w:rsidP="00626320">
            <w:pPr>
              <w:spacing w:after="0" w:line="240" w:lineRule="auto"/>
              <w:jc w:val="center"/>
              <w:rPr>
                <w:rFonts w:ascii="Times New Roman" w:hAnsi="Times New Roman"/>
                <w:color w:val="000000"/>
                <w:sz w:val="24"/>
                <w:szCs w:val="24"/>
              </w:rPr>
            </w:pPr>
          </w:p>
          <w:p w14:paraId="4B7052B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2F22276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lastRenderedPageBreak/>
              <w:t xml:space="preserve">Мероприятие 1.1.1. </w:t>
            </w:r>
            <w:r w:rsidRPr="00A47385">
              <w:rPr>
                <w:rFonts w:ascii="Times New Roman" w:hAnsi="Times New Roman"/>
                <w:color w:val="000000"/>
                <w:sz w:val="24"/>
                <w:szCs w:val="24"/>
              </w:rPr>
              <w:br/>
              <w:t>Озеленение территорий общего пользования</w:t>
            </w:r>
          </w:p>
        </w:tc>
        <w:tc>
          <w:tcPr>
            <w:tcW w:w="2010" w:type="dxa"/>
            <w:tcBorders>
              <w:top w:val="nil"/>
              <w:left w:val="nil"/>
              <w:bottom w:val="single" w:sz="4" w:space="0" w:color="auto"/>
              <w:right w:val="single" w:sz="4" w:space="0" w:color="auto"/>
            </w:tcBorders>
            <w:shd w:val="clear" w:color="auto" w:fill="auto"/>
            <w:vAlign w:val="center"/>
            <w:hideMark/>
          </w:tcPr>
          <w:p w14:paraId="4C4E43A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hideMark/>
          </w:tcPr>
          <w:p w14:paraId="71854D9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16 792,9</w:t>
            </w:r>
          </w:p>
        </w:tc>
        <w:tc>
          <w:tcPr>
            <w:tcW w:w="1356" w:type="dxa"/>
            <w:tcBorders>
              <w:top w:val="nil"/>
              <w:left w:val="nil"/>
              <w:bottom w:val="single" w:sz="4" w:space="0" w:color="auto"/>
              <w:right w:val="nil"/>
            </w:tcBorders>
            <w:shd w:val="clear" w:color="auto" w:fill="auto"/>
            <w:vAlign w:val="center"/>
          </w:tcPr>
          <w:p w14:paraId="21FE1BA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2 951,6</w:t>
            </w:r>
          </w:p>
        </w:tc>
        <w:tc>
          <w:tcPr>
            <w:tcW w:w="1333" w:type="dxa"/>
            <w:tcBorders>
              <w:top w:val="nil"/>
              <w:left w:val="single" w:sz="8" w:space="0" w:color="auto"/>
              <w:bottom w:val="single" w:sz="4" w:space="0" w:color="auto"/>
              <w:right w:val="single" w:sz="8" w:space="0" w:color="auto"/>
            </w:tcBorders>
            <w:shd w:val="clear" w:color="auto" w:fill="auto"/>
            <w:vAlign w:val="center"/>
          </w:tcPr>
          <w:p w14:paraId="2C77BD4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17,6</w:t>
            </w:r>
          </w:p>
        </w:tc>
      </w:tr>
      <w:tr w:rsidR="00A47385" w:rsidRPr="00A47385" w14:paraId="265CFFFC"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AFA6FD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4A0DE73"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A82B1B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2E8FF2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16 792,9</w:t>
            </w:r>
          </w:p>
        </w:tc>
        <w:tc>
          <w:tcPr>
            <w:tcW w:w="1356" w:type="dxa"/>
            <w:tcBorders>
              <w:top w:val="nil"/>
              <w:left w:val="nil"/>
              <w:bottom w:val="single" w:sz="4" w:space="0" w:color="auto"/>
              <w:right w:val="nil"/>
            </w:tcBorders>
            <w:shd w:val="clear" w:color="auto" w:fill="auto"/>
            <w:vAlign w:val="center"/>
          </w:tcPr>
          <w:p w14:paraId="7F90E85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2 951,6</w:t>
            </w:r>
          </w:p>
        </w:tc>
        <w:tc>
          <w:tcPr>
            <w:tcW w:w="1333" w:type="dxa"/>
            <w:tcBorders>
              <w:top w:val="nil"/>
              <w:left w:val="single" w:sz="8" w:space="0" w:color="auto"/>
              <w:bottom w:val="single" w:sz="4" w:space="0" w:color="auto"/>
              <w:right w:val="single" w:sz="8" w:space="0" w:color="auto"/>
            </w:tcBorders>
            <w:shd w:val="clear" w:color="auto" w:fill="auto"/>
            <w:vAlign w:val="center"/>
          </w:tcPr>
          <w:p w14:paraId="752EFAE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17,6</w:t>
            </w:r>
          </w:p>
        </w:tc>
      </w:tr>
      <w:tr w:rsidR="00A47385" w:rsidRPr="00A47385" w14:paraId="7D449D75"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tcPr>
          <w:p w14:paraId="58D52EB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56D862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5C0936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7E3E5A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CEF297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E1596B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C88215D"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C5998A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442F267"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75A0CD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tcPr>
          <w:p w14:paraId="14AA9EF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tcPr>
          <w:p w14:paraId="70A253C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E7513D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1117B0E"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5D74ADF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0430458"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60A8A7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5D6F0A0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7E00EE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9A95AE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78413F7"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06AA9CD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5A4F5B9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1.1.2.</w:t>
            </w:r>
            <w:r w:rsidRPr="00A47385">
              <w:rPr>
                <w:rFonts w:ascii="Times New Roman" w:hAnsi="Times New Roman"/>
                <w:color w:val="000000"/>
                <w:sz w:val="24"/>
                <w:szCs w:val="24"/>
              </w:rPr>
              <w:br/>
              <w:t>Благоустройство и содержание кладбищ</w:t>
            </w:r>
          </w:p>
          <w:p w14:paraId="3178886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8153F7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22FA71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154,5</w:t>
            </w:r>
          </w:p>
        </w:tc>
        <w:tc>
          <w:tcPr>
            <w:tcW w:w="1356" w:type="dxa"/>
            <w:tcBorders>
              <w:top w:val="nil"/>
              <w:left w:val="nil"/>
              <w:bottom w:val="single" w:sz="4" w:space="0" w:color="auto"/>
              <w:right w:val="nil"/>
            </w:tcBorders>
            <w:shd w:val="clear" w:color="auto" w:fill="auto"/>
            <w:vAlign w:val="center"/>
          </w:tcPr>
          <w:p w14:paraId="592A23D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32,1</w:t>
            </w:r>
          </w:p>
        </w:tc>
        <w:tc>
          <w:tcPr>
            <w:tcW w:w="1333" w:type="dxa"/>
            <w:tcBorders>
              <w:top w:val="nil"/>
              <w:left w:val="single" w:sz="8" w:space="0" w:color="auto"/>
              <w:bottom w:val="single" w:sz="4" w:space="0" w:color="auto"/>
              <w:right w:val="single" w:sz="8" w:space="0" w:color="auto"/>
            </w:tcBorders>
            <w:shd w:val="clear" w:color="auto" w:fill="auto"/>
            <w:vAlign w:val="center"/>
          </w:tcPr>
          <w:p w14:paraId="40AE3DC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20,8</w:t>
            </w:r>
          </w:p>
        </w:tc>
      </w:tr>
      <w:tr w:rsidR="00A47385" w:rsidRPr="00A47385" w14:paraId="399ECDE2"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20FED86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BC1A47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ECE4A8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B0E285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154,5</w:t>
            </w:r>
          </w:p>
        </w:tc>
        <w:tc>
          <w:tcPr>
            <w:tcW w:w="1356" w:type="dxa"/>
            <w:tcBorders>
              <w:top w:val="nil"/>
              <w:left w:val="nil"/>
              <w:bottom w:val="single" w:sz="4" w:space="0" w:color="auto"/>
              <w:right w:val="nil"/>
            </w:tcBorders>
            <w:shd w:val="clear" w:color="auto" w:fill="auto"/>
            <w:vAlign w:val="center"/>
          </w:tcPr>
          <w:p w14:paraId="792E387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32,1</w:t>
            </w:r>
          </w:p>
        </w:tc>
        <w:tc>
          <w:tcPr>
            <w:tcW w:w="1333" w:type="dxa"/>
            <w:tcBorders>
              <w:top w:val="nil"/>
              <w:left w:val="single" w:sz="8" w:space="0" w:color="auto"/>
              <w:bottom w:val="single" w:sz="4" w:space="0" w:color="auto"/>
              <w:right w:val="single" w:sz="8" w:space="0" w:color="auto"/>
            </w:tcBorders>
            <w:shd w:val="clear" w:color="auto" w:fill="auto"/>
            <w:vAlign w:val="center"/>
          </w:tcPr>
          <w:p w14:paraId="7D3A1E0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20,8</w:t>
            </w:r>
          </w:p>
        </w:tc>
      </w:tr>
      <w:tr w:rsidR="00A47385" w:rsidRPr="00A47385" w14:paraId="50577210" w14:textId="77777777" w:rsidTr="00626320">
        <w:trPr>
          <w:trHeight w:val="70"/>
          <w:jc w:val="center"/>
        </w:trPr>
        <w:tc>
          <w:tcPr>
            <w:tcW w:w="876" w:type="dxa"/>
            <w:vMerge/>
            <w:tcBorders>
              <w:top w:val="nil"/>
              <w:left w:val="single" w:sz="8" w:space="0" w:color="auto"/>
              <w:bottom w:val="single" w:sz="4" w:space="0" w:color="auto"/>
              <w:right w:val="single" w:sz="4" w:space="0" w:color="auto"/>
            </w:tcBorders>
            <w:vAlign w:val="center"/>
          </w:tcPr>
          <w:p w14:paraId="1C4D1AC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508858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2F6777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451BC4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EB1353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F53E3C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7A2B3A0"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5BF9F0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3440FB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51B4F8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3C6871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2388AA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E2B8BE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0970E39"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27D1B607"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340E72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BF0E7B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43F6067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062B26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56436C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D665BD4" w14:textId="77777777" w:rsidTr="00626320">
        <w:trPr>
          <w:trHeight w:val="66"/>
          <w:jc w:val="center"/>
        </w:trPr>
        <w:tc>
          <w:tcPr>
            <w:tcW w:w="876" w:type="dxa"/>
            <w:vMerge w:val="restart"/>
            <w:tcBorders>
              <w:top w:val="nil"/>
              <w:left w:val="single" w:sz="8" w:space="0" w:color="auto"/>
              <w:right w:val="single" w:sz="4" w:space="0" w:color="auto"/>
            </w:tcBorders>
            <w:vAlign w:val="center"/>
          </w:tcPr>
          <w:p w14:paraId="5E09599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2.1.3.</w:t>
            </w:r>
          </w:p>
        </w:tc>
        <w:tc>
          <w:tcPr>
            <w:tcW w:w="2983" w:type="dxa"/>
            <w:vMerge w:val="restart"/>
            <w:tcBorders>
              <w:top w:val="nil"/>
              <w:left w:val="single" w:sz="4" w:space="0" w:color="auto"/>
              <w:right w:val="single" w:sz="4" w:space="0" w:color="auto"/>
            </w:tcBorders>
            <w:vAlign w:val="center"/>
          </w:tcPr>
          <w:p w14:paraId="27BE577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1.1.3.</w:t>
            </w:r>
            <w:r w:rsidRPr="00A47385">
              <w:rPr>
                <w:rFonts w:ascii="Times New Roman" w:hAnsi="Times New Roman"/>
                <w:color w:val="000000"/>
                <w:sz w:val="24"/>
                <w:szCs w:val="24"/>
              </w:rPr>
              <w:br/>
              <w:t>Расходы на содержание и обслуживание кладбищ, осуществляемые через МКУ «Спецавтотранс»</w:t>
            </w:r>
          </w:p>
        </w:tc>
        <w:tc>
          <w:tcPr>
            <w:tcW w:w="2010" w:type="dxa"/>
            <w:tcBorders>
              <w:top w:val="nil"/>
              <w:left w:val="nil"/>
              <w:bottom w:val="single" w:sz="4" w:space="0" w:color="auto"/>
              <w:right w:val="single" w:sz="4" w:space="0" w:color="auto"/>
            </w:tcBorders>
            <w:shd w:val="clear" w:color="auto" w:fill="auto"/>
            <w:vAlign w:val="center"/>
          </w:tcPr>
          <w:p w14:paraId="4C2D20E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A54271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4 341,4</w:t>
            </w:r>
          </w:p>
        </w:tc>
        <w:tc>
          <w:tcPr>
            <w:tcW w:w="1356" w:type="dxa"/>
            <w:tcBorders>
              <w:top w:val="nil"/>
              <w:left w:val="nil"/>
              <w:bottom w:val="single" w:sz="4" w:space="0" w:color="auto"/>
              <w:right w:val="nil"/>
            </w:tcBorders>
            <w:shd w:val="clear" w:color="auto" w:fill="auto"/>
            <w:vAlign w:val="center"/>
          </w:tcPr>
          <w:p w14:paraId="096D84A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1 140,3</w:t>
            </w:r>
          </w:p>
        </w:tc>
        <w:tc>
          <w:tcPr>
            <w:tcW w:w="1333" w:type="dxa"/>
            <w:tcBorders>
              <w:top w:val="nil"/>
              <w:left w:val="single" w:sz="8" w:space="0" w:color="auto"/>
              <w:bottom w:val="single" w:sz="4" w:space="0" w:color="auto"/>
              <w:right w:val="single" w:sz="8" w:space="0" w:color="auto"/>
            </w:tcBorders>
            <w:shd w:val="clear" w:color="auto" w:fill="auto"/>
            <w:vAlign w:val="center"/>
          </w:tcPr>
          <w:p w14:paraId="498639D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26,3</w:t>
            </w:r>
          </w:p>
        </w:tc>
      </w:tr>
      <w:tr w:rsidR="00A47385" w:rsidRPr="00A47385" w14:paraId="7DE62F3E" w14:textId="77777777" w:rsidTr="00626320">
        <w:trPr>
          <w:trHeight w:val="212"/>
          <w:jc w:val="center"/>
        </w:trPr>
        <w:tc>
          <w:tcPr>
            <w:tcW w:w="876" w:type="dxa"/>
            <w:vMerge/>
            <w:tcBorders>
              <w:left w:val="single" w:sz="8" w:space="0" w:color="auto"/>
              <w:right w:val="single" w:sz="4" w:space="0" w:color="auto"/>
            </w:tcBorders>
            <w:vAlign w:val="center"/>
          </w:tcPr>
          <w:p w14:paraId="1ADDA29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43B44FA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75FB13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D1EBA7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4 341,4</w:t>
            </w:r>
          </w:p>
        </w:tc>
        <w:tc>
          <w:tcPr>
            <w:tcW w:w="1356" w:type="dxa"/>
            <w:tcBorders>
              <w:top w:val="nil"/>
              <w:left w:val="nil"/>
              <w:bottom w:val="single" w:sz="4" w:space="0" w:color="auto"/>
              <w:right w:val="nil"/>
            </w:tcBorders>
            <w:shd w:val="clear" w:color="auto" w:fill="auto"/>
            <w:vAlign w:val="center"/>
          </w:tcPr>
          <w:p w14:paraId="0EE42A4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1 140,3</w:t>
            </w:r>
          </w:p>
        </w:tc>
        <w:tc>
          <w:tcPr>
            <w:tcW w:w="1333" w:type="dxa"/>
            <w:tcBorders>
              <w:top w:val="nil"/>
              <w:left w:val="single" w:sz="8" w:space="0" w:color="auto"/>
              <w:bottom w:val="single" w:sz="4" w:space="0" w:color="auto"/>
              <w:right w:val="single" w:sz="8" w:space="0" w:color="auto"/>
            </w:tcBorders>
            <w:shd w:val="clear" w:color="auto" w:fill="auto"/>
            <w:vAlign w:val="center"/>
          </w:tcPr>
          <w:p w14:paraId="6237488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26,3</w:t>
            </w:r>
          </w:p>
        </w:tc>
      </w:tr>
      <w:tr w:rsidR="00A47385" w:rsidRPr="00A47385" w14:paraId="74FC2830" w14:textId="77777777" w:rsidTr="00626320">
        <w:trPr>
          <w:trHeight w:val="74"/>
          <w:jc w:val="center"/>
        </w:trPr>
        <w:tc>
          <w:tcPr>
            <w:tcW w:w="876" w:type="dxa"/>
            <w:vMerge/>
            <w:tcBorders>
              <w:left w:val="single" w:sz="8" w:space="0" w:color="auto"/>
              <w:right w:val="single" w:sz="4" w:space="0" w:color="auto"/>
            </w:tcBorders>
            <w:vAlign w:val="center"/>
          </w:tcPr>
          <w:p w14:paraId="02AF535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1B1BEC3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941F71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2B1EB0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E93318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FE0FAA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1330316" w14:textId="77777777" w:rsidTr="00626320">
        <w:trPr>
          <w:trHeight w:val="92"/>
          <w:jc w:val="center"/>
        </w:trPr>
        <w:tc>
          <w:tcPr>
            <w:tcW w:w="876" w:type="dxa"/>
            <w:vMerge/>
            <w:tcBorders>
              <w:left w:val="single" w:sz="8" w:space="0" w:color="auto"/>
              <w:right w:val="single" w:sz="4" w:space="0" w:color="auto"/>
            </w:tcBorders>
            <w:vAlign w:val="center"/>
          </w:tcPr>
          <w:p w14:paraId="089EA5B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4947FCB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9B73B9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5760FC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D4761A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679941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9DE2CE8"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1D0A167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270CCB4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0DED49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6F8EA81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ED36CE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004F95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F512B15" w14:textId="77777777" w:rsidTr="00626320">
        <w:trPr>
          <w:trHeight w:val="170"/>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5B6DCA3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2.1.4.</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DF3D5F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1.1.4.</w:t>
            </w:r>
            <w:r w:rsidRPr="00A47385">
              <w:rPr>
                <w:rFonts w:ascii="Times New Roman" w:hAnsi="Times New Roman"/>
                <w:color w:val="000000"/>
                <w:sz w:val="24"/>
                <w:szCs w:val="24"/>
              </w:rPr>
              <w:br/>
              <w:t>Благоустройство и содержание пляжей</w:t>
            </w:r>
          </w:p>
        </w:tc>
        <w:tc>
          <w:tcPr>
            <w:tcW w:w="2010" w:type="dxa"/>
            <w:tcBorders>
              <w:top w:val="nil"/>
              <w:left w:val="nil"/>
              <w:bottom w:val="single" w:sz="4" w:space="0" w:color="auto"/>
              <w:right w:val="single" w:sz="4" w:space="0" w:color="auto"/>
            </w:tcBorders>
            <w:shd w:val="clear" w:color="auto" w:fill="auto"/>
            <w:vAlign w:val="center"/>
            <w:hideMark/>
          </w:tcPr>
          <w:p w14:paraId="2E64DFE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EEE024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1 425,8</w:t>
            </w:r>
          </w:p>
        </w:tc>
        <w:tc>
          <w:tcPr>
            <w:tcW w:w="1356" w:type="dxa"/>
            <w:tcBorders>
              <w:top w:val="nil"/>
              <w:left w:val="nil"/>
              <w:bottom w:val="single" w:sz="4" w:space="0" w:color="auto"/>
              <w:right w:val="nil"/>
            </w:tcBorders>
            <w:shd w:val="clear" w:color="auto" w:fill="auto"/>
            <w:vAlign w:val="center"/>
          </w:tcPr>
          <w:p w14:paraId="3BDA061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614,2</w:t>
            </w:r>
          </w:p>
        </w:tc>
        <w:tc>
          <w:tcPr>
            <w:tcW w:w="1333" w:type="dxa"/>
            <w:tcBorders>
              <w:top w:val="nil"/>
              <w:left w:val="single" w:sz="8" w:space="0" w:color="auto"/>
              <w:bottom w:val="single" w:sz="4" w:space="0" w:color="auto"/>
              <w:right w:val="single" w:sz="8" w:space="0" w:color="auto"/>
            </w:tcBorders>
            <w:shd w:val="clear" w:color="auto" w:fill="auto"/>
            <w:vAlign w:val="center"/>
          </w:tcPr>
          <w:p w14:paraId="3629092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43,1</w:t>
            </w:r>
          </w:p>
        </w:tc>
      </w:tr>
      <w:tr w:rsidR="00A47385" w:rsidRPr="00A47385" w14:paraId="425C8420"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7EE9F8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86A717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68F5B9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14B876C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1 425,8</w:t>
            </w:r>
          </w:p>
        </w:tc>
        <w:tc>
          <w:tcPr>
            <w:tcW w:w="1356" w:type="dxa"/>
            <w:tcBorders>
              <w:top w:val="nil"/>
              <w:left w:val="nil"/>
              <w:bottom w:val="single" w:sz="4" w:space="0" w:color="auto"/>
              <w:right w:val="nil"/>
            </w:tcBorders>
            <w:shd w:val="clear" w:color="auto" w:fill="auto"/>
            <w:vAlign w:val="center"/>
          </w:tcPr>
          <w:p w14:paraId="03B1BDD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614,2</w:t>
            </w:r>
          </w:p>
        </w:tc>
        <w:tc>
          <w:tcPr>
            <w:tcW w:w="1333" w:type="dxa"/>
            <w:tcBorders>
              <w:top w:val="nil"/>
              <w:left w:val="single" w:sz="8" w:space="0" w:color="auto"/>
              <w:bottom w:val="single" w:sz="4" w:space="0" w:color="auto"/>
              <w:right w:val="single" w:sz="8" w:space="0" w:color="auto"/>
            </w:tcBorders>
            <w:shd w:val="clear" w:color="auto" w:fill="auto"/>
            <w:vAlign w:val="center"/>
          </w:tcPr>
          <w:p w14:paraId="54CC72C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43,1</w:t>
            </w:r>
          </w:p>
        </w:tc>
      </w:tr>
      <w:tr w:rsidR="00A47385" w:rsidRPr="00A47385" w14:paraId="31233EE2" w14:textId="77777777" w:rsidTr="00626320">
        <w:trPr>
          <w:trHeight w:val="70"/>
          <w:jc w:val="center"/>
        </w:trPr>
        <w:tc>
          <w:tcPr>
            <w:tcW w:w="876" w:type="dxa"/>
            <w:vMerge/>
            <w:tcBorders>
              <w:top w:val="nil"/>
              <w:left w:val="single" w:sz="8" w:space="0" w:color="auto"/>
              <w:bottom w:val="single" w:sz="4" w:space="0" w:color="auto"/>
              <w:right w:val="single" w:sz="4" w:space="0" w:color="auto"/>
            </w:tcBorders>
            <w:vAlign w:val="center"/>
          </w:tcPr>
          <w:p w14:paraId="7245AA2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59E3F0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2E6240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1FFF01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2AA5EE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D076E6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032B866"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030394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512E03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03176E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04AA4CB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44EAE9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98C234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6543B04"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34D8C91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BA7DACC"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181CDB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1BBDC29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9DFF8D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05A615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E22E041"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0868D31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2.1.5.</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3876B18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1.1.5.</w:t>
            </w:r>
            <w:r w:rsidRPr="00A47385">
              <w:rPr>
                <w:rFonts w:ascii="Times New Roman" w:hAnsi="Times New Roman"/>
                <w:color w:val="000000"/>
                <w:sz w:val="24"/>
                <w:szCs w:val="24"/>
              </w:rPr>
              <w:br/>
              <w:t>Оплата электроэнергии на сетях наружного освещения</w:t>
            </w:r>
          </w:p>
        </w:tc>
        <w:tc>
          <w:tcPr>
            <w:tcW w:w="2010" w:type="dxa"/>
            <w:tcBorders>
              <w:top w:val="nil"/>
              <w:left w:val="nil"/>
              <w:bottom w:val="single" w:sz="4" w:space="0" w:color="auto"/>
              <w:right w:val="single" w:sz="4" w:space="0" w:color="auto"/>
            </w:tcBorders>
            <w:shd w:val="clear" w:color="auto" w:fill="auto"/>
            <w:vAlign w:val="center"/>
            <w:hideMark/>
          </w:tcPr>
          <w:p w14:paraId="3C86882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102110E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49 430,0</w:t>
            </w:r>
          </w:p>
        </w:tc>
        <w:tc>
          <w:tcPr>
            <w:tcW w:w="1356" w:type="dxa"/>
            <w:tcBorders>
              <w:top w:val="nil"/>
              <w:left w:val="nil"/>
              <w:bottom w:val="single" w:sz="4" w:space="0" w:color="auto"/>
              <w:right w:val="nil"/>
            </w:tcBorders>
            <w:shd w:val="clear" w:color="auto" w:fill="auto"/>
            <w:vAlign w:val="center"/>
          </w:tcPr>
          <w:p w14:paraId="5F9299F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18 033,4</w:t>
            </w:r>
          </w:p>
        </w:tc>
        <w:tc>
          <w:tcPr>
            <w:tcW w:w="1333" w:type="dxa"/>
            <w:tcBorders>
              <w:top w:val="nil"/>
              <w:left w:val="single" w:sz="8" w:space="0" w:color="auto"/>
              <w:bottom w:val="single" w:sz="4" w:space="0" w:color="auto"/>
              <w:right w:val="single" w:sz="8" w:space="0" w:color="auto"/>
            </w:tcBorders>
            <w:shd w:val="clear" w:color="auto" w:fill="auto"/>
            <w:vAlign w:val="center"/>
          </w:tcPr>
          <w:p w14:paraId="1629014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36,5</w:t>
            </w:r>
          </w:p>
        </w:tc>
      </w:tr>
      <w:tr w:rsidR="00A47385" w:rsidRPr="00A47385" w14:paraId="78281434"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B01E0D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21AD5D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A8B8FF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71F13B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49 430,0</w:t>
            </w:r>
          </w:p>
        </w:tc>
        <w:tc>
          <w:tcPr>
            <w:tcW w:w="1356" w:type="dxa"/>
            <w:tcBorders>
              <w:top w:val="nil"/>
              <w:left w:val="nil"/>
              <w:bottom w:val="single" w:sz="4" w:space="0" w:color="auto"/>
              <w:right w:val="nil"/>
            </w:tcBorders>
            <w:shd w:val="clear" w:color="auto" w:fill="auto"/>
            <w:vAlign w:val="center"/>
          </w:tcPr>
          <w:p w14:paraId="6E43CED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18 033,4</w:t>
            </w:r>
          </w:p>
        </w:tc>
        <w:tc>
          <w:tcPr>
            <w:tcW w:w="1333" w:type="dxa"/>
            <w:tcBorders>
              <w:top w:val="nil"/>
              <w:left w:val="single" w:sz="8" w:space="0" w:color="auto"/>
              <w:bottom w:val="single" w:sz="4" w:space="0" w:color="auto"/>
              <w:right w:val="single" w:sz="8" w:space="0" w:color="auto"/>
            </w:tcBorders>
            <w:shd w:val="clear" w:color="auto" w:fill="auto"/>
            <w:vAlign w:val="center"/>
          </w:tcPr>
          <w:p w14:paraId="3A62B78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36,5</w:t>
            </w:r>
          </w:p>
        </w:tc>
      </w:tr>
      <w:tr w:rsidR="00A47385" w:rsidRPr="00A47385" w14:paraId="5BB89F25" w14:textId="77777777" w:rsidTr="00626320">
        <w:trPr>
          <w:trHeight w:val="243"/>
          <w:jc w:val="center"/>
        </w:trPr>
        <w:tc>
          <w:tcPr>
            <w:tcW w:w="876" w:type="dxa"/>
            <w:vMerge/>
            <w:tcBorders>
              <w:top w:val="nil"/>
              <w:left w:val="single" w:sz="8" w:space="0" w:color="auto"/>
              <w:bottom w:val="single" w:sz="4" w:space="0" w:color="auto"/>
              <w:right w:val="single" w:sz="4" w:space="0" w:color="auto"/>
            </w:tcBorders>
            <w:vAlign w:val="center"/>
          </w:tcPr>
          <w:p w14:paraId="349BFE6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F7ADA3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712E11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A5269D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6B3AE0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627461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199B8894"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4BE30A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F5E155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765A92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12175BB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52662C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CA9652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BB14AA9"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7ED35AB2"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D4B631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024352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2817F8E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AB57B2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F4380C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A295424"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1B89F77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lastRenderedPageBreak/>
              <w:t>2.1.6.</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6E80B7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1.1.6.</w:t>
            </w:r>
            <w:r w:rsidRPr="00A47385">
              <w:rPr>
                <w:rFonts w:ascii="Times New Roman" w:hAnsi="Times New Roman"/>
                <w:color w:val="000000"/>
                <w:sz w:val="24"/>
                <w:szCs w:val="24"/>
              </w:rPr>
              <w:br/>
              <w:t>Текущее содержание парков, скверов, газонов</w:t>
            </w:r>
          </w:p>
        </w:tc>
        <w:tc>
          <w:tcPr>
            <w:tcW w:w="2010" w:type="dxa"/>
            <w:tcBorders>
              <w:top w:val="nil"/>
              <w:left w:val="nil"/>
              <w:bottom w:val="single" w:sz="4" w:space="0" w:color="auto"/>
              <w:right w:val="single" w:sz="4" w:space="0" w:color="auto"/>
            </w:tcBorders>
            <w:shd w:val="clear" w:color="auto" w:fill="auto"/>
            <w:vAlign w:val="center"/>
            <w:hideMark/>
          </w:tcPr>
          <w:p w14:paraId="5F0CAFA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04BB178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332,0</w:t>
            </w:r>
          </w:p>
        </w:tc>
        <w:tc>
          <w:tcPr>
            <w:tcW w:w="1356" w:type="dxa"/>
            <w:tcBorders>
              <w:top w:val="nil"/>
              <w:left w:val="nil"/>
              <w:bottom w:val="single" w:sz="4" w:space="0" w:color="auto"/>
              <w:right w:val="nil"/>
            </w:tcBorders>
            <w:shd w:val="clear" w:color="auto" w:fill="auto"/>
            <w:vAlign w:val="center"/>
          </w:tcPr>
          <w:p w14:paraId="188132B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178,2</w:t>
            </w:r>
          </w:p>
        </w:tc>
        <w:tc>
          <w:tcPr>
            <w:tcW w:w="1333" w:type="dxa"/>
            <w:tcBorders>
              <w:top w:val="nil"/>
              <w:left w:val="single" w:sz="8" w:space="0" w:color="auto"/>
              <w:bottom w:val="single" w:sz="4" w:space="0" w:color="auto"/>
              <w:right w:val="single" w:sz="8" w:space="0" w:color="auto"/>
            </w:tcBorders>
            <w:shd w:val="clear" w:color="auto" w:fill="auto"/>
            <w:vAlign w:val="center"/>
          </w:tcPr>
          <w:p w14:paraId="2F83463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53,7</w:t>
            </w:r>
          </w:p>
        </w:tc>
      </w:tr>
      <w:tr w:rsidR="00A47385" w:rsidRPr="00A47385" w14:paraId="424CCC5A"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7E8DD0B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18C6B4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2FB326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19CA073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332,0</w:t>
            </w:r>
          </w:p>
        </w:tc>
        <w:tc>
          <w:tcPr>
            <w:tcW w:w="1356" w:type="dxa"/>
            <w:tcBorders>
              <w:top w:val="nil"/>
              <w:left w:val="nil"/>
              <w:bottom w:val="single" w:sz="4" w:space="0" w:color="auto"/>
              <w:right w:val="nil"/>
            </w:tcBorders>
            <w:shd w:val="clear" w:color="auto" w:fill="auto"/>
            <w:vAlign w:val="center"/>
          </w:tcPr>
          <w:p w14:paraId="76849D3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178,2</w:t>
            </w:r>
          </w:p>
        </w:tc>
        <w:tc>
          <w:tcPr>
            <w:tcW w:w="1333" w:type="dxa"/>
            <w:tcBorders>
              <w:top w:val="nil"/>
              <w:left w:val="single" w:sz="8" w:space="0" w:color="auto"/>
              <w:bottom w:val="single" w:sz="4" w:space="0" w:color="auto"/>
              <w:right w:val="single" w:sz="8" w:space="0" w:color="auto"/>
            </w:tcBorders>
            <w:shd w:val="clear" w:color="auto" w:fill="auto"/>
            <w:vAlign w:val="center"/>
          </w:tcPr>
          <w:p w14:paraId="5890B3C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53,7</w:t>
            </w:r>
          </w:p>
        </w:tc>
      </w:tr>
      <w:tr w:rsidR="00A47385" w:rsidRPr="00A47385" w14:paraId="3304A1C7" w14:textId="77777777" w:rsidTr="00626320">
        <w:trPr>
          <w:trHeight w:val="70"/>
          <w:jc w:val="center"/>
        </w:trPr>
        <w:tc>
          <w:tcPr>
            <w:tcW w:w="876" w:type="dxa"/>
            <w:vMerge/>
            <w:tcBorders>
              <w:top w:val="nil"/>
              <w:left w:val="single" w:sz="8" w:space="0" w:color="auto"/>
              <w:bottom w:val="single" w:sz="4" w:space="0" w:color="auto"/>
              <w:right w:val="single" w:sz="4" w:space="0" w:color="auto"/>
            </w:tcBorders>
            <w:vAlign w:val="center"/>
          </w:tcPr>
          <w:p w14:paraId="17487F5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34A4D53"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4855AB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AF712F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39ECBA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DF74AF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E39393C"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3BF2F4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885846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535DD9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E8349E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DB68DB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F676FD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FF8F695"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44556EE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C8BEE3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F3F194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72B8F24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C33B74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70B1A3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7043AA4"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3D18AD1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2.1.7.</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76B501A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1.1.7.</w:t>
            </w:r>
            <w:r w:rsidRPr="00A47385">
              <w:rPr>
                <w:rFonts w:ascii="Times New Roman" w:hAnsi="Times New Roman"/>
                <w:color w:val="000000"/>
                <w:sz w:val="24"/>
                <w:szCs w:val="24"/>
              </w:rPr>
              <w:br/>
              <w:t>Украшение города</w:t>
            </w:r>
          </w:p>
        </w:tc>
        <w:tc>
          <w:tcPr>
            <w:tcW w:w="2010" w:type="dxa"/>
            <w:tcBorders>
              <w:top w:val="nil"/>
              <w:left w:val="nil"/>
              <w:bottom w:val="single" w:sz="4" w:space="0" w:color="auto"/>
              <w:right w:val="single" w:sz="4" w:space="0" w:color="auto"/>
            </w:tcBorders>
            <w:shd w:val="clear" w:color="auto" w:fill="auto"/>
            <w:vAlign w:val="center"/>
            <w:hideMark/>
          </w:tcPr>
          <w:p w14:paraId="190E3E2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2729AF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13 675,8</w:t>
            </w:r>
          </w:p>
        </w:tc>
        <w:tc>
          <w:tcPr>
            <w:tcW w:w="1356" w:type="dxa"/>
            <w:tcBorders>
              <w:top w:val="nil"/>
              <w:left w:val="nil"/>
              <w:bottom w:val="single" w:sz="4" w:space="0" w:color="auto"/>
              <w:right w:val="nil"/>
            </w:tcBorders>
            <w:shd w:val="clear" w:color="auto" w:fill="auto"/>
            <w:vAlign w:val="center"/>
          </w:tcPr>
          <w:p w14:paraId="11AF857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11 178,3</w:t>
            </w:r>
          </w:p>
        </w:tc>
        <w:tc>
          <w:tcPr>
            <w:tcW w:w="1333" w:type="dxa"/>
            <w:tcBorders>
              <w:top w:val="nil"/>
              <w:left w:val="single" w:sz="8" w:space="0" w:color="auto"/>
              <w:bottom w:val="single" w:sz="4" w:space="0" w:color="auto"/>
              <w:right w:val="single" w:sz="8" w:space="0" w:color="auto"/>
            </w:tcBorders>
            <w:shd w:val="clear" w:color="auto" w:fill="auto"/>
            <w:vAlign w:val="center"/>
          </w:tcPr>
          <w:p w14:paraId="15A0059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81,7</w:t>
            </w:r>
          </w:p>
        </w:tc>
      </w:tr>
      <w:tr w:rsidR="00A47385" w:rsidRPr="00A47385" w14:paraId="46D94CA8"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84A80E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D407AF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DB9DCB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6E5494B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7 325,5</w:t>
            </w:r>
          </w:p>
        </w:tc>
        <w:tc>
          <w:tcPr>
            <w:tcW w:w="1356" w:type="dxa"/>
            <w:tcBorders>
              <w:top w:val="nil"/>
              <w:left w:val="nil"/>
              <w:bottom w:val="single" w:sz="4" w:space="0" w:color="auto"/>
              <w:right w:val="nil"/>
            </w:tcBorders>
            <w:shd w:val="clear" w:color="auto" w:fill="auto"/>
            <w:vAlign w:val="center"/>
          </w:tcPr>
          <w:p w14:paraId="3DDB356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7 109,1</w:t>
            </w:r>
          </w:p>
        </w:tc>
        <w:tc>
          <w:tcPr>
            <w:tcW w:w="1333" w:type="dxa"/>
            <w:tcBorders>
              <w:top w:val="nil"/>
              <w:left w:val="single" w:sz="8" w:space="0" w:color="auto"/>
              <w:bottom w:val="single" w:sz="4" w:space="0" w:color="auto"/>
              <w:right w:val="single" w:sz="8" w:space="0" w:color="auto"/>
            </w:tcBorders>
            <w:shd w:val="clear" w:color="auto" w:fill="auto"/>
            <w:vAlign w:val="center"/>
          </w:tcPr>
          <w:p w14:paraId="1D9DB94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97,0</w:t>
            </w:r>
          </w:p>
        </w:tc>
      </w:tr>
      <w:tr w:rsidR="00A47385" w:rsidRPr="00A47385" w14:paraId="0C957E5B" w14:textId="77777777" w:rsidTr="00626320">
        <w:trPr>
          <w:trHeight w:val="232"/>
          <w:jc w:val="center"/>
        </w:trPr>
        <w:tc>
          <w:tcPr>
            <w:tcW w:w="876" w:type="dxa"/>
            <w:vMerge/>
            <w:tcBorders>
              <w:top w:val="nil"/>
              <w:left w:val="single" w:sz="8" w:space="0" w:color="auto"/>
              <w:bottom w:val="single" w:sz="4" w:space="0" w:color="auto"/>
              <w:right w:val="single" w:sz="4" w:space="0" w:color="auto"/>
            </w:tcBorders>
            <w:vAlign w:val="center"/>
          </w:tcPr>
          <w:p w14:paraId="195E928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C2872E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6CBE4C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71555C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887995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51187D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CB45B4B"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E1D197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D66AAB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6B123E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4BBF9F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6 350,3</w:t>
            </w:r>
          </w:p>
        </w:tc>
        <w:tc>
          <w:tcPr>
            <w:tcW w:w="1356" w:type="dxa"/>
            <w:tcBorders>
              <w:top w:val="nil"/>
              <w:left w:val="nil"/>
              <w:bottom w:val="single" w:sz="4" w:space="0" w:color="auto"/>
              <w:right w:val="nil"/>
            </w:tcBorders>
            <w:shd w:val="clear" w:color="auto" w:fill="auto"/>
            <w:vAlign w:val="center"/>
          </w:tcPr>
          <w:p w14:paraId="4A713B6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4 069,2</w:t>
            </w:r>
          </w:p>
        </w:tc>
        <w:tc>
          <w:tcPr>
            <w:tcW w:w="1333" w:type="dxa"/>
            <w:tcBorders>
              <w:top w:val="nil"/>
              <w:left w:val="single" w:sz="8" w:space="0" w:color="auto"/>
              <w:bottom w:val="single" w:sz="4" w:space="0" w:color="auto"/>
              <w:right w:val="single" w:sz="8" w:space="0" w:color="auto"/>
            </w:tcBorders>
            <w:shd w:val="clear" w:color="auto" w:fill="auto"/>
            <w:vAlign w:val="center"/>
          </w:tcPr>
          <w:p w14:paraId="750144A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64,1</w:t>
            </w:r>
          </w:p>
        </w:tc>
      </w:tr>
      <w:tr w:rsidR="00A47385" w:rsidRPr="00A47385" w14:paraId="03F28738"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3E1F19C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A2D80E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EB5DC1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31C8C8C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ECB482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79B82B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710270F" w14:textId="77777777" w:rsidTr="00626320">
        <w:trPr>
          <w:trHeight w:val="59"/>
          <w:jc w:val="center"/>
        </w:trPr>
        <w:tc>
          <w:tcPr>
            <w:tcW w:w="876" w:type="dxa"/>
            <w:vMerge w:val="restart"/>
            <w:tcBorders>
              <w:top w:val="nil"/>
              <w:left w:val="single" w:sz="8" w:space="0" w:color="auto"/>
              <w:right w:val="single" w:sz="4" w:space="0" w:color="auto"/>
            </w:tcBorders>
            <w:vAlign w:val="center"/>
          </w:tcPr>
          <w:p w14:paraId="0A3A0F9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2.1.8.</w:t>
            </w:r>
          </w:p>
        </w:tc>
        <w:tc>
          <w:tcPr>
            <w:tcW w:w="2983" w:type="dxa"/>
            <w:vMerge w:val="restart"/>
            <w:tcBorders>
              <w:top w:val="nil"/>
              <w:left w:val="single" w:sz="4" w:space="0" w:color="auto"/>
              <w:right w:val="single" w:sz="4" w:space="0" w:color="auto"/>
            </w:tcBorders>
            <w:vAlign w:val="center"/>
          </w:tcPr>
          <w:p w14:paraId="7073E53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1.1.8.</w:t>
            </w:r>
            <w:r w:rsidRPr="00A47385">
              <w:rPr>
                <w:rFonts w:ascii="Times New Roman" w:hAnsi="Times New Roman"/>
                <w:color w:val="000000"/>
                <w:sz w:val="24"/>
                <w:szCs w:val="24"/>
              </w:rPr>
              <w:br/>
              <w:t>Содержание сетей дождевой канализации</w:t>
            </w:r>
          </w:p>
        </w:tc>
        <w:tc>
          <w:tcPr>
            <w:tcW w:w="2010" w:type="dxa"/>
            <w:tcBorders>
              <w:top w:val="nil"/>
              <w:left w:val="nil"/>
              <w:bottom w:val="single" w:sz="4" w:space="0" w:color="auto"/>
              <w:right w:val="single" w:sz="4" w:space="0" w:color="auto"/>
            </w:tcBorders>
            <w:shd w:val="clear" w:color="auto" w:fill="auto"/>
            <w:vAlign w:val="center"/>
          </w:tcPr>
          <w:p w14:paraId="292C9FD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FFD759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11 500,0</w:t>
            </w:r>
          </w:p>
        </w:tc>
        <w:tc>
          <w:tcPr>
            <w:tcW w:w="1356" w:type="dxa"/>
            <w:tcBorders>
              <w:top w:val="nil"/>
              <w:left w:val="nil"/>
              <w:bottom w:val="single" w:sz="4" w:space="0" w:color="auto"/>
              <w:right w:val="nil"/>
            </w:tcBorders>
            <w:shd w:val="clear" w:color="auto" w:fill="auto"/>
            <w:vAlign w:val="center"/>
          </w:tcPr>
          <w:p w14:paraId="2995045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10 531,4</w:t>
            </w:r>
          </w:p>
        </w:tc>
        <w:tc>
          <w:tcPr>
            <w:tcW w:w="1333" w:type="dxa"/>
            <w:tcBorders>
              <w:top w:val="nil"/>
              <w:left w:val="single" w:sz="8" w:space="0" w:color="auto"/>
              <w:bottom w:val="single" w:sz="4" w:space="0" w:color="auto"/>
              <w:right w:val="single" w:sz="8" w:space="0" w:color="auto"/>
            </w:tcBorders>
            <w:shd w:val="clear" w:color="auto" w:fill="auto"/>
            <w:vAlign w:val="center"/>
          </w:tcPr>
          <w:p w14:paraId="54D33E7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91,6</w:t>
            </w:r>
          </w:p>
        </w:tc>
      </w:tr>
      <w:tr w:rsidR="00A47385" w:rsidRPr="00A47385" w14:paraId="487E1577" w14:textId="77777777" w:rsidTr="00626320">
        <w:trPr>
          <w:trHeight w:val="161"/>
          <w:jc w:val="center"/>
        </w:trPr>
        <w:tc>
          <w:tcPr>
            <w:tcW w:w="876" w:type="dxa"/>
            <w:vMerge/>
            <w:tcBorders>
              <w:left w:val="single" w:sz="8" w:space="0" w:color="auto"/>
              <w:right w:val="single" w:sz="4" w:space="0" w:color="auto"/>
            </w:tcBorders>
            <w:vAlign w:val="center"/>
          </w:tcPr>
          <w:p w14:paraId="51B73D6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7DBB2873"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00BBF0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DAC8E7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11 500,0</w:t>
            </w:r>
          </w:p>
        </w:tc>
        <w:tc>
          <w:tcPr>
            <w:tcW w:w="1356" w:type="dxa"/>
            <w:tcBorders>
              <w:top w:val="nil"/>
              <w:left w:val="nil"/>
              <w:bottom w:val="single" w:sz="4" w:space="0" w:color="auto"/>
              <w:right w:val="nil"/>
            </w:tcBorders>
            <w:shd w:val="clear" w:color="auto" w:fill="auto"/>
            <w:vAlign w:val="center"/>
          </w:tcPr>
          <w:p w14:paraId="4FE24F0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10 531,4</w:t>
            </w:r>
          </w:p>
        </w:tc>
        <w:tc>
          <w:tcPr>
            <w:tcW w:w="1333" w:type="dxa"/>
            <w:tcBorders>
              <w:top w:val="nil"/>
              <w:left w:val="single" w:sz="8" w:space="0" w:color="auto"/>
              <w:bottom w:val="single" w:sz="4" w:space="0" w:color="auto"/>
              <w:right w:val="single" w:sz="8" w:space="0" w:color="auto"/>
            </w:tcBorders>
            <w:shd w:val="clear" w:color="auto" w:fill="auto"/>
            <w:vAlign w:val="center"/>
          </w:tcPr>
          <w:p w14:paraId="37FEE40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91,6</w:t>
            </w:r>
          </w:p>
        </w:tc>
      </w:tr>
      <w:tr w:rsidR="00A47385" w:rsidRPr="00A47385" w14:paraId="7116D990" w14:textId="77777777" w:rsidTr="00626320">
        <w:trPr>
          <w:trHeight w:val="166"/>
          <w:jc w:val="center"/>
        </w:trPr>
        <w:tc>
          <w:tcPr>
            <w:tcW w:w="876" w:type="dxa"/>
            <w:vMerge/>
            <w:tcBorders>
              <w:left w:val="single" w:sz="8" w:space="0" w:color="auto"/>
              <w:right w:val="single" w:sz="4" w:space="0" w:color="auto"/>
            </w:tcBorders>
            <w:vAlign w:val="center"/>
          </w:tcPr>
          <w:p w14:paraId="280A4FE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EA8D47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DEBE13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D2C3B8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4F53CA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F24C7E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1A11BF19" w14:textId="77777777" w:rsidTr="00626320">
        <w:trPr>
          <w:trHeight w:val="184"/>
          <w:jc w:val="center"/>
        </w:trPr>
        <w:tc>
          <w:tcPr>
            <w:tcW w:w="876" w:type="dxa"/>
            <w:vMerge/>
            <w:tcBorders>
              <w:left w:val="single" w:sz="8" w:space="0" w:color="auto"/>
              <w:right w:val="single" w:sz="4" w:space="0" w:color="auto"/>
            </w:tcBorders>
            <w:vAlign w:val="center"/>
          </w:tcPr>
          <w:p w14:paraId="14A55CE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6EAD46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9E43BC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3D5330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51289A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338834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154EE4F6" w14:textId="77777777" w:rsidTr="00626320">
        <w:trPr>
          <w:trHeight w:val="533"/>
          <w:jc w:val="center"/>
        </w:trPr>
        <w:tc>
          <w:tcPr>
            <w:tcW w:w="876" w:type="dxa"/>
            <w:vMerge/>
            <w:tcBorders>
              <w:left w:val="single" w:sz="8" w:space="0" w:color="auto"/>
              <w:bottom w:val="single" w:sz="4" w:space="0" w:color="auto"/>
              <w:right w:val="single" w:sz="4" w:space="0" w:color="auto"/>
            </w:tcBorders>
            <w:vAlign w:val="center"/>
          </w:tcPr>
          <w:p w14:paraId="35DCD64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74165F53"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953F00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442D417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7367B0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019B55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027BFC0"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0EB26BB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2.1.9.</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6DDBF83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1.1.9.</w:t>
            </w:r>
            <w:r w:rsidRPr="00A47385">
              <w:rPr>
                <w:rFonts w:ascii="Times New Roman" w:hAnsi="Times New Roman"/>
                <w:color w:val="000000"/>
                <w:sz w:val="24"/>
                <w:szCs w:val="24"/>
              </w:rPr>
              <w:br/>
              <w:t>Вывоз тел умерших людей</w:t>
            </w:r>
          </w:p>
        </w:tc>
        <w:tc>
          <w:tcPr>
            <w:tcW w:w="2010" w:type="dxa"/>
            <w:tcBorders>
              <w:top w:val="nil"/>
              <w:left w:val="nil"/>
              <w:bottom w:val="single" w:sz="4" w:space="0" w:color="auto"/>
              <w:right w:val="single" w:sz="4" w:space="0" w:color="auto"/>
            </w:tcBorders>
            <w:shd w:val="clear" w:color="auto" w:fill="auto"/>
            <w:vAlign w:val="center"/>
            <w:hideMark/>
          </w:tcPr>
          <w:p w14:paraId="2ACF406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BE6C68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10,0</w:t>
            </w:r>
          </w:p>
        </w:tc>
        <w:tc>
          <w:tcPr>
            <w:tcW w:w="1356" w:type="dxa"/>
            <w:tcBorders>
              <w:top w:val="nil"/>
              <w:left w:val="nil"/>
              <w:bottom w:val="single" w:sz="4" w:space="0" w:color="auto"/>
              <w:right w:val="nil"/>
            </w:tcBorders>
            <w:shd w:val="clear" w:color="auto" w:fill="auto"/>
            <w:vAlign w:val="center"/>
          </w:tcPr>
          <w:p w14:paraId="0F5BD0D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6,3</w:t>
            </w:r>
          </w:p>
        </w:tc>
        <w:tc>
          <w:tcPr>
            <w:tcW w:w="1333" w:type="dxa"/>
            <w:tcBorders>
              <w:top w:val="nil"/>
              <w:left w:val="single" w:sz="8" w:space="0" w:color="auto"/>
              <w:bottom w:val="single" w:sz="4" w:space="0" w:color="auto"/>
              <w:right w:val="single" w:sz="8" w:space="0" w:color="auto"/>
            </w:tcBorders>
            <w:shd w:val="clear" w:color="auto" w:fill="auto"/>
            <w:vAlign w:val="center"/>
          </w:tcPr>
          <w:p w14:paraId="5068664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63,0</w:t>
            </w:r>
          </w:p>
        </w:tc>
      </w:tr>
      <w:tr w:rsidR="00A47385" w:rsidRPr="00A47385" w14:paraId="6509F422"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1FF4176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2334892"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4740E0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634B58F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10,0</w:t>
            </w:r>
          </w:p>
        </w:tc>
        <w:tc>
          <w:tcPr>
            <w:tcW w:w="1356" w:type="dxa"/>
            <w:tcBorders>
              <w:top w:val="nil"/>
              <w:left w:val="nil"/>
              <w:bottom w:val="single" w:sz="4" w:space="0" w:color="auto"/>
              <w:right w:val="nil"/>
            </w:tcBorders>
            <w:shd w:val="clear" w:color="auto" w:fill="auto"/>
            <w:vAlign w:val="center"/>
          </w:tcPr>
          <w:p w14:paraId="5CA1ED6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6,3</w:t>
            </w:r>
          </w:p>
        </w:tc>
        <w:tc>
          <w:tcPr>
            <w:tcW w:w="1333" w:type="dxa"/>
            <w:tcBorders>
              <w:top w:val="nil"/>
              <w:left w:val="single" w:sz="8" w:space="0" w:color="auto"/>
              <w:bottom w:val="single" w:sz="4" w:space="0" w:color="auto"/>
              <w:right w:val="single" w:sz="8" w:space="0" w:color="auto"/>
            </w:tcBorders>
            <w:shd w:val="clear" w:color="auto" w:fill="auto"/>
            <w:vAlign w:val="center"/>
          </w:tcPr>
          <w:p w14:paraId="4B1E50A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63,0</w:t>
            </w:r>
          </w:p>
        </w:tc>
      </w:tr>
      <w:tr w:rsidR="00A47385" w:rsidRPr="00A47385" w14:paraId="7012707E" w14:textId="77777777" w:rsidTr="00626320">
        <w:trPr>
          <w:trHeight w:val="240"/>
          <w:jc w:val="center"/>
        </w:trPr>
        <w:tc>
          <w:tcPr>
            <w:tcW w:w="876" w:type="dxa"/>
            <w:vMerge/>
            <w:tcBorders>
              <w:top w:val="nil"/>
              <w:left w:val="single" w:sz="8" w:space="0" w:color="auto"/>
              <w:bottom w:val="single" w:sz="4" w:space="0" w:color="auto"/>
              <w:right w:val="single" w:sz="4" w:space="0" w:color="auto"/>
            </w:tcBorders>
            <w:vAlign w:val="center"/>
          </w:tcPr>
          <w:p w14:paraId="49E79CC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5769C17"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24F0CB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DA8046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1BDAC2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482FC3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679FA37"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E72798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8ADDFB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16CC3A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49BAD4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3531FB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6F4555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4A9A995"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5080D82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9F08D7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C708E9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2519ECE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EA305E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F27606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C5EA901"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1BDB771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2.1.10.</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4D74B5E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1.1.10.</w:t>
            </w:r>
            <w:r w:rsidRPr="00A47385">
              <w:rPr>
                <w:rFonts w:ascii="Times New Roman" w:hAnsi="Times New Roman"/>
                <w:color w:val="000000"/>
                <w:sz w:val="24"/>
                <w:szCs w:val="24"/>
              </w:rPr>
              <w:br/>
              <w:t>Призовой фонд конкурса «Цветущий город»</w:t>
            </w:r>
          </w:p>
        </w:tc>
        <w:tc>
          <w:tcPr>
            <w:tcW w:w="2010" w:type="dxa"/>
            <w:tcBorders>
              <w:top w:val="nil"/>
              <w:left w:val="nil"/>
              <w:bottom w:val="single" w:sz="4" w:space="0" w:color="auto"/>
              <w:right w:val="single" w:sz="4" w:space="0" w:color="auto"/>
            </w:tcBorders>
            <w:shd w:val="clear" w:color="auto" w:fill="auto"/>
            <w:vAlign w:val="center"/>
            <w:hideMark/>
          </w:tcPr>
          <w:p w14:paraId="11722A4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3CC4F0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1 000,0</w:t>
            </w:r>
          </w:p>
        </w:tc>
        <w:tc>
          <w:tcPr>
            <w:tcW w:w="1356" w:type="dxa"/>
            <w:tcBorders>
              <w:top w:val="nil"/>
              <w:left w:val="nil"/>
              <w:bottom w:val="single" w:sz="4" w:space="0" w:color="auto"/>
              <w:right w:val="nil"/>
            </w:tcBorders>
            <w:shd w:val="clear" w:color="auto" w:fill="auto"/>
            <w:vAlign w:val="center"/>
          </w:tcPr>
          <w:p w14:paraId="30001DE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F87EB6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1BD5BA76"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6867C5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05D859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EDB36E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AD6A46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1 000,0</w:t>
            </w:r>
          </w:p>
        </w:tc>
        <w:tc>
          <w:tcPr>
            <w:tcW w:w="1356" w:type="dxa"/>
            <w:tcBorders>
              <w:top w:val="nil"/>
              <w:left w:val="nil"/>
              <w:bottom w:val="single" w:sz="4" w:space="0" w:color="auto"/>
              <w:right w:val="nil"/>
            </w:tcBorders>
            <w:shd w:val="clear" w:color="auto" w:fill="auto"/>
            <w:vAlign w:val="center"/>
          </w:tcPr>
          <w:p w14:paraId="276E8EE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76D6C0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797107D6" w14:textId="77777777" w:rsidTr="00626320">
        <w:trPr>
          <w:trHeight w:val="233"/>
          <w:jc w:val="center"/>
        </w:trPr>
        <w:tc>
          <w:tcPr>
            <w:tcW w:w="876" w:type="dxa"/>
            <w:vMerge/>
            <w:tcBorders>
              <w:top w:val="nil"/>
              <w:left w:val="single" w:sz="8" w:space="0" w:color="auto"/>
              <w:bottom w:val="single" w:sz="4" w:space="0" w:color="auto"/>
              <w:right w:val="single" w:sz="4" w:space="0" w:color="auto"/>
            </w:tcBorders>
            <w:vAlign w:val="center"/>
          </w:tcPr>
          <w:p w14:paraId="715EEEA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1F62F78"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C87EE6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45D2B1A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EF6164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1C18DF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788C7E4"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046904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E1A0E8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8ABE18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4F7DEC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42A068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B49568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531B396"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656949A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33C2F2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6E941E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3D9151B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AF8D8C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7A161C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7F8C8CA"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6EC3719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2.1.11.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5AE9572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1.1.11.</w:t>
            </w:r>
            <w:r w:rsidRPr="00A47385">
              <w:rPr>
                <w:rFonts w:ascii="Times New Roman" w:hAnsi="Times New Roman"/>
                <w:color w:val="000000"/>
                <w:sz w:val="24"/>
                <w:szCs w:val="24"/>
              </w:rPr>
              <w:br/>
              <w:t>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w:t>
            </w:r>
          </w:p>
        </w:tc>
        <w:tc>
          <w:tcPr>
            <w:tcW w:w="2010" w:type="dxa"/>
            <w:tcBorders>
              <w:top w:val="nil"/>
              <w:left w:val="nil"/>
              <w:bottom w:val="single" w:sz="4" w:space="0" w:color="auto"/>
              <w:right w:val="single" w:sz="4" w:space="0" w:color="auto"/>
            </w:tcBorders>
            <w:shd w:val="clear" w:color="auto" w:fill="auto"/>
            <w:vAlign w:val="center"/>
            <w:hideMark/>
          </w:tcPr>
          <w:p w14:paraId="44C0DD3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35F3585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44 226,8</w:t>
            </w:r>
          </w:p>
        </w:tc>
        <w:tc>
          <w:tcPr>
            <w:tcW w:w="1356" w:type="dxa"/>
            <w:tcBorders>
              <w:top w:val="nil"/>
              <w:left w:val="nil"/>
              <w:bottom w:val="single" w:sz="4" w:space="0" w:color="auto"/>
              <w:right w:val="nil"/>
            </w:tcBorders>
            <w:shd w:val="clear" w:color="auto" w:fill="auto"/>
            <w:vAlign w:val="center"/>
          </w:tcPr>
          <w:p w14:paraId="5391589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22 677,9</w:t>
            </w:r>
          </w:p>
        </w:tc>
        <w:tc>
          <w:tcPr>
            <w:tcW w:w="1333" w:type="dxa"/>
            <w:tcBorders>
              <w:top w:val="nil"/>
              <w:left w:val="single" w:sz="8" w:space="0" w:color="auto"/>
              <w:bottom w:val="single" w:sz="4" w:space="0" w:color="auto"/>
              <w:right w:val="single" w:sz="8" w:space="0" w:color="auto"/>
            </w:tcBorders>
            <w:shd w:val="clear" w:color="auto" w:fill="auto"/>
            <w:vAlign w:val="center"/>
          </w:tcPr>
          <w:p w14:paraId="09FFDE1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51,3</w:t>
            </w:r>
          </w:p>
        </w:tc>
      </w:tr>
      <w:tr w:rsidR="00A47385" w:rsidRPr="00A47385" w14:paraId="518AF472"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E3BC772"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65F46F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0334B4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ADC985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44 226,8</w:t>
            </w:r>
          </w:p>
        </w:tc>
        <w:tc>
          <w:tcPr>
            <w:tcW w:w="1356" w:type="dxa"/>
            <w:tcBorders>
              <w:top w:val="nil"/>
              <w:left w:val="nil"/>
              <w:bottom w:val="single" w:sz="4" w:space="0" w:color="auto"/>
              <w:right w:val="nil"/>
            </w:tcBorders>
            <w:shd w:val="clear" w:color="auto" w:fill="auto"/>
            <w:vAlign w:val="center"/>
          </w:tcPr>
          <w:p w14:paraId="0BCC695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22 677,9</w:t>
            </w:r>
          </w:p>
        </w:tc>
        <w:tc>
          <w:tcPr>
            <w:tcW w:w="1333" w:type="dxa"/>
            <w:tcBorders>
              <w:top w:val="nil"/>
              <w:left w:val="single" w:sz="8" w:space="0" w:color="auto"/>
              <w:bottom w:val="single" w:sz="4" w:space="0" w:color="auto"/>
              <w:right w:val="single" w:sz="8" w:space="0" w:color="auto"/>
            </w:tcBorders>
            <w:shd w:val="clear" w:color="auto" w:fill="auto"/>
            <w:vAlign w:val="center"/>
          </w:tcPr>
          <w:p w14:paraId="3BF217E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51,3</w:t>
            </w:r>
          </w:p>
        </w:tc>
      </w:tr>
      <w:tr w:rsidR="00A47385" w:rsidRPr="00A47385" w14:paraId="30C52EA0" w14:textId="77777777" w:rsidTr="00626320">
        <w:trPr>
          <w:trHeight w:val="191"/>
          <w:jc w:val="center"/>
        </w:trPr>
        <w:tc>
          <w:tcPr>
            <w:tcW w:w="876" w:type="dxa"/>
            <w:vMerge/>
            <w:tcBorders>
              <w:top w:val="nil"/>
              <w:left w:val="single" w:sz="8" w:space="0" w:color="auto"/>
              <w:bottom w:val="single" w:sz="4" w:space="0" w:color="auto"/>
              <w:right w:val="single" w:sz="4" w:space="0" w:color="auto"/>
            </w:tcBorders>
            <w:vAlign w:val="center"/>
          </w:tcPr>
          <w:p w14:paraId="5AD08DD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DDEFF9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F005FC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C67554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33F1B3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70332E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61A37C1"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179A6E0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A7B6AA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BB6F19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045F09C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D0785B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4A1969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5392503" w14:textId="77777777" w:rsidTr="00626320">
        <w:trPr>
          <w:trHeight w:val="299"/>
          <w:jc w:val="center"/>
        </w:trPr>
        <w:tc>
          <w:tcPr>
            <w:tcW w:w="876" w:type="dxa"/>
            <w:vMerge/>
            <w:tcBorders>
              <w:top w:val="nil"/>
              <w:left w:val="single" w:sz="8" w:space="0" w:color="auto"/>
              <w:bottom w:val="single" w:sz="4" w:space="0" w:color="auto"/>
              <w:right w:val="single" w:sz="4" w:space="0" w:color="auto"/>
            </w:tcBorders>
            <w:vAlign w:val="center"/>
          </w:tcPr>
          <w:p w14:paraId="26D9C35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B281E2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D1A6CF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19D2A6D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157EDB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54723E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2191150"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2C4DEAF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2.1.12.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443BB76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1.1.12.</w:t>
            </w:r>
            <w:r w:rsidRPr="00A47385">
              <w:rPr>
                <w:rFonts w:ascii="Times New Roman" w:hAnsi="Times New Roman"/>
                <w:color w:val="000000"/>
                <w:sz w:val="24"/>
                <w:szCs w:val="24"/>
              </w:rPr>
              <w:br/>
              <w:t>Оказание услуг по установке и обслуживанию мобильных туалетных кабин</w:t>
            </w:r>
          </w:p>
        </w:tc>
        <w:tc>
          <w:tcPr>
            <w:tcW w:w="2010" w:type="dxa"/>
            <w:tcBorders>
              <w:top w:val="nil"/>
              <w:left w:val="nil"/>
              <w:bottom w:val="single" w:sz="4" w:space="0" w:color="auto"/>
              <w:right w:val="single" w:sz="4" w:space="0" w:color="auto"/>
            </w:tcBorders>
            <w:shd w:val="clear" w:color="auto" w:fill="auto"/>
            <w:vAlign w:val="center"/>
            <w:hideMark/>
          </w:tcPr>
          <w:p w14:paraId="41F7FB0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1662B1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1 285,2</w:t>
            </w:r>
          </w:p>
        </w:tc>
        <w:tc>
          <w:tcPr>
            <w:tcW w:w="1356" w:type="dxa"/>
            <w:tcBorders>
              <w:top w:val="nil"/>
              <w:left w:val="nil"/>
              <w:bottom w:val="single" w:sz="4" w:space="0" w:color="auto"/>
              <w:right w:val="nil"/>
            </w:tcBorders>
            <w:shd w:val="clear" w:color="auto" w:fill="auto"/>
            <w:vAlign w:val="center"/>
          </w:tcPr>
          <w:p w14:paraId="2790BCC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1 285,2</w:t>
            </w:r>
          </w:p>
        </w:tc>
        <w:tc>
          <w:tcPr>
            <w:tcW w:w="1333" w:type="dxa"/>
            <w:tcBorders>
              <w:top w:val="nil"/>
              <w:left w:val="single" w:sz="8" w:space="0" w:color="auto"/>
              <w:bottom w:val="single" w:sz="4" w:space="0" w:color="auto"/>
              <w:right w:val="single" w:sz="8" w:space="0" w:color="auto"/>
            </w:tcBorders>
            <w:shd w:val="clear" w:color="auto" w:fill="auto"/>
            <w:vAlign w:val="center"/>
          </w:tcPr>
          <w:p w14:paraId="76A6A51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100,0</w:t>
            </w:r>
          </w:p>
        </w:tc>
      </w:tr>
      <w:tr w:rsidR="00A47385" w:rsidRPr="00A47385" w14:paraId="23514D70"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6BA2AD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F0B436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E261F4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378A1A9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1 285,2</w:t>
            </w:r>
          </w:p>
        </w:tc>
        <w:tc>
          <w:tcPr>
            <w:tcW w:w="1356" w:type="dxa"/>
            <w:tcBorders>
              <w:top w:val="nil"/>
              <w:left w:val="nil"/>
              <w:bottom w:val="single" w:sz="4" w:space="0" w:color="auto"/>
              <w:right w:val="nil"/>
            </w:tcBorders>
            <w:shd w:val="clear" w:color="auto" w:fill="auto"/>
            <w:vAlign w:val="center"/>
          </w:tcPr>
          <w:p w14:paraId="482AF71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1 285,2</w:t>
            </w:r>
          </w:p>
        </w:tc>
        <w:tc>
          <w:tcPr>
            <w:tcW w:w="1333" w:type="dxa"/>
            <w:tcBorders>
              <w:top w:val="nil"/>
              <w:left w:val="single" w:sz="8" w:space="0" w:color="auto"/>
              <w:bottom w:val="single" w:sz="4" w:space="0" w:color="auto"/>
              <w:right w:val="single" w:sz="8" w:space="0" w:color="auto"/>
            </w:tcBorders>
            <w:shd w:val="clear" w:color="auto" w:fill="auto"/>
            <w:vAlign w:val="center"/>
          </w:tcPr>
          <w:p w14:paraId="3356C85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100,0</w:t>
            </w:r>
          </w:p>
        </w:tc>
      </w:tr>
      <w:tr w:rsidR="00A47385" w:rsidRPr="00A47385" w14:paraId="6D5F24BB" w14:textId="77777777" w:rsidTr="00626320">
        <w:trPr>
          <w:trHeight w:val="223"/>
          <w:jc w:val="center"/>
        </w:trPr>
        <w:tc>
          <w:tcPr>
            <w:tcW w:w="876" w:type="dxa"/>
            <w:vMerge/>
            <w:tcBorders>
              <w:top w:val="nil"/>
              <w:left w:val="single" w:sz="8" w:space="0" w:color="auto"/>
              <w:bottom w:val="single" w:sz="4" w:space="0" w:color="auto"/>
              <w:right w:val="single" w:sz="4" w:space="0" w:color="auto"/>
            </w:tcBorders>
            <w:vAlign w:val="center"/>
          </w:tcPr>
          <w:p w14:paraId="0114774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9301A5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56E21C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D13269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2BCA67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A4B148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6FF70A5"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761101C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57E4C92"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94C3AB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C74F80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E5C59A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7E7E9C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C2D6CF1"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70915A7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3491A2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67CC1D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2B259BD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CD76FA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FE4160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D344763" w14:textId="77777777" w:rsidTr="00626320">
        <w:trPr>
          <w:trHeight w:val="192"/>
          <w:jc w:val="center"/>
        </w:trPr>
        <w:tc>
          <w:tcPr>
            <w:tcW w:w="876" w:type="dxa"/>
            <w:vMerge w:val="restart"/>
            <w:tcBorders>
              <w:top w:val="nil"/>
              <w:left w:val="single" w:sz="8" w:space="0" w:color="auto"/>
              <w:right w:val="single" w:sz="4" w:space="0" w:color="auto"/>
            </w:tcBorders>
            <w:vAlign w:val="center"/>
          </w:tcPr>
          <w:p w14:paraId="75B9636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2.1.13.</w:t>
            </w:r>
          </w:p>
        </w:tc>
        <w:tc>
          <w:tcPr>
            <w:tcW w:w="2983" w:type="dxa"/>
            <w:vMerge w:val="restart"/>
            <w:tcBorders>
              <w:top w:val="nil"/>
              <w:left w:val="single" w:sz="4" w:space="0" w:color="auto"/>
              <w:right w:val="single" w:sz="4" w:space="0" w:color="auto"/>
            </w:tcBorders>
            <w:vAlign w:val="center"/>
          </w:tcPr>
          <w:p w14:paraId="6427E21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1.1.13.</w:t>
            </w:r>
            <w:r w:rsidRPr="00A47385">
              <w:rPr>
                <w:rFonts w:ascii="Times New Roman" w:hAnsi="Times New Roman"/>
                <w:color w:val="000000"/>
                <w:sz w:val="24"/>
                <w:szCs w:val="24"/>
              </w:rPr>
              <w:br/>
              <w:t>Озеленение территорий общего пользования через МКУ «САТ»</w:t>
            </w:r>
          </w:p>
        </w:tc>
        <w:tc>
          <w:tcPr>
            <w:tcW w:w="2010" w:type="dxa"/>
            <w:tcBorders>
              <w:top w:val="nil"/>
              <w:left w:val="nil"/>
              <w:bottom w:val="single" w:sz="4" w:space="0" w:color="auto"/>
              <w:right w:val="single" w:sz="4" w:space="0" w:color="auto"/>
            </w:tcBorders>
            <w:shd w:val="clear" w:color="auto" w:fill="auto"/>
            <w:vAlign w:val="center"/>
          </w:tcPr>
          <w:p w14:paraId="6919DE6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0750E6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3 977,0</w:t>
            </w:r>
          </w:p>
        </w:tc>
        <w:tc>
          <w:tcPr>
            <w:tcW w:w="1356" w:type="dxa"/>
            <w:tcBorders>
              <w:top w:val="nil"/>
              <w:left w:val="nil"/>
              <w:bottom w:val="single" w:sz="4" w:space="0" w:color="auto"/>
              <w:right w:val="nil"/>
            </w:tcBorders>
            <w:shd w:val="clear" w:color="auto" w:fill="auto"/>
            <w:vAlign w:val="center"/>
          </w:tcPr>
          <w:p w14:paraId="45B62CC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2 061,9</w:t>
            </w:r>
          </w:p>
        </w:tc>
        <w:tc>
          <w:tcPr>
            <w:tcW w:w="1333" w:type="dxa"/>
            <w:tcBorders>
              <w:top w:val="nil"/>
              <w:left w:val="single" w:sz="8" w:space="0" w:color="auto"/>
              <w:bottom w:val="single" w:sz="4" w:space="0" w:color="auto"/>
              <w:right w:val="single" w:sz="8" w:space="0" w:color="auto"/>
            </w:tcBorders>
            <w:shd w:val="clear" w:color="auto" w:fill="auto"/>
            <w:vAlign w:val="center"/>
          </w:tcPr>
          <w:p w14:paraId="78DFCFD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51,8</w:t>
            </w:r>
          </w:p>
        </w:tc>
      </w:tr>
      <w:tr w:rsidR="00A47385" w:rsidRPr="00A47385" w14:paraId="4E746FC8" w14:textId="77777777" w:rsidTr="00626320">
        <w:trPr>
          <w:trHeight w:val="196"/>
          <w:jc w:val="center"/>
        </w:trPr>
        <w:tc>
          <w:tcPr>
            <w:tcW w:w="876" w:type="dxa"/>
            <w:vMerge/>
            <w:tcBorders>
              <w:left w:val="single" w:sz="8" w:space="0" w:color="auto"/>
              <w:right w:val="single" w:sz="4" w:space="0" w:color="auto"/>
            </w:tcBorders>
            <w:vAlign w:val="center"/>
          </w:tcPr>
          <w:p w14:paraId="19A37F4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0577AC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270CE00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33FC5DC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2 477,0</w:t>
            </w:r>
          </w:p>
        </w:tc>
        <w:tc>
          <w:tcPr>
            <w:tcW w:w="1356" w:type="dxa"/>
            <w:tcBorders>
              <w:top w:val="nil"/>
              <w:left w:val="nil"/>
              <w:bottom w:val="single" w:sz="4" w:space="0" w:color="auto"/>
              <w:right w:val="nil"/>
            </w:tcBorders>
            <w:shd w:val="clear" w:color="auto" w:fill="auto"/>
            <w:vAlign w:val="center"/>
          </w:tcPr>
          <w:p w14:paraId="73A6ED0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1 175,5</w:t>
            </w:r>
          </w:p>
        </w:tc>
        <w:tc>
          <w:tcPr>
            <w:tcW w:w="1333" w:type="dxa"/>
            <w:tcBorders>
              <w:top w:val="nil"/>
              <w:left w:val="single" w:sz="8" w:space="0" w:color="auto"/>
              <w:bottom w:val="single" w:sz="4" w:space="0" w:color="auto"/>
              <w:right w:val="single" w:sz="8" w:space="0" w:color="auto"/>
            </w:tcBorders>
            <w:shd w:val="clear" w:color="auto" w:fill="auto"/>
            <w:vAlign w:val="center"/>
          </w:tcPr>
          <w:p w14:paraId="65DF9C1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47,5</w:t>
            </w:r>
          </w:p>
        </w:tc>
      </w:tr>
      <w:tr w:rsidR="00A47385" w:rsidRPr="00A47385" w14:paraId="120E528B" w14:textId="77777777" w:rsidTr="00626320">
        <w:trPr>
          <w:trHeight w:val="214"/>
          <w:jc w:val="center"/>
        </w:trPr>
        <w:tc>
          <w:tcPr>
            <w:tcW w:w="876" w:type="dxa"/>
            <w:vMerge/>
            <w:tcBorders>
              <w:left w:val="single" w:sz="8" w:space="0" w:color="auto"/>
              <w:right w:val="single" w:sz="4" w:space="0" w:color="auto"/>
            </w:tcBorders>
            <w:vAlign w:val="center"/>
          </w:tcPr>
          <w:p w14:paraId="63F1196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3697FA2"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152283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7DCBE6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1 500,0</w:t>
            </w:r>
          </w:p>
        </w:tc>
        <w:tc>
          <w:tcPr>
            <w:tcW w:w="1356" w:type="dxa"/>
            <w:tcBorders>
              <w:top w:val="nil"/>
              <w:left w:val="nil"/>
              <w:bottom w:val="single" w:sz="4" w:space="0" w:color="auto"/>
              <w:right w:val="nil"/>
            </w:tcBorders>
            <w:shd w:val="clear" w:color="auto" w:fill="auto"/>
            <w:vAlign w:val="center"/>
          </w:tcPr>
          <w:p w14:paraId="6A82920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886,4</w:t>
            </w:r>
          </w:p>
        </w:tc>
        <w:tc>
          <w:tcPr>
            <w:tcW w:w="1333" w:type="dxa"/>
            <w:tcBorders>
              <w:top w:val="nil"/>
              <w:left w:val="single" w:sz="8" w:space="0" w:color="auto"/>
              <w:bottom w:val="single" w:sz="4" w:space="0" w:color="auto"/>
              <w:right w:val="single" w:sz="8" w:space="0" w:color="auto"/>
            </w:tcBorders>
            <w:shd w:val="clear" w:color="auto" w:fill="auto"/>
            <w:vAlign w:val="center"/>
          </w:tcPr>
          <w:p w14:paraId="2E29BB9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59,1</w:t>
            </w:r>
          </w:p>
        </w:tc>
      </w:tr>
      <w:tr w:rsidR="00A47385" w:rsidRPr="00A47385" w14:paraId="655DE18C" w14:textId="77777777" w:rsidTr="00626320">
        <w:trPr>
          <w:trHeight w:val="59"/>
          <w:jc w:val="center"/>
        </w:trPr>
        <w:tc>
          <w:tcPr>
            <w:tcW w:w="876" w:type="dxa"/>
            <w:vMerge/>
            <w:tcBorders>
              <w:left w:val="single" w:sz="8" w:space="0" w:color="auto"/>
              <w:right w:val="single" w:sz="4" w:space="0" w:color="auto"/>
            </w:tcBorders>
            <w:vAlign w:val="center"/>
          </w:tcPr>
          <w:p w14:paraId="4A816B4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61FE236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DA18D6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9BB41F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FDFC4D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68FCAA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AF5AD92"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5DA2AE3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4503806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262B1C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0F4A495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FECCE6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AB7DF1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198831A7" w14:textId="77777777" w:rsidTr="00626320">
        <w:trPr>
          <w:trHeight w:val="510"/>
          <w:jc w:val="center"/>
        </w:trPr>
        <w:tc>
          <w:tcPr>
            <w:tcW w:w="876" w:type="dxa"/>
            <w:vMerge w:val="restart"/>
            <w:tcBorders>
              <w:left w:val="single" w:sz="8" w:space="0" w:color="auto"/>
              <w:right w:val="single" w:sz="4" w:space="0" w:color="auto"/>
            </w:tcBorders>
            <w:vAlign w:val="center"/>
          </w:tcPr>
          <w:p w14:paraId="6E10B9C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2.1.14.</w:t>
            </w:r>
          </w:p>
        </w:tc>
        <w:tc>
          <w:tcPr>
            <w:tcW w:w="2983" w:type="dxa"/>
            <w:vMerge w:val="restart"/>
            <w:tcBorders>
              <w:left w:val="single" w:sz="4" w:space="0" w:color="auto"/>
              <w:right w:val="single" w:sz="4" w:space="0" w:color="auto"/>
            </w:tcBorders>
            <w:vAlign w:val="center"/>
          </w:tcPr>
          <w:p w14:paraId="12B46F0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1.1.14. Озеленение сквера по ул. Годовикова в рамках проекта «Народный бюджет – ТОС» через МКУ «Спецавтотранс»</w:t>
            </w:r>
          </w:p>
        </w:tc>
        <w:tc>
          <w:tcPr>
            <w:tcW w:w="2010" w:type="dxa"/>
            <w:tcBorders>
              <w:top w:val="nil"/>
              <w:left w:val="nil"/>
              <w:bottom w:val="single" w:sz="4" w:space="0" w:color="auto"/>
              <w:right w:val="single" w:sz="4" w:space="0" w:color="auto"/>
            </w:tcBorders>
            <w:shd w:val="clear" w:color="auto" w:fill="auto"/>
            <w:vAlign w:val="center"/>
          </w:tcPr>
          <w:p w14:paraId="2F14F22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19AB75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4 008,7</w:t>
            </w:r>
          </w:p>
        </w:tc>
        <w:tc>
          <w:tcPr>
            <w:tcW w:w="1356" w:type="dxa"/>
            <w:tcBorders>
              <w:top w:val="nil"/>
              <w:left w:val="nil"/>
              <w:bottom w:val="single" w:sz="4" w:space="0" w:color="auto"/>
              <w:right w:val="nil"/>
            </w:tcBorders>
            <w:shd w:val="clear" w:color="auto" w:fill="auto"/>
            <w:vAlign w:val="center"/>
          </w:tcPr>
          <w:p w14:paraId="3778FB3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200,5</w:t>
            </w:r>
          </w:p>
        </w:tc>
        <w:tc>
          <w:tcPr>
            <w:tcW w:w="1333" w:type="dxa"/>
            <w:tcBorders>
              <w:top w:val="nil"/>
              <w:left w:val="single" w:sz="8" w:space="0" w:color="auto"/>
              <w:bottom w:val="single" w:sz="4" w:space="0" w:color="auto"/>
              <w:right w:val="single" w:sz="8" w:space="0" w:color="auto"/>
            </w:tcBorders>
            <w:shd w:val="clear" w:color="auto" w:fill="auto"/>
            <w:vAlign w:val="center"/>
          </w:tcPr>
          <w:p w14:paraId="37497E8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5,0</w:t>
            </w:r>
          </w:p>
        </w:tc>
      </w:tr>
      <w:tr w:rsidR="00A47385" w:rsidRPr="00A47385" w14:paraId="0A8914FA" w14:textId="77777777" w:rsidTr="00626320">
        <w:trPr>
          <w:trHeight w:val="510"/>
          <w:jc w:val="center"/>
        </w:trPr>
        <w:tc>
          <w:tcPr>
            <w:tcW w:w="876" w:type="dxa"/>
            <w:vMerge/>
            <w:tcBorders>
              <w:left w:val="single" w:sz="8" w:space="0" w:color="auto"/>
              <w:right w:val="single" w:sz="4" w:space="0" w:color="auto"/>
            </w:tcBorders>
            <w:vAlign w:val="center"/>
          </w:tcPr>
          <w:p w14:paraId="18E58C0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9393FB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44DDCD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1A1D248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4 008,7</w:t>
            </w:r>
          </w:p>
        </w:tc>
        <w:tc>
          <w:tcPr>
            <w:tcW w:w="1356" w:type="dxa"/>
            <w:tcBorders>
              <w:top w:val="nil"/>
              <w:left w:val="nil"/>
              <w:bottom w:val="single" w:sz="4" w:space="0" w:color="auto"/>
              <w:right w:val="nil"/>
            </w:tcBorders>
            <w:shd w:val="clear" w:color="auto" w:fill="auto"/>
            <w:vAlign w:val="center"/>
          </w:tcPr>
          <w:p w14:paraId="6B0E35E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200,5</w:t>
            </w:r>
          </w:p>
        </w:tc>
        <w:tc>
          <w:tcPr>
            <w:tcW w:w="1333" w:type="dxa"/>
            <w:tcBorders>
              <w:top w:val="nil"/>
              <w:left w:val="single" w:sz="8" w:space="0" w:color="auto"/>
              <w:bottom w:val="single" w:sz="4" w:space="0" w:color="auto"/>
              <w:right w:val="single" w:sz="8" w:space="0" w:color="auto"/>
            </w:tcBorders>
            <w:shd w:val="clear" w:color="auto" w:fill="auto"/>
            <w:vAlign w:val="center"/>
          </w:tcPr>
          <w:p w14:paraId="1B363B2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5,0</w:t>
            </w:r>
          </w:p>
        </w:tc>
      </w:tr>
      <w:tr w:rsidR="00A47385" w:rsidRPr="00A47385" w14:paraId="3BA9DE32" w14:textId="77777777" w:rsidTr="00626320">
        <w:trPr>
          <w:trHeight w:val="510"/>
          <w:jc w:val="center"/>
        </w:trPr>
        <w:tc>
          <w:tcPr>
            <w:tcW w:w="876" w:type="dxa"/>
            <w:vMerge/>
            <w:tcBorders>
              <w:left w:val="single" w:sz="8" w:space="0" w:color="auto"/>
              <w:right w:val="single" w:sz="4" w:space="0" w:color="auto"/>
            </w:tcBorders>
            <w:vAlign w:val="center"/>
          </w:tcPr>
          <w:p w14:paraId="47F6765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525BD7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23E184D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DB248C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B9EF33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BE5D85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39AB9AF" w14:textId="77777777" w:rsidTr="00626320">
        <w:trPr>
          <w:trHeight w:val="510"/>
          <w:jc w:val="center"/>
        </w:trPr>
        <w:tc>
          <w:tcPr>
            <w:tcW w:w="876" w:type="dxa"/>
            <w:vMerge/>
            <w:tcBorders>
              <w:left w:val="single" w:sz="8" w:space="0" w:color="auto"/>
              <w:right w:val="single" w:sz="4" w:space="0" w:color="auto"/>
            </w:tcBorders>
            <w:vAlign w:val="center"/>
          </w:tcPr>
          <w:p w14:paraId="7EBDF46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8564E96"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211C6C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7F049F6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F64391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2EE1B5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4912636"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51D23E8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09B56D4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02D108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2BE01AE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F75068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788577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4293654" w14:textId="77777777" w:rsidTr="00626320">
        <w:trPr>
          <w:trHeight w:val="510"/>
          <w:jc w:val="center"/>
        </w:trPr>
        <w:tc>
          <w:tcPr>
            <w:tcW w:w="876" w:type="dxa"/>
            <w:vMerge w:val="restart"/>
            <w:tcBorders>
              <w:left w:val="single" w:sz="8" w:space="0" w:color="auto"/>
              <w:right w:val="single" w:sz="4" w:space="0" w:color="auto"/>
            </w:tcBorders>
            <w:vAlign w:val="center"/>
          </w:tcPr>
          <w:p w14:paraId="6F73AA4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lastRenderedPageBreak/>
              <w:t>2.1.15.</w:t>
            </w:r>
          </w:p>
        </w:tc>
        <w:tc>
          <w:tcPr>
            <w:tcW w:w="2983" w:type="dxa"/>
            <w:vMerge w:val="restart"/>
            <w:tcBorders>
              <w:left w:val="single" w:sz="4" w:space="0" w:color="auto"/>
              <w:right w:val="single" w:sz="4" w:space="0" w:color="auto"/>
            </w:tcBorders>
            <w:vAlign w:val="center"/>
          </w:tcPr>
          <w:p w14:paraId="435741C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1.1.15.</w:t>
            </w:r>
            <w:r w:rsidRPr="00A47385">
              <w:rPr>
                <w:rFonts w:ascii="Times New Roman" w:hAnsi="Times New Roman"/>
                <w:color w:val="000000"/>
                <w:sz w:val="24"/>
                <w:szCs w:val="24"/>
              </w:rPr>
              <w:br/>
              <w:t>Озеленение сквера по ул. Моченкова в рамках проекта «Народный бюджет – ТОС» через МКУ «Спецавтотранс»</w:t>
            </w:r>
          </w:p>
        </w:tc>
        <w:tc>
          <w:tcPr>
            <w:tcW w:w="2010" w:type="dxa"/>
            <w:tcBorders>
              <w:top w:val="nil"/>
              <w:left w:val="nil"/>
              <w:bottom w:val="single" w:sz="4" w:space="0" w:color="auto"/>
              <w:right w:val="single" w:sz="4" w:space="0" w:color="auto"/>
            </w:tcBorders>
            <w:shd w:val="clear" w:color="auto" w:fill="auto"/>
            <w:vAlign w:val="center"/>
          </w:tcPr>
          <w:p w14:paraId="058331C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1518976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1 255,1</w:t>
            </w:r>
          </w:p>
        </w:tc>
        <w:tc>
          <w:tcPr>
            <w:tcW w:w="1356" w:type="dxa"/>
            <w:tcBorders>
              <w:top w:val="nil"/>
              <w:left w:val="nil"/>
              <w:bottom w:val="single" w:sz="4" w:space="0" w:color="auto"/>
              <w:right w:val="nil"/>
            </w:tcBorders>
            <w:shd w:val="clear" w:color="auto" w:fill="auto"/>
            <w:vAlign w:val="center"/>
          </w:tcPr>
          <w:p w14:paraId="6B7404A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235,6</w:t>
            </w:r>
          </w:p>
        </w:tc>
        <w:tc>
          <w:tcPr>
            <w:tcW w:w="1333" w:type="dxa"/>
            <w:tcBorders>
              <w:top w:val="nil"/>
              <w:left w:val="single" w:sz="8" w:space="0" w:color="auto"/>
              <w:bottom w:val="single" w:sz="4" w:space="0" w:color="auto"/>
              <w:right w:val="single" w:sz="8" w:space="0" w:color="auto"/>
            </w:tcBorders>
            <w:shd w:val="clear" w:color="auto" w:fill="auto"/>
            <w:vAlign w:val="center"/>
          </w:tcPr>
          <w:p w14:paraId="5CE47A0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18,8</w:t>
            </w:r>
          </w:p>
        </w:tc>
      </w:tr>
      <w:tr w:rsidR="00A47385" w:rsidRPr="00A47385" w14:paraId="16D7D7DA" w14:textId="77777777" w:rsidTr="00626320">
        <w:trPr>
          <w:trHeight w:val="510"/>
          <w:jc w:val="center"/>
        </w:trPr>
        <w:tc>
          <w:tcPr>
            <w:tcW w:w="876" w:type="dxa"/>
            <w:vMerge/>
            <w:tcBorders>
              <w:left w:val="single" w:sz="8" w:space="0" w:color="auto"/>
              <w:right w:val="single" w:sz="4" w:space="0" w:color="auto"/>
            </w:tcBorders>
            <w:vAlign w:val="center"/>
          </w:tcPr>
          <w:p w14:paraId="7C1616A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76709C5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92BEB4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4ED41D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1 255,1</w:t>
            </w:r>
          </w:p>
        </w:tc>
        <w:tc>
          <w:tcPr>
            <w:tcW w:w="1356" w:type="dxa"/>
            <w:tcBorders>
              <w:top w:val="nil"/>
              <w:left w:val="nil"/>
              <w:bottom w:val="single" w:sz="4" w:space="0" w:color="auto"/>
              <w:right w:val="nil"/>
            </w:tcBorders>
            <w:shd w:val="clear" w:color="auto" w:fill="auto"/>
            <w:vAlign w:val="center"/>
          </w:tcPr>
          <w:p w14:paraId="1D034FB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235,6</w:t>
            </w:r>
          </w:p>
        </w:tc>
        <w:tc>
          <w:tcPr>
            <w:tcW w:w="1333" w:type="dxa"/>
            <w:tcBorders>
              <w:top w:val="nil"/>
              <w:left w:val="single" w:sz="8" w:space="0" w:color="auto"/>
              <w:bottom w:val="single" w:sz="4" w:space="0" w:color="auto"/>
              <w:right w:val="single" w:sz="8" w:space="0" w:color="auto"/>
            </w:tcBorders>
            <w:shd w:val="clear" w:color="auto" w:fill="auto"/>
            <w:vAlign w:val="center"/>
          </w:tcPr>
          <w:p w14:paraId="2315CFF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18,8</w:t>
            </w:r>
          </w:p>
        </w:tc>
      </w:tr>
      <w:tr w:rsidR="00A47385" w:rsidRPr="00A47385" w14:paraId="1C6C4098" w14:textId="77777777" w:rsidTr="00626320">
        <w:trPr>
          <w:trHeight w:val="510"/>
          <w:jc w:val="center"/>
        </w:trPr>
        <w:tc>
          <w:tcPr>
            <w:tcW w:w="876" w:type="dxa"/>
            <w:vMerge/>
            <w:tcBorders>
              <w:left w:val="single" w:sz="8" w:space="0" w:color="auto"/>
              <w:right w:val="single" w:sz="4" w:space="0" w:color="auto"/>
            </w:tcBorders>
            <w:vAlign w:val="center"/>
          </w:tcPr>
          <w:p w14:paraId="7180849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6A6C3A46"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50474F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707B99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E66ABF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3E1119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5B1B595" w14:textId="77777777" w:rsidTr="00626320">
        <w:trPr>
          <w:trHeight w:val="510"/>
          <w:jc w:val="center"/>
        </w:trPr>
        <w:tc>
          <w:tcPr>
            <w:tcW w:w="876" w:type="dxa"/>
            <w:vMerge/>
            <w:tcBorders>
              <w:left w:val="single" w:sz="8" w:space="0" w:color="auto"/>
              <w:right w:val="single" w:sz="4" w:space="0" w:color="auto"/>
            </w:tcBorders>
            <w:vAlign w:val="center"/>
          </w:tcPr>
          <w:p w14:paraId="7FF6DB5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C4A57F3"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B1CE51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E8E493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39BF8A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1A0177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661D71C"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2D8FDE2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034B8EB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4AF9E1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6050790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A3FD38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DA1E1D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403A420" w14:textId="77777777" w:rsidTr="00626320">
        <w:trPr>
          <w:trHeight w:val="510"/>
          <w:jc w:val="center"/>
        </w:trPr>
        <w:tc>
          <w:tcPr>
            <w:tcW w:w="876" w:type="dxa"/>
            <w:vMerge w:val="restart"/>
            <w:tcBorders>
              <w:left w:val="single" w:sz="8" w:space="0" w:color="auto"/>
              <w:right w:val="single" w:sz="4" w:space="0" w:color="auto"/>
            </w:tcBorders>
            <w:vAlign w:val="center"/>
          </w:tcPr>
          <w:p w14:paraId="02863D7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2.1.16.</w:t>
            </w:r>
          </w:p>
        </w:tc>
        <w:tc>
          <w:tcPr>
            <w:tcW w:w="2983" w:type="dxa"/>
            <w:vMerge w:val="restart"/>
            <w:tcBorders>
              <w:left w:val="single" w:sz="4" w:space="0" w:color="auto"/>
              <w:right w:val="single" w:sz="4" w:space="0" w:color="auto"/>
            </w:tcBorders>
            <w:vAlign w:val="center"/>
          </w:tcPr>
          <w:p w14:paraId="72F1C8F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1.1.16</w:t>
            </w:r>
            <w:r w:rsidRPr="00A47385">
              <w:rPr>
                <w:rFonts w:ascii="Times New Roman" w:hAnsi="Times New Roman"/>
                <w:color w:val="000000"/>
                <w:sz w:val="24"/>
                <w:szCs w:val="24"/>
              </w:rPr>
              <w:br/>
              <w:t>Благоустройство территории у домов №№ 133а, 133б, 133в по ул. Ленина и № 32а по ул. Ломоносова через МКУ «УКСиР»</w:t>
            </w:r>
          </w:p>
        </w:tc>
        <w:tc>
          <w:tcPr>
            <w:tcW w:w="2010" w:type="dxa"/>
            <w:tcBorders>
              <w:top w:val="nil"/>
              <w:left w:val="nil"/>
              <w:bottom w:val="single" w:sz="4" w:space="0" w:color="auto"/>
              <w:right w:val="single" w:sz="4" w:space="0" w:color="auto"/>
            </w:tcBorders>
            <w:shd w:val="clear" w:color="auto" w:fill="auto"/>
            <w:vAlign w:val="center"/>
          </w:tcPr>
          <w:p w14:paraId="40B77C6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A2D6A7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2 838,5</w:t>
            </w:r>
          </w:p>
        </w:tc>
        <w:tc>
          <w:tcPr>
            <w:tcW w:w="1356" w:type="dxa"/>
            <w:tcBorders>
              <w:top w:val="nil"/>
              <w:left w:val="nil"/>
              <w:bottom w:val="single" w:sz="4" w:space="0" w:color="auto"/>
              <w:right w:val="nil"/>
            </w:tcBorders>
            <w:shd w:val="clear" w:color="auto" w:fill="auto"/>
            <w:vAlign w:val="center"/>
          </w:tcPr>
          <w:p w14:paraId="1B5B382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585AB2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0B890FCF" w14:textId="77777777" w:rsidTr="00626320">
        <w:trPr>
          <w:trHeight w:val="510"/>
          <w:jc w:val="center"/>
        </w:trPr>
        <w:tc>
          <w:tcPr>
            <w:tcW w:w="876" w:type="dxa"/>
            <w:vMerge/>
            <w:tcBorders>
              <w:left w:val="single" w:sz="8" w:space="0" w:color="auto"/>
              <w:right w:val="single" w:sz="4" w:space="0" w:color="auto"/>
            </w:tcBorders>
            <w:vAlign w:val="center"/>
          </w:tcPr>
          <w:p w14:paraId="5ABC38D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01DE5CF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AA0372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F71D14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2 838,5</w:t>
            </w:r>
          </w:p>
        </w:tc>
        <w:tc>
          <w:tcPr>
            <w:tcW w:w="1356" w:type="dxa"/>
            <w:tcBorders>
              <w:top w:val="nil"/>
              <w:left w:val="nil"/>
              <w:bottom w:val="single" w:sz="4" w:space="0" w:color="auto"/>
              <w:right w:val="nil"/>
            </w:tcBorders>
            <w:shd w:val="clear" w:color="auto" w:fill="auto"/>
            <w:vAlign w:val="center"/>
          </w:tcPr>
          <w:p w14:paraId="4C7775E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DF2ED5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48067529" w14:textId="77777777" w:rsidTr="00626320">
        <w:trPr>
          <w:trHeight w:val="510"/>
          <w:jc w:val="center"/>
        </w:trPr>
        <w:tc>
          <w:tcPr>
            <w:tcW w:w="876" w:type="dxa"/>
            <w:vMerge/>
            <w:tcBorders>
              <w:left w:val="single" w:sz="8" w:space="0" w:color="auto"/>
              <w:right w:val="single" w:sz="4" w:space="0" w:color="auto"/>
            </w:tcBorders>
            <w:vAlign w:val="center"/>
          </w:tcPr>
          <w:p w14:paraId="243037D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68DA089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F8792F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F1EFED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322DBB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B53C70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3F3A99C" w14:textId="77777777" w:rsidTr="00626320">
        <w:trPr>
          <w:trHeight w:val="510"/>
          <w:jc w:val="center"/>
        </w:trPr>
        <w:tc>
          <w:tcPr>
            <w:tcW w:w="876" w:type="dxa"/>
            <w:vMerge/>
            <w:tcBorders>
              <w:left w:val="single" w:sz="8" w:space="0" w:color="auto"/>
              <w:right w:val="single" w:sz="4" w:space="0" w:color="auto"/>
            </w:tcBorders>
            <w:vAlign w:val="center"/>
          </w:tcPr>
          <w:p w14:paraId="3AC9932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621E9F7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BD8C52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610BEC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B741FC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0F2F6D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7740ACE"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45BE9EE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3CE3374C"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3CD329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221B2F8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7FB82B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6D1BE0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887781D"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49CF48C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30276F6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Основное мероприятие 1.2.</w:t>
            </w:r>
            <w:r w:rsidRPr="00A47385">
              <w:rPr>
                <w:rFonts w:ascii="Times New Roman" w:hAnsi="Times New Roman"/>
                <w:color w:val="000000"/>
                <w:sz w:val="24"/>
                <w:szCs w:val="24"/>
              </w:rPr>
              <w:br/>
              <w:t>Выполнение работ по уничтожению борщевика Сосновского на территории г. Череповца</w:t>
            </w:r>
          </w:p>
        </w:tc>
        <w:tc>
          <w:tcPr>
            <w:tcW w:w="2010" w:type="dxa"/>
            <w:tcBorders>
              <w:top w:val="nil"/>
              <w:left w:val="nil"/>
              <w:bottom w:val="single" w:sz="4" w:space="0" w:color="auto"/>
              <w:right w:val="single" w:sz="4" w:space="0" w:color="auto"/>
            </w:tcBorders>
            <w:shd w:val="clear" w:color="auto" w:fill="auto"/>
            <w:vAlign w:val="center"/>
            <w:hideMark/>
          </w:tcPr>
          <w:p w14:paraId="73EA9BD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0A69488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5 002,7</w:t>
            </w:r>
          </w:p>
        </w:tc>
        <w:tc>
          <w:tcPr>
            <w:tcW w:w="1356" w:type="dxa"/>
            <w:tcBorders>
              <w:top w:val="nil"/>
              <w:left w:val="nil"/>
              <w:bottom w:val="single" w:sz="4" w:space="0" w:color="auto"/>
              <w:right w:val="nil"/>
            </w:tcBorders>
            <w:shd w:val="clear" w:color="auto" w:fill="auto"/>
            <w:vAlign w:val="center"/>
          </w:tcPr>
          <w:p w14:paraId="040FDFD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00A5C6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6A1EF8B8"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6017E04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F02F0C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EDC1A5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CEAAAA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324,9</w:t>
            </w:r>
          </w:p>
        </w:tc>
        <w:tc>
          <w:tcPr>
            <w:tcW w:w="1356" w:type="dxa"/>
            <w:tcBorders>
              <w:top w:val="nil"/>
              <w:left w:val="nil"/>
              <w:bottom w:val="single" w:sz="4" w:space="0" w:color="auto"/>
              <w:right w:val="nil"/>
            </w:tcBorders>
            <w:shd w:val="clear" w:color="auto" w:fill="auto"/>
            <w:vAlign w:val="center"/>
          </w:tcPr>
          <w:p w14:paraId="31A2CED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DE5208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091D997E"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138A4D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51827C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ABA605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B0FF20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4 677,8</w:t>
            </w:r>
          </w:p>
        </w:tc>
        <w:tc>
          <w:tcPr>
            <w:tcW w:w="1356" w:type="dxa"/>
            <w:tcBorders>
              <w:top w:val="nil"/>
              <w:left w:val="nil"/>
              <w:bottom w:val="single" w:sz="4" w:space="0" w:color="auto"/>
              <w:right w:val="nil"/>
            </w:tcBorders>
            <w:shd w:val="clear" w:color="auto" w:fill="auto"/>
            <w:vAlign w:val="center"/>
          </w:tcPr>
          <w:p w14:paraId="0DC3F3F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1724DC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AB065F2"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F9628F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EAECD1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2FFF0F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FCCBB6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C3E3FA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B1DA0D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FADCD40"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1C43C8E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F7F5DD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4411BF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50D99DA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781025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B4420D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7897283"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09A7D99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2.3.</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0753E27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Основное мероприятие 1.3.</w:t>
            </w:r>
            <w:r w:rsidRPr="00A47385">
              <w:rPr>
                <w:rFonts w:ascii="Times New Roman" w:hAnsi="Times New Roman"/>
                <w:color w:val="000000"/>
                <w:sz w:val="24"/>
                <w:szCs w:val="24"/>
              </w:rPr>
              <w:br/>
              <w:t>Мероприятия по решению общегосударственных вопросов и вопросов в области национальной политики</w:t>
            </w:r>
          </w:p>
        </w:tc>
        <w:tc>
          <w:tcPr>
            <w:tcW w:w="2010" w:type="dxa"/>
            <w:tcBorders>
              <w:top w:val="nil"/>
              <w:left w:val="nil"/>
              <w:bottom w:val="single" w:sz="4" w:space="0" w:color="auto"/>
              <w:right w:val="single" w:sz="4" w:space="0" w:color="auto"/>
            </w:tcBorders>
            <w:shd w:val="clear" w:color="auto" w:fill="auto"/>
            <w:vAlign w:val="center"/>
            <w:hideMark/>
          </w:tcPr>
          <w:p w14:paraId="382453F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4B6D97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112,4</w:t>
            </w:r>
          </w:p>
        </w:tc>
        <w:tc>
          <w:tcPr>
            <w:tcW w:w="1356" w:type="dxa"/>
            <w:tcBorders>
              <w:top w:val="nil"/>
              <w:left w:val="nil"/>
              <w:bottom w:val="single" w:sz="4" w:space="0" w:color="auto"/>
              <w:right w:val="nil"/>
            </w:tcBorders>
            <w:shd w:val="clear" w:color="auto" w:fill="auto"/>
          </w:tcPr>
          <w:p w14:paraId="55C0974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587910E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0F28833F"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2EFADF3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951E95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672915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43DA5E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112,4</w:t>
            </w:r>
          </w:p>
        </w:tc>
        <w:tc>
          <w:tcPr>
            <w:tcW w:w="1356" w:type="dxa"/>
            <w:tcBorders>
              <w:top w:val="nil"/>
              <w:left w:val="nil"/>
              <w:bottom w:val="single" w:sz="4" w:space="0" w:color="auto"/>
              <w:right w:val="nil"/>
            </w:tcBorders>
            <w:shd w:val="clear" w:color="auto" w:fill="auto"/>
          </w:tcPr>
          <w:p w14:paraId="7C130BD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01BB729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02FC6B93" w14:textId="77777777" w:rsidTr="00626320">
        <w:trPr>
          <w:trHeight w:val="262"/>
          <w:jc w:val="center"/>
        </w:trPr>
        <w:tc>
          <w:tcPr>
            <w:tcW w:w="876" w:type="dxa"/>
            <w:vMerge/>
            <w:tcBorders>
              <w:top w:val="nil"/>
              <w:left w:val="single" w:sz="8" w:space="0" w:color="auto"/>
              <w:bottom w:val="single" w:sz="4" w:space="0" w:color="auto"/>
              <w:right w:val="single" w:sz="4" w:space="0" w:color="auto"/>
            </w:tcBorders>
            <w:vAlign w:val="center"/>
          </w:tcPr>
          <w:p w14:paraId="203FC0B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8CFDE47"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98F286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40EC73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5FE9A1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3698AB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B807A59"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28B7A3F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81B2CF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59869C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31EC8A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F0505A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EB61CE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21C93E6"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3AE2A8C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471013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E4802D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4BA252A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D4A2C0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1890F4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EE9C823"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17EB2B35" w14:textId="77777777" w:rsidR="007F18C7" w:rsidRDefault="007F18C7" w:rsidP="00626320">
            <w:pPr>
              <w:spacing w:after="0" w:line="240" w:lineRule="auto"/>
              <w:jc w:val="center"/>
              <w:rPr>
                <w:rFonts w:ascii="Times New Roman" w:hAnsi="Times New Roman"/>
                <w:color w:val="000000"/>
                <w:sz w:val="24"/>
                <w:szCs w:val="24"/>
              </w:rPr>
            </w:pPr>
          </w:p>
          <w:p w14:paraId="1488ECA2" w14:textId="77777777" w:rsidR="007F18C7" w:rsidRDefault="007F18C7" w:rsidP="00626320">
            <w:pPr>
              <w:spacing w:after="0" w:line="240" w:lineRule="auto"/>
              <w:jc w:val="center"/>
              <w:rPr>
                <w:rFonts w:ascii="Times New Roman" w:hAnsi="Times New Roman"/>
                <w:color w:val="000000"/>
                <w:sz w:val="24"/>
                <w:szCs w:val="24"/>
              </w:rPr>
            </w:pPr>
          </w:p>
          <w:p w14:paraId="3E3C4761" w14:textId="77777777" w:rsidR="007F18C7" w:rsidRDefault="007F18C7" w:rsidP="00626320">
            <w:pPr>
              <w:spacing w:after="0" w:line="240" w:lineRule="auto"/>
              <w:jc w:val="center"/>
              <w:rPr>
                <w:rFonts w:ascii="Times New Roman" w:hAnsi="Times New Roman"/>
                <w:color w:val="000000"/>
                <w:sz w:val="24"/>
                <w:szCs w:val="24"/>
              </w:rPr>
            </w:pPr>
          </w:p>
          <w:p w14:paraId="245F5FDF" w14:textId="77777777" w:rsidR="007F18C7" w:rsidRDefault="007F18C7" w:rsidP="00626320">
            <w:pPr>
              <w:spacing w:after="0" w:line="240" w:lineRule="auto"/>
              <w:jc w:val="center"/>
              <w:rPr>
                <w:rFonts w:ascii="Times New Roman" w:hAnsi="Times New Roman"/>
                <w:color w:val="000000"/>
                <w:sz w:val="24"/>
                <w:szCs w:val="24"/>
              </w:rPr>
            </w:pPr>
          </w:p>
          <w:p w14:paraId="61B9A7EF" w14:textId="77777777" w:rsidR="007F18C7" w:rsidRDefault="007F18C7" w:rsidP="00626320">
            <w:pPr>
              <w:spacing w:after="0" w:line="240" w:lineRule="auto"/>
              <w:jc w:val="center"/>
              <w:rPr>
                <w:rFonts w:ascii="Times New Roman" w:hAnsi="Times New Roman"/>
                <w:color w:val="000000"/>
                <w:sz w:val="24"/>
                <w:szCs w:val="24"/>
              </w:rPr>
            </w:pPr>
          </w:p>
          <w:p w14:paraId="4C043D9A" w14:textId="77777777" w:rsidR="007F18C7" w:rsidRDefault="007F18C7" w:rsidP="00626320">
            <w:pPr>
              <w:spacing w:after="0" w:line="240" w:lineRule="auto"/>
              <w:jc w:val="center"/>
              <w:rPr>
                <w:rFonts w:ascii="Times New Roman" w:hAnsi="Times New Roman"/>
                <w:color w:val="000000"/>
                <w:sz w:val="24"/>
                <w:szCs w:val="24"/>
              </w:rPr>
            </w:pPr>
          </w:p>
          <w:p w14:paraId="2D62CEB9" w14:textId="79B2661C"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2.3.1.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42A165D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lastRenderedPageBreak/>
              <w:t>Мероприятие 1.3.1.</w:t>
            </w:r>
            <w:r w:rsidRPr="00A47385">
              <w:rPr>
                <w:rFonts w:ascii="Times New Roman" w:hAnsi="Times New Roman"/>
                <w:color w:val="000000"/>
                <w:sz w:val="24"/>
                <w:szCs w:val="24"/>
              </w:rPr>
              <w:br/>
              <w:t>Вывоз брошенного транспорта с территории города</w:t>
            </w:r>
          </w:p>
        </w:tc>
        <w:tc>
          <w:tcPr>
            <w:tcW w:w="2010" w:type="dxa"/>
            <w:tcBorders>
              <w:top w:val="nil"/>
              <w:left w:val="nil"/>
              <w:bottom w:val="single" w:sz="4" w:space="0" w:color="auto"/>
              <w:right w:val="single" w:sz="4" w:space="0" w:color="auto"/>
            </w:tcBorders>
            <w:shd w:val="clear" w:color="auto" w:fill="auto"/>
            <w:vAlign w:val="center"/>
            <w:hideMark/>
          </w:tcPr>
          <w:p w14:paraId="44CC289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73E19F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112,4</w:t>
            </w:r>
          </w:p>
        </w:tc>
        <w:tc>
          <w:tcPr>
            <w:tcW w:w="1356" w:type="dxa"/>
            <w:tcBorders>
              <w:top w:val="nil"/>
              <w:left w:val="nil"/>
              <w:bottom w:val="single" w:sz="4" w:space="0" w:color="auto"/>
              <w:right w:val="nil"/>
            </w:tcBorders>
            <w:shd w:val="clear" w:color="auto" w:fill="auto"/>
          </w:tcPr>
          <w:p w14:paraId="5478301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21DAB8A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08B83C80"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9AFC3C7"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6F673B2"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7C15BA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FE6671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112,4</w:t>
            </w:r>
          </w:p>
        </w:tc>
        <w:tc>
          <w:tcPr>
            <w:tcW w:w="1356" w:type="dxa"/>
            <w:tcBorders>
              <w:top w:val="nil"/>
              <w:left w:val="nil"/>
              <w:bottom w:val="single" w:sz="4" w:space="0" w:color="auto"/>
              <w:right w:val="nil"/>
            </w:tcBorders>
            <w:shd w:val="clear" w:color="auto" w:fill="auto"/>
          </w:tcPr>
          <w:p w14:paraId="450DD17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3E2ABD9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4C539E8E" w14:textId="77777777" w:rsidTr="00626320">
        <w:trPr>
          <w:trHeight w:val="70"/>
          <w:jc w:val="center"/>
        </w:trPr>
        <w:tc>
          <w:tcPr>
            <w:tcW w:w="876" w:type="dxa"/>
            <w:vMerge/>
            <w:tcBorders>
              <w:top w:val="nil"/>
              <w:left w:val="single" w:sz="8" w:space="0" w:color="auto"/>
              <w:bottom w:val="single" w:sz="4" w:space="0" w:color="auto"/>
              <w:right w:val="single" w:sz="4" w:space="0" w:color="auto"/>
            </w:tcBorders>
            <w:vAlign w:val="center"/>
          </w:tcPr>
          <w:p w14:paraId="1EF5AA8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19BE77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50AB13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63C882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B403AD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A1D97C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17820FE3"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EF6867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290D3F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91FF9E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AC1F61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E0AC9E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EEFFB2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377AAED"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73A8245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4873C9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32CCAD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086F883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9C91FC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3D452C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F4E14D8" w14:textId="77777777" w:rsidTr="00626320">
        <w:trPr>
          <w:trHeight w:val="544"/>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14:paraId="10E526D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2.4.</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420F7FF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Основное мероприятие 1.4. «Осуществление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2010" w:type="dxa"/>
            <w:tcBorders>
              <w:top w:val="nil"/>
              <w:left w:val="nil"/>
              <w:bottom w:val="single" w:sz="4" w:space="0" w:color="auto"/>
              <w:right w:val="single" w:sz="4" w:space="0" w:color="auto"/>
            </w:tcBorders>
            <w:shd w:val="clear" w:color="auto" w:fill="auto"/>
            <w:vAlign w:val="center"/>
            <w:hideMark/>
          </w:tcPr>
          <w:p w14:paraId="67ACDE4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DD72DF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3 066,0</w:t>
            </w:r>
          </w:p>
        </w:tc>
        <w:tc>
          <w:tcPr>
            <w:tcW w:w="1356" w:type="dxa"/>
            <w:tcBorders>
              <w:top w:val="nil"/>
              <w:left w:val="nil"/>
              <w:bottom w:val="single" w:sz="4" w:space="0" w:color="auto"/>
              <w:right w:val="nil"/>
            </w:tcBorders>
            <w:shd w:val="clear" w:color="auto" w:fill="auto"/>
            <w:vAlign w:val="center"/>
          </w:tcPr>
          <w:p w14:paraId="730A579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1 126,1</w:t>
            </w:r>
          </w:p>
        </w:tc>
        <w:tc>
          <w:tcPr>
            <w:tcW w:w="1333" w:type="dxa"/>
            <w:tcBorders>
              <w:top w:val="nil"/>
              <w:left w:val="single" w:sz="8" w:space="0" w:color="auto"/>
              <w:bottom w:val="single" w:sz="4" w:space="0" w:color="auto"/>
              <w:right w:val="single" w:sz="8" w:space="0" w:color="auto"/>
            </w:tcBorders>
            <w:shd w:val="clear" w:color="auto" w:fill="auto"/>
            <w:vAlign w:val="center"/>
          </w:tcPr>
          <w:p w14:paraId="6ECED1A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36,7</w:t>
            </w:r>
          </w:p>
        </w:tc>
      </w:tr>
      <w:tr w:rsidR="00A47385" w:rsidRPr="00A47385" w14:paraId="4E1CF605" w14:textId="77777777" w:rsidTr="00626320">
        <w:trPr>
          <w:trHeight w:val="544"/>
          <w:jc w:val="center"/>
        </w:trPr>
        <w:tc>
          <w:tcPr>
            <w:tcW w:w="876" w:type="dxa"/>
            <w:vMerge/>
            <w:tcBorders>
              <w:top w:val="nil"/>
              <w:left w:val="single" w:sz="8" w:space="0" w:color="auto"/>
              <w:bottom w:val="single" w:sz="4" w:space="0" w:color="auto"/>
              <w:right w:val="single" w:sz="4" w:space="0" w:color="auto"/>
            </w:tcBorders>
            <w:vAlign w:val="center"/>
            <w:hideMark/>
          </w:tcPr>
          <w:p w14:paraId="41824AD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E7E89B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7767A1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37359B5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E9454A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B808FE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7E56732" w14:textId="77777777" w:rsidTr="00626320">
        <w:trPr>
          <w:trHeight w:val="544"/>
          <w:jc w:val="center"/>
        </w:trPr>
        <w:tc>
          <w:tcPr>
            <w:tcW w:w="876" w:type="dxa"/>
            <w:vMerge/>
            <w:tcBorders>
              <w:top w:val="nil"/>
              <w:left w:val="single" w:sz="8" w:space="0" w:color="auto"/>
              <w:bottom w:val="single" w:sz="4" w:space="0" w:color="auto"/>
              <w:right w:val="single" w:sz="4" w:space="0" w:color="auto"/>
            </w:tcBorders>
            <w:vAlign w:val="center"/>
            <w:hideMark/>
          </w:tcPr>
          <w:p w14:paraId="4816EFA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2F4278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B9DC57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4EADCC2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3 066,0</w:t>
            </w:r>
          </w:p>
        </w:tc>
        <w:tc>
          <w:tcPr>
            <w:tcW w:w="1356" w:type="dxa"/>
            <w:tcBorders>
              <w:top w:val="nil"/>
              <w:left w:val="nil"/>
              <w:bottom w:val="single" w:sz="4" w:space="0" w:color="auto"/>
              <w:right w:val="nil"/>
            </w:tcBorders>
            <w:shd w:val="clear" w:color="auto" w:fill="auto"/>
            <w:vAlign w:val="center"/>
          </w:tcPr>
          <w:p w14:paraId="7C7F125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1 126,1</w:t>
            </w:r>
          </w:p>
        </w:tc>
        <w:tc>
          <w:tcPr>
            <w:tcW w:w="1333" w:type="dxa"/>
            <w:tcBorders>
              <w:top w:val="nil"/>
              <w:left w:val="single" w:sz="8" w:space="0" w:color="auto"/>
              <w:bottom w:val="single" w:sz="4" w:space="0" w:color="auto"/>
              <w:right w:val="single" w:sz="8" w:space="0" w:color="auto"/>
            </w:tcBorders>
            <w:shd w:val="clear" w:color="auto" w:fill="auto"/>
            <w:vAlign w:val="center"/>
          </w:tcPr>
          <w:p w14:paraId="31F0A48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36,7</w:t>
            </w:r>
          </w:p>
        </w:tc>
      </w:tr>
      <w:tr w:rsidR="00A47385" w:rsidRPr="00A47385" w14:paraId="33240471" w14:textId="77777777" w:rsidTr="00626320">
        <w:trPr>
          <w:trHeight w:val="544"/>
          <w:jc w:val="center"/>
        </w:trPr>
        <w:tc>
          <w:tcPr>
            <w:tcW w:w="876" w:type="dxa"/>
            <w:vMerge/>
            <w:tcBorders>
              <w:top w:val="nil"/>
              <w:left w:val="single" w:sz="8" w:space="0" w:color="auto"/>
              <w:bottom w:val="single" w:sz="4" w:space="0" w:color="auto"/>
              <w:right w:val="single" w:sz="4" w:space="0" w:color="auto"/>
            </w:tcBorders>
            <w:vAlign w:val="center"/>
            <w:hideMark/>
          </w:tcPr>
          <w:p w14:paraId="36B4EF4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64CA2C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50C9AC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F9ACE3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0E6BCF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EED5D6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81DA2B9" w14:textId="77777777" w:rsidTr="00626320">
        <w:trPr>
          <w:trHeight w:val="544"/>
          <w:jc w:val="center"/>
        </w:trPr>
        <w:tc>
          <w:tcPr>
            <w:tcW w:w="876" w:type="dxa"/>
            <w:vMerge/>
            <w:tcBorders>
              <w:top w:val="nil"/>
              <w:left w:val="single" w:sz="8" w:space="0" w:color="auto"/>
              <w:bottom w:val="single" w:sz="4" w:space="0" w:color="auto"/>
              <w:right w:val="single" w:sz="4" w:space="0" w:color="auto"/>
            </w:tcBorders>
            <w:vAlign w:val="center"/>
            <w:hideMark/>
          </w:tcPr>
          <w:p w14:paraId="07CB315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9311C6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C1BFCB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28BB4CD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47F320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EAE847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288D983" w14:textId="77777777" w:rsidTr="00626320">
        <w:trPr>
          <w:trHeight w:val="544"/>
          <w:jc w:val="center"/>
        </w:trPr>
        <w:tc>
          <w:tcPr>
            <w:tcW w:w="876" w:type="dxa"/>
            <w:vMerge w:val="restart"/>
            <w:tcBorders>
              <w:top w:val="nil"/>
              <w:left w:val="single" w:sz="8" w:space="0" w:color="auto"/>
              <w:right w:val="single" w:sz="4" w:space="0" w:color="auto"/>
            </w:tcBorders>
            <w:vAlign w:val="center"/>
          </w:tcPr>
          <w:p w14:paraId="03F881F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2.5.</w:t>
            </w:r>
          </w:p>
        </w:tc>
        <w:tc>
          <w:tcPr>
            <w:tcW w:w="2983" w:type="dxa"/>
            <w:vMerge w:val="restart"/>
            <w:tcBorders>
              <w:top w:val="nil"/>
              <w:left w:val="single" w:sz="4" w:space="0" w:color="auto"/>
              <w:right w:val="single" w:sz="4" w:space="0" w:color="auto"/>
            </w:tcBorders>
            <w:vAlign w:val="center"/>
          </w:tcPr>
          <w:p w14:paraId="6F9E32F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Основное мероприятие 1.5. Субсидии на обустройство и восстановление воинских захоронений в рамках подпрограммы «Патриотическое воспитание граждан»</w:t>
            </w:r>
          </w:p>
        </w:tc>
        <w:tc>
          <w:tcPr>
            <w:tcW w:w="2010" w:type="dxa"/>
            <w:tcBorders>
              <w:top w:val="nil"/>
              <w:left w:val="nil"/>
              <w:bottom w:val="single" w:sz="4" w:space="0" w:color="auto"/>
              <w:right w:val="single" w:sz="4" w:space="0" w:color="auto"/>
            </w:tcBorders>
            <w:shd w:val="clear" w:color="auto" w:fill="auto"/>
            <w:vAlign w:val="center"/>
          </w:tcPr>
          <w:p w14:paraId="23156EC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0848256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2CFE17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C08A40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1DD083BF" w14:textId="77777777" w:rsidTr="00626320">
        <w:trPr>
          <w:trHeight w:val="544"/>
          <w:jc w:val="center"/>
        </w:trPr>
        <w:tc>
          <w:tcPr>
            <w:tcW w:w="876" w:type="dxa"/>
            <w:vMerge/>
            <w:tcBorders>
              <w:left w:val="single" w:sz="8" w:space="0" w:color="auto"/>
              <w:right w:val="single" w:sz="4" w:space="0" w:color="auto"/>
            </w:tcBorders>
            <w:vAlign w:val="center"/>
          </w:tcPr>
          <w:p w14:paraId="170D48F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73B3EA9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83A8C2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920698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B7DF97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AD87A1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74123A7" w14:textId="77777777" w:rsidTr="00626320">
        <w:trPr>
          <w:trHeight w:val="544"/>
          <w:jc w:val="center"/>
        </w:trPr>
        <w:tc>
          <w:tcPr>
            <w:tcW w:w="876" w:type="dxa"/>
            <w:vMerge/>
            <w:tcBorders>
              <w:left w:val="single" w:sz="8" w:space="0" w:color="auto"/>
              <w:right w:val="single" w:sz="4" w:space="0" w:color="auto"/>
            </w:tcBorders>
            <w:vAlign w:val="center"/>
          </w:tcPr>
          <w:p w14:paraId="635B037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5A1A8B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5D2CB0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2C29A4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EA4DF5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618249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EFFAB23" w14:textId="77777777" w:rsidTr="00626320">
        <w:trPr>
          <w:trHeight w:val="544"/>
          <w:jc w:val="center"/>
        </w:trPr>
        <w:tc>
          <w:tcPr>
            <w:tcW w:w="876" w:type="dxa"/>
            <w:vMerge/>
            <w:tcBorders>
              <w:left w:val="single" w:sz="8" w:space="0" w:color="auto"/>
              <w:right w:val="single" w:sz="4" w:space="0" w:color="auto"/>
            </w:tcBorders>
            <w:vAlign w:val="center"/>
          </w:tcPr>
          <w:p w14:paraId="2901933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C7A4F4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B3FE82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1DBAE59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60659C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CAFCAB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407D6F7" w14:textId="77777777" w:rsidTr="00626320">
        <w:trPr>
          <w:trHeight w:val="544"/>
          <w:jc w:val="center"/>
        </w:trPr>
        <w:tc>
          <w:tcPr>
            <w:tcW w:w="876" w:type="dxa"/>
            <w:vMerge/>
            <w:tcBorders>
              <w:left w:val="single" w:sz="8" w:space="0" w:color="auto"/>
              <w:bottom w:val="single" w:sz="4" w:space="0" w:color="auto"/>
              <w:right w:val="single" w:sz="4" w:space="0" w:color="auto"/>
            </w:tcBorders>
            <w:vAlign w:val="center"/>
          </w:tcPr>
          <w:p w14:paraId="1155387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0D6392B6"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FFFF80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59DC03C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88AE40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35BCE5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0FA4177" w14:textId="77777777" w:rsidTr="00626320">
        <w:trPr>
          <w:trHeight w:val="59"/>
          <w:jc w:val="center"/>
        </w:trPr>
        <w:tc>
          <w:tcPr>
            <w:tcW w:w="876" w:type="dxa"/>
            <w:vMerge w:val="restart"/>
            <w:tcBorders>
              <w:top w:val="nil"/>
              <w:left w:val="single" w:sz="8" w:space="0" w:color="auto"/>
              <w:right w:val="single" w:sz="4" w:space="0" w:color="auto"/>
            </w:tcBorders>
            <w:vAlign w:val="center"/>
          </w:tcPr>
          <w:p w14:paraId="1BCEA922" w14:textId="77777777" w:rsidR="00A47385" w:rsidRPr="00A47385" w:rsidRDefault="00A47385" w:rsidP="00626320">
            <w:pPr>
              <w:spacing w:after="0" w:line="240" w:lineRule="auto"/>
              <w:jc w:val="center"/>
              <w:rPr>
                <w:rFonts w:ascii="Times New Roman" w:hAnsi="Times New Roman"/>
                <w:color w:val="000000"/>
                <w:sz w:val="24"/>
                <w:szCs w:val="24"/>
              </w:rPr>
            </w:pPr>
            <w:bookmarkStart w:id="12" w:name="_Hlk100219008"/>
            <w:bookmarkStart w:id="13" w:name="_Hlk100219461"/>
            <w:r w:rsidRPr="00A47385">
              <w:rPr>
                <w:rFonts w:ascii="Times New Roman" w:hAnsi="Times New Roman"/>
                <w:color w:val="000000"/>
                <w:sz w:val="24"/>
                <w:szCs w:val="24"/>
              </w:rPr>
              <w:t>3.</w:t>
            </w:r>
          </w:p>
          <w:p w14:paraId="623B4A4D" w14:textId="77777777" w:rsidR="00A47385" w:rsidRPr="00A47385" w:rsidRDefault="00A47385" w:rsidP="00626320">
            <w:pPr>
              <w:spacing w:after="0" w:line="240" w:lineRule="auto"/>
              <w:jc w:val="center"/>
              <w:rPr>
                <w:rFonts w:ascii="Times New Roman" w:hAnsi="Times New Roman"/>
                <w:color w:val="000000"/>
                <w:sz w:val="24"/>
                <w:szCs w:val="24"/>
              </w:rPr>
            </w:pPr>
          </w:p>
        </w:tc>
        <w:tc>
          <w:tcPr>
            <w:tcW w:w="2983" w:type="dxa"/>
            <w:vMerge w:val="restart"/>
            <w:tcBorders>
              <w:top w:val="nil"/>
              <w:left w:val="single" w:sz="4" w:space="0" w:color="auto"/>
              <w:right w:val="single" w:sz="4" w:space="0" w:color="auto"/>
            </w:tcBorders>
            <w:vAlign w:val="center"/>
          </w:tcPr>
          <w:p w14:paraId="179E5AB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Подпрограмма 2.</w:t>
            </w:r>
            <w:r w:rsidRPr="00A47385">
              <w:rPr>
                <w:rFonts w:ascii="Times New Roman" w:hAnsi="Times New Roman"/>
                <w:color w:val="000000"/>
                <w:sz w:val="24"/>
                <w:szCs w:val="24"/>
              </w:rPr>
              <w:br/>
              <w:t>Содержание и ремонт улично-дорожной сети города</w:t>
            </w:r>
          </w:p>
        </w:tc>
        <w:tc>
          <w:tcPr>
            <w:tcW w:w="2010" w:type="dxa"/>
            <w:tcBorders>
              <w:top w:val="nil"/>
              <w:left w:val="nil"/>
              <w:bottom w:val="single" w:sz="4" w:space="0" w:color="auto"/>
              <w:right w:val="single" w:sz="4" w:space="0" w:color="auto"/>
            </w:tcBorders>
            <w:shd w:val="clear" w:color="auto" w:fill="auto"/>
            <w:vAlign w:val="center"/>
          </w:tcPr>
          <w:p w14:paraId="310B0A2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0F9154A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1 148 891,3</w:t>
            </w:r>
          </w:p>
        </w:tc>
        <w:tc>
          <w:tcPr>
            <w:tcW w:w="1356" w:type="dxa"/>
            <w:tcBorders>
              <w:top w:val="nil"/>
              <w:left w:val="nil"/>
              <w:bottom w:val="single" w:sz="4" w:space="0" w:color="auto"/>
              <w:right w:val="nil"/>
            </w:tcBorders>
            <w:shd w:val="clear" w:color="auto" w:fill="auto"/>
            <w:vAlign w:val="center"/>
          </w:tcPr>
          <w:p w14:paraId="556A813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323 239,8</w:t>
            </w:r>
          </w:p>
        </w:tc>
        <w:tc>
          <w:tcPr>
            <w:tcW w:w="1333" w:type="dxa"/>
            <w:tcBorders>
              <w:top w:val="nil"/>
              <w:left w:val="single" w:sz="8" w:space="0" w:color="auto"/>
              <w:bottom w:val="single" w:sz="4" w:space="0" w:color="auto"/>
              <w:right w:val="single" w:sz="8" w:space="0" w:color="auto"/>
            </w:tcBorders>
            <w:shd w:val="clear" w:color="auto" w:fill="auto"/>
            <w:vAlign w:val="center"/>
          </w:tcPr>
          <w:p w14:paraId="71ECB57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28,1</w:t>
            </w:r>
          </w:p>
        </w:tc>
      </w:tr>
      <w:tr w:rsidR="00A47385" w:rsidRPr="00A47385" w14:paraId="5D1266BC" w14:textId="77777777" w:rsidTr="00626320">
        <w:trPr>
          <w:trHeight w:val="59"/>
          <w:jc w:val="center"/>
        </w:trPr>
        <w:tc>
          <w:tcPr>
            <w:tcW w:w="876" w:type="dxa"/>
            <w:vMerge/>
            <w:tcBorders>
              <w:left w:val="single" w:sz="8" w:space="0" w:color="auto"/>
              <w:right w:val="single" w:sz="4" w:space="0" w:color="auto"/>
            </w:tcBorders>
            <w:vAlign w:val="center"/>
          </w:tcPr>
          <w:p w14:paraId="3BAE44B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78F6CE3"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45107B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3A2141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584 711,5</w:t>
            </w:r>
          </w:p>
        </w:tc>
        <w:tc>
          <w:tcPr>
            <w:tcW w:w="1356" w:type="dxa"/>
            <w:tcBorders>
              <w:top w:val="nil"/>
              <w:left w:val="nil"/>
              <w:bottom w:val="single" w:sz="4" w:space="0" w:color="auto"/>
              <w:right w:val="nil"/>
            </w:tcBorders>
            <w:shd w:val="clear" w:color="auto" w:fill="auto"/>
            <w:vAlign w:val="center"/>
          </w:tcPr>
          <w:p w14:paraId="2BE9353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318 810,2</w:t>
            </w:r>
          </w:p>
        </w:tc>
        <w:tc>
          <w:tcPr>
            <w:tcW w:w="1333" w:type="dxa"/>
            <w:tcBorders>
              <w:top w:val="nil"/>
              <w:left w:val="single" w:sz="8" w:space="0" w:color="auto"/>
              <w:bottom w:val="single" w:sz="4" w:space="0" w:color="auto"/>
              <w:right w:val="single" w:sz="8" w:space="0" w:color="auto"/>
            </w:tcBorders>
            <w:shd w:val="clear" w:color="auto" w:fill="auto"/>
            <w:vAlign w:val="center"/>
          </w:tcPr>
          <w:p w14:paraId="2CABFCE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54,5</w:t>
            </w:r>
          </w:p>
        </w:tc>
      </w:tr>
      <w:tr w:rsidR="00A47385" w:rsidRPr="00A47385" w14:paraId="5276A9BD" w14:textId="77777777" w:rsidTr="00626320">
        <w:trPr>
          <w:trHeight w:val="59"/>
          <w:jc w:val="center"/>
        </w:trPr>
        <w:tc>
          <w:tcPr>
            <w:tcW w:w="876" w:type="dxa"/>
            <w:vMerge/>
            <w:tcBorders>
              <w:left w:val="single" w:sz="8" w:space="0" w:color="auto"/>
              <w:right w:val="single" w:sz="4" w:space="0" w:color="auto"/>
            </w:tcBorders>
            <w:vAlign w:val="center"/>
          </w:tcPr>
          <w:p w14:paraId="25FC305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6D623C2"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026BA3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8C3C48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564 179,8</w:t>
            </w:r>
          </w:p>
        </w:tc>
        <w:tc>
          <w:tcPr>
            <w:tcW w:w="1356" w:type="dxa"/>
            <w:tcBorders>
              <w:top w:val="nil"/>
              <w:left w:val="nil"/>
              <w:bottom w:val="single" w:sz="4" w:space="0" w:color="auto"/>
              <w:right w:val="nil"/>
            </w:tcBorders>
            <w:shd w:val="clear" w:color="auto" w:fill="auto"/>
            <w:vAlign w:val="center"/>
          </w:tcPr>
          <w:p w14:paraId="2957270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4 429,6</w:t>
            </w:r>
          </w:p>
        </w:tc>
        <w:tc>
          <w:tcPr>
            <w:tcW w:w="1333" w:type="dxa"/>
            <w:tcBorders>
              <w:top w:val="nil"/>
              <w:left w:val="single" w:sz="8" w:space="0" w:color="auto"/>
              <w:bottom w:val="single" w:sz="4" w:space="0" w:color="auto"/>
              <w:right w:val="single" w:sz="8" w:space="0" w:color="auto"/>
            </w:tcBorders>
            <w:shd w:val="clear" w:color="auto" w:fill="auto"/>
            <w:vAlign w:val="center"/>
          </w:tcPr>
          <w:p w14:paraId="0F80923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0,8</w:t>
            </w:r>
          </w:p>
        </w:tc>
      </w:tr>
      <w:tr w:rsidR="00A47385" w:rsidRPr="00A47385" w14:paraId="7E241423" w14:textId="77777777" w:rsidTr="00626320">
        <w:trPr>
          <w:trHeight w:val="59"/>
          <w:jc w:val="center"/>
        </w:trPr>
        <w:tc>
          <w:tcPr>
            <w:tcW w:w="876" w:type="dxa"/>
            <w:vMerge/>
            <w:tcBorders>
              <w:left w:val="single" w:sz="8" w:space="0" w:color="auto"/>
              <w:right w:val="single" w:sz="4" w:space="0" w:color="auto"/>
            </w:tcBorders>
            <w:vAlign w:val="center"/>
          </w:tcPr>
          <w:p w14:paraId="2D5A9C5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082D7A6C"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3BE448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557808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8E994B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3FA8DF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22D5C3F"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49258EC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40E26EA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9BD10F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75414C1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511FA0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DB2DF4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bookmarkEnd w:id="12"/>
      <w:tr w:rsidR="00A47385" w:rsidRPr="00A47385" w14:paraId="70EB0E9E"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14:paraId="3138BD9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lastRenderedPageBreak/>
              <w:t>3.1.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68CF435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Основное мероприятие 2.1.</w:t>
            </w:r>
            <w:r w:rsidRPr="00A47385">
              <w:rPr>
                <w:rFonts w:ascii="Times New Roman" w:hAnsi="Times New Roman"/>
                <w:color w:val="000000"/>
                <w:sz w:val="24"/>
                <w:szCs w:val="24"/>
              </w:rPr>
              <w:br/>
              <w:t>Мероприятия по содержанию и ремонту улично-дорожной сети города</w:t>
            </w:r>
          </w:p>
        </w:tc>
        <w:tc>
          <w:tcPr>
            <w:tcW w:w="2010" w:type="dxa"/>
            <w:tcBorders>
              <w:top w:val="nil"/>
              <w:left w:val="nil"/>
              <w:bottom w:val="single" w:sz="4" w:space="0" w:color="auto"/>
              <w:right w:val="single" w:sz="4" w:space="0" w:color="auto"/>
            </w:tcBorders>
            <w:shd w:val="clear" w:color="auto" w:fill="auto"/>
            <w:vAlign w:val="center"/>
            <w:hideMark/>
          </w:tcPr>
          <w:p w14:paraId="725764D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hideMark/>
          </w:tcPr>
          <w:p w14:paraId="1DC4EFE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543 204,4</w:t>
            </w:r>
          </w:p>
        </w:tc>
        <w:tc>
          <w:tcPr>
            <w:tcW w:w="1356" w:type="dxa"/>
            <w:tcBorders>
              <w:top w:val="nil"/>
              <w:left w:val="nil"/>
              <w:bottom w:val="single" w:sz="4" w:space="0" w:color="auto"/>
              <w:right w:val="nil"/>
            </w:tcBorders>
            <w:shd w:val="clear" w:color="auto" w:fill="auto"/>
            <w:vAlign w:val="center"/>
          </w:tcPr>
          <w:p w14:paraId="2733B88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318 317,3</w:t>
            </w:r>
          </w:p>
        </w:tc>
        <w:tc>
          <w:tcPr>
            <w:tcW w:w="1333" w:type="dxa"/>
            <w:tcBorders>
              <w:top w:val="nil"/>
              <w:left w:val="single" w:sz="8" w:space="0" w:color="auto"/>
              <w:bottom w:val="single" w:sz="4" w:space="0" w:color="auto"/>
              <w:right w:val="single" w:sz="8" w:space="0" w:color="auto"/>
            </w:tcBorders>
            <w:shd w:val="clear" w:color="auto" w:fill="auto"/>
            <w:vAlign w:val="center"/>
          </w:tcPr>
          <w:p w14:paraId="0639C29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58,6</w:t>
            </w:r>
          </w:p>
        </w:tc>
      </w:tr>
      <w:tr w:rsidR="00A47385" w:rsidRPr="00A47385" w14:paraId="6CE8E566"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049CB59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AEF34C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5C9793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6D3CC7B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543 204,4</w:t>
            </w:r>
          </w:p>
        </w:tc>
        <w:tc>
          <w:tcPr>
            <w:tcW w:w="1356" w:type="dxa"/>
            <w:tcBorders>
              <w:top w:val="nil"/>
              <w:left w:val="nil"/>
              <w:bottom w:val="single" w:sz="4" w:space="0" w:color="auto"/>
              <w:right w:val="nil"/>
            </w:tcBorders>
            <w:shd w:val="clear" w:color="auto" w:fill="auto"/>
            <w:vAlign w:val="center"/>
          </w:tcPr>
          <w:p w14:paraId="4FC5A36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318 317,3</w:t>
            </w:r>
          </w:p>
        </w:tc>
        <w:tc>
          <w:tcPr>
            <w:tcW w:w="1333" w:type="dxa"/>
            <w:tcBorders>
              <w:top w:val="nil"/>
              <w:left w:val="single" w:sz="8" w:space="0" w:color="auto"/>
              <w:bottom w:val="single" w:sz="4" w:space="0" w:color="auto"/>
              <w:right w:val="single" w:sz="8" w:space="0" w:color="auto"/>
            </w:tcBorders>
            <w:shd w:val="clear" w:color="auto" w:fill="auto"/>
            <w:vAlign w:val="center"/>
          </w:tcPr>
          <w:p w14:paraId="6C1B431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58,6</w:t>
            </w:r>
          </w:p>
        </w:tc>
      </w:tr>
      <w:tr w:rsidR="00A47385" w:rsidRPr="00A47385" w14:paraId="108563E9"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hideMark/>
          </w:tcPr>
          <w:p w14:paraId="3DB56E92"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45F9BE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2EC9DA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A67B94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83C7EF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3DF81D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829E239" w14:textId="77777777" w:rsidTr="00626320">
        <w:trPr>
          <w:trHeight w:val="55"/>
          <w:jc w:val="center"/>
        </w:trPr>
        <w:tc>
          <w:tcPr>
            <w:tcW w:w="876" w:type="dxa"/>
            <w:vMerge/>
            <w:tcBorders>
              <w:top w:val="nil"/>
              <w:left w:val="single" w:sz="8" w:space="0" w:color="auto"/>
              <w:bottom w:val="single" w:sz="4" w:space="0" w:color="auto"/>
              <w:right w:val="single" w:sz="4" w:space="0" w:color="auto"/>
            </w:tcBorders>
            <w:vAlign w:val="center"/>
            <w:hideMark/>
          </w:tcPr>
          <w:p w14:paraId="6856A1B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E86823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93E02D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0AFFFF4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9F0DC0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834AEF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color w:val="000000"/>
                <w:sz w:val="24"/>
                <w:szCs w:val="24"/>
              </w:rPr>
              <w:t>-</w:t>
            </w:r>
          </w:p>
        </w:tc>
      </w:tr>
      <w:tr w:rsidR="00A47385" w:rsidRPr="00A47385" w14:paraId="2839D04E"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hideMark/>
          </w:tcPr>
          <w:p w14:paraId="69D87507"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00E82F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7C2BCA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44CD4A9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2B31B2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C24BB7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bookmarkEnd w:id="13"/>
      <w:tr w:rsidR="00A47385" w:rsidRPr="00A47385" w14:paraId="57C7E3EA"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14:paraId="4CF8F9C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069439E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2.1.1.</w:t>
            </w:r>
            <w:r w:rsidRPr="00A47385">
              <w:rPr>
                <w:rFonts w:ascii="Times New Roman" w:hAnsi="Times New Roman"/>
                <w:color w:val="000000"/>
                <w:sz w:val="24"/>
                <w:szCs w:val="24"/>
              </w:rPr>
              <w:br/>
              <w:t>Текущее содержание и ремонт улично-дорожной сети</w:t>
            </w:r>
          </w:p>
        </w:tc>
        <w:tc>
          <w:tcPr>
            <w:tcW w:w="2010" w:type="dxa"/>
            <w:tcBorders>
              <w:top w:val="nil"/>
              <w:left w:val="nil"/>
              <w:bottom w:val="single" w:sz="4" w:space="0" w:color="auto"/>
              <w:right w:val="single" w:sz="4" w:space="0" w:color="auto"/>
            </w:tcBorders>
            <w:shd w:val="clear" w:color="auto" w:fill="auto"/>
            <w:vAlign w:val="center"/>
            <w:hideMark/>
          </w:tcPr>
          <w:p w14:paraId="7F7DA27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11CD8EE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2 547,5</w:t>
            </w:r>
          </w:p>
        </w:tc>
        <w:tc>
          <w:tcPr>
            <w:tcW w:w="1356" w:type="dxa"/>
            <w:tcBorders>
              <w:top w:val="nil"/>
              <w:left w:val="nil"/>
              <w:bottom w:val="single" w:sz="4" w:space="0" w:color="auto"/>
              <w:right w:val="nil"/>
            </w:tcBorders>
            <w:shd w:val="clear" w:color="auto" w:fill="auto"/>
            <w:vAlign w:val="center"/>
          </w:tcPr>
          <w:p w14:paraId="15EF590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607,5</w:t>
            </w:r>
          </w:p>
        </w:tc>
        <w:tc>
          <w:tcPr>
            <w:tcW w:w="1333" w:type="dxa"/>
            <w:tcBorders>
              <w:top w:val="nil"/>
              <w:left w:val="single" w:sz="8" w:space="0" w:color="auto"/>
              <w:bottom w:val="single" w:sz="4" w:space="0" w:color="auto"/>
              <w:right w:val="single" w:sz="8" w:space="0" w:color="auto"/>
            </w:tcBorders>
            <w:shd w:val="clear" w:color="auto" w:fill="auto"/>
            <w:vAlign w:val="center"/>
          </w:tcPr>
          <w:p w14:paraId="1A37551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23,8</w:t>
            </w:r>
          </w:p>
        </w:tc>
      </w:tr>
      <w:tr w:rsidR="00A47385" w:rsidRPr="00A47385" w14:paraId="214D9BF5"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2A7F675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4AB6A0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F10C74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1B98BC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2 547,5</w:t>
            </w:r>
          </w:p>
        </w:tc>
        <w:tc>
          <w:tcPr>
            <w:tcW w:w="1356" w:type="dxa"/>
            <w:tcBorders>
              <w:top w:val="nil"/>
              <w:left w:val="nil"/>
              <w:bottom w:val="single" w:sz="4" w:space="0" w:color="auto"/>
              <w:right w:val="nil"/>
            </w:tcBorders>
            <w:shd w:val="clear" w:color="auto" w:fill="auto"/>
            <w:vAlign w:val="center"/>
          </w:tcPr>
          <w:p w14:paraId="7634A99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607,5</w:t>
            </w:r>
          </w:p>
        </w:tc>
        <w:tc>
          <w:tcPr>
            <w:tcW w:w="1333" w:type="dxa"/>
            <w:tcBorders>
              <w:top w:val="nil"/>
              <w:left w:val="single" w:sz="8" w:space="0" w:color="auto"/>
              <w:bottom w:val="single" w:sz="4" w:space="0" w:color="auto"/>
              <w:right w:val="single" w:sz="8" w:space="0" w:color="auto"/>
            </w:tcBorders>
            <w:shd w:val="clear" w:color="auto" w:fill="auto"/>
            <w:vAlign w:val="center"/>
          </w:tcPr>
          <w:p w14:paraId="5D5BAEC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23,8</w:t>
            </w:r>
          </w:p>
        </w:tc>
      </w:tr>
      <w:tr w:rsidR="00A47385" w:rsidRPr="00A47385" w14:paraId="682BB340"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hideMark/>
          </w:tcPr>
          <w:p w14:paraId="3964C34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9A50469"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AA72D1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A7AFD9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B5E6E8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0C31C9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61924D8"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6F88908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51CF1D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277AA4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3CCAE2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E41DCC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FBF39C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7306D3C"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hideMark/>
          </w:tcPr>
          <w:p w14:paraId="6DA7554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78034D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C786CE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52F7C93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6EF2C4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0819B5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16660E5"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07DB657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06D0A22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2.1.2.</w:t>
            </w:r>
            <w:r w:rsidRPr="00A47385">
              <w:rPr>
                <w:rFonts w:ascii="Times New Roman" w:hAnsi="Times New Roman"/>
                <w:color w:val="000000"/>
                <w:sz w:val="24"/>
                <w:szCs w:val="24"/>
              </w:rPr>
              <w:br/>
            </w:r>
            <w:r w:rsidRPr="00A47385">
              <w:rPr>
                <w:rFonts w:ascii="Times New Roman" w:hAnsi="Times New Roman" w:cs="Arial"/>
                <w:sz w:val="24"/>
                <w:szCs w:val="24"/>
              </w:rPr>
              <w:t>Содержание автомобильных дорог общего пользования местного значения (содержание МКУ «Спецавтотранс»)</w:t>
            </w:r>
          </w:p>
        </w:tc>
        <w:tc>
          <w:tcPr>
            <w:tcW w:w="2010" w:type="dxa"/>
            <w:tcBorders>
              <w:top w:val="nil"/>
              <w:left w:val="nil"/>
              <w:bottom w:val="single" w:sz="4" w:space="0" w:color="auto"/>
              <w:right w:val="single" w:sz="4" w:space="0" w:color="auto"/>
            </w:tcBorders>
            <w:shd w:val="clear" w:color="auto" w:fill="auto"/>
            <w:vAlign w:val="center"/>
            <w:hideMark/>
          </w:tcPr>
          <w:p w14:paraId="0CE9B22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hideMark/>
          </w:tcPr>
          <w:p w14:paraId="7C64189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475 671,4</w:t>
            </w:r>
          </w:p>
        </w:tc>
        <w:tc>
          <w:tcPr>
            <w:tcW w:w="1356" w:type="dxa"/>
            <w:tcBorders>
              <w:top w:val="nil"/>
              <w:left w:val="nil"/>
              <w:bottom w:val="single" w:sz="4" w:space="0" w:color="auto"/>
              <w:right w:val="nil"/>
            </w:tcBorders>
            <w:shd w:val="clear" w:color="auto" w:fill="auto"/>
            <w:vAlign w:val="center"/>
          </w:tcPr>
          <w:p w14:paraId="270F7EC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315 288,9</w:t>
            </w:r>
          </w:p>
        </w:tc>
        <w:tc>
          <w:tcPr>
            <w:tcW w:w="1333" w:type="dxa"/>
            <w:tcBorders>
              <w:top w:val="nil"/>
              <w:left w:val="single" w:sz="8" w:space="0" w:color="auto"/>
              <w:bottom w:val="single" w:sz="4" w:space="0" w:color="auto"/>
              <w:right w:val="single" w:sz="8" w:space="0" w:color="auto"/>
            </w:tcBorders>
            <w:shd w:val="clear" w:color="auto" w:fill="auto"/>
            <w:vAlign w:val="center"/>
          </w:tcPr>
          <w:p w14:paraId="187FFF0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66,3</w:t>
            </w:r>
          </w:p>
        </w:tc>
      </w:tr>
      <w:tr w:rsidR="00A47385" w:rsidRPr="00A47385" w14:paraId="0AA8872F"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F9FE60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4480377"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9B9D3A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8F8BAC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475 671, 4</w:t>
            </w:r>
          </w:p>
        </w:tc>
        <w:tc>
          <w:tcPr>
            <w:tcW w:w="1356" w:type="dxa"/>
            <w:tcBorders>
              <w:top w:val="nil"/>
              <w:left w:val="nil"/>
              <w:bottom w:val="single" w:sz="4" w:space="0" w:color="auto"/>
              <w:right w:val="nil"/>
            </w:tcBorders>
            <w:shd w:val="clear" w:color="auto" w:fill="auto"/>
            <w:vAlign w:val="center"/>
          </w:tcPr>
          <w:p w14:paraId="4923393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315 288,9</w:t>
            </w:r>
          </w:p>
        </w:tc>
        <w:tc>
          <w:tcPr>
            <w:tcW w:w="1333" w:type="dxa"/>
            <w:tcBorders>
              <w:top w:val="nil"/>
              <w:left w:val="single" w:sz="8" w:space="0" w:color="auto"/>
              <w:bottom w:val="single" w:sz="4" w:space="0" w:color="auto"/>
              <w:right w:val="single" w:sz="8" w:space="0" w:color="auto"/>
            </w:tcBorders>
            <w:shd w:val="clear" w:color="auto" w:fill="auto"/>
            <w:vAlign w:val="center"/>
          </w:tcPr>
          <w:p w14:paraId="6756DEA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66,3</w:t>
            </w:r>
          </w:p>
        </w:tc>
      </w:tr>
      <w:tr w:rsidR="00A47385" w:rsidRPr="00A47385" w14:paraId="7F14171D"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tcPr>
          <w:p w14:paraId="7E56D9B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4EBDBF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7623E1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EF5BEE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4A9214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76F2CB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C5D4CCE"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0C7A64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641C2A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3D6A0D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BE46BA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503F8C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46BF33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D69C9C0"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225868E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4BD5FA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00C500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53680B9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99280C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462CD4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1807B28"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1E6DA3F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3.1.3.</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6F39078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2.1.3.</w:t>
            </w:r>
          </w:p>
          <w:p w14:paraId="79E3F34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Обслуживание, содержание, обследование мостовых сооружений через МКУ «Спецавтотранс»</w:t>
            </w:r>
          </w:p>
          <w:p w14:paraId="38F9E90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66C93F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E756B4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3 425,9</w:t>
            </w:r>
          </w:p>
        </w:tc>
        <w:tc>
          <w:tcPr>
            <w:tcW w:w="1356" w:type="dxa"/>
            <w:tcBorders>
              <w:top w:val="nil"/>
              <w:left w:val="nil"/>
              <w:bottom w:val="single" w:sz="4" w:space="0" w:color="auto"/>
              <w:right w:val="nil"/>
            </w:tcBorders>
            <w:shd w:val="clear" w:color="auto" w:fill="auto"/>
            <w:vAlign w:val="center"/>
          </w:tcPr>
          <w:p w14:paraId="29A283D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861,2</w:t>
            </w:r>
          </w:p>
        </w:tc>
        <w:tc>
          <w:tcPr>
            <w:tcW w:w="1333" w:type="dxa"/>
            <w:tcBorders>
              <w:top w:val="nil"/>
              <w:left w:val="single" w:sz="8" w:space="0" w:color="auto"/>
              <w:bottom w:val="single" w:sz="4" w:space="0" w:color="auto"/>
              <w:right w:val="single" w:sz="8" w:space="0" w:color="auto"/>
            </w:tcBorders>
            <w:shd w:val="clear" w:color="auto" w:fill="auto"/>
            <w:vAlign w:val="center"/>
          </w:tcPr>
          <w:p w14:paraId="5AA9070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25,1</w:t>
            </w:r>
          </w:p>
        </w:tc>
      </w:tr>
      <w:tr w:rsidR="00A47385" w:rsidRPr="00A47385" w14:paraId="5292A6B1"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901638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5551701"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C6041B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3C6578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3 425,9</w:t>
            </w:r>
          </w:p>
        </w:tc>
        <w:tc>
          <w:tcPr>
            <w:tcW w:w="1356" w:type="dxa"/>
            <w:tcBorders>
              <w:top w:val="nil"/>
              <w:left w:val="nil"/>
              <w:bottom w:val="single" w:sz="4" w:space="0" w:color="auto"/>
              <w:right w:val="nil"/>
            </w:tcBorders>
            <w:shd w:val="clear" w:color="auto" w:fill="auto"/>
            <w:vAlign w:val="center"/>
          </w:tcPr>
          <w:p w14:paraId="0B18E9E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861,2</w:t>
            </w:r>
          </w:p>
        </w:tc>
        <w:tc>
          <w:tcPr>
            <w:tcW w:w="1333" w:type="dxa"/>
            <w:tcBorders>
              <w:top w:val="nil"/>
              <w:left w:val="single" w:sz="8" w:space="0" w:color="auto"/>
              <w:bottom w:val="single" w:sz="4" w:space="0" w:color="auto"/>
              <w:right w:val="single" w:sz="8" w:space="0" w:color="auto"/>
            </w:tcBorders>
            <w:shd w:val="clear" w:color="auto" w:fill="auto"/>
            <w:vAlign w:val="center"/>
          </w:tcPr>
          <w:p w14:paraId="55D11EA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25,1</w:t>
            </w:r>
          </w:p>
        </w:tc>
      </w:tr>
      <w:tr w:rsidR="00A47385" w:rsidRPr="00A47385" w14:paraId="765C9E11"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F11B7F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5CAFBC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72B0AD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94ACCD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5A22B6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968D91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142DD7B"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A28EF2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F6BAA78"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077AEB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A7746E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CE8C9C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9912B9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C4D1EF2"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0D37A16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A37F7F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02F6DE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76982E3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731615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C6F7E4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8B11C87" w14:textId="77777777" w:rsidTr="00626320">
        <w:trPr>
          <w:trHeight w:val="59"/>
          <w:jc w:val="center"/>
        </w:trPr>
        <w:tc>
          <w:tcPr>
            <w:tcW w:w="876" w:type="dxa"/>
            <w:vMerge w:val="restart"/>
            <w:tcBorders>
              <w:top w:val="nil"/>
              <w:left w:val="single" w:sz="8" w:space="0" w:color="auto"/>
              <w:right w:val="single" w:sz="4" w:space="0" w:color="auto"/>
            </w:tcBorders>
            <w:vAlign w:val="center"/>
          </w:tcPr>
          <w:p w14:paraId="65A914F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3.1.4.</w:t>
            </w:r>
          </w:p>
        </w:tc>
        <w:tc>
          <w:tcPr>
            <w:tcW w:w="2983" w:type="dxa"/>
            <w:vMerge w:val="restart"/>
            <w:tcBorders>
              <w:top w:val="nil"/>
              <w:left w:val="single" w:sz="4" w:space="0" w:color="auto"/>
              <w:right w:val="single" w:sz="4" w:space="0" w:color="auto"/>
            </w:tcBorders>
            <w:vAlign w:val="center"/>
          </w:tcPr>
          <w:p w14:paraId="2296F71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2.1.4.</w:t>
            </w:r>
            <w:r w:rsidRPr="00A47385">
              <w:rPr>
                <w:rFonts w:ascii="Times New Roman" w:hAnsi="Times New Roman"/>
                <w:sz w:val="24"/>
                <w:szCs w:val="24"/>
              </w:rPr>
              <w:t xml:space="preserve"> Текущее содержание улично-дорожной сети через МКУ «Спецавтотранс» в рамках субподряда</w:t>
            </w:r>
          </w:p>
        </w:tc>
        <w:tc>
          <w:tcPr>
            <w:tcW w:w="2010" w:type="dxa"/>
            <w:tcBorders>
              <w:top w:val="nil"/>
              <w:left w:val="nil"/>
              <w:bottom w:val="single" w:sz="4" w:space="0" w:color="auto"/>
              <w:right w:val="single" w:sz="4" w:space="0" w:color="auto"/>
            </w:tcBorders>
            <w:shd w:val="clear" w:color="auto" w:fill="auto"/>
            <w:vAlign w:val="center"/>
          </w:tcPr>
          <w:p w14:paraId="1492FF2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6528EE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1 559,7</w:t>
            </w:r>
          </w:p>
        </w:tc>
        <w:tc>
          <w:tcPr>
            <w:tcW w:w="1356" w:type="dxa"/>
            <w:tcBorders>
              <w:top w:val="nil"/>
              <w:left w:val="nil"/>
              <w:bottom w:val="single" w:sz="4" w:space="0" w:color="auto"/>
              <w:right w:val="nil"/>
            </w:tcBorders>
            <w:shd w:val="clear" w:color="auto" w:fill="auto"/>
            <w:vAlign w:val="center"/>
          </w:tcPr>
          <w:p w14:paraId="0840D55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1 559,7</w:t>
            </w:r>
          </w:p>
        </w:tc>
        <w:tc>
          <w:tcPr>
            <w:tcW w:w="1333" w:type="dxa"/>
            <w:tcBorders>
              <w:top w:val="nil"/>
              <w:left w:val="single" w:sz="8" w:space="0" w:color="auto"/>
              <w:bottom w:val="single" w:sz="4" w:space="0" w:color="auto"/>
              <w:right w:val="single" w:sz="8" w:space="0" w:color="auto"/>
            </w:tcBorders>
            <w:shd w:val="clear" w:color="auto" w:fill="auto"/>
            <w:vAlign w:val="center"/>
          </w:tcPr>
          <w:p w14:paraId="3A451E8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100,0</w:t>
            </w:r>
          </w:p>
        </w:tc>
      </w:tr>
      <w:tr w:rsidR="00A47385" w:rsidRPr="00A47385" w14:paraId="775ECA6A" w14:textId="77777777" w:rsidTr="00626320">
        <w:trPr>
          <w:trHeight w:val="59"/>
          <w:jc w:val="center"/>
        </w:trPr>
        <w:tc>
          <w:tcPr>
            <w:tcW w:w="876" w:type="dxa"/>
            <w:vMerge/>
            <w:tcBorders>
              <w:left w:val="single" w:sz="8" w:space="0" w:color="auto"/>
              <w:right w:val="single" w:sz="4" w:space="0" w:color="auto"/>
            </w:tcBorders>
            <w:vAlign w:val="center"/>
          </w:tcPr>
          <w:p w14:paraId="0DA027B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4201B3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EC15D0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tcPr>
          <w:p w14:paraId="0B1BCBE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1 559,7</w:t>
            </w:r>
          </w:p>
        </w:tc>
        <w:tc>
          <w:tcPr>
            <w:tcW w:w="1356" w:type="dxa"/>
            <w:tcBorders>
              <w:top w:val="nil"/>
              <w:left w:val="nil"/>
              <w:bottom w:val="single" w:sz="4" w:space="0" w:color="auto"/>
              <w:right w:val="nil"/>
            </w:tcBorders>
            <w:shd w:val="clear" w:color="auto" w:fill="auto"/>
          </w:tcPr>
          <w:p w14:paraId="4469893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1 559,7</w:t>
            </w:r>
          </w:p>
        </w:tc>
        <w:tc>
          <w:tcPr>
            <w:tcW w:w="1333" w:type="dxa"/>
            <w:tcBorders>
              <w:top w:val="nil"/>
              <w:left w:val="single" w:sz="8" w:space="0" w:color="auto"/>
              <w:bottom w:val="single" w:sz="4" w:space="0" w:color="auto"/>
              <w:right w:val="single" w:sz="8" w:space="0" w:color="auto"/>
            </w:tcBorders>
            <w:shd w:val="clear" w:color="auto" w:fill="auto"/>
            <w:vAlign w:val="center"/>
          </w:tcPr>
          <w:p w14:paraId="1FC22DA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100,0</w:t>
            </w:r>
          </w:p>
        </w:tc>
      </w:tr>
      <w:tr w:rsidR="00A47385" w:rsidRPr="00A47385" w14:paraId="5BD6645A" w14:textId="77777777" w:rsidTr="00626320">
        <w:trPr>
          <w:trHeight w:val="59"/>
          <w:jc w:val="center"/>
        </w:trPr>
        <w:tc>
          <w:tcPr>
            <w:tcW w:w="876" w:type="dxa"/>
            <w:vMerge/>
            <w:tcBorders>
              <w:left w:val="single" w:sz="8" w:space="0" w:color="auto"/>
              <w:right w:val="single" w:sz="4" w:space="0" w:color="auto"/>
            </w:tcBorders>
            <w:vAlign w:val="center"/>
          </w:tcPr>
          <w:p w14:paraId="0A8847C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936A67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09DD34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1BF9B7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EBC1F6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20DF0A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AA956CD" w14:textId="77777777" w:rsidTr="00626320">
        <w:trPr>
          <w:trHeight w:val="59"/>
          <w:jc w:val="center"/>
        </w:trPr>
        <w:tc>
          <w:tcPr>
            <w:tcW w:w="876" w:type="dxa"/>
            <w:vMerge/>
            <w:tcBorders>
              <w:left w:val="single" w:sz="8" w:space="0" w:color="auto"/>
              <w:right w:val="single" w:sz="4" w:space="0" w:color="auto"/>
            </w:tcBorders>
            <w:vAlign w:val="center"/>
          </w:tcPr>
          <w:p w14:paraId="4AD4AC2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BDE5898"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BF9B10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5097CB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80329D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C67F18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112BE25"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4D73EE5C"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738C0AD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E8A09D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70A86E9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8A8AAB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9AA307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A920748" w14:textId="77777777" w:rsidTr="00626320">
        <w:trPr>
          <w:trHeight w:val="510"/>
          <w:jc w:val="center"/>
        </w:trPr>
        <w:tc>
          <w:tcPr>
            <w:tcW w:w="876" w:type="dxa"/>
            <w:vMerge w:val="restart"/>
            <w:tcBorders>
              <w:left w:val="single" w:sz="8" w:space="0" w:color="auto"/>
              <w:right w:val="single" w:sz="4" w:space="0" w:color="auto"/>
            </w:tcBorders>
            <w:vAlign w:val="center"/>
          </w:tcPr>
          <w:p w14:paraId="671554A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3.1.5</w:t>
            </w:r>
          </w:p>
        </w:tc>
        <w:tc>
          <w:tcPr>
            <w:tcW w:w="2983" w:type="dxa"/>
            <w:vMerge w:val="restart"/>
            <w:tcBorders>
              <w:left w:val="single" w:sz="4" w:space="0" w:color="auto"/>
              <w:right w:val="single" w:sz="4" w:space="0" w:color="auto"/>
            </w:tcBorders>
            <w:vAlign w:val="center"/>
          </w:tcPr>
          <w:p w14:paraId="385D61E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Мероприятие 2.1.5.</w:t>
            </w:r>
            <w:r w:rsidRPr="00A47385">
              <w:rPr>
                <w:rFonts w:ascii="Times New Roman" w:hAnsi="Times New Roman"/>
                <w:color w:val="000000"/>
                <w:sz w:val="24"/>
                <w:szCs w:val="24"/>
              </w:rPr>
              <w:br/>
              <w:t>Ремонт тротуаров</w:t>
            </w:r>
          </w:p>
        </w:tc>
        <w:tc>
          <w:tcPr>
            <w:tcW w:w="2010" w:type="dxa"/>
            <w:tcBorders>
              <w:top w:val="nil"/>
              <w:left w:val="nil"/>
              <w:bottom w:val="single" w:sz="4" w:space="0" w:color="auto"/>
              <w:right w:val="single" w:sz="4" w:space="0" w:color="auto"/>
            </w:tcBorders>
            <w:shd w:val="clear" w:color="auto" w:fill="auto"/>
            <w:vAlign w:val="center"/>
          </w:tcPr>
          <w:p w14:paraId="7181056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DB9F6C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60 000,0</w:t>
            </w:r>
          </w:p>
        </w:tc>
        <w:tc>
          <w:tcPr>
            <w:tcW w:w="1356" w:type="dxa"/>
            <w:tcBorders>
              <w:top w:val="nil"/>
              <w:left w:val="nil"/>
              <w:bottom w:val="single" w:sz="4" w:space="0" w:color="auto"/>
              <w:right w:val="nil"/>
            </w:tcBorders>
            <w:shd w:val="clear" w:color="auto" w:fill="auto"/>
            <w:vAlign w:val="center"/>
          </w:tcPr>
          <w:p w14:paraId="623CCB3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514BF8B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r>
      <w:tr w:rsidR="00A47385" w:rsidRPr="00A47385" w14:paraId="6E0C6DBA" w14:textId="77777777" w:rsidTr="00626320">
        <w:trPr>
          <w:trHeight w:val="510"/>
          <w:jc w:val="center"/>
        </w:trPr>
        <w:tc>
          <w:tcPr>
            <w:tcW w:w="876" w:type="dxa"/>
            <w:vMerge/>
            <w:tcBorders>
              <w:left w:val="single" w:sz="8" w:space="0" w:color="auto"/>
              <w:right w:val="single" w:sz="4" w:space="0" w:color="auto"/>
            </w:tcBorders>
            <w:vAlign w:val="center"/>
          </w:tcPr>
          <w:p w14:paraId="7F2E3DD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C06E4B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F809C7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3FE66B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60 000,0</w:t>
            </w:r>
          </w:p>
        </w:tc>
        <w:tc>
          <w:tcPr>
            <w:tcW w:w="1356" w:type="dxa"/>
            <w:tcBorders>
              <w:top w:val="nil"/>
              <w:left w:val="nil"/>
              <w:bottom w:val="single" w:sz="4" w:space="0" w:color="auto"/>
              <w:right w:val="nil"/>
            </w:tcBorders>
            <w:shd w:val="clear" w:color="auto" w:fill="auto"/>
            <w:vAlign w:val="center"/>
          </w:tcPr>
          <w:p w14:paraId="71B7D8F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350A7A8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r>
      <w:tr w:rsidR="00A47385" w:rsidRPr="00A47385" w14:paraId="246D099E" w14:textId="77777777" w:rsidTr="00626320">
        <w:trPr>
          <w:trHeight w:val="510"/>
          <w:jc w:val="center"/>
        </w:trPr>
        <w:tc>
          <w:tcPr>
            <w:tcW w:w="876" w:type="dxa"/>
            <w:vMerge/>
            <w:tcBorders>
              <w:left w:val="single" w:sz="8" w:space="0" w:color="auto"/>
              <w:right w:val="single" w:sz="4" w:space="0" w:color="auto"/>
            </w:tcBorders>
            <w:vAlign w:val="center"/>
          </w:tcPr>
          <w:p w14:paraId="6DDA781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713E36E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ACD952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BDF295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B42EA4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1221AD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3CBBD27" w14:textId="77777777" w:rsidTr="00626320">
        <w:trPr>
          <w:trHeight w:val="510"/>
          <w:jc w:val="center"/>
        </w:trPr>
        <w:tc>
          <w:tcPr>
            <w:tcW w:w="876" w:type="dxa"/>
            <w:vMerge/>
            <w:tcBorders>
              <w:left w:val="single" w:sz="8" w:space="0" w:color="auto"/>
              <w:right w:val="single" w:sz="4" w:space="0" w:color="auto"/>
            </w:tcBorders>
            <w:vAlign w:val="center"/>
          </w:tcPr>
          <w:p w14:paraId="0616C5D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2B1BCD3"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7A5C90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E1F3F8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FD6152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2F59E6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DD73D1D"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5A2436D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3A57E2D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8A72A8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20183D2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CEE405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B27B85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F84494C" w14:textId="77777777" w:rsidTr="00626320">
        <w:trPr>
          <w:trHeight w:val="460"/>
          <w:jc w:val="center"/>
        </w:trPr>
        <w:tc>
          <w:tcPr>
            <w:tcW w:w="876" w:type="dxa"/>
            <w:vMerge w:val="restart"/>
            <w:tcBorders>
              <w:top w:val="nil"/>
              <w:left w:val="single" w:sz="8" w:space="0" w:color="auto"/>
              <w:bottom w:val="single" w:sz="4" w:space="0" w:color="000000"/>
              <w:right w:val="single" w:sz="4" w:space="0" w:color="auto"/>
            </w:tcBorders>
            <w:shd w:val="clear" w:color="auto" w:fill="auto"/>
            <w:vAlign w:val="center"/>
            <w:hideMark/>
          </w:tcPr>
          <w:p w14:paraId="4550702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3.2.</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39EA7FB9"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2.2.</w:t>
            </w:r>
            <w:r w:rsidRPr="00A47385">
              <w:rPr>
                <w:rFonts w:ascii="Times New Roman" w:hAnsi="Times New Roman"/>
                <w:color w:val="000000"/>
                <w:sz w:val="24"/>
                <w:szCs w:val="24"/>
              </w:rPr>
              <w:br/>
            </w:r>
            <w:r w:rsidRPr="00A47385">
              <w:rPr>
                <w:rFonts w:ascii="Times New Roman" w:hAnsi="Times New Roman" w:cs="Arial"/>
                <w:sz w:val="24"/>
                <w:szCs w:val="24"/>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2010" w:type="dxa"/>
            <w:tcBorders>
              <w:top w:val="nil"/>
              <w:left w:val="nil"/>
              <w:bottom w:val="single" w:sz="4" w:space="0" w:color="auto"/>
              <w:right w:val="single" w:sz="4" w:space="0" w:color="auto"/>
            </w:tcBorders>
            <w:shd w:val="clear" w:color="auto" w:fill="auto"/>
            <w:vAlign w:val="center"/>
            <w:hideMark/>
          </w:tcPr>
          <w:p w14:paraId="7432BEF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9D4CCA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24 234,1</w:t>
            </w:r>
          </w:p>
        </w:tc>
        <w:tc>
          <w:tcPr>
            <w:tcW w:w="1356" w:type="dxa"/>
            <w:tcBorders>
              <w:top w:val="nil"/>
              <w:left w:val="nil"/>
              <w:bottom w:val="single" w:sz="4" w:space="0" w:color="auto"/>
              <w:right w:val="nil"/>
            </w:tcBorders>
            <w:shd w:val="clear" w:color="auto" w:fill="auto"/>
          </w:tcPr>
          <w:p w14:paraId="53BB915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5DC451D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r>
      <w:tr w:rsidR="00A47385" w:rsidRPr="00A47385" w14:paraId="0E23A052" w14:textId="77777777" w:rsidTr="00626320">
        <w:trPr>
          <w:trHeight w:val="460"/>
          <w:jc w:val="center"/>
        </w:trPr>
        <w:tc>
          <w:tcPr>
            <w:tcW w:w="876" w:type="dxa"/>
            <w:vMerge/>
            <w:tcBorders>
              <w:top w:val="nil"/>
              <w:left w:val="single" w:sz="8" w:space="0" w:color="auto"/>
              <w:bottom w:val="single" w:sz="4" w:space="0" w:color="000000"/>
              <w:right w:val="single" w:sz="4" w:space="0" w:color="auto"/>
            </w:tcBorders>
            <w:vAlign w:val="center"/>
            <w:hideMark/>
          </w:tcPr>
          <w:p w14:paraId="20FCB82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000000"/>
              <w:right w:val="single" w:sz="4" w:space="0" w:color="auto"/>
            </w:tcBorders>
            <w:vAlign w:val="center"/>
            <w:hideMark/>
          </w:tcPr>
          <w:p w14:paraId="1A32B92B"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6F6752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7F8F41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2 423,4</w:t>
            </w:r>
          </w:p>
        </w:tc>
        <w:tc>
          <w:tcPr>
            <w:tcW w:w="1356" w:type="dxa"/>
            <w:tcBorders>
              <w:top w:val="nil"/>
              <w:left w:val="nil"/>
              <w:bottom w:val="single" w:sz="4" w:space="0" w:color="auto"/>
              <w:right w:val="nil"/>
            </w:tcBorders>
            <w:shd w:val="clear" w:color="auto" w:fill="auto"/>
          </w:tcPr>
          <w:p w14:paraId="04B8120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24989F4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r>
      <w:tr w:rsidR="00A47385" w:rsidRPr="00A47385" w14:paraId="058DA977" w14:textId="77777777" w:rsidTr="00626320">
        <w:trPr>
          <w:trHeight w:val="460"/>
          <w:jc w:val="center"/>
        </w:trPr>
        <w:tc>
          <w:tcPr>
            <w:tcW w:w="876" w:type="dxa"/>
            <w:vMerge/>
            <w:tcBorders>
              <w:top w:val="nil"/>
              <w:left w:val="single" w:sz="8" w:space="0" w:color="auto"/>
              <w:bottom w:val="single" w:sz="4" w:space="0" w:color="000000"/>
              <w:right w:val="single" w:sz="4" w:space="0" w:color="auto"/>
            </w:tcBorders>
            <w:vAlign w:val="center"/>
            <w:hideMark/>
          </w:tcPr>
          <w:p w14:paraId="07CA136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000000"/>
              <w:right w:val="single" w:sz="4" w:space="0" w:color="auto"/>
            </w:tcBorders>
            <w:vAlign w:val="center"/>
            <w:hideMark/>
          </w:tcPr>
          <w:p w14:paraId="6E561C72"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88E21B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FAF933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21 810,7</w:t>
            </w:r>
          </w:p>
        </w:tc>
        <w:tc>
          <w:tcPr>
            <w:tcW w:w="1356" w:type="dxa"/>
            <w:tcBorders>
              <w:top w:val="nil"/>
              <w:left w:val="nil"/>
              <w:bottom w:val="single" w:sz="4" w:space="0" w:color="auto"/>
              <w:right w:val="nil"/>
            </w:tcBorders>
            <w:shd w:val="clear" w:color="auto" w:fill="auto"/>
          </w:tcPr>
          <w:p w14:paraId="0DB0627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42BDC72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r>
      <w:tr w:rsidR="00A47385" w:rsidRPr="00A47385" w14:paraId="05636377" w14:textId="77777777" w:rsidTr="00626320">
        <w:trPr>
          <w:trHeight w:val="460"/>
          <w:jc w:val="center"/>
        </w:trPr>
        <w:tc>
          <w:tcPr>
            <w:tcW w:w="876" w:type="dxa"/>
            <w:vMerge/>
            <w:tcBorders>
              <w:top w:val="nil"/>
              <w:left w:val="single" w:sz="8" w:space="0" w:color="auto"/>
              <w:bottom w:val="single" w:sz="4" w:space="0" w:color="000000"/>
              <w:right w:val="single" w:sz="4" w:space="0" w:color="auto"/>
            </w:tcBorders>
            <w:vAlign w:val="center"/>
            <w:hideMark/>
          </w:tcPr>
          <w:p w14:paraId="26AAF79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000000"/>
              <w:right w:val="single" w:sz="4" w:space="0" w:color="auto"/>
            </w:tcBorders>
            <w:vAlign w:val="center"/>
            <w:hideMark/>
          </w:tcPr>
          <w:p w14:paraId="07E9795C"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2E16A8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CC1A2E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B933F2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AEB713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D9FB46D" w14:textId="77777777" w:rsidTr="00626320">
        <w:trPr>
          <w:trHeight w:val="460"/>
          <w:jc w:val="center"/>
        </w:trPr>
        <w:tc>
          <w:tcPr>
            <w:tcW w:w="876" w:type="dxa"/>
            <w:vMerge/>
            <w:tcBorders>
              <w:top w:val="nil"/>
              <w:left w:val="single" w:sz="8" w:space="0" w:color="auto"/>
              <w:bottom w:val="single" w:sz="4" w:space="0" w:color="000000"/>
              <w:right w:val="single" w:sz="4" w:space="0" w:color="auto"/>
            </w:tcBorders>
            <w:vAlign w:val="center"/>
            <w:hideMark/>
          </w:tcPr>
          <w:p w14:paraId="50EB71D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000000"/>
              <w:right w:val="single" w:sz="4" w:space="0" w:color="auto"/>
            </w:tcBorders>
            <w:vAlign w:val="center"/>
            <w:hideMark/>
          </w:tcPr>
          <w:p w14:paraId="737B4C59"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C2CED3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42952CA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FDDC13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949C1E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1BAFE70D" w14:textId="77777777" w:rsidTr="00626320">
        <w:trPr>
          <w:trHeight w:val="510"/>
          <w:jc w:val="center"/>
        </w:trPr>
        <w:tc>
          <w:tcPr>
            <w:tcW w:w="876" w:type="dxa"/>
            <w:vMerge w:val="restart"/>
            <w:tcBorders>
              <w:top w:val="nil"/>
              <w:left w:val="single" w:sz="8" w:space="0" w:color="auto"/>
              <w:right w:val="single" w:sz="4" w:space="0" w:color="auto"/>
            </w:tcBorders>
            <w:vAlign w:val="center"/>
          </w:tcPr>
          <w:p w14:paraId="42D96B5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3.3.</w:t>
            </w:r>
          </w:p>
        </w:tc>
        <w:tc>
          <w:tcPr>
            <w:tcW w:w="2983" w:type="dxa"/>
            <w:vMerge w:val="restart"/>
            <w:tcBorders>
              <w:top w:val="nil"/>
              <w:left w:val="single" w:sz="4" w:space="0" w:color="auto"/>
              <w:right w:val="single" w:sz="4" w:space="0" w:color="auto"/>
            </w:tcBorders>
            <w:vAlign w:val="center"/>
          </w:tcPr>
          <w:p w14:paraId="29F8268D"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2.3.</w:t>
            </w:r>
            <w:r w:rsidRPr="00A47385">
              <w:rPr>
                <w:rFonts w:ascii="Times New Roman" w:hAnsi="Times New Roman"/>
                <w:color w:val="000000"/>
                <w:sz w:val="24"/>
                <w:szCs w:val="24"/>
              </w:rPr>
              <w:br/>
              <w:t xml:space="preserve">Осуществление дорожной деятельности в отношении автомобильных дорог общего пользования местного значения </w:t>
            </w:r>
          </w:p>
        </w:tc>
        <w:tc>
          <w:tcPr>
            <w:tcW w:w="2010" w:type="dxa"/>
            <w:tcBorders>
              <w:top w:val="nil"/>
              <w:left w:val="nil"/>
              <w:bottom w:val="single" w:sz="4" w:space="0" w:color="auto"/>
              <w:right w:val="single" w:sz="4" w:space="0" w:color="auto"/>
            </w:tcBorders>
            <w:shd w:val="clear" w:color="auto" w:fill="auto"/>
            <w:vAlign w:val="center"/>
          </w:tcPr>
          <w:p w14:paraId="2FEBB44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0071005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367 076,8</w:t>
            </w:r>
          </w:p>
        </w:tc>
        <w:tc>
          <w:tcPr>
            <w:tcW w:w="1356" w:type="dxa"/>
            <w:tcBorders>
              <w:top w:val="nil"/>
              <w:left w:val="nil"/>
              <w:bottom w:val="single" w:sz="4" w:space="0" w:color="auto"/>
              <w:right w:val="nil"/>
            </w:tcBorders>
            <w:shd w:val="clear" w:color="auto" w:fill="auto"/>
            <w:vAlign w:val="center"/>
          </w:tcPr>
          <w:p w14:paraId="0A25A6B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4 922,5</w:t>
            </w:r>
          </w:p>
        </w:tc>
        <w:tc>
          <w:tcPr>
            <w:tcW w:w="1333" w:type="dxa"/>
            <w:tcBorders>
              <w:top w:val="nil"/>
              <w:left w:val="single" w:sz="8" w:space="0" w:color="auto"/>
              <w:bottom w:val="single" w:sz="4" w:space="0" w:color="auto"/>
              <w:right w:val="single" w:sz="8" w:space="0" w:color="auto"/>
            </w:tcBorders>
            <w:shd w:val="clear" w:color="auto" w:fill="auto"/>
            <w:vAlign w:val="bottom"/>
          </w:tcPr>
          <w:p w14:paraId="6179E0B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1,3</w:t>
            </w:r>
          </w:p>
        </w:tc>
      </w:tr>
      <w:tr w:rsidR="00A47385" w:rsidRPr="00A47385" w14:paraId="53EE0F4A" w14:textId="77777777" w:rsidTr="00626320">
        <w:trPr>
          <w:trHeight w:val="510"/>
          <w:jc w:val="center"/>
        </w:trPr>
        <w:tc>
          <w:tcPr>
            <w:tcW w:w="876" w:type="dxa"/>
            <w:vMerge/>
            <w:tcBorders>
              <w:left w:val="single" w:sz="8" w:space="0" w:color="auto"/>
              <w:right w:val="single" w:sz="4" w:space="0" w:color="auto"/>
            </w:tcBorders>
            <w:vAlign w:val="center"/>
          </w:tcPr>
          <w:p w14:paraId="463FAFD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1449CE4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E7C623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34D00C8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36 707,7</w:t>
            </w:r>
          </w:p>
        </w:tc>
        <w:tc>
          <w:tcPr>
            <w:tcW w:w="1356" w:type="dxa"/>
            <w:tcBorders>
              <w:top w:val="nil"/>
              <w:left w:val="nil"/>
              <w:bottom w:val="single" w:sz="4" w:space="0" w:color="auto"/>
              <w:right w:val="nil"/>
            </w:tcBorders>
            <w:shd w:val="clear" w:color="auto" w:fill="auto"/>
            <w:vAlign w:val="center"/>
          </w:tcPr>
          <w:p w14:paraId="2C7D745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492,9</w:t>
            </w:r>
          </w:p>
        </w:tc>
        <w:tc>
          <w:tcPr>
            <w:tcW w:w="1333" w:type="dxa"/>
            <w:tcBorders>
              <w:top w:val="nil"/>
              <w:left w:val="single" w:sz="8" w:space="0" w:color="auto"/>
              <w:bottom w:val="single" w:sz="4" w:space="0" w:color="auto"/>
              <w:right w:val="single" w:sz="8" w:space="0" w:color="auto"/>
            </w:tcBorders>
            <w:shd w:val="clear" w:color="auto" w:fill="auto"/>
            <w:vAlign w:val="bottom"/>
          </w:tcPr>
          <w:p w14:paraId="63E499D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1,3</w:t>
            </w:r>
          </w:p>
        </w:tc>
      </w:tr>
      <w:tr w:rsidR="00A47385" w:rsidRPr="00A47385" w14:paraId="2FBA3844" w14:textId="77777777" w:rsidTr="00626320">
        <w:trPr>
          <w:trHeight w:val="510"/>
          <w:jc w:val="center"/>
        </w:trPr>
        <w:tc>
          <w:tcPr>
            <w:tcW w:w="876" w:type="dxa"/>
            <w:vMerge/>
            <w:tcBorders>
              <w:left w:val="single" w:sz="8" w:space="0" w:color="auto"/>
              <w:right w:val="single" w:sz="4" w:space="0" w:color="auto"/>
            </w:tcBorders>
            <w:vAlign w:val="center"/>
          </w:tcPr>
          <w:p w14:paraId="6ECD6957"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94F182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A5F740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4AF2154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330 369,1</w:t>
            </w:r>
          </w:p>
        </w:tc>
        <w:tc>
          <w:tcPr>
            <w:tcW w:w="1356" w:type="dxa"/>
            <w:tcBorders>
              <w:top w:val="nil"/>
              <w:left w:val="nil"/>
              <w:bottom w:val="single" w:sz="4" w:space="0" w:color="auto"/>
              <w:right w:val="nil"/>
            </w:tcBorders>
            <w:shd w:val="clear" w:color="auto" w:fill="auto"/>
            <w:vAlign w:val="center"/>
          </w:tcPr>
          <w:p w14:paraId="4427AA4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4 429,6</w:t>
            </w:r>
          </w:p>
        </w:tc>
        <w:tc>
          <w:tcPr>
            <w:tcW w:w="1333" w:type="dxa"/>
            <w:tcBorders>
              <w:top w:val="nil"/>
              <w:left w:val="single" w:sz="8" w:space="0" w:color="auto"/>
              <w:bottom w:val="single" w:sz="4" w:space="0" w:color="auto"/>
              <w:right w:val="single" w:sz="8" w:space="0" w:color="auto"/>
            </w:tcBorders>
            <w:shd w:val="clear" w:color="auto" w:fill="auto"/>
            <w:vAlign w:val="bottom"/>
          </w:tcPr>
          <w:p w14:paraId="40BD0D7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1,3</w:t>
            </w:r>
          </w:p>
        </w:tc>
      </w:tr>
      <w:tr w:rsidR="00A47385" w:rsidRPr="00A47385" w14:paraId="24474FF2" w14:textId="77777777" w:rsidTr="00626320">
        <w:trPr>
          <w:trHeight w:val="510"/>
          <w:jc w:val="center"/>
        </w:trPr>
        <w:tc>
          <w:tcPr>
            <w:tcW w:w="876" w:type="dxa"/>
            <w:vMerge/>
            <w:tcBorders>
              <w:left w:val="single" w:sz="8" w:space="0" w:color="auto"/>
              <w:right w:val="single" w:sz="4" w:space="0" w:color="auto"/>
            </w:tcBorders>
            <w:vAlign w:val="center"/>
          </w:tcPr>
          <w:p w14:paraId="160D5EB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19F7A6C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CC5729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DC9C5F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50BCC75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7538EF7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 </w:t>
            </w:r>
          </w:p>
        </w:tc>
      </w:tr>
      <w:tr w:rsidR="00A47385" w:rsidRPr="00A47385" w14:paraId="1E2401A3"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5ED2B4E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5471FDE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426121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33908BF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4B556DF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769BA7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0DFAEAA" w14:textId="77777777" w:rsidTr="00626320">
        <w:trPr>
          <w:trHeight w:val="510"/>
          <w:jc w:val="center"/>
        </w:trPr>
        <w:tc>
          <w:tcPr>
            <w:tcW w:w="876" w:type="dxa"/>
            <w:vMerge w:val="restart"/>
            <w:tcBorders>
              <w:top w:val="nil"/>
              <w:left w:val="single" w:sz="8" w:space="0" w:color="auto"/>
              <w:right w:val="single" w:sz="4" w:space="0" w:color="auto"/>
            </w:tcBorders>
            <w:vAlign w:val="center"/>
          </w:tcPr>
          <w:p w14:paraId="665F94D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3.3.1.</w:t>
            </w:r>
          </w:p>
        </w:tc>
        <w:tc>
          <w:tcPr>
            <w:tcW w:w="2983" w:type="dxa"/>
            <w:vMerge w:val="restart"/>
            <w:tcBorders>
              <w:top w:val="nil"/>
              <w:left w:val="single" w:sz="4" w:space="0" w:color="auto"/>
              <w:right w:val="single" w:sz="4" w:space="0" w:color="auto"/>
            </w:tcBorders>
            <w:vAlign w:val="center"/>
          </w:tcPr>
          <w:p w14:paraId="7BDDF902"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Мероприятие 2.3.1.</w:t>
            </w:r>
            <w:r w:rsidRPr="00A47385">
              <w:rPr>
                <w:rFonts w:ascii="Times New Roman" w:hAnsi="Times New Roman"/>
                <w:color w:val="000000"/>
                <w:sz w:val="24"/>
                <w:szCs w:val="24"/>
              </w:rPr>
              <w:br/>
              <w:t xml:space="preserve">Ремонт автомобильных дорог общего пользования местного значения </w:t>
            </w:r>
          </w:p>
        </w:tc>
        <w:tc>
          <w:tcPr>
            <w:tcW w:w="2010" w:type="dxa"/>
            <w:tcBorders>
              <w:top w:val="nil"/>
              <w:left w:val="nil"/>
              <w:bottom w:val="single" w:sz="4" w:space="0" w:color="auto"/>
              <w:right w:val="single" w:sz="4" w:space="0" w:color="auto"/>
            </w:tcBorders>
            <w:shd w:val="clear" w:color="auto" w:fill="auto"/>
            <w:vAlign w:val="center"/>
          </w:tcPr>
          <w:p w14:paraId="0DA6BA11"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503CC6D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300 947,5</w:t>
            </w:r>
          </w:p>
        </w:tc>
        <w:tc>
          <w:tcPr>
            <w:tcW w:w="1356" w:type="dxa"/>
            <w:tcBorders>
              <w:top w:val="nil"/>
              <w:left w:val="nil"/>
              <w:bottom w:val="single" w:sz="4" w:space="0" w:color="auto"/>
              <w:right w:val="nil"/>
            </w:tcBorders>
            <w:shd w:val="clear" w:color="auto" w:fill="auto"/>
            <w:vAlign w:val="center"/>
          </w:tcPr>
          <w:p w14:paraId="46A5D7F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635AE3B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53290CA6" w14:textId="77777777" w:rsidTr="00626320">
        <w:trPr>
          <w:trHeight w:val="510"/>
          <w:jc w:val="center"/>
        </w:trPr>
        <w:tc>
          <w:tcPr>
            <w:tcW w:w="876" w:type="dxa"/>
            <w:vMerge/>
            <w:tcBorders>
              <w:left w:val="single" w:sz="8" w:space="0" w:color="auto"/>
              <w:right w:val="single" w:sz="4" w:space="0" w:color="auto"/>
            </w:tcBorders>
            <w:vAlign w:val="center"/>
          </w:tcPr>
          <w:p w14:paraId="103C83E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7C9D0E1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0321B5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D4EA44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30 094,8</w:t>
            </w:r>
          </w:p>
        </w:tc>
        <w:tc>
          <w:tcPr>
            <w:tcW w:w="1356" w:type="dxa"/>
            <w:tcBorders>
              <w:top w:val="nil"/>
              <w:left w:val="nil"/>
              <w:bottom w:val="single" w:sz="4" w:space="0" w:color="auto"/>
              <w:right w:val="nil"/>
            </w:tcBorders>
            <w:shd w:val="clear" w:color="auto" w:fill="auto"/>
            <w:vAlign w:val="center"/>
          </w:tcPr>
          <w:p w14:paraId="1D00237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295C40A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3D1DF573" w14:textId="77777777" w:rsidTr="00626320">
        <w:trPr>
          <w:trHeight w:val="510"/>
          <w:jc w:val="center"/>
        </w:trPr>
        <w:tc>
          <w:tcPr>
            <w:tcW w:w="876" w:type="dxa"/>
            <w:vMerge/>
            <w:tcBorders>
              <w:left w:val="single" w:sz="8" w:space="0" w:color="auto"/>
              <w:right w:val="single" w:sz="4" w:space="0" w:color="auto"/>
            </w:tcBorders>
            <w:vAlign w:val="center"/>
          </w:tcPr>
          <w:p w14:paraId="68D72F2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2396FEC"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0876869"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5BD360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270 852,7</w:t>
            </w:r>
          </w:p>
        </w:tc>
        <w:tc>
          <w:tcPr>
            <w:tcW w:w="1356" w:type="dxa"/>
            <w:tcBorders>
              <w:top w:val="nil"/>
              <w:left w:val="nil"/>
              <w:bottom w:val="single" w:sz="4" w:space="0" w:color="auto"/>
              <w:right w:val="nil"/>
            </w:tcBorders>
            <w:shd w:val="clear" w:color="auto" w:fill="auto"/>
            <w:vAlign w:val="center"/>
          </w:tcPr>
          <w:p w14:paraId="36CF432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484FEC0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7B3CBAFE" w14:textId="77777777" w:rsidTr="00626320">
        <w:trPr>
          <w:trHeight w:val="510"/>
          <w:jc w:val="center"/>
        </w:trPr>
        <w:tc>
          <w:tcPr>
            <w:tcW w:w="876" w:type="dxa"/>
            <w:vMerge/>
            <w:tcBorders>
              <w:left w:val="single" w:sz="8" w:space="0" w:color="auto"/>
              <w:right w:val="single" w:sz="4" w:space="0" w:color="auto"/>
            </w:tcBorders>
            <w:vAlign w:val="center"/>
          </w:tcPr>
          <w:p w14:paraId="415E05C2"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4F0FBA2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2965E38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4D69F1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78A10DA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55961F5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 </w:t>
            </w:r>
          </w:p>
        </w:tc>
      </w:tr>
      <w:tr w:rsidR="00A47385" w:rsidRPr="00A47385" w14:paraId="60A13F2C"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63DEAE8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70DABF2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2E4C91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6E0228C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63E33C7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F92DFD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1006DA6" w14:textId="77777777" w:rsidTr="00626320">
        <w:trPr>
          <w:trHeight w:val="510"/>
          <w:jc w:val="center"/>
        </w:trPr>
        <w:tc>
          <w:tcPr>
            <w:tcW w:w="876" w:type="dxa"/>
            <w:vMerge w:val="restart"/>
            <w:tcBorders>
              <w:top w:val="nil"/>
              <w:left w:val="single" w:sz="8" w:space="0" w:color="auto"/>
              <w:right w:val="single" w:sz="4" w:space="0" w:color="auto"/>
            </w:tcBorders>
            <w:vAlign w:val="center"/>
          </w:tcPr>
          <w:p w14:paraId="25016A8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lastRenderedPageBreak/>
              <w:t>3.3.2.</w:t>
            </w:r>
          </w:p>
        </w:tc>
        <w:tc>
          <w:tcPr>
            <w:tcW w:w="2983" w:type="dxa"/>
            <w:vMerge w:val="restart"/>
            <w:tcBorders>
              <w:top w:val="nil"/>
              <w:left w:val="single" w:sz="4" w:space="0" w:color="auto"/>
              <w:right w:val="single" w:sz="4" w:space="0" w:color="auto"/>
            </w:tcBorders>
            <w:vAlign w:val="center"/>
          </w:tcPr>
          <w:p w14:paraId="42618ED2"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Мероприятие 2.3.2.</w:t>
            </w:r>
            <w:r w:rsidRPr="00A47385">
              <w:rPr>
                <w:rFonts w:ascii="Times New Roman" w:hAnsi="Times New Roman"/>
                <w:color w:val="000000"/>
                <w:sz w:val="24"/>
                <w:szCs w:val="24"/>
              </w:rPr>
              <w:br/>
              <w:t>Содержание автомобильных дорог общего пользования местного значения (содержание МКУ «Спецавтотранс»)</w:t>
            </w:r>
          </w:p>
        </w:tc>
        <w:tc>
          <w:tcPr>
            <w:tcW w:w="2010" w:type="dxa"/>
            <w:tcBorders>
              <w:top w:val="nil"/>
              <w:left w:val="nil"/>
              <w:bottom w:val="single" w:sz="4" w:space="0" w:color="auto"/>
              <w:right w:val="single" w:sz="4" w:space="0" w:color="auto"/>
            </w:tcBorders>
            <w:shd w:val="clear" w:color="auto" w:fill="auto"/>
            <w:vAlign w:val="center"/>
          </w:tcPr>
          <w:p w14:paraId="33B0E1D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23D4968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29 925,1</w:t>
            </w:r>
          </w:p>
        </w:tc>
        <w:tc>
          <w:tcPr>
            <w:tcW w:w="1356" w:type="dxa"/>
            <w:tcBorders>
              <w:top w:val="nil"/>
              <w:left w:val="nil"/>
              <w:bottom w:val="single" w:sz="4" w:space="0" w:color="auto"/>
              <w:right w:val="nil"/>
            </w:tcBorders>
            <w:shd w:val="clear" w:color="auto" w:fill="auto"/>
            <w:vAlign w:val="center"/>
          </w:tcPr>
          <w:p w14:paraId="2D9F6CF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4 922,5</w:t>
            </w:r>
          </w:p>
        </w:tc>
        <w:tc>
          <w:tcPr>
            <w:tcW w:w="1333" w:type="dxa"/>
            <w:tcBorders>
              <w:top w:val="nil"/>
              <w:left w:val="single" w:sz="8" w:space="0" w:color="auto"/>
              <w:bottom w:val="single" w:sz="4" w:space="0" w:color="auto"/>
              <w:right w:val="single" w:sz="8" w:space="0" w:color="auto"/>
            </w:tcBorders>
            <w:shd w:val="clear" w:color="auto" w:fill="auto"/>
            <w:vAlign w:val="bottom"/>
          </w:tcPr>
          <w:p w14:paraId="58243B3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16,5</w:t>
            </w:r>
          </w:p>
        </w:tc>
      </w:tr>
      <w:tr w:rsidR="00A47385" w:rsidRPr="00A47385" w14:paraId="5A1A5FB6" w14:textId="77777777" w:rsidTr="00626320">
        <w:trPr>
          <w:trHeight w:val="510"/>
          <w:jc w:val="center"/>
        </w:trPr>
        <w:tc>
          <w:tcPr>
            <w:tcW w:w="876" w:type="dxa"/>
            <w:vMerge/>
            <w:tcBorders>
              <w:left w:val="single" w:sz="8" w:space="0" w:color="auto"/>
              <w:right w:val="single" w:sz="4" w:space="0" w:color="auto"/>
            </w:tcBorders>
            <w:vAlign w:val="center"/>
          </w:tcPr>
          <w:p w14:paraId="087B236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770A767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770B51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69DF6E5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2 992,5</w:t>
            </w:r>
          </w:p>
        </w:tc>
        <w:tc>
          <w:tcPr>
            <w:tcW w:w="1356" w:type="dxa"/>
            <w:tcBorders>
              <w:top w:val="nil"/>
              <w:left w:val="nil"/>
              <w:bottom w:val="single" w:sz="4" w:space="0" w:color="auto"/>
              <w:right w:val="nil"/>
            </w:tcBorders>
            <w:shd w:val="clear" w:color="auto" w:fill="auto"/>
            <w:vAlign w:val="center"/>
          </w:tcPr>
          <w:p w14:paraId="3B991B0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492,9</w:t>
            </w:r>
          </w:p>
        </w:tc>
        <w:tc>
          <w:tcPr>
            <w:tcW w:w="1333" w:type="dxa"/>
            <w:tcBorders>
              <w:top w:val="nil"/>
              <w:left w:val="single" w:sz="8" w:space="0" w:color="auto"/>
              <w:bottom w:val="single" w:sz="4" w:space="0" w:color="auto"/>
              <w:right w:val="single" w:sz="8" w:space="0" w:color="auto"/>
            </w:tcBorders>
            <w:shd w:val="clear" w:color="auto" w:fill="auto"/>
            <w:vAlign w:val="bottom"/>
          </w:tcPr>
          <w:p w14:paraId="7BADEAE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16,5</w:t>
            </w:r>
          </w:p>
        </w:tc>
      </w:tr>
      <w:tr w:rsidR="00A47385" w:rsidRPr="00A47385" w14:paraId="68861579" w14:textId="77777777" w:rsidTr="00626320">
        <w:trPr>
          <w:trHeight w:val="510"/>
          <w:jc w:val="center"/>
        </w:trPr>
        <w:tc>
          <w:tcPr>
            <w:tcW w:w="876" w:type="dxa"/>
            <w:vMerge/>
            <w:tcBorders>
              <w:left w:val="single" w:sz="8" w:space="0" w:color="auto"/>
              <w:right w:val="single" w:sz="4" w:space="0" w:color="auto"/>
            </w:tcBorders>
            <w:vAlign w:val="center"/>
          </w:tcPr>
          <w:p w14:paraId="40D6AC3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069AD2A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C8FAAA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E93AB8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26 932,6</w:t>
            </w:r>
          </w:p>
        </w:tc>
        <w:tc>
          <w:tcPr>
            <w:tcW w:w="1356" w:type="dxa"/>
            <w:tcBorders>
              <w:top w:val="nil"/>
              <w:left w:val="nil"/>
              <w:bottom w:val="single" w:sz="4" w:space="0" w:color="auto"/>
              <w:right w:val="nil"/>
            </w:tcBorders>
            <w:shd w:val="clear" w:color="auto" w:fill="auto"/>
            <w:vAlign w:val="center"/>
          </w:tcPr>
          <w:p w14:paraId="72283D7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4 429,6</w:t>
            </w:r>
          </w:p>
        </w:tc>
        <w:tc>
          <w:tcPr>
            <w:tcW w:w="1333" w:type="dxa"/>
            <w:tcBorders>
              <w:top w:val="nil"/>
              <w:left w:val="single" w:sz="8" w:space="0" w:color="auto"/>
              <w:bottom w:val="single" w:sz="4" w:space="0" w:color="auto"/>
              <w:right w:val="single" w:sz="8" w:space="0" w:color="auto"/>
            </w:tcBorders>
            <w:shd w:val="clear" w:color="auto" w:fill="auto"/>
            <w:vAlign w:val="bottom"/>
          </w:tcPr>
          <w:p w14:paraId="0CCB263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16,5</w:t>
            </w:r>
          </w:p>
        </w:tc>
      </w:tr>
      <w:tr w:rsidR="00A47385" w:rsidRPr="00A47385" w14:paraId="4B6A4818" w14:textId="77777777" w:rsidTr="00626320">
        <w:trPr>
          <w:trHeight w:val="510"/>
          <w:jc w:val="center"/>
        </w:trPr>
        <w:tc>
          <w:tcPr>
            <w:tcW w:w="876" w:type="dxa"/>
            <w:vMerge/>
            <w:tcBorders>
              <w:left w:val="single" w:sz="8" w:space="0" w:color="auto"/>
              <w:right w:val="single" w:sz="4" w:space="0" w:color="auto"/>
            </w:tcBorders>
            <w:vAlign w:val="center"/>
          </w:tcPr>
          <w:p w14:paraId="7AF2A8B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4A3F1B38"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20409B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1FF65BB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492892C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3494CC31" w14:textId="77777777" w:rsidR="00A47385" w:rsidRPr="00A47385" w:rsidRDefault="00A47385" w:rsidP="00626320">
            <w:pPr>
              <w:spacing w:after="0" w:line="240" w:lineRule="auto"/>
              <w:jc w:val="center"/>
              <w:rPr>
                <w:rFonts w:ascii="Times New Roman" w:hAnsi="Times New Roman"/>
                <w:color w:val="000000"/>
                <w:sz w:val="24"/>
                <w:szCs w:val="24"/>
              </w:rPr>
            </w:pPr>
          </w:p>
        </w:tc>
      </w:tr>
      <w:tr w:rsidR="00A47385" w:rsidRPr="00A47385" w14:paraId="3B162B8D"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475CA7D2"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489EFABB"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605B0C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735C6C4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3BB2EEC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A7E51D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7CE75D9" w14:textId="77777777" w:rsidTr="00626320">
        <w:trPr>
          <w:trHeight w:val="510"/>
          <w:jc w:val="center"/>
        </w:trPr>
        <w:tc>
          <w:tcPr>
            <w:tcW w:w="876" w:type="dxa"/>
            <w:vMerge w:val="restart"/>
            <w:tcBorders>
              <w:top w:val="nil"/>
              <w:left w:val="single" w:sz="8" w:space="0" w:color="auto"/>
              <w:right w:val="single" w:sz="4" w:space="0" w:color="auto"/>
            </w:tcBorders>
            <w:vAlign w:val="center"/>
          </w:tcPr>
          <w:p w14:paraId="5C918B8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3.3.3</w:t>
            </w:r>
          </w:p>
        </w:tc>
        <w:tc>
          <w:tcPr>
            <w:tcW w:w="2983" w:type="dxa"/>
            <w:vMerge w:val="restart"/>
            <w:tcBorders>
              <w:top w:val="nil"/>
              <w:left w:val="single" w:sz="4" w:space="0" w:color="auto"/>
              <w:right w:val="single" w:sz="4" w:space="0" w:color="auto"/>
            </w:tcBorders>
            <w:vAlign w:val="center"/>
          </w:tcPr>
          <w:p w14:paraId="56A28293"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Мероприятие 2.3.3.</w:t>
            </w:r>
            <w:r w:rsidRPr="00A47385">
              <w:rPr>
                <w:rFonts w:ascii="Times New Roman" w:hAnsi="Times New Roman"/>
                <w:color w:val="000000"/>
                <w:sz w:val="24"/>
                <w:szCs w:val="24"/>
              </w:rPr>
              <w:br/>
              <w:t>Ремонт (замена) деформационных швов «Maurer» на мосту через реку Ягорбу в створе проспекта Победы в г. Череповце через МКУ «Спецавтотранс»*</w:t>
            </w:r>
          </w:p>
        </w:tc>
        <w:tc>
          <w:tcPr>
            <w:tcW w:w="2010" w:type="dxa"/>
            <w:tcBorders>
              <w:top w:val="nil"/>
              <w:left w:val="nil"/>
              <w:bottom w:val="single" w:sz="4" w:space="0" w:color="auto"/>
              <w:right w:val="single" w:sz="4" w:space="0" w:color="auto"/>
            </w:tcBorders>
            <w:shd w:val="clear" w:color="auto" w:fill="auto"/>
            <w:vAlign w:val="center"/>
          </w:tcPr>
          <w:p w14:paraId="337814A6"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20BCF69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36 204,2</w:t>
            </w:r>
          </w:p>
        </w:tc>
        <w:tc>
          <w:tcPr>
            <w:tcW w:w="1356" w:type="dxa"/>
            <w:tcBorders>
              <w:top w:val="nil"/>
              <w:left w:val="nil"/>
              <w:bottom w:val="single" w:sz="4" w:space="0" w:color="auto"/>
              <w:right w:val="nil"/>
            </w:tcBorders>
            <w:shd w:val="clear" w:color="auto" w:fill="auto"/>
            <w:vAlign w:val="center"/>
          </w:tcPr>
          <w:p w14:paraId="0C4C502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66ACA1F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0,00</w:t>
            </w:r>
          </w:p>
        </w:tc>
      </w:tr>
      <w:tr w:rsidR="00A47385" w:rsidRPr="00A47385" w14:paraId="111A8965" w14:textId="77777777" w:rsidTr="00626320">
        <w:trPr>
          <w:trHeight w:val="510"/>
          <w:jc w:val="center"/>
        </w:trPr>
        <w:tc>
          <w:tcPr>
            <w:tcW w:w="876" w:type="dxa"/>
            <w:vMerge/>
            <w:tcBorders>
              <w:left w:val="single" w:sz="8" w:space="0" w:color="auto"/>
              <w:right w:val="single" w:sz="4" w:space="0" w:color="auto"/>
            </w:tcBorders>
            <w:vAlign w:val="center"/>
          </w:tcPr>
          <w:p w14:paraId="168BB5A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08C403B6"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2CF1A4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3E2F383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3 620,4</w:t>
            </w:r>
          </w:p>
        </w:tc>
        <w:tc>
          <w:tcPr>
            <w:tcW w:w="1356" w:type="dxa"/>
            <w:tcBorders>
              <w:top w:val="nil"/>
              <w:left w:val="nil"/>
              <w:bottom w:val="single" w:sz="4" w:space="0" w:color="auto"/>
              <w:right w:val="nil"/>
            </w:tcBorders>
            <w:shd w:val="clear" w:color="auto" w:fill="auto"/>
            <w:vAlign w:val="center"/>
          </w:tcPr>
          <w:p w14:paraId="348C281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7FEBB8B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0,00</w:t>
            </w:r>
          </w:p>
        </w:tc>
      </w:tr>
      <w:tr w:rsidR="00A47385" w:rsidRPr="00A47385" w14:paraId="19F03B66" w14:textId="77777777" w:rsidTr="00626320">
        <w:trPr>
          <w:trHeight w:val="510"/>
          <w:jc w:val="center"/>
        </w:trPr>
        <w:tc>
          <w:tcPr>
            <w:tcW w:w="876" w:type="dxa"/>
            <w:vMerge/>
            <w:tcBorders>
              <w:left w:val="single" w:sz="8" w:space="0" w:color="auto"/>
              <w:right w:val="single" w:sz="4" w:space="0" w:color="auto"/>
            </w:tcBorders>
            <w:vAlign w:val="center"/>
          </w:tcPr>
          <w:p w14:paraId="4215A8A8"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3F3FB03"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1F194F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BEC3FF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32 583,8</w:t>
            </w:r>
          </w:p>
        </w:tc>
        <w:tc>
          <w:tcPr>
            <w:tcW w:w="1356" w:type="dxa"/>
            <w:tcBorders>
              <w:top w:val="nil"/>
              <w:left w:val="nil"/>
              <w:bottom w:val="single" w:sz="4" w:space="0" w:color="auto"/>
              <w:right w:val="nil"/>
            </w:tcBorders>
            <w:shd w:val="clear" w:color="auto" w:fill="auto"/>
            <w:vAlign w:val="center"/>
          </w:tcPr>
          <w:p w14:paraId="715DB83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33713AF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0,00</w:t>
            </w:r>
          </w:p>
        </w:tc>
      </w:tr>
      <w:tr w:rsidR="00A47385" w:rsidRPr="00A47385" w14:paraId="6A8A384D" w14:textId="77777777" w:rsidTr="00626320">
        <w:trPr>
          <w:trHeight w:val="510"/>
          <w:jc w:val="center"/>
        </w:trPr>
        <w:tc>
          <w:tcPr>
            <w:tcW w:w="876" w:type="dxa"/>
            <w:vMerge/>
            <w:tcBorders>
              <w:left w:val="single" w:sz="8" w:space="0" w:color="auto"/>
              <w:right w:val="single" w:sz="4" w:space="0" w:color="auto"/>
            </w:tcBorders>
            <w:vAlign w:val="center"/>
          </w:tcPr>
          <w:p w14:paraId="302382D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D5F09DB"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220A06A7"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75AE045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2FE8747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03C9A9F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 </w:t>
            </w:r>
          </w:p>
        </w:tc>
      </w:tr>
      <w:tr w:rsidR="00A47385" w:rsidRPr="00A47385" w14:paraId="417206CA"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539EDE6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10C7F07D"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161ACA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7B2A245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1AC0FFF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929536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7AE6CB7B"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14:paraId="4E7B41D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3.4.</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69996909"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2.4.</w:t>
            </w:r>
            <w:r w:rsidRPr="00A47385">
              <w:rPr>
                <w:rFonts w:ascii="Times New Roman" w:hAnsi="Times New Roman"/>
                <w:color w:val="000000"/>
                <w:sz w:val="24"/>
                <w:szCs w:val="24"/>
              </w:rPr>
              <w:br/>
              <w:t xml:space="preserve">Осуществление дорожной деятельности в отношении автомобильных дорог общего пользования местного значения </w:t>
            </w:r>
          </w:p>
        </w:tc>
        <w:tc>
          <w:tcPr>
            <w:tcW w:w="2010" w:type="dxa"/>
            <w:tcBorders>
              <w:top w:val="nil"/>
              <w:left w:val="nil"/>
              <w:bottom w:val="single" w:sz="4" w:space="0" w:color="auto"/>
              <w:right w:val="single" w:sz="4" w:space="0" w:color="auto"/>
            </w:tcBorders>
            <w:shd w:val="clear" w:color="auto" w:fill="auto"/>
            <w:vAlign w:val="center"/>
            <w:hideMark/>
          </w:tcPr>
          <w:p w14:paraId="3D5F643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0F95A6E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214 376,0</w:t>
            </w:r>
          </w:p>
        </w:tc>
        <w:tc>
          <w:tcPr>
            <w:tcW w:w="1356" w:type="dxa"/>
            <w:tcBorders>
              <w:top w:val="nil"/>
              <w:left w:val="nil"/>
              <w:bottom w:val="single" w:sz="4" w:space="0" w:color="auto"/>
              <w:right w:val="nil"/>
            </w:tcBorders>
            <w:shd w:val="clear" w:color="auto" w:fill="auto"/>
            <w:vAlign w:val="center"/>
          </w:tcPr>
          <w:p w14:paraId="7B30692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bottom"/>
          </w:tcPr>
          <w:p w14:paraId="0B3E950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4AB536E8"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03192D8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7F3CFEE"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F7CD96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3ACD2E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2 376,0</w:t>
            </w:r>
          </w:p>
        </w:tc>
        <w:tc>
          <w:tcPr>
            <w:tcW w:w="1356" w:type="dxa"/>
            <w:tcBorders>
              <w:top w:val="nil"/>
              <w:left w:val="nil"/>
              <w:bottom w:val="single" w:sz="4" w:space="0" w:color="auto"/>
              <w:right w:val="nil"/>
            </w:tcBorders>
            <w:shd w:val="clear" w:color="auto" w:fill="auto"/>
            <w:vAlign w:val="center"/>
          </w:tcPr>
          <w:p w14:paraId="2822DDC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CA1EAB0"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1BC595BB" w14:textId="77777777" w:rsidTr="00626320">
        <w:trPr>
          <w:trHeight w:val="59"/>
          <w:jc w:val="center"/>
        </w:trPr>
        <w:tc>
          <w:tcPr>
            <w:tcW w:w="876" w:type="dxa"/>
            <w:vMerge/>
            <w:tcBorders>
              <w:top w:val="nil"/>
              <w:left w:val="single" w:sz="8" w:space="0" w:color="auto"/>
              <w:bottom w:val="single" w:sz="4" w:space="0" w:color="auto"/>
              <w:right w:val="single" w:sz="4" w:space="0" w:color="auto"/>
            </w:tcBorders>
            <w:vAlign w:val="center"/>
            <w:hideMark/>
          </w:tcPr>
          <w:p w14:paraId="25083B5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7DA843A"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50F814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EE07E2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212 000,0</w:t>
            </w:r>
          </w:p>
        </w:tc>
        <w:tc>
          <w:tcPr>
            <w:tcW w:w="1356" w:type="dxa"/>
            <w:tcBorders>
              <w:top w:val="nil"/>
              <w:left w:val="nil"/>
              <w:bottom w:val="single" w:sz="4" w:space="0" w:color="auto"/>
              <w:right w:val="nil"/>
            </w:tcBorders>
            <w:shd w:val="clear" w:color="auto" w:fill="auto"/>
            <w:vAlign w:val="center"/>
          </w:tcPr>
          <w:p w14:paraId="6555735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A35C4A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r>
      <w:tr w:rsidR="00A47385" w:rsidRPr="00A47385" w14:paraId="38E91041"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060DEBB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F18C1F1"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3D51B0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17BE67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794633A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538A39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CBBC45F"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hideMark/>
          </w:tcPr>
          <w:p w14:paraId="6021682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CA47DA5"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D7523F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21F1B2D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5066C27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13F195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B1F6272" w14:textId="77777777" w:rsidTr="00626320">
        <w:trPr>
          <w:trHeight w:val="59"/>
          <w:jc w:val="center"/>
        </w:trPr>
        <w:tc>
          <w:tcPr>
            <w:tcW w:w="876" w:type="dxa"/>
            <w:vMerge w:val="restart"/>
            <w:tcBorders>
              <w:top w:val="nil"/>
              <w:left w:val="single" w:sz="8" w:space="0" w:color="auto"/>
              <w:right w:val="single" w:sz="4" w:space="0" w:color="auto"/>
            </w:tcBorders>
            <w:vAlign w:val="center"/>
          </w:tcPr>
          <w:p w14:paraId="0A6938F9" w14:textId="77777777" w:rsidR="00A47385" w:rsidRPr="00A47385" w:rsidRDefault="00A47385" w:rsidP="00626320">
            <w:pPr>
              <w:spacing w:after="0" w:line="240" w:lineRule="auto"/>
              <w:jc w:val="center"/>
              <w:rPr>
                <w:rFonts w:ascii="Times New Roman" w:hAnsi="Times New Roman"/>
                <w:color w:val="000000"/>
                <w:sz w:val="24"/>
                <w:szCs w:val="24"/>
              </w:rPr>
            </w:pPr>
            <w:bookmarkStart w:id="14" w:name="_Hlk100219034"/>
            <w:r w:rsidRPr="00A47385">
              <w:rPr>
                <w:rFonts w:ascii="Times New Roman" w:hAnsi="Times New Roman"/>
                <w:color w:val="000000"/>
                <w:sz w:val="24"/>
                <w:szCs w:val="24"/>
              </w:rPr>
              <w:t>4.</w:t>
            </w:r>
          </w:p>
        </w:tc>
        <w:tc>
          <w:tcPr>
            <w:tcW w:w="2983" w:type="dxa"/>
            <w:vMerge w:val="restart"/>
            <w:tcBorders>
              <w:top w:val="nil"/>
              <w:left w:val="single" w:sz="4" w:space="0" w:color="auto"/>
              <w:right w:val="single" w:sz="4" w:space="0" w:color="auto"/>
            </w:tcBorders>
            <w:vAlign w:val="center"/>
          </w:tcPr>
          <w:p w14:paraId="01BB4E60"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 xml:space="preserve">Подпрограмма 3. </w:t>
            </w:r>
            <w:r w:rsidRPr="00A47385">
              <w:rPr>
                <w:rFonts w:ascii="Times New Roman" w:hAnsi="Times New Roman"/>
                <w:color w:val="000000"/>
                <w:sz w:val="24"/>
                <w:szCs w:val="24"/>
              </w:rPr>
              <w:br/>
              <w:t>Содержание и ремонт жилищного фонда</w:t>
            </w:r>
          </w:p>
        </w:tc>
        <w:tc>
          <w:tcPr>
            <w:tcW w:w="2010" w:type="dxa"/>
            <w:tcBorders>
              <w:top w:val="nil"/>
              <w:left w:val="nil"/>
              <w:bottom w:val="single" w:sz="4" w:space="0" w:color="auto"/>
              <w:right w:val="single" w:sz="4" w:space="0" w:color="auto"/>
            </w:tcBorders>
            <w:shd w:val="clear" w:color="auto" w:fill="auto"/>
            <w:vAlign w:val="center"/>
          </w:tcPr>
          <w:p w14:paraId="09BA68E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4F57505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27 057,3</w:t>
            </w:r>
          </w:p>
        </w:tc>
        <w:tc>
          <w:tcPr>
            <w:tcW w:w="1356" w:type="dxa"/>
            <w:tcBorders>
              <w:top w:val="nil"/>
              <w:left w:val="nil"/>
              <w:bottom w:val="single" w:sz="4" w:space="0" w:color="auto"/>
              <w:right w:val="nil"/>
            </w:tcBorders>
            <w:shd w:val="clear" w:color="auto" w:fill="auto"/>
            <w:vAlign w:val="center"/>
          </w:tcPr>
          <w:p w14:paraId="63B1218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8 934,9</w:t>
            </w:r>
          </w:p>
        </w:tc>
        <w:tc>
          <w:tcPr>
            <w:tcW w:w="1333" w:type="dxa"/>
            <w:tcBorders>
              <w:top w:val="nil"/>
              <w:left w:val="single" w:sz="8" w:space="0" w:color="auto"/>
              <w:bottom w:val="single" w:sz="4" w:space="0" w:color="auto"/>
              <w:right w:val="single" w:sz="8" w:space="0" w:color="auto"/>
            </w:tcBorders>
            <w:shd w:val="clear" w:color="auto" w:fill="auto"/>
            <w:vAlign w:val="center"/>
          </w:tcPr>
          <w:p w14:paraId="1D615C5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33,0</w:t>
            </w:r>
          </w:p>
        </w:tc>
      </w:tr>
      <w:tr w:rsidR="00A47385" w:rsidRPr="00A47385" w14:paraId="3C6D53FB" w14:textId="77777777" w:rsidTr="00626320">
        <w:trPr>
          <w:trHeight w:val="59"/>
          <w:jc w:val="center"/>
        </w:trPr>
        <w:tc>
          <w:tcPr>
            <w:tcW w:w="876" w:type="dxa"/>
            <w:vMerge/>
            <w:tcBorders>
              <w:left w:val="single" w:sz="8" w:space="0" w:color="auto"/>
              <w:right w:val="single" w:sz="4" w:space="0" w:color="auto"/>
            </w:tcBorders>
            <w:vAlign w:val="center"/>
          </w:tcPr>
          <w:p w14:paraId="3E10932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1CE9C337"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EF2E77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7A70CA2"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27 057,3</w:t>
            </w:r>
          </w:p>
        </w:tc>
        <w:tc>
          <w:tcPr>
            <w:tcW w:w="1356" w:type="dxa"/>
            <w:tcBorders>
              <w:top w:val="nil"/>
              <w:left w:val="nil"/>
              <w:bottom w:val="single" w:sz="4" w:space="0" w:color="auto"/>
              <w:right w:val="nil"/>
            </w:tcBorders>
            <w:shd w:val="clear" w:color="auto" w:fill="auto"/>
            <w:vAlign w:val="center"/>
          </w:tcPr>
          <w:p w14:paraId="3E9C907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8 934,9</w:t>
            </w:r>
          </w:p>
        </w:tc>
        <w:tc>
          <w:tcPr>
            <w:tcW w:w="1333" w:type="dxa"/>
            <w:tcBorders>
              <w:top w:val="nil"/>
              <w:left w:val="single" w:sz="8" w:space="0" w:color="auto"/>
              <w:bottom w:val="single" w:sz="4" w:space="0" w:color="auto"/>
              <w:right w:val="single" w:sz="8" w:space="0" w:color="auto"/>
            </w:tcBorders>
            <w:shd w:val="clear" w:color="auto" w:fill="auto"/>
            <w:vAlign w:val="center"/>
          </w:tcPr>
          <w:p w14:paraId="175F41D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33,0</w:t>
            </w:r>
          </w:p>
        </w:tc>
      </w:tr>
      <w:tr w:rsidR="00A47385" w:rsidRPr="00A47385" w14:paraId="6E962C9C" w14:textId="77777777" w:rsidTr="00626320">
        <w:trPr>
          <w:trHeight w:val="59"/>
          <w:jc w:val="center"/>
        </w:trPr>
        <w:tc>
          <w:tcPr>
            <w:tcW w:w="876" w:type="dxa"/>
            <w:vMerge/>
            <w:tcBorders>
              <w:left w:val="single" w:sz="8" w:space="0" w:color="auto"/>
              <w:right w:val="single" w:sz="4" w:space="0" w:color="auto"/>
            </w:tcBorders>
            <w:vAlign w:val="center"/>
          </w:tcPr>
          <w:p w14:paraId="493BA89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10BF6B9F"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A90602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FC62E4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0EB5A9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000825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2419960" w14:textId="77777777" w:rsidTr="00626320">
        <w:trPr>
          <w:trHeight w:val="59"/>
          <w:jc w:val="center"/>
        </w:trPr>
        <w:tc>
          <w:tcPr>
            <w:tcW w:w="876" w:type="dxa"/>
            <w:vMerge/>
            <w:tcBorders>
              <w:left w:val="single" w:sz="8" w:space="0" w:color="auto"/>
              <w:right w:val="single" w:sz="4" w:space="0" w:color="auto"/>
            </w:tcBorders>
            <w:vAlign w:val="center"/>
          </w:tcPr>
          <w:p w14:paraId="123A3C0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F1EC7C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AE28C8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20353D0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574162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182CEB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bookmarkEnd w:id="14"/>
      <w:tr w:rsidR="00A47385" w:rsidRPr="00A47385" w14:paraId="59372ECA"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39A5CF9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291AAEC6"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7FAFBB9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13BD868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8DD97C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8142E0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CF18356"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14:paraId="05CD0D3B" w14:textId="77777777" w:rsidR="007F18C7" w:rsidRDefault="007F18C7" w:rsidP="00626320">
            <w:pPr>
              <w:spacing w:after="0" w:line="240" w:lineRule="auto"/>
              <w:jc w:val="center"/>
              <w:rPr>
                <w:rFonts w:ascii="Times New Roman" w:hAnsi="Times New Roman"/>
                <w:color w:val="000000"/>
                <w:sz w:val="24"/>
                <w:szCs w:val="24"/>
              </w:rPr>
            </w:pPr>
          </w:p>
          <w:p w14:paraId="46F3E41D" w14:textId="77777777" w:rsidR="007F18C7" w:rsidRDefault="007F18C7" w:rsidP="00626320">
            <w:pPr>
              <w:spacing w:after="0" w:line="240" w:lineRule="auto"/>
              <w:jc w:val="center"/>
              <w:rPr>
                <w:rFonts w:ascii="Times New Roman" w:hAnsi="Times New Roman"/>
                <w:color w:val="000000"/>
                <w:sz w:val="24"/>
                <w:szCs w:val="24"/>
              </w:rPr>
            </w:pPr>
          </w:p>
          <w:p w14:paraId="7FAAA4D3" w14:textId="77777777" w:rsidR="007F18C7" w:rsidRDefault="007F18C7" w:rsidP="00626320">
            <w:pPr>
              <w:spacing w:after="0" w:line="240" w:lineRule="auto"/>
              <w:jc w:val="center"/>
              <w:rPr>
                <w:rFonts w:ascii="Times New Roman" w:hAnsi="Times New Roman"/>
                <w:color w:val="000000"/>
                <w:sz w:val="24"/>
                <w:szCs w:val="24"/>
              </w:rPr>
            </w:pPr>
          </w:p>
          <w:p w14:paraId="40CEC791" w14:textId="77777777" w:rsidR="007F18C7" w:rsidRDefault="007F18C7" w:rsidP="00626320">
            <w:pPr>
              <w:spacing w:after="0" w:line="240" w:lineRule="auto"/>
              <w:jc w:val="center"/>
              <w:rPr>
                <w:rFonts w:ascii="Times New Roman" w:hAnsi="Times New Roman"/>
                <w:color w:val="000000"/>
                <w:sz w:val="24"/>
                <w:szCs w:val="24"/>
              </w:rPr>
            </w:pPr>
          </w:p>
          <w:p w14:paraId="76821A63" w14:textId="77777777" w:rsidR="007F18C7" w:rsidRDefault="007F18C7" w:rsidP="00626320">
            <w:pPr>
              <w:spacing w:after="0" w:line="240" w:lineRule="auto"/>
              <w:jc w:val="center"/>
              <w:rPr>
                <w:rFonts w:ascii="Times New Roman" w:hAnsi="Times New Roman"/>
                <w:color w:val="000000"/>
                <w:sz w:val="24"/>
                <w:szCs w:val="24"/>
              </w:rPr>
            </w:pPr>
          </w:p>
          <w:p w14:paraId="5A5B7C11" w14:textId="77777777" w:rsidR="007F18C7" w:rsidRDefault="007F18C7" w:rsidP="00626320">
            <w:pPr>
              <w:spacing w:after="0" w:line="240" w:lineRule="auto"/>
              <w:jc w:val="center"/>
              <w:rPr>
                <w:rFonts w:ascii="Times New Roman" w:hAnsi="Times New Roman"/>
                <w:color w:val="000000"/>
                <w:sz w:val="24"/>
                <w:szCs w:val="24"/>
              </w:rPr>
            </w:pPr>
          </w:p>
          <w:p w14:paraId="1C8EE006" w14:textId="77777777" w:rsidR="007F18C7" w:rsidRDefault="007F18C7" w:rsidP="00626320">
            <w:pPr>
              <w:spacing w:after="0" w:line="240" w:lineRule="auto"/>
              <w:jc w:val="center"/>
              <w:rPr>
                <w:rFonts w:ascii="Times New Roman" w:hAnsi="Times New Roman"/>
                <w:color w:val="000000"/>
                <w:sz w:val="24"/>
                <w:szCs w:val="24"/>
              </w:rPr>
            </w:pPr>
          </w:p>
          <w:p w14:paraId="350AF092" w14:textId="7F41DB81" w:rsidR="00A47385" w:rsidRPr="00A47385" w:rsidRDefault="00A47385" w:rsidP="00626320">
            <w:pPr>
              <w:spacing w:after="0" w:line="240" w:lineRule="auto"/>
              <w:jc w:val="center"/>
              <w:rPr>
                <w:rFonts w:ascii="Times New Roman" w:hAnsi="Times New Roman"/>
                <w:color w:val="000000"/>
                <w:sz w:val="24"/>
                <w:szCs w:val="24"/>
              </w:rPr>
            </w:pPr>
            <w:bookmarkStart w:id="15" w:name="_GoBack"/>
            <w:bookmarkEnd w:id="15"/>
            <w:r w:rsidRPr="00A47385">
              <w:rPr>
                <w:rFonts w:ascii="Times New Roman" w:hAnsi="Times New Roman"/>
                <w:color w:val="000000"/>
                <w:sz w:val="24"/>
                <w:szCs w:val="24"/>
              </w:rPr>
              <w:t>4.1.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7FBBEE2C"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lastRenderedPageBreak/>
              <w:t>Основное мероприятие 3.1.</w:t>
            </w:r>
            <w:r w:rsidRPr="00A47385">
              <w:rPr>
                <w:rFonts w:ascii="Times New Roman" w:hAnsi="Times New Roman"/>
                <w:color w:val="000000"/>
                <w:sz w:val="24"/>
                <w:szCs w:val="24"/>
              </w:rPr>
              <w:br/>
              <w:t>Капитальный ремонт жилищного фонда</w:t>
            </w:r>
          </w:p>
        </w:tc>
        <w:tc>
          <w:tcPr>
            <w:tcW w:w="2010" w:type="dxa"/>
            <w:tcBorders>
              <w:top w:val="nil"/>
              <w:left w:val="nil"/>
              <w:bottom w:val="single" w:sz="4" w:space="0" w:color="auto"/>
              <w:right w:val="single" w:sz="4" w:space="0" w:color="auto"/>
            </w:tcBorders>
            <w:shd w:val="clear" w:color="auto" w:fill="auto"/>
            <w:vAlign w:val="center"/>
            <w:hideMark/>
          </w:tcPr>
          <w:p w14:paraId="67AD05B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3C147D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328,4</w:t>
            </w:r>
          </w:p>
        </w:tc>
        <w:tc>
          <w:tcPr>
            <w:tcW w:w="1356" w:type="dxa"/>
            <w:tcBorders>
              <w:top w:val="nil"/>
              <w:left w:val="nil"/>
              <w:bottom w:val="single" w:sz="4" w:space="0" w:color="auto"/>
              <w:right w:val="nil"/>
            </w:tcBorders>
            <w:shd w:val="clear" w:color="auto" w:fill="auto"/>
            <w:vAlign w:val="center"/>
          </w:tcPr>
          <w:p w14:paraId="58EF22A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9116F8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r>
      <w:tr w:rsidR="00A47385" w:rsidRPr="00A47385" w14:paraId="5DE89CD3"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3848518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96CBFB3"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C03021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A73A11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328,4</w:t>
            </w:r>
          </w:p>
        </w:tc>
        <w:tc>
          <w:tcPr>
            <w:tcW w:w="1356" w:type="dxa"/>
            <w:tcBorders>
              <w:top w:val="nil"/>
              <w:left w:val="nil"/>
              <w:bottom w:val="single" w:sz="4" w:space="0" w:color="auto"/>
              <w:right w:val="nil"/>
            </w:tcBorders>
            <w:shd w:val="clear" w:color="auto" w:fill="auto"/>
            <w:vAlign w:val="center"/>
          </w:tcPr>
          <w:p w14:paraId="50F8CC7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3C8155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sz w:val="24"/>
                <w:szCs w:val="24"/>
              </w:rPr>
              <w:t>0,0</w:t>
            </w:r>
          </w:p>
        </w:tc>
      </w:tr>
      <w:tr w:rsidR="00A47385" w:rsidRPr="00A47385" w14:paraId="284FEF5E" w14:textId="77777777" w:rsidTr="00626320">
        <w:trPr>
          <w:trHeight w:val="263"/>
          <w:jc w:val="center"/>
        </w:trPr>
        <w:tc>
          <w:tcPr>
            <w:tcW w:w="876" w:type="dxa"/>
            <w:vMerge/>
            <w:tcBorders>
              <w:top w:val="nil"/>
              <w:left w:val="single" w:sz="8" w:space="0" w:color="auto"/>
              <w:bottom w:val="single" w:sz="4" w:space="0" w:color="auto"/>
              <w:right w:val="single" w:sz="4" w:space="0" w:color="auto"/>
            </w:tcBorders>
            <w:vAlign w:val="center"/>
            <w:hideMark/>
          </w:tcPr>
          <w:p w14:paraId="3FD5373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1B4671C"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0E4A27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4E39B4D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6DAFDB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A43062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077F502"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1D9EC3E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ECDB407"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480653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2CB7750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512428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88FD1FE"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641AA48"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hideMark/>
          </w:tcPr>
          <w:p w14:paraId="54FF31C1"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D24A5C2"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1F7EBD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7F1FE50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5A15D4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A839D9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3C9189C"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602E72B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70F46352"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3.2.</w:t>
            </w:r>
            <w:r w:rsidRPr="00A47385">
              <w:rPr>
                <w:rFonts w:ascii="Times New Roman" w:hAnsi="Times New Roman"/>
                <w:color w:val="000000"/>
                <w:sz w:val="24"/>
                <w:szCs w:val="24"/>
              </w:rPr>
              <w:br/>
              <w:t>Содержание и ремонт временно незаселенных жилых помещений муниципального жилищного фонда</w:t>
            </w:r>
          </w:p>
        </w:tc>
        <w:tc>
          <w:tcPr>
            <w:tcW w:w="2010" w:type="dxa"/>
            <w:tcBorders>
              <w:top w:val="nil"/>
              <w:left w:val="nil"/>
              <w:bottom w:val="single" w:sz="4" w:space="0" w:color="auto"/>
              <w:right w:val="single" w:sz="4" w:space="0" w:color="auto"/>
            </w:tcBorders>
            <w:shd w:val="clear" w:color="auto" w:fill="auto"/>
            <w:vAlign w:val="center"/>
            <w:hideMark/>
          </w:tcPr>
          <w:p w14:paraId="6A93368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C9EB42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3 484,1</w:t>
            </w:r>
          </w:p>
        </w:tc>
        <w:tc>
          <w:tcPr>
            <w:tcW w:w="1356" w:type="dxa"/>
            <w:tcBorders>
              <w:top w:val="nil"/>
              <w:left w:val="nil"/>
              <w:bottom w:val="single" w:sz="4" w:space="0" w:color="auto"/>
              <w:right w:val="nil"/>
            </w:tcBorders>
            <w:shd w:val="clear" w:color="auto" w:fill="auto"/>
            <w:vAlign w:val="center"/>
          </w:tcPr>
          <w:p w14:paraId="5F71117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1 746,5</w:t>
            </w:r>
          </w:p>
        </w:tc>
        <w:tc>
          <w:tcPr>
            <w:tcW w:w="1333" w:type="dxa"/>
            <w:tcBorders>
              <w:top w:val="nil"/>
              <w:left w:val="single" w:sz="8" w:space="0" w:color="auto"/>
              <w:bottom w:val="single" w:sz="4" w:space="0" w:color="auto"/>
              <w:right w:val="single" w:sz="8" w:space="0" w:color="auto"/>
            </w:tcBorders>
            <w:shd w:val="clear" w:color="auto" w:fill="auto"/>
            <w:vAlign w:val="center"/>
          </w:tcPr>
          <w:p w14:paraId="0FB87E1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50,1</w:t>
            </w:r>
          </w:p>
        </w:tc>
      </w:tr>
      <w:tr w:rsidR="00A47385" w:rsidRPr="00A47385" w14:paraId="632A12A6"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4C1E89F"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E05EE55"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495132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60CF56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3 484,1</w:t>
            </w:r>
          </w:p>
        </w:tc>
        <w:tc>
          <w:tcPr>
            <w:tcW w:w="1356" w:type="dxa"/>
            <w:tcBorders>
              <w:top w:val="nil"/>
              <w:left w:val="nil"/>
              <w:bottom w:val="single" w:sz="4" w:space="0" w:color="auto"/>
              <w:right w:val="nil"/>
            </w:tcBorders>
            <w:shd w:val="clear" w:color="auto" w:fill="auto"/>
            <w:vAlign w:val="center"/>
          </w:tcPr>
          <w:p w14:paraId="3A2EF3F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1 746,5</w:t>
            </w:r>
          </w:p>
        </w:tc>
        <w:tc>
          <w:tcPr>
            <w:tcW w:w="1333" w:type="dxa"/>
            <w:tcBorders>
              <w:top w:val="nil"/>
              <w:left w:val="single" w:sz="8" w:space="0" w:color="auto"/>
              <w:bottom w:val="single" w:sz="4" w:space="0" w:color="auto"/>
              <w:right w:val="single" w:sz="8" w:space="0" w:color="auto"/>
            </w:tcBorders>
            <w:shd w:val="clear" w:color="auto" w:fill="auto"/>
            <w:vAlign w:val="center"/>
          </w:tcPr>
          <w:p w14:paraId="36512CA2"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50,1</w:t>
            </w:r>
          </w:p>
        </w:tc>
      </w:tr>
      <w:tr w:rsidR="00A47385" w:rsidRPr="00A47385" w14:paraId="692343A2" w14:textId="77777777" w:rsidTr="00626320">
        <w:trPr>
          <w:trHeight w:val="279"/>
          <w:jc w:val="center"/>
        </w:trPr>
        <w:tc>
          <w:tcPr>
            <w:tcW w:w="876" w:type="dxa"/>
            <w:vMerge/>
            <w:tcBorders>
              <w:top w:val="nil"/>
              <w:left w:val="single" w:sz="8" w:space="0" w:color="auto"/>
              <w:bottom w:val="single" w:sz="4" w:space="0" w:color="auto"/>
              <w:right w:val="single" w:sz="4" w:space="0" w:color="auto"/>
            </w:tcBorders>
            <w:vAlign w:val="center"/>
          </w:tcPr>
          <w:p w14:paraId="601A554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D47537F"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45B17E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5B036E9"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4373B2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5E4E49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A34B5A1"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8E68D93"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FD1ED36"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385FBE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61E554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4B9E4F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A91108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BEFC3F7"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0328DB7A"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1787FB5"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6C818E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vAlign w:val="center"/>
          </w:tcPr>
          <w:p w14:paraId="1571023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B6F6BE0"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C8A2D1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4BAC69D0"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083D85A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4.2.1.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3B3DA7AB"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Мероприятие 3.2.1.</w:t>
            </w:r>
            <w:r w:rsidRPr="00A47385">
              <w:rPr>
                <w:rFonts w:ascii="Times New Roman" w:hAnsi="Times New Roman"/>
                <w:color w:val="000000"/>
                <w:sz w:val="24"/>
                <w:szCs w:val="24"/>
              </w:rPr>
              <w:br/>
              <w:t>Содержание временно незаселенных жилых помещений муниципального жилищного фонда (в том числе оплата коммунальных услуг)</w:t>
            </w:r>
          </w:p>
        </w:tc>
        <w:tc>
          <w:tcPr>
            <w:tcW w:w="2010" w:type="dxa"/>
            <w:tcBorders>
              <w:top w:val="nil"/>
              <w:left w:val="nil"/>
              <w:bottom w:val="single" w:sz="4" w:space="0" w:color="auto"/>
              <w:right w:val="single" w:sz="4" w:space="0" w:color="auto"/>
            </w:tcBorders>
            <w:shd w:val="clear" w:color="auto" w:fill="auto"/>
            <w:vAlign w:val="center"/>
            <w:hideMark/>
          </w:tcPr>
          <w:p w14:paraId="47562DF4"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02DB38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1 500,0</w:t>
            </w:r>
          </w:p>
        </w:tc>
        <w:tc>
          <w:tcPr>
            <w:tcW w:w="1356" w:type="dxa"/>
            <w:tcBorders>
              <w:top w:val="nil"/>
              <w:left w:val="nil"/>
              <w:bottom w:val="single" w:sz="4" w:space="0" w:color="auto"/>
              <w:right w:val="nil"/>
            </w:tcBorders>
            <w:shd w:val="clear" w:color="auto" w:fill="auto"/>
            <w:vAlign w:val="center"/>
          </w:tcPr>
          <w:p w14:paraId="044CD2E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1 108,9</w:t>
            </w:r>
          </w:p>
        </w:tc>
        <w:tc>
          <w:tcPr>
            <w:tcW w:w="1333" w:type="dxa"/>
            <w:tcBorders>
              <w:top w:val="nil"/>
              <w:left w:val="single" w:sz="8" w:space="0" w:color="auto"/>
              <w:bottom w:val="single" w:sz="4" w:space="0" w:color="auto"/>
              <w:right w:val="single" w:sz="8" w:space="0" w:color="auto"/>
            </w:tcBorders>
            <w:shd w:val="clear" w:color="auto" w:fill="auto"/>
            <w:vAlign w:val="center"/>
          </w:tcPr>
          <w:p w14:paraId="1243BCB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73,9</w:t>
            </w:r>
          </w:p>
        </w:tc>
      </w:tr>
      <w:tr w:rsidR="00A47385" w:rsidRPr="00A47385" w14:paraId="10452AFB"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064318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ECC96CF"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9C22E5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9794AE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1 500,0</w:t>
            </w:r>
          </w:p>
        </w:tc>
        <w:tc>
          <w:tcPr>
            <w:tcW w:w="1356" w:type="dxa"/>
            <w:tcBorders>
              <w:top w:val="nil"/>
              <w:left w:val="nil"/>
              <w:bottom w:val="single" w:sz="4" w:space="0" w:color="auto"/>
              <w:right w:val="nil"/>
            </w:tcBorders>
            <w:shd w:val="clear" w:color="auto" w:fill="auto"/>
            <w:vAlign w:val="center"/>
          </w:tcPr>
          <w:p w14:paraId="0D3A49D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1 108,9</w:t>
            </w:r>
          </w:p>
        </w:tc>
        <w:tc>
          <w:tcPr>
            <w:tcW w:w="1333" w:type="dxa"/>
            <w:tcBorders>
              <w:top w:val="nil"/>
              <w:left w:val="single" w:sz="8" w:space="0" w:color="auto"/>
              <w:bottom w:val="single" w:sz="4" w:space="0" w:color="auto"/>
              <w:right w:val="single" w:sz="8" w:space="0" w:color="auto"/>
            </w:tcBorders>
            <w:shd w:val="clear" w:color="auto" w:fill="auto"/>
            <w:vAlign w:val="center"/>
          </w:tcPr>
          <w:p w14:paraId="102FAE7A"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73,9</w:t>
            </w:r>
          </w:p>
        </w:tc>
      </w:tr>
      <w:tr w:rsidR="00A47385" w:rsidRPr="00A47385" w14:paraId="6D68BF23" w14:textId="77777777" w:rsidTr="00626320">
        <w:trPr>
          <w:trHeight w:val="275"/>
          <w:jc w:val="center"/>
        </w:trPr>
        <w:tc>
          <w:tcPr>
            <w:tcW w:w="876" w:type="dxa"/>
            <w:vMerge/>
            <w:tcBorders>
              <w:top w:val="nil"/>
              <w:left w:val="single" w:sz="8" w:space="0" w:color="auto"/>
              <w:bottom w:val="single" w:sz="4" w:space="0" w:color="auto"/>
              <w:right w:val="single" w:sz="4" w:space="0" w:color="auto"/>
            </w:tcBorders>
            <w:vAlign w:val="center"/>
          </w:tcPr>
          <w:p w14:paraId="488E9C8D"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2189DFF"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572122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42E7BA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64B166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9A6571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05474EE5"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6679861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F1B1605"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D28B7F3"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noWrap/>
            <w:vAlign w:val="center"/>
          </w:tcPr>
          <w:p w14:paraId="0E25C1F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598EEEA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B66794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F43AE94"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1BAA6037"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239DA38" w14:textId="77777777" w:rsidR="00A47385" w:rsidRPr="00A47385" w:rsidRDefault="00A47385" w:rsidP="0062632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075980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noWrap/>
            <w:vAlign w:val="center"/>
          </w:tcPr>
          <w:p w14:paraId="2A56C80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5E44427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BB73A4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F17ECF0"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228D361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4.2.2.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E61C1EA"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Мероприятие 3.2.2.</w:t>
            </w:r>
            <w:r w:rsidRPr="00A47385">
              <w:rPr>
                <w:rFonts w:ascii="Times New Roman" w:hAnsi="Times New Roman"/>
                <w:color w:val="000000"/>
                <w:sz w:val="24"/>
                <w:szCs w:val="24"/>
              </w:rPr>
              <w:br/>
              <w:t>Ремонт временно незаселенных жилых помещений муниципального жилищного фонда</w:t>
            </w:r>
          </w:p>
        </w:tc>
        <w:tc>
          <w:tcPr>
            <w:tcW w:w="2010" w:type="dxa"/>
            <w:tcBorders>
              <w:top w:val="nil"/>
              <w:left w:val="nil"/>
              <w:bottom w:val="single" w:sz="4" w:space="0" w:color="auto"/>
              <w:right w:val="single" w:sz="4" w:space="0" w:color="auto"/>
            </w:tcBorders>
            <w:shd w:val="clear" w:color="auto" w:fill="auto"/>
            <w:vAlign w:val="center"/>
            <w:hideMark/>
          </w:tcPr>
          <w:p w14:paraId="2758FD8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1C02335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1 984,1</w:t>
            </w:r>
          </w:p>
        </w:tc>
        <w:tc>
          <w:tcPr>
            <w:tcW w:w="1356" w:type="dxa"/>
            <w:tcBorders>
              <w:top w:val="nil"/>
              <w:left w:val="nil"/>
              <w:bottom w:val="single" w:sz="4" w:space="0" w:color="auto"/>
              <w:right w:val="single" w:sz="4" w:space="0" w:color="auto"/>
            </w:tcBorders>
            <w:shd w:val="clear" w:color="auto" w:fill="auto"/>
            <w:vAlign w:val="center"/>
          </w:tcPr>
          <w:p w14:paraId="1B78D65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637,6</w:t>
            </w:r>
          </w:p>
        </w:tc>
        <w:tc>
          <w:tcPr>
            <w:tcW w:w="1333" w:type="dxa"/>
            <w:tcBorders>
              <w:top w:val="nil"/>
              <w:left w:val="single" w:sz="8" w:space="0" w:color="auto"/>
              <w:bottom w:val="single" w:sz="4" w:space="0" w:color="auto"/>
              <w:right w:val="single" w:sz="8" w:space="0" w:color="auto"/>
            </w:tcBorders>
            <w:shd w:val="clear" w:color="auto" w:fill="auto"/>
            <w:vAlign w:val="center"/>
          </w:tcPr>
          <w:p w14:paraId="05C3AEDC"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32,1</w:t>
            </w:r>
          </w:p>
        </w:tc>
      </w:tr>
      <w:tr w:rsidR="00A47385" w:rsidRPr="00A47385" w14:paraId="7DF77433"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13E983D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072872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4B691D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noWrap/>
            <w:vAlign w:val="center"/>
          </w:tcPr>
          <w:p w14:paraId="2B04EBC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1 984,1</w:t>
            </w:r>
          </w:p>
        </w:tc>
        <w:tc>
          <w:tcPr>
            <w:tcW w:w="1356" w:type="dxa"/>
            <w:tcBorders>
              <w:top w:val="nil"/>
              <w:left w:val="nil"/>
              <w:bottom w:val="single" w:sz="4" w:space="0" w:color="auto"/>
              <w:right w:val="nil"/>
            </w:tcBorders>
            <w:shd w:val="clear" w:color="auto" w:fill="auto"/>
            <w:noWrap/>
            <w:vAlign w:val="center"/>
          </w:tcPr>
          <w:p w14:paraId="76D6D37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637,6</w:t>
            </w:r>
          </w:p>
        </w:tc>
        <w:tc>
          <w:tcPr>
            <w:tcW w:w="1333" w:type="dxa"/>
            <w:tcBorders>
              <w:top w:val="nil"/>
              <w:left w:val="single" w:sz="8" w:space="0" w:color="auto"/>
              <w:bottom w:val="single" w:sz="4" w:space="0" w:color="auto"/>
              <w:right w:val="single" w:sz="8" w:space="0" w:color="auto"/>
            </w:tcBorders>
            <w:shd w:val="clear" w:color="auto" w:fill="auto"/>
            <w:vAlign w:val="center"/>
          </w:tcPr>
          <w:p w14:paraId="2A7C4F3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32,1</w:t>
            </w:r>
          </w:p>
        </w:tc>
      </w:tr>
      <w:tr w:rsidR="00A47385" w:rsidRPr="00A47385" w14:paraId="51978586"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tcPr>
          <w:p w14:paraId="1931C177"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4D7AC4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0F9D70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noWrap/>
            <w:vAlign w:val="center"/>
          </w:tcPr>
          <w:p w14:paraId="0BBBAF5E"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3A4371FB"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8787E7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5E40CF27"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CEA42AB"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20C5D90"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F6DFCB5"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noWrap/>
            <w:vAlign w:val="center"/>
          </w:tcPr>
          <w:p w14:paraId="298489B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5CA419C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E7DE181"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15ABB379"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7757FB55"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551E8DD"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25F18DD"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noWrap/>
            <w:vAlign w:val="center"/>
          </w:tcPr>
          <w:p w14:paraId="0549A11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74B4C74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64E51F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4E0D21D" w14:textId="77777777" w:rsidTr="00626320">
        <w:trPr>
          <w:trHeight w:val="59"/>
          <w:jc w:val="center"/>
        </w:trPr>
        <w:tc>
          <w:tcPr>
            <w:tcW w:w="876" w:type="dxa"/>
            <w:vMerge w:val="restart"/>
            <w:tcBorders>
              <w:top w:val="nil"/>
              <w:left w:val="single" w:sz="8" w:space="0" w:color="auto"/>
              <w:right w:val="single" w:sz="4" w:space="0" w:color="auto"/>
            </w:tcBorders>
            <w:vAlign w:val="center"/>
          </w:tcPr>
          <w:p w14:paraId="7710DFA7"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4.3.</w:t>
            </w:r>
          </w:p>
        </w:tc>
        <w:tc>
          <w:tcPr>
            <w:tcW w:w="2983" w:type="dxa"/>
            <w:vMerge w:val="restart"/>
            <w:tcBorders>
              <w:top w:val="nil"/>
              <w:left w:val="single" w:sz="4" w:space="0" w:color="auto"/>
              <w:right w:val="single" w:sz="4" w:space="0" w:color="auto"/>
            </w:tcBorders>
            <w:vAlign w:val="center"/>
          </w:tcPr>
          <w:p w14:paraId="5D60FA6F"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3.3.</w:t>
            </w:r>
          </w:p>
          <w:p w14:paraId="6C745C66"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br w:type="page"/>
              <w:t xml:space="preserve">Осуществление полномочий собственника муниципального жилищного фонда в части внесения </w:t>
            </w:r>
            <w:r w:rsidRPr="00A47385">
              <w:rPr>
                <w:rFonts w:ascii="Times New Roman" w:hAnsi="Times New Roman"/>
                <w:color w:val="000000"/>
                <w:sz w:val="24"/>
                <w:szCs w:val="24"/>
              </w:rPr>
              <w:lastRenderedPageBreak/>
              <w:t>взносов в фонд капитального ремонта</w:t>
            </w:r>
          </w:p>
        </w:tc>
        <w:tc>
          <w:tcPr>
            <w:tcW w:w="2010" w:type="dxa"/>
            <w:tcBorders>
              <w:top w:val="nil"/>
              <w:left w:val="nil"/>
              <w:bottom w:val="single" w:sz="4" w:space="0" w:color="auto"/>
              <w:right w:val="single" w:sz="4" w:space="0" w:color="auto"/>
            </w:tcBorders>
            <w:shd w:val="clear" w:color="auto" w:fill="auto"/>
            <w:vAlign w:val="center"/>
          </w:tcPr>
          <w:p w14:paraId="47099A5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lastRenderedPageBreak/>
              <w:t xml:space="preserve">всего </w:t>
            </w:r>
          </w:p>
        </w:tc>
        <w:tc>
          <w:tcPr>
            <w:tcW w:w="1415" w:type="dxa"/>
            <w:tcBorders>
              <w:top w:val="nil"/>
              <w:left w:val="nil"/>
              <w:bottom w:val="single" w:sz="4" w:space="0" w:color="auto"/>
              <w:right w:val="single" w:sz="4" w:space="0" w:color="auto"/>
            </w:tcBorders>
            <w:shd w:val="clear" w:color="auto" w:fill="auto"/>
            <w:noWrap/>
            <w:vAlign w:val="center"/>
          </w:tcPr>
          <w:p w14:paraId="5673851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23 235,8</w:t>
            </w:r>
          </w:p>
        </w:tc>
        <w:tc>
          <w:tcPr>
            <w:tcW w:w="1356" w:type="dxa"/>
            <w:tcBorders>
              <w:top w:val="nil"/>
              <w:left w:val="nil"/>
              <w:bottom w:val="single" w:sz="4" w:space="0" w:color="auto"/>
              <w:right w:val="nil"/>
            </w:tcBorders>
            <w:shd w:val="clear" w:color="auto" w:fill="auto"/>
            <w:noWrap/>
            <w:vAlign w:val="center"/>
          </w:tcPr>
          <w:p w14:paraId="28C518F3"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7 183,8</w:t>
            </w:r>
          </w:p>
        </w:tc>
        <w:tc>
          <w:tcPr>
            <w:tcW w:w="1333" w:type="dxa"/>
            <w:tcBorders>
              <w:top w:val="nil"/>
              <w:left w:val="single" w:sz="8" w:space="0" w:color="auto"/>
              <w:bottom w:val="single" w:sz="4" w:space="0" w:color="auto"/>
              <w:right w:val="single" w:sz="8" w:space="0" w:color="auto"/>
            </w:tcBorders>
            <w:shd w:val="clear" w:color="auto" w:fill="auto"/>
            <w:vAlign w:val="center"/>
          </w:tcPr>
          <w:p w14:paraId="2C5ADD1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30,9</w:t>
            </w:r>
          </w:p>
        </w:tc>
      </w:tr>
      <w:tr w:rsidR="00A47385" w:rsidRPr="00A47385" w14:paraId="7A2F02FD" w14:textId="77777777" w:rsidTr="00626320">
        <w:trPr>
          <w:trHeight w:val="59"/>
          <w:jc w:val="center"/>
        </w:trPr>
        <w:tc>
          <w:tcPr>
            <w:tcW w:w="876" w:type="dxa"/>
            <w:vMerge/>
            <w:tcBorders>
              <w:left w:val="single" w:sz="8" w:space="0" w:color="auto"/>
              <w:right w:val="single" w:sz="4" w:space="0" w:color="auto"/>
            </w:tcBorders>
            <w:vAlign w:val="center"/>
          </w:tcPr>
          <w:p w14:paraId="2FE967B2"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83BE43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CAFEA6E"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noWrap/>
            <w:vAlign w:val="center"/>
          </w:tcPr>
          <w:p w14:paraId="23C1318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23 235,8</w:t>
            </w:r>
          </w:p>
        </w:tc>
        <w:tc>
          <w:tcPr>
            <w:tcW w:w="1356" w:type="dxa"/>
            <w:tcBorders>
              <w:top w:val="nil"/>
              <w:left w:val="nil"/>
              <w:bottom w:val="single" w:sz="4" w:space="0" w:color="auto"/>
              <w:right w:val="nil"/>
            </w:tcBorders>
            <w:shd w:val="clear" w:color="auto" w:fill="auto"/>
            <w:noWrap/>
            <w:vAlign w:val="center"/>
          </w:tcPr>
          <w:p w14:paraId="4595473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7 183,8</w:t>
            </w:r>
          </w:p>
        </w:tc>
        <w:tc>
          <w:tcPr>
            <w:tcW w:w="1333" w:type="dxa"/>
            <w:tcBorders>
              <w:top w:val="nil"/>
              <w:left w:val="single" w:sz="8" w:space="0" w:color="auto"/>
              <w:bottom w:val="single" w:sz="4" w:space="0" w:color="auto"/>
              <w:right w:val="single" w:sz="8" w:space="0" w:color="auto"/>
            </w:tcBorders>
            <w:shd w:val="clear" w:color="auto" w:fill="auto"/>
            <w:vAlign w:val="center"/>
          </w:tcPr>
          <w:p w14:paraId="0ADA77B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30,9</w:t>
            </w:r>
          </w:p>
        </w:tc>
      </w:tr>
      <w:tr w:rsidR="00A47385" w:rsidRPr="00A47385" w14:paraId="01221227" w14:textId="77777777" w:rsidTr="00626320">
        <w:trPr>
          <w:trHeight w:val="59"/>
          <w:jc w:val="center"/>
        </w:trPr>
        <w:tc>
          <w:tcPr>
            <w:tcW w:w="876" w:type="dxa"/>
            <w:vMerge/>
            <w:tcBorders>
              <w:left w:val="single" w:sz="8" w:space="0" w:color="auto"/>
              <w:right w:val="single" w:sz="4" w:space="0" w:color="auto"/>
            </w:tcBorders>
            <w:vAlign w:val="center"/>
          </w:tcPr>
          <w:p w14:paraId="7892928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A0B3C9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C209C6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noWrap/>
            <w:vAlign w:val="center"/>
          </w:tcPr>
          <w:p w14:paraId="5A1D5863"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32D4AB8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3C6150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C4E373D" w14:textId="77777777" w:rsidTr="00626320">
        <w:trPr>
          <w:trHeight w:val="59"/>
          <w:jc w:val="center"/>
        </w:trPr>
        <w:tc>
          <w:tcPr>
            <w:tcW w:w="876" w:type="dxa"/>
            <w:vMerge/>
            <w:tcBorders>
              <w:left w:val="single" w:sz="8" w:space="0" w:color="auto"/>
              <w:right w:val="single" w:sz="4" w:space="0" w:color="auto"/>
            </w:tcBorders>
            <w:vAlign w:val="center"/>
          </w:tcPr>
          <w:p w14:paraId="131F1CC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B9F405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773B38B"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noWrap/>
            <w:vAlign w:val="center"/>
          </w:tcPr>
          <w:p w14:paraId="4CBB8F3C"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5272C7A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86315F6"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2C6AF87B" w14:textId="77777777" w:rsidTr="00626320">
        <w:trPr>
          <w:trHeight w:val="510"/>
          <w:jc w:val="center"/>
        </w:trPr>
        <w:tc>
          <w:tcPr>
            <w:tcW w:w="876" w:type="dxa"/>
            <w:vMerge/>
            <w:tcBorders>
              <w:left w:val="single" w:sz="8" w:space="0" w:color="auto"/>
              <w:bottom w:val="single" w:sz="4" w:space="0" w:color="auto"/>
              <w:right w:val="single" w:sz="4" w:space="0" w:color="auto"/>
            </w:tcBorders>
            <w:vAlign w:val="center"/>
          </w:tcPr>
          <w:p w14:paraId="4FA9F3D4"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45FBEF98"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D23836A"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noWrap/>
            <w:vAlign w:val="center"/>
          </w:tcPr>
          <w:p w14:paraId="06757A9D"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63ED8B4F"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B065155"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64469170"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1ECB4EEB"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lastRenderedPageBreak/>
              <w:t>4.4.</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789F44BD" w14:textId="77777777" w:rsidR="00A47385" w:rsidRPr="00A47385" w:rsidRDefault="00A47385" w:rsidP="00626320">
            <w:pPr>
              <w:spacing w:after="0" w:line="240" w:lineRule="auto"/>
              <w:jc w:val="both"/>
              <w:rPr>
                <w:rFonts w:ascii="Times New Roman" w:hAnsi="Times New Roman"/>
                <w:color w:val="000000"/>
                <w:sz w:val="24"/>
                <w:szCs w:val="24"/>
              </w:rPr>
            </w:pPr>
            <w:r w:rsidRPr="00A47385">
              <w:rPr>
                <w:rFonts w:ascii="Times New Roman" w:hAnsi="Times New Roman"/>
                <w:color w:val="000000"/>
                <w:sz w:val="24"/>
                <w:szCs w:val="24"/>
              </w:rPr>
              <w:t>Основное мероприятие 3.4.</w:t>
            </w:r>
            <w:r w:rsidRPr="00A47385">
              <w:rPr>
                <w:rFonts w:ascii="Times New Roman" w:hAnsi="Times New Roman"/>
                <w:color w:val="000000"/>
                <w:sz w:val="24"/>
                <w:szCs w:val="24"/>
              </w:rPr>
              <w:br/>
              <w:t>Возмещение затрат на прием платежей по договорам найма</w:t>
            </w:r>
          </w:p>
        </w:tc>
        <w:tc>
          <w:tcPr>
            <w:tcW w:w="2010" w:type="dxa"/>
            <w:tcBorders>
              <w:top w:val="nil"/>
              <w:left w:val="nil"/>
              <w:bottom w:val="single" w:sz="4" w:space="0" w:color="auto"/>
              <w:right w:val="single" w:sz="4" w:space="0" w:color="auto"/>
            </w:tcBorders>
            <w:shd w:val="clear" w:color="auto" w:fill="auto"/>
            <w:vAlign w:val="center"/>
            <w:hideMark/>
          </w:tcPr>
          <w:p w14:paraId="111D0FC8"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2F32EB8"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9,0</w:t>
            </w:r>
          </w:p>
        </w:tc>
        <w:tc>
          <w:tcPr>
            <w:tcW w:w="1356" w:type="dxa"/>
            <w:tcBorders>
              <w:top w:val="nil"/>
              <w:left w:val="nil"/>
              <w:bottom w:val="single" w:sz="4" w:space="0" w:color="auto"/>
              <w:right w:val="nil"/>
            </w:tcBorders>
            <w:shd w:val="clear" w:color="auto" w:fill="auto"/>
            <w:vAlign w:val="center"/>
          </w:tcPr>
          <w:p w14:paraId="6654121F"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4,6</w:t>
            </w:r>
          </w:p>
        </w:tc>
        <w:tc>
          <w:tcPr>
            <w:tcW w:w="1333" w:type="dxa"/>
            <w:tcBorders>
              <w:top w:val="nil"/>
              <w:left w:val="single" w:sz="8" w:space="0" w:color="auto"/>
              <w:bottom w:val="single" w:sz="4" w:space="0" w:color="auto"/>
              <w:right w:val="single" w:sz="8" w:space="0" w:color="auto"/>
            </w:tcBorders>
            <w:shd w:val="clear" w:color="auto" w:fill="auto"/>
            <w:vAlign w:val="center"/>
          </w:tcPr>
          <w:p w14:paraId="424821D4"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51,1</w:t>
            </w:r>
          </w:p>
        </w:tc>
      </w:tr>
      <w:tr w:rsidR="00A47385" w:rsidRPr="00A47385" w14:paraId="1154D550"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2466436"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17F1C05"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462D2B2"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noWrap/>
            <w:vAlign w:val="center"/>
          </w:tcPr>
          <w:p w14:paraId="3E39D034"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9,0</w:t>
            </w:r>
          </w:p>
        </w:tc>
        <w:tc>
          <w:tcPr>
            <w:tcW w:w="1356" w:type="dxa"/>
            <w:tcBorders>
              <w:top w:val="nil"/>
              <w:left w:val="nil"/>
              <w:bottom w:val="single" w:sz="4" w:space="0" w:color="auto"/>
              <w:right w:val="nil"/>
            </w:tcBorders>
            <w:shd w:val="clear" w:color="auto" w:fill="auto"/>
            <w:noWrap/>
            <w:vAlign w:val="center"/>
          </w:tcPr>
          <w:p w14:paraId="4AF5370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4,6</w:t>
            </w:r>
          </w:p>
        </w:tc>
        <w:tc>
          <w:tcPr>
            <w:tcW w:w="1333" w:type="dxa"/>
            <w:tcBorders>
              <w:top w:val="nil"/>
              <w:left w:val="single" w:sz="8" w:space="0" w:color="auto"/>
              <w:bottom w:val="single" w:sz="4" w:space="0" w:color="auto"/>
              <w:right w:val="single" w:sz="8" w:space="0" w:color="auto"/>
            </w:tcBorders>
            <w:shd w:val="clear" w:color="auto" w:fill="auto"/>
            <w:vAlign w:val="center"/>
          </w:tcPr>
          <w:p w14:paraId="3C4DD799"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51,1</w:t>
            </w:r>
          </w:p>
        </w:tc>
      </w:tr>
      <w:tr w:rsidR="00A47385" w:rsidRPr="00A47385" w14:paraId="13DD6165" w14:textId="77777777" w:rsidTr="00626320">
        <w:trPr>
          <w:trHeight w:val="222"/>
          <w:jc w:val="center"/>
        </w:trPr>
        <w:tc>
          <w:tcPr>
            <w:tcW w:w="876" w:type="dxa"/>
            <w:vMerge/>
            <w:tcBorders>
              <w:top w:val="nil"/>
              <w:left w:val="single" w:sz="8" w:space="0" w:color="auto"/>
              <w:bottom w:val="single" w:sz="4" w:space="0" w:color="auto"/>
              <w:right w:val="single" w:sz="4" w:space="0" w:color="auto"/>
            </w:tcBorders>
            <w:vAlign w:val="center"/>
          </w:tcPr>
          <w:p w14:paraId="7E881189"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515ACCE"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B93345F"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noWrap/>
            <w:vAlign w:val="center"/>
          </w:tcPr>
          <w:p w14:paraId="094D230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6F45FA4A"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A9FE9E8"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A47385" w14:paraId="3E0A24F5"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2EEE19B0"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F5C3F0A"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0EB5520"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noWrap/>
            <w:vAlign w:val="center"/>
          </w:tcPr>
          <w:p w14:paraId="2F2D7515"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7DF172E7"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2D204AD" w14:textId="77777777" w:rsidR="00A47385" w:rsidRPr="00A47385"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r w:rsidR="00A47385" w:rsidRPr="00085066" w14:paraId="0767D40A" w14:textId="77777777" w:rsidTr="00626320">
        <w:trPr>
          <w:trHeight w:val="510"/>
          <w:jc w:val="center"/>
        </w:trPr>
        <w:tc>
          <w:tcPr>
            <w:tcW w:w="876" w:type="dxa"/>
            <w:vMerge/>
            <w:tcBorders>
              <w:top w:val="nil"/>
              <w:left w:val="single" w:sz="8" w:space="0" w:color="auto"/>
              <w:bottom w:val="single" w:sz="4" w:space="0" w:color="auto"/>
              <w:right w:val="single" w:sz="4" w:space="0" w:color="auto"/>
            </w:tcBorders>
            <w:vAlign w:val="center"/>
          </w:tcPr>
          <w:p w14:paraId="2638A91E" w14:textId="77777777" w:rsidR="00A47385" w:rsidRPr="00A4738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6BC9CC4" w14:textId="77777777" w:rsidR="00A47385" w:rsidRPr="00A4738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CD7063C" w14:textId="77777777" w:rsidR="00A47385" w:rsidRPr="00A47385" w:rsidRDefault="00A47385" w:rsidP="00626320">
            <w:pPr>
              <w:spacing w:after="0" w:line="240" w:lineRule="auto"/>
              <w:rPr>
                <w:rFonts w:ascii="Times New Roman" w:hAnsi="Times New Roman"/>
                <w:color w:val="000000"/>
                <w:sz w:val="24"/>
                <w:szCs w:val="24"/>
              </w:rPr>
            </w:pPr>
            <w:r w:rsidRPr="00A47385">
              <w:rPr>
                <w:rFonts w:ascii="Times New Roman" w:hAnsi="Times New Roman"/>
                <w:color w:val="000000"/>
                <w:sz w:val="24"/>
                <w:szCs w:val="24"/>
              </w:rPr>
              <w:t>внебюджетные источники</w:t>
            </w:r>
          </w:p>
        </w:tc>
        <w:tc>
          <w:tcPr>
            <w:tcW w:w="1415" w:type="dxa"/>
            <w:tcBorders>
              <w:top w:val="nil"/>
              <w:left w:val="nil"/>
              <w:bottom w:val="single" w:sz="4" w:space="0" w:color="auto"/>
              <w:right w:val="single" w:sz="4" w:space="0" w:color="auto"/>
            </w:tcBorders>
            <w:shd w:val="clear" w:color="auto" w:fill="auto"/>
            <w:noWrap/>
            <w:vAlign w:val="center"/>
          </w:tcPr>
          <w:p w14:paraId="10170F61"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5FB5BF26" w14:textId="77777777" w:rsidR="00A47385" w:rsidRPr="00A47385" w:rsidRDefault="00A47385" w:rsidP="00626320">
            <w:pPr>
              <w:spacing w:after="0" w:line="240" w:lineRule="auto"/>
              <w:jc w:val="center"/>
              <w:rPr>
                <w:rFonts w:ascii="Times New Roman" w:hAnsi="Times New Roman"/>
                <w:sz w:val="24"/>
                <w:szCs w:val="24"/>
              </w:rPr>
            </w:pPr>
            <w:r w:rsidRPr="00A4738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A72F683" w14:textId="77777777" w:rsidR="00A47385" w:rsidRPr="00085066" w:rsidRDefault="00A47385" w:rsidP="00626320">
            <w:pPr>
              <w:spacing w:after="0" w:line="240" w:lineRule="auto"/>
              <w:jc w:val="center"/>
              <w:rPr>
                <w:rFonts w:ascii="Times New Roman" w:hAnsi="Times New Roman"/>
                <w:color w:val="000000"/>
                <w:sz w:val="24"/>
                <w:szCs w:val="24"/>
              </w:rPr>
            </w:pPr>
            <w:r w:rsidRPr="00A47385">
              <w:rPr>
                <w:rFonts w:ascii="Times New Roman" w:hAnsi="Times New Roman"/>
                <w:color w:val="000000"/>
                <w:sz w:val="24"/>
                <w:szCs w:val="24"/>
              </w:rPr>
              <w:t>-</w:t>
            </w:r>
          </w:p>
        </w:tc>
      </w:tr>
    </w:tbl>
    <w:p w14:paraId="26855AAB" w14:textId="7DE330CF" w:rsidR="0057751B" w:rsidRDefault="0057751B" w:rsidP="00901E64">
      <w:pPr>
        <w:spacing w:after="0" w:line="240" w:lineRule="auto"/>
        <w:ind w:firstLine="708"/>
        <w:rPr>
          <w:rFonts w:ascii="Times New Roman" w:hAnsi="Times New Roman"/>
          <w:sz w:val="24"/>
          <w:szCs w:val="24"/>
        </w:rPr>
      </w:pPr>
      <w:r w:rsidRPr="001F1CD4">
        <w:rPr>
          <w:rFonts w:ascii="Times New Roman" w:hAnsi="Times New Roman"/>
          <w:sz w:val="24"/>
          <w:szCs w:val="24"/>
        </w:rPr>
        <w:t>Погрешность при округлении данных до тысяч рублей с одной десятой в сравнении с данными бюджетной отчетности в рублях и копейках (</w:t>
      </w:r>
      <w:r>
        <w:rPr>
          <w:rFonts w:ascii="Times New Roman" w:hAnsi="Times New Roman"/>
          <w:sz w:val="24"/>
          <w:szCs w:val="24"/>
        </w:rPr>
        <w:t>таблица</w:t>
      </w:r>
      <w:r w:rsidRPr="001F1CD4">
        <w:rPr>
          <w:rFonts w:ascii="Times New Roman" w:hAnsi="Times New Roman"/>
          <w:sz w:val="24"/>
          <w:szCs w:val="24"/>
        </w:rPr>
        <w:t xml:space="preserve"> </w:t>
      </w:r>
      <w:r w:rsidR="00D058F5">
        <w:rPr>
          <w:rFonts w:ascii="Times New Roman" w:hAnsi="Times New Roman"/>
          <w:sz w:val="24"/>
          <w:szCs w:val="24"/>
        </w:rPr>
        <w:t>5</w:t>
      </w:r>
      <w:r w:rsidRPr="001F1CD4">
        <w:rPr>
          <w:rFonts w:ascii="Times New Roman" w:hAnsi="Times New Roman"/>
          <w:sz w:val="24"/>
          <w:szCs w:val="24"/>
        </w:rPr>
        <w:t>) составляет 0,1 тыс. руб. по причине суммирования округленных значений в расчете до тысяч руб.</w:t>
      </w:r>
    </w:p>
    <w:p w14:paraId="64F40A3E" w14:textId="77777777" w:rsidR="00993E7A" w:rsidRPr="00993E7A" w:rsidRDefault="00993E7A" w:rsidP="00901E64">
      <w:pPr>
        <w:spacing w:after="0" w:line="240" w:lineRule="auto"/>
        <w:rPr>
          <w:rFonts w:ascii="Times New Roman" w:hAnsi="Times New Roman"/>
          <w:sz w:val="24"/>
          <w:szCs w:val="24"/>
        </w:rPr>
      </w:pPr>
      <w:r>
        <w:rPr>
          <w:rFonts w:ascii="Times New Roman" w:hAnsi="Times New Roman"/>
          <w:sz w:val="26"/>
          <w:szCs w:val="26"/>
        </w:rPr>
        <w:tab/>
        <w:t>*</w:t>
      </w:r>
      <w:r w:rsidRPr="00993E7A">
        <w:rPr>
          <w:rFonts w:ascii="Times New Roman" w:hAnsi="Times New Roman"/>
          <w:sz w:val="24"/>
          <w:szCs w:val="24"/>
        </w:rPr>
        <w:t>Мероприятие отражено, согласно сводной бюджетной росписи на 30.06.2022.</w:t>
      </w:r>
    </w:p>
    <w:p w14:paraId="0139C83D" w14:textId="77777777" w:rsidR="0057751B" w:rsidRPr="00993E7A" w:rsidRDefault="0057751B" w:rsidP="00901E64">
      <w:pPr>
        <w:widowControl w:val="0"/>
        <w:tabs>
          <w:tab w:val="left" w:pos="993"/>
        </w:tabs>
        <w:autoSpaceDE w:val="0"/>
        <w:autoSpaceDN w:val="0"/>
        <w:adjustRightInd w:val="0"/>
        <w:spacing w:after="0" w:line="240" w:lineRule="auto"/>
        <w:jc w:val="center"/>
        <w:rPr>
          <w:rFonts w:ascii="Times New Roman" w:hAnsi="Times New Roman"/>
          <w:sz w:val="24"/>
          <w:szCs w:val="24"/>
        </w:rPr>
      </w:pPr>
      <w:bookmarkStart w:id="16" w:name="_Hlk100090095"/>
    </w:p>
    <w:bookmarkEnd w:id="16"/>
    <w:p w14:paraId="20C38C3A" w14:textId="77777777" w:rsidR="0057751B" w:rsidRPr="00DA1A39" w:rsidRDefault="0057751B" w:rsidP="00901E64">
      <w:pPr>
        <w:spacing w:after="0" w:line="240" w:lineRule="auto"/>
        <w:rPr>
          <w:rFonts w:ascii="Times New Roman" w:hAnsi="Times New Roman"/>
          <w:sz w:val="20"/>
          <w:szCs w:val="20"/>
        </w:rPr>
      </w:pPr>
    </w:p>
    <w:p w14:paraId="08E74C2A" w14:textId="77777777" w:rsidR="0057751B" w:rsidRPr="00DA1A39" w:rsidRDefault="0057751B" w:rsidP="00901E64">
      <w:pPr>
        <w:spacing w:after="0" w:line="240" w:lineRule="auto"/>
        <w:rPr>
          <w:lang w:eastAsia="x-none"/>
        </w:rPr>
      </w:pPr>
    </w:p>
    <w:p w14:paraId="2C61A3FD" w14:textId="77777777" w:rsidR="00576EFC" w:rsidRDefault="00576EFC" w:rsidP="00901E64">
      <w:pPr>
        <w:tabs>
          <w:tab w:val="center" w:pos="4677"/>
          <w:tab w:val="right" w:pos="9354"/>
        </w:tabs>
        <w:spacing w:after="0" w:line="240" w:lineRule="auto"/>
        <w:ind w:firstLine="567"/>
        <w:rPr>
          <w:rFonts w:ascii="Times New Roman" w:hAnsi="Times New Roman"/>
          <w:b/>
          <w:sz w:val="26"/>
          <w:szCs w:val="26"/>
        </w:rPr>
      </w:pPr>
    </w:p>
    <w:sectPr w:rsidR="00576EFC" w:rsidSect="00993E7A">
      <w:pgSz w:w="11906" w:h="16838"/>
      <w:pgMar w:top="709" w:right="1134" w:bottom="170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F6BC" w14:textId="77777777" w:rsidR="00843F96" w:rsidRDefault="00843F96">
      <w:pPr>
        <w:spacing w:after="0" w:line="240" w:lineRule="auto"/>
      </w:pPr>
      <w:r>
        <w:separator/>
      </w:r>
    </w:p>
  </w:endnote>
  <w:endnote w:type="continuationSeparator" w:id="0">
    <w:p w14:paraId="52B9BA8F" w14:textId="77777777" w:rsidR="00843F96" w:rsidRDefault="0084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charset w:val="00"/>
    <w:family w:val="roman"/>
    <w:pitch w:val="default"/>
    <w:sig w:usb0="00000003" w:usb1="00000000" w:usb2="00000000" w:usb3="00000000" w:csb0="00000001" w:csb1="00000000"/>
  </w:font>
  <w:font w:name="DejaVu Sans">
    <w:altName w:val="Times New Roman"/>
    <w:charset w:val="CC"/>
    <w:family w:val="swiss"/>
    <w:pitch w:val="variable"/>
    <w:sig w:usb0="00000000" w:usb1="D200F5FF" w:usb2="0A24602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CEF0" w14:textId="77777777" w:rsidR="00843F96" w:rsidRDefault="00843F96">
      <w:pPr>
        <w:spacing w:after="0" w:line="240" w:lineRule="auto"/>
      </w:pPr>
      <w:r>
        <w:separator/>
      </w:r>
    </w:p>
  </w:footnote>
  <w:footnote w:type="continuationSeparator" w:id="0">
    <w:p w14:paraId="08EC8938" w14:textId="77777777" w:rsidR="00843F96" w:rsidRDefault="0084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73DE" w14:textId="402387CD" w:rsidR="00285C1D" w:rsidRDefault="00285C1D">
    <w:pPr>
      <w:jc w:val="center"/>
    </w:pPr>
    <w:r>
      <w:fldChar w:fldCharType="begin"/>
    </w:r>
    <w:r>
      <w:instrText>PAGE   \* MERGEFORMAT</w:instrText>
    </w:r>
    <w:r>
      <w:fldChar w:fldCharType="separate"/>
    </w:r>
    <w:r w:rsidR="007F18C7">
      <w:rPr>
        <w:noProof/>
      </w:rPr>
      <w:t>78</w:t>
    </w:r>
    <w:r>
      <w:fldChar w:fldCharType="end"/>
    </w:r>
  </w:p>
  <w:p w14:paraId="06D50809" w14:textId="77777777" w:rsidR="00285C1D" w:rsidRDefault="00285C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F84"/>
    <w:multiLevelType w:val="hybridMultilevel"/>
    <w:tmpl w:val="84C4BD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C1324"/>
    <w:multiLevelType w:val="multilevel"/>
    <w:tmpl w:val="0FEC132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67C95F2F"/>
    <w:multiLevelType w:val="hybridMultilevel"/>
    <w:tmpl w:val="065AF548"/>
    <w:lvl w:ilvl="0" w:tplc="77D0EA3A">
      <w:start w:val="1"/>
      <w:numFmt w:val="decimal"/>
      <w:lvlText w:val="%1."/>
      <w:lvlJc w:val="left"/>
      <w:pPr>
        <w:ind w:left="466" w:hanging="360"/>
      </w:pPr>
      <w:rPr>
        <w:rFonts w:ascii="Times New Roman" w:eastAsia="Times New Roman" w:hAnsi="Times New Roman" w:cs="Times New Roman"/>
      </w:rPr>
    </w:lvl>
    <w:lvl w:ilvl="1" w:tplc="04190019">
      <w:start w:val="1"/>
      <w:numFmt w:val="lowerLetter"/>
      <w:lvlText w:val="%2."/>
      <w:lvlJc w:val="left"/>
      <w:pPr>
        <w:ind w:left="1186" w:hanging="360"/>
      </w:pPr>
    </w:lvl>
    <w:lvl w:ilvl="2" w:tplc="0419001B">
      <w:start w:val="1"/>
      <w:numFmt w:val="lowerRoman"/>
      <w:lvlText w:val="%3."/>
      <w:lvlJc w:val="right"/>
      <w:pPr>
        <w:ind w:left="1906" w:hanging="180"/>
      </w:pPr>
    </w:lvl>
    <w:lvl w:ilvl="3" w:tplc="0419000F">
      <w:start w:val="1"/>
      <w:numFmt w:val="decimal"/>
      <w:lvlText w:val="%4."/>
      <w:lvlJc w:val="left"/>
      <w:pPr>
        <w:ind w:left="2626" w:hanging="360"/>
      </w:pPr>
    </w:lvl>
    <w:lvl w:ilvl="4" w:tplc="04190019">
      <w:start w:val="1"/>
      <w:numFmt w:val="lowerLetter"/>
      <w:lvlText w:val="%5."/>
      <w:lvlJc w:val="left"/>
      <w:pPr>
        <w:ind w:left="3346" w:hanging="360"/>
      </w:pPr>
    </w:lvl>
    <w:lvl w:ilvl="5" w:tplc="0419001B">
      <w:start w:val="1"/>
      <w:numFmt w:val="lowerRoman"/>
      <w:lvlText w:val="%6."/>
      <w:lvlJc w:val="right"/>
      <w:pPr>
        <w:ind w:left="4066" w:hanging="180"/>
      </w:pPr>
    </w:lvl>
    <w:lvl w:ilvl="6" w:tplc="0419000F">
      <w:start w:val="1"/>
      <w:numFmt w:val="decimal"/>
      <w:lvlText w:val="%7."/>
      <w:lvlJc w:val="left"/>
      <w:pPr>
        <w:ind w:left="4786" w:hanging="360"/>
      </w:pPr>
    </w:lvl>
    <w:lvl w:ilvl="7" w:tplc="04190019">
      <w:start w:val="1"/>
      <w:numFmt w:val="lowerLetter"/>
      <w:lvlText w:val="%8."/>
      <w:lvlJc w:val="left"/>
      <w:pPr>
        <w:ind w:left="5506" w:hanging="360"/>
      </w:pPr>
    </w:lvl>
    <w:lvl w:ilvl="8" w:tplc="0419001B">
      <w:start w:val="1"/>
      <w:numFmt w:val="lowerRoman"/>
      <w:lvlText w:val="%9."/>
      <w:lvlJc w:val="right"/>
      <w:pPr>
        <w:ind w:left="622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FC"/>
    <w:rsid w:val="0000593F"/>
    <w:rsid w:val="00047BBF"/>
    <w:rsid w:val="000539D8"/>
    <w:rsid w:val="000756C8"/>
    <w:rsid w:val="00076C3B"/>
    <w:rsid w:val="0008039E"/>
    <w:rsid w:val="000A02C0"/>
    <w:rsid w:val="000C0783"/>
    <w:rsid w:val="000C1BA3"/>
    <w:rsid w:val="000E0AAB"/>
    <w:rsid w:val="00142E35"/>
    <w:rsid w:val="00167333"/>
    <w:rsid w:val="001857EA"/>
    <w:rsid w:val="00193CB7"/>
    <w:rsid w:val="001A0ED5"/>
    <w:rsid w:val="001A74D0"/>
    <w:rsid w:val="001C503D"/>
    <w:rsid w:val="001F11E6"/>
    <w:rsid w:val="001F1CD4"/>
    <w:rsid w:val="001F247C"/>
    <w:rsid w:val="001F3A35"/>
    <w:rsid w:val="00202776"/>
    <w:rsid w:val="002357D9"/>
    <w:rsid w:val="00252FD4"/>
    <w:rsid w:val="00267F94"/>
    <w:rsid w:val="00285C1D"/>
    <w:rsid w:val="002A417E"/>
    <w:rsid w:val="002C7382"/>
    <w:rsid w:val="002D5C98"/>
    <w:rsid w:val="002E07ED"/>
    <w:rsid w:val="00307B6C"/>
    <w:rsid w:val="00317685"/>
    <w:rsid w:val="0031768C"/>
    <w:rsid w:val="00350C74"/>
    <w:rsid w:val="0039353B"/>
    <w:rsid w:val="003A61BD"/>
    <w:rsid w:val="003B7996"/>
    <w:rsid w:val="003E6889"/>
    <w:rsid w:val="003F7654"/>
    <w:rsid w:val="003F7EEF"/>
    <w:rsid w:val="004072EA"/>
    <w:rsid w:val="004134D3"/>
    <w:rsid w:val="00417FE8"/>
    <w:rsid w:val="00430BF3"/>
    <w:rsid w:val="00436DD4"/>
    <w:rsid w:val="00441E22"/>
    <w:rsid w:val="004739A9"/>
    <w:rsid w:val="00475598"/>
    <w:rsid w:val="0048395D"/>
    <w:rsid w:val="00492A86"/>
    <w:rsid w:val="00493A22"/>
    <w:rsid w:val="004C00D0"/>
    <w:rsid w:val="004D55B2"/>
    <w:rsid w:val="004D67C3"/>
    <w:rsid w:val="004E72E9"/>
    <w:rsid w:val="004F2C81"/>
    <w:rsid w:val="00503B42"/>
    <w:rsid w:val="0051456A"/>
    <w:rsid w:val="00521BC0"/>
    <w:rsid w:val="00544EB4"/>
    <w:rsid w:val="00544F39"/>
    <w:rsid w:val="0055406D"/>
    <w:rsid w:val="005578B3"/>
    <w:rsid w:val="00562A65"/>
    <w:rsid w:val="00571C8A"/>
    <w:rsid w:val="00573891"/>
    <w:rsid w:val="00576EFC"/>
    <w:rsid w:val="0057751B"/>
    <w:rsid w:val="00587C10"/>
    <w:rsid w:val="005944AD"/>
    <w:rsid w:val="005B1104"/>
    <w:rsid w:val="005C054A"/>
    <w:rsid w:val="005E21FE"/>
    <w:rsid w:val="006007CD"/>
    <w:rsid w:val="0060751C"/>
    <w:rsid w:val="00611B6B"/>
    <w:rsid w:val="0062173A"/>
    <w:rsid w:val="006326C8"/>
    <w:rsid w:val="00633637"/>
    <w:rsid w:val="00643886"/>
    <w:rsid w:val="00651042"/>
    <w:rsid w:val="006639E4"/>
    <w:rsid w:val="00676266"/>
    <w:rsid w:val="006C1939"/>
    <w:rsid w:val="006C19D6"/>
    <w:rsid w:val="006C2F6F"/>
    <w:rsid w:val="006C33E7"/>
    <w:rsid w:val="006C767A"/>
    <w:rsid w:val="006E24B4"/>
    <w:rsid w:val="006F13BE"/>
    <w:rsid w:val="00704813"/>
    <w:rsid w:val="00713040"/>
    <w:rsid w:val="0071348F"/>
    <w:rsid w:val="00714773"/>
    <w:rsid w:val="00744413"/>
    <w:rsid w:val="00750911"/>
    <w:rsid w:val="007832BC"/>
    <w:rsid w:val="007A53B7"/>
    <w:rsid w:val="007B3248"/>
    <w:rsid w:val="007C454E"/>
    <w:rsid w:val="007C482E"/>
    <w:rsid w:val="007E345E"/>
    <w:rsid w:val="007E540C"/>
    <w:rsid w:val="007F086E"/>
    <w:rsid w:val="007F18C7"/>
    <w:rsid w:val="00804F1E"/>
    <w:rsid w:val="00813C7E"/>
    <w:rsid w:val="00830F8A"/>
    <w:rsid w:val="00843F96"/>
    <w:rsid w:val="008468BA"/>
    <w:rsid w:val="008628FE"/>
    <w:rsid w:val="0086633E"/>
    <w:rsid w:val="00876CAB"/>
    <w:rsid w:val="008913B7"/>
    <w:rsid w:val="00895FE3"/>
    <w:rsid w:val="008B6CAA"/>
    <w:rsid w:val="00901E64"/>
    <w:rsid w:val="00951C2D"/>
    <w:rsid w:val="00954E32"/>
    <w:rsid w:val="00965826"/>
    <w:rsid w:val="009832A5"/>
    <w:rsid w:val="009839D7"/>
    <w:rsid w:val="00992149"/>
    <w:rsid w:val="009938F9"/>
    <w:rsid w:val="00993E7A"/>
    <w:rsid w:val="009A2D15"/>
    <w:rsid w:val="009C24C7"/>
    <w:rsid w:val="009D0A7B"/>
    <w:rsid w:val="009D65EE"/>
    <w:rsid w:val="009E469F"/>
    <w:rsid w:val="009E7958"/>
    <w:rsid w:val="009F71FF"/>
    <w:rsid w:val="00A00421"/>
    <w:rsid w:val="00A02F3D"/>
    <w:rsid w:val="00A035B4"/>
    <w:rsid w:val="00A23442"/>
    <w:rsid w:val="00A35CFB"/>
    <w:rsid w:val="00A366F5"/>
    <w:rsid w:val="00A47385"/>
    <w:rsid w:val="00A60EBE"/>
    <w:rsid w:val="00A65C9C"/>
    <w:rsid w:val="00A731AA"/>
    <w:rsid w:val="00A931E2"/>
    <w:rsid w:val="00A9400C"/>
    <w:rsid w:val="00AA426D"/>
    <w:rsid w:val="00AD0F93"/>
    <w:rsid w:val="00AD2153"/>
    <w:rsid w:val="00AD3080"/>
    <w:rsid w:val="00AF6EA4"/>
    <w:rsid w:val="00B04400"/>
    <w:rsid w:val="00B046C5"/>
    <w:rsid w:val="00B20723"/>
    <w:rsid w:val="00B37EF5"/>
    <w:rsid w:val="00B64274"/>
    <w:rsid w:val="00B72FFE"/>
    <w:rsid w:val="00BA19D6"/>
    <w:rsid w:val="00C157DF"/>
    <w:rsid w:val="00C77E2B"/>
    <w:rsid w:val="00CA624E"/>
    <w:rsid w:val="00CF46A1"/>
    <w:rsid w:val="00D058F5"/>
    <w:rsid w:val="00D07AC1"/>
    <w:rsid w:val="00D1026C"/>
    <w:rsid w:val="00D10288"/>
    <w:rsid w:val="00D1479A"/>
    <w:rsid w:val="00D25F6C"/>
    <w:rsid w:val="00D46487"/>
    <w:rsid w:val="00D77E96"/>
    <w:rsid w:val="00D83E40"/>
    <w:rsid w:val="00D854F6"/>
    <w:rsid w:val="00D91B3E"/>
    <w:rsid w:val="00D95363"/>
    <w:rsid w:val="00DB3828"/>
    <w:rsid w:val="00DD2508"/>
    <w:rsid w:val="00DE1B33"/>
    <w:rsid w:val="00DE1BAF"/>
    <w:rsid w:val="00DE590C"/>
    <w:rsid w:val="00DE78EB"/>
    <w:rsid w:val="00DF444B"/>
    <w:rsid w:val="00E148A0"/>
    <w:rsid w:val="00E33F8A"/>
    <w:rsid w:val="00E5032B"/>
    <w:rsid w:val="00E80691"/>
    <w:rsid w:val="00EA40B2"/>
    <w:rsid w:val="00EE1174"/>
    <w:rsid w:val="00EF3F56"/>
    <w:rsid w:val="00F23C30"/>
    <w:rsid w:val="00F24AC9"/>
    <w:rsid w:val="00F26E26"/>
    <w:rsid w:val="00F31D1E"/>
    <w:rsid w:val="00F47A9A"/>
    <w:rsid w:val="00F57314"/>
    <w:rsid w:val="00F80024"/>
    <w:rsid w:val="00F82DCA"/>
    <w:rsid w:val="00F8451A"/>
    <w:rsid w:val="00FA53BC"/>
    <w:rsid w:val="00FC3585"/>
    <w:rsid w:val="00FC5E92"/>
    <w:rsid w:val="00FE379E"/>
    <w:rsid w:val="00FE5AAF"/>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CC9DA"/>
  <w15:chartTrackingRefBased/>
  <w15:docId w15:val="{07B59911-0667-4C69-81D0-A5330356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EF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51042"/>
    <w:pPr>
      <w:keepNext/>
      <w:keepLines/>
      <w:spacing w:before="480" w:after="0"/>
      <w:outlineLvl w:val="0"/>
    </w:pPr>
    <w:rPr>
      <w:rFonts w:ascii="Cambria" w:eastAsia="Calibri" w:hAnsi="Cambria"/>
      <w:b/>
      <w:bCs/>
      <w:color w:val="365F91"/>
      <w:sz w:val="28"/>
      <w:szCs w:val="28"/>
      <w:lang w:val="x-none" w:eastAsia="x-none"/>
    </w:rPr>
  </w:style>
  <w:style w:type="paragraph" w:styleId="2">
    <w:name w:val="heading 2"/>
    <w:basedOn w:val="a"/>
    <w:next w:val="a"/>
    <w:link w:val="20"/>
    <w:qFormat/>
    <w:rsid w:val="00651042"/>
    <w:pPr>
      <w:keepNext/>
      <w:widowControl w:val="0"/>
      <w:spacing w:after="120"/>
      <w:jc w:val="both"/>
      <w:outlineLvl w:val="1"/>
    </w:pPr>
    <w:rPr>
      <w:rFonts w:ascii="Times New Roman" w:eastAsia="Calibri" w:hAnsi="Times New Roman"/>
      <w:sz w:val="26"/>
      <w:szCs w:val="26"/>
      <w:lang w:val="x-none" w:eastAsia="x-none"/>
    </w:rPr>
  </w:style>
  <w:style w:type="paragraph" w:styleId="3">
    <w:name w:val="heading 3"/>
    <w:basedOn w:val="a"/>
    <w:next w:val="a"/>
    <w:link w:val="30"/>
    <w:qFormat/>
    <w:rsid w:val="0057751B"/>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57751B"/>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57751B"/>
    <w:pPr>
      <w:keepNext/>
      <w:widowControl w:val="0"/>
      <w:spacing w:after="0" w:line="240" w:lineRule="auto"/>
      <w:jc w:val="center"/>
      <w:outlineLvl w:val="4"/>
    </w:pPr>
    <w:rPr>
      <w:rFonts w:ascii="Times New Roman" w:eastAsia="TimesNewRoman" w:hAnsi="Times New Roman"/>
      <w:b/>
      <w:sz w:val="26"/>
      <w:szCs w:val="26"/>
      <w:lang w:val="x-none" w:eastAsia="x-none"/>
    </w:rPr>
  </w:style>
  <w:style w:type="paragraph" w:styleId="6">
    <w:name w:val="heading 6"/>
    <w:basedOn w:val="a"/>
    <w:next w:val="a"/>
    <w:link w:val="60"/>
    <w:qFormat/>
    <w:rsid w:val="0057751B"/>
    <w:pPr>
      <w:keepNext/>
      <w:widowControl w:val="0"/>
      <w:tabs>
        <w:tab w:val="left" w:pos="0"/>
      </w:tabs>
      <w:spacing w:after="0" w:line="240" w:lineRule="auto"/>
      <w:jc w:val="center"/>
      <w:outlineLvl w:val="5"/>
    </w:pPr>
    <w:rPr>
      <w:rFonts w:ascii="Times New Roman" w:hAnsi="Times New Roman"/>
      <w:sz w:val="26"/>
      <w:szCs w:val="26"/>
      <w:lang w:val="x-none" w:eastAsia="x-none"/>
    </w:rPr>
  </w:style>
  <w:style w:type="paragraph" w:styleId="9">
    <w:name w:val="heading 9"/>
    <w:basedOn w:val="a"/>
    <w:next w:val="a"/>
    <w:link w:val="90"/>
    <w:uiPriority w:val="9"/>
    <w:semiHidden/>
    <w:unhideWhenUsed/>
    <w:qFormat/>
    <w:rsid w:val="0057751B"/>
    <w:pPr>
      <w:spacing w:before="240" w:after="60"/>
      <w:outlineLvl w:val="8"/>
    </w:pPr>
    <w:rPr>
      <w:rFonts w:ascii="Calibri Light" w:hAnsi="Calibri Ligh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042"/>
    <w:rPr>
      <w:rFonts w:ascii="Cambria" w:eastAsia="Calibri" w:hAnsi="Cambria" w:cs="Times New Roman"/>
      <w:b/>
      <w:bCs/>
      <w:color w:val="365F91"/>
      <w:sz w:val="28"/>
      <w:szCs w:val="28"/>
      <w:lang w:val="x-none" w:eastAsia="x-none"/>
    </w:rPr>
  </w:style>
  <w:style w:type="character" w:customStyle="1" w:styleId="20">
    <w:name w:val="Заголовок 2 Знак"/>
    <w:basedOn w:val="a0"/>
    <w:link w:val="2"/>
    <w:rsid w:val="00651042"/>
    <w:rPr>
      <w:rFonts w:ascii="Times New Roman" w:eastAsia="Calibri" w:hAnsi="Times New Roman" w:cs="Times New Roman"/>
      <w:sz w:val="26"/>
      <w:szCs w:val="26"/>
      <w:lang w:val="x-none" w:eastAsia="x-none"/>
    </w:rPr>
  </w:style>
  <w:style w:type="character" w:customStyle="1" w:styleId="30">
    <w:name w:val="Заголовок 3 Знак"/>
    <w:basedOn w:val="a0"/>
    <w:link w:val="3"/>
    <w:rsid w:val="0057751B"/>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775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57751B"/>
    <w:rPr>
      <w:rFonts w:ascii="Times New Roman" w:eastAsia="TimesNewRoman" w:hAnsi="Times New Roman" w:cs="Times New Roman"/>
      <w:b/>
      <w:sz w:val="26"/>
      <w:szCs w:val="26"/>
      <w:lang w:val="x-none" w:eastAsia="x-none"/>
    </w:rPr>
  </w:style>
  <w:style w:type="character" w:customStyle="1" w:styleId="60">
    <w:name w:val="Заголовок 6 Знак"/>
    <w:basedOn w:val="a0"/>
    <w:link w:val="6"/>
    <w:rsid w:val="0057751B"/>
    <w:rPr>
      <w:rFonts w:ascii="Times New Roman" w:eastAsia="Times New Roman" w:hAnsi="Times New Roman" w:cs="Times New Roman"/>
      <w:sz w:val="26"/>
      <w:szCs w:val="26"/>
      <w:lang w:val="x-none" w:eastAsia="x-none"/>
    </w:rPr>
  </w:style>
  <w:style w:type="paragraph" w:customStyle="1" w:styleId="a3">
    <w:name w:val="Прижатый влево"/>
    <w:basedOn w:val="a"/>
    <w:next w:val="a"/>
    <w:uiPriority w:val="99"/>
    <w:qFormat/>
    <w:rsid w:val="00544EB4"/>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4">
    <w:name w:val="Текст примечания Знак"/>
    <w:link w:val="a5"/>
    <w:uiPriority w:val="99"/>
    <w:qFormat/>
    <w:locked/>
    <w:rsid w:val="00651042"/>
    <w:rPr>
      <w:rFonts w:eastAsia="Times New Roman" w:cs="Times New Roman"/>
      <w:sz w:val="20"/>
      <w:szCs w:val="20"/>
    </w:rPr>
  </w:style>
  <w:style w:type="paragraph" w:styleId="a5">
    <w:name w:val="annotation text"/>
    <w:basedOn w:val="a"/>
    <w:link w:val="a4"/>
    <w:uiPriority w:val="99"/>
    <w:qFormat/>
    <w:rsid w:val="00651042"/>
    <w:rPr>
      <w:rFonts w:asciiTheme="minorHAnsi" w:hAnsiTheme="minorHAnsi"/>
      <w:sz w:val="20"/>
      <w:szCs w:val="20"/>
      <w:lang w:eastAsia="en-US"/>
    </w:rPr>
  </w:style>
  <w:style w:type="character" w:customStyle="1" w:styleId="11">
    <w:name w:val="Текст примечания Знак1"/>
    <w:basedOn w:val="a0"/>
    <w:uiPriority w:val="99"/>
    <w:semiHidden/>
    <w:rsid w:val="00651042"/>
    <w:rPr>
      <w:rFonts w:ascii="Calibri" w:eastAsia="Times New Roman" w:hAnsi="Calibri" w:cs="Times New Roman"/>
      <w:sz w:val="20"/>
      <w:szCs w:val="20"/>
      <w:lang w:eastAsia="ru-RU"/>
    </w:rPr>
  </w:style>
  <w:style w:type="character" w:customStyle="1" w:styleId="21">
    <w:name w:val="Основной текст 2 Знак"/>
    <w:link w:val="22"/>
    <w:uiPriority w:val="99"/>
    <w:qFormat/>
    <w:locked/>
    <w:rsid w:val="00651042"/>
    <w:rPr>
      <w:rFonts w:eastAsia="Times New Roman" w:cs="Times New Roman"/>
    </w:rPr>
  </w:style>
  <w:style w:type="paragraph" w:styleId="22">
    <w:name w:val="Body Text 2"/>
    <w:basedOn w:val="a"/>
    <w:link w:val="21"/>
    <w:uiPriority w:val="99"/>
    <w:qFormat/>
    <w:rsid w:val="00651042"/>
    <w:pPr>
      <w:spacing w:after="120" w:line="480" w:lineRule="auto"/>
    </w:pPr>
    <w:rPr>
      <w:rFonts w:asciiTheme="minorHAnsi" w:hAnsiTheme="minorHAnsi"/>
      <w:lang w:eastAsia="en-US"/>
    </w:rPr>
  </w:style>
  <w:style w:type="character" w:customStyle="1" w:styleId="210">
    <w:name w:val="Основной текст 2 Знак1"/>
    <w:basedOn w:val="a0"/>
    <w:uiPriority w:val="99"/>
    <w:semiHidden/>
    <w:rsid w:val="00651042"/>
    <w:rPr>
      <w:rFonts w:ascii="Calibri" w:eastAsia="Times New Roman" w:hAnsi="Calibri" w:cs="Times New Roman"/>
      <w:lang w:eastAsia="ru-RU"/>
    </w:rPr>
  </w:style>
  <w:style w:type="character" w:customStyle="1" w:styleId="ConsPlusCell">
    <w:name w:val="ConsPlusCell Знак"/>
    <w:link w:val="ConsPlusCell0"/>
    <w:uiPriority w:val="99"/>
    <w:qFormat/>
    <w:locked/>
    <w:rsid w:val="00651042"/>
    <w:rPr>
      <w:rFonts w:ascii="Arial" w:hAnsi="Arial" w:cs="Arial"/>
    </w:rPr>
  </w:style>
  <w:style w:type="paragraph" w:customStyle="1" w:styleId="ConsPlusCell0">
    <w:name w:val="ConsPlusCell"/>
    <w:link w:val="ConsPlusCell"/>
    <w:uiPriority w:val="99"/>
    <w:qFormat/>
    <w:rsid w:val="00651042"/>
    <w:pPr>
      <w:autoSpaceDE w:val="0"/>
      <w:autoSpaceDN w:val="0"/>
      <w:adjustRightInd w:val="0"/>
      <w:spacing w:after="0" w:line="240" w:lineRule="auto"/>
    </w:pPr>
    <w:rPr>
      <w:rFonts w:ascii="Arial" w:hAnsi="Arial" w:cs="Arial"/>
    </w:rPr>
  </w:style>
  <w:style w:type="character" w:styleId="a6">
    <w:name w:val="annotation reference"/>
    <w:qFormat/>
    <w:rsid w:val="00651042"/>
    <w:rPr>
      <w:rFonts w:cs="Times New Roman"/>
      <w:sz w:val="16"/>
    </w:rPr>
  </w:style>
  <w:style w:type="character" w:customStyle="1" w:styleId="a7">
    <w:name w:val="Цветовое выделение"/>
    <w:rsid w:val="00651042"/>
    <w:rPr>
      <w:b/>
      <w:color w:val="26282F"/>
    </w:rPr>
  </w:style>
  <w:style w:type="character" w:customStyle="1" w:styleId="a8">
    <w:name w:val="Выделение для Базового Поиска (курсив)"/>
    <w:uiPriority w:val="99"/>
    <w:qFormat/>
    <w:rsid w:val="00651042"/>
    <w:rPr>
      <w:rFonts w:cs="Times New Roman"/>
      <w:b/>
      <w:bCs/>
      <w:i/>
      <w:iCs/>
      <w:color w:val="0058A9"/>
    </w:rPr>
  </w:style>
  <w:style w:type="character" w:customStyle="1" w:styleId="a9">
    <w:name w:val="Гипертекстовая ссылка"/>
    <w:uiPriority w:val="99"/>
    <w:rsid w:val="00651042"/>
    <w:rPr>
      <w:rFonts w:cs="Times New Roman"/>
      <w:color w:val="106BBE"/>
    </w:rPr>
  </w:style>
  <w:style w:type="character" w:customStyle="1" w:styleId="aa">
    <w:name w:val="Текст выноски Знак"/>
    <w:link w:val="ab"/>
    <w:uiPriority w:val="99"/>
    <w:locked/>
    <w:rsid w:val="00651042"/>
    <w:rPr>
      <w:rFonts w:ascii="Tahoma" w:hAnsi="Tahoma" w:cs="Tahoma"/>
      <w:sz w:val="16"/>
      <w:szCs w:val="16"/>
      <w:lang w:eastAsia="ru-RU"/>
    </w:rPr>
  </w:style>
  <w:style w:type="paragraph" w:styleId="ab">
    <w:name w:val="Balloon Text"/>
    <w:basedOn w:val="a"/>
    <w:link w:val="aa"/>
    <w:uiPriority w:val="99"/>
    <w:rsid w:val="00651042"/>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651042"/>
    <w:rPr>
      <w:rFonts w:ascii="Segoe UI" w:eastAsia="Times New Roman" w:hAnsi="Segoe UI" w:cs="Segoe UI"/>
      <w:sz w:val="18"/>
      <w:szCs w:val="18"/>
      <w:lang w:eastAsia="ru-RU"/>
    </w:rPr>
  </w:style>
  <w:style w:type="character" w:customStyle="1" w:styleId="ac">
    <w:name w:val="Нижний колонтитул Знак"/>
    <w:link w:val="ad"/>
    <w:uiPriority w:val="99"/>
    <w:locked/>
    <w:rsid w:val="00651042"/>
    <w:rPr>
      <w:rFonts w:ascii="Calibri" w:hAnsi="Calibri" w:cs="Times New Roman"/>
      <w:sz w:val="20"/>
      <w:szCs w:val="20"/>
    </w:rPr>
  </w:style>
  <w:style w:type="paragraph" w:styleId="ad">
    <w:name w:val="footer"/>
    <w:basedOn w:val="a"/>
    <w:link w:val="ac"/>
    <w:uiPriority w:val="99"/>
    <w:rsid w:val="00651042"/>
    <w:pPr>
      <w:tabs>
        <w:tab w:val="center" w:pos="4677"/>
        <w:tab w:val="right" w:pos="9355"/>
      </w:tabs>
    </w:pPr>
    <w:rPr>
      <w:rFonts w:eastAsiaTheme="minorHAnsi"/>
      <w:sz w:val="20"/>
      <w:szCs w:val="20"/>
      <w:lang w:eastAsia="en-US"/>
    </w:rPr>
  </w:style>
  <w:style w:type="character" w:customStyle="1" w:styleId="13">
    <w:name w:val="Нижний колонтитул Знак1"/>
    <w:basedOn w:val="a0"/>
    <w:uiPriority w:val="99"/>
    <w:semiHidden/>
    <w:rsid w:val="00651042"/>
    <w:rPr>
      <w:rFonts w:ascii="Calibri" w:eastAsia="Times New Roman" w:hAnsi="Calibri" w:cs="Times New Roman"/>
      <w:lang w:eastAsia="ru-RU"/>
    </w:rPr>
  </w:style>
  <w:style w:type="character" w:customStyle="1" w:styleId="31">
    <w:name w:val="Основной текст 3 Знак"/>
    <w:link w:val="32"/>
    <w:uiPriority w:val="99"/>
    <w:locked/>
    <w:rsid w:val="00651042"/>
    <w:rPr>
      <w:rFonts w:ascii="Times New Roman" w:hAnsi="Times New Roman" w:cs="Times New Roman"/>
      <w:sz w:val="26"/>
      <w:szCs w:val="26"/>
    </w:rPr>
  </w:style>
  <w:style w:type="paragraph" w:styleId="32">
    <w:name w:val="Body Text 3"/>
    <w:basedOn w:val="a"/>
    <w:link w:val="31"/>
    <w:uiPriority w:val="99"/>
    <w:rsid w:val="00651042"/>
    <w:pPr>
      <w:widowControl w:val="0"/>
      <w:spacing w:after="0" w:line="240" w:lineRule="auto"/>
      <w:jc w:val="both"/>
    </w:pPr>
    <w:rPr>
      <w:rFonts w:ascii="Times New Roman" w:eastAsiaTheme="minorHAnsi" w:hAnsi="Times New Roman"/>
      <w:sz w:val="26"/>
      <w:szCs w:val="26"/>
      <w:lang w:eastAsia="en-US"/>
    </w:rPr>
  </w:style>
  <w:style w:type="character" w:customStyle="1" w:styleId="310">
    <w:name w:val="Основной текст 3 Знак1"/>
    <w:basedOn w:val="a0"/>
    <w:uiPriority w:val="99"/>
    <w:semiHidden/>
    <w:rsid w:val="00651042"/>
    <w:rPr>
      <w:rFonts w:ascii="Calibri" w:eastAsia="Times New Roman" w:hAnsi="Calibri" w:cs="Times New Roman"/>
      <w:sz w:val="16"/>
      <w:szCs w:val="16"/>
      <w:lang w:eastAsia="ru-RU"/>
    </w:rPr>
  </w:style>
  <w:style w:type="character" w:customStyle="1" w:styleId="ae">
    <w:name w:val="Верхний колонтитул Знак"/>
    <w:link w:val="af"/>
    <w:uiPriority w:val="99"/>
    <w:locked/>
    <w:rsid w:val="00651042"/>
    <w:rPr>
      <w:rFonts w:ascii="Calibri" w:hAnsi="Calibri" w:cs="Times New Roman"/>
      <w:sz w:val="20"/>
      <w:szCs w:val="20"/>
    </w:rPr>
  </w:style>
  <w:style w:type="paragraph" w:styleId="af">
    <w:name w:val="header"/>
    <w:basedOn w:val="a"/>
    <w:link w:val="ae"/>
    <w:uiPriority w:val="99"/>
    <w:rsid w:val="00651042"/>
    <w:pPr>
      <w:tabs>
        <w:tab w:val="center" w:pos="4677"/>
        <w:tab w:val="right" w:pos="9355"/>
      </w:tabs>
    </w:pPr>
    <w:rPr>
      <w:rFonts w:eastAsiaTheme="minorHAnsi"/>
      <w:sz w:val="20"/>
      <w:szCs w:val="20"/>
      <w:lang w:eastAsia="en-US"/>
    </w:rPr>
  </w:style>
  <w:style w:type="character" w:customStyle="1" w:styleId="14">
    <w:name w:val="Верхний колонтитул Знак1"/>
    <w:basedOn w:val="a0"/>
    <w:uiPriority w:val="99"/>
    <w:semiHidden/>
    <w:rsid w:val="00651042"/>
    <w:rPr>
      <w:rFonts w:ascii="Calibri" w:eastAsia="Times New Roman" w:hAnsi="Calibri" w:cs="Times New Roman"/>
      <w:lang w:eastAsia="ru-RU"/>
    </w:rPr>
  </w:style>
  <w:style w:type="character" w:styleId="af0">
    <w:name w:val="Emphasis"/>
    <w:qFormat/>
    <w:rsid w:val="00651042"/>
    <w:rPr>
      <w:rFonts w:cs="Times New Roman"/>
      <w:i/>
      <w:iCs/>
    </w:rPr>
  </w:style>
  <w:style w:type="paragraph" w:customStyle="1" w:styleId="af1">
    <w:name w:val="Таблицы (моноширинный)"/>
    <w:basedOn w:val="a"/>
    <w:next w:val="a"/>
    <w:uiPriority w:val="99"/>
    <w:rsid w:val="00651042"/>
    <w:pPr>
      <w:widowControl w:val="0"/>
      <w:autoSpaceDE w:val="0"/>
      <w:autoSpaceDN w:val="0"/>
      <w:adjustRightInd w:val="0"/>
      <w:spacing w:after="0" w:line="240" w:lineRule="auto"/>
    </w:pPr>
    <w:rPr>
      <w:rFonts w:ascii="Courier New" w:hAnsi="Courier New" w:cs="Courier New"/>
      <w:sz w:val="24"/>
      <w:szCs w:val="24"/>
    </w:rPr>
  </w:style>
  <w:style w:type="paragraph" w:customStyle="1" w:styleId="15">
    <w:name w:val="Абзац списка1"/>
    <w:basedOn w:val="a"/>
    <w:uiPriority w:val="99"/>
    <w:rsid w:val="00651042"/>
    <w:pPr>
      <w:ind w:left="720"/>
    </w:pPr>
    <w:rPr>
      <w:lang w:eastAsia="en-US"/>
    </w:rPr>
  </w:style>
  <w:style w:type="paragraph" w:customStyle="1" w:styleId="ConsPlusNormal">
    <w:name w:val="ConsPlusNormal"/>
    <w:link w:val="ConsPlusNormal0"/>
    <w:qFormat/>
    <w:rsid w:val="00651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314"/>
    <w:rPr>
      <w:rFonts w:ascii="Arial" w:eastAsia="Times New Roman" w:hAnsi="Arial" w:cs="Arial"/>
      <w:sz w:val="20"/>
      <w:szCs w:val="20"/>
      <w:lang w:eastAsia="ru-RU"/>
    </w:rPr>
  </w:style>
  <w:style w:type="paragraph" w:customStyle="1" w:styleId="af2">
    <w:name w:val="Заголовок для информации об изменениях"/>
    <w:basedOn w:val="1"/>
    <w:next w:val="a"/>
    <w:uiPriority w:val="99"/>
    <w:qFormat/>
    <w:rsid w:val="00651042"/>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rPr>
  </w:style>
  <w:style w:type="paragraph" w:styleId="af3">
    <w:name w:val="List Paragraph"/>
    <w:basedOn w:val="a"/>
    <w:link w:val="af4"/>
    <w:uiPriority w:val="99"/>
    <w:qFormat/>
    <w:rsid w:val="00651042"/>
    <w:pPr>
      <w:ind w:left="720"/>
      <w:contextualSpacing/>
    </w:pPr>
    <w:rPr>
      <w:lang w:val="x-none" w:eastAsia="x-none"/>
    </w:rPr>
  </w:style>
  <w:style w:type="character" w:customStyle="1" w:styleId="af4">
    <w:name w:val="Абзац списка Знак"/>
    <w:link w:val="af3"/>
    <w:uiPriority w:val="99"/>
    <w:locked/>
    <w:rsid w:val="00651042"/>
    <w:rPr>
      <w:rFonts w:ascii="Calibri" w:eastAsia="Times New Roman" w:hAnsi="Calibri" w:cs="Times New Roman"/>
      <w:lang w:val="x-none" w:eastAsia="x-none"/>
    </w:rPr>
  </w:style>
  <w:style w:type="paragraph" w:customStyle="1" w:styleId="af5">
    <w:name w:val="Нормальный (таблица)"/>
    <w:basedOn w:val="a"/>
    <w:next w:val="a"/>
    <w:uiPriority w:val="99"/>
    <w:qFormat/>
    <w:rsid w:val="00651042"/>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Знак Знак Знак Знак"/>
    <w:basedOn w:val="a"/>
    <w:uiPriority w:val="99"/>
    <w:rsid w:val="00651042"/>
    <w:pPr>
      <w:spacing w:after="0" w:line="240" w:lineRule="auto"/>
    </w:pPr>
    <w:rPr>
      <w:rFonts w:ascii="Verdana" w:hAnsi="Verdana" w:cs="Verdana"/>
      <w:sz w:val="20"/>
      <w:szCs w:val="20"/>
      <w:lang w:val="en-US" w:eastAsia="en-US"/>
    </w:rPr>
  </w:style>
  <w:style w:type="paragraph" w:customStyle="1" w:styleId="af7">
    <w:name w:val="Заголовок статьи"/>
    <w:basedOn w:val="a"/>
    <w:next w:val="a"/>
    <w:uiPriority w:val="99"/>
    <w:rsid w:val="00651042"/>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Внимание: недобросовестность!"/>
    <w:basedOn w:val="a"/>
    <w:next w:val="a"/>
    <w:uiPriority w:val="99"/>
    <w:rsid w:val="00651042"/>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23">
    <w:name w:val="Абзац списка2"/>
    <w:basedOn w:val="a"/>
    <w:uiPriority w:val="99"/>
    <w:qFormat/>
    <w:rsid w:val="00651042"/>
    <w:pPr>
      <w:ind w:left="720"/>
    </w:pPr>
    <w:rPr>
      <w:rFonts w:eastAsia="Calibri" w:cs="Calibri"/>
    </w:rPr>
  </w:style>
  <w:style w:type="table" w:styleId="af9">
    <w:name w:val="Table Grid"/>
    <w:basedOn w:val="a1"/>
    <w:uiPriority w:val="59"/>
    <w:rsid w:val="0065104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basedOn w:val="a"/>
    <w:next w:val="afb"/>
    <w:uiPriority w:val="99"/>
    <w:unhideWhenUsed/>
    <w:rsid w:val="00651042"/>
    <w:pPr>
      <w:spacing w:before="100" w:beforeAutospacing="1" w:after="100" w:afterAutospacing="1" w:line="240" w:lineRule="auto"/>
    </w:pPr>
    <w:rPr>
      <w:rFonts w:ascii="Times New Roman" w:hAnsi="Times New Roman"/>
      <w:sz w:val="24"/>
      <w:szCs w:val="24"/>
    </w:rPr>
  </w:style>
  <w:style w:type="paragraph" w:styleId="afb">
    <w:name w:val="Normal (Web)"/>
    <w:basedOn w:val="a"/>
    <w:uiPriority w:val="99"/>
    <w:semiHidden/>
    <w:unhideWhenUsed/>
    <w:rsid w:val="00651042"/>
    <w:rPr>
      <w:rFonts w:ascii="Times New Roman" w:hAnsi="Times New Roman"/>
      <w:sz w:val="24"/>
      <w:szCs w:val="24"/>
    </w:rPr>
  </w:style>
  <w:style w:type="paragraph" w:customStyle="1" w:styleId="tekstob">
    <w:name w:val="tekstob"/>
    <w:basedOn w:val="a"/>
    <w:uiPriority w:val="99"/>
    <w:rsid w:val="00651042"/>
    <w:pPr>
      <w:spacing w:before="100" w:beforeAutospacing="1" w:after="100" w:afterAutospacing="1" w:line="240" w:lineRule="auto"/>
    </w:pPr>
    <w:rPr>
      <w:rFonts w:ascii="Times New Roman" w:hAnsi="Times New Roman"/>
      <w:sz w:val="24"/>
      <w:szCs w:val="24"/>
    </w:rPr>
  </w:style>
  <w:style w:type="paragraph" w:styleId="24">
    <w:name w:val="Body Text Indent 2"/>
    <w:basedOn w:val="a"/>
    <w:link w:val="25"/>
    <w:uiPriority w:val="99"/>
    <w:rsid w:val="00651042"/>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51042"/>
    <w:rPr>
      <w:rFonts w:ascii="Calibri" w:eastAsia="Times New Roman" w:hAnsi="Calibri" w:cs="Times New Roman"/>
      <w:lang w:val="x-none" w:eastAsia="x-none"/>
    </w:rPr>
  </w:style>
  <w:style w:type="character" w:styleId="afc">
    <w:name w:val="Hyperlink"/>
    <w:uiPriority w:val="99"/>
    <w:unhideWhenUsed/>
    <w:rsid w:val="00651042"/>
    <w:rPr>
      <w:color w:val="0000FF"/>
      <w:u w:val="single"/>
    </w:rPr>
  </w:style>
  <w:style w:type="character" w:customStyle="1" w:styleId="26">
    <w:name w:val="Основной текст (2)_"/>
    <w:basedOn w:val="a0"/>
    <w:link w:val="27"/>
    <w:rsid w:val="000756C8"/>
    <w:rPr>
      <w:rFonts w:ascii="Times New Roman" w:eastAsia="Times New Roman" w:hAnsi="Times New Roman" w:cs="Times New Roman"/>
      <w:shd w:val="clear" w:color="auto" w:fill="FFFFFF"/>
    </w:rPr>
  </w:style>
  <w:style w:type="paragraph" w:customStyle="1" w:styleId="27">
    <w:name w:val="Основной текст (2)"/>
    <w:basedOn w:val="a"/>
    <w:link w:val="26"/>
    <w:rsid w:val="000756C8"/>
    <w:pPr>
      <w:widowControl w:val="0"/>
      <w:shd w:val="clear" w:color="auto" w:fill="FFFFFF"/>
      <w:spacing w:before="480" w:after="0" w:line="272" w:lineRule="exact"/>
      <w:ind w:firstLine="440"/>
      <w:jc w:val="both"/>
    </w:pPr>
    <w:rPr>
      <w:rFonts w:ascii="Times New Roman" w:hAnsi="Times New Roman"/>
      <w:lang w:eastAsia="en-US"/>
    </w:rPr>
  </w:style>
  <w:style w:type="character" w:customStyle="1" w:styleId="28">
    <w:name w:val="Основной текст (2) + Полужирный"/>
    <w:basedOn w:val="26"/>
    <w:rsid w:val="000756C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rialNarrow10pt">
    <w:name w:val="Основной текст (2) + Arial Narrow;10 pt;Курсив"/>
    <w:basedOn w:val="26"/>
    <w:rsid w:val="000756C8"/>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90">
    <w:name w:val="Заголовок 9 Знак"/>
    <w:basedOn w:val="a0"/>
    <w:link w:val="9"/>
    <w:uiPriority w:val="9"/>
    <w:rsid w:val="0057751B"/>
    <w:rPr>
      <w:rFonts w:ascii="Calibri Light" w:eastAsia="Times New Roman" w:hAnsi="Calibri Light" w:cs="Times New Roman"/>
      <w:lang w:val="x-none" w:eastAsia="x-none"/>
    </w:rPr>
  </w:style>
  <w:style w:type="paragraph" w:customStyle="1" w:styleId="afd">
    <w:basedOn w:val="a"/>
    <w:next w:val="afb"/>
    <w:uiPriority w:val="99"/>
    <w:unhideWhenUsed/>
    <w:rsid w:val="0057751B"/>
    <w:pPr>
      <w:spacing w:before="100" w:beforeAutospacing="1" w:after="100" w:afterAutospacing="1" w:line="240" w:lineRule="auto"/>
    </w:pPr>
    <w:rPr>
      <w:rFonts w:ascii="Times New Roman" w:hAnsi="Times New Roman"/>
      <w:sz w:val="24"/>
      <w:szCs w:val="24"/>
    </w:rPr>
  </w:style>
  <w:style w:type="paragraph" w:customStyle="1" w:styleId="afe">
    <w:name w:val="Знак"/>
    <w:basedOn w:val="a"/>
    <w:autoRedefine/>
    <w:uiPriority w:val="99"/>
    <w:rsid w:val="0057751B"/>
    <w:pPr>
      <w:spacing w:after="160" w:line="240" w:lineRule="exact"/>
    </w:pPr>
    <w:rPr>
      <w:rFonts w:ascii="Times New Roman" w:eastAsia="SimSun" w:hAnsi="Times New Roman"/>
      <w:b/>
      <w:sz w:val="28"/>
      <w:szCs w:val="24"/>
      <w:lang w:val="en-US" w:eastAsia="en-US"/>
    </w:rPr>
  </w:style>
  <w:style w:type="paragraph" w:customStyle="1" w:styleId="aff">
    <w:name w:val="Знак Знак Знак Знак"/>
    <w:basedOn w:val="a"/>
    <w:uiPriority w:val="99"/>
    <w:rsid w:val="0057751B"/>
    <w:pPr>
      <w:spacing w:after="0" w:line="240" w:lineRule="auto"/>
    </w:pPr>
    <w:rPr>
      <w:rFonts w:ascii="Verdana" w:hAnsi="Verdana" w:cs="Verdana"/>
      <w:sz w:val="20"/>
      <w:szCs w:val="20"/>
      <w:lang w:val="en-US" w:eastAsia="en-US"/>
    </w:rPr>
  </w:style>
  <w:style w:type="paragraph" w:styleId="aff0">
    <w:name w:val="Body Text Indent"/>
    <w:basedOn w:val="a"/>
    <w:link w:val="aff1"/>
    <w:uiPriority w:val="99"/>
    <w:rsid w:val="0057751B"/>
    <w:pPr>
      <w:spacing w:after="120" w:line="240" w:lineRule="auto"/>
      <w:ind w:left="283"/>
    </w:pPr>
    <w:rPr>
      <w:rFonts w:ascii="Times New Roman" w:hAnsi="Times New Roman"/>
      <w:sz w:val="24"/>
      <w:szCs w:val="24"/>
    </w:rPr>
  </w:style>
  <w:style w:type="character" w:customStyle="1" w:styleId="aff1">
    <w:name w:val="Основной текст с отступом Знак"/>
    <w:basedOn w:val="a0"/>
    <w:link w:val="aff0"/>
    <w:uiPriority w:val="99"/>
    <w:rsid w:val="0057751B"/>
    <w:rPr>
      <w:rFonts w:ascii="Times New Roman" w:eastAsia="Times New Roman" w:hAnsi="Times New Roman" w:cs="Times New Roman"/>
      <w:sz w:val="24"/>
      <w:szCs w:val="24"/>
      <w:lang w:eastAsia="ru-RU"/>
    </w:rPr>
  </w:style>
  <w:style w:type="paragraph" w:customStyle="1" w:styleId="Default">
    <w:name w:val="Default"/>
    <w:uiPriority w:val="99"/>
    <w:rsid w:val="0057751B"/>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1">
    <w:name w:val="Основной текст 21"/>
    <w:basedOn w:val="a"/>
    <w:uiPriority w:val="99"/>
    <w:rsid w:val="0057751B"/>
    <w:pPr>
      <w:suppressAutoHyphens/>
      <w:spacing w:after="0" w:line="240" w:lineRule="auto"/>
      <w:jc w:val="both"/>
    </w:pPr>
    <w:rPr>
      <w:rFonts w:ascii="Times New Roman" w:hAnsi="Times New Roman"/>
      <w:sz w:val="28"/>
      <w:szCs w:val="20"/>
      <w:lang w:eastAsia="ar-SA"/>
    </w:rPr>
  </w:style>
  <w:style w:type="paragraph" w:styleId="aff2">
    <w:name w:val="Body Text"/>
    <w:basedOn w:val="a"/>
    <w:link w:val="aff3"/>
    <w:uiPriority w:val="99"/>
    <w:rsid w:val="0057751B"/>
    <w:pPr>
      <w:spacing w:after="120" w:line="240" w:lineRule="auto"/>
    </w:pPr>
    <w:rPr>
      <w:rFonts w:ascii="Times New Roman" w:hAnsi="Times New Roman"/>
      <w:sz w:val="24"/>
      <w:szCs w:val="24"/>
    </w:rPr>
  </w:style>
  <w:style w:type="character" w:customStyle="1" w:styleId="aff3">
    <w:name w:val="Основной текст Знак"/>
    <w:basedOn w:val="a0"/>
    <w:link w:val="aff2"/>
    <w:uiPriority w:val="99"/>
    <w:rsid w:val="0057751B"/>
    <w:rPr>
      <w:rFonts w:ascii="Times New Roman" w:eastAsia="Times New Roman" w:hAnsi="Times New Roman" w:cs="Times New Roman"/>
      <w:sz w:val="24"/>
      <w:szCs w:val="24"/>
      <w:lang w:eastAsia="ru-RU"/>
    </w:rPr>
  </w:style>
  <w:style w:type="paragraph" w:customStyle="1" w:styleId="fn2r">
    <w:name w:val="fn2r"/>
    <w:basedOn w:val="a"/>
    <w:uiPriority w:val="99"/>
    <w:rsid w:val="0057751B"/>
    <w:pPr>
      <w:spacing w:before="100" w:beforeAutospacing="1" w:after="100" w:afterAutospacing="1" w:line="240" w:lineRule="auto"/>
    </w:pPr>
    <w:rPr>
      <w:rFonts w:ascii="Times New Roman" w:hAnsi="Times New Roman"/>
      <w:sz w:val="24"/>
      <w:szCs w:val="24"/>
    </w:rPr>
  </w:style>
  <w:style w:type="paragraph" w:customStyle="1" w:styleId="doctxt">
    <w:name w:val="doctxt"/>
    <w:basedOn w:val="a"/>
    <w:uiPriority w:val="99"/>
    <w:rsid w:val="0057751B"/>
    <w:pPr>
      <w:spacing w:before="45" w:after="0" w:line="240" w:lineRule="auto"/>
      <w:ind w:firstLine="300"/>
      <w:jc w:val="both"/>
    </w:pPr>
    <w:rPr>
      <w:rFonts w:ascii="Tahoma" w:hAnsi="Tahoma" w:cs="Tahoma"/>
      <w:sz w:val="20"/>
      <w:szCs w:val="20"/>
    </w:rPr>
  </w:style>
  <w:style w:type="character" w:styleId="aff4">
    <w:name w:val="Strong"/>
    <w:qFormat/>
    <w:rsid w:val="0057751B"/>
    <w:rPr>
      <w:b/>
      <w:bCs/>
    </w:rPr>
  </w:style>
  <w:style w:type="paragraph" w:customStyle="1" w:styleId="aff5">
    <w:name w:val="Содержимое таблицы"/>
    <w:basedOn w:val="a"/>
    <w:uiPriority w:val="99"/>
    <w:rsid w:val="0057751B"/>
    <w:pPr>
      <w:widowControl w:val="0"/>
      <w:suppressLineNumbers/>
      <w:suppressAutoHyphens/>
      <w:spacing w:after="0" w:line="240" w:lineRule="auto"/>
    </w:pPr>
    <w:rPr>
      <w:rFonts w:ascii="Times New Roman" w:eastAsia="DejaVu Sans" w:hAnsi="Times New Roman"/>
      <w:kern w:val="1"/>
      <w:sz w:val="24"/>
      <w:szCs w:val="24"/>
    </w:rPr>
  </w:style>
  <w:style w:type="character" w:styleId="aff6">
    <w:name w:val="page number"/>
    <w:basedOn w:val="a0"/>
    <w:rsid w:val="0057751B"/>
  </w:style>
  <w:style w:type="paragraph" w:customStyle="1" w:styleId="aff7">
    <w:name w:val="Знак Знак"/>
    <w:basedOn w:val="a"/>
    <w:rsid w:val="0057751B"/>
    <w:pPr>
      <w:spacing w:before="100" w:beforeAutospacing="1" w:after="100" w:afterAutospacing="1" w:line="240" w:lineRule="auto"/>
    </w:pPr>
    <w:rPr>
      <w:rFonts w:ascii="Tahoma" w:hAnsi="Tahoma"/>
      <w:sz w:val="20"/>
      <w:szCs w:val="20"/>
      <w:lang w:val="en-US" w:eastAsia="en-US"/>
    </w:rPr>
  </w:style>
  <w:style w:type="paragraph" w:styleId="aff8">
    <w:name w:val="caption"/>
    <w:basedOn w:val="a"/>
    <w:next w:val="a"/>
    <w:uiPriority w:val="99"/>
    <w:qFormat/>
    <w:rsid w:val="0057751B"/>
    <w:rPr>
      <w:b/>
      <w:bCs/>
      <w:sz w:val="20"/>
      <w:szCs w:val="20"/>
    </w:rPr>
  </w:style>
  <w:style w:type="paragraph" w:customStyle="1" w:styleId="ConsPlusTitle">
    <w:name w:val="ConsPlusTitle"/>
    <w:uiPriority w:val="99"/>
    <w:rsid w:val="005775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775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uiPriority w:val="99"/>
    <w:rsid w:val="0057751B"/>
    <w:pPr>
      <w:widowControl w:val="0"/>
      <w:tabs>
        <w:tab w:val="left" w:pos="1134"/>
      </w:tabs>
      <w:spacing w:after="0" w:line="240" w:lineRule="auto"/>
      <w:ind w:left="709"/>
      <w:jc w:val="both"/>
    </w:pPr>
    <w:rPr>
      <w:rFonts w:ascii="Times New Roman" w:hAnsi="Times New Roman"/>
      <w:sz w:val="26"/>
      <w:szCs w:val="26"/>
      <w:lang w:val="x-none" w:eastAsia="x-none"/>
    </w:rPr>
  </w:style>
  <w:style w:type="character" w:customStyle="1" w:styleId="34">
    <w:name w:val="Основной текст с отступом 3 Знак"/>
    <w:basedOn w:val="a0"/>
    <w:link w:val="33"/>
    <w:uiPriority w:val="99"/>
    <w:rsid w:val="0057751B"/>
    <w:rPr>
      <w:rFonts w:ascii="Times New Roman" w:eastAsia="Times New Roman" w:hAnsi="Times New Roman" w:cs="Times New Roman"/>
      <w:sz w:val="26"/>
      <w:szCs w:val="26"/>
      <w:lang w:val="x-none" w:eastAsia="x-none"/>
    </w:rPr>
  </w:style>
  <w:style w:type="paragraph" w:customStyle="1" w:styleId="aff9">
    <w:name w:val="Стиль"/>
    <w:uiPriority w:val="99"/>
    <w:rsid w:val="005775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57751B"/>
    <w:pPr>
      <w:spacing w:after="0" w:line="240" w:lineRule="auto"/>
    </w:pPr>
    <w:rPr>
      <w:rFonts w:ascii="Times New Roman" w:hAnsi="Times New Roman"/>
      <w:sz w:val="24"/>
      <w:szCs w:val="24"/>
    </w:rPr>
  </w:style>
  <w:style w:type="paragraph" w:customStyle="1" w:styleId="xl30">
    <w:name w:val="xl30"/>
    <w:basedOn w:val="a"/>
    <w:uiPriority w:val="99"/>
    <w:rsid w:val="0057751B"/>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57751B"/>
    <w:pPr>
      <w:pBdr>
        <w:left w:val="single" w:sz="4" w:space="0" w:color="141312"/>
        <w:bottom w:val="single" w:sz="4" w:space="0" w:color="141312"/>
        <w:right w:val="single" w:sz="4" w:space="0" w:color="141312"/>
      </w:pBdr>
      <w:spacing w:before="100" w:beforeAutospacing="1" w:after="100" w:afterAutospacing="1" w:line="240" w:lineRule="auto"/>
      <w:textAlignment w:val="center"/>
    </w:pPr>
    <w:rPr>
      <w:rFonts w:ascii="Times New Roman" w:eastAsia="Calibri" w:hAnsi="Times New Roman"/>
      <w:sz w:val="24"/>
      <w:szCs w:val="24"/>
    </w:rPr>
  </w:style>
  <w:style w:type="character" w:customStyle="1" w:styleId="affa">
    <w:name w:val="Текст Знак"/>
    <w:link w:val="affb"/>
    <w:uiPriority w:val="99"/>
    <w:locked/>
    <w:rsid w:val="0057751B"/>
    <w:rPr>
      <w:rFonts w:ascii="Consolas" w:hAnsi="Consolas"/>
      <w:sz w:val="21"/>
      <w:szCs w:val="21"/>
    </w:rPr>
  </w:style>
  <w:style w:type="paragraph" w:styleId="affb">
    <w:name w:val="Plain Text"/>
    <w:basedOn w:val="a"/>
    <w:link w:val="affa"/>
    <w:uiPriority w:val="99"/>
    <w:rsid w:val="0057751B"/>
    <w:pPr>
      <w:spacing w:after="0" w:line="240" w:lineRule="auto"/>
    </w:pPr>
    <w:rPr>
      <w:rFonts w:ascii="Consolas" w:eastAsiaTheme="minorHAnsi" w:hAnsi="Consolas" w:cstheme="minorBidi"/>
      <w:sz w:val="21"/>
      <w:szCs w:val="21"/>
      <w:lang w:eastAsia="en-US"/>
    </w:rPr>
  </w:style>
  <w:style w:type="character" w:customStyle="1" w:styleId="17">
    <w:name w:val="Текст Знак1"/>
    <w:basedOn w:val="a0"/>
    <w:rsid w:val="0057751B"/>
    <w:rPr>
      <w:rFonts w:ascii="Consolas" w:eastAsia="Times New Roman" w:hAnsi="Consolas" w:cs="Times New Roman"/>
      <w:sz w:val="21"/>
      <w:szCs w:val="21"/>
      <w:lang w:eastAsia="ru-RU"/>
    </w:rPr>
  </w:style>
  <w:style w:type="paragraph" w:customStyle="1" w:styleId="18">
    <w:name w:val="Без интервала1"/>
    <w:uiPriority w:val="99"/>
    <w:rsid w:val="0057751B"/>
    <w:pPr>
      <w:spacing w:after="0" w:line="240" w:lineRule="auto"/>
    </w:pPr>
    <w:rPr>
      <w:rFonts w:ascii="Times New Roman" w:eastAsia="Calibri" w:hAnsi="Times New Roman" w:cs="Times New Roman"/>
      <w:sz w:val="24"/>
      <w:szCs w:val="24"/>
      <w:lang w:eastAsia="ru-RU"/>
    </w:rPr>
  </w:style>
  <w:style w:type="paragraph" w:styleId="affc">
    <w:name w:val="footnote text"/>
    <w:basedOn w:val="a"/>
    <w:link w:val="affd"/>
    <w:uiPriority w:val="99"/>
    <w:unhideWhenUsed/>
    <w:rsid w:val="0057751B"/>
    <w:pPr>
      <w:widowControl w:val="0"/>
      <w:autoSpaceDE w:val="0"/>
      <w:autoSpaceDN w:val="0"/>
      <w:adjustRightInd w:val="0"/>
      <w:spacing w:after="0" w:line="240" w:lineRule="auto"/>
    </w:pPr>
    <w:rPr>
      <w:rFonts w:ascii="Arial" w:hAnsi="Arial"/>
      <w:sz w:val="20"/>
      <w:szCs w:val="20"/>
      <w:lang w:val="x-none" w:eastAsia="x-none"/>
    </w:rPr>
  </w:style>
  <w:style w:type="character" w:customStyle="1" w:styleId="affd">
    <w:name w:val="Текст сноски Знак"/>
    <w:basedOn w:val="a0"/>
    <w:link w:val="affc"/>
    <w:uiPriority w:val="99"/>
    <w:rsid w:val="0057751B"/>
    <w:rPr>
      <w:rFonts w:ascii="Arial" w:eastAsia="Times New Roman" w:hAnsi="Arial" w:cs="Times New Roman"/>
      <w:sz w:val="20"/>
      <w:szCs w:val="20"/>
      <w:lang w:val="x-none" w:eastAsia="x-none"/>
    </w:rPr>
  </w:style>
  <w:style w:type="character" w:styleId="affe">
    <w:name w:val="footnote reference"/>
    <w:uiPriority w:val="99"/>
    <w:unhideWhenUsed/>
    <w:rsid w:val="0057751B"/>
    <w:rPr>
      <w:rFonts w:cs="Times New Roman"/>
      <w:vertAlign w:val="superscript"/>
    </w:rPr>
  </w:style>
  <w:style w:type="character" w:customStyle="1" w:styleId="postbody1">
    <w:name w:val="postbody1"/>
    <w:rsid w:val="0057751B"/>
    <w:rPr>
      <w:sz w:val="18"/>
      <w:szCs w:val="18"/>
    </w:rPr>
  </w:style>
  <w:style w:type="paragraph" w:customStyle="1" w:styleId="dktexleft">
    <w:name w:val="dktexleft"/>
    <w:basedOn w:val="a"/>
    <w:uiPriority w:val="99"/>
    <w:rsid w:val="0057751B"/>
    <w:pPr>
      <w:spacing w:before="100" w:beforeAutospacing="1" w:after="100" w:afterAutospacing="1" w:line="240" w:lineRule="auto"/>
    </w:pPr>
    <w:rPr>
      <w:rFonts w:ascii="Times New Roman" w:hAnsi="Times New Roman"/>
      <w:sz w:val="24"/>
      <w:szCs w:val="24"/>
    </w:rPr>
  </w:style>
  <w:style w:type="paragraph" w:styleId="afff">
    <w:name w:val="annotation subject"/>
    <w:basedOn w:val="a5"/>
    <w:next w:val="a5"/>
    <w:link w:val="afff0"/>
    <w:uiPriority w:val="99"/>
    <w:rsid w:val="0057751B"/>
    <w:rPr>
      <w:rFonts w:ascii="Calibri" w:hAnsi="Calibri"/>
      <w:b/>
      <w:bCs/>
      <w:lang w:val="x-none" w:eastAsia="x-none"/>
    </w:rPr>
  </w:style>
  <w:style w:type="character" w:customStyle="1" w:styleId="afff0">
    <w:name w:val="Тема примечания Знак"/>
    <w:basedOn w:val="a4"/>
    <w:link w:val="afff"/>
    <w:uiPriority w:val="99"/>
    <w:rsid w:val="0057751B"/>
    <w:rPr>
      <w:rFonts w:ascii="Calibri" w:eastAsia="Times New Roman" w:hAnsi="Calibri" w:cs="Times New Roman"/>
      <w:b/>
      <w:bCs/>
      <w:sz w:val="20"/>
      <w:szCs w:val="20"/>
      <w:lang w:val="x-none" w:eastAsia="x-none"/>
    </w:rPr>
  </w:style>
  <w:style w:type="character" w:styleId="afff1">
    <w:name w:val="line number"/>
    <w:basedOn w:val="a0"/>
    <w:rsid w:val="0057751B"/>
  </w:style>
  <w:style w:type="paragraph" w:customStyle="1" w:styleId="s3">
    <w:name w:val="s_3"/>
    <w:basedOn w:val="a"/>
    <w:uiPriority w:val="99"/>
    <w:rsid w:val="0057751B"/>
    <w:pPr>
      <w:spacing w:after="0" w:line="240" w:lineRule="auto"/>
      <w:jc w:val="center"/>
    </w:pPr>
    <w:rPr>
      <w:rFonts w:ascii="Arial" w:hAnsi="Arial" w:cs="Arial"/>
      <w:b/>
      <w:bCs/>
      <w:color w:val="26282F"/>
      <w:sz w:val="26"/>
      <w:szCs w:val="26"/>
    </w:rPr>
  </w:style>
  <w:style w:type="paragraph" w:customStyle="1" w:styleId="afff2">
    <w:name w:val="Напишите нам"/>
    <w:basedOn w:val="a"/>
    <w:next w:val="a"/>
    <w:uiPriority w:val="99"/>
    <w:rsid w:val="0057751B"/>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paragraph" w:customStyle="1" w:styleId="35">
    <w:name w:val="Абзац списка3"/>
    <w:basedOn w:val="a"/>
    <w:link w:val="ListParagraphChar"/>
    <w:rsid w:val="0057751B"/>
    <w:pPr>
      <w:ind w:left="720"/>
      <w:contextualSpacing/>
    </w:pPr>
    <w:rPr>
      <w:lang w:val="x-none" w:eastAsia="en-US"/>
    </w:rPr>
  </w:style>
  <w:style w:type="character" w:customStyle="1" w:styleId="ListParagraphChar">
    <w:name w:val="List Paragraph Char"/>
    <w:link w:val="35"/>
    <w:locked/>
    <w:rsid w:val="0057751B"/>
    <w:rPr>
      <w:rFonts w:ascii="Calibri" w:eastAsia="Times New Roman" w:hAnsi="Calibri" w:cs="Times New Roman"/>
      <w:lang w:val="x-none"/>
    </w:rPr>
  </w:style>
  <w:style w:type="paragraph" w:customStyle="1" w:styleId="CharChar">
    <w:name w:val="Char Char"/>
    <w:basedOn w:val="a"/>
    <w:rsid w:val="0057751B"/>
    <w:pPr>
      <w:spacing w:after="160" w:line="240" w:lineRule="exact"/>
    </w:pPr>
    <w:rPr>
      <w:rFonts w:ascii="Verdana" w:hAnsi="Verdana"/>
      <w:sz w:val="20"/>
      <w:szCs w:val="20"/>
      <w:lang w:val="en-US" w:eastAsia="en-US"/>
    </w:rPr>
  </w:style>
  <w:style w:type="paragraph" w:customStyle="1" w:styleId="afff3">
    <w:name w:val="_Обычный"/>
    <w:basedOn w:val="a"/>
    <w:link w:val="afff4"/>
    <w:qFormat/>
    <w:rsid w:val="0057751B"/>
    <w:pPr>
      <w:spacing w:before="120" w:after="120" w:line="360" w:lineRule="auto"/>
      <w:ind w:firstLine="709"/>
      <w:contextualSpacing/>
      <w:jc w:val="both"/>
    </w:pPr>
    <w:rPr>
      <w:rFonts w:ascii="Times New Roman" w:eastAsia="Calibri" w:hAnsi="Times New Roman"/>
      <w:iCs/>
      <w:sz w:val="26"/>
      <w:szCs w:val="26"/>
      <w:lang w:val="x-none" w:eastAsia="en-US"/>
    </w:rPr>
  </w:style>
  <w:style w:type="character" w:customStyle="1" w:styleId="afff4">
    <w:name w:val="_Обычный Знак"/>
    <w:link w:val="afff3"/>
    <w:rsid w:val="0057751B"/>
    <w:rPr>
      <w:rFonts w:ascii="Times New Roman" w:eastAsia="Calibri" w:hAnsi="Times New Roman" w:cs="Times New Roman"/>
      <w:iCs/>
      <w:sz w:val="26"/>
      <w:szCs w:val="26"/>
      <w:lang w:val="x-none"/>
    </w:rPr>
  </w:style>
  <w:style w:type="paragraph" w:customStyle="1" w:styleId="afff5">
    <w:name w:val="Подзаголовок для информации об изменениях"/>
    <w:basedOn w:val="a"/>
    <w:next w:val="a"/>
    <w:uiPriority w:val="99"/>
    <w:rsid w:val="0057751B"/>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s1">
    <w:name w:val="s_1"/>
    <w:basedOn w:val="a"/>
    <w:rsid w:val="0057751B"/>
    <w:pPr>
      <w:spacing w:before="100" w:beforeAutospacing="1" w:after="100" w:afterAutospacing="1" w:line="240" w:lineRule="auto"/>
    </w:pPr>
    <w:rPr>
      <w:rFonts w:ascii="Times New Roman" w:hAnsi="Times New Roman"/>
      <w:sz w:val="24"/>
      <w:szCs w:val="24"/>
    </w:rPr>
  </w:style>
  <w:style w:type="paragraph" w:styleId="afff6">
    <w:name w:val="No Spacing"/>
    <w:link w:val="afff7"/>
    <w:uiPriority w:val="1"/>
    <w:qFormat/>
    <w:rsid w:val="0057751B"/>
    <w:pPr>
      <w:spacing w:after="0" w:line="240" w:lineRule="auto"/>
    </w:pPr>
    <w:rPr>
      <w:rFonts w:ascii="Calibri" w:eastAsia="Times New Roman" w:hAnsi="Calibri" w:cs="Times New Roman"/>
      <w:lang w:eastAsia="ru-RU"/>
    </w:rPr>
  </w:style>
  <w:style w:type="character" w:customStyle="1" w:styleId="afff7">
    <w:name w:val="Без интервала Знак"/>
    <w:link w:val="afff6"/>
    <w:uiPriority w:val="1"/>
    <w:rsid w:val="0057751B"/>
    <w:rPr>
      <w:rFonts w:ascii="Calibri" w:eastAsia="Times New Roman" w:hAnsi="Calibri" w:cs="Times New Roman"/>
      <w:lang w:eastAsia="ru-RU"/>
    </w:rPr>
  </w:style>
  <w:style w:type="paragraph" w:customStyle="1" w:styleId="TableParagraph">
    <w:name w:val="Table Paragraph"/>
    <w:basedOn w:val="a"/>
    <w:uiPriority w:val="1"/>
    <w:qFormat/>
    <w:rsid w:val="0057751B"/>
    <w:pPr>
      <w:widowControl w:val="0"/>
      <w:autoSpaceDE w:val="0"/>
      <w:autoSpaceDN w:val="0"/>
      <w:spacing w:after="0" w:line="240" w:lineRule="auto"/>
    </w:pPr>
    <w:rPr>
      <w:rFonts w:ascii="Times New Roman" w:hAnsi="Times New Roman"/>
      <w:lang w:val="en-US" w:eastAsia="en-US"/>
    </w:rPr>
  </w:style>
  <w:style w:type="character" w:customStyle="1" w:styleId="FontStyle30">
    <w:name w:val="Font Style30"/>
    <w:rsid w:val="0057751B"/>
    <w:rPr>
      <w:rFonts w:ascii="Times New Roman" w:hAnsi="Times New Roman" w:cs="Times New Roman"/>
      <w:sz w:val="26"/>
      <w:szCs w:val="26"/>
    </w:rPr>
  </w:style>
  <w:style w:type="paragraph" w:customStyle="1" w:styleId="afff8">
    <w:name w:val="Знак Знак Знак Знак"/>
    <w:basedOn w:val="a"/>
    <w:rsid w:val="002A417E"/>
    <w:pPr>
      <w:spacing w:after="0" w:line="240" w:lineRule="auto"/>
    </w:pPr>
    <w:rPr>
      <w:rFonts w:ascii="Verdana" w:hAnsi="Verdana" w:cs="Verdana"/>
      <w:sz w:val="20"/>
      <w:szCs w:val="20"/>
      <w:lang w:val="en-US" w:eastAsia="en-US"/>
    </w:rPr>
  </w:style>
  <w:style w:type="paragraph" w:customStyle="1" w:styleId="afff9">
    <w:basedOn w:val="a"/>
    <w:next w:val="a"/>
    <w:qFormat/>
    <w:rsid w:val="002A417E"/>
    <w:pPr>
      <w:widowControl w:val="0"/>
      <w:autoSpaceDE w:val="0"/>
      <w:autoSpaceDN w:val="0"/>
      <w:adjustRightInd w:val="0"/>
      <w:spacing w:after="0" w:line="240" w:lineRule="auto"/>
      <w:ind w:firstLine="720"/>
      <w:jc w:val="both"/>
    </w:pPr>
    <w:rPr>
      <w:rFonts w:ascii="Verdana" w:hAnsi="Verdana" w:cs="Verdana"/>
      <w:b/>
      <w:bCs/>
      <w:color w:val="C0C0C0"/>
      <w:sz w:val="24"/>
      <w:szCs w:val="24"/>
    </w:rPr>
  </w:style>
  <w:style w:type="paragraph" w:customStyle="1" w:styleId="afffa">
    <w:name w:val="Знак Знак"/>
    <w:basedOn w:val="a"/>
    <w:rsid w:val="002A417E"/>
    <w:pPr>
      <w:spacing w:before="100" w:beforeAutospacing="1" w:after="100" w:afterAutospacing="1" w:line="240" w:lineRule="auto"/>
    </w:pPr>
    <w:rPr>
      <w:rFonts w:ascii="Tahoma" w:hAnsi="Tahoma"/>
      <w:sz w:val="20"/>
      <w:szCs w:val="20"/>
      <w:lang w:val="en-US" w:eastAsia="en-US"/>
    </w:rPr>
  </w:style>
  <w:style w:type="paragraph" w:customStyle="1" w:styleId="29">
    <w:name w:val="Без интервала2"/>
    <w:uiPriority w:val="99"/>
    <w:rsid w:val="002A417E"/>
    <w:pPr>
      <w:spacing w:after="0" w:line="240" w:lineRule="auto"/>
    </w:pPr>
    <w:rPr>
      <w:rFonts w:ascii="Times New Roman" w:eastAsia="Calibri" w:hAnsi="Times New Roman" w:cs="Times New Roman"/>
      <w:sz w:val="24"/>
      <w:szCs w:val="24"/>
      <w:lang w:eastAsia="ru-RU"/>
    </w:rPr>
  </w:style>
  <w:style w:type="paragraph" w:styleId="afffb">
    <w:name w:val="Revision"/>
    <w:hidden/>
    <w:uiPriority w:val="99"/>
    <w:semiHidden/>
    <w:rsid w:val="002A417E"/>
    <w:pPr>
      <w:spacing w:after="0" w:line="240" w:lineRule="auto"/>
    </w:pPr>
    <w:rPr>
      <w:rFonts w:ascii="Calibri" w:eastAsia="Times New Roman" w:hAnsi="Calibri" w:cs="Times New Roman"/>
      <w:lang w:eastAsia="ru-RU"/>
    </w:rPr>
  </w:style>
  <w:style w:type="paragraph" w:customStyle="1" w:styleId="41">
    <w:name w:val="Абзац списка4"/>
    <w:basedOn w:val="a"/>
    <w:rsid w:val="002A417E"/>
    <w:pPr>
      <w:ind w:left="720"/>
      <w:contextualSpacing/>
    </w:pPr>
    <w:rPr>
      <w:lang w:val="x-none" w:eastAsia="en-US"/>
    </w:rPr>
  </w:style>
  <w:style w:type="character" w:styleId="afffc">
    <w:name w:val="FollowedHyperlink"/>
    <w:uiPriority w:val="99"/>
    <w:semiHidden/>
    <w:unhideWhenUsed/>
    <w:rsid w:val="002A41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0084">
      <w:bodyDiv w:val="1"/>
      <w:marLeft w:val="0"/>
      <w:marRight w:val="0"/>
      <w:marTop w:val="0"/>
      <w:marBottom w:val="0"/>
      <w:divBdr>
        <w:top w:val="none" w:sz="0" w:space="0" w:color="auto"/>
        <w:left w:val="none" w:sz="0" w:space="0" w:color="auto"/>
        <w:bottom w:val="none" w:sz="0" w:space="0" w:color="auto"/>
        <w:right w:val="none" w:sz="0" w:space="0" w:color="auto"/>
      </w:divBdr>
    </w:div>
    <w:div w:id="853769986">
      <w:bodyDiv w:val="1"/>
      <w:marLeft w:val="0"/>
      <w:marRight w:val="0"/>
      <w:marTop w:val="0"/>
      <w:marBottom w:val="0"/>
      <w:divBdr>
        <w:top w:val="none" w:sz="0" w:space="0" w:color="auto"/>
        <w:left w:val="none" w:sz="0" w:space="0" w:color="auto"/>
        <w:bottom w:val="none" w:sz="0" w:space="0" w:color="auto"/>
        <w:right w:val="none" w:sz="0" w:space="0" w:color="auto"/>
      </w:divBdr>
    </w:div>
    <w:div w:id="1577008621">
      <w:bodyDiv w:val="1"/>
      <w:marLeft w:val="0"/>
      <w:marRight w:val="0"/>
      <w:marTop w:val="0"/>
      <w:marBottom w:val="0"/>
      <w:divBdr>
        <w:top w:val="none" w:sz="0" w:space="0" w:color="auto"/>
        <w:left w:val="none" w:sz="0" w:space="0" w:color="auto"/>
        <w:bottom w:val="none" w:sz="0" w:space="0" w:color="auto"/>
        <w:right w:val="none" w:sz="0" w:space="0" w:color="auto"/>
      </w:divBdr>
    </w:div>
    <w:div w:id="1670668363">
      <w:bodyDiv w:val="1"/>
      <w:marLeft w:val="0"/>
      <w:marRight w:val="0"/>
      <w:marTop w:val="0"/>
      <w:marBottom w:val="0"/>
      <w:divBdr>
        <w:top w:val="none" w:sz="0" w:space="0" w:color="auto"/>
        <w:left w:val="none" w:sz="0" w:space="0" w:color="auto"/>
        <w:bottom w:val="none" w:sz="0" w:space="0" w:color="auto"/>
        <w:right w:val="none" w:sz="0" w:space="0" w:color="auto"/>
      </w:divBdr>
      <w:divsChild>
        <w:div w:id="787089754">
          <w:marLeft w:val="446"/>
          <w:marRight w:val="0"/>
          <w:marTop w:val="0"/>
          <w:marBottom w:val="0"/>
          <w:divBdr>
            <w:top w:val="none" w:sz="0" w:space="0" w:color="auto"/>
            <w:left w:val="none" w:sz="0" w:space="0" w:color="auto"/>
            <w:bottom w:val="none" w:sz="0" w:space="0" w:color="auto"/>
            <w:right w:val="none" w:sz="0" w:space="0" w:color="auto"/>
          </w:divBdr>
        </w:div>
        <w:div w:id="469906862">
          <w:marLeft w:val="446"/>
          <w:marRight w:val="0"/>
          <w:marTop w:val="0"/>
          <w:marBottom w:val="0"/>
          <w:divBdr>
            <w:top w:val="none" w:sz="0" w:space="0" w:color="auto"/>
            <w:left w:val="none" w:sz="0" w:space="0" w:color="auto"/>
            <w:bottom w:val="none" w:sz="0" w:space="0" w:color="auto"/>
            <w:right w:val="none" w:sz="0" w:space="0" w:color="auto"/>
          </w:divBdr>
        </w:div>
        <w:div w:id="182936172">
          <w:marLeft w:val="446"/>
          <w:marRight w:val="0"/>
          <w:marTop w:val="0"/>
          <w:marBottom w:val="0"/>
          <w:divBdr>
            <w:top w:val="none" w:sz="0" w:space="0" w:color="auto"/>
            <w:left w:val="none" w:sz="0" w:space="0" w:color="auto"/>
            <w:bottom w:val="none" w:sz="0" w:space="0" w:color="auto"/>
            <w:right w:val="none" w:sz="0" w:space="0" w:color="auto"/>
          </w:divBdr>
        </w:div>
        <w:div w:id="513152694">
          <w:marLeft w:val="446"/>
          <w:marRight w:val="0"/>
          <w:marTop w:val="0"/>
          <w:marBottom w:val="0"/>
          <w:divBdr>
            <w:top w:val="none" w:sz="0" w:space="0" w:color="auto"/>
            <w:left w:val="none" w:sz="0" w:space="0" w:color="auto"/>
            <w:bottom w:val="none" w:sz="0" w:space="0" w:color="auto"/>
            <w:right w:val="none" w:sz="0" w:space="0" w:color="auto"/>
          </w:divBdr>
        </w:div>
        <w:div w:id="937248360">
          <w:marLeft w:val="446"/>
          <w:marRight w:val="0"/>
          <w:marTop w:val="0"/>
          <w:marBottom w:val="0"/>
          <w:divBdr>
            <w:top w:val="none" w:sz="0" w:space="0" w:color="auto"/>
            <w:left w:val="none" w:sz="0" w:space="0" w:color="auto"/>
            <w:bottom w:val="none" w:sz="0" w:space="0" w:color="auto"/>
            <w:right w:val="none" w:sz="0" w:space="0" w:color="auto"/>
          </w:divBdr>
        </w:div>
        <w:div w:id="1360817566">
          <w:marLeft w:val="446"/>
          <w:marRight w:val="0"/>
          <w:marTop w:val="0"/>
          <w:marBottom w:val="0"/>
          <w:divBdr>
            <w:top w:val="none" w:sz="0" w:space="0" w:color="auto"/>
            <w:left w:val="none" w:sz="0" w:space="0" w:color="auto"/>
            <w:bottom w:val="none" w:sz="0" w:space="0" w:color="auto"/>
            <w:right w:val="none" w:sz="0" w:space="0" w:color="auto"/>
          </w:divBdr>
        </w:div>
      </w:divsChild>
    </w:div>
    <w:div w:id="17979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garantF1://20216547.0" TargetMode="External"/><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garantF1://20324136.0"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garantF1://20290605.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92DA-71FE-445A-A84F-3796C8DC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10685</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Баздрина Наталья Анатольевна</dc:creator>
  <cp:keywords/>
  <dc:description/>
  <cp:lastModifiedBy>Байнина Карина Юрьевна</cp:lastModifiedBy>
  <cp:revision>2</cp:revision>
  <cp:lastPrinted>2022-08-26T11:05:00Z</cp:lastPrinted>
  <dcterms:created xsi:type="dcterms:W3CDTF">2022-08-30T13:31:00Z</dcterms:created>
  <dcterms:modified xsi:type="dcterms:W3CDTF">2022-08-30T13:31:00Z</dcterms:modified>
</cp:coreProperties>
</file>