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C366" w14:textId="77777777" w:rsidR="009D5F72" w:rsidRPr="000A6FD3" w:rsidRDefault="00EF0359" w:rsidP="00DF4AAD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5A7D6E5" wp14:editId="32EBC644">
            <wp:simplePos x="0" y="0"/>
            <wp:positionH relativeFrom="margin">
              <wp:posOffset>-781685</wp:posOffset>
            </wp:positionH>
            <wp:positionV relativeFrom="paragraph">
              <wp:posOffset>-810260</wp:posOffset>
            </wp:positionV>
            <wp:extent cx="7609840" cy="107673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840" cy="1076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AAD" w:rsidRPr="00AC7732">
        <w:rPr>
          <w:sz w:val="26"/>
          <w:szCs w:val="26"/>
          <w:u w:val="single"/>
        </w:rPr>
        <w:br w:type="page"/>
      </w:r>
    </w:p>
    <w:p w14:paraId="56ACC777" w14:textId="77777777" w:rsidR="00897006" w:rsidRDefault="00897006" w:rsidP="00DD2F4A">
      <w:pPr>
        <w:spacing w:after="200"/>
        <w:jc w:val="center"/>
        <w:rPr>
          <w:b/>
          <w:sz w:val="48"/>
          <w:szCs w:val="48"/>
        </w:rPr>
        <w:sectPr w:rsidR="00897006" w:rsidSect="009728FA">
          <w:headerReference w:type="default" r:id="rId9"/>
          <w:headerReference w:type="first" r:id="rId10"/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14:paraId="3D6D0EE7" w14:textId="77777777" w:rsidR="00AE4F02" w:rsidRDefault="00AE4F02" w:rsidP="00AE4F02">
      <w:pPr>
        <w:ind w:firstLine="708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Р</w:t>
      </w:r>
      <w:r w:rsidRPr="00885D37">
        <w:rPr>
          <w:bCs/>
          <w:color w:val="000000"/>
          <w:sz w:val="26"/>
          <w:szCs w:val="26"/>
        </w:rPr>
        <w:t xml:space="preserve">езультаты реализации </w:t>
      </w:r>
      <w:r>
        <w:rPr>
          <w:bCs/>
          <w:color w:val="000000"/>
          <w:sz w:val="26"/>
          <w:szCs w:val="26"/>
        </w:rPr>
        <w:t xml:space="preserve">основных мероприятий </w:t>
      </w:r>
      <w:r w:rsidRPr="00885D37">
        <w:rPr>
          <w:bCs/>
          <w:color w:val="000000"/>
          <w:sz w:val="26"/>
          <w:szCs w:val="26"/>
        </w:rPr>
        <w:t xml:space="preserve">муниципальной программы, </w:t>
      </w:r>
    </w:p>
    <w:p w14:paraId="1BE18944" w14:textId="77777777" w:rsidR="00AE4F02" w:rsidRDefault="00AE4F02" w:rsidP="00AE4F02">
      <w:pPr>
        <w:ind w:firstLine="708"/>
        <w:jc w:val="center"/>
        <w:rPr>
          <w:bCs/>
          <w:color w:val="000000"/>
          <w:sz w:val="26"/>
          <w:szCs w:val="26"/>
        </w:rPr>
      </w:pPr>
      <w:r w:rsidRPr="00885D37">
        <w:rPr>
          <w:bCs/>
          <w:color w:val="000000"/>
          <w:sz w:val="26"/>
          <w:szCs w:val="26"/>
        </w:rPr>
        <w:t xml:space="preserve">достигнутые за </w:t>
      </w:r>
      <w:r w:rsidR="001716AF">
        <w:rPr>
          <w:sz w:val="26"/>
          <w:szCs w:val="26"/>
        </w:rPr>
        <w:t xml:space="preserve">первое полугодие </w:t>
      </w:r>
      <w:r w:rsidR="001716AF" w:rsidRPr="00471F82">
        <w:rPr>
          <w:sz w:val="26"/>
          <w:szCs w:val="26"/>
        </w:rPr>
        <w:t>202</w:t>
      </w:r>
      <w:r w:rsidR="001716AF">
        <w:rPr>
          <w:sz w:val="26"/>
          <w:szCs w:val="26"/>
        </w:rPr>
        <w:t>2</w:t>
      </w:r>
      <w:r w:rsidR="001716AF" w:rsidRPr="00471F82">
        <w:rPr>
          <w:sz w:val="26"/>
          <w:szCs w:val="26"/>
        </w:rPr>
        <w:t xml:space="preserve"> год</w:t>
      </w:r>
      <w:r w:rsidR="001716AF">
        <w:rPr>
          <w:sz w:val="26"/>
          <w:szCs w:val="26"/>
        </w:rPr>
        <w:t>а</w:t>
      </w:r>
    </w:p>
    <w:p w14:paraId="365BA4E9" w14:textId="77777777" w:rsidR="00205F04" w:rsidRPr="000A6FD3" w:rsidRDefault="00205F04" w:rsidP="00A523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u w:val="single"/>
        </w:rPr>
      </w:pPr>
    </w:p>
    <w:p w14:paraId="74D242C0" w14:textId="12BDB965" w:rsidR="00AE4F02" w:rsidRPr="00AE4F02" w:rsidRDefault="00AE4F02" w:rsidP="00AE4F02">
      <w:pPr>
        <w:ind w:firstLine="708"/>
        <w:jc w:val="both"/>
        <w:rPr>
          <w:sz w:val="26"/>
          <w:szCs w:val="26"/>
        </w:rPr>
      </w:pPr>
      <w:r w:rsidRPr="003A785B">
        <w:rPr>
          <w:bCs/>
          <w:color w:val="000000"/>
          <w:sz w:val="26"/>
          <w:szCs w:val="26"/>
        </w:rPr>
        <w:t xml:space="preserve">Муниципальная программа </w:t>
      </w:r>
      <w:bookmarkStart w:id="0" w:name="_Hlk108691681"/>
      <w:r>
        <w:rPr>
          <w:bCs/>
          <w:color w:val="000000"/>
          <w:sz w:val="26"/>
          <w:szCs w:val="26"/>
        </w:rPr>
        <w:t>«</w:t>
      </w:r>
      <w:r w:rsidRPr="00453C9F">
        <w:rPr>
          <w:sz w:val="26"/>
          <w:szCs w:val="26"/>
        </w:rPr>
        <w:t>Реализация градостроительной политики города Череповца</w:t>
      </w:r>
      <w:r>
        <w:rPr>
          <w:sz w:val="26"/>
          <w:szCs w:val="26"/>
        </w:rPr>
        <w:t>»</w:t>
      </w:r>
      <w:r w:rsidRPr="00453C9F">
        <w:rPr>
          <w:sz w:val="26"/>
          <w:szCs w:val="26"/>
        </w:rPr>
        <w:t xml:space="preserve"> на 20</w:t>
      </w:r>
      <w:r>
        <w:rPr>
          <w:sz w:val="26"/>
          <w:szCs w:val="26"/>
        </w:rPr>
        <w:t>22</w:t>
      </w:r>
      <w:r w:rsidRPr="00453C9F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453C9F">
        <w:rPr>
          <w:sz w:val="26"/>
          <w:szCs w:val="26"/>
        </w:rPr>
        <w:t xml:space="preserve"> годы</w:t>
      </w:r>
      <w:r w:rsidRPr="00AE4F02">
        <w:rPr>
          <w:sz w:val="26"/>
          <w:szCs w:val="26"/>
        </w:rPr>
        <w:t xml:space="preserve"> </w:t>
      </w:r>
      <w:bookmarkEnd w:id="0"/>
      <w:r w:rsidRPr="00AE4F02">
        <w:rPr>
          <w:sz w:val="26"/>
          <w:szCs w:val="26"/>
        </w:rPr>
        <w:t>(далее –</w:t>
      </w:r>
      <w:r w:rsidR="00C6704C">
        <w:rPr>
          <w:sz w:val="26"/>
          <w:szCs w:val="26"/>
        </w:rPr>
        <w:t>муниципальная п</w:t>
      </w:r>
      <w:r w:rsidRPr="00AE4F02">
        <w:rPr>
          <w:sz w:val="26"/>
          <w:szCs w:val="26"/>
        </w:rPr>
        <w:t>рограмма), утверждена постановлением мэрии города от 26.10.2021 № 4134 (</w:t>
      </w:r>
      <w:r w:rsidR="001A4D63">
        <w:rPr>
          <w:sz w:val="25"/>
          <w:szCs w:val="25"/>
        </w:rPr>
        <w:t>в редакции постановления мэрии города</w:t>
      </w:r>
      <w:r w:rsidR="006F1890">
        <w:rPr>
          <w:sz w:val="25"/>
          <w:szCs w:val="25"/>
        </w:rPr>
        <w:t xml:space="preserve"> от</w:t>
      </w:r>
      <w:r w:rsidR="001A4D63">
        <w:rPr>
          <w:sz w:val="25"/>
          <w:szCs w:val="25"/>
        </w:rPr>
        <w:t xml:space="preserve"> </w:t>
      </w:r>
      <w:r>
        <w:rPr>
          <w:sz w:val="26"/>
          <w:szCs w:val="26"/>
        </w:rPr>
        <w:t>26.04.2022 № 1149).</w:t>
      </w:r>
    </w:p>
    <w:p w14:paraId="4157C439" w14:textId="77777777" w:rsidR="00AE4F02" w:rsidRPr="00A67EAC" w:rsidRDefault="00AE4F02" w:rsidP="00AE4F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7EAC">
        <w:rPr>
          <w:sz w:val="26"/>
          <w:szCs w:val="26"/>
        </w:rPr>
        <w:t>Ответственный исполнитель</w:t>
      </w:r>
      <w:r w:rsidR="00C6704C">
        <w:rPr>
          <w:sz w:val="26"/>
          <w:szCs w:val="26"/>
        </w:rPr>
        <w:t xml:space="preserve"> муниципальной</w:t>
      </w:r>
      <w:r w:rsidR="0084484E">
        <w:rPr>
          <w:sz w:val="26"/>
          <w:szCs w:val="26"/>
        </w:rPr>
        <w:t xml:space="preserve"> </w:t>
      </w:r>
      <w:r w:rsidR="00C6704C">
        <w:rPr>
          <w:sz w:val="26"/>
          <w:szCs w:val="26"/>
        </w:rPr>
        <w:t>п</w:t>
      </w:r>
      <w:r w:rsidR="0084484E">
        <w:rPr>
          <w:sz w:val="26"/>
          <w:szCs w:val="26"/>
        </w:rPr>
        <w:t>рограммы</w:t>
      </w:r>
      <w:r w:rsidRPr="00A67EAC">
        <w:rPr>
          <w:sz w:val="26"/>
          <w:szCs w:val="26"/>
        </w:rPr>
        <w:t xml:space="preserve"> – управление архитектуры и градостроительства мэрии города</w:t>
      </w:r>
      <w:r w:rsidR="00C6704C">
        <w:rPr>
          <w:sz w:val="26"/>
          <w:szCs w:val="26"/>
        </w:rPr>
        <w:t xml:space="preserve"> Череповца</w:t>
      </w:r>
      <w:r w:rsidRPr="00A67EAC">
        <w:rPr>
          <w:sz w:val="26"/>
          <w:szCs w:val="26"/>
        </w:rPr>
        <w:t>.</w:t>
      </w:r>
    </w:p>
    <w:p w14:paraId="5F0F9DF0" w14:textId="77777777" w:rsidR="00AE4F02" w:rsidRPr="00A67EAC" w:rsidRDefault="00AE4F02" w:rsidP="00AE4F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7EAC">
        <w:rPr>
          <w:sz w:val="26"/>
          <w:szCs w:val="26"/>
        </w:rPr>
        <w:t xml:space="preserve">Целью </w:t>
      </w:r>
      <w:r w:rsidR="00C6704C">
        <w:rPr>
          <w:sz w:val="26"/>
          <w:szCs w:val="26"/>
        </w:rPr>
        <w:t>муниципальной программы</w:t>
      </w:r>
      <w:r w:rsidR="00C6704C" w:rsidRPr="00A67EAC">
        <w:rPr>
          <w:sz w:val="26"/>
          <w:szCs w:val="26"/>
        </w:rPr>
        <w:t xml:space="preserve"> </w:t>
      </w:r>
      <w:r w:rsidRPr="00A67EAC">
        <w:rPr>
          <w:sz w:val="26"/>
          <w:szCs w:val="26"/>
        </w:rPr>
        <w:t>является – создание благоприятной, доступной для всех категорий граждан городской среды, комфортной для жизнедеятельности и проживания.</w:t>
      </w:r>
    </w:p>
    <w:p w14:paraId="752AFB38" w14:textId="77777777" w:rsidR="00AE4F02" w:rsidRPr="00A67EAC" w:rsidRDefault="00AE4F02" w:rsidP="00AE4F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67EAC">
        <w:rPr>
          <w:sz w:val="26"/>
          <w:szCs w:val="26"/>
        </w:rPr>
        <w:t xml:space="preserve">Задачи: </w:t>
      </w:r>
    </w:p>
    <w:p w14:paraId="0CF476ED" w14:textId="77777777" w:rsidR="00AE4F02" w:rsidRPr="00A67EAC" w:rsidRDefault="00AE4F02" w:rsidP="00AE4F02">
      <w:pPr>
        <w:pStyle w:val="s16"/>
        <w:shd w:val="clear" w:color="auto" w:fill="FFFFFF"/>
        <w:spacing w:before="0" w:beforeAutospacing="0" w:after="0" w:afterAutospacing="0"/>
        <w:ind w:firstLine="567"/>
        <w:rPr>
          <w:sz w:val="26"/>
          <w:szCs w:val="26"/>
        </w:rPr>
      </w:pPr>
      <w:r w:rsidRPr="00A67EAC">
        <w:rPr>
          <w:sz w:val="26"/>
          <w:szCs w:val="26"/>
        </w:rPr>
        <w:t xml:space="preserve"> 1. Создание условий для устойчивого комплексного развития территорий города на основе территориального планирования и градостроительного зонирования.</w:t>
      </w:r>
    </w:p>
    <w:p w14:paraId="19832503" w14:textId="77777777" w:rsidR="00AE4F02" w:rsidRPr="00F65089" w:rsidRDefault="00AE4F02" w:rsidP="00AE4F02">
      <w:pPr>
        <w:shd w:val="clear" w:color="auto" w:fill="FFFFFF"/>
        <w:ind w:firstLine="567"/>
        <w:rPr>
          <w:sz w:val="26"/>
          <w:szCs w:val="26"/>
        </w:rPr>
      </w:pPr>
      <w:r w:rsidRPr="00F65089">
        <w:rPr>
          <w:sz w:val="26"/>
          <w:szCs w:val="26"/>
        </w:rPr>
        <w:t>2. Осуществление градостроительной деятельности с соблюдением требований законодательства о градостроительной деятельности.</w:t>
      </w:r>
    </w:p>
    <w:p w14:paraId="572F9F6F" w14:textId="77777777" w:rsidR="00AE4F02" w:rsidRPr="00F65089" w:rsidRDefault="00AE4F02" w:rsidP="00AE4F02">
      <w:pPr>
        <w:shd w:val="clear" w:color="auto" w:fill="FFFFFF"/>
        <w:ind w:firstLine="567"/>
        <w:rPr>
          <w:sz w:val="26"/>
          <w:szCs w:val="26"/>
        </w:rPr>
      </w:pPr>
      <w:r w:rsidRPr="00F65089">
        <w:rPr>
          <w:sz w:val="26"/>
          <w:szCs w:val="26"/>
        </w:rPr>
        <w:t>3. Создание условий для обеспечения инвестиционной привлекательности города.</w:t>
      </w:r>
    </w:p>
    <w:p w14:paraId="590439C4" w14:textId="77777777" w:rsidR="00AE4F02" w:rsidRPr="00A67EAC" w:rsidRDefault="00AE4F02" w:rsidP="001716AF">
      <w:pPr>
        <w:ind w:firstLine="708"/>
        <w:jc w:val="both"/>
        <w:rPr>
          <w:sz w:val="26"/>
          <w:szCs w:val="26"/>
        </w:rPr>
      </w:pPr>
      <w:r w:rsidRPr="00A67EAC">
        <w:rPr>
          <w:sz w:val="26"/>
          <w:szCs w:val="26"/>
        </w:rPr>
        <w:t xml:space="preserve">Основными достижениями сферы по решению данных задач </w:t>
      </w:r>
      <w:r w:rsidR="001716AF">
        <w:rPr>
          <w:sz w:val="26"/>
          <w:szCs w:val="26"/>
        </w:rPr>
        <w:t>муниципальной п</w:t>
      </w:r>
      <w:r w:rsidRPr="00A67EAC">
        <w:rPr>
          <w:sz w:val="26"/>
          <w:szCs w:val="26"/>
        </w:rPr>
        <w:t>рограммы</w:t>
      </w:r>
      <w:r w:rsidR="001716AF" w:rsidRPr="001716AF">
        <w:rPr>
          <w:bCs/>
          <w:color w:val="000000"/>
          <w:sz w:val="26"/>
          <w:szCs w:val="26"/>
        </w:rPr>
        <w:t xml:space="preserve"> </w:t>
      </w:r>
      <w:r w:rsidRPr="00A67EAC">
        <w:rPr>
          <w:sz w:val="26"/>
          <w:szCs w:val="26"/>
        </w:rPr>
        <w:t>стали:</w:t>
      </w:r>
    </w:p>
    <w:p w14:paraId="1229093F" w14:textId="77777777" w:rsidR="00AE4F02" w:rsidRPr="00A67EAC" w:rsidRDefault="00AE4F02" w:rsidP="00E0113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67EAC">
        <w:rPr>
          <w:sz w:val="26"/>
          <w:szCs w:val="26"/>
        </w:rPr>
        <w:t xml:space="preserve">- актуализация документов территориального планирования и градостроительного зонирования муниципального образования «Город Череповец»: внесены изменения в Генеральный план города Череповца (решение Череповецкой городской Думы Вологодской области от </w:t>
      </w:r>
      <w:r w:rsidR="00E01133">
        <w:rPr>
          <w:sz w:val="26"/>
          <w:szCs w:val="26"/>
        </w:rPr>
        <w:t>24</w:t>
      </w:r>
      <w:r w:rsidRPr="00A67EAC">
        <w:rPr>
          <w:sz w:val="26"/>
          <w:szCs w:val="26"/>
        </w:rPr>
        <w:t xml:space="preserve"> ию</w:t>
      </w:r>
      <w:r w:rsidR="00E01133">
        <w:rPr>
          <w:sz w:val="26"/>
          <w:szCs w:val="26"/>
        </w:rPr>
        <w:t>н</w:t>
      </w:r>
      <w:r w:rsidRPr="00A67EAC">
        <w:rPr>
          <w:sz w:val="26"/>
          <w:szCs w:val="26"/>
        </w:rPr>
        <w:t>я 202</w:t>
      </w:r>
      <w:r w:rsidR="00E01133">
        <w:rPr>
          <w:sz w:val="26"/>
          <w:szCs w:val="26"/>
        </w:rPr>
        <w:t>2</w:t>
      </w:r>
      <w:r w:rsidRPr="00A67EAC">
        <w:rPr>
          <w:sz w:val="26"/>
          <w:szCs w:val="26"/>
        </w:rPr>
        <w:t xml:space="preserve"> № </w:t>
      </w:r>
      <w:r w:rsidR="00E01133">
        <w:rPr>
          <w:sz w:val="26"/>
          <w:szCs w:val="26"/>
        </w:rPr>
        <w:t xml:space="preserve">85), </w:t>
      </w:r>
      <w:r w:rsidRPr="00A67EAC">
        <w:rPr>
          <w:sz w:val="26"/>
          <w:szCs w:val="26"/>
        </w:rPr>
        <w:t>внесены изменения в Правила землепользования и застройки</w:t>
      </w:r>
      <w:r w:rsidR="00E01133" w:rsidRPr="00E01133">
        <w:rPr>
          <w:sz w:val="26"/>
          <w:szCs w:val="26"/>
        </w:rPr>
        <w:t xml:space="preserve"> </w:t>
      </w:r>
      <w:r w:rsidR="00E01133" w:rsidRPr="00A67EAC">
        <w:rPr>
          <w:sz w:val="26"/>
          <w:szCs w:val="26"/>
        </w:rPr>
        <w:t>города Череповца</w:t>
      </w:r>
      <w:r w:rsidRPr="00A67EAC">
        <w:rPr>
          <w:sz w:val="26"/>
          <w:szCs w:val="26"/>
        </w:rPr>
        <w:t xml:space="preserve"> (</w:t>
      </w:r>
      <w:r w:rsidR="00E01133" w:rsidRPr="00A67EAC">
        <w:rPr>
          <w:sz w:val="26"/>
          <w:szCs w:val="26"/>
        </w:rPr>
        <w:t xml:space="preserve">решение Череповецкой городской Думы Вологодской области от </w:t>
      </w:r>
      <w:r w:rsidR="00E01133">
        <w:rPr>
          <w:sz w:val="26"/>
          <w:szCs w:val="26"/>
        </w:rPr>
        <w:t>24</w:t>
      </w:r>
      <w:r w:rsidR="00E01133" w:rsidRPr="00A67EAC">
        <w:rPr>
          <w:sz w:val="26"/>
          <w:szCs w:val="26"/>
        </w:rPr>
        <w:t xml:space="preserve"> ию</w:t>
      </w:r>
      <w:r w:rsidR="00E01133">
        <w:rPr>
          <w:sz w:val="26"/>
          <w:szCs w:val="26"/>
        </w:rPr>
        <w:t>н</w:t>
      </w:r>
      <w:r w:rsidR="00E01133" w:rsidRPr="00A67EAC">
        <w:rPr>
          <w:sz w:val="26"/>
          <w:szCs w:val="26"/>
        </w:rPr>
        <w:t>я 202</w:t>
      </w:r>
      <w:r w:rsidR="00E01133">
        <w:rPr>
          <w:sz w:val="26"/>
          <w:szCs w:val="26"/>
        </w:rPr>
        <w:t xml:space="preserve">2 </w:t>
      </w:r>
      <w:r w:rsidR="00E01133" w:rsidRPr="00A67EAC">
        <w:rPr>
          <w:sz w:val="26"/>
          <w:szCs w:val="26"/>
        </w:rPr>
        <w:t xml:space="preserve">№ </w:t>
      </w:r>
      <w:r w:rsidR="00E01133">
        <w:rPr>
          <w:sz w:val="26"/>
          <w:szCs w:val="26"/>
        </w:rPr>
        <w:t>86</w:t>
      </w:r>
      <w:r w:rsidRPr="00A67EAC">
        <w:rPr>
          <w:sz w:val="26"/>
          <w:szCs w:val="26"/>
        </w:rPr>
        <w:t>);</w:t>
      </w:r>
    </w:p>
    <w:p w14:paraId="4B545EB9" w14:textId="77777777" w:rsidR="00AE4F02" w:rsidRPr="00A67EAC" w:rsidRDefault="00AE4F02" w:rsidP="00AE4F02">
      <w:pPr>
        <w:ind w:firstLine="709"/>
        <w:jc w:val="both"/>
        <w:rPr>
          <w:sz w:val="26"/>
          <w:szCs w:val="26"/>
        </w:rPr>
      </w:pPr>
      <w:r w:rsidRPr="00A67EAC">
        <w:rPr>
          <w:sz w:val="26"/>
          <w:szCs w:val="26"/>
        </w:rPr>
        <w:t xml:space="preserve">- принятие решений и подготовка документации по планировке территорий для возможности освоения городских территорий, строительства значимых для города объектов социальной, транспортной, инженерной инфраструктуры. </w:t>
      </w:r>
    </w:p>
    <w:p w14:paraId="7EC2B8D1" w14:textId="77777777" w:rsidR="00AE4F02" w:rsidRPr="00A67EAC" w:rsidRDefault="001716AF" w:rsidP="00AE4F02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З</w:t>
      </w:r>
      <w:r w:rsidRPr="00885D37">
        <w:rPr>
          <w:bCs/>
          <w:color w:val="000000"/>
          <w:sz w:val="26"/>
          <w:szCs w:val="26"/>
        </w:rPr>
        <w:t xml:space="preserve">а </w:t>
      </w:r>
      <w:r>
        <w:rPr>
          <w:sz w:val="26"/>
          <w:szCs w:val="26"/>
        </w:rPr>
        <w:t xml:space="preserve">первое полугодие </w:t>
      </w:r>
      <w:r w:rsidRPr="00471F82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71F82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AE4F02" w:rsidRPr="00A67EAC">
        <w:rPr>
          <w:sz w:val="26"/>
          <w:szCs w:val="26"/>
        </w:rPr>
        <w:t>:</w:t>
      </w:r>
    </w:p>
    <w:p w14:paraId="0F39336C" w14:textId="77777777" w:rsidR="000240BB" w:rsidRPr="000240BB" w:rsidRDefault="000240BB" w:rsidP="000240BB">
      <w:pPr>
        <w:ind w:firstLine="709"/>
        <w:jc w:val="both"/>
        <w:rPr>
          <w:sz w:val="26"/>
          <w:szCs w:val="26"/>
        </w:rPr>
      </w:pPr>
      <w:r w:rsidRPr="005B6E20">
        <w:rPr>
          <w:sz w:val="26"/>
          <w:szCs w:val="26"/>
        </w:rPr>
        <w:t xml:space="preserve">- </w:t>
      </w:r>
      <w:r w:rsidR="00370105">
        <w:rPr>
          <w:sz w:val="26"/>
          <w:szCs w:val="26"/>
        </w:rPr>
        <w:t>внесены изменения</w:t>
      </w:r>
      <w:r w:rsidRPr="005B6E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0240BB">
        <w:rPr>
          <w:sz w:val="26"/>
          <w:szCs w:val="26"/>
        </w:rPr>
        <w:t>документацию по планировке территории линейного объекта «Северная объездная дорога»</w:t>
      </w:r>
      <w:r>
        <w:rPr>
          <w:sz w:val="26"/>
          <w:szCs w:val="26"/>
        </w:rPr>
        <w:t xml:space="preserve"> (</w:t>
      </w:r>
      <w:r w:rsidRPr="005B6E20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>мэрии города от 27.05.2022</w:t>
      </w:r>
      <w:r w:rsidRPr="005B6E20">
        <w:rPr>
          <w:sz w:val="26"/>
          <w:szCs w:val="26"/>
        </w:rPr>
        <w:t xml:space="preserve"> № </w:t>
      </w:r>
      <w:r>
        <w:rPr>
          <w:sz w:val="26"/>
          <w:szCs w:val="26"/>
        </w:rPr>
        <w:t>1521);</w:t>
      </w:r>
    </w:p>
    <w:p w14:paraId="207675B3" w14:textId="77777777" w:rsidR="00690BA3" w:rsidRPr="000240BB" w:rsidRDefault="00690BA3" w:rsidP="00690BA3">
      <w:pPr>
        <w:ind w:firstLine="709"/>
        <w:jc w:val="both"/>
        <w:rPr>
          <w:sz w:val="26"/>
          <w:szCs w:val="26"/>
        </w:rPr>
      </w:pPr>
      <w:r w:rsidRPr="00690BA3">
        <w:rPr>
          <w:sz w:val="26"/>
          <w:szCs w:val="26"/>
        </w:rPr>
        <w:t>- принято решение о подгото</w:t>
      </w:r>
      <w:r>
        <w:rPr>
          <w:sz w:val="26"/>
          <w:szCs w:val="26"/>
        </w:rPr>
        <w:t xml:space="preserve">вке </w:t>
      </w:r>
      <w:r w:rsidRPr="00690BA3">
        <w:rPr>
          <w:sz w:val="26"/>
          <w:szCs w:val="26"/>
        </w:rPr>
        <w:t>документации по планировке территории линейного объекта</w:t>
      </w:r>
      <w:r>
        <w:rPr>
          <w:sz w:val="26"/>
          <w:szCs w:val="26"/>
        </w:rPr>
        <w:t xml:space="preserve"> </w:t>
      </w:r>
      <w:r w:rsidRPr="00690BA3">
        <w:rPr>
          <w:sz w:val="26"/>
          <w:szCs w:val="26"/>
        </w:rPr>
        <w:t xml:space="preserve">улично-дорожной сети Зашекснинского района» </w:t>
      </w:r>
      <w:r>
        <w:rPr>
          <w:sz w:val="26"/>
          <w:szCs w:val="26"/>
        </w:rPr>
        <w:t>(</w:t>
      </w:r>
      <w:r w:rsidRPr="005B6E20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>мэрии города от 01.03.2022</w:t>
      </w:r>
      <w:r w:rsidRPr="005B6E20">
        <w:rPr>
          <w:sz w:val="26"/>
          <w:szCs w:val="26"/>
        </w:rPr>
        <w:t xml:space="preserve"> № </w:t>
      </w:r>
      <w:r>
        <w:rPr>
          <w:sz w:val="26"/>
          <w:szCs w:val="26"/>
        </w:rPr>
        <w:t>465);</w:t>
      </w:r>
    </w:p>
    <w:p w14:paraId="7B8E2818" w14:textId="77777777" w:rsidR="00690BA3" w:rsidRDefault="00690BA3" w:rsidP="00690BA3">
      <w:pPr>
        <w:ind w:firstLine="709"/>
        <w:jc w:val="both"/>
        <w:rPr>
          <w:sz w:val="26"/>
          <w:szCs w:val="26"/>
        </w:rPr>
      </w:pPr>
      <w:r w:rsidRPr="005B6E20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5B6E20">
        <w:rPr>
          <w:sz w:val="26"/>
          <w:szCs w:val="26"/>
        </w:rPr>
        <w:t>аключен муниципальный контракт № 01/202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от </w:t>
      </w:r>
      <w:r>
        <w:rPr>
          <w:sz w:val="26"/>
          <w:szCs w:val="26"/>
        </w:rPr>
        <w:t>05</w:t>
      </w:r>
      <w:r w:rsidRPr="005B6E2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5B6E20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на выполнение работ </w:t>
      </w:r>
      <w:r w:rsidRPr="00690BA3">
        <w:rPr>
          <w:sz w:val="26"/>
          <w:szCs w:val="26"/>
        </w:rPr>
        <w:t>по разработке документации по планировке территории 119 микрорайона города Череповца</w:t>
      </w:r>
      <w:r>
        <w:rPr>
          <w:sz w:val="26"/>
          <w:szCs w:val="26"/>
        </w:rPr>
        <w:t>;</w:t>
      </w:r>
    </w:p>
    <w:p w14:paraId="17A51948" w14:textId="77777777" w:rsidR="00690BA3" w:rsidRPr="001F2F6C" w:rsidRDefault="00690BA3" w:rsidP="00690BA3">
      <w:pPr>
        <w:ind w:firstLine="709"/>
        <w:jc w:val="both"/>
        <w:rPr>
          <w:sz w:val="26"/>
          <w:szCs w:val="26"/>
        </w:rPr>
      </w:pPr>
      <w:r w:rsidRPr="005B6E20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5B6E20">
        <w:rPr>
          <w:sz w:val="26"/>
          <w:szCs w:val="26"/>
        </w:rPr>
        <w:t>аключен муниципальный контракт № 0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>/202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от </w:t>
      </w:r>
      <w:r>
        <w:rPr>
          <w:sz w:val="26"/>
          <w:szCs w:val="26"/>
        </w:rPr>
        <w:t>18</w:t>
      </w:r>
      <w:r w:rsidRPr="005B6E2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5B6E20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на выполнение работ </w:t>
      </w:r>
      <w:r w:rsidRPr="00690BA3">
        <w:rPr>
          <w:sz w:val="26"/>
          <w:szCs w:val="26"/>
        </w:rPr>
        <w:t>по разработке документации по планировке территории 11</w:t>
      </w:r>
      <w:r>
        <w:rPr>
          <w:sz w:val="26"/>
          <w:szCs w:val="26"/>
        </w:rPr>
        <w:t>0</w:t>
      </w:r>
      <w:r w:rsidRPr="00690BA3">
        <w:rPr>
          <w:sz w:val="26"/>
          <w:szCs w:val="26"/>
        </w:rPr>
        <w:t xml:space="preserve"> микрорайона города Череповца</w:t>
      </w:r>
      <w:r>
        <w:rPr>
          <w:sz w:val="26"/>
          <w:szCs w:val="26"/>
        </w:rPr>
        <w:t>;</w:t>
      </w:r>
      <w:r w:rsidRPr="005B6E20">
        <w:rPr>
          <w:sz w:val="26"/>
          <w:szCs w:val="26"/>
        </w:rPr>
        <w:t xml:space="preserve"> который был расторгнут </w:t>
      </w:r>
      <w:r>
        <w:rPr>
          <w:sz w:val="26"/>
          <w:szCs w:val="26"/>
        </w:rPr>
        <w:t>27</w:t>
      </w:r>
      <w:r w:rsidRPr="005B6E20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5B6E20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по соглашению сторон</w:t>
      </w:r>
      <w:r w:rsidR="00370105">
        <w:rPr>
          <w:sz w:val="26"/>
          <w:szCs w:val="26"/>
        </w:rPr>
        <w:t>. Разработка документации по планировке территории осуществляется силами МКУ «УКСиР»</w:t>
      </w:r>
      <w:r>
        <w:rPr>
          <w:sz w:val="26"/>
          <w:szCs w:val="26"/>
        </w:rPr>
        <w:t>;</w:t>
      </w:r>
    </w:p>
    <w:p w14:paraId="33C79CAC" w14:textId="77777777" w:rsidR="00AE4F02" w:rsidRDefault="00AE4F02" w:rsidP="00AE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90BA3">
        <w:rPr>
          <w:sz w:val="26"/>
          <w:szCs w:val="26"/>
        </w:rPr>
        <w:t xml:space="preserve"> </w:t>
      </w:r>
      <w:r w:rsidR="001716AF">
        <w:rPr>
          <w:sz w:val="26"/>
          <w:szCs w:val="26"/>
        </w:rPr>
        <w:t xml:space="preserve">на стадии </w:t>
      </w:r>
      <w:r w:rsidR="00690BA3">
        <w:rPr>
          <w:sz w:val="26"/>
          <w:szCs w:val="26"/>
        </w:rPr>
        <w:t xml:space="preserve">исполнения </w:t>
      </w:r>
      <w:r>
        <w:rPr>
          <w:sz w:val="26"/>
          <w:szCs w:val="26"/>
        </w:rPr>
        <w:t xml:space="preserve">муниципальный контракт № 05/2021 от 29.12.2021 на </w:t>
      </w:r>
      <w:r w:rsidRPr="00636530">
        <w:rPr>
          <w:sz w:val="26"/>
          <w:szCs w:val="26"/>
        </w:rPr>
        <w:t>выполнение работ по корректировке научно-проектной документации объединенных зон охраны объектов культурного наследия, расположенных на территории города Череповца Вологодской области, и требований к градостроительным</w:t>
      </w:r>
      <w:r>
        <w:rPr>
          <w:sz w:val="26"/>
          <w:szCs w:val="26"/>
        </w:rPr>
        <w:t xml:space="preserve"> регламентам в границах террито</w:t>
      </w:r>
      <w:r w:rsidRPr="00636530">
        <w:rPr>
          <w:sz w:val="26"/>
          <w:szCs w:val="26"/>
        </w:rPr>
        <w:t>рий указанных зон, и проведение государственной историко-культурной экспертизы</w:t>
      </w:r>
      <w:r>
        <w:rPr>
          <w:sz w:val="26"/>
          <w:szCs w:val="26"/>
        </w:rPr>
        <w:t>, исполнение которого предусмотрено в 2022 году;</w:t>
      </w:r>
    </w:p>
    <w:p w14:paraId="0BD25132" w14:textId="77777777" w:rsidR="00AE4F02" w:rsidRDefault="001716AF" w:rsidP="00AE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на стадии </w:t>
      </w:r>
      <w:r w:rsidR="00690BA3">
        <w:rPr>
          <w:sz w:val="26"/>
          <w:szCs w:val="26"/>
        </w:rPr>
        <w:t xml:space="preserve">исполнения </w:t>
      </w:r>
      <w:r w:rsidR="00AE4F02">
        <w:rPr>
          <w:sz w:val="26"/>
          <w:szCs w:val="26"/>
        </w:rPr>
        <w:t xml:space="preserve">муниципальный контракт № 06/2021 от 29.12.2021 на </w:t>
      </w:r>
      <w:r w:rsidR="00AE4F02" w:rsidRPr="00636530">
        <w:rPr>
          <w:sz w:val="26"/>
          <w:szCs w:val="26"/>
        </w:rPr>
        <w:t>выполнение работ по корректировке научно-проектной документации предмета охраны, границ территорий и требований к градостроительным регламентам в границах территории исторического поселения города Череповца</w:t>
      </w:r>
      <w:r w:rsidR="00AE4F02">
        <w:rPr>
          <w:sz w:val="26"/>
          <w:szCs w:val="26"/>
        </w:rPr>
        <w:t>, исполнение которого предусмотрено в 2022 году.</w:t>
      </w:r>
    </w:p>
    <w:p w14:paraId="1E81B56C" w14:textId="77777777" w:rsidR="00AE4F02" w:rsidRPr="001A4D63" w:rsidRDefault="00AE4F02" w:rsidP="00AE4F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D63">
        <w:rPr>
          <w:iCs/>
          <w:sz w:val="26"/>
          <w:szCs w:val="26"/>
        </w:rPr>
        <w:t xml:space="preserve">4. </w:t>
      </w:r>
      <w:r w:rsidRPr="001A4D63">
        <w:rPr>
          <w:sz w:val="26"/>
          <w:szCs w:val="26"/>
        </w:rPr>
        <w:t>Обеспечение комплексного подхода к благоустройству городских территорий.</w:t>
      </w:r>
    </w:p>
    <w:p w14:paraId="7119A3EF" w14:textId="77777777" w:rsidR="00AB4C93" w:rsidRPr="001A4D63" w:rsidRDefault="00584DAD" w:rsidP="001A4D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D63">
        <w:rPr>
          <w:sz w:val="26"/>
          <w:szCs w:val="26"/>
        </w:rPr>
        <w:t>Основными достижениями сферы по решению данной задачи муниципальной программы</w:t>
      </w:r>
      <w:r w:rsidR="001A4D63">
        <w:rPr>
          <w:sz w:val="26"/>
          <w:szCs w:val="26"/>
        </w:rPr>
        <w:t xml:space="preserve"> </w:t>
      </w:r>
      <w:r w:rsidRPr="001A4D63">
        <w:rPr>
          <w:sz w:val="26"/>
          <w:szCs w:val="26"/>
        </w:rPr>
        <w:t>стали</w:t>
      </w:r>
      <w:r w:rsidR="001A4D63" w:rsidRPr="001A4D63">
        <w:rPr>
          <w:sz w:val="26"/>
          <w:szCs w:val="26"/>
        </w:rPr>
        <w:t xml:space="preserve"> разработа</w:t>
      </w:r>
      <w:r w:rsidR="001A4D63">
        <w:rPr>
          <w:sz w:val="26"/>
          <w:szCs w:val="26"/>
        </w:rPr>
        <w:t>нные</w:t>
      </w:r>
      <w:r w:rsidR="001A4D63" w:rsidRPr="001A4D63">
        <w:rPr>
          <w:sz w:val="26"/>
          <w:szCs w:val="26"/>
        </w:rPr>
        <w:t xml:space="preserve"> проектные предложения по благоустройству территорий общественных пространств</w:t>
      </w:r>
      <w:r w:rsidR="001A4D63">
        <w:rPr>
          <w:sz w:val="26"/>
          <w:szCs w:val="26"/>
        </w:rPr>
        <w:t xml:space="preserve"> п</w:t>
      </w:r>
      <w:r w:rsidR="00AE4F02" w:rsidRPr="001A4D63">
        <w:rPr>
          <w:sz w:val="26"/>
          <w:szCs w:val="26"/>
        </w:rPr>
        <w:t>роектн</w:t>
      </w:r>
      <w:r w:rsidR="001A4D63">
        <w:rPr>
          <w:sz w:val="26"/>
          <w:szCs w:val="26"/>
        </w:rPr>
        <w:t xml:space="preserve">ой </w:t>
      </w:r>
      <w:r w:rsidR="00AE4F02" w:rsidRPr="001A4D63">
        <w:rPr>
          <w:sz w:val="26"/>
          <w:szCs w:val="26"/>
        </w:rPr>
        <w:t>групп</w:t>
      </w:r>
      <w:r w:rsidR="001A4D63">
        <w:rPr>
          <w:sz w:val="26"/>
          <w:szCs w:val="26"/>
        </w:rPr>
        <w:t>ы</w:t>
      </w:r>
      <w:r w:rsidR="00AE4F02" w:rsidRPr="001A4D63">
        <w:rPr>
          <w:sz w:val="26"/>
          <w:szCs w:val="26"/>
        </w:rPr>
        <w:t xml:space="preserve"> «Шаги»</w:t>
      </w:r>
      <w:r w:rsidR="001A4D63">
        <w:rPr>
          <w:sz w:val="26"/>
          <w:szCs w:val="26"/>
        </w:rPr>
        <w:t>, а именно:</w:t>
      </w:r>
      <w:r w:rsidR="00AE4F02" w:rsidRPr="001A4D63">
        <w:rPr>
          <w:sz w:val="26"/>
          <w:szCs w:val="26"/>
        </w:rPr>
        <w:t xml:space="preserve"> </w:t>
      </w:r>
    </w:p>
    <w:p w14:paraId="7FB2EE66" w14:textId="77777777" w:rsidR="00AB4C93" w:rsidRPr="001A4D63" w:rsidRDefault="00AB4C93" w:rsidP="00AB4C93">
      <w:pPr>
        <w:ind w:firstLine="709"/>
        <w:jc w:val="both"/>
        <w:rPr>
          <w:sz w:val="26"/>
          <w:szCs w:val="26"/>
        </w:rPr>
      </w:pPr>
      <w:r w:rsidRPr="001A4D63">
        <w:rPr>
          <w:sz w:val="26"/>
          <w:szCs w:val="26"/>
        </w:rPr>
        <w:t>- эскизный проект благоустройства сквера по ул. Архангельская;</w:t>
      </w:r>
    </w:p>
    <w:p w14:paraId="0E70B286" w14:textId="77777777" w:rsidR="00AB4C93" w:rsidRPr="00AB4C93" w:rsidRDefault="00AE4F02" w:rsidP="00AB4C93">
      <w:pPr>
        <w:ind w:firstLine="709"/>
        <w:jc w:val="both"/>
        <w:rPr>
          <w:sz w:val="26"/>
          <w:szCs w:val="26"/>
        </w:rPr>
      </w:pPr>
      <w:r w:rsidRPr="001A4D63">
        <w:rPr>
          <w:sz w:val="26"/>
          <w:szCs w:val="26"/>
        </w:rPr>
        <w:t>-</w:t>
      </w:r>
      <w:r w:rsidR="00AB4C93" w:rsidRPr="001A4D63">
        <w:rPr>
          <w:sz w:val="26"/>
          <w:szCs w:val="26"/>
        </w:rPr>
        <w:t xml:space="preserve"> эскизный проект</w:t>
      </w:r>
      <w:r w:rsidR="00AB4C93" w:rsidRPr="00AB4C93">
        <w:rPr>
          <w:sz w:val="26"/>
          <w:szCs w:val="26"/>
        </w:rPr>
        <w:t xml:space="preserve"> благоустройства сквера Моряков;</w:t>
      </w:r>
    </w:p>
    <w:p w14:paraId="147D6EB6" w14:textId="77777777" w:rsidR="00AB4C93" w:rsidRPr="00AB4C93" w:rsidRDefault="00AB4C93" w:rsidP="00AB4C93">
      <w:pPr>
        <w:ind w:firstLine="709"/>
        <w:jc w:val="both"/>
        <w:rPr>
          <w:sz w:val="26"/>
          <w:szCs w:val="26"/>
        </w:rPr>
      </w:pPr>
      <w:r w:rsidRPr="00AB4C93">
        <w:rPr>
          <w:sz w:val="26"/>
          <w:szCs w:val="26"/>
        </w:rPr>
        <w:t xml:space="preserve">- эскизный проект благоустройства территорий ТОС (Красноармейская площадь, </w:t>
      </w:r>
      <w:r w:rsidR="001716AF" w:rsidRPr="00AB4C93">
        <w:rPr>
          <w:sz w:val="26"/>
          <w:szCs w:val="26"/>
        </w:rPr>
        <w:t>бульвар</w:t>
      </w:r>
      <w:r w:rsidRPr="00AB4C93">
        <w:rPr>
          <w:sz w:val="26"/>
          <w:szCs w:val="26"/>
        </w:rPr>
        <w:t xml:space="preserve"> </w:t>
      </w:r>
      <w:r w:rsidR="001716AF">
        <w:rPr>
          <w:sz w:val="26"/>
          <w:szCs w:val="26"/>
        </w:rPr>
        <w:t xml:space="preserve">по ул. </w:t>
      </w:r>
      <w:r w:rsidRPr="00AB4C93">
        <w:rPr>
          <w:sz w:val="26"/>
          <w:szCs w:val="26"/>
        </w:rPr>
        <w:t xml:space="preserve">Бабушкина, сквер на </w:t>
      </w:r>
      <w:r w:rsidR="001716AF">
        <w:rPr>
          <w:sz w:val="26"/>
          <w:szCs w:val="26"/>
        </w:rPr>
        <w:t xml:space="preserve">ул. </w:t>
      </w:r>
      <w:proofErr w:type="spellStart"/>
      <w:r w:rsidRPr="00AB4C93">
        <w:rPr>
          <w:sz w:val="26"/>
          <w:szCs w:val="26"/>
        </w:rPr>
        <w:t>Остинской</w:t>
      </w:r>
      <w:proofErr w:type="spellEnd"/>
      <w:r w:rsidRPr="00AB4C93">
        <w:rPr>
          <w:sz w:val="26"/>
          <w:szCs w:val="26"/>
        </w:rPr>
        <w:t xml:space="preserve">, сквер на пересечении </w:t>
      </w:r>
      <w:r w:rsidR="001716AF">
        <w:rPr>
          <w:sz w:val="26"/>
          <w:szCs w:val="26"/>
        </w:rPr>
        <w:t xml:space="preserve">ул. </w:t>
      </w:r>
      <w:r w:rsidRPr="00AB4C93">
        <w:rPr>
          <w:sz w:val="26"/>
          <w:szCs w:val="26"/>
        </w:rPr>
        <w:t>Юбилейн</w:t>
      </w:r>
      <w:r w:rsidR="001716AF">
        <w:rPr>
          <w:sz w:val="26"/>
          <w:szCs w:val="26"/>
        </w:rPr>
        <w:t>ая</w:t>
      </w:r>
      <w:r w:rsidRPr="00AB4C93">
        <w:rPr>
          <w:sz w:val="26"/>
          <w:szCs w:val="26"/>
        </w:rPr>
        <w:t xml:space="preserve"> </w:t>
      </w:r>
      <w:r w:rsidR="001716AF" w:rsidRPr="00AB4C93">
        <w:rPr>
          <w:sz w:val="26"/>
          <w:szCs w:val="26"/>
        </w:rPr>
        <w:t xml:space="preserve">и </w:t>
      </w:r>
      <w:r w:rsidR="001716AF">
        <w:rPr>
          <w:sz w:val="26"/>
          <w:szCs w:val="26"/>
        </w:rPr>
        <w:t xml:space="preserve">ул. Космонавта </w:t>
      </w:r>
      <w:r w:rsidRPr="00AB4C93">
        <w:rPr>
          <w:sz w:val="26"/>
          <w:szCs w:val="26"/>
        </w:rPr>
        <w:t xml:space="preserve">Беляева, сквер на </w:t>
      </w:r>
      <w:r>
        <w:rPr>
          <w:sz w:val="26"/>
          <w:szCs w:val="26"/>
        </w:rPr>
        <w:t xml:space="preserve">ул. </w:t>
      </w:r>
      <w:proofErr w:type="spellStart"/>
      <w:r w:rsidRPr="00AB4C93">
        <w:rPr>
          <w:sz w:val="26"/>
          <w:szCs w:val="26"/>
        </w:rPr>
        <w:t>Наседкина</w:t>
      </w:r>
      <w:proofErr w:type="spellEnd"/>
      <w:r w:rsidRPr="00AB4C93">
        <w:rPr>
          <w:sz w:val="26"/>
          <w:szCs w:val="26"/>
        </w:rPr>
        <w:t>, 5)</w:t>
      </w:r>
    </w:p>
    <w:p w14:paraId="2B0D0027" w14:textId="77777777" w:rsidR="00AB4C93" w:rsidRPr="001716AF" w:rsidRDefault="00AB4C93" w:rsidP="00AB4C93">
      <w:pPr>
        <w:ind w:firstLine="709"/>
        <w:jc w:val="both"/>
        <w:rPr>
          <w:sz w:val="26"/>
          <w:szCs w:val="26"/>
        </w:rPr>
      </w:pPr>
      <w:r w:rsidRPr="001716AF">
        <w:rPr>
          <w:sz w:val="26"/>
          <w:szCs w:val="26"/>
        </w:rPr>
        <w:t>- подготовлена документация и направлена заявка на участие во Всероссийском конкурсе туристского кода центра города;</w:t>
      </w:r>
    </w:p>
    <w:p w14:paraId="2CCBAF50" w14:textId="77777777" w:rsidR="00AB4C93" w:rsidRPr="00AB4C93" w:rsidRDefault="00564D99" w:rsidP="00AE4F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AB4C93" w:rsidRPr="00AB4C93">
        <w:rPr>
          <w:sz w:val="26"/>
          <w:szCs w:val="26"/>
        </w:rPr>
        <w:t>роведен фестиваль «</w:t>
      </w:r>
      <w:proofErr w:type="spellStart"/>
      <w:r w:rsidR="00AB4C93" w:rsidRPr="00AB4C93">
        <w:rPr>
          <w:sz w:val="26"/>
          <w:szCs w:val="26"/>
        </w:rPr>
        <w:t>Криули</w:t>
      </w:r>
      <w:proofErr w:type="spellEnd"/>
      <w:r w:rsidR="00AB4C93" w:rsidRPr="00AB4C93">
        <w:rPr>
          <w:sz w:val="26"/>
          <w:szCs w:val="26"/>
        </w:rPr>
        <w:t>»</w:t>
      </w:r>
      <w:r w:rsidR="001716AF">
        <w:rPr>
          <w:sz w:val="26"/>
          <w:szCs w:val="26"/>
        </w:rPr>
        <w:t xml:space="preserve"> (</w:t>
      </w:r>
      <w:r w:rsidR="001716AF" w:rsidRPr="001716AF">
        <w:rPr>
          <w:sz w:val="26"/>
          <w:szCs w:val="26"/>
        </w:rPr>
        <w:t>урбанистический фестиваль</w:t>
      </w:r>
      <w:r w:rsidR="001716AF">
        <w:rPr>
          <w:sz w:val="26"/>
          <w:szCs w:val="26"/>
        </w:rPr>
        <w:t xml:space="preserve">); </w:t>
      </w:r>
    </w:p>
    <w:p w14:paraId="1D114D0E" w14:textId="77777777" w:rsidR="00AB4C93" w:rsidRDefault="009E2557" w:rsidP="00AE4F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B4C93" w:rsidRPr="001716AF">
        <w:rPr>
          <w:sz w:val="26"/>
          <w:szCs w:val="26"/>
        </w:rPr>
        <w:t>одготовлен</w:t>
      </w:r>
      <w:r w:rsidR="001716AF">
        <w:rPr>
          <w:sz w:val="26"/>
          <w:szCs w:val="26"/>
        </w:rPr>
        <w:t>ы</w:t>
      </w:r>
      <w:r w:rsidR="00AB4C93" w:rsidRPr="001716AF">
        <w:rPr>
          <w:sz w:val="26"/>
          <w:szCs w:val="26"/>
        </w:rPr>
        <w:t xml:space="preserve"> </w:t>
      </w:r>
      <w:r w:rsidR="00370105">
        <w:rPr>
          <w:sz w:val="26"/>
          <w:szCs w:val="26"/>
        </w:rPr>
        <w:t xml:space="preserve">2 </w:t>
      </w:r>
      <w:r w:rsidR="00AB4C93" w:rsidRPr="00AB4C93">
        <w:rPr>
          <w:sz w:val="26"/>
          <w:szCs w:val="26"/>
        </w:rPr>
        <w:t xml:space="preserve">заявки </w:t>
      </w:r>
      <w:r w:rsidR="00370105">
        <w:rPr>
          <w:sz w:val="26"/>
          <w:szCs w:val="26"/>
        </w:rPr>
        <w:t xml:space="preserve">для участия в </w:t>
      </w:r>
      <w:r w:rsidR="00AB4C93" w:rsidRPr="00AB4C93">
        <w:rPr>
          <w:sz w:val="26"/>
          <w:szCs w:val="26"/>
        </w:rPr>
        <w:t>конкурс</w:t>
      </w:r>
      <w:r w:rsidR="00370105">
        <w:rPr>
          <w:sz w:val="26"/>
          <w:szCs w:val="26"/>
        </w:rPr>
        <w:t>е</w:t>
      </w:r>
      <w:r w:rsidR="00AB4C93" w:rsidRPr="00AB4C93">
        <w:rPr>
          <w:sz w:val="26"/>
          <w:szCs w:val="26"/>
        </w:rPr>
        <w:t xml:space="preserve"> лучшей муниципальной практики</w:t>
      </w:r>
      <w:r w:rsidR="00AB4C93">
        <w:rPr>
          <w:sz w:val="26"/>
          <w:szCs w:val="26"/>
        </w:rPr>
        <w:t>.</w:t>
      </w:r>
    </w:p>
    <w:p w14:paraId="3BC5E661" w14:textId="77777777" w:rsidR="00370105" w:rsidRPr="00AB4C93" w:rsidRDefault="009E2557" w:rsidP="00AE4F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Разработана концепция </w:t>
      </w:r>
      <w:r w:rsidRPr="009E2557">
        <w:rPr>
          <w:sz w:val="26"/>
          <w:szCs w:val="26"/>
        </w:rPr>
        <w:t>развития территории от Октябрьского моста до р. Негодяйки, расположенной в Зашекснинском районе: «Красная горка: ландшафтная набережная в районе Усадьбы Гальских»</w:t>
      </w:r>
      <w:r>
        <w:rPr>
          <w:sz w:val="26"/>
          <w:szCs w:val="26"/>
        </w:rPr>
        <w:t xml:space="preserve"> для участия во </w:t>
      </w:r>
      <w:r w:rsidRPr="009E2557">
        <w:rPr>
          <w:sz w:val="26"/>
          <w:szCs w:val="26"/>
        </w:rPr>
        <w:t>Всероссийском конкурсе лучших проектов создания комфортной городской среды среди малых городов и исторических поселений 2022 года в номинации «исторические поселения».</w:t>
      </w:r>
    </w:p>
    <w:p w14:paraId="3223FE57" w14:textId="77777777" w:rsidR="00AE4F02" w:rsidRPr="00AB4C93" w:rsidRDefault="00AE4F02" w:rsidP="00AE4F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4C93">
        <w:rPr>
          <w:sz w:val="26"/>
          <w:szCs w:val="26"/>
        </w:rPr>
        <w:t>5. Улучшение архитектурного облика города.</w:t>
      </w:r>
    </w:p>
    <w:p w14:paraId="29E1270C" w14:textId="77777777" w:rsidR="00AE4F02" w:rsidRDefault="00AE4F02" w:rsidP="001716AF">
      <w:pPr>
        <w:ind w:firstLine="709"/>
        <w:jc w:val="both"/>
        <w:rPr>
          <w:sz w:val="26"/>
          <w:szCs w:val="26"/>
        </w:rPr>
      </w:pPr>
      <w:r w:rsidRPr="008B5192">
        <w:rPr>
          <w:sz w:val="26"/>
          <w:szCs w:val="26"/>
        </w:rPr>
        <w:t>Основными достижениями сферы по решению данн</w:t>
      </w:r>
      <w:r>
        <w:rPr>
          <w:sz w:val="26"/>
          <w:szCs w:val="26"/>
        </w:rPr>
        <w:t>ой</w:t>
      </w:r>
      <w:r w:rsidRPr="008B5192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и</w:t>
      </w:r>
      <w:r w:rsidRPr="008B5192">
        <w:rPr>
          <w:sz w:val="26"/>
          <w:szCs w:val="26"/>
        </w:rPr>
        <w:t xml:space="preserve"> </w:t>
      </w:r>
      <w:r w:rsidR="001716AF">
        <w:rPr>
          <w:sz w:val="26"/>
          <w:szCs w:val="26"/>
        </w:rPr>
        <w:t>муниципальной программы</w:t>
      </w:r>
      <w:r w:rsidR="001716AF" w:rsidRPr="00A67EAC">
        <w:rPr>
          <w:sz w:val="26"/>
          <w:szCs w:val="26"/>
        </w:rPr>
        <w:t xml:space="preserve"> </w:t>
      </w:r>
      <w:r w:rsidR="00EA43DC">
        <w:rPr>
          <w:sz w:val="26"/>
          <w:szCs w:val="26"/>
        </w:rPr>
        <w:t xml:space="preserve">за первое полугодие 2022 года </w:t>
      </w:r>
      <w:r w:rsidRPr="008B5192">
        <w:rPr>
          <w:sz w:val="26"/>
          <w:szCs w:val="26"/>
        </w:rPr>
        <w:t>стали:</w:t>
      </w:r>
    </w:p>
    <w:p w14:paraId="3DA3D03A" w14:textId="77777777" w:rsidR="002E2EB3" w:rsidRDefault="002E2EB3" w:rsidP="002E2E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рассмотрение 46 эскизных проектов по внешнему виду и месту размещения рекламных конструкций и вывесок </w:t>
      </w:r>
      <w:bookmarkStart w:id="1" w:name="_Hlk109822759"/>
      <w:r>
        <w:rPr>
          <w:sz w:val="26"/>
          <w:szCs w:val="26"/>
        </w:rPr>
        <w:t xml:space="preserve">по заявкам физических и юридических лиц; </w:t>
      </w:r>
    </w:p>
    <w:p w14:paraId="507804E1" w14:textId="77777777" w:rsidR="002E2EB3" w:rsidRDefault="002E2EB3" w:rsidP="002E2E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рамках предоставления муниципальной услуги по выдаче заключения о согласовании архитектурно-градостроительного облика объекта капитального строительства было рассмотрено 41 обращение от граждан и организаций по согласованию архитектурно-градостроительного облика.</w:t>
      </w:r>
    </w:p>
    <w:p w14:paraId="27601457" w14:textId="77777777" w:rsidR="002E2EB3" w:rsidRDefault="002E2EB3" w:rsidP="002E2E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внесение изменений в схему размещения рекламных конструкций, в части включения новых мест. Проведено 2 заседания рабочих групп по принятию решения о внесении изменений в «Схему размещения рекламных конструкций и объектов информации на территории города» (далее – Схема), по итогам которых принят</w:t>
      </w:r>
      <w:r w:rsidR="00FC3052">
        <w:rPr>
          <w:sz w:val="26"/>
          <w:szCs w:val="26"/>
        </w:rPr>
        <w:t>ы</w:t>
      </w:r>
      <w:r>
        <w:rPr>
          <w:sz w:val="26"/>
          <w:szCs w:val="26"/>
        </w:rPr>
        <w:t xml:space="preserve"> решения о внесении в Схему 4 новых мест размещения рекламных конструкций.</w:t>
      </w:r>
      <w:bookmarkEnd w:id="1"/>
    </w:p>
    <w:p w14:paraId="2BF916F6" w14:textId="77777777" w:rsidR="00AE4F02" w:rsidRPr="001B6322" w:rsidRDefault="00AE4F02" w:rsidP="00AE4F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 </w:t>
      </w:r>
      <w:r w:rsidR="0084484E">
        <w:rPr>
          <w:sz w:val="26"/>
          <w:szCs w:val="26"/>
        </w:rPr>
        <w:t xml:space="preserve">и подведены итоги </w:t>
      </w:r>
      <w:r w:rsidRPr="00587DFF">
        <w:rPr>
          <w:sz w:val="26"/>
          <w:szCs w:val="26"/>
        </w:rPr>
        <w:t>открытого</w:t>
      </w:r>
      <w:r w:rsidR="007856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архитектурного </w:t>
      </w:r>
      <w:r w:rsidRPr="00587DFF">
        <w:rPr>
          <w:sz w:val="26"/>
          <w:szCs w:val="26"/>
        </w:rPr>
        <w:t>конкурса на разработку архитектурно-художественной концепции по строительству театра для детей и молодежи в городе Череповце</w:t>
      </w:r>
      <w:r>
        <w:rPr>
          <w:sz w:val="26"/>
          <w:szCs w:val="26"/>
        </w:rPr>
        <w:t xml:space="preserve"> (в 202</w:t>
      </w:r>
      <w:r w:rsidR="0084484E">
        <w:rPr>
          <w:sz w:val="26"/>
          <w:szCs w:val="26"/>
        </w:rPr>
        <w:t>2</w:t>
      </w:r>
      <w:r>
        <w:rPr>
          <w:sz w:val="26"/>
          <w:szCs w:val="26"/>
        </w:rPr>
        <w:t xml:space="preserve"> году реализован </w:t>
      </w:r>
      <w:r w:rsidR="0084484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1B6322">
        <w:rPr>
          <w:sz w:val="26"/>
          <w:szCs w:val="26"/>
        </w:rPr>
        <w:t xml:space="preserve"> </w:t>
      </w:r>
      <w:r>
        <w:rPr>
          <w:sz w:val="26"/>
          <w:szCs w:val="26"/>
        </w:rPr>
        <w:t>этап</w:t>
      </w:r>
      <w:r w:rsidR="0078567F">
        <w:rPr>
          <w:sz w:val="26"/>
          <w:szCs w:val="26"/>
        </w:rPr>
        <w:t xml:space="preserve"> с подведением итогов и выплатой премий)</w:t>
      </w:r>
      <w:r>
        <w:rPr>
          <w:sz w:val="26"/>
          <w:szCs w:val="26"/>
        </w:rPr>
        <w:t>.</w:t>
      </w:r>
    </w:p>
    <w:p w14:paraId="0DF2AE8A" w14:textId="77777777" w:rsidR="00AE4F02" w:rsidRPr="000A6FD3" w:rsidRDefault="00AE4F02" w:rsidP="00AE4F02">
      <w:pPr>
        <w:ind w:firstLine="709"/>
        <w:jc w:val="both"/>
        <w:rPr>
          <w:rStyle w:val="a3"/>
          <w:b w:val="0"/>
          <w:color w:val="auto"/>
          <w:sz w:val="26"/>
          <w:szCs w:val="26"/>
        </w:rPr>
      </w:pPr>
      <w:r w:rsidRPr="000A6FD3">
        <w:rPr>
          <w:rStyle w:val="a3"/>
          <w:b w:val="0"/>
          <w:color w:val="auto"/>
          <w:sz w:val="26"/>
          <w:szCs w:val="26"/>
        </w:rPr>
        <w:t>Результатами реализации в полном объеме указанных мероприятий станет:</w:t>
      </w:r>
    </w:p>
    <w:p w14:paraId="321EAF70" w14:textId="77777777" w:rsidR="00AE4F02" w:rsidRPr="000A6FD3" w:rsidRDefault="00AE4F02" w:rsidP="00AE4F02">
      <w:pPr>
        <w:ind w:firstLine="709"/>
        <w:jc w:val="both"/>
        <w:rPr>
          <w:rStyle w:val="a3"/>
          <w:b w:val="0"/>
          <w:color w:val="auto"/>
          <w:sz w:val="26"/>
          <w:szCs w:val="26"/>
        </w:rPr>
      </w:pPr>
      <w:r w:rsidRPr="000A6FD3">
        <w:rPr>
          <w:rStyle w:val="a3"/>
          <w:b w:val="0"/>
          <w:color w:val="auto"/>
          <w:sz w:val="26"/>
          <w:szCs w:val="26"/>
        </w:rPr>
        <w:t>1. Устойчивое развитие территорий, установление границ земельных участков.</w:t>
      </w:r>
    </w:p>
    <w:p w14:paraId="5E3D2437" w14:textId="77777777" w:rsidR="00AE4F02" w:rsidRDefault="00AE4F02" w:rsidP="00AE4F02">
      <w:pPr>
        <w:ind w:firstLine="709"/>
        <w:jc w:val="both"/>
        <w:rPr>
          <w:rStyle w:val="a3"/>
          <w:b w:val="0"/>
          <w:color w:val="auto"/>
          <w:sz w:val="26"/>
          <w:szCs w:val="26"/>
        </w:rPr>
      </w:pPr>
      <w:r w:rsidRPr="000A6FD3">
        <w:rPr>
          <w:rStyle w:val="a3"/>
          <w:b w:val="0"/>
          <w:color w:val="auto"/>
          <w:sz w:val="26"/>
          <w:szCs w:val="26"/>
        </w:rPr>
        <w:t>2. Создание комфортной городской среды, благоприятной для проживания.</w:t>
      </w:r>
    </w:p>
    <w:p w14:paraId="6AA34B96" w14:textId="77777777" w:rsidR="00970A58" w:rsidRDefault="00970A58" w:rsidP="00970A58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1597B221" w14:textId="77777777" w:rsidR="00970A58" w:rsidRPr="00636BB4" w:rsidRDefault="00970A58" w:rsidP="00970A58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636BB4">
        <w:rPr>
          <w:sz w:val="26"/>
          <w:szCs w:val="26"/>
        </w:rPr>
        <w:t>Информация о внесенных в 1 полугодии 2022 года изменениях в муниципальную программу</w:t>
      </w:r>
      <w:r w:rsidRPr="00D10E5C">
        <w:t xml:space="preserve"> </w:t>
      </w:r>
      <w:r w:rsidRPr="00D10E5C">
        <w:rPr>
          <w:sz w:val="26"/>
          <w:szCs w:val="26"/>
        </w:rPr>
        <w:t>и о планируемых до конца текущего финансового года изменениях в муниципальной программе</w:t>
      </w:r>
    </w:p>
    <w:p w14:paraId="77996065" w14:textId="77777777" w:rsidR="00970A58" w:rsidRPr="00636BB4" w:rsidRDefault="00970A58" w:rsidP="00970A5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213FCAD" w14:textId="77777777" w:rsidR="00970A58" w:rsidRPr="006610AA" w:rsidRDefault="00970A58" w:rsidP="00970A5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первом полугодии </w:t>
      </w:r>
      <w:r w:rsidRPr="00471F82">
        <w:rPr>
          <w:sz w:val="26"/>
          <w:szCs w:val="26"/>
        </w:rPr>
        <w:t>202</w:t>
      </w:r>
      <w:r>
        <w:rPr>
          <w:sz w:val="26"/>
          <w:szCs w:val="26"/>
        </w:rPr>
        <w:t>2 года</w:t>
      </w:r>
      <w:r w:rsidR="00DF4163" w:rsidRPr="00DF4163">
        <w:rPr>
          <w:sz w:val="26"/>
          <w:szCs w:val="26"/>
        </w:rPr>
        <w:t xml:space="preserve"> </w:t>
      </w:r>
      <w:r w:rsidR="00DF4163" w:rsidRPr="00636BB4">
        <w:rPr>
          <w:sz w:val="26"/>
          <w:szCs w:val="26"/>
        </w:rPr>
        <w:t>в муниципальную программу</w:t>
      </w:r>
      <w:r w:rsidRPr="00471F82">
        <w:rPr>
          <w:sz w:val="26"/>
          <w:szCs w:val="26"/>
        </w:rPr>
        <w:t xml:space="preserve"> </w:t>
      </w:r>
      <w:r w:rsidRPr="006610AA">
        <w:rPr>
          <w:sz w:val="26"/>
          <w:szCs w:val="26"/>
        </w:rPr>
        <w:t>были внесены следующие изменения:</w:t>
      </w:r>
    </w:p>
    <w:p w14:paraId="63D14798" w14:textId="77777777" w:rsidR="00EA43DC" w:rsidRPr="006610AA" w:rsidRDefault="00970A58" w:rsidP="00EA43DC">
      <w:pPr>
        <w:ind w:firstLine="709"/>
        <w:jc w:val="both"/>
        <w:rPr>
          <w:sz w:val="26"/>
          <w:szCs w:val="26"/>
        </w:rPr>
      </w:pPr>
      <w:r w:rsidRPr="006610AA">
        <w:rPr>
          <w:sz w:val="26"/>
          <w:szCs w:val="26"/>
        </w:rPr>
        <w:t xml:space="preserve">- постановлением мэрии города от </w:t>
      </w:r>
      <w:r>
        <w:rPr>
          <w:sz w:val="26"/>
          <w:szCs w:val="26"/>
        </w:rPr>
        <w:t>26.04.</w:t>
      </w:r>
      <w:r w:rsidRPr="00636BB4">
        <w:rPr>
          <w:sz w:val="26"/>
          <w:szCs w:val="26"/>
        </w:rPr>
        <w:t xml:space="preserve">2022 № </w:t>
      </w:r>
      <w:r>
        <w:rPr>
          <w:sz w:val="26"/>
          <w:szCs w:val="26"/>
        </w:rPr>
        <w:t>1149</w:t>
      </w:r>
      <w:r w:rsidRPr="00636BB4">
        <w:rPr>
          <w:sz w:val="26"/>
          <w:szCs w:val="26"/>
        </w:rPr>
        <w:t xml:space="preserve"> «О внесении изменений в постановление мэрии города от </w:t>
      </w:r>
      <w:r>
        <w:rPr>
          <w:sz w:val="26"/>
          <w:szCs w:val="26"/>
        </w:rPr>
        <w:t>26</w:t>
      </w:r>
      <w:r w:rsidRPr="00636BB4">
        <w:rPr>
          <w:sz w:val="26"/>
          <w:szCs w:val="26"/>
        </w:rPr>
        <w:t>.10.2021 № 4</w:t>
      </w:r>
      <w:r>
        <w:rPr>
          <w:sz w:val="26"/>
          <w:szCs w:val="26"/>
        </w:rPr>
        <w:t>134</w:t>
      </w:r>
      <w:r w:rsidRPr="00636BB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10AA">
        <w:rPr>
          <w:sz w:val="26"/>
          <w:szCs w:val="26"/>
        </w:rPr>
        <w:t xml:space="preserve">в связи с уточнением объемов финансового обеспечения муниципальной программы в соответствии с решением Череповецкой городской Думы </w:t>
      </w:r>
      <w:r w:rsidR="00EA43DC">
        <w:rPr>
          <w:sz w:val="26"/>
          <w:szCs w:val="26"/>
        </w:rPr>
        <w:t>от 15.02.2022 № 13 «</w:t>
      </w:r>
      <w:r w:rsidR="00EA43DC" w:rsidRPr="006610AA">
        <w:rPr>
          <w:sz w:val="26"/>
          <w:szCs w:val="26"/>
        </w:rPr>
        <w:t xml:space="preserve">О внесении изменений в решение Череповецкой городской Думы от </w:t>
      </w:r>
      <w:r w:rsidR="00EA43DC">
        <w:rPr>
          <w:sz w:val="26"/>
          <w:szCs w:val="26"/>
        </w:rPr>
        <w:t>07</w:t>
      </w:r>
      <w:r w:rsidR="00EA43DC" w:rsidRPr="006610AA">
        <w:rPr>
          <w:sz w:val="26"/>
          <w:szCs w:val="26"/>
        </w:rPr>
        <w:t>.12.202</w:t>
      </w:r>
      <w:r w:rsidR="00EA43DC">
        <w:rPr>
          <w:sz w:val="26"/>
          <w:szCs w:val="26"/>
        </w:rPr>
        <w:t>1</w:t>
      </w:r>
      <w:r w:rsidR="00EA43DC" w:rsidRPr="006610AA">
        <w:rPr>
          <w:sz w:val="26"/>
          <w:szCs w:val="26"/>
        </w:rPr>
        <w:t xml:space="preserve"> № </w:t>
      </w:r>
      <w:r w:rsidR="00EA43DC">
        <w:rPr>
          <w:sz w:val="26"/>
          <w:szCs w:val="26"/>
        </w:rPr>
        <w:t>188</w:t>
      </w:r>
      <w:r w:rsidR="00EA43DC" w:rsidRPr="006610AA">
        <w:rPr>
          <w:sz w:val="26"/>
          <w:szCs w:val="26"/>
        </w:rPr>
        <w:t xml:space="preserve"> «О городском бюджете на 202</w:t>
      </w:r>
      <w:r w:rsidR="00EA43DC">
        <w:rPr>
          <w:sz w:val="26"/>
          <w:szCs w:val="26"/>
        </w:rPr>
        <w:t>2</w:t>
      </w:r>
      <w:r w:rsidR="00EA43DC" w:rsidRPr="006610AA">
        <w:rPr>
          <w:sz w:val="26"/>
          <w:szCs w:val="26"/>
        </w:rPr>
        <w:t xml:space="preserve"> год и плановый период 202</w:t>
      </w:r>
      <w:r w:rsidR="00EA43DC">
        <w:rPr>
          <w:sz w:val="26"/>
          <w:szCs w:val="26"/>
        </w:rPr>
        <w:t>3</w:t>
      </w:r>
      <w:r w:rsidR="00EA43DC" w:rsidRPr="006610AA">
        <w:rPr>
          <w:sz w:val="26"/>
          <w:szCs w:val="26"/>
        </w:rPr>
        <w:t xml:space="preserve"> и 202</w:t>
      </w:r>
      <w:r w:rsidR="00EA43DC">
        <w:rPr>
          <w:sz w:val="26"/>
          <w:szCs w:val="26"/>
        </w:rPr>
        <w:t>4</w:t>
      </w:r>
      <w:r w:rsidR="00EA43DC" w:rsidRPr="006610AA">
        <w:rPr>
          <w:sz w:val="26"/>
          <w:szCs w:val="26"/>
        </w:rPr>
        <w:t xml:space="preserve"> годов»</w:t>
      </w:r>
      <w:r w:rsidR="00EA43DC">
        <w:rPr>
          <w:sz w:val="26"/>
          <w:szCs w:val="26"/>
        </w:rPr>
        <w:t xml:space="preserve"> в части перераспределения средств </w:t>
      </w:r>
      <w:r w:rsidR="00EA43DC" w:rsidRPr="00E06722">
        <w:rPr>
          <w:sz w:val="26"/>
          <w:szCs w:val="26"/>
        </w:rPr>
        <w:t xml:space="preserve">за счет экономии </w:t>
      </w:r>
      <w:r w:rsidR="00EA43DC">
        <w:rPr>
          <w:sz w:val="25"/>
          <w:szCs w:val="25"/>
        </w:rPr>
        <w:t xml:space="preserve">от </w:t>
      </w:r>
      <w:r w:rsidR="00EA43DC" w:rsidRPr="002A2601">
        <w:rPr>
          <w:sz w:val="25"/>
          <w:szCs w:val="25"/>
        </w:rPr>
        <w:t>мероприятия  «Обеспечение внесения изменений в Генеральный план</w:t>
      </w:r>
      <w:r w:rsidR="00EA43DC">
        <w:rPr>
          <w:sz w:val="25"/>
          <w:szCs w:val="25"/>
        </w:rPr>
        <w:t xml:space="preserve"> </w:t>
      </w:r>
      <w:r w:rsidR="00EA43DC" w:rsidRPr="002A2601">
        <w:rPr>
          <w:sz w:val="25"/>
          <w:szCs w:val="25"/>
        </w:rPr>
        <w:t>г.</w:t>
      </w:r>
      <w:r w:rsidR="00EA43DC">
        <w:rPr>
          <w:sz w:val="25"/>
          <w:szCs w:val="25"/>
        </w:rPr>
        <w:t xml:space="preserve"> </w:t>
      </w:r>
      <w:r w:rsidR="00EA43DC" w:rsidRPr="002A2601">
        <w:rPr>
          <w:sz w:val="25"/>
          <w:szCs w:val="25"/>
        </w:rPr>
        <w:t>Череповца</w:t>
      </w:r>
      <w:r w:rsidR="00EA43DC" w:rsidRPr="00435292">
        <w:rPr>
          <w:sz w:val="25"/>
          <w:szCs w:val="25"/>
        </w:rPr>
        <w:t>»</w:t>
      </w:r>
      <w:r w:rsidR="00EA43DC" w:rsidRPr="00BA34EB">
        <w:rPr>
          <w:sz w:val="25"/>
          <w:szCs w:val="25"/>
        </w:rPr>
        <w:t xml:space="preserve">, обусловленной </w:t>
      </w:r>
      <w:r w:rsidR="00EA43DC">
        <w:rPr>
          <w:sz w:val="25"/>
          <w:szCs w:val="25"/>
        </w:rPr>
        <w:t xml:space="preserve">реализацией указанного мероприятия силами </w:t>
      </w:r>
      <w:r w:rsidR="00AC38B3">
        <w:rPr>
          <w:sz w:val="25"/>
          <w:szCs w:val="25"/>
        </w:rPr>
        <w:t>у</w:t>
      </w:r>
      <w:r w:rsidR="00EA43DC">
        <w:rPr>
          <w:sz w:val="25"/>
          <w:szCs w:val="25"/>
        </w:rPr>
        <w:t>правления</w:t>
      </w:r>
      <w:r w:rsidR="00AC38B3">
        <w:rPr>
          <w:sz w:val="25"/>
          <w:szCs w:val="25"/>
        </w:rPr>
        <w:t xml:space="preserve"> архитектуры и градостроительства мэрии</w:t>
      </w:r>
      <w:r w:rsidR="00EA43DC">
        <w:rPr>
          <w:sz w:val="25"/>
          <w:szCs w:val="25"/>
        </w:rPr>
        <w:t xml:space="preserve">, а также перераспределением </w:t>
      </w:r>
      <w:r w:rsidR="00EA43DC" w:rsidRPr="00FE7397">
        <w:rPr>
          <w:sz w:val="25"/>
          <w:szCs w:val="25"/>
        </w:rPr>
        <w:t>бюджетны</w:t>
      </w:r>
      <w:r w:rsidR="00EA43DC">
        <w:rPr>
          <w:sz w:val="25"/>
          <w:szCs w:val="25"/>
        </w:rPr>
        <w:t>х</w:t>
      </w:r>
      <w:r w:rsidR="00EA43DC" w:rsidRPr="00FE7397">
        <w:rPr>
          <w:sz w:val="25"/>
          <w:szCs w:val="25"/>
        </w:rPr>
        <w:t xml:space="preserve"> ассигновани</w:t>
      </w:r>
      <w:r w:rsidR="00EA43DC">
        <w:rPr>
          <w:sz w:val="25"/>
          <w:szCs w:val="25"/>
        </w:rPr>
        <w:t>й</w:t>
      </w:r>
      <w:r w:rsidR="00EA43DC" w:rsidRPr="00FE7397">
        <w:rPr>
          <w:sz w:val="25"/>
          <w:szCs w:val="25"/>
        </w:rPr>
        <w:t xml:space="preserve"> </w:t>
      </w:r>
      <w:r w:rsidR="00EA43DC">
        <w:rPr>
          <w:sz w:val="25"/>
          <w:szCs w:val="25"/>
        </w:rPr>
        <w:t>и</w:t>
      </w:r>
      <w:r w:rsidR="00EA43DC" w:rsidRPr="00FE7397">
        <w:rPr>
          <w:sz w:val="25"/>
          <w:szCs w:val="25"/>
        </w:rPr>
        <w:t xml:space="preserve"> лимит</w:t>
      </w:r>
      <w:r w:rsidR="00EA43DC">
        <w:rPr>
          <w:sz w:val="25"/>
          <w:szCs w:val="25"/>
        </w:rPr>
        <w:t>ов</w:t>
      </w:r>
      <w:r w:rsidR="00EA43DC" w:rsidRPr="00FE7397">
        <w:rPr>
          <w:sz w:val="25"/>
          <w:szCs w:val="25"/>
        </w:rPr>
        <w:t xml:space="preserve"> бюджетных обязательств</w:t>
      </w:r>
      <w:r w:rsidR="00EA43DC" w:rsidRPr="002B7821">
        <w:rPr>
          <w:sz w:val="25"/>
          <w:szCs w:val="25"/>
        </w:rPr>
        <w:t xml:space="preserve"> </w:t>
      </w:r>
      <w:r w:rsidR="00EA43DC">
        <w:rPr>
          <w:sz w:val="25"/>
          <w:szCs w:val="25"/>
        </w:rPr>
        <w:t>на управление по делам культуры мэрии в рамках реализации полномочий.</w:t>
      </w:r>
    </w:p>
    <w:p w14:paraId="6EB48EBF" w14:textId="77777777" w:rsidR="00EA43DC" w:rsidRDefault="00EA43DC" w:rsidP="006D42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</w:t>
      </w:r>
      <w:r w:rsidR="00DF4163">
        <w:rPr>
          <w:sz w:val="26"/>
          <w:szCs w:val="26"/>
        </w:rPr>
        <w:t>м</w:t>
      </w:r>
      <w:r>
        <w:rPr>
          <w:sz w:val="26"/>
          <w:szCs w:val="26"/>
        </w:rPr>
        <w:t xml:space="preserve"> планируется внесение</w:t>
      </w:r>
      <w:r w:rsidRPr="00EA43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изменений в </w:t>
      </w:r>
      <w:r w:rsidRPr="00636BB4">
        <w:rPr>
          <w:sz w:val="26"/>
          <w:szCs w:val="26"/>
        </w:rPr>
        <w:t>муниципальную программу</w:t>
      </w:r>
      <w:r>
        <w:rPr>
          <w:sz w:val="26"/>
          <w:szCs w:val="26"/>
        </w:rPr>
        <w:t xml:space="preserve"> </w:t>
      </w:r>
      <w:r w:rsidRPr="006610AA">
        <w:rPr>
          <w:sz w:val="26"/>
          <w:szCs w:val="26"/>
        </w:rPr>
        <w:t>в связи с уточнением объемов финансового обеспечения муниципальной программы в соответствии с решением Череповецкой городской Думы от 24.0</w:t>
      </w:r>
      <w:r>
        <w:rPr>
          <w:sz w:val="26"/>
          <w:szCs w:val="26"/>
        </w:rPr>
        <w:t>6</w:t>
      </w:r>
      <w:r w:rsidRPr="006610AA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6610AA">
        <w:rPr>
          <w:sz w:val="26"/>
          <w:szCs w:val="26"/>
        </w:rPr>
        <w:t xml:space="preserve"> № </w:t>
      </w:r>
      <w:r>
        <w:rPr>
          <w:sz w:val="26"/>
          <w:szCs w:val="26"/>
        </w:rPr>
        <w:t>89</w:t>
      </w:r>
      <w:r w:rsidRPr="006610AA">
        <w:rPr>
          <w:sz w:val="26"/>
          <w:szCs w:val="26"/>
        </w:rPr>
        <w:t xml:space="preserve"> «О внесении изменений в решение Череповецкой городской Думы от </w:t>
      </w:r>
      <w:r>
        <w:rPr>
          <w:sz w:val="26"/>
          <w:szCs w:val="26"/>
        </w:rPr>
        <w:t>07</w:t>
      </w:r>
      <w:r w:rsidRPr="006610AA">
        <w:rPr>
          <w:sz w:val="26"/>
          <w:szCs w:val="26"/>
        </w:rPr>
        <w:t>.12.202</w:t>
      </w:r>
      <w:r>
        <w:rPr>
          <w:sz w:val="26"/>
          <w:szCs w:val="26"/>
        </w:rPr>
        <w:t>1</w:t>
      </w:r>
      <w:r w:rsidRPr="006610AA">
        <w:rPr>
          <w:sz w:val="26"/>
          <w:szCs w:val="26"/>
        </w:rPr>
        <w:t xml:space="preserve"> № </w:t>
      </w:r>
      <w:r>
        <w:rPr>
          <w:sz w:val="26"/>
          <w:szCs w:val="26"/>
        </w:rPr>
        <w:t>188</w:t>
      </w:r>
      <w:r w:rsidRPr="006610AA">
        <w:rPr>
          <w:sz w:val="26"/>
          <w:szCs w:val="26"/>
        </w:rPr>
        <w:t xml:space="preserve"> «О городском бюджете на 202</w:t>
      </w:r>
      <w:r>
        <w:rPr>
          <w:sz w:val="26"/>
          <w:szCs w:val="26"/>
        </w:rPr>
        <w:t>2</w:t>
      </w:r>
      <w:r w:rsidRPr="006610A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6610AA">
        <w:rPr>
          <w:sz w:val="26"/>
          <w:szCs w:val="26"/>
        </w:rPr>
        <w:t xml:space="preserve"> и 202</w:t>
      </w:r>
      <w:r w:rsidR="00DF4163">
        <w:rPr>
          <w:sz w:val="26"/>
          <w:szCs w:val="26"/>
        </w:rPr>
        <w:t>4</w:t>
      </w:r>
      <w:r w:rsidRPr="006610AA">
        <w:rPr>
          <w:sz w:val="26"/>
          <w:szCs w:val="26"/>
        </w:rPr>
        <w:t xml:space="preserve"> годов»</w:t>
      </w:r>
      <w:r w:rsidRPr="00EA43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части перераспределения средств </w:t>
      </w:r>
      <w:r w:rsidRPr="0048713F">
        <w:rPr>
          <w:sz w:val="26"/>
          <w:szCs w:val="26"/>
        </w:rPr>
        <w:t xml:space="preserve">за счет экономии, полученной в результате проведения конкурсной процедуры по мероприятию «Разработка документации по планировке территории 119 микрорайона города Череповца», а также </w:t>
      </w:r>
      <w:r w:rsidRPr="004F515F">
        <w:rPr>
          <w:sz w:val="26"/>
          <w:szCs w:val="26"/>
        </w:rPr>
        <w:t xml:space="preserve">перераспределением </w:t>
      </w:r>
      <w:r w:rsidRPr="00FE7397">
        <w:rPr>
          <w:sz w:val="25"/>
          <w:szCs w:val="25"/>
        </w:rPr>
        <w:t>бюджетны</w:t>
      </w:r>
      <w:r>
        <w:rPr>
          <w:sz w:val="25"/>
          <w:szCs w:val="25"/>
        </w:rPr>
        <w:t>х</w:t>
      </w:r>
      <w:r w:rsidRPr="00FE7397">
        <w:rPr>
          <w:sz w:val="25"/>
          <w:szCs w:val="25"/>
        </w:rPr>
        <w:t xml:space="preserve"> ассигновани</w:t>
      </w:r>
      <w:r>
        <w:rPr>
          <w:sz w:val="25"/>
          <w:szCs w:val="25"/>
        </w:rPr>
        <w:t>й</w:t>
      </w:r>
      <w:r w:rsidRPr="00FE7397">
        <w:rPr>
          <w:sz w:val="25"/>
          <w:szCs w:val="25"/>
        </w:rPr>
        <w:t xml:space="preserve"> </w:t>
      </w:r>
      <w:r>
        <w:rPr>
          <w:sz w:val="25"/>
          <w:szCs w:val="25"/>
        </w:rPr>
        <w:t>и</w:t>
      </w:r>
      <w:r w:rsidRPr="00FE7397">
        <w:rPr>
          <w:sz w:val="25"/>
          <w:szCs w:val="25"/>
        </w:rPr>
        <w:t xml:space="preserve"> лимит</w:t>
      </w:r>
      <w:r>
        <w:rPr>
          <w:sz w:val="25"/>
          <w:szCs w:val="25"/>
        </w:rPr>
        <w:t>ов</w:t>
      </w:r>
      <w:r w:rsidRPr="00FE7397">
        <w:rPr>
          <w:sz w:val="25"/>
          <w:szCs w:val="25"/>
        </w:rPr>
        <w:t xml:space="preserve"> бюджетных обязательств</w:t>
      </w:r>
      <w:r w:rsidRPr="002B7821">
        <w:rPr>
          <w:sz w:val="25"/>
          <w:szCs w:val="25"/>
        </w:rPr>
        <w:t xml:space="preserve"> </w:t>
      </w:r>
      <w:r w:rsidRPr="004F515F">
        <w:rPr>
          <w:sz w:val="26"/>
          <w:szCs w:val="26"/>
        </w:rPr>
        <w:t xml:space="preserve">на </w:t>
      </w:r>
      <w:hyperlink r:id="rId11" w:tgtFrame="_blank" w:history="1">
        <w:r w:rsidRPr="004F515F">
          <w:rPr>
            <w:sz w:val="26"/>
            <w:szCs w:val="26"/>
          </w:rPr>
          <w:t>МАУ «Центр комплексного обслуживания»</w:t>
        </w:r>
      </w:hyperlink>
      <w:r>
        <w:rPr>
          <w:sz w:val="26"/>
          <w:szCs w:val="26"/>
        </w:rPr>
        <w:t xml:space="preserve">, </w:t>
      </w:r>
      <w:r w:rsidRPr="00F12889">
        <w:rPr>
          <w:sz w:val="26"/>
          <w:szCs w:val="26"/>
        </w:rPr>
        <w:t>МАУ «Череповец-проект»</w:t>
      </w:r>
      <w:r>
        <w:rPr>
          <w:sz w:val="26"/>
          <w:szCs w:val="26"/>
        </w:rPr>
        <w:t xml:space="preserve"> на приоритетные направления.</w:t>
      </w:r>
    </w:p>
    <w:p w14:paraId="1FD5313F" w14:textId="77777777" w:rsidR="00D6394B" w:rsidRPr="00D10E5C" w:rsidRDefault="00D6394B" w:rsidP="00D6394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0E5C">
        <w:rPr>
          <w:sz w:val="26"/>
          <w:szCs w:val="26"/>
        </w:rPr>
        <w:t xml:space="preserve">Сведения о достижении значений целевых показателей (индикаторов) муниципальной программы, подпрограмм на 1 июля 2022 года представлены в </w:t>
      </w:r>
      <w:r>
        <w:rPr>
          <w:sz w:val="26"/>
          <w:szCs w:val="26"/>
        </w:rPr>
        <w:t>таблице</w:t>
      </w:r>
      <w:r w:rsidRPr="00D10E5C">
        <w:rPr>
          <w:sz w:val="26"/>
          <w:szCs w:val="26"/>
        </w:rPr>
        <w:t xml:space="preserve"> 1.</w:t>
      </w:r>
    </w:p>
    <w:p w14:paraId="50CEFB1A" w14:textId="77777777" w:rsidR="00D6394B" w:rsidRPr="00D10E5C" w:rsidRDefault="00D6394B" w:rsidP="00D6394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0E5C">
        <w:rPr>
          <w:sz w:val="26"/>
          <w:szCs w:val="26"/>
        </w:rPr>
        <w:t xml:space="preserve">Сведения о порядке сбора информации и методике расчета значений целевых показателей (индикаторов) муниципальной программы представлены в </w:t>
      </w:r>
      <w:r>
        <w:rPr>
          <w:sz w:val="26"/>
          <w:szCs w:val="26"/>
        </w:rPr>
        <w:t>таблице</w:t>
      </w:r>
      <w:r w:rsidRPr="00D10E5C">
        <w:rPr>
          <w:sz w:val="26"/>
          <w:szCs w:val="26"/>
        </w:rPr>
        <w:t xml:space="preserve"> 2.</w:t>
      </w:r>
    </w:p>
    <w:p w14:paraId="2F83FDA5" w14:textId="77777777" w:rsidR="00D6394B" w:rsidRPr="00D10E5C" w:rsidRDefault="00D6394B" w:rsidP="00D6394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0E5C">
        <w:rPr>
          <w:sz w:val="26"/>
          <w:szCs w:val="26"/>
        </w:rPr>
        <w:t xml:space="preserve">Перечень основных мероприятий (мероприятий), выполненных и не выполненных (с указанием причин), представлен в </w:t>
      </w:r>
      <w:r>
        <w:rPr>
          <w:sz w:val="26"/>
          <w:szCs w:val="26"/>
        </w:rPr>
        <w:t>таблице</w:t>
      </w:r>
      <w:r w:rsidRPr="00D10E5C">
        <w:rPr>
          <w:sz w:val="26"/>
          <w:szCs w:val="26"/>
        </w:rPr>
        <w:t xml:space="preserve"> 3.</w:t>
      </w:r>
    </w:p>
    <w:p w14:paraId="75A67DAD" w14:textId="77777777" w:rsidR="00D6394B" w:rsidRDefault="00D6394B" w:rsidP="00D6394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0E5C">
        <w:rPr>
          <w:sz w:val="26"/>
          <w:szCs w:val="26"/>
        </w:rPr>
        <w:t xml:space="preserve">Результаты использования бюджетных ассигнований городского бюджета и иных средств на реализацию муниципальной программы по состоянию на 1 июля 2022 года текущего финансового года представлены в </w:t>
      </w:r>
      <w:r>
        <w:rPr>
          <w:sz w:val="26"/>
          <w:szCs w:val="26"/>
        </w:rPr>
        <w:t xml:space="preserve">таблицах </w:t>
      </w:r>
      <w:r w:rsidRPr="00D10E5C">
        <w:rPr>
          <w:sz w:val="26"/>
          <w:szCs w:val="26"/>
        </w:rPr>
        <w:t>4, 5.</w:t>
      </w:r>
    </w:p>
    <w:p w14:paraId="0F3054C8" w14:textId="77777777" w:rsidR="00D6394B" w:rsidRDefault="00D6394B" w:rsidP="00D6394B">
      <w:pPr>
        <w:ind w:firstLine="709"/>
        <w:jc w:val="both"/>
        <w:rPr>
          <w:sz w:val="26"/>
          <w:szCs w:val="26"/>
        </w:rPr>
      </w:pPr>
      <w:r w:rsidRPr="00636BB4">
        <w:rPr>
          <w:sz w:val="26"/>
          <w:szCs w:val="26"/>
        </w:rPr>
        <w:t>Иная необходимая информация необходимая для мониторинга и контроля реализации муниципальной программы отсутствует</w:t>
      </w:r>
      <w:r>
        <w:rPr>
          <w:sz w:val="26"/>
          <w:szCs w:val="26"/>
        </w:rPr>
        <w:t>.</w:t>
      </w:r>
    </w:p>
    <w:p w14:paraId="4C3124BE" w14:textId="77777777" w:rsidR="00D6394B" w:rsidRDefault="00D6394B" w:rsidP="00AE4F02">
      <w:pPr>
        <w:ind w:firstLine="709"/>
        <w:jc w:val="both"/>
        <w:rPr>
          <w:sz w:val="26"/>
          <w:szCs w:val="26"/>
        </w:rPr>
      </w:pPr>
    </w:p>
    <w:p w14:paraId="145B6DAF" w14:textId="77777777" w:rsidR="00205F04" w:rsidRPr="000A6FD3" w:rsidRDefault="00205F04" w:rsidP="00453C9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128B9231" w14:textId="77777777" w:rsidR="003F5333" w:rsidRPr="000A6FD3" w:rsidRDefault="003F5333" w:rsidP="00A523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  <w:sectPr w:rsidR="003F5333" w:rsidRPr="000A6FD3" w:rsidSect="00EF035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F741D72" w14:textId="77777777" w:rsidR="00A74959" w:rsidRPr="000A6FD3" w:rsidRDefault="003F5333" w:rsidP="0084484E">
      <w:pPr>
        <w:widowControl w:val="0"/>
        <w:autoSpaceDE w:val="0"/>
        <w:autoSpaceDN w:val="0"/>
        <w:adjustRightInd w:val="0"/>
        <w:spacing w:line="276" w:lineRule="auto"/>
        <w:ind w:right="-456" w:firstLine="709"/>
        <w:jc w:val="right"/>
        <w:rPr>
          <w:rStyle w:val="a3"/>
          <w:color w:val="auto"/>
          <w:sz w:val="26"/>
          <w:szCs w:val="26"/>
        </w:rPr>
      </w:pPr>
      <w:r w:rsidRPr="000A6FD3">
        <w:rPr>
          <w:rStyle w:val="a3"/>
          <w:b w:val="0"/>
          <w:color w:val="auto"/>
          <w:sz w:val="22"/>
          <w:szCs w:val="22"/>
        </w:rPr>
        <w:lastRenderedPageBreak/>
        <w:tab/>
      </w:r>
      <w:r w:rsidRPr="000A6FD3">
        <w:rPr>
          <w:rStyle w:val="a3"/>
          <w:b w:val="0"/>
          <w:color w:val="auto"/>
          <w:sz w:val="22"/>
          <w:szCs w:val="22"/>
        </w:rPr>
        <w:tab/>
      </w:r>
      <w:r w:rsidRPr="000A6FD3">
        <w:rPr>
          <w:rStyle w:val="a3"/>
          <w:b w:val="0"/>
          <w:color w:val="auto"/>
          <w:sz w:val="22"/>
          <w:szCs w:val="22"/>
        </w:rPr>
        <w:tab/>
      </w:r>
      <w:r w:rsidRPr="000A6FD3">
        <w:rPr>
          <w:rStyle w:val="a3"/>
          <w:b w:val="0"/>
          <w:color w:val="auto"/>
          <w:sz w:val="22"/>
          <w:szCs w:val="22"/>
        </w:rPr>
        <w:tab/>
      </w:r>
      <w:r w:rsidRPr="000A6FD3">
        <w:rPr>
          <w:rStyle w:val="a3"/>
          <w:b w:val="0"/>
          <w:color w:val="auto"/>
          <w:sz w:val="22"/>
          <w:szCs w:val="22"/>
        </w:rPr>
        <w:tab/>
      </w:r>
      <w:r w:rsidRPr="000A6FD3">
        <w:rPr>
          <w:rStyle w:val="a3"/>
          <w:b w:val="0"/>
          <w:color w:val="auto"/>
          <w:sz w:val="22"/>
          <w:szCs w:val="22"/>
        </w:rPr>
        <w:tab/>
        <w:t xml:space="preserve">       </w:t>
      </w:r>
      <w:r w:rsidR="0084484E" w:rsidRPr="00FA0FBF">
        <w:rPr>
          <w:rStyle w:val="a3"/>
          <w:b w:val="0"/>
          <w:color w:val="auto"/>
          <w:sz w:val="26"/>
          <w:szCs w:val="26"/>
        </w:rPr>
        <w:t>Таблица 1</w:t>
      </w:r>
    </w:p>
    <w:p w14:paraId="749A685E" w14:textId="77777777" w:rsidR="0084484E" w:rsidRPr="00FA0FBF" w:rsidRDefault="0084484E" w:rsidP="0084484E">
      <w:pPr>
        <w:widowControl w:val="0"/>
        <w:autoSpaceDE w:val="0"/>
        <w:autoSpaceDN w:val="0"/>
        <w:adjustRightInd w:val="0"/>
        <w:ind w:right="-456" w:firstLine="709"/>
        <w:jc w:val="center"/>
        <w:rPr>
          <w:rStyle w:val="a3"/>
          <w:b w:val="0"/>
          <w:bCs w:val="0"/>
          <w:color w:val="auto"/>
          <w:sz w:val="26"/>
          <w:szCs w:val="26"/>
        </w:rPr>
      </w:pPr>
      <w:r w:rsidRPr="00FA0FBF">
        <w:rPr>
          <w:rStyle w:val="a3"/>
          <w:b w:val="0"/>
          <w:bCs w:val="0"/>
          <w:color w:val="auto"/>
          <w:sz w:val="26"/>
          <w:szCs w:val="26"/>
        </w:rPr>
        <w:t xml:space="preserve">Сведения </w:t>
      </w:r>
    </w:p>
    <w:p w14:paraId="62A2C2B3" w14:textId="77777777" w:rsidR="0084484E" w:rsidRPr="00FA0FBF" w:rsidRDefault="0084484E" w:rsidP="0084484E">
      <w:pPr>
        <w:widowControl w:val="0"/>
        <w:autoSpaceDE w:val="0"/>
        <w:autoSpaceDN w:val="0"/>
        <w:adjustRightInd w:val="0"/>
        <w:ind w:right="-456" w:firstLine="709"/>
        <w:jc w:val="center"/>
        <w:rPr>
          <w:rStyle w:val="a3"/>
          <w:b w:val="0"/>
          <w:bCs w:val="0"/>
          <w:color w:val="auto"/>
          <w:sz w:val="26"/>
          <w:szCs w:val="26"/>
        </w:rPr>
      </w:pPr>
      <w:r w:rsidRPr="00FA0FBF">
        <w:rPr>
          <w:rStyle w:val="a3"/>
          <w:b w:val="0"/>
          <w:bCs w:val="0"/>
          <w:color w:val="auto"/>
          <w:sz w:val="26"/>
          <w:szCs w:val="26"/>
        </w:rPr>
        <w:t>о достижении значений целевых показателей (индикаторов)</w:t>
      </w:r>
    </w:p>
    <w:tbl>
      <w:tblPr>
        <w:tblW w:w="155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30"/>
        <w:gridCol w:w="4290"/>
        <w:gridCol w:w="992"/>
        <w:gridCol w:w="992"/>
        <w:gridCol w:w="993"/>
        <w:gridCol w:w="992"/>
        <w:gridCol w:w="1276"/>
        <w:gridCol w:w="4961"/>
      </w:tblGrid>
      <w:tr w:rsidR="00F5794D" w:rsidRPr="00B91148" w14:paraId="0F7B70A0" w14:textId="77777777" w:rsidTr="0007740A">
        <w:trPr>
          <w:trHeight w:val="725"/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4443E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№  п/п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AB1A0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Наименование целевого показателя (индикатора) муниципальной</w:t>
            </w:r>
          </w:p>
          <w:p w14:paraId="18CD1C52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43D6C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Ед. измерения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752495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Значение показателя (индикатора) муниципальной программы, подпрограммы, ведомственной целевой программы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7096BDB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 xml:space="preserve">Обоснование отклонения значения показателя (индикатора) на конец отчетного года, недостижения или перевыполнения планового значения показателя (индикатора) на конец </w:t>
            </w:r>
            <w:proofErr w:type="spellStart"/>
            <w:r w:rsidRPr="001F6162">
              <w:t>т.г</w:t>
            </w:r>
            <w:proofErr w:type="spellEnd"/>
            <w:r w:rsidRPr="001F6162">
              <w:t>., других изменений по показателям</w:t>
            </w:r>
          </w:p>
        </w:tc>
      </w:tr>
      <w:tr w:rsidR="00F5794D" w:rsidRPr="00B91148" w14:paraId="5D24B4F0" w14:textId="77777777" w:rsidTr="0007740A">
        <w:trPr>
          <w:trHeight w:val="306"/>
          <w:tblHeader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C6938" w14:textId="77777777" w:rsidR="00F5794D" w:rsidRPr="001F6162" w:rsidRDefault="00F5794D" w:rsidP="0087292C"/>
        </w:tc>
        <w:tc>
          <w:tcPr>
            <w:tcW w:w="48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D3A92" w14:textId="77777777" w:rsidR="00F5794D" w:rsidRPr="001F6162" w:rsidRDefault="00F5794D" w:rsidP="0087292C"/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CD9D8" w14:textId="77777777" w:rsidR="00F5794D" w:rsidRPr="001F6162" w:rsidRDefault="00F5794D" w:rsidP="0087292C"/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207DEF0A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202</w:t>
            </w:r>
            <w:r>
              <w:t>1</w:t>
            </w:r>
          </w:p>
          <w:p w14:paraId="1A48159F" w14:textId="77777777" w:rsidR="00F5794D" w:rsidRPr="001F2D51" w:rsidRDefault="00234362" w:rsidP="0087292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г</w:t>
            </w:r>
            <w:r w:rsidR="00F5794D" w:rsidRPr="001F6162">
              <w:t>од</w:t>
            </w:r>
            <w:r>
              <w:t>*</w:t>
            </w:r>
          </w:p>
          <w:p w14:paraId="5A723712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B7A439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202</w:t>
            </w:r>
            <w:r>
              <w:t>2</w:t>
            </w:r>
            <w:r w:rsidRPr="001F6162">
              <w:t xml:space="preserve"> год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14:paraId="2224141F" w14:textId="77777777" w:rsidR="00F5794D" w:rsidRPr="001F6162" w:rsidRDefault="00F5794D" w:rsidP="0087292C"/>
        </w:tc>
      </w:tr>
      <w:tr w:rsidR="00F5794D" w:rsidRPr="00B91148" w14:paraId="13CF118A" w14:textId="77777777" w:rsidTr="0007740A">
        <w:trPr>
          <w:trHeight w:val="873"/>
          <w:tblHeader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E468F" w14:textId="77777777" w:rsidR="00F5794D" w:rsidRPr="001F6162" w:rsidRDefault="00F5794D" w:rsidP="0087292C"/>
        </w:tc>
        <w:tc>
          <w:tcPr>
            <w:tcW w:w="48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5C0F4" w14:textId="77777777" w:rsidR="00F5794D" w:rsidRPr="001F6162" w:rsidRDefault="00F5794D" w:rsidP="0087292C"/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824C8" w14:textId="77777777" w:rsidR="00F5794D" w:rsidRPr="001F6162" w:rsidRDefault="00F5794D" w:rsidP="0087292C"/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580C2E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846E8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1868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F5794D">
              <w:t>факт по состоянию на 1 июля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63DB8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F5794D">
              <w:t>ожидаемое значение на конец года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ACA47" w14:textId="77777777" w:rsidR="00F5794D" w:rsidRPr="001F6162" w:rsidRDefault="00F5794D" w:rsidP="0087292C"/>
        </w:tc>
      </w:tr>
      <w:tr w:rsidR="00F5794D" w:rsidRPr="00B91148" w14:paraId="78917111" w14:textId="77777777" w:rsidTr="0007740A">
        <w:trPr>
          <w:trHeight w:val="240"/>
          <w:tblHeader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08579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D1820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33AB3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FABE9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2DD0B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A8D6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22A3" w14:textId="77777777" w:rsidR="00F5794D" w:rsidRPr="001F6162" w:rsidRDefault="0007740A" w:rsidP="0087292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59BA8" w14:textId="77777777" w:rsidR="00F5794D" w:rsidRPr="001F6162" w:rsidRDefault="0007740A" w:rsidP="0087292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5794D" w:rsidRPr="00B91148" w14:paraId="16958218" w14:textId="77777777" w:rsidTr="0007740A">
        <w:trPr>
          <w:gridAfter w:val="7"/>
          <w:wAfter w:w="14496" w:type="dxa"/>
          <w:trHeight w:val="240"/>
          <w:jc w:val="center"/>
        </w:trPr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AB8EE2" w14:textId="77777777" w:rsidR="00F5794D" w:rsidRPr="001F6162" w:rsidRDefault="00F5794D" w:rsidP="0087292C"/>
        </w:tc>
      </w:tr>
      <w:tr w:rsidR="00354CAA" w:rsidRPr="00B91148" w14:paraId="3321D8D5" w14:textId="77777777" w:rsidTr="0007740A">
        <w:trPr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8E4A" w14:textId="77777777" w:rsidR="00354CAA" w:rsidRPr="001F6162" w:rsidRDefault="00354CAA" w:rsidP="00354CAA">
            <w:pPr>
              <w:autoSpaceDE w:val="0"/>
              <w:autoSpaceDN w:val="0"/>
              <w:adjustRightInd w:val="0"/>
              <w:jc w:val="center"/>
            </w:pPr>
            <w:r w:rsidRPr="001F6162"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B6FDE" w14:textId="77777777" w:rsidR="00354CAA" w:rsidRPr="001F6162" w:rsidRDefault="00354CAA" w:rsidP="00354CAA">
            <w:pPr>
              <w:jc w:val="both"/>
            </w:pPr>
            <w:r w:rsidRPr="001F6162">
              <w:t>Степень актуальности документов территориального планирования МО (Генеральный план г. Череповца и ПЗЗ)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8053" w14:textId="77777777" w:rsidR="00354CAA" w:rsidRPr="001F6162" w:rsidRDefault="00354CAA" w:rsidP="00354CAA">
            <w:pPr>
              <w:jc w:val="center"/>
            </w:pPr>
            <w:r w:rsidRPr="001F6162"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CC16" w14:textId="77777777" w:rsidR="00354CAA" w:rsidRPr="001F6162" w:rsidRDefault="00354CAA" w:rsidP="00354CA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6352" w14:textId="77777777" w:rsidR="00354CAA" w:rsidRPr="001F6162" w:rsidRDefault="00354CAA" w:rsidP="00354CAA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4064" w14:textId="77777777" w:rsidR="00354CAA" w:rsidRPr="001F6162" w:rsidRDefault="00354CAA" w:rsidP="00354CAA">
            <w:pPr>
              <w:jc w:val="center"/>
            </w:pPr>
            <w:r w:rsidRPr="009B330C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230E" w14:textId="77777777" w:rsidR="00354CAA" w:rsidRPr="001F6162" w:rsidRDefault="00354CAA" w:rsidP="00354CAA">
            <w:pPr>
              <w:jc w:val="center"/>
            </w:pPr>
            <w:r>
              <w:t>99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AB0C" w14:textId="77777777" w:rsidR="00354CAA" w:rsidRPr="001F6162" w:rsidRDefault="00354CAA" w:rsidP="00AB5C75">
            <w:pPr>
              <w:autoSpaceDE w:val="0"/>
              <w:autoSpaceDN w:val="0"/>
              <w:adjustRightInd w:val="0"/>
            </w:pPr>
            <w:r w:rsidRPr="00106EDD">
              <w:rPr>
                <w:lang w:bidi="en-US"/>
              </w:rPr>
              <w:t xml:space="preserve">Показатель рассчитывается </w:t>
            </w:r>
            <w:r w:rsidR="00AB5C75">
              <w:rPr>
                <w:lang w:bidi="en-US"/>
              </w:rPr>
              <w:t>ежегодно</w:t>
            </w:r>
            <w:r w:rsidRPr="00106EDD">
              <w:rPr>
                <w:lang w:bidi="en-US"/>
              </w:rPr>
              <w:t xml:space="preserve"> </w:t>
            </w:r>
            <w:r w:rsidR="00AB5C75" w:rsidRPr="000C7CE6">
              <w:t>за отчетный</w:t>
            </w:r>
            <w:r w:rsidR="00AB5C75">
              <w:t xml:space="preserve"> </w:t>
            </w:r>
            <w:r w:rsidR="00AB5C75" w:rsidRPr="000C7CE6">
              <w:t>период</w:t>
            </w:r>
            <w:r w:rsidR="00AB5C75" w:rsidRPr="00106EDD">
              <w:rPr>
                <w:bCs/>
                <w:lang w:bidi="en-US"/>
              </w:rPr>
              <w:t xml:space="preserve"> </w:t>
            </w:r>
          </w:p>
        </w:tc>
      </w:tr>
      <w:tr w:rsidR="00AB5C75" w:rsidRPr="00B91148" w14:paraId="20162B23" w14:textId="77777777" w:rsidTr="0007740A">
        <w:trPr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2551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 w:rsidRPr="001F6162"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C6845" w14:textId="77777777" w:rsidR="00AB5C75" w:rsidRPr="001F6162" w:rsidRDefault="00AB5C75" w:rsidP="00AB5C7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 xml:space="preserve">Доля территорий города, обеспеченных градостроительной документацией и нормативно-правовой базой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02BA" w14:textId="77777777" w:rsidR="00AB5C75" w:rsidRPr="001F6162" w:rsidRDefault="00AB5C75" w:rsidP="00AB5C75">
            <w:pPr>
              <w:jc w:val="center"/>
            </w:pPr>
            <w:r w:rsidRPr="001F6162"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3D03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72B6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62B2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 w:rsidRPr="009B330C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1172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0088" w14:textId="77777777" w:rsidR="00AB5C75" w:rsidRPr="001F6162" w:rsidRDefault="00AB5C75" w:rsidP="00AB5C75">
            <w:pPr>
              <w:autoSpaceDE w:val="0"/>
              <w:autoSpaceDN w:val="0"/>
              <w:adjustRightInd w:val="0"/>
            </w:pPr>
            <w:r w:rsidRPr="005E4FB9">
              <w:rPr>
                <w:lang w:bidi="en-US"/>
              </w:rPr>
              <w:t xml:space="preserve">Показатель рассчитывается ежегодно </w:t>
            </w:r>
            <w:r w:rsidRPr="005E4FB9">
              <w:t>за отчетный период</w:t>
            </w:r>
            <w:r w:rsidRPr="005E4FB9">
              <w:rPr>
                <w:bCs/>
                <w:lang w:bidi="en-US"/>
              </w:rPr>
              <w:t xml:space="preserve"> </w:t>
            </w:r>
          </w:p>
        </w:tc>
      </w:tr>
      <w:tr w:rsidR="00AB5C75" w:rsidRPr="00B91148" w14:paraId="7085D018" w14:textId="77777777" w:rsidTr="0007740A">
        <w:trPr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AD5E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 w:rsidRPr="001F6162">
              <w:t>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4A5D9" w14:textId="77777777" w:rsidR="00AB5C75" w:rsidRPr="001F6162" w:rsidRDefault="00AB5C75" w:rsidP="00AB5C75">
            <w:pPr>
              <w:jc w:val="both"/>
            </w:pPr>
            <w:r w:rsidRPr="001F6162">
              <w:t>Площадь территорий объектов социальной инфраструктуры, обеспеченная ППТ на неосвоенные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403C" w14:textId="77777777" w:rsidR="00AB5C75" w:rsidRPr="001F6162" w:rsidRDefault="00AB5C75" w:rsidP="00AB5C75">
            <w:pPr>
              <w:jc w:val="center"/>
            </w:pPr>
            <w:r w:rsidRPr="001F6162"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25CD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>
              <w:t>38,46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E171" w14:textId="77777777" w:rsidR="00AB5C75" w:rsidRPr="001F6162" w:rsidRDefault="00AB5C75" w:rsidP="00AB5C75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A030" w14:textId="77777777" w:rsidR="00AB5C75" w:rsidRPr="001F6162" w:rsidRDefault="00AB5C75" w:rsidP="00AB5C75">
            <w:pPr>
              <w:jc w:val="center"/>
            </w:pPr>
            <w:r w:rsidRPr="009B330C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401C" w14:textId="77777777" w:rsidR="00AB5C75" w:rsidRPr="001F6162" w:rsidRDefault="00AB5C75" w:rsidP="00AB5C75">
            <w:pPr>
              <w:jc w:val="center"/>
            </w:pPr>
            <w:r>
              <w:t>32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3097" w14:textId="77777777" w:rsidR="00AB5C75" w:rsidRPr="001F6162" w:rsidRDefault="00AB5C75" w:rsidP="00AB5C75">
            <w:pPr>
              <w:autoSpaceDE w:val="0"/>
              <w:autoSpaceDN w:val="0"/>
              <w:jc w:val="both"/>
            </w:pPr>
            <w:r w:rsidRPr="005E4FB9">
              <w:rPr>
                <w:lang w:bidi="en-US"/>
              </w:rPr>
              <w:t xml:space="preserve">Показатель рассчитывается ежегодно </w:t>
            </w:r>
            <w:r w:rsidRPr="005E4FB9">
              <w:t>за отчетный период</w:t>
            </w:r>
            <w:r w:rsidRPr="005E4FB9">
              <w:rPr>
                <w:bCs/>
                <w:lang w:bidi="en-US"/>
              </w:rPr>
              <w:t xml:space="preserve"> </w:t>
            </w:r>
          </w:p>
        </w:tc>
      </w:tr>
      <w:tr w:rsidR="00AB5C75" w:rsidRPr="00B91148" w14:paraId="7144BDD1" w14:textId="77777777" w:rsidTr="0007740A">
        <w:trPr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0E3F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 w:rsidRPr="001F6162">
              <w:t>4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86586" w14:textId="77777777" w:rsidR="00AB5C75" w:rsidRPr="001F6162" w:rsidRDefault="00AB5C75" w:rsidP="00AB5C75">
            <w:pPr>
              <w:jc w:val="both"/>
            </w:pPr>
            <w:r w:rsidRPr="001F6162">
              <w:t>Площадь территорий зеленых насаждений общего пользования районного значения, обеспеченная ППТ на неосвоенные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88F7" w14:textId="77777777" w:rsidR="00AB5C75" w:rsidRPr="001F6162" w:rsidRDefault="00AB5C75" w:rsidP="00AB5C75">
            <w:pPr>
              <w:jc w:val="center"/>
            </w:pPr>
            <w:r w:rsidRPr="001F6162"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49E9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 w:rsidRPr="001F6162">
              <w:t>65,46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7C36" w14:textId="77777777" w:rsidR="00AB5C75" w:rsidRPr="001F6162" w:rsidRDefault="00AB5C75" w:rsidP="00AB5C75">
            <w:pPr>
              <w:jc w:val="center"/>
            </w:pPr>
            <w:r>
              <w:t>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F42B" w14:textId="77777777" w:rsidR="00AB5C75" w:rsidRPr="001F6162" w:rsidRDefault="00AB5C75" w:rsidP="00AB5C75">
            <w:pPr>
              <w:jc w:val="center"/>
            </w:pPr>
            <w:r w:rsidRPr="009B330C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D336" w14:textId="77777777" w:rsidR="00AB5C75" w:rsidRPr="001F6162" w:rsidRDefault="00AB5C75" w:rsidP="00AB5C75">
            <w:pPr>
              <w:jc w:val="center"/>
            </w:pPr>
            <w:r>
              <w:t>59,7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A44C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both"/>
            </w:pPr>
            <w:r w:rsidRPr="005E4FB9">
              <w:rPr>
                <w:lang w:bidi="en-US"/>
              </w:rPr>
              <w:t xml:space="preserve">Показатель рассчитывается ежегодно </w:t>
            </w:r>
            <w:r w:rsidRPr="005E4FB9">
              <w:t>за отчетный период</w:t>
            </w:r>
            <w:r w:rsidRPr="005E4FB9">
              <w:rPr>
                <w:bCs/>
                <w:lang w:bidi="en-US"/>
              </w:rPr>
              <w:t xml:space="preserve"> </w:t>
            </w:r>
          </w:p>
        </w:tc>
      </w:tr>
      <w:tr w:rsidR="00AB5C75" w:rsidRPr="00B91148" w14:paraId="5FA90C29" w14:textId="77777777" w:rsidTr="0007740A">
        <w:trPr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DC54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 w:rsidRPr="001F6162">
              <w:t>5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87D0" w14:textId="77777777" w:rsidR="00AB5C75" w:rsidRPr="001F6162" w:rsidRDefault="00AB5C75" w:rsidP="00AB5C75">
            <w:pPr>
              <w:jc w:val="both"/>
            </w:pPr>
            <w:r w:rsidRPr="001F6162">
              <w:t>Площадь улично-дорожной сети, обеспеченная ППТ на неосвоенные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15CB" w14:textId="77777777" w:rsidR="00AB5C75" w:rsidRPr="001F6162" w:rsidRDefault="00AB5C75" w:rsidP="00AB5C75">
            <w:pPr>
              <w:jc w:val="center"/>
            </w:pPr>
            <w:r w:rsidRPr="001F6162"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07C8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4106" w14:textId="77777777" w:rsidR="00AB5C75" w:rsidRPr="001F6162" w:rsidRDefault="00AB5C75" w:rsidP="00AB5C75">
            <w:pPr>
              <w:jc w:val="center"/>
            </w:pPr>
            <w: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53F4" w14:textId="77777777" w:rsidR="00AB5C75" w:rsidRPr="001F6162" w:rsidRDefault="00AB5C75" w:rsidP="00AB5C75">
            <w:pPr>
              <w:jc w:val="center"/>
            </w:pPr>
            <w:r w:rsidRPr="009B330C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8A24" w14:textId="77777777" w:rsidR="00AB5C75" w:rsidRPr="001F6162" w:rsidRDefault="00AB5C75" w:rsidP="00AB5C75">
            <w:pPr>
              <w:jc w:val="center"/>
            </w:pPr>
            <w:r>
              <w:t>93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3A07" w14:textId="77777777" w:rsidR="00AB5C75" w:rsidRPr="001F6162" w:rsidRDefault="00AB5C75" w:rsidP="00AB5C75">
            <w:pPr>
              <w:autoSpaceDE w:val="0"/>
              <w:autoSpaceDN w:val="0"/>
              <w:adjustRightInd w:val="0"/>
            </w:pPr>
            <w:r w:rsidRPr="005E4FB9">
              <w:rPr>
                <w:lang w:bidi="en-US"/>
              </w:rPr>
              <w:t xml:space="preserve">Показатель рассчитывается ежегодно </w:t>
            </w:r>
            <w:r w:rsidRPr="005E4FB9">
              <w:t>за отчетный период</w:t>
            </w:r>
            <w:r w:rsidRPr="005E4FB9">
              <w:rPr>
                <w:bCs/>
                <w:lang w:bidi="en-US"/>
              </w:rPr>
              <w:t xml:space="preserve"> </w:t>
            </w:r>
          </w:p>
        </w:tc>
      </w:tr>
      <w:tr w:rsidR="00AB5C75" w:rsidRPr="00B91148" w14:paraId="77DBBA64" w14:textId="77777777" w:rsidTr="0007740A">
        <w:trPr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7721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 w:rsidRPr="001F6162">
              <w:t>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1EF5" w14:textId="77777777" w:rsidR="00AB5C75" w:rsidRPr="001F6162" w:rsidRDefault="00AB5C75" w:rsidP="00AB5C75">
            <w:pPr>
              <w:jc w:val="both"/>
            </w:pPr>
            <w:r w:rsidRPr="001F6162">
              <w:t>Площадь территорий набережных, обеспеченная проектами комплексного благоустройства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5B1E" w14:textId="77777777" w:rsidR="00AB5C75" w:rsidRPr="001F6162" w:rsidRDefault="00AB5C75" w:rsidP="00AB5C75">
            <w:pPr>
              <w:jc w:val="center"/>
            </w:pPr>
            <w:r w:rsidRPr="001F6162"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7DFD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 w:rsidRPr="001F6162"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48EC" w14:textId="77777777" w:rsidR="00AB5C75" w:rsidRPr="001F6162" w:rsidRDefault="00AB5C75" w:rsidP="00AB5C75">
            <w:pPr>
              <w:jc w:val="center"/>
            </w:pPr>
            <w: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62DE" w14:textId="77777777" w:rsidR="00AB5C75" w:rsidRPr="001F6162" w:rsidRDefault="00AB5C75" w:rsidP="00AB5C75">
            <w:pPr>
              <w:jc w:val="center"/>
            </w:pPr>
            <w:r w:rsidRPr="009B330C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D663" w14:textId="77777777" w:rsidR="00AB5C75" w:rsidRPr="001F6162" w:rsidRDefault="00AB5C75" w:rsidP="00AB5C75">
            <w:pPr>
              <w:jc w:val="center"/>
            </w:pPr>
            <w:r>
              <w:t>84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517B" w14:textId="77777777" w:rsidR="00AB5C75" w:rsidRPr="001F6162" w:rsidRDefault="00AB5C75" w:rsidP="00AB5C75">
            <w:pPr>
              <w:autoSpaceDE w:val="0"/>
              <w:autoSpaceDN w:val="0"/>
              <w:adjustRightInd w:val="0"/>
            </w:pPr>
            <w:r w:rsidRPr="005E4FB9">
              <w:rPr>
                <w:lang w:bidi="en-US"/>
              </w:rPr>
              <w:t xml:space="preserve">Показатель рассчитывается ежегодно </w:t>
            </w:r>
            <w:r w:rsidRPr="005E4FB9">
              <w:t>за отчетный период</w:t>
            </w:r>
            <w:r w:rsidRPr="005E4FB9">
              <w:rPr>
                <w:bCs/>
                <w:lang w:bidi="en-US"/>
              </w:rPr>
              <w:t xml:space="preserve"> </w:t>
            </w:r>
          </w:p>
        </w:tc>
      </w:tr>
      <w:tr w:rsidR="00F5794D" w:rsidRPr="00B91148" w14:paraId="19F03BFC" w14:textId="77777777" w:rsidTr="0007740A">
        <w:trPr>
          <w:trHeight w:val="36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7EF2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7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E40E" w14:textId="77777777" w:rsidR="00F5794D" w:rsidRPr="001F6162" w:rsidRDefault="00F5794D" w:rsidP="0087292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>Объем ввода нового жилья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445" w14:textId="77777777" w:rsidR="00F5794D" w:rsidRPr="001F6162" w:rsidRDefault="00F5794D" w:rsidP="0087292C">
            <w:pPr>
              <w:ind w:right="-57"/>
              <w:jc w:val="center"/>
            </w:pPr>
            <w:r w:rsidRPr="001F6162">
              <w:t>тыс.м²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83FA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B72D" w14:textId="77777777" w:rsidR="00F5794D" w:rsidRPr="001F6162" w:rsidRDefault="0007740A" w:rsidP="0087292C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43BE" w14:textId="77777777" w:rsidR="00F5794D" w:rsidRPr="001F6162" w:rsidRDefault="00A504A3" w:rsidP="0087292C">
            <w:pPr>
              <w:jc w:val="center"/>
            </w:pPr>
            <w:r w:rsidRPr="00A504A3">
              <w:t>60</w:t>
            </w:r>
            <w:r>
              <w:t>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A1EC" w14:textId="77777777" w:rsidR="00F5794D" w:rsidRPr="001F6162" w:rsidRDefault="00A504A3" w:rsidP="0087292C">
            <w:pPr>
              <w:jc w:val="center"/>
            </w:pPr>
            <w: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A2AB" w14:textId="77777777" w:rsidR="00F5794D" w:rsidRPr="001F6162" w:rsidRDefault="00354CAA" w:rsidP="0087292C">
            <w:pPr>
              <w:autoSpaceDE w:val="0"/>
              <w:autoSpaceDN w:val="0"/>
              <w:adjustRightInd w:val="0"/>
            </w:pPr>
            <w:r w:rsidRPr="00D72286">
              <w:rPr>
                <w:color w:val="000000"/>
              </w:rPr>
              <w:t>Плановый показатель будет достигнут по итогам 2022 года</w:t>
            </w:r>
          </w:p>
        </w:tc>
      </w:tr>
      <w:tr w:rsidR="00AB5C75" w:rsidRPr="00B91148" w14:paraId="11A3CBAA" w14:textId="77777777" w:rsidTr="0007740A">
        <w:trPr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FF6D" w14:textId="77777777" w:rsidR="00AB5C75" w:rsidRPr="001F6162" w:rsidRDefault="00AB5C75" w:rsidP="00AB5C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61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BA03" w14:textId="77777777" w:rsidR="00AB5C75" w:rsidRPr="001F6162" w:rsidRDefault="00AB5C75" w:rsidP="00AB5C7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>Жилой фонд нового строительства, обеспеченный ППТ на неосвоенные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CE85" w14:textId="77777777" w:rsidR="00AB5C75" w:rsidRPr="001F6162" w:rsidRDefault="00AB5C75" w:rsidP="00AB5C75">
            <w:pPr>
              <w:ind w:right="-57"/>
              <w:jc w:val="center"/>
            </w:pPr>
            <w:r w:rsidRPr="001F6162">
              <w:t>тыс.м²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9E75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 w:rsidRPr="001F6162">
              <w:t>1</w:t>
            </w:r>
            <w:r w:rsidR="006E0CE7">
              <w:t xml:space="preserve"> </w:t>
            </w:r>
            <w:r w:rsidRPr="001F6162">
              <w:t>655,13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B5AF" w14:textId="77777777" w:rsidR="00AB5C75" w:rsidRPr="001F6162" w:rsidRDefault="00AB5C75" w:rsidP="00AB5C75">
            <w:pPr>
              <w:jc w:val="center"/>
            </w:pPr>
            <w:r>
              <w:t>1</w:t>
            </w:r>
            <w:r w:rsidR="006E0CE7">
              <w:t xml:space="preserve"> </w:t>
            </w:r>
            <w:r>
              <w:t>415,08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E9D8" w14:textId="77777777" w:rsidR="00AB5C75" w:rsidRPr="001F6162" w:rsidRDefault="00AB5C75" w:rsidP="00AB5C75">
            <w:pPr>
              <w:jc w:val="center"/>
            </w:pPr>
            <w:r w:rsidRPr="00D71D53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D332" w14:textId="77777777" w:rsidR="00AB5C75" w:rsidRPr="001F6162" w:rsidRDefault="00AB5C75" w:rsidP="00AB5C75">
            <w:pPr>
              <w:jc w:val="center"/>
            </w:pPr>
            <w:r>
              <w:t>1</w:t>
            </w:r>
            <w:r w:rsidR="006E0CE7">
              <w:t xml:space="preserve"> </w:t>
            </w:r>
            <w:r>
              <w:t>415,08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E2D5" w14:textId="77777777" w:rsidR="00AB5C75" w:rsidRPr="001F6162" w:rsidRDefault="00AB5C75" w:rsidP="00AB5C75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106EDD">
              <w:rPr>
                <w:lang w:bidi="en-US"/>
              </w:rPr>
              <w:t xml:space="preserve">Показатель рассчитывается один раз в год </w:t>
            </w:r>
            <w:r w:rsidRPr="00106EDD">
              <w:rPr>
                <w:bCs/>
                <w:lang w:bidi="en-US"/>
              </w:rPr>
              <w:t xml:space="preserve">по состоянию </w:t>
            </w:r>
            <w:r w:rsidRPr="000C7CE6">
              <w:t>за отчетный</w:t>
            </w:r>
            <w:r>
              <w:t xml:space="preserve"> </w:t>
            </w:r>
            <w:r w:rsidRPr="000C7CE6">
              <w:t>период</w:t>
            </w:r>
            <w:r w:rsidRPr="00106EDD">
              <w:rPr>
                <w:bCs/>
                <w:lang w:bidi="en-US"/>
              </w:rPr>
              <w:t xml:space="preserve"> </w:t>
            </w:r>
          </w:p>
        </w:tc>
      </w:tr>
      <w:tr w:rsidR="00AB5C75" w:rsidRPr="00B91148" w14:paraId="128A19E2" w14:textId="77777777" w:rsidTr="0007740A">
        <w:trPr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FAC5" w14:textId="77777777" w:rsidR="00AB5C75" w:rsidRPr="001F6162" w:rsidRDefault="00AB5C75" w:rsidP="00AB5C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616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3261" w14:textId="77777777" w:rsidR="00AB5C75" w:rsidRPr="001F6162" w:rsidRDefault="00AB5C75" w:rsidP="00AB5C7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>Количество школ, обеспеченных ППТ на неосвоенные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92C5" w14:textId="77777777" w:rsidR="00AB5C75" w:rsidRPr="001F6162" w:rsidRDefault="00AB5C75" w:rsidP="00AB5C75">
            <w:pPr>
              <w:jc w:val="center"/>
            </w:pPr>
            <w:r w:rsidRPr="001F6162"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801B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856B" w14:textId="77777777" w:rsidR="00AB5C75" w:rsidRPr="001F6162" w:rsidRDefault="00AB5C75" w:rsidP="00AB5C75">
            <w:pPr>
              <w:jc w:val="center"/>
            </w:pPr>
            <w:r w:rsidRPr="001F6162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2C38" w14:textId="77777777" w:rsidR="00AB5C75" w:rsidRPr="001F6162" w:rsidRDefault="00AB5C75" w:rsidP="00AB5C75">
            <w:pPr>
              <w:jc w:val="center"/>
            </w:pPr>
            <w:r w:rsidRPr="00896C9D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2BB9" w14:textId="77777777" w:rsidR="00AB5C75" w:rsidRPr="001F6162" w:rsidRDefault="00AB5C75" w:rsidP="00AB5C75">
            <w:pPr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27B5" w14:textId="77777777" w:rsidR="00AB5C75" w:rsidRPr="001F6162" w:rsidRDefault="00AB5C75" w:rsidP="00AB5C75">
            <w:pPr>
              <w:autoSpaceDE w:val="0"/>
              <w:autoSpaceDN w:val="0"/>
              <w:adjustRightInd w:val="0"/>
            </w:pPr>
            <w:r w:rsidRPr="00106EDD">
              <w:rPr>
                <w:lang w:bidi="en-US"/>
              </w:rPr>
              <w:t xml:space="preserve">Показатель рассчитывается один раз в год </w:t>
            </w:r>
            <w:r w:rsidRPr="00106EDD">
              <w:rPr>
                <w:bCs/>
                <w:lang w:bidi="en-US"/>
              </w:rPr>
              <w:t xml:space="preserve">по состоянию </w:t>
            </w:r>
            <w:r w:rsidRPr="000C7CE6">
              <w:t>за отчетный</w:t>
            </w:r>
            <w:r>
              <w:t xml:space="preserve"> </w:t>
            </w:r>
            <w:r w:rsidRPr="000C7CE6">
              <w:t>период</w:t>
            </w:r>
            <w:r w:rsidRPr="00106EDD">
              <w:rPr>
                <w:bCs/>
                <w:lang w:bidi="en-US"/>
              </w:rPr>
              <w:t xml:space="preserve"> </w:t>
            </w:r>
          </w:p>
        </w:tc>
      </w:tr>
      <w:tr w:rsidR="00AB5C75" w:rsidRPr="00B91148" w14:paraId="18352215" w14:textId="77777777" w:rsidTr="0007740A">
        <w:trPr>
          <w:trHeight w:val="2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9F62" w14:textId="77777777" w:rsidR="00AB5C75" w:rsidRPr="001F6162" w:rsidRDefault="00AB5C75" w:rsidP="00AB5C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61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9DB" w14:textId="77777777" w:rsidR="00AB5C75" w:rsidRPr="001F6162" w:rsidRDefault="00AB5C75" w:rsidP="00AB5C7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>Количество детских садов, обеспеченных ППТ на неосвоенные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E594" w14:textId="77777777" w:rsidR="00AB5C75" w:rsidRPr="001F6162" w:rsidRDefault="00AB5C75" w:rsidP="00AB5C75">
            <w:pPr>
              <w:jc w:val="center"/>
            </w:pPr>
            <w:r w:rsidRPr="001F6162"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0906" w14:textId="77777777" w:rsidR="00AB5C75" w:rsidRPr="001F6162" w:rsidRDefault="00AB5C75" w:rsidP="00AB5C7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161B" w14:textId="77777777" w:rsidR="00AB5C75" w:rsidRPr="001F6162" w:rsidRDefault="00AB5C75" w:rsidP="00AB5C75">
            <w:pPr>
              <w:jc w:val="center"/>
            </w:pPr>
            <w:r w:rsidRPr="001F6162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C501" w14:textId="77777777" w:rsidR="00AB5C75" w:rsidRPr="001F6162" w:rsidRDefault="00AB5C75" w:rsidP="00AB5C75">
            <w:pPr>
              <w:jc w:val="center"/>
            </w:pPr>
            <w:r w:rsidRPr="00896C9D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7DE0" w14:textId="77777777" w:rsidR="00AB5C75" w:rsidRPr="001F6162" w:rsidRDefault="00AB5C75" w:rsidP="00AB5C75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B951" w14:textId="77777777" w:rsidR="00AB5C75" w:rsidRPr="001F6162" w:rsidRDefault="00AB5C75" w:rsidP="00AB5C7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106EDD">
              <w:rPr>
                <w:lang w:bidi="en-US"/>
              </w:rPr>
              <w:t xml:space="preserve">Показатель рассчитывается один раз в год </w:t>
            </w:r>
            <w:r w:rsidRPr="00106EDD">
              <w:rPr>
                <w:bCs/>
                <w:lang w:bidi="en-US"/>
              </w:rPr>
              <w:t xml:space="preserve">по состоянию </w:t>
            </w:r>
            <w:r w:rsidRPr="000C7CE6">
              <w:t>за отчетный</w:t>
            </w:r>
            <w:r>
              <w:t xml:space="preserve"> </w:t>
            </w:r>
            <w:r w:rsidRPr="000C7CE6">
              <w:t>период</w:t>
            </w:r>
            <w:r w:rsidRPr="00106EDD">
              <w:rPr>
                <w:bCs/>
                <w:lang w:bidi="en-US"/>
              </w:rPr>
              <w:t xml:space="preserve"> </w:t>
            </w:r>
          </w:p>
        </w:tc>
      </w:tr>
      <w:tr w:rsidR="00AB5C75" w:rsidRPr="00B91148" w14:paraId="5B0059AB" w14:textId="77777777" w:rsidTr="0007740A">
        <w:trPr>
          <w:trHeight w:val="22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484F" w14:textId="77777777" w:rsidR="00AB5C75" w:rsidRPr="001F6162" w:rsidRDefault="00AB5C75" w:rsidP="00AB5C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DFE1" w14:textId="77777777" w:rsidR="00AB5C75" w:rsidRPr="001F6162" w:rsidRDefault="00AB5C75" w:rsidP="00AB5C75">
            <w:pPr>
              <w:jc w:val="both"/>
            </w:pPr>
            <w:r w:rsidRPr="001F6162">
              <w:t>Выполнение плана деятельности 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AB22" w14:textId="77777777" w:rsidR="00AB5C75" w:rsidRPr="001F6162" w:rsidRDefault="00AB5C75" w:rsidP="00AB5C75">
            <w:pPr>
              <w:jc w:val="center"/>
            </w:pPr>
            <w:r w:rsidRPr="001F6162"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FC82" w14:textId="77777777" w:rsidR="00AB5C75" w:rsidRPr="001F6162" w:rsidRDefault="00AB5C75" w:rsidP="00AB5C75">
            <w:pPr>
              <w:jc w:val="center"/>
            </w:pPr>
            <w:r w:rsidRPr="001F6162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FA2B" w14:textId="77777777" w:rsidR="00AB5C75" w:rsidRPr="001F6162" w:rsidRDefault="00AB5C75" w:rsidP="00AB5C75">
            <w:pPr>
              <w:jc w:val="center"/>
            </w:pPr>
            <w:r w:rsidRPr="001F6162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0FAD" w14:textId="77777777" w:rsidR="00AB5C75" w:rsidRPr="001F6162" w:rsidRDefault="00AB5C75" w:rsidP="00AB5C75">
            <w:pPr>
              <w:jc w:val="center"/>
            </w:pPr>
            <w:r w:rsidRPr="00896C9D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2155" w14:textId="77777777" w:rsidR="00AB5C75" w:rsidRPr="001F6162" w:rsidRDefault="00AB5C75" w:rsidP="00AB5C75">
            <w:pPr>
              <w:jc w:val="center"/>
            </w:pPr>
            <w: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B0A5" w14:textId="77777777" w:rsidR="00AB5C75" w:rsidRPr="001F6162" w:rsidRDefault="00AB5C75" w:rsidP="00AB5C75">
            <w:pPr>
              <w:autoSpaceDE w:val="0"/>
              <w:autoSpaceDN w:val="0"/>
              <w:adjustRightInd w:val="0"/>
            </w:pPr>
            <w:r w:rsidRPr="00106EDD">
              <w:rPr>
                <w:lang w:bidi="en-US"/>
              </w:rPr>
              <w:t xml:space="preserve">Показатель рассчитывается один раз в год </w:t>
            </w:r>
            <w:r w:rsidRPr="00106EDD">
              <w:rPr>
                <w:bCs/>
                <w:lang w:bidi="en-US"/>
              </w:rPr>
              <w:t xml:space="preserve">по состоянию </w:t>
            </w:r>
            <w:r w:rsidRPr="000C7CE6">
              <w:t>за отчетный</w:t>
            </w:r>
            <w:r>
              <w:t xml:space="preserve"> </w:t>
            </w:r>
            <w:r w:rsidRPr="000C7CE6">
              <w:t>период</w:t>
            </w:r>
            <w:r w:rsidRPr="00106EDD">
              <w:rPr>
                <w:bCs/>
                <w:lang w:bidi="en-US"/>
              </w:rPr>
              <w:t xml:space="preserve"> </w:t>
            </w:r>
          </w:p>
        </w:tc>
      </w:tr>
    </w:tbl>
    <w:p w14:paraId="377CEA03" w14:textId="77777777" w:rsidR="001F2D51" w:rsidRDefault="001F2D51" w:rsidP="001F2D51">
      <w:pPr>
        <w:autoSpaceDE w:val="0"/>
        <w:autoSpaceDN w:val="0"/>
        <w:adjustRightInd w:val="0"/>
        <w:ind w:right="-598"/>
        <w:rPr>
          <w:sz w:val="26"/>
          <w:szCs w:val="26"/>
          <w:highlight w:val="yellow"/>
        </w:rPr>
      </w:pPr>
    </w:p>
    <w:p w14:paraId="4E2A365A" w14:textId="77777777" w:rsidR="001F2D51" w:rsidRDefault="001F2D51" w:rsidP="001F2D51">
      <w:pPr>
        <w:autoSpaceDE w:val="0"/>
        <w:autoSpaceDN w:val="0"/>
        <w:adjustRightInd w:val="0"/>
        <w:ind w:right="-598"/>
        <w:rPr>
          <w:sz w:val="26"/>
          <w:szCs w:val="26"/>
        </w:rPr>
      </w:pPr>
    </w:p>
    <w:p w14:paraId="4473FC8D" w14:textId="77777777" w:rsidR="001F2D51" w:rsidRDefault="001F2D51" w:rsidP="001F2D51">
      <w:pPr>
        <w:autoSpaceDE w:val="0"/>
        <w:autoSpaceDN w:val="0"/>
        <w:adjustRightInd w:val="0"/>
        <w:ind w:right="-598"/>
        <w:rPr>
          <w:sz w:val="26"/>
          <w:szCs w:val="26"/>
        </w:rPr>
      </w:pPr>
    </w:p>
    <w:p w14:paraId="30AC8F9B" w14:textId="77777777" w:rsidR="001F2D51" w:rsidRDefault="001F2D51" w:rsidP="001F2D51">
      <w:pPr>
        <w:autoSpaceDE w:val="0"/>
        <w:autoSpaceDN w:val="0"/>
        <w:adjustRightInd w:val="0"/>
        <w:ind w:right="-598"/>
        <w:rPr>
          <w:sz w:val="26"/>
          <w:szCs w:val="26"/>
        </w:rPr>
      </w:pPr>
    </w:p>
    <w:p w14:paraId="670DF3BD" w14:textId="77777777" w:rsidR="001F2D51" w:rsidRDefault="001F2D51" w:rsidP="001F2D51">
      <w:pPr>
        <w:autoSpaceDE w:val="0"/>
        <w:autoSpaceDN w:val="0"/>
        <w:adjustRightInd w:val="0"/>
        <w:ind w:right="-598"/>
        <w:rPr>
          <w:sz w:val="26"/>
          <w:szCs w:val="26"/>
        </w:rPr>
      </w:pPr>
    </w:p>
    <w:p w14:paraId="1D4C8FF9" w14:textId="77777777" w:rsidR="001F2D51" w:rsidRDefault="001F2D51" w:rsidP="001F2D51">
      <w:pPr>
        <w:autoSpaceDE w:val="0"/>
        <w:autoSpaceDN w:val="0"/>
        <w:adjustRightInd w:val="0"/>
        <w:ind w:right="-598"/>
        <w:rPr>
          <w:sz w:val="26"/>
          <w:szCs w:val="26"/>
        </w:rPr>
      </w:pPr>
    </w:p>
    <w:p w14:paraId="1D3C1608" w14:textId="77777777" w:rsidR="00C94547" w:rsidRDefault="00C94547" w:rsidP="001F2D51">
      <w:pPr>
        <w:autoSpaceDE w:val="0"/>
        <w:autoSpaceDN w:val="0"/>
        <w:adjustRightInd w:val="0"/>
        <w:ind w:right="-598"/>
      </w:pPr>
    </w:p>
    <w:p w14:paraId="2525EAD4" w14:textId="77777777" w:rsidR="00234362" w:rsidRDefault="00234362" w:rsidP="001F2D51">
      <w:pPr>
        <w:autoSpaceDE w:val="0"/>
        <w:autoSpaceDN w:val="0"/>
        <w:adjustRightInd w:val="0"/>
        <w:ind w:right="-598"/>
      </w:pPr>
    </w:p>
    <w:p w14:paraId="3AAE8A27" w14:textId="77777777" w:rsidR="00234362" w:rsidRDefault="00234362" w:rsidP="001F2D51">
      <w:pPr>
        <w:autoSpaceDE w:val="0"/>
        <w:autoSpaceDN w:val="0"/>
        <w:adjustRightInd w:val="0"/>
        <w:ind w:right="-598"/>
      </w:pPr>
    </w:p>
    <w:p w14:paraId="54F6CA6A" w14:textId="77777777" w:rsidR="00234362" w:rsidRDefault="00234362" w:rsidP="001F2D51">
      <w:pPr>
        <w:autoSpaceDE w:val="0"/>
        <w:autoSpaceDN w:val="0"/>
        <w:adjustRightInd w:val="0"/>
        <w:ind w:right="-598"/>
      </w:pPr>
    </w:p>
    <w:p w14:paraId="1AC032F4" w14:textId="77777777" w:rsidR="00234362" w:rsidRDefault="00234362" w:rsidP="001F2D51">
      <w:pPr>
        <w:autoSpaceDE w:val="0"/>
        <w:autoSpaceDN w:val="0"/>
        <w:adjustRightInd w:val="0"/>
        <w:ind w:right="-598"/>
      </w:pPr>
    </w:p>
    <w:p w14:paraId="5A6F8A70" w14:textId="77777777" w:rsidR="00234362" w:rsidRDefault="00234362" w:rsidP="001F2D51">
      <w:pPr>
        <w:autoSpaceDE w:val="0"/>
        <w:autoSpaceDN w:val="0"/>
        <w:adjustRightInd w:val="0"/>
        <w:ind w:right="-598"/>
      </w:pPr>
    </w:p>
    <w:p w14:paraId="041ED5B0" w14:textId="77777777" w:rsidR="00234362" w:rsidRDefault="00234362" w:rsidP="001F2D51">
      <w:pPr>
        <w:autoSpaceDE w:val="0"/>
        <w:autoSpaceDN w:val="0"/>
        <w:adjustRightInd w:val="0"/>
        <w:ind w:right="-598"/>
      </w:pPr>
    </w:p>
    <w:p w14:paraId="2DF8831A" w14:textId="77777777" w:rsidR="00234362" w:rsidRDefault="00234362" w:rsidP="001F2D51">
      <w:pPr>
        <w:autoSpaceDE w:val="0"/>
        <w:autoSpaceDN w:val="0"/>
        <w:adjustRightInd w:val="0"/>
        <w:ind w:right="-598"/>
      </w:pPr>
    </w:p>
    <w:p w14:paraId="31CA3ED5" w14:textId="77777777" w:rsidR="00234362" w:rsidRDefault="00234362" w:rsidP="00234362">
      <w:pPr>
        <w:autoSpaceDE w:val="0"/>
        <w:autoSpaceDN w:val="0"/>
        <w:adjustRightInd w:val="0"/>
        <w:ind w:right="-598"/>
        <w:rPr>
          <w:sz w:val="22"/>
          <w:szCs w:val="22"/>
        </w:rPr>
      </w:pPr>
      <w:r>
        <w:rPr>
          <w:rStyle w:val="af"/>
        </w:rPr>
        <w:t>*</w:t>
      </w:r>
      <w:r>
        <w:t xml:space="preserve"> </w:t>
      </w:r>
      <w:r w:rsidRPr="00C94547">
        <w:rPr>
          <w:sz w:val="22"/>
          <w:szCs w:val="22"/>
        </w:rPr>
        <w:t>Фактические значения показателей включены из отчетной информации по муниципальной программе «Реализация градостроительной политики города Череповца» на 2014-2023 годы, утвержденной постановлением мэрии города от 10.10.2013 № 4810 (в редакции постановления мэрии города от 22 декабря 2021 № 4961), за 2021 год.</w:t>
      </w:r>
    </w:p>
    <w:p w14:paraId="36D948AC" w14:textId="77777777" w:rsidR="00234362" w:rsidRDefault="00234362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48C5B96A" w14:textId="77777777" w:rsidR="00581883" w:rsidRDefault="00581883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6466E38F" w14:textId="77777777" w:rsidR="00581883" w:rsidRDefault="00581883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5A34CCCC" w14:textId="77777777" w:rsidR="00F04B1B" w:rsidRPr="000A6FD3" w:rsidRDefault="00F04B1B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  <w:r w:rsidRPr="000A6FD3">
        <w:rPr>
          <w:sz w:val="26"/>
          <w:szCs w:val="26"/>
        </w:rPr>
        <w:lastRenderedPageBreak/>
        <w:t xml:space="preserve">Таблица </w:t>
      </w:r>
      <w:r w:rsidR="00F5794D">
        <w:rPr>
          <w:sz w:val="26"/>
          <w:szCs w:val="26"/>
        </w:rPr>
        <w:t>2</w:t>
      </w:r>
    </w:p>
    <w:p w14:paraId="36A1A4DF" w14:textId="77777777" w:rsidR="00F04B1B" w:rsidRPr="000A6FD3" w:rsidRDefault="00F04B1B" w:rsidP="00F04B1B">
      <w:pPr>
        <w:autoSpaceDE w:val="0"/>
        <w:autoSpaceDN w:val="0"/>
        <w:adjustRightInd w:val="0"/>
        <w:ind w:right="-598"/>
        <w:jc w:val="center"/>
        <w:rPr>
          <w:sz w:val="26"/>
          <w:szCs w:val="26"/>
        </w:rPr>
      </w:pPr>
    </w:p>
    <w:p w14:paraId="723ED507" w14:textId="77777777" w:rsidR="000E4AFC" w:rsidRPr="00D72286" w:rsidRDefault="000E4AFC" w:rsidP="000E4AFC">
      <w:pPr>
        <w:jc w:val="center"/>
        <w:rPr>
          <w:color w:val="000000"/>
          <w:sz w:val="26"/>
          <w:szCs w:val="26"/>
        </w:rPr>
      </w:pPr>
      <w:r w:rsidRPr="00D72286">
        <w:rPr>
          <w:color w:val="000000"/>
          <w:sz w:val="26"/>
          <w:szCs w:val="26"/>
        </w:rPr>
        <w:t xml:space="preserve">Сведения о порядке сбора информации и методике расчета значений целевых показателей (индикаторов) муниципальной </w:t>
      </w:r>
    </w:p>
    <w:p w14:paraId="6F7F5B76" w14:textId="77777777" w:rsidR="000E4AFC" w:rsidRDefault="000E4AFC" w:rsidP="000E4AFC">
      <w:pPr>
        <w:jc w:val="center"/>
        <w:rPr>
          <w:color w:val="000000"/>
          <w:sz w:val="26"/>
          <w:szCs w:val="26"/>
        </w:rPr>
      </w:pPr>
      <w:r w:rsidRPr="00D72286">
        <w:rPr>
          <w:color w:val="000000"/>
          <w:sz w:val="26"/>
          <w:szCs w:val="26"/>
        </w:rPr>
        <w:t>программы, подпрограмм</w:t>
      </w:r>
    </w:p>
    <w:p w14:paraId="03E4A9B1" w14:textId="77777777" w:rsidR="00A504A3" w:rsidRDefault="00A504A3" w:rsidP="000E4AFC">
      <w:pPr>
        <w:jc w:val="center"/>
        <w:rPr>
          <w:color w:val="000000"/>
          <w:sz w:val="26"/>
          <w:szCs w:val="26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512"/>
        <w:gridCol w:w="850"/>
        <w:gridCol w:w="1843"/>
        <w:gridCol w:w="1417"/>
        <w:gridCol w:w="2127"/>
        <w:gridCol w:w="3402"/>
        <w:gridCol w:w="1134"/>
        <w:gridCol w:w="1417"/>
        <w:gridCol w:w="1418"/>
      </w:tblGrid>
      <w:tr w:rsidR="000E4AFC" w:rsidRPr="000C7CE6" w14:paraId="3CA78531" w14:textId="77777777" w:rsidTr="0087292C">
        <w:trPr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AD7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br/>
              <w:t>№ п/п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1709E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Наименование целевого показателя (индикатора)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A34D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39F4F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Определение целевого показателя</w:t>
            </w:r>
          </w:p>
          <w:p w14:paraId="2C77B845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 xml:space="preserve">(индикатора) </w:t>
            </w:r>
          </w:p>
          <w:p w14:paraId="07E4F14F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A06B0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Временные характеристики целевого показателя</w:t>
            </w:r>
          </w:p>
          <w:p w14:paraId="1CAF8779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(индикатора)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CF86A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Алгоритм формирования (формула) и методические пояснения к целевому показателю (индикатору)</w:t>
            </w:r>
          </w:p>
          <w:p w14:paraId="6202AA9C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B58140A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596A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 xml:space="preserve">Показатели, используемые в </w:t>
            </w:r>
          </w:p>
          <w:p w14:paraId="7A716865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 xml:space="preserve">формуле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EE1D3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Метод сбора информации, индекс формы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A54AA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Источник получения данных для расчета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BEBEB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Ответственный за сбор данных и расчет целевого показателя (индикатора)</w:t>
            </w:r>
          </w:p>
        </w:tc>
      </w:tr>
      <w:tr w:rsidR="000E4AFC" w:rsidRPr="000C7CE6" w14:paraId="1DB47A28" w14:textId="77777777" w:rsidTr="0087292C">
        <w:trPr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7575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B602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66E3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DC20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59F1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53BC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1D5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E4AC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8D6D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5AA7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10</w:t>
            </w:r>
          </w:p>
        </w:tc>
      </w:tr>
      <w:tr w:rsidR="000E4AFC" w:rsidRPr="000C7CE6" w14:paraId="1D3124AE" w14:textId="77777777" w:rsidTr="0087292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20EE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207A" w14:textId="77777777" w:rsidR="000E4AFC" w:rsidRPr="000C7CE6" w:rsidRDefault="000E4AFC" w:rsidP="0087292C">
            <w:pPr>
              <w:jc w:val="both"/>
            </w:pPr>
            <w:r w:rsidRPr="000C7CE6">
              <w:t xml:space="preserve">Степень актуальности документов территориального планирования МО (Генеральный план </w:t>
            </w:r>
            <w:proofErr w:type="spellStart"/>
            <w:r w:rsidRPr="000C7CE6">
              <w:t>г.Череповца</w:t>
            </w:r>
            <w:proofErr w:type="spellEnd"/>
            <w:r w:rsidRPr="000C7CE6">
              <w:t xml:space="preserve"> и ПЗЗ)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63E" w14:textId="77777777" w:rsidR="000E4AFC" w:rsidRPr="000C7CE6" w:rsidRDefault="000E4AFC" w:rsidP="0087292C">
            <w:pPr>
              <w:jc w:val="center"/>
            </w:pPr>
            <w:r w:rsidRPr="000C7CE6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0CDE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ind w:left="-94" w:right="-117"/>
            </w:pPr>
            <w:r w:rsidRPr="000C7CE6">
              <w:t>Характеризует степень актуальности документов территориального планирования.</w:t>
            </w:r>
          </w:p>
          <w:p w14:paraId="25A81EC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ind w:left="-94" w:right="-11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104BE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Ежегодно</w:t>
            </w:r>
          </w:p>
          <w:p w14:paraId="4B0FC810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за отчетный</w:t>
            </w:r>
          </w:p>
          <w:p w14:paraId="377ADBE3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период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7A4" w14:textId="77777777" w:rsidR="000E4AFC" w:rsidRPr="000C7CE6" w:rsidRDefault="000E4AFC" w:rsidP="0087292C">
            <w:pPr>
              <w:jc w:val="center"/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1</w:t>
            </w:r>
            <w:r w:rsidRPr="000C7CE6">
              <w:rPr>
                <w:u w:val="single"/>
              </w:rPr>
              <w:t>=100%*Т/</w:t>
            </w:r>
            <w:proofErr w:type="spellStart"/>
            <w:r w:rsidRPr="000C7CE6">
              <w:rPr>
                <w:u w:val="single"/>
              </w:rPr>
              <w:t>Тобщ</w:t>
            </w:r>
            <w:proofErr w:type="spellEnd"/>
            <w:r w:rsidRPr="000C7CE6">
              <w:t>.</w:t>
            </w:r>
          </w:p>
          <w:p w14:paraId="19C4C92A" w14:textId="77777777" w:rsidR="000E4AFC" w:rsidRPr="000C7CE6" w:rsidRDefault="000E4AFC" w:rsidP="0087292C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A07" w14:textId="77777777" w:rsidR="000E4AFC" w:rsidRPr="000C7CE6" w:rsidRDefault="000E4AFC" w:rsidP="0087292C">
            <w:r w:rsidRPr="000C7CE6">
              <w:t>П</w:t>
            </w:r>
            <w:r w:rsidRPr="000C7CE6">
              <w:rPr>
                <w:vertAlign w:val="subscript"/>
              </w:rPr>
              <w:t>1</w:t>
            </w:r>
            <w:r w:rsidRPr="000C7CE6">
              <w:t>- степень актуальности документов территориального планирования МО (в %),</w:t>
            </w:r>
          </w:p>
          <w:p w14:paraId="3E9B8A1B" w14:textId="77777777" w:rsidR="000E4AFC" w:rsidRPr="000C7CE6" w:rsidRDefault="000E4AFC" w:rsidP="0087292C">
            <w:r w:rsidRPr="000C7CE6">
              <w:t>Т – площадь территории города, соответствующей документам территориального планирования (в га),</w:t>
            </w:r>
          </w:p>
          <w:p w14:paraId="700E064C" w14:textId="77777777" w:rsidR="000E4AFC" w:rsidRPr="000C7CE6" w:rsidRDefault="000E4AFC" w:rsidP="0087292C">
            <w:proofErr w:type="spellStart"/>
            <w:r w:rsidRPr="000C7CE6">
              <w:t>Тобщ</w:t>
            </w:r>
            <w:proofErr w:type="spellEnd"/>
            <w:r w:rsidRPr="000C7CE6">
              <w:t>. – площадь территории города (в га)</w:t>
            </w:r>
          </w:p>
          <w:p w14:paraId="65147F4D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4AA2D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3</w:t>
            </w:r>
          </w:p>
          <w:p w14:paraId="56E16E31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295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Сведения из ИСОГД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D5F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6C2B4DA5" w14:textId="77777777" w:rsidTr="0087292C">
        <w:trPr>
          <w:trHeight w:val="64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F69" w14:textId="77777777" w:rsidR="000E4AFC" w:rsidRPr="000C7CE6" w:rsidRDefault="000E4AFC" w:rsidP="0087292C">
            <w:pPr>
              <w:jc w:val="center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B76" w14:textId="77777777" w:rsidR="000E4AFC" w:rsidRPr="000C7CE6" w:rsidRDefault="000E4AFC" w:rsidP="0087292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402D" w14:textId="77777777" w:rsidR="000E4AFC" w:rsidRPr="000C7CE6" w:rsidRDefault="000E4AFC" w:rsidP="0087292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947" w14:textId="77777777" w:rsidR="000E4AFC" w:rsidRPr="000C7CE6" w:rsidRDefault="000E4AFC" w:rsidP="0087292C">
            <w:pPr>
              <w:autoSpaceDE w:val="0"/>
              <w:autoSpaceDN w:val="0"/>
              <w:adjustRightInd w:val="0"/>
              <w:ind w:left="-94" w:right="-117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4D8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6A51" w14:textId="77777777" w:rsidR="000E4AFC" w:rsidRPr="000C7CE6" w:rsidRDefault="000E4AFC" w:rsidP="0087292C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9C30" w14:textId="77777777" w:rsidR="000E4AFC" w:rsidRPr="000C7CE6" w:rsidRDefault="000E4AFC" w:rsidP="0087292C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37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570F" w14:textId="77777777" w:rsidR="000E4AFC" w:rsidRPr="000C7CE6" w:rsidRDefault="000E4AFC" w:rsidP="0087292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C633" w14:textId="77777777" w:rsidR="000E4AFC" w:rsidRPr="000C7CE6" w:rsidRDefault="000E4AFC" w:rsidP="0087292C">
            <w:pPr>
              <w:jc w:val="center"/>
            </w:pPr>
          </w:p>
        </w:tc>
      </w:tr>
      <w:tr w:rsidR="000E4AFC" w:rsidRPr="000C7CE6" w14:paraId="544803AD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8D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181" w14:textId="77777777" w:rsidR="000E4AFC" w:rsidRPr="000C7CE6" w:rsidRDefault="000E4AFC" w:rsidP="0087292C">
            <w:pPr>
              <w:jc w:val="both"/>
            </w:pPr>
            <w:r w:rsidRPr="000C7CE6">
              <w:t>Доля территорий города, обеспеченных градостроительной документацией и нормативно-</w:t>
            </w:r>
            <w:r w:rsidRPr="000C7CE6">
              <w:lastRenderedPageBreak/>
              <w:t>правовой базой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64D" w14:textId="77777777" w:rsidR="000E4AFC" w:rsidRPr="000C7CE6" w:rsidRDefault="000E4AFC" w:rsidP="0087292C">
            <w:pPr>
              <w:jc w:val="center"/>
            </w:pPr>
            <w:r w:rsidRPr="000C7CE6">
              <w:lastRenderedPageBreak/>
              <w:t>%</w:t>
            </w:r>
          </w:p>
          <w:p w14:paraId="5588AC27" w14:textId="77777777" w:rsidR="000E4AFC" w:rsidRPr="000C7CE6" w:rsidRDefault="000E4AFC" w:rsidP="008729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2862" w14:textId="77777777" w:rsidR="000E4AFC" w:rsidRPr="000C7CE6" w:rsidRDefault="000E4AFC" w:rsidP="0087292C">
            <w:pPr>
              <w:shd w:val="clear" w:color="auto" w:fill="FFFFFF"/>
            </w:pPr>
            <w:r w:rsidRPr="000C7CE6">
              <w:t xml:space="preserve">Показатель отражает, на какой доле территорий возможно обеспечение устойчивого развития всей территории города и отдельных его </w:t>
            </w:r>
            <w:r w:rsidRPr="000C7CE6">
              <w:lastRenderedPageBreak/>
              <w:t>фрагментов,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      </w:r>
          </w:p>
          <w:p w14:paraId="19B73E1A" w14:textId="77777777" w:rsidR="000E4AFC" w:rsidRPr="000C7CE6" w:rsidRDefault="000E4AFC" w:rsidP="0087292C">
            <w:pPr>
              <w:shd w:val="clear" w:color="auto" w:fill="FFFFFF"/>
            </w:pPr>
            <w:r w:rsidRPr="000C7CE6">
              <w:t xml:space="preserve">Изложенные мероприятия невозможно </w:t>
            </w:r>
            <w:r w:rsidRPr="000C7CE6">
              <w:lastRenderedPageBreak/>
              <w:t>выполнить без соответствующей градостроительной документацией и нормативно-правовой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0B9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Ежегодно</w:t>
            </w:r>
          </w:p>
          <w:p w14:paraId="22B2124E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 xml:space="preserve">за отчетный </w:t>
            </w:r>
          </w:p>
          <w:p w14:paraId="2474FD8C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B14" w14:textId="77777777" w:rsidR="000E4AFC" w:rsidRPr="000C7CE6" w:rsidRDefault="000E4AFC" w:rsidP="0087292C">
            <w:pPr>
              <w:jc w:val="center"/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2</w:t>
            </w:r>
            <w:r w:rsidRPr="000C7CE6">
              <w:rPr>
                <w:u w:val="single"/>
              </w:rPr>
              <w:t>=100%*Т/</w:t>
            </w:r>
            <w:proofErr w:type="spellStart"/>
            <w:r w:rsidRPr="000C7CE6">
              <w:rPr>
                <w:u w:val="single"/>
              </w:rPr>
              <w:t>Тобщ</w:t>
            </w:r>
            <w:proofErr w:type="spellEnd"/>
            <w:r w:rsidRPr="000C7CE6">
              <w:t>.</w:t>
            </w:r>
          </w:p>
          <w:p w14:paraId="3D28B23A" w14:textId="77777777" w:rsidR="000E4AFC" w:rsidRPr="000C7CE6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B3E" w14:textId="77777777" w:rsidR="000E4AFC" w:rsidRPr="000C7CE6" w:rsidRDefault="000E4AFC" w:rsidP="0087292C">
            <w:r w:rsidRPr="000C7CE6">
              <w:t>П</w:t>
            </w:r>
            <w:r w:rsidRPr="000C7CE6">
              <w:rPr>
                <w:vertAlign w:val="subscript"/>
              </w:rPr>
              <w:t>2</w:t>
            </w:r>
            <w:r w:rsidRPr="000C7CE6">
              <w:t>- доля территорий города, обеспеченных градостроительной документацией и нормативно-правовой базой (в %),</w:t>
            </w:r>
          </w:p>
          <w:p w14:paraId="0169D101" w14:textId="77777777" w:rsidR="000E4AFC" w:rsidRPr="000C7CE6" w:rsidRDefault="000E4AFC" w:rsidP="0087292C">
            <w:r w:rsidRPr="000C7CE6">
              <w:t>Т – площадь территории города, на которую разработана градостроительная документация (в га),</w:t>
            </w:r>
          </w:p>
          <w:p w14:paraId="5383C0EB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CE6">
              <w:t>Тобщ</w:t>
            </w:r>
            <w:proofErr w:type="spellEnd"/>
            <w:r w:rsidRPr="000C7CE6">
              <w:t xml:space="preserve"> – площадь территории города (в 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200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3</w:t>
            </w:r>
          </w:p>
          <w:p w14:paraId="37C6C4C9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21FE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3D0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03720198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7C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4D3" w14:textId="77777777" w:rsidR="000E4AFC" w:rsidRPr="000C7CE6" w:rsidRDefault="000E4AFC" w:rsidP="0087292C">
            <w:pPr>
              <w:jc w:val="both"/>
            </w:pPr>
            <w:r w:rsidRPr="000C7CE6">
              <w:t>Площадь территорий объектов социальной инфраструктуры, обеспеченная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EB3" w14:textId="77777777" w:rsidR="000E4AFC" w:rsidRPr="000C7CE6" w:rsidRDefault="000E4AFC" w:rsidP="0087292C">
            <w:pPr>
              <w:jc w:val="center"/>
            </w:pPr>
            <w:r w:rsidRPr="000C7CE6"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005" w14:textId="77777777" w:rsidR="000E4AFC" w:rsidRPr="000C7CE6" w:rsidRDefault="000E4AFC" w:rsidP="0087292C">
            <w:pPr>
              <w:shd w:val="clear" w:color="auto" w:fill="FFFFFF"/>
            </w:pPr>
            <w:r w:rsidRPr="000C7CE6">
              <w:t>Показатель отражает количество гектар территории (земельных участков) по проекту планировки территории предназначенных под данное функциональное назначение.</w:t>
            </w:r>
          </w:p>
          <w:p w14:paraId="7A29A53B" w14:textId="77777777" w:rsidR="000E4AFC" w:rsidRPr="000C7CE6" w:rsidRDefault="000E4AFC" w:rsidP="0087292C">
            <w:pPr>
              <w:shd w:val="clear" w:color="auto" w:fill="FFFFFF"/>
            </w:pPr>
            <w:r w:rsidRPr="000C7CE6">
              <w:t xml:space="preserve">Выполнение плана показателя характеризуется в целях резервирования земельных участков </w:t>
            </w:r>
            <w:r w:rsidRPr="000C7CE6">
              <w:lastRenderedPageBreak/>
              <w:t>внутри элементов планировочной структуры (кварталов, микрорайонов, иных элементов), установления границ данных земельных участков, и последующего их выделения для строительства капитальных объектов и размещения линейных объектов (инженерные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B5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Ежегодно</w:t>
            </w:r>
          </w:p>
          <w:p w14:paraId="74E9624E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 xml:space="preserve">за отчетный </w:t>
            </w:r>
          </w:p>
          <w:p w14:paraId="386D2FCA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020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3</w:t>
            </w:r>
            <w:r w:rsidRPr="000C7CE6">
              <w:rPr>
                <w:u w:val="single"/>
              </w:rPr>
              <w:t>=Т</w:t>
            </w:r>
          </w:p>
          <w:p w14:paraId="5A760A00" w14:textId="77777777" w:rsidR="000E4AFC" w:rsidRPr="000C7CE6" w:rsidRDefault="000E4AFC" w:rsidP="0087292C">
            <w:pPr>
              <w:jc w:val="both"/>
            </w:pPr>
            <w:r w:rsidRPr="000C7CE6">
              <w:t>Значение показателя по годам принимается по формуле, как сумма площадей предыдущего и текущего годов:</w:t>
            </w:r>
          </w:p>
          <w:p w14:paraId="7D6A7BB0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 xml:space="preserve">Т= </w:t>
            </w:r>
            <w:proofErr w:type="spellStart"/>
            <w:r w:rsidRPr="000C7CE6">
              <w:rPr>
                <w:u w:val="single"/>
              </w:rPr>
              <w:t>Тпг+Ттг</w:t>
            </w:r>
            <w:proofErr w:type="spellEnd"/>
          </w:p>
          <w:p w14:paraId="7917F908" w14:textId="77777777" w:rsidR="000E4AFC" w:rsidRPr="000C7CE6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FE7" w14:textId="77777777" w:rsidR="000E4AFC" w:rsidRPr="000C7CE6" w:rsidRDefault="000E4AFC" w:rsidP="0087292C">
            <w:pPr>
              <w:jc w:val="both"/>
            </w:pPr>
            <w:r w:rsidRPr="000C7CE6">
              <w:t>П</w:t>
            </w:r>
            <w:r w:rsidRPr="000C7CE6">
              <w:rPr>
                <w:vertAlign w:val="subscript"/>
              </w:rPr>
              <w:t>3</w:t>
            </w:r>
            <w:r w:rsidRPr="000C7CE6">
              <w:t xml:space="preserve"> - площадь территорий объектов социальной инфраструктуры, обеспеченная ППТ на неосвоенные территории;</w:t>
            </w:r>
          </w:p>
          <w:p w14:paraId="199DFE79" w14:textId="77777777" w:rsidR="000E4AFC" w:rsidRPr="000C7CE6" w:rsidRDefault="000E4AFC" w:rsidP="0087292C">
            <w:pPr>
              <w:jc w:val="both"/>
            </w:pPr>
            <w:r w:rsidRPr="000C7CE6">
              <w:t>Т - площадь территорий объектов социальной инфраструктуры</w:t>
            </w:r>
            <w:r>
              <w:t xml:space="preserve"> </w:t>
            </w:r>
            <w:r w:rsidRPr="000C7CE6">
              <w:t>согласно данным конкретных проектов планировки, разработанных на плановую дату (в га).</w:t>
            </w:r>
          </w:p>
          <w:p w14:paraId="5D381B5B" w14:textId="77777777" w:rsidR="000E4AFC" w:rsidRPr="000C7CE6" w:rsidRDefault="000E4AFC" w:rsidP="0087292C">
            <w:pPr>
              <w:jc w:val="both"/>
            </w:pPr>
            <w:proofErr w:type="spellStart"/>
            <w:r w:rsidRPr="000C7CE6">
              <w:t>Тпг</w:t>
            </w:r>
            <w:proofErr w:type="spellEnd"/>
            <w:r w:rsidRPr="000C7CE6">
              <w:t xml:space="preserve"> - площадь территорий объектов социальной инфраструктуры, обеспеченная ППТ на неосвоенные территории, предыдущего года (в га).</w:t>
            </w:r>
          </w:p>
          <w:p w14:paraId="4C7E6320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CE6">
              <w:t>Ттг</w:t>
            </w:r>
            <w:proofErr w:type="spellEnd"/>
            <w:r w:rsidRPr="000C7CE6">
              <w:t xml:space="preserve"> - площадь территорий объектов социальной инфраструктуры, обеспеченная ППТ на неосвоенные территории, текущего года (в га)</w:t>
            </w:r>
          </w:p>
          <w:p w14:paraId="27ADA023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C91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3</w:t>
            </w:r>
          </w:p>
          <w:p w14:paraId="54EB85F3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BDC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5EF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6E8E5DEC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76F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566" w14:textId="77777777" w:rsidR="000E4AFC" w:rsidRPr="000C7CE6" w:rsidRDefault="000E4AFC" w:rsidP="0087292C">
            <w:pPr>
              <w:jc w:val="both"/>
            </w:pPr>
            <w:r w:rsidRPr="000C7CE6">
              <w:t xml:space="preserve">Площадь территорий зеленых насаждений общего </w:t>
            </w:r>
            <w:r w:rsidRPr="000C7CE6">
              <w:lastRenderedPageBreak/>
              <w:t>пользования районного значения, обеспеченная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F5B" w14:textId="77777777" w:rsidR="000E4AFC" w:rsidRPr="000C7CE6" w:rsidRDefault="000E4AFC" w:rsidP="0087292C">
            <w:pPr>
              <w:jc w:val="center"/>
            </w:pPr>
            <w:r w:rsidRPr="000C7CE6">
              <w:lastRenderedPageBreak/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614" w14:textId="77777777" w:rsidR="000E4AFC" w:rsidRPr="000C7CE6" w:rsidRDefault="000E4AFC" w:rsidP="0087292C">
            <w:pPr>
              <w:shd w:val="clear" w:color="auto" w:fill="FFFFFF"/>
            </w:pPr>
            <w:r w:rsidRPr="000C7CE6">
              <w:t>Показатель отражает количество гектар территории (зе</w:t>
            </w:r>
            <w:r w:rsidRPr="000C7CE6">
              <w:lastRenderedPageBreak/>
              <w:t>мельных участков) по проекту планировки территории, предназначенных под данное функциональное назначение.</w:t>
            </w:r>
          </w:p>
          <w:p w14:paraId="66D975F2" w14:textId="77777777" w:rsidR="000E4AFC" w:rsidRPr="000C7CE6" w:rsidRDefault="000E4AFC" w:rsidP="0087292C">
            <w:pPr>
              <w:shd w:val="clear" w:color="auto" w:fill="FFFFFF"/>
            </w:pPr>
            <w:r w:rsidRPr="000C7CE6">
              <w:t>Выполнение плана показателя характеризуется в целях резервирования земельных участков внутри элементов планировочной структуры (кварталов, микрорайонов, иных элементов), установления границ данных земельных участ</w:t>
            </w:r>
            <w:r w:rsidRPr="000C7CE6">
              <w:lastRenderedPageBreak/>
              <w:t>ков, и последующего их выделения для озеленения и благоустройства</w:t>
            </w:r>
          </w:p>
          <w:p w14:paraId="3F8EA619" w14:textId="77777777" w:rsidR="000E4AFC" w:rsidRPr="000C7CE6" w:rsidRDefault="000E4AFC" w:rsidP="0087292C">
            <w:pPr>
              <w:autoSpaceDE w:val="0"/>
              <w:autoSpaceDN w:val="0"/>
              <w:adjustRightInd w:val="0"/>
              <w:ind w:left="-94" w:right="-11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71C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Ежегодно</w:t>
            </w:r>
          </w:p>
          <w:p w14:paraId="75F738B1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за отчетный</w:t>
            </w:r>
          </w:p>
          <w:p w14:paraId="2846D13E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393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4</w:t>
            </w:r>
            <w:r w:rsidRPr="000C7CE6">
              <w:rPr>
                <w:u w:val="single"/>
              </w:rPr>
              <w:t>=Т</w:t>
            </w:r>
          </w:p>
          <w:p w14:paraId="10540642" w14:textId="77777777" w:rsidR="000E4AFC" w:rsidRPr="000C7CE6" w:rsidRDefault="000E4AFC" w:rsidP="0087292C">
            <w:pPr>
              <w:jc w:val="both"/>
            </w:pPr>
            <w:r w:rsidRPr="000C7CE6">
              <w:t xml:space="preserve">Значение показателя по годам принимается по формуле, как сумма </w:t>
            </w:r>
            <w:r w:rsidRPr="000C7CE6">
              <w:lastRenderedPageBreak/>
              <w:t>площадей предыдущего и текущего годов:</w:t>
            </w:r>
          </w:p>
          <w:p w14:paraId="0280BC04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 xml:space="preserve">Т= </w:t>
            </w:r>
            <w:proofErr w:type="spellStart"/>
            <w:r w:rsidRPr="000C7CE6">
              <w:rPr>
                <w:u w:val="single"/>
              </w:rPr>
              <w:t>Тпг+Ттг</w:t>
            </w:r>
            <w:proofErr w:type="spellEnd"/>
          </w:p>
          <w:p w14:paraId="1FB9951C" w14:textId="77777777" w:rsidR="000E4AFC" w:rsidRPr="000C7CE6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ABB" w14:textId="77777777" w:rsidR="000E4AFC" w:rsidRPr="000C7CE6" w:rsidRDefault="000E4AFC" w:rsidP="0087292C">
            <w:pPr>
              <w:jc w:val="both"/>
            </w:pPr>
            <w:r w:rsidRPr="000C7CE6">
              <w:lastRenderedPageBreak/>
              <w:t>П</w:t>
            </w:r>
            <w:r w:rsidRPr="000C7CE6">
              <w:rPr>
                <w:vertAlign w:val="subscript"/>
              </w:rPr>
              <w:t>4</w:t>
            </w:r>
            <w:r w:rsidRPr="000C7CE6">
              <w:t xml:space="preserve"> - Площадь территорий зеленых насаждений общего пользования районного значения, обеспеченная ППТ на неосвоенные территории (в га);</w:t>
            </w:r>
          </w:p>
          <w:p w14:paraId="0C005453" w14:textId="77777777" w:rsidR="000E4AFC" w:rsidRPr="000C7CE6" w:rsidRDefault="000E4AFC" w:rsidP="0087292C">
            <w:pPr>
              <w:jc w:val="both"/>
            </w:pPr>
            <w:r w:rsidRPr="000C7CE6">
              <w:lastRenderedPageBreak/>
              <w:t>Т - Площадь территорий зеленых насаждений общего пользования районного значения согласно данным конкретных проектов планировки, разработанных на плановую дату (в га)</w:t>
            </w:r>
          </w:p>
          <w:p w14:paraId="03AFA635" w14:textId="77777777" w:rsidR="000E4AFC" w:rsidRPr="000C7CE6" w:rsidRDefault="000E4AFC" w:rsidP="0087292C">
            <w:proofErr w:type="spellStart"/>
            <w:r w:rsidRPr="000C7CE6">
              <w:t>Тпг</w:t>
            </w:r>
            <w:proofErr w:type="spellEnd"/>
            <w:r w:rsidRPr="000C7CE6">
              <w:t xml:space="preserve"> - площадь территорий зеленых насаждений общего пользования районного значения, обеспеченная ППТ на неосвоенные территории, предыдущего года (в га).</w:t>
            </w:r>
          </w:p>
          <w:p w14:paraId="0487FF9F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CE6">
              <w:t>Ттг</w:t>
            </w:r>
            <w:proofErr w:type="spellEnd"/>
            <w:r w:rsidRPr="000C7CE6">
              <w:t xml:space="preserve"> - площадь территорий зеленых насаждений общего пользования районного значения обеспеченная ППТ на неосвоенные территории, текущего года (в 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B5C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3</w:t>
            </w:r>
          </w:p>
          <w:p w14:paraId="1A9A55E5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43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49B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26114F85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74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209" w14:textId="77777777" w:rsidR="000E4AFC" w:rsidRPr="000C7CE6" w:rsidRDefault="000E4AFC" w:rsidP="0087292C">
            <w:pPr>
              <w:jc w:val="both"/>
            </w:pPr>
            <w:r w:rsidRPr="000C7CE6">
              <w:t>Площадь улично-дорожной сети, обеспеченная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BE8" w14:textId="77777777" w:rsidR="000E4AFC" w:rsidRPr="000C7CE6" w:rsidRDefault="000E4AFC" w:rsidP="0087292C">
            <w:pPr>
              <w:jc w:val="center"/>
            </w:pPr>
            <w:r w:rsidRPr="000C7CE6"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7D8" w14:textId="77777777" w:rsidR="000E4AFC" w:rsidRPr="000C7CE6" w:rsidRDefault="000E4AFC" w:rsidP="0087292C">
            <w:r w:rsidRPr="000C7CE6">
              <w:t>Показатель отражает количество гектар территории (земельных участков) по проекту планировки территории, предназначенных под данное функциональное назначение.</w:t>
            </w:r>
          </w:p>
          <w:p w14:paraId="380334AA" w14:textId="77777777" w:rsidR="000E4AFC" w:rsidRPr="000C7CE6" w:rsidRDefault="000E4AFC" w:rsidP="0087292C">
            <w:r w:rsidRPr="000C7CE6">
              <w:t xml:space="preserve">Выполнение плана показателя характеризуется в целях резервирования земельных участков </w:t>
            </w:r>
            <w:r w:rsidRPr="000C7CE6">
              <w:lastRenderedPageBreak/>
              <w:t>внутри элементов планировочной структуры (кварталов, микрорайонов, иных элементов), установления границ данных земельных участков и последующего их выделения для строительства капитальных объектов и размещения линейных объектов (инженерные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443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Ежегодно</w:t>
            </w:r>
          </w:p>
          <w:p w14:paraId="49641B9F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за отчетный</w:t>
            </w:r>
          </w:p>
          <w:p w14:paraId="20847137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547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5</w:t>
            </w:r>
            <w:r w:rsidRPr="000C7CE6">
              <w:rPr>
                <w:u w:val="single"/>
              </w:rPr>
              <w:t>=Т</w:t>
            </w:r>
          </w:p>
          <w:p w14:paraId="2CEF3469" w14:textId="77777777" w:rsidR="000E4AFC" w:rsidRPr="000C7CE6" w:rsidRDefault="000E4AFC" w:rsidP="0087292C">
            <w:pPr>
              <w:jc w:val="both"/>
            </w:pPr>
            <w:r w:rsidRPr="000C7CE6">
              <w:t>Значение показателя по годам принимается по формуле, как сумма площадей предыдущего и текущего годов:</w:t>
            </w:r>
          </w:p>
          <w:p w14:paraId="6FBA5BC9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 xml:space="preserve">Т= </w:t>
            </w:r>
            <w:proofErr w:type="spellStart"/>
            <w:r w:rsidRPr="000C7CE6">
              <w:rPr>
                <w:u w:val="single"/>
              </w:rPr>
              <w:t>Тпг+Ттг</w:t>
            </w:r>
            <w:proofErr w:type="spellEnd"/>
          </w:p>
          <w:p w14:paraId="5B601E56" w14:textId="77777777" w:rsidR="000E4AFC" w:rsidRPr="000C7CE6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DE0" w14:textId="77777777" w:rsidR="000E4AFC" w:rsidRPr="000C7CE6" w:rsidRDefault="000E4AFC" w:rsidP="0087292C">
            <w:pPr>
              <w:jc w:val="both"/>
            </w:pPr>
            <w:r w:rsidRPr="000C7CE6">
              <w:t>П</w:t>
            </w:r>
            <w:r w:rsidRPr="000C7CE6">
              <w:rPr>
                <w:vertAlign w:val="subscript"/>
              </w:rPr>
              <w:t>5</w:t>
            </w:r>
            <w:r w:rsidRPr="000C7CE6">
              <w:t xml:space="preserve"> - площадь улично-дорожной сети, обеспеченная ППТ на неосвоенные территории (в га);</w:t>
            </w:r>
          </w:p>
          <w:p w14:paraId="5DB31BAD" w14:textId="77777777" w:rsidR="000E4AFC" w:rsidRPr="000C7CE6" w:rsidRDefault="000E4AFC" w:rsidP="0087292C">
            <w:pPr>
              <w:jc w:val="both"/>
            </w:pPr>
            <w:r w:rsidRPr="000C7CE6">
              <w:t>Т - площадь улично-дорожной сети, обеспеченная ППТ на неосвоенные территории согласно данным конкретных проектов планировки, разработанных на плановую дату (в га)</w:t>
            </w:r>
          </w:p>
          <w:p w14:paraId="3B39A99E" w14:textId="77777777" w:rsidR="000E4AFC" w:rsidRPr="000C7CE6" w:rsidRDefault="000E4AFC" w:rsidP="0087292C">
            <w:pPr>
              <w:jc w:val="both"/>
            </w:pPr>
            <w:proofErr w:type="spellStart"/>
            <w:r w:rsidRPr="000C7CE6">
              <w:t>Тпг</w:t>
            </w:r>
            <w:proofErr w:type="spellEnd"/>
            <w:r w:rsidRPr="000C7CE6">
              <w:t xml:space="preserve"> - площадь улично-дорожной сети, обеспеченная ППТ на неосвоенные территории, предыдущего года (в га).</w:t>
            </w:r>
          </w:p>
          <w:p w14:paraId="2E2CF03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CE6">
              <w:t>Ттг</w:t>
            </w:r>
            <w:proofErr w:type="spellEnd"/>
            <w:r w:rsidRPr="000C7CE6">
              <w:t xml:space="preserve"> - площадь улично-дорожной сети, обеспеченная ППТ на неосвоенные территории, текущего года (в 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AFB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3</w:t>
            </w:r>
          </w:p>
          <w:p w14:paraId="0899FDFA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B8A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E0F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37DCB375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265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E55" w14:textId="77777777" w:rsidR="000E4AFC" w:rsidRPr="000C7CE6" w:rsidRDefault="000E4AFC" w:rsidP="0087292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CE6">
              <w:rPr>
                <w:rFonts w:ascii="Times New Roman" w:hAnsi="Times New Roman"/>
                <w:sz w:val="24"/>
                <w:szCs w:val="24"/>
              </w:rPr>
              <w:t>Площадь территорий набережных, обеспе</w:t>
            </w:r>
            <w:r w:rsidRPr="000C7CE6">
              <w:rPr>
                <w:rFonts w:ascii="Times New Roman" w:hAnsi="Times New Roman"/>
                <w:sz w:val="24"/>
                <w:szCs w:val="24"/>
              </w:rPr>
              <w:lastRenderedPageBreak/>
              <w:t>ченная проектами комплексного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212" w14:textId="77777777" w:rsidR="000E4AFC" w:rsidRPr="000C7CE6" w:rsidRDefault="000E4AFC" w:rsidP="0087292C">
            <w:pPr>
              <w:ind w:right="-57"/>
              <w:jc w:val="center"/>
            </w:pPr>
            <w:r w:rsidRPr="000C7CE6">
              <w:lastRenderedPageBreak/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732" w14:textId="77777777" w:rsidR="000E4AFC" w:rsidRPr="000C7CE6" w:rsidRDefault="000E4AFC" w:rsidP="0087292C">
            <w:r w:rsidRPr="000C7CE6">
              <w:t>Показатель отражает количество гектар территории (зе</w:t>
            </w:r>
            <w:r w:rsidRPr="000C7CE6">
              <w:lastRenderedPageBreak/>
              <w:t>мельных участков) по проекту планировки территории, предназначенных под данное функциональное назначение.</w:t>
            </w:r>
          </w:p>
          <w:p w14:paraId="6FE23056" w14:textId="77777777" w:rsidR="000E4AFC" w:rsidRPr="000C7CE6" w:rsidRDefault="000E4AFC" w:rsidP="0087292C">
            <w:r w:rsidRPr="000C7CE6">
              <w:t>Выполнение плана показателя характеризуется в целях резервирования земельных участков внутри элементов планировочной структуры (кварталов, микрорайонов, иных элементов), установления границ данных земельных участ</w:t>
            </w:r>
            <w:r w:rsidRPr="000C7CE6">
              <w:lastRenderedPageBreak/>
              <w:t>ков и последующего их выделения для строительства капитальных объектов и размещения линейных объектов (инженерные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580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Ежегодно</w:t>
            </w:r>
          </w:p>
          <w:p w14:paraId="71EE6632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за отчетный</w:t>
            </w:r>
          </w:p>
          <w:p w14:paraId="61D376B6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 xml:space="preserve">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959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6</w:t>
            </w:r>
            <w:r w:rsidRPr="000C7CE6">
              <w:rPr>
                <w:u w:val="single"/>
              </w:rPr>
              <w:t>=Т</w:t>
            </w:r>
          </w:p>
          <w:p w14:paraId="66395E04" w14:textId="77777777" w:rsidR="000E4AFC" w:rsidRPr="000C7CE6" w:rsidRDefault="000E4AFC" w:rsidP="0087292C">
            <w:pPr>
              <w:jc w:val="both"/>
            </w:pPr>
            <w:r w:rsidRPr="000C7CE6">
              <w:t xml:space="preserve">Значение показателя по годам принимается по формуле, как сумма </w:t>
            </w:r>
            <w:r w:rsidRPr="000C7CE6">
              <w:lastRenderedPageBreak/>
              <w:t>площадей предыдущего и текущего годов:</w:t>
            </w:r>
          </w:p>
          <w:p w14:paraId="41D8B29E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 xml:space="preserve">Т= </w:t>
            </w:r>
            <w:proofErr w:type="spellStart"/>
            <w:r w:rsidRPr="000C7CE6">
              <w:rPr>
                <w:u w:val="single"/>
              </w:rPr>
              <w:t>Тпг+Ттг</w:t>
            </w:r>
            <w:proofErr w:type="spellEnd"/>
          </w:p>
          <w:p w14:paraId="31493835" w14:textId="77777777" w:rsidR="000E4AFC" w:rsidRPr="000C7CE6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6CE" w14:textId="77777777" w:rsidR="000E4AFC" w:rsidRPr="000C7CE6" w:rsidRDefault="000E4AFC" w:rsidP="0087292C">
            <w:pPr>
              <w:jc w:val="both"/>
            </w:pPr>
            <w:r w:rsidRPr="000C7CE6">
              <w:lastRenderedPageBreak/>
              <w:t>П</w:t>
            </w:r>
            <w:r w:rsidRPr="000C7CE6">
              <w:rPr>
                <w:vertAlign w:val="subscript"/>
              </w:rPr>
              <w:t>6</w:t>
            </w:r>
            <w:r w:rsidRPr="000C7CE6">
              <w:t xml:space="preserve"> - площадь территорий набережных, обеспеченная проектами комплексного благоустройства (в га);</w:t>
            </w:r>
          </w:p>
          <w:p w14:paraId="0EBDB69A" w14:textId="77777777" w:rsidR="000E4AFC" w:rsidRPr="000C7CE6" w:rsidRDefault="000E4AFC" w:rsidP="0087292C">
            <w:pPr>
              <w:jc w:val="both"/>
            </w:pPr>
            <w:r w:rsidRPr="000C7CE6">
              <w:lastRenderedPageBreak/>
              <w:t>Т - площадь территорий набережных, обеспеченная проектами комплексного благоустройства согласно данным конкретных проектов планировки, разработанных на плановую дату (в га)</w:t>
            </w:r>
          </w:p>
          <w:p w14:paraId="1F12FCA7" w14:textId="77777777" w:rsidR="000E4AFC" w:rsidRPr="000C7CE6" w:rsidRDefault="000E4AFC" w:rsidP="0087292C">
            <w:proofErr w:type="spellStart"/>
            <w:r w:rsidRPr="000C7CE6">
              <w:t>Тпг</w:t>
            </w:r>
            <w:proofErr w:type="spellEnd"/>
            <w:r w:rsidRPr="000C7CE6">
              <w:t xml:space="preserve"> - площадь территорий набережных, обеспеченная проектами комплексного благоустройства, предыдущего года (в га).</w:t>
            </w:r>
          </w:p>
          <w:p w14:paraId="367349D1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CE6">
              <w:t>Ттг</w:t>
            </w:r>
            <w:proofErr w:type="spellEnd"/>
            <w:r w:rsidRPr="000C7CE6">
              <w:t xml:space="preserve"> - площадь территорий набережных, обеспеченная проектами комплексного благоустройства текущего года (в 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4C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3</w:t>
            </w:r>
          </w:p>
          <w:p w14:paraId="5B353591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C69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EBB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51D986B7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9D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169" w14:textId="77777777" w:rsidR="000E4AFC" w:rsidRPr="000C7CE6" w:rsidRDefault="000E4AFC" w:rsidP="0087292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CE6">
              <w:rPr>
                <w:rFonts w:ascii="Times New Roman" w:hAnsi="Times New Roman"/>
                <w:sz w:val="24"/>
                <w:szCs w:val="24"/>
              </w:rPr>
              <w:t>Объем ввода нового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B9B" w14:textId="77777777" w:rsidR="000E4AFC" w:rsidRPr="000C7CE6" w:rsidRDefault="000E4AFC" w:rsidP="0087292C">
            <w:pPr>
              <w:ind w:right="-57"/>
              <w:jc w:val="center"/>
            </w:pPr>
            <w:r w:rsidRPr="000C7CE6">
              <w:t>тыс.м²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3058" w14:textId="77777777" w:rsidR="000E4AFC" w:rsidRPr="000C7CE6" w:rsidRDefault="000E4AFC" w:rsidP="0087292C">
            <w:pPr>
              <w:autoSpaceDE w:val="0"/>
              <w:autoSpaceDN w:val="0"/>
              <w:adjustRightInd w:val="0"/>
            </w:pPr>
            <w:r w:rsidRPr="000C7CE6">
              <w:t>Количество метров квадратных жилья введенного в эксплуатацию при окончании строительства многоквартирных жилых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229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Ежемесячно</w:t>
            </w:r>
          </w:p>
          <w:p w14:paraId="32D301D7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 xml:space="preserve">за отчетный </w:t>
            </w:r>
          </w:p>
          <w:p w14:paraId="63FA71DD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период</w:t>
            </w:r>
          </w:p>
          <w:p w14:paraId="19EF268B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49F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7</w:t>
            </w:r>
            <w:r w:rsidRPr="000C7CE6">
              <w:rPr>
                <w:u w:val="single"/>
              </w:rPr>
              <w:t xml:space="preserve">= </w:t>
            </w:r>
            <w:r w:rsidRPr="000C7CE6">
              <w:rPr>
                <w:u w:val="single"/>
                <w:lang w:val="en-US"/>
              </w:rPr>
              <w:t>S</w:t>
            </w:r>
            <w:r w:rsidRPr="000C7CE6">
              <w:rPr>
                <w:u w:val="single"/>
              </w:rPr>
              <w:t xml:space="preserve"> = ∑</w:t>
            </w:r>
            <w:r w:rsidRPr="000C7CE6">
              <w:rPr>
                <w:u w:val="single"/>
                <w:lang w:val="en-US"/>
              </w:rPr>
              <w:t>Si</w:t>
            </w:r>
          </w:p>
          <w:p w14:paraId="3AD4AE3C" w14:textId="69F504E6" w:rsidR="000E4AFC" w:rsidRDefault="000E4AFC" w:rsidP="0087292C">
            <w:pPr>
              <w:jc w:val="both"/>
            </w:pPr>
            <w:r w:rsidRPr="000C7CE6">
              <w:t xml:space="preserve">Показатель рассчитывается как сумма объемов ввода нового жилья, данные предоставляются застройщиками при вводе жилых домов в эксплуатацию. </w:t>
            </w:r>
          </w:p>
          <w:p w14:paraId="1604DE92" w14:textId="77777777" w:rsidR="005513DA" w:rsidRPr="003216CB" w:rsidRDefault="005513DA" w:rsidP="005513DA">
            <w:pPr>
              <w:jc w:val="center"/>
              <w:rPr>
                <w:lang w:val="en-US"/>
              </w:rPr>
            </w:pPr>
            <w:r w:rsidRPr="000C7CE6">
              <w:rPr>
                <w:lang w:val="en-US"/>
              </w:rPr>
              <w:t>S</w:t>
            </w:r>
            <w:r w:rsidRPr="003216CB">
              <w:rPr>
                <w:lang w:val="en-US"/>
              </w:rPr>
              <w:t xml:space="preserve"> = ∑</w:t>
            </w:r>
            <w:r w:rsidRPr="000C7CE6">
              <w:rPr>
                <w:lang w:val="en-US"/>
              </w:rPr>
              <w:t>Si</w:t>
            </w:r>
            <w:r w:rsidRPr="003216CB">
              <w:rPr>
                <w:lang w:val="en-US"/>
              </w:rPr>
              <w:t xml:space="preserve"> (</w:t>
            </w:r>
            <w:proofErr w:type="spellStart"/>
            <w:r w:rsidRPr="000C7CE6">
              <w:t>тыс</w:t>
            </w:r>
            <w:proofErr w:type="spellEnd"/>
            <w:r w:rsidRPr="003216CB">
              <w:rPr>
                <w:lang w:val="en-US"/>
              </w:rPr>
              <w:t xml:space="preserve">. </w:t>
            </w:r>
            <w:r w:rsidRPr="000C7CE6">
              <w:t>м</w:t>
            </w:r>
            <w:r w:rsidRPr="003216CB">
              <w:rPr>
                <w:vertAlign w:val="superscript"/>
                <w:lang w:val="en-US"/>
              </w:rPr>
              <w:t>2</w:t>
            </w:r>
            <w:r w:rsidRPr="003216CB">
              <w:rPr>
                <w:lang w:val="en-US"/>
              </w:rPr>
              <w:t>)</w:t>
            </w:r>
          </w:p>
          <w:p w14:paraId="4E832F54" w14:textId="19BB7C77" w:rsidR="003216CB" w:rsidRPr="00F0769F" w:rsidRDefault="003216CB" w:rsidP="0087292C">
            <w:pPr>
              <w:jc w:val="both"/>
              <w:rPr>
                <w:lang w:val="en-US"/>
              </w:rPr>
            </w:pPr>
          </w:p>
          <w:p w14:paraId="1AB8E3F3" w14:textId="77777777" w:rsidR="003216CB" w:rsidRPr="003216CB" w:rsidRDefault="003216CB" w:rsidP="003216CB">
            <w:pPr>
              <w:jc w:val="center"/>
              <w:rPr>
                <w:u w:val="single"/>
                <w:lang w:val="en-US"/>
              </w:rPr>
            </w:pPr>
            <w:r w:rsidRPr="000C7CE6">
              <w:rPr>
                <w:u w:val="single"/>
              </w:rPr>
              <w:t>П</w:t>
            </w:r>
            <w:r w:rsidRPr="003216CB">
              <w:rPr>
                <w:u w:val="single"/>
                <w:vertAlign w:val="subscript"/>
                <w:lang w:val="en-US"/>
              </w:rPr>
              <w:t>7</w:t>
            </w:r>
            <w:r w:rsidRPr="003216CB">
              <w:rPr>
                <w:u w:val="single"/>
                <w:lang w:val="en-US"/>
              </w:rPr>
              <w:t xml:space="preserve">= </w:t>
            </w:r>
            <w:r w:rsidRPr="000C7CE6">
              <w:rPr>
                <w:u w:val="single"/>
                <w:lang w:val="en-US"/>
              </w:rPr>
              <w:t>S</w:t>
            </w:r>
            <w:r w:rsidRPr="003216CB">
              <w:rPr>
                <w:u w:val="single"/>
                <w:lang w:val="en-US"/>
              </w:rPr>
              <w:t xml:space="preserve"> = ∑</w:t>
            </w:r>
            <w:r w:rsidRPr="000C7CE6">
              <w:rPr>
                <w:u w:val="single"/>
                <w:lang w:val="en-US"/>
              </w:rPr>
              <w:t>Si</w:t>
            </w:r>
          </w:p>
          <w:p w14:paraId="156D20EF" w14:textId="53DB3186" w:rsidR="005513DA" w:rsidRDefault="003216CB" w:rsidP="005513DA">
            <w:pPr>
              <w:jc w:val="both"/>
            </w:pPr>
            <w:r w:rsidRPr="000C7CE6">
              <w:rPr>
                <w:u w:val="single"/>
              </w:rPr>
              <w:lastRenderedPageBreak/>
              <w:t>П</w:t>
            </w:r>
            <w:r w:rsidRPr="00F0769F">
              <w:rPr>
                <w:u w:val="single"/>
                <w:vertAlign w:val="subscript"/>
              </w:rPr>
              <w:t xml:space="preserve">7= </w:t>
            </w:r>
            <w:r w:rsidRPr="00F0769F">
              <w:t>60,06=</w:t>
            </w:r>
            <w:r>
              <w:t>14,4+8,5+2,3+12,9+0,9+0,3+7,6+</w:t>
            </w:r>
            <w:r w:rsidR="005513DA">
              <w:t>13,16</w:t>
            </w:r>
          </w:p>
          <w:p w14:paraId="1B07BB26" w14:textId="77777777" w:rsidR="005513DA" w:rsidRDefault="005513DA" w:rsidP="005513DA">
            <w:pPr>
              <w:jc w:val="both"/>
            </w:pPr>
          </w:p>
          <w:p w14:paraId="37BE9465" w14:textId="77777777" w:rsidR="000E4AFC" w:rsidRPr="000C7CE6" w:rsidRDefault="000E4AFC" w:rsidP="0087292C">
            <w:pPr>
              <w:jc w:val="both"/>
            </w:pPr>
            <w:r w:rsidRPr="000C7CE6">
              <w:t xml:space="preserve">Объем ввода нового жилья на перспективу рассчитывается следующим образом: средний процент объема ввода жилья за год от общей площади строящегося жилья составляет примерно 40%. </w:t>
            </w:r>
          </w:p>
          <w:p w14:paraId="254FC3E7" w14:textId="77777777" w:rsidR="000E4AFC" w:rsidRPr="000C7CE6" w:rsidRDefault="000E4AFC" w:rsidP="0087292C">
            <w:pPr>
              <w:jc w:val="both"/>
            </w:pPr>
            <w:r w:rsidRPr="000C7CE6">
              <w:rPr>
                <w:lang w:val="en-US"/>
              </w:rPr>
              <w:t>S</w:t>
            </w:r>
            <w:r w:rsidRPr="000C7CE6">
              <w:t>=</w:t>
            </w:r>
            <w:r w:rsidRPr="000C7CE6">
              <w:rPr>
                <w:lang w:val="en-US"/>
              </w:rPr>
              <w:t>Sn</w:t>
            </w:r>
            <w:r w:rsidRPr="000C7CE6">
              <w:t>*0,4 (тыс. м</w:t>
            </w:r>
            <w:r w:rsidRPr="000C7CE6">
              <w:rPr>
                <w:vertAlign w:val="superscript"/>
              </w:rPr>
              <w:t>2</w:t>
            </w:r>
            <w:r w:rsidRPr="000C7CE6">
              <w:t>);</w:t>
            </w:r>
          </w:p>
          <w:p w14:paraId="001B4D43" w14:textId="77777777" w:rsidR="000E4AFC" w:rsidRPr="000C7CE6" w:rsidRDefault="000E4AFC" w:rsidP="0087292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CBC" w14:textId="6B51A02F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</w:pPr>
            <w:r w:rsidRPr="000C7CE6">
              <w:lastRenderedPageBreak/>
              <w:t>П</w:t>
            </w:r>
            <w:r w:rsidRPr="000C7CE6">
              <w:rPr>
                <w:vertAlign w:val="subscript"/>
              </w:rPr>
              <w:t>7</w:t>
            </w:r>
            <w:r w:rsidRPr="000C7CE6">
              <w:t xml:space="preserve"> - количество метров квадратных жилья</w:t>
            </w:r>
            <w:r w:rsidR="002032CA">
              <w:t>,</w:t>
            </w:r>
            <w:r w:rsidRPr="000C7CE6">
              <w:t xml:space="preserve"> введенного в эксплуатацию при окончании строительства многоквартирных жилых домов</w:t>
            </w:r>
          </w:p>
          <w:p w14:paraId="03A85763" w14:textId="77777777" w:rsidR="000E4AFC" w:rsidRPr="000C7CE6" w:rsidRDefault="000E4AFC" w:rsidP="0087292C">
            <w:pPr>
              <w:shd w:val="clear" w:color="auto" w:fill="FFFFFF"/>
              <w:jc w:val="both"/>
            </w:pPr>
            <w:r w:rsidRPr="000C7CE6">
              <w:t> </w:t>
            </w:r>
            <w:r w:rsidRPr="000C7CE6">
              <w:rPr>
                <w:lang w:val="en-US"/>
              </w:rPr>
              <w:t>Si</w:t>
            </w:r>
            <w:r w:rsidRPr="000C7CE6">
              <w:t xml:space="preserve"> – объем ввода нового жилья, в соответствии с данными застройщика при вводе жилого дома в эксплуатацию (тыс. м</w:t>
            </w:r>
            <w:r w:rsidRPr="000C7CE6">
              <w:rPr>
                <w:vertAlign w:val="superscript"/>
              </w:rPr>
              <w:t>2</w:t>
            </w:r>
            <w:r w:rsidRPr="000C7CE6">
              <w:t>).</w:t>
            </w:r>
          </w:p>
          <w:p w14:paraId="6C2D1FB8" w14:textId="77777777" w:rsidR="000E4AFC" w:rsidRPr="000C7CE6" w:rsidRDefault="000E4AFC" w:rsidP="0087292C">
            <w:pPr>
              <w:jc w:val="both"/>
            </w:pPr>
            <w:r w:rsidRPr="000C7CE6">
              <w:rPr>
                <w:lang w:val="en-US"/>
              </w:rPr>
              <w:t>Sn</w:t>
            </w:r>
            <w:r w:rsidRPr="000C7CE6">
              <w:t xml:space="preserve"> – предполагаемая площадь строящегося жилья</w:t>
            </w:r>
          </w:p>
          <w:p w14:paraId="1A26BCDF" w14:textId="77777777" w:rsidR="000E4AFC" w:rsidRPr="000C7CE6" w:rsidRDefault="000E4AFC" w:rsidP="0087292C">
            <w:pPr>
              <w:shd w:val="clear" w:color="auto" w:fill="FFFFFF"/>
            </w:pPr>
            <w:r w:rsidRPr="000C7CE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878F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CE7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</w:pPr>
            <w:r w:rsidRPr="000C7CE6">
              <w:t>Департамент строительства Вологодской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F9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6D831C1B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4EC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E6D" w14:textId="77777777" w:rsidR="000E4AFC" w:rsidRPr="000C7CE6" w:rsidRDefault="000E4AFC" w:rsidP="0087292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CE6">
              <w:rPr>
                <w:rFonts w:ascii="Times New Roman" w:hAnsi="Times New Roman"/>
                <w:sz w:val="24"/>
                <w:szCs w:val="24"/>
              </w:rPr>
              <w:t xml:space="preserve">Жилой фонд нового строительства, обеспеченный ППТ на </w:t>
            </w:r>
            <w:r w:rsidRPr="000C7CE6">
              <w:rPr>
                <w:rFonts w:ascii="Times New Roman" w:hAnsi="Times New Roman"/>
                <w:sz w:val="24"/>
                <w:szCs w:val="24"/>
              </w:rPr>
              <w:lastRenderedPageBreak/>
              <w:t>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A61" w14:textId="77777777" w:rsidR="000E4AFC" w:rsidRPr="000C7CE6" w:rsidRDefault="000E4AFC" w:rsidP="0087292C">
            <w:pPr>
              <w:jc w:val="center"/>
            </w:pPr>
            <w:r w:rsidRPr="000C7CE6">
              <w:lastRenderedPageBreak/>
              <w:t>тыс.м²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2D3" w14:textId="77777777" w:rsidR="000E4AFC" w:rsidRPr="000C7CE6" w:rsidRDefault="000E4AFC" w:rsidP="0087292C">
            <w:pPr>
              <w:shd w:val="clear" w:color="auto" w:fill="FFFFFF"/>
            </w:pPr>
            <w:r w:rsidRPr="000C7CE6">
              <w:t xml:space="preserve">Показатель отражает количество гектар территории (земельных участков) по проекту планировки </w:t>
            </w:r>
            <w:r w:rsidRPr="000C7CE6">
              <w:lastRenderedPageBreak/>
              <w:t>территории, предназначенных под данное функциональное назначение.</w:t>
            </w:r>
          </w:p>
          <w:p w14:paraId="71907E98" w14:textId="77777777" w:rsidR="000E4AFC" w:rsidRPr="000C7CE6" w:rsidRDefault="000E4AFC" w:rsidP="0087292C">
            <w:pPr>
              <w:shd w:val="clear" w:color="auto" w:fill="FFFFFF"/>
            </w:pPr>
            <w:r w:rsidRPr="000C7CE6">
              <w:t xml:space="preserve">Выполнение плана показателя характеризуется в целях резервирования земельных участков внутри элементов планировочной структуры (кварталов, микрорайонов, иных элементов), установления границ данных земельных участков, и последующего их выделения для строительства </w:t>
            </w:r>
            <w:r w:rsidRPr="000C7CE6">
              <w:lastRenderedPageBreak/>
              <w:t>многоквартирных жилых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42B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Ежегодно</w:t>
            </w:r>
          </w:p>
          <w:p w14:paraId="1C5685A4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за отчетный</w:t>
            </w:r>
          </w:p>
          <w:p w14:paraId="3E51AD42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 xml:space="preserve">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E28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8</w:t>
            </w:r>
            <w:r w:rsidRPr="000C7CE6">
              <w:rPr>
                <w:u w:val="single"/>
              </w:rPr>
              <w:t>=ЖФ</w:t>
            </w:r>
          </w:p>
          <w:p w14:paraId="217054ED" w14:textId="77777777" w:rsidR="000E4AFC" w:rsidRPr="00D5092E" w:rsidRDefault="000E4AFC" w:rsidP="0087292C">
            <w:pPr>
              <w:jc w:val="both"/>
            </w:pPr>
            <w:r w:rsidRPr="000C7CE6">
              <w:t xml:space="preserve">Значение показателя по годам принимается по формуле, как сумма </w:t>
            </w:r>
            <w:r w:rsidRPr="000C7CE6">
              <w:lastRenderedPageBreak/>
              <w:t xml:space="preserve">площадей </w:t>
            </w:r>
            <w:r w:rsidRPr="00D5092E">
              <w:t>предыдущего и текущего годов:</w:t>
            </w:r>
          </w:p>
          <w:p w14:paraId="6D76CD41" w14:textId="77777777" w:rsidR="000E4AFC" w:rsidRPr="00D5092E" w:rsidRDefault="000E4AFC" w:rsidP="0087292C">
            <w:pPr>
              <w:jc w:val="center"/>
              <w:rPr>
                <w:u w:val="single"/>
              </w:rPr>
            </w:pPr>
            <w:r w:rsidRPr="00D5092E">
              <w:rPr>
                <w:u w:val="single"/>
              </w:rPr>
              <w:t xml:space="preserve">ЖФ= </w:t>
            </w:r>
            <w:proofErr w:type="spellStart"/>
            <w:r w:rsidRPr="00D5092E">
              <w:rPr>
                <w:u w:val="single"/>
              </w:rPr>
              <w:t>ЖФпг+ЖФтг</w:t>
            </w:r>
            <w:proofErr w:type="spellEnd"/>
          </w:p>
          <w:p w14:paraId="01AD298F" w14:textId="77777777" w:rsidR="000E4AFC" w:rsidRPr="000C7CE6" w:rsidRDefault="000E4AFC" w:rsidP="0087292C">
            <w:pPr>
              <w:jc w:val="center"/>
            </w:pPr>
            <w:r w:rsidRPr="00D5092E">
              <w:t>Где</w:t>
            </w:r>
          </w:p>
          <w:p w14:paraId="6B1FF8A3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D11" w14:textId="77777777" w:rsidR="000E4AFC" w:rsidRPr="000C7CE6" w:rsidRDefault="000E4AFC" w:rsidP="0087292C">
            <w:pPr>
              <w:jc w:val="both"/>
            </w:pPr>
            <w:r w:rsidRPr="000C7CE6">
              <w:lastRenderedPageBreak/>
              <w:t>П</w:t>
            </w:r>
            <w:r w:rsidRPr="000C7CE6">
              <w:rPr>
                <w:vertAlign w:val="subscript"/>
              </w:rPr>
              <w:t>8</w:t>
            </w:r>
            <w:r w:rsidRPr="000C7CE6">
              <w:t xml:space="preserve"> - количество метров кв. жилого фонда нового строительства, обеспеченного ППТ на неосвоенные территории (в тыс. м</w:t>
            </w:r>
            <w:r w:rsidRPr="000C7CE6">
              <w:rPr>
                <w:vertAlign w:val="superscript"/>
              </w:rPr>
              <w:t>2</w:t>
            </w:r>
            <w:r w:rsidRPr="000C7CE6">
              <w:t>)</w:t>
            </w:r>
          </w:p>
          <w:p w14:paraId="406F0CA7" w14:textId="77777777" w:rsidR="000E4AFC" w:rsidRPr="000C7CE6" w:rsidRDefault="000E4AFC" w:rsidP="0087292C">
            <w:pPr>
              <w:jc w:val="both"/>
            </w:pPr>
            <w:r w:rsidRPr="000C7CE6">
              <w:lastRenderedPageBreak/>
              <w:t>ЖФ - количество метров кв. жилого фонда нового строительства, обеспеченного ППТ на неосвоенные территории, согласно данным конкретных проектов планировки, разработанных на плановую дату (в тыс. м</w:t>
            </w:r>
            <w:r w:rsidRPr="000C7CE6">
              <w:rPr>
                <w:vertAlign w:val="superscript"/>
              </w:rPr>
              <w:t>2</w:t>
            </w:r>
            <w:r w:rsidRPr="000C7CE6">
              <w:t>)</w:t>
            </w:r>
          </w:p>
          <w:p w14:paraId="7F453696" w14:textId="77777777" w:rsidR="000E4AFC" w:rsidRPr="000C7CE6" w:rsidRDefault="000E4AFC" w:rsidP="0087292C">
            <w:pPr>
              <w:jc w:val="both"/>
            </w:pPr>
            <w:proofErr w:type="spellStart"/>
            <w:r w:rsidRPr="000C7CE6">
              <w:rPr>
                <w:u w:val="single"/>
              </w:rPr>
              <w:t>ЖФ</w:t>
            </w:r>
            <w:r w:rsidRPr="000C7CE6">
              <w:t>пг</w:t>
            </w:r>
            <w:proofErr w:type="spellEnd"/>
            <w:r w:rsidRPr="000C7CE6">
              <w:t xml:space="preserve"> - количество метров кв. жилого фонда нового строительства, обеспеченного ППТ на неосвоенные территории, предыдущего года (в тыс. м</w:t>
            </w:r>
            <w:r w:rsidRPr="000C7CE6">
              <w:rPr>
                <w:vertAlign w:val="superscript"/>
              </w:rPr>
              <w:t>2</w:t>
            </w:r>
            <w:r w:rsidRPr="000C7CE6">
              <w:t>)</w:t>
            </w:r>
          </w:p>
          <w:p w14:paraId="1D4C031E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CE6">
              <w:rPr>
                <w:u w:val="single"/>
              </w:rPr>
              <w:t>ЖФ</w:t>
            </w:r>
            <w:r w:rsidRPr="000C7CE6">
              <w:t>тг</w:t>
            </w:r>
            <w:proofErr w:type="spellEnd"/>
            <w:r w:rsidRPr="000C7CE6">
              <w:t xml:space="preserve"> - количество метров кв. жилого фонда нового строительства, обеспеченного ППТ на неосвоенные территории, текущего года (в тыс. м</w:t>
            </w:r>
            <w:r w:rsidRPr="000C7CE6">
              <w:rPr>
                <w:vertAlign w:val="superscript"/>
              </w:rPr>
              <w:t>2</w:t>
            </w:r>
            <w:r w:rsidRPr="000C7CE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BA9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3</w:t>
            </w:r>
          </w:p>
          <w:p w14:paraId="5C6919FD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692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BF3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6E384507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80D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876" w14:textId="77777777" w:rsidR="000E4AFC" w:rsidRPr="000C7CE6" w:rsidRDefault="000E4AFC" w:rsidP="0087292C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C7CE6">
              <w:rPr>
                <w:rFonts w:ascii="Times New Roman" w:hAnsi="Times New Roman"/>
                <w:sz w:val="24"/>
                <w:szCs w:val="24"/>
              </w:rPr>
              <w:t>Количество школ, обеспеченных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343" w14:textId="77777777" w:rsidR="000E4AFC" w:rsidRPr="000C7CE6" w:rsidRDefault="000E4AFC" w:rsidP="0087292C">
            <w:pPr>
              <w:jc w:val="center"/>
            </w:pPr>
            <w:r w:rsidRPr="000C7CE6"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43F" w14:textId="77777777" w:rsidR="000E4AFC" w:rsidRPr="000C7CE6" w:rsidRDefault="000E4AFC" w:rsidP="0087292C">
            <w:pPr>
              <w:shd w:val="clear" w:color="auto" w:fill="FFFFFF"/>
            </w:pPr>
            <w:r w:rsidRPr="000C7CE6">
              <w:t>Показатель отражает количество гектар территории (земельных участков) по проекту планировки территории, предназначенных под данное функциональное назначение.</w:t>
            </w:r>
          </w:p>
          <w:p w14:paraId="14AAACF6" w14:textId="77777777" w:rsidR="000E4AFC" w:rsidRPr="000C7CE6" w:rsidRDefault="000E4AFC" w:rsidP="0087292C">
            <w:pPr>
              <w:shd w:val="clear" w:color="auto" w:fill="FFFFFF"/>
            </w:pPr>
            <w:r w:rsidRPr="000C7CE6">
              <w:t>Выполнение плана показателя характеризуется в целях резервирования земельных участков внутри элементов планировочной струк</w:t>
            </w:r>
            <w:r w:rsidRPr="000C7CE6">
              <w:lastRenderedPageBreak/>
              <w:t>туры (кварталов, микрорайонов, иных элементов), установления границ данных земельных участков и последующего их выделения для строительства объектов образования и размещения линейных объектов (инженерные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772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Ежегодно</w:t>
            </w:r>
          </w:p>
          <w:p w14:paraId="65BC9573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 xml:space="preserve">за отчетный </w:t>
            </w:r>
          </w:p>
          <w:p w14:paraId="0EBE527E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CF6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9</w:t>
            </w:r>
            <w:r w:rsidRPr="000C7CE6">
              <w:rPr>
                <w:u w:val="single"/>
              </w:rPr>
              <w:t>=Ш</w:t>
            </w:r>
          </w:p>
          <w:p w14:paraId="6BB3F441" w14:textId="77777777" w:rsidR="000E4AFC" w:rsidRPr="000C7CE6" w:rsidRDefault="000E4AFC" w:rsidP="0087292C">
            <w:pPr>
              <w:jc w:val="both"/>
            </w:pPr>
            <w:r w:rsidRPr="000C7CE6">
              <w:t>Значение показателя по годам принимается по формуле, как сумма площадей предыдущего и текущего годов:</w:t>
            </w:r>
          </w:p>
          <w:p w14:paraId="71AE481D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 xml:space="preserve">Ш= </w:t>
            </w:r>
            <w:proofErr w:type="spellStart"/>
            <w:r w:rsidRPr="000C7CE6">
              <w:rPr>
                <w:u w:val="single"/>
              </w:rPr>
              <w:t>Шпг+Штг</w:t>
            </w:r>
            <w:proofErr w:type="spellEnd"/>
          </w:p>
          <w:p w14:paraId="46116CF5" w14:textId="77777777" w:rsidR="000E4AFC" w:rsidRPr="000C7CE6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68D" w14:textId="77777777" w:rsidR="000E4AFC" w:rsidRPr="000C7CE6" w:rsidRDefault="000E4AFC" w:rsidP="0087292C">
            <w:pPr>
              <w:jc w:val="both"/>
            </w:pPr>
            <w:r w:rsidRPr="000C7CE6">
              <w:t>П</w:t>
            </w:r>
            <w:r w:rsidRPr="000C7CE6">
              <w:rPr>
                <w:vertAlign w:val="subscript"/>
              </w:rPr>
              <w:t>9</w:t>
            </w:r>
            <w:r w:rsidRPr="000C7CE6">
              <w:t xml:space="preserve"> - Количество школ, обеспеченных ППТ на неосвоенные территории (в шт.);</w:t>
            </w:r>
          </w:p>
          <w:p w14:paraId="4B06D701" w14:textId="77777777" w:rsidR="000E4AFC" w:rsidRPr="000C7CE6" w:rsidRDefault="000E4AFC" w:rsidP="0087292C">
            <w:r w:rsidRPr="000C7CE6">
              <w:t>Ш - Количество школ, обеспеченных ППТ на неосвоенные территории, согласно данным конкретных проектов планировки, разработанных на плановую дату (в шт.)</w:t>
            </w:r>
          </w:p>
          <w:p w14:paraId="60731BA6" w14:textId="77777777" w:rsidR="000E4AFC" w:rsidRPr="000C7CE6" w:rsidRDefault="000E4AFC" w:rsidP="0087292C">
            <w:proofErr w:type="spellStart"/>
            <w:r w:rsidRPr="000C7CE6">
              <w:rPr>
                <w:u w:val="single"/>
              </w:rPr>
              <w:t>Ш</w:t>
            </w:r>
            <w:r w:rsidRPr="000C7CE6">
              <w:t>пг</w:t>
            </w:r>
            <w:proofErr w:type="spellEnd"/>
            <w:r w:rsidRPr="000C7CE6">
              <w:t xml:space="preserve"> - количество школ, обеспеченных ППТ на неосвоенные территории, предыдущего года (в шт.).</w:t>
            </w:r>
          </w:p>
          <w:p w14:paraId="3AF8AACA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CE6">
              <w:rPr>
                <w:u w:val="single"/>
              </w:rPr>
              <w:t>Ш</w:t>
            </w:r>
            <w:r w:rsidRPr="000C7CE6">
              <w:t>тг</w:t>
            </w:r>
            <w:proofErr w:type="spellEnd"/>
            <w:r w:rsidRPr="000C7CE6">
              <w:t xml:space="preserve"> - количество школ, обеспеченных ППТ на неосвоенные территории, текущего года (в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80B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3</w:t>
            </w:r>
          </w:p>
          <w:p w14:paraId="155344D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C8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A55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2FAEDC6B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29D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1A8" w14:textId="77777777" w:rsidR="000E4AFC" w:rsidRPr="000C7CE6" w:rsidRDefault="000E4AFC" w:rsidP="0087292C">
            <w:pPr>
              <w:jc w:val="both"/>
            </w:pPr>
            <w:r w:rsidRPr="000C7CE6">
              <w:t>Количество детских садов, обеспеченных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DCF" w14:textId="77777777" w:rsidR="000E4AFC" w:rsidRPr="000C7CE6" w:rsidRDefault="000E4AFC" w:rsidP="0087292C">
            <w:pPr>
              <w:jc w:val="center"/>
            </w:pPr>
            <w:r w:rsidRPr="000C7CE6"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561" w14:textId="77777777" w:rsidR="000E4AFC" w:rsidRPr="000C7CE6" w:rsidRDefault="000E4AFC" w:rsidP="0087292C">
            <w:pPr>
              <w:shd w:val="clear" w:color="auto" w:fill="FFFFFF"/>
            </w:pPr>
            <w:r w:rsidRPr="000C7CE6">
              <w:t xml:space="preserve">Показатель отражает количество гектар территории (земельных участков) по проекту планировки территории, </w:t>
            </w:r>
            <w:r w:rsidRPr="000C7CE6">
              <w:lastRenderedPageBreak/>
              <w:t>предназначенных под данное функциональное назначение.</w:t>
            </w:r>
          </w:p>
          <w:p w14:paraId="1D2E8982" w14:textId="77777777" w:rsidR="000E4AFC" w:rsidRPr="000C7CE6" w:rsidRDefault="000E4AFC" w:rsidP="0087292C">
            <w:pPr>
              <w:shd w:val="clear" w:color="auto" w:fill="FFFFFF"/>
            </w:pPr>
            <w:r w:rsidRPr="000C7CE6">
              <w:t xml:space="preserve">Выполнение плана показателя характеризуется в целях резервирования земельных участков внутри элементов планировочной структуры (кварталов, микрорайонов, иных элементов), установления границ данных земельных участков и последующего их выделения для строительства детских садов и </w:t>
            </w:r>
            <w:r w:rsidRPr="000C7CE6">
              <w:lastRenderedPageBreak/>
              <w:t>размещения линейных объектов (инженерные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FF4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 xml:space="preserve"> Ежегодно</w:t>
            </w:r>
          </w:p>
          <w:p w14:paraId="3C96C14F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за отчетный</w:t>
            </w:r>
          </w:p>
          <w:p w14:paraId="7E82B9FA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 xml:space="preserve">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BA8E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t>П</w:t>
            </w:r>
            <w:r w:rsidRPr="000C7CE6">
              <w:rPr>
                <w:u w:val="single"/>
                <w:vertAlign w:val="subscript"/>
              </w:rPr>
              <w:t>10</w:t>
            </w:r>
            <w:r w:rsidRPr="000C7CE6">
              <w:rPr>
                <w:u w:val="single"/>
              </w:rPr>
              <w:t>=ДС</w:t>
            </w:r>
          </w:p>
          <w:p w14:paraId="5A72DAD6" w14:textId="77777777" w:rsidR="000E4AFC" w:rsidRPr="000C7CE6" w:rsidRDefault="000E4AFC" w:rsidP="0087292C">
            <w:pPr>
              <w:rPr>
                <w:u w:val="single"/>
              </w:rPr>
            </w:pPr>
            <w:r w:rsidRPr="000C7CE6">
              <w:t>Значение показателя по годам принимается по формуле, как сумма площадей предыдущего и текущего годов:</w:t>
            </w:r>
          </w:p>
          <w:p w14:paraId="03422A53" w14:textId="77777777" w:rsidR="000E4AFC" w:rsidRPr="000C7CE6" w:rsidRDefault="000E4AFC" w:rsidP="0087292C">
            <w:pPr>
              <w:jc w:val="center"/>
              <w:rPr>
                <w:u w:val="single"/>
              </w:rPr>
            </w:pPr>
            <w:r w:rsidRPr="000C7CE6">
              <w:rPr>
                <w:u w:val="single"/>
              </w:rPr>
              <w:lastRenderedPageBreak/>
              <w:t xml:space="preserve">ДС= </w:t>
            </w:r>
            <w:proofErr w:type="spellStart"/>
            <w:r w:rsidRPr="000C7CE6">
              <w:rPr>
                <w:u w:val="single"/>
              </w:rPr>
              <w:t>ДСпг+ДСтг</w:t>
            </w:r>
            <w:proofErr w:type="spellEnd"/>
          </w:p>
          <w:p w14:paraId="1C5E58D1" w14:textId="77777777" w:rsidR="000E4AFC" w:rsidRPr="000C7CE6" w:rsidRDefault="000E4AFC" w:rsidP="0087292C">
            <w:pPr>
              <w:jc w:val="both"/>
              <w:rPr>
                <w:u w:val="single"/>
              </w:rPr>
            </w:pPr>
          </w:p>
          <w:p w14:paraId="6A82194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0FC" w14:textId="77777777" w:rsidR="000E4AFC" w:rsidRPr="000C7CE6" w:rsidRDefault="000E4AFC" w:rsidP="0087292C">
            <w:r w:rsidRPr="000C7CE6">
              <w:lastRenderedPageBreak/>
              <w:t>П</w:t>
            </w:r>
            <w:r w:rsidRPr="000C7CE6">
              <w:rPr>
                <w:vertAlign w:val="subscript"/>
              </w:rPr>
              <w:t xml:space="preserve">10 </w:t>
            </w:r>
            <w:r w:rsidRPr="000C7CE6">
              <w:t>- количество детских садов, обеспеченных ППТ на неосвоенные территории (в шт.);</w:t>
            </w:r>
          </w:p>
          <w:p w14:paraId="4296E55E" w14:textId="77777777" w:rsidR="000E4AFC" w:rsidRPr="000C7CE6" w:rsidRDefault="000E4AFC" w:rsidP="0087292C">
            <w:r w:rsidRPr="000C7CE6">
              <w:t xml:space="preserve">ДС - количество детских садов, обеспеченных ППТ на неосвоенные территории, согласно данным конкретных </w:t>
            </w:r>
            <w:r w:rsidRPr="000C7CE6">
              <w:lastRenderedPageBreak/>
              <w:t>проектов планировки, разработанных на плановую дату (в шт.)</w:t>
            </w:r>
          </w:p>
          <w:p w14:paraId="31EA2E7A" w14:textId="77777777" w:rsidR="000E4AFC" w:rsidRPr="000C7CE6" w:rsidRDefault="000E4AFC" w:rsidP="0087292C">
            <w:proofErr w:type="spellStart"/>
            <w:r w:rsidRPr="000C7CE6">
              <w:rPr>
                <w:u w:val="single"/>
              </w:rPr>
              <w:t>ДС</w:t>
            </w:r>
            <w:r w:rsidRPr="000C7CE6">
              <w:t>пг</w:t>
            </w:r>
            <w:proofErr w:type="spellEnd"/>
            <w:r w:rsidRPr="000C7CE6">
              <w:t xml:space="preserve"> - количество детских садов, обеспеченных ППТ на неосвоенные территории, предыдущего года (в шт.).</w:t>
            </w:r>
          </w:p>
          <w:p w14:paraId="0005C44F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CE6">
              <w:rPr>
                <w:u w:val="single"/>
              </w:rPr>
              <w:t>ДС</w:t>
            </w:r>
            <w:r w:rsidRPr="000C7CE6">
              <w:t>тг</w:t>
            </w:r>
            <w:proofErr w:type="spellEnd"/>
            <w:r w:rsidRPr="000C7CE6">
              <w:t xml:space="preserve"> - количество детских садов, обеспеченных ППТ на неосвоенные территории, текущего года (в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B0D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3</w:t>
            </w:r>
          </w:p>
          <w:p w14:paraId="17B4ED0B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49C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E5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  <w:tr w:rsidR="000E4AFC" w:rsidRPr="000C7CE6" w14:paraId="6C3A8601" w14:textId="77777777" w:rsidTr="0087292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D10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1</w:t>
            </w:r>
            <w:r w:rsidR="003C11EE"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9C7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</w:pPr>
            <w:r w:rsidRPr="000C7CE6">
              <w:t>Выполнение плана деятельности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A62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B72" w14:textId="77777777" w:rsidR="000E4AFC" w:rsidRPr="000C7CE6" w:rsidRDefault="000E4AFC" w:rsidP="0087292C">
            <w:pPr>
              <w:autoSpaceDE w:val="0"/>
              <w:autoSpaceDN w:val="0"/>
              <w:adjustRightInd w:val="0"/>
              <w:ind w:left="-41" w:right="-36"/>
            </w:pPr>
            <w:r w:rsidRPr="000C7CE6">
              <w:t xml:space="preserve">Показатель характеризует предоставление управлением муниципальных услуг и выполнение возложенных на управление полномочий и функций (в соответствии с Положением об управлении архитектуры и градостроительства мэрии города Череповца) включающих в себя обеспечение основных </w:t>
            </w:r>
            <w:r w:rsidRPr="000C7CE6">
              <w:lastRenderedPageBreak/>
              <w:t>мероприятий 1-3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FBA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lastRenderedPageBreak/>
              <w:t>Ежегодно</w:t>
            </w:r>
          </w:p>
          <w:p w14:paraId="46811599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 xml:space="preserve">за отчетный </w:t>
            </w:r>
          </w:p>
          <w:p w14:paraId="6126684F" w14:textId="77777777" w:rsidR="000E4AFC" w:rsidRPr="000C7CE6" w:rsidRDefault="000E4AFC" w:rsidP="0087292C">
            <w:pPr>
              <w:autoSpaceDE w:val="0"/>
              <w:autoSpaceDN w:val="0"/>
              <w:adjustRightInd w:val="0"/>
              <w:jc w:val="center"/>
            </w:pPr>
            <w:r w:rsidRPr="000C7CE6"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911" w14:textId="77777777" w:rsidR="000E4AFC" w:rsidRPr="000C7CE6" w:rsidRDefault="000E4AFC" w:rsidP="0087292C">
            <w:pPr>
              <w:jc w:val="center"/>
            </w:pPr>
            <w:r w:rsidRPr="000C7CE6">
              <w:t>П</w:t>
            </w:r>
            <w:r w:rsidRPr="000C7CE6">
              <w:rPr>
                <w:vertAlign w:val="subscript"/>
              </w:rPr>
              <w:t>1</w:t>
            </w:r>
            <w:r w:rsidR="003C11EE">
              <w:rPr>
                <w:vertAlign w:val="subscript"/>
              </w:rPr>
              <w:t>1</w:t>
            </w:r>
            <w:r w:rsidRPr="000C7CE6">
              <w:t xml:space="preserve"> = </w:t>
            </w:r>
            <w:proofErr w:type="spellStart"/>
            <w:r w:rsidRPr="000C7CE6">
              <w:t>КПисп</w:t>
            </w:r>
            <w:proofErr w:type="spellEnd"/>
            <w:r w:rsidRPr="000C7CE6">
              <w:t xml:space="preserve"> /</w:t>
            </w:r>
            <w:proofErr w:type="spellStart"/>
            <w:r w:rsidRPr="000C7CE6">
              <w:t>Путв</w:t>
            </w:r>
            <w:proofErr w:type="spellEnd"/>
            <w:r w:rsidRPr="000C7CE6">
              <w:t xml:space="preserve"> х 100</w:t>
            </w:r>
          </w:p>
          <w:p w14:paraId="573D36E6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26FF875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7B6" w14:textId="77777777" w:rsidR="000E4AFC" w:rsidRPr="000C7CE6" w:rsidRDefault="000E4AFC" w:rsidP="0087292C">
            <w:r w:rsidRPr="000C7CE6">
              <w:t>П</w:t>
            </w:r>
            <w:r w:rsidRPr="000C7CE6">
              <w:rPr>
                <w:vertAlign w:val="subscript"/>
              </w:rPr>
              <w:t>1</w:t>
            </w:r>
            <w:r w:rsidR="003C11EE">
              <w:rPr>
                <w:vertAlign w:val="subscript"/>
              </w:rPr>
              <w:t>1</w:t>
            </w:r>
            <w:r w:rsidRPr="000C7CE6">
              <w:t xml:space="preserve"> - степень достижения планового значения показателя (%) </w:t>
            </w:r>
          </w:p>
          <w:p w14:paraId="781820F1" w14:textId="77777777" w:rsidR="000E4AFC" w:rsidRPr="000C7CE6" w:rsidRDefault="000E4AFC" w:rsidP="0087292C">
            <w:proofErr w:type="spellStart"/>
            <w:r w:rsidRPr="000C7CE6">
              <w:t>КПисп</w:t>
            </w:r>
            <w:proofErr w:type="spellEnd"/>
            <w:r w:rsidRPr="000C7CE6">
              <w:t xml:space="preserve"> – количество исполненных полномочий управлением архитектуры и градостроительства на отчетную дату </w:t>
            </w:r>
          </w:p>
          <w:p w14:paraId="50B4B942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CE6">
              <w:t>Путв</w:t>
            </w:r>
            <w:proofErr w:type="spellEnd"/>
            <w:r w:rsidRPr="000C7CE6">
              <w:t xml:space="preserve"> - количество полномочий управления, утвержденных Положением об управлении архитектуры и градостроительства мэрии г. Череповца</w:t>
            </w:r>
          </w:p>
          <w:p w14:paraId="4033EE9F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14D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CE6">
              <w:t>3</w:t>
            </w:r>
          </w:p>
          <w:p w14:paraId="386A5618" w14:textId="77777777" w:rsidR="000E4AFC" w:rsidRPr="000C7CE6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653" w14:textId="77777777" w:rsidR="000E4AFC" w:rsidRPr="000C7CE6" w:rsidRDefault="000E4AFC" w:rsidP="0087292C">
            <w:pPr>
              <w:jc w:val="center"/>
            </w:pPr>
            <w:r w:rsidRPr="000C7CE6">
              <w:t>Сведения из ИСОГД,</w:t>
            </w:r>
          </w:p>
          <w:p w14:paraId="58E085A9" w14:textId="77777777" w:rsidR="000E4AFC" w:rsidRPr="000C7CE6" w:rsidRDefault="000E4AFC" w:rsidP="0087292C">
            <w:pPr>
              <w:jc w:val="center"/>
            </w:pPr>
            <w:r w:rsidRPr="000C7CE6">
              <w:t>МКУ «Финансово-бухгалтерский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9BC" w14:textId="77777777" w:rsidR="000E4AFC" w:rsidRPr="000C7CE6" w:rsidRDefault="000E4AFC" w:rsidP="0087292C">
            <w:pPr>
              <w:jc w:val="center"/>
            </w:pPr>
            <w:proofErr w:type="spellStart"/>
            <w:r w:rsidRPr="000C7CE6">
              <w:t>УАиГ</w:t>
            </w:r>
            <w:proofErr w:type="spellEnd"/>
          </w:p>
        </w:tc>
      </w:tr>
    </w:tbl>
    <w:p w14:paraId="1C33C3DC" w14:textId="77777777" w:rsidR="0087292C" w:rsidRDefault="0087292C" w:rsidP="000E4AFC">
      <w:pPr>
        <w:jc w:val="center"/>
        <w:rPr>
          <w:color w:val="000000"/>
          <w:sz w:val="26"/>
          <w:szCs w:val="26"/>
        </w:rPr>
        <w:sectPr w:rsidR="0087292C" w:rsidSect="000A6FD3">
          <w:pgSz w:w="16838" w:h="11906" w:orient="landscape"/>
          <w:pgMar w:top="1134" w:right="1134" w:bottom="284" w:left="1134" w:header="708" w:footer="708" w:gutter="0"/>
          <w:cols w:space="708"/>
          <w:docGrid w:linePitch="360"/>
        </w:sectPr>
      </w:pPr>
    </w:p>
    <w:p w14:paraId="08ED8D31" w14:textId="77777777" w:rsidR="000E4AFC" w:rsidRPr="00D72286" w:rsidRDefault="0087292C" w:rsidP="0087292C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Таблица 3</w:t>
      </w:r>
    </w:p>
    <w:p w14:paraId="1C4E421B" w14:textId="77777777" w:rsidR="0087292C" w:rsidRPr="00435106" w:rsidRDefault="0087292C" w:rsidP="0087292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435106">
        <w:rPr>
          <w:rFonts w:eastAsia="Calibri"/>
          <w:bCs/>
          <w:sz w:val="26"/>
          <w:szCs w:val="26"/>
        </w:rPr>
        <w:t xml:space="preserve">Сведения </w:t>
      </w:r>
    </w:p>
    <w:p w14:paraId="014ACD38" w14:textId="77777777" w:rsidR="00D90D45" w:rsidRDefault="0087292C" w:rsidP="0087292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435106">
        <w:rPr>
          <w:rFonts w:eastAsia="Calibri"/>
          <w:bCs/>
          <w:sz w:val="26"/>
          <w:szCs w:val="26"/>
        </w:rPr>
        <w:t xml:space="preserve">о степени выполнения основных мероприятий </w:t>
      </w:r>
      <w:r>
        <w:rPr>
          <w:bCs/>
          <w:sz w:val="26"/>
          <w:szCs w:val="26"/>
        </w:rPr>
        <w:t>муниципальной п</w:t>
      </w:r>
      <w:r w:rsidRPr="00FE7275">
        <w:rPr>
          <w:sz w:val="26"/>
          <w:szCs w:val="26"/>
        </w:rPr>
        <w:t>рограммы</w:t>
      </w:r>
      <w:r>
        <w:rPr>
          <w:rFonts w:eastAsia="Calibri"/>
          <w:bCs/>
          <w:sz w:val="26"/>
          <w:szCs w:val="26"/>
        </w:rPr>
        <w:t>,</w:t>
      </w:r>
      <w:r w:rsidRPr="00435106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подпрограмм</w:t>
      </w:r>
      <w:r w:rsidRPr="00435106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и </w:t>
      </w:r>
      <w:r w:rsidRPr="00435106">
        <w:rPr>
          <w:rFonts w:eastAsia="Calibri"/>
          <w:bCs/>
          <w:sz w:val="26"/>
          <w:szCs w:val="26"/>
        </w:rPr>
        <w:t>ведомственных целевых программ</w:t>
      </w:r>
    </w:p>
    <w:p w14:paraId="2DAF94CB" w14:textId="77777777" w:rsidR="0087292C" w:rsidRDefault="0087292C" w:rsidP="0087292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410"/>
        <w:gridCol w:w="1276"/>
        <w:gridCol w:w="3685"/>
        <w:gridCol w:w="3402"/>
        <w:gridCol w:w="1676"/>
        <w:gridCol w:w="1981"/>
      </w:tblGrid>
      <w:tr w:rsidR="0087292C" w:rsidRPr="00C55D88" w14:paraId="4437E008" w14:textId="77777777" w:rsidTr="0087292C">
        <w:trPr>
          <w:tblHeader/>
        </w:trPr>
        <w:tc>
          <w:tcPr>
            <w:tcW w:w="596" w:type="dxa"/>
            <w:vMerge w:val="restart"/>
          </w:tcPr>
          <w:p w14:paraId="43EBF31C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 xml:space="preserve">     №</w:t>
            </w:r>
          </w:p>
          <w:p w14:paraId="4DDA4376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2410" w:type="dxa"/>
            <w:vMerge w:val="restart"/>
          </w:tcPr>
          <w:p w14:paraId="495AF68F" w14:textId="77777777" w:rsidR="0087292C" w:rsidRPr="00C55D88" w:rsidRDefault="0087292C" w:rsidP="0087292C">
            <w:r w:rsidRPr="00C55D88">
              <w:t xml:space="preserve">Наименование подпрограммы, ведомственной целевой программы, основного мероприятия муниципальной программы (подпрограммы), мероприятия </w:t>
            </w:r>
          </w:p>
        </w:tc>
        <w:tc>
          <w:tcPr>
            <w:tcW w:w="1276" w:type="dxa"/>
            <w:vMerge w:val="restart"/>
          </w:tcPr>
          <w:p w14:paraId="41B1ACFB" w14:textId="77777777" w:rsidR="0087292C" w:rsidRPr="0087292C" w:rsidRDefault="0087292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292C">
              <w:t xml:space="preserve">Ответственный исполнитель, </w:t>
            </w:r>
          </w:p>
          <w:p w14:paraId="5845FBA3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292C">
              <w:rPr>
                <w:rFonts w:ascii="Times New Roman" w:hAnsi="Times New Roman" w:cs="Times New Roman"/>
              </w:rPr>
              <w:t>соисполнитель, участник</w:t>
            </w:r>
          </w:p>
        </w:tc>
        <w:tc>
          <w:tcPr>
            <w:tcW w:w="7087" w:type="dxa"/>
            <w:gridSpan w:val="2"/>
          </w:tcPr>
          <w:p w14:paraId="0FD38FFB" w14:textId="77777777" w:rsidR="0087292C" w:rsidRPr="0087292C" w:rsidRDefault="0087292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292C">
              <w:t>Результат от реализации мероприятия за текущий год по состоянию на 1 июля</w:t>
            </w:r>
          </w:p>
        </w:tc>
        <w:tc>
          <w:tcPr>
            <w:tcW w:w="1676" w:type="dxa"/>
            <w:vMerge w:val="restart"/>
          </w:tcPr>
          <w:p w14:paraId="42475C03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1981" w:type="dxa"/>
            <w:vMerge w:val="restart"/>
          </w:tcPr>
          <w:p w14:paraId="46A1B209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(подпрограммы), ведомственной целевой программы</w:t>
            </w:r>
          </w:p>
        </w:tc>
      </w:tr>
      <w:tr w:rsidR="0087292C" w:rsidRPr="00C55D88" w14:paraId="1FCAE39D" w14:textId="77777777" w:rsidTr="0087292C">
        <w:trPr>
          <w:tblHeader/>
        </w:trPr>
        <w:tc>
          <w:tcPr>
            <w:tcW w:w="596" w:type="dxa"/>
            <w:vMerge/>
          </w:tcPr>
          <w:p w14:paraId="2E9A67CD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748CF597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EB6A50E" w14:textId="77777777" w:rsidR="0087292C" w:rsidRPr="0087292C" w:rsidRDefault="0087292C" w:rsidP="0087292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5" w:type="dxa"/>
          </w:tcPr>
          <w:p w14:paraId="1FE6E606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78134925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16EA0FE6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292C">
              <w:rPr>
                <w:rFonts w:ascii="Times New Roman" w:hAnsi="Times New Roman" w:cs="Times New Roman"/>
              </w:rPr>
              <w:t>запланированный</w:t>
            </w:r>
          </w:p>
        </w:tc>
        <w:tc>
          <w:tcPr>
            <w:tcW w:w="3402" w:type="dxa"/>
          </w:tcPr>
          <w:p w14:paraId="2C709CFC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77432C63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670ABEAF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292C">
              <w:rPr>
                <w:rFonts w:ascii="Times New Roman" w:hAnsi="Times New Roman" w:cs="Times New Roman"/>
              </w:rPr>
              <w:t>достигнутый</w:t>
            </w:r>
          </w:p>
        </w:tc>
        <w:tc>
          <w:tcPr>
            <w:tcW w:w="1676" w:type="dxa"/>
            <w:vMerge/>
          </w:tcPr>
          <w:p w14:paraId="22422EFF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14:paraId="6011A3EF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7292C" w:rsidRPr="00C55D88" w14:paraId="2BD525D2" w14:textId="77777777" w:rsidTr="0087292C">
        <w:trPr>
          <w:tblHeader/>
        </w:trPr>
        <w:tc>
          <w:tcPr>
            <w:tcW w:w="596" w:type="dxa"/>
          </w:tcPr>
          <w:p w14:paraId="458AC511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7B6FE81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24E9931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5C57D03B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2FDC42B3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6" w:type="dxa"/>
          </w:tcPr>
          <w:p w14:paraId="2FF789A5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1" w:type="dxa"/>
          </w:tcPr>
          <w:p w14:paraId="466856C2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7</w:t>
            </w:r>
          </w:p>
        </w:tc>
      </w:tr>
      <w:tr w:rsidR="0087292C" w:rsidRPr="00C55D88" w14:paraId="0556980A" w14:textId="77777777" w:rsidTr="0087292C">
        <w:trPr>
          <w:trHeight w:val="782"/>
        </w:trPr>
        <w:tc>
          <w:tcPr>
            <w:tcW w:w="596" w:type="dxa"/>
          </w:tcPr>
          <w:p w14:paraId="2B18BEDC" w14:textId="77777777" w:rsidR="0087292C" w:rsidRPr="00C55D88" w:rsidRDefault="0087292C" w:rsidP="0087292C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C55D8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410" w:type="dxa"/>
          </w:tcPr>
          <w:p w14:paraId="6F5EC207" w14:textId="77777777" w:rsidR="0087292C" w:rsidRPr="00C55D88" w:rsidRDefault="0087292C" w:rsidP="0087292C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C55D88">
              <w:rPr>
                <w:rFonts w:ascii="Times New Roman" w:hAnsi="Times New Roman" w:cs="Times New Roman"/>
                <w:bCs/>
              </w:rPr>
              <w:t>Основное мероприятие 1 «Обеспечение подготовки градостроительной документации и нормативно-правовых актов»</w:t>
            </w:r>
          </w:p>
        </w:tc>
        <w:tc>
          <w:tcPr>
            <w:tcW w:w="1276" w:type="dxa"/>
          </w:tcPr>
          <w:p w14:paraId="21468B05" w14:textId="77777777" w:rsidR="0087292C" w:rsidRPr="00C55D88" w:rsidRDefault="0087292C" w:rsidP="008729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D88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2A4FF7B0" w14:textId="77777777" w:rsidR="0087292C" w:rsidRPr="00C55D88" w:rsidRDefault="0087292C" w:rsidP="0087292C">
            <w:pPr>
              <w:pStyle w:val="s16"/>
              <w:shd w:val="clear" w:color="auto" w:fill="FFFFFF"/>
              <w:spacing w:before="0" w:beforeAutospacing="0" w:after="0" w:afterAutospacing="0"/>
              <w:ind w:left="-81" w:right="-93"/>
            </w:pPr>
            <w:r w:rsidRPr="00C55D88">
              <w:t>1. Устойчивое развитие территорий, выделение элементов планировочной структуры (кварталов, микрорайонов, иных элементов),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      </w:r>
          </w:p>
          <w:p w14:paraId="58DDEF9B" w14:textId="77777777" w:rsidR="0087292C" w:rsidRPr="00C55D88" w:rsidRDefault="0087292C" w:rsidP="0087292C">
            <w:pPr>
              <w:pStyle w:val="s16"/>
              <w:shd w:val="clear" w:color="auto" w:fill="FFFFFF"/>
              <w:spacing w:before="0" w:beforeAutospacing="0" w:after="0" w:afterAutospacing="0"/>
              <w:ind w:left="-81" w:right="-93"/>
            </w:pPr>
            <w:r w:rsidRPr="00C55D88">
              <w:t>2. Создание условий для привлечения инвестиций.</w:t>
            </w:r>
          </w:p>
          <w:p w14:paraId="553DF0E3" w14:textId="77777777" w:rsidR="0087292C" w:rsidRPr="00C55D88" w:rsidRDefault="0087292C" w:rsidP="0087292C">
            <w:pPr>
              <w:pStyle w:val="s16"/>
              <w:shd w:val="clear" w:color="auto" w:fill="FFFFFF"/>
              <w:spacing w:before="0" w:beforeAutospacing="0" w:after="0" w:afterAutospacing="0"/>
              <w:ind w:left="-81" w:right="-93"/>
            </w:pPr>
            <w:r w:rsidRPr="00C55D88">
              <w:t>В соответствии с </w:t>
            </w:r>
            <w:hyperlink r:id="rId12" w:anchor="/document/12138258/entry/0" w:history="1">
              <w:r w:rsidRPr="00C55D88">
                <w:t>Градостроительным кодексом</w:t>
              </w:r>
            </w:hyperlink>
            <w:r w:rsidRPr="00C55D88">
              <w:t> РФ подготовлены и утверждены документы территориального планирования муниципального образования - Генеральный план г. Череповца, документ градостроительного зонирования - Правила землепользования и застройки города Череповца.</w:t>
            </w:r>
          </w:p>
          <w:p w14:paraId="444F1DAA" w14:textId="77777777" w:rsidR="0087292C" w:rsidRPr="00C55D88" w:rsidRDefault="0087292C" w:rsidP="0087292C">
            <w:pPr>
              <w:pStyle w:val="s16"/>
              <w:shd w:val="clear" w:color="auto" w:fill="FFFFFF"/>
              <w:spacing w:before="0" w:beforeAutospacing="0" w:after="0" w:afterAutospacing="0"/>
              <w:ind w:left="-81" w:right="-93"/>
            </w:pPr>
            <w:r w:rsidRPr="00C55D88">
              <w:lastRenderedPageBreak/>
              <w:t>В соответствии с документами территориального планирования подготовлена и утверждена документация по планировке территории</w:t>
            </w:r>
          </w:p>
        </w:tc>
        <w:tc>
          <w:tcPr>
            <w:tcW w:w="3402" w:type="dxa"/>
          </w:tcPr>
          <w:p w14:paraId="2A31DD7F" w14:textId="77777777" w:rsidR="0087292C" w:rsidRPr="00C55D88" w:rsidRDefault="00C11A58" w:rsidP="008729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A5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676" w:type="dxa"/>
          </w:tcPr>
          <w:p w14:paraId="560B29B3" w14:textId="77777777" w:rsidR="00A4514E" w:rsidRDefault="00A4514E" w:rsidP="00A4514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мероприятия запланирована на </w:t>
            </w:r>
            <w:r w:rsidRPr="0008143B">
              <w:rPr>
                <w:rFonts w:ascii="Times New Roman" w:hAnsi="Times New Roman" w:cs="Times New Roman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полугодие 2022 года</w:t>
            </w:r>
          </w:p>
          <w:p w14:paraId="054BACB2" w14:textId="77777777" w:rsidR="0087292C" w:rsidRPr="00C55D88" w:rsidRDefault="0087292C" w:rsidP="00A451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14:paraId="432CD506" w14:textId="77777777" w:rsidR="0087292C" w:rsidRPr="00C55D88" w:rsidRDefault="0087292C" w:rsidP="0087292C">
            <w:pPr>
              <w:shd w:val="clear" w:color="auto" w:fill="FFFFFF"/>
            </w:pPr>
            <w:r w:rsidRPr="00C55D88">
              <w:t>Степень актуальности документов территориального планирования МО (Генеральный план г. Череповца и ПЗЗ). Доля территорий города, обеспеченных градостроительной документацией и нормативно-правовой базой.</w:t>
            </w:r>
          </w:p>
          <w:p w14:paraId="29F50F0A" w14:textId="77777777" w:rsidR="0087292C" w:rsidRPr="00C55D88" w:rsidRDefault="0087292C" w:rsidP="0087292C">
            <w:pPr>
              <w:shd w:val="clear" w:color="auto" w:fill="FFFFFF"/>
            </w:pPr>
            <w:r w:rsidRPr="00C55D88">
              <w:t xml:space="preserve">Площадь территорий учреждений обслуживания районного значения, обеспеченная ППТ на неосвоенные </w:t>
            </w:r>
            <w:r w:rsidRPr="00C55D88">
              <w:lastRenderedPageBreak/>
              <w:t>территории. Площадь улично-дорожной сети, обеспеченная ППТ на неосвоенные территории. Объем ввода нового жилья.</w:t>
            </w:r>
          </w:p>
          <w:p w14:paraId="394EAD87" w14:textId="77777777" w:rsidR="0087292C" w:rsidRPr="00C55D88" w:rsidRDefault="0087292C" w:rsidP="0087292C">
            <w:pPr>
              <w:shd w:val="clear" w:color="auto" w:fill="FFFFFF"/>
            </w:pPr>
            <w:r w:rsidRPr="00C55D88">
              <w:t>Жилой фонд нового строительства, обеспеченный ППТ на неосвоенные территории. Количество школ, обеспеченных ППТ на неосвоенные территории. Количество детских садов, обеспеченных ППТ на неосвоенные территории. Выполне</w:t>
            </w:r>
            <w:r w:rsidRPr="00C55D88">
              <w:lastRenderedPageBreak/>
              <w:t>ние плана деятельности управления</w:t>
            </w:r>
          </w:p>
          <w:p w14:paraId="1A63E50B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7292C" w:rsidRPr="00C55D88" w14:paraId="530D6BEE" w14:textId="77777777" w:rsidTr="0087292C">
        <w:trPr>
          <w:trHeight w:val="525"/>
        </w:trPr>
        <w:tc>
          <w:tcPr>
            <w:tcW w:w="596" w:type="dxa"/>
          </w:tcPr>
          <w:p w14:paraId="66135E38" w14:textId="77777777" w:rsidR="0087292C" w:rsidRPr="00C55D88" w:rsidRDefault="0008143B" w:rsidP="008729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410" w:type="dxa"/>
          </w:tcPr>
          <w:p w14:paraId="10127917" w14:textId="77777777" w:rsidR="0087292C" w:rsidRPr="00C55D88" w:rsidRDefault="0008143B" w:rsidP="0087292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внесения </w:t>
            </w:r>
            <w:r w:rsidR="000D46AA">
              <w:rPr>
                <w:rFonts w:ascii="Times New Roman" w:hAnsi="Times New Roman" w:cs="Times New Roman"/>
              </w:rPr>
              <w:t>изменений в</w:t>
            </w:r>
            <w:r>
              <w:rPr>
                <w:rFonts w:ascii="Times New Roman" w:hAnsi="Times New Roman" w:cs="Times New Roman"/>
              </w:rPr>
              <w:t xml:space="preserve"> Генеральный план г. Череповца</w:t>
            </w:r>
          </w:p>
        </w:tc>
        <w:tc>
          <w:tcPr>
            <w:tcW w:w="1276" w:type="dxa"/>
          </w:tcPr>
          <w:p w14:paraId="2FBC2CAA" w14:textId="77777777" w:rsidR="0087292C" w:rsidRPr="00C55D88" w:rsidRDefault="0087292C" w:rsidP="008729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10A5045" w14:textId="77777777" w:rsidR="0087292C" w:rsidRPr="00C55D88" w:rsidRDefault="0008143B" w:rsidP="0087292C">
            <w:pPr>
              <w:ind w:left="-67" w:right="-65"/>
              <w:jc w:val="both"/>
            </w:pPr>
            <w:r w:rsidRPr="00C55D88">
              <w:t xml:space="preserve">Разработан основной документ </w:t>
            </w:r>
            <w:r>
              <w:t xml:space="preserve">территориального планирования муниципального образования, регулирующий и корректирующий градостроительную </w:t>
            </w:r>
            <w:r w:rsidR="000D46AA">
              <w:t>деятельность на</w:t>
            </w:r>
            <w:r>
              <w:t xml:space="preserve"> </w:t>
            </w:r>
            <w:r w:rsidR="000D46AA">
              <w:t xml:space="preserve">территории </w:t>
            </w:r>
            <w:r w:rsidR="000D46AA" w:rsidRPr="00C55D88">
              <w:t>города</w:t>
            </w:r>
            <w:r>
              <w:t xml:space="preserve"> Череповца</w:t>
            </w:r>
          </w:p>
        </w:tc>
        <w:tc>
          <w:tcPr>
            <w:tcW w:w="3402" w:type="dxa"/>
          </w:tcPr>
          <w:p w14:paraId="63B65117" w14:textId="137E15BC" w:rsidR="0087292C" w:rsidRPr="000B52DA" w:rsidRDefault="000B52DA" w:rsidP="000B52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реализовано частично: р</w:t>
            </w:r>
            <w:r w:rsidRPr="000B52DA">
              <w:rPr>
                <w:rFonts w:ascii="Times New Roman" w:hAnsi="Times New Roman" w:cs="Times New Roman"/>
              </w:rPr>
              <w:t>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0B52DA">
              <w:rPr>
                <w:rFonts w:ascii="Times New Roman" w:hAnsi="Times New Roman" w:cs="Times New Roman"/>
              </w:rPr>
              <w:t xml:space="preserve"> Череповецкой городской Думы Вологодской области от 24 июня 2022 № 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2DA">
              <w:rPr>
                <w:rFonts w:ascii="Times New Roman" w:hAnsi="Times New Roman" w:cs="Times New Roman"/>
              </w:rPr>
              <w:t>внесены изменения в Генеральный план города Череповца</w:t>
            </w:r>
          </w:p>
        </w:tc>
        <w:tc>
          <w:tcPr>
            <w:tcW w:w="1676" w:type="dxa"/>
          </w:tcPr>
          <w:p w14:paraId="6451BA04" w14:textId="5E9E9684" w:rsidR="0087292C" w:rsidRPr="000B52DA" w:rsidRDefault="0008143B" w:rsidP="000B52DA">
            <w:pPr>
              <w:pStyle w:val="a5"/>
              <w:rPr>
                <w:rFonts w:ascii="Times New Roman" w:hAnsi="Times New Roman" w:cs="Times New Roman"/>
              </w:rPr>
            </w:pPr>
            <w:r w:rsidRPr="0008143B">
              <w:rPr>
                <w:rFonts w:ascii="Times New Roman" w:hAnsi="Times New Roman"/>
              </w:rPr>
              <w:t xml:space="preserve">При формировании проекта городского бюджета на 2022 год и плановый период 2023 и 2024 годов, указанный объем БА был доведен управлению архитектуры и градостроительства мэрии на 2022г. для разработки проекта внесения изменений в Генеральный план города с </w:t>
            </w:r>
            <w:r w:rsidRPr="0008143B">
              <w:rPr>
                <w:rFonts w:ascii="Times New Roman" w:hAnsi="Times New Roman"/>
              </w:rPr>
              <w:lastRenderedPageBreak/>
              <w:t xml:space="preserve">целью приведения в соответствие со стратегическим планом развития города (мастер-планом). Поскольку объем работ по внесению изменений в Генеральный план города значительно меньше ожидаемого, то Управление </w:t>
            </w:r>
            <w:r w:rsidR="000B52DA" w:rsidRPr="0008143B">
              <w:rPr>
                <w:rFonts w:ascii="Times New Roman" w:hAnsi="Times New Roman"/>
              </w:rPr>
              <w:t>осуществи</w:t>
            </w:r>
            <w:r w:rsidR="000B52DA">
              <w:rPr>
                <w:rFonts w:ascii="Times New Roman" w:hAnsi="Times New Roman"/>
              </w:rPr>
              <w:t>ло</w:t>
            </w:r>
            <w:r w:rsidR="000B52DA" w:rsidRPr="0008143B">
              <w:rPr>
                <w:rFonts w:ascii="Times New Roman" w:hAnsi="Times New Roman"/>
              </w:rPr>
              <w:t xml:space="preserve"> реализацию</w:t>
            </w:r>
            <w:r w:rsidRPr="0008143B">
              <w:rPr>
                <w:rFonts w:ascii="Times New Roman" w:hAnsi="Times New Roman"/>
              </w:rPr>
              <w:t xml:space="preserve"> данного </w:t>
            </w:r>
            <w:r w:rsidRPr="000B52DA">
              <w:rPr>
                <w:rFonts w:ascii="Times New Roman" w:hAnsi="Times New Roman"/>
              </w:rPr>
              <w:t>мероприятия собственными</w:t>
            </w:r>
            <w:r w:rsidR="00C11A58">
              <w:rPr>
                <w:rFonts w:ascii="Times New Roman" w:hAnsi="Times New Roman"/>
              </w:rPr>
              <w:t xml:space="preserve"> </w:t>
            </w:r>
            <w:r w:rsidR="006F1890">
              <w:rPr>
                <w:rFonts w:ascii="Times New Roman" w:hAnsi="Times New Roman"/>
              </w:rPr>
              <w:t xml:space="preserve">силами. Реализация мероприятия в </w:t>
            </w:r>
            <w:r w:rsidR="006F1890">
              <w:rPr>
                <w:rFonts w:ascii="Times New Roman" w:hAnsi="Times New Roman"/>
              </w:rPr>
              <w:lastRenderedPageBreak/>
              <w:t xml:space="preserve">полном объеме </w:t>
            </w:r>
            <w:r w:rsidR="006F1890">
              <w:rPr>
                <w:rFonts w:ascii="Times New Roman" w:hAnsi="Times New Roman" w:cs="Times New Roman"/>
              </w:rPr>
              <w:t xml:space="preserve">запланирована на </w:t>
            </w:r>
            <w:r w:rsidR="006F1890" w:rsidRPr="0008143B">
              <w:rPr>
                <w:rFonts w:ascii="Times New Roman" w:hAnsi="Times New Roman" w:cs="Times New Roman"/>
              </w:rPr>
              <w:t xml:space="preserve">II </w:t>
            </w:r>
            <w:r w:rsidR="006F1890">
              <w:rPr>
                <w:rFonts w:ascii="Times New Roman" w:hAnsi="Times New Roman" w:cs="Times New Roman"/>
              </w:rPr>
              <w:t>полугодие 2022 года</w:t>
            </w:r>
          </w:p>
        </w:tc>
        <w:tc>
          <w:tcPr>
            <w:tcW w:w="1981" w:type="dxa"/>
            <w:vMerge/>
          </w:tcPr>
          <w:p w14:paraId="2E5A236A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8143B" w:rsidRPr="00C55D88" w14:paraId="22C24BF1" w14:textId="77777777" w:rsidTr="0087292C">
        <w:trPr>
          <w:trHeight w:val="525"/>
        </w:trPr>
        <w:tc>
          <w:tcPr>
            <w:tcW w:w="596" w:type="dxa"/>
          </w:tcPr>
          <w:p w14:paraId="44F25BCF" w14:textId="77777777" w:rsidR="0008143B" w:rsidRPr="00C55D88" w:rsidRDefault="0008143B" w:rsidP="000814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55D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20B8DF94" w14:textId="77777777" w:rsidR="0008143B" w:rsidRPr="00C55D88" w:rsidRDefault="0008143B" w:rsidP="0008143B">
            <w:pPr>
              <w:pStyle w:val="a6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Обеспечение внесения изменений в Правила землепользования и застройки города</w:t>
            </w:r>
            <w:r w:rsidR="0063260C" w:rsidRPr="0063260C">
              <w:rPr>
                <w:rFonts w:ascii="Times New Roman" w:hAnsi="Times New Roman" w:cs="Times New Roman"/>
              </w:rPr>
              <w:t xml:space="preserve"> Череповца</w:t>
            </w:r>
          </w:p>
        </w:tc>
        <w:tc>
          <w:tcPr>
            <w:tcW w:w="1276" w:type="dxa"/>
          </w:tcPr>
          <w:p w14:paraId="6F660043" w14:textId="77777777" w:rsidR="0008143B" w:rsidRPr="00C55D88" w:rsidRDefault="0008143B" w:rsidP="000814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D88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3724FFD4" w14:textId="77777777" w:rsidR="0008143B" w:rsidRPr="000D46AA" w:rsidRDefault="0008143B" w:rsidP="0008143B">
            <w:pPr>
              <w:ind w:left="-67" w:right="-65"/>
              <w:jc w:val="both"/>
              <w:rPr>
                <w:color w:val="000000"/>
              </w:rPr>
            </w:pPr>
            <w:r w:rsidRPr="000D46AA">
              <w:rPr>
                <w:color w:val="000000"/>
              </w:rPr>
              <w:t>Разработан основной документ градостроительного зонирования - Правила землепользования и застройки города Череповца. В соответствии с федеральным законодательством любое градостроительное изменение на территории муниципального образования, начиная с предоставления земельного участка под проектирование и строительство (либо реконструкцию) и заканчивая вводом объекта в эксплуатацию, должно быть регламентировано Правилами землепользования и застройки города Череповца</w:t>
            </w:r>
            <w:r w:rsidR="000D46AA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21773AAA" w14:textId="77777777" w:rsidR="0008143B" w:rsidRDefault="00C11A58" w:rsidP="000814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A5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6" w:type="dxa"/>
          </w:tcPr>
          <w:p w14:paraId="76124CA5" w14:textId="77777777" w:rsidR="0008143B" w:rsidRDefault="0008143B" w:rsidP="0008143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мероприятия запланирована на </w:t>
            </w:r>
            <w:r w:rsidRPr="0008143B">
              <w:rPr>
                <w:rFonts w:ascii="Times New Roman" w:hAnsi="Times New Roman" w:cs="Times New Roman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полугодие 2022 года</w:t>
            </w:r>
          </w:p>
          <w:p w14:paraId="37133B52" w14:textId="77777777" w:rsidR="0008143B" w:rsidRDefault="0008143B" w:rsidP="0008143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14:paraId="77D7897C" w14:textId="77777777" w:rsidR="0008143B" w:rsidRPr="00C55D88" w:rsidRDefault="0008143B" w:rsidP="0008143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D46AA" w:rsidRPr="00C55D88" w14:paraId="08573ADA" w14:textId="77777777" w:rsidTr="0087292C">
        <w:trPr>
          <w:trHeight w:val="525"/>
        </w:trPr>
        <w:tc>
          <w:tcPr>
            <w:tcW w:w="596" w:type="dxa"/>
          </w:tcPr>
          <w:p w14:paraId="12E813A0" w14:textId="77777777" w:rsidR="000D46AA" w:rsidRPr="000D46AA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D46AA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2410" w:type="dxa"/>
          </w:tcPr>
          <w:p w14:paraId="6C45A801" w14:textId="77777777" w:rsidR="000D46AA" w:rsidRPr="000D46AA" w:rsidRDefault="000D46AA" w:rsidP="000D46AA">
            <w:pPr>
              <w:pStyle w:val="a6"/>
              <w:rPr>
                <w:rFonts w:ascii="Times New Roman" w:hAnsi="Times New Roman" w:cs="Times New Roman"/>
              </w:rPr>
            </w:pPr>
            <w:r w:rsidRPr="000D46AA">
              <w:rPr>
                <w:rFonts w:ascii="Times New Roman" w:hAnsi="Times New Roman" w:cs="Times New Roman"/>
                <w:color w:val="000000"/>
              </w:rPr>
              <w:t>Разработка документации по планировке территории 119 микрорайона города Череповца</w:t>
            </w:r>
          </w:p>
        </w:tc>
        <w:tc>
          <w:tcPr>
            <w:tcW w:w="1276" w:type="dxa"/>
          </w:tcPr>
          <w:p w14:paraId="474B281F" w14:textId="77777777" w:rsidR="000D46AA" w:rsidRPr="00C55D88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D88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294F0D8C" w14:textId="77777777" w:rsidR="000D46AA" w:rsidRPr="000D46AA" w:rsidRDefault="000D46AA" w:rsidP="000D46AA">
            <w:pPr>
              <w:shd w:val="clear" w:color="auto" w:fill="FFFFFF"/>
              <w:ind w:left="-53" w:right="-79"/>
              <w:rPr>
                <w:color w:val="000000"/>
              </w:rPr>
            </w:pPr>
            <w:r w:rsidRPr="000D46AA">
              <w:rPr>
                <w:color w:val="000000"/>
              </w:rPr>
              <w:t xml:space="preserve">Мероприятие запланировано в связи с необходимостью реализации участков для индивидуального жилищного строительства, </w:t>
            </w:r>
            <w:r w:rsidRPr="000D46AA">
              <w:rPr>
                <w:color w:val="000000"/>
              </w:rPr>
              <w:lastRenderedPageBreak/>
              <w:t>продажа которых принесет дополнительный доход в бюджет</w:t>
            </w:r>
          </w:p>
          <w:p w14:paraId="58C776FE" w14:textId="77777777" w:rsidR="000D46AA" w:rsidRPr="000D46AA" w:rsidRDefault="000D46AA" w:rsidP="000D46AA">
            <w:pPr>
              <w:shd w:val="clear" w:color="auto" w:fill="FFFFFF"/>
              <w:ind w:left="-53" w:right="-79"/>
              <w:rPr>
                <w:color w:val="000000"/>
              </w:rPr>
            </w:pPr>
          </w:p>
        </w:tc>
        <w:tc>
          <w:tcPr>
            <w:tcW w:w="3402" w:type="dxa"/>
          </w:tcPr>
          <w:p w14:paraId="772CE4E2" w14:textId="77777777" w:rsidR="000D46AA" w:rsidRPr="00C55D88" w:rsidRDefault="000D46AA" w:rsidP="000D46AA">
            <w:r>
              <w:lastRenderedPageBreak/>
              <w:t>05.04.2022</w:t>
            </w:r>
            <w:r w:rsidRPr="00C55D88">
              <w:t xml:space="preserve"> заключен муниципальный контракт № </w:t>
            </w:r>
            <w:r>
              <w:t>1</w:t>
            </w:r>
            <w:r w:rsidRPr="00C55D88">
              <w:t>/202</w:t>
            </w:r>
            <w:r>
              <w:t>2</w:t>
            </w:r>
            <w:r w:rsidRPr="00C55D88">
              <w:t xml:space="preserve"> на разработку документации </w:t>
            </w:r>
            <w:r w:rsidRPr="000D46AA">
              <w:rPr>
                <w:color w:val="000000"/>
              </w:rPr>
              <w:t xml:space="preserve">по планировке территории 119 </w:t>
            </w:r>
            <w:r w:rsidRPr="000D46AA">
              <w:rPr>
                <w:color w:val="000000"/>
              </w:rPr>
              <w:lastRenderedPageBreak/>
              <w:t>микрорайона города Череповца</w:t>
            </w:r>
            <w:r>
              <w:rPr>
                <w:color w:val="000000"/>
              </w:rPr>
              <w:t xml:space="preserve">. </w:t>
            </w:r>
            <w:r w:rsidRPr="00C55D88">
              <w:t xml:space="preserve">Заключенный муниципальный контракт </w:t>
            </w:r>
            <w:r w:rsidR="00D064AE">
              <w:t xml:space="preserve">на стадии </w:t>
            </w:r>
            <w:r>
              <w:t>исполнения.</w:t>
            </w:r>
          </w:p>
        </w:tc>
        <w:tc>
          <w:tcPr>
            <w:tcW w:w="1676" w:type="dxa"/>
          </w:tcPr>
          <w:p w14:paraId="1055A08D" w14:textId="77777777" w:rsidR="000D46AA" w:rsidRDefault="000D46AA" w:rsidP="000D46A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Реализация мероприятия в полном объеме запланирована на </w:t>
            </w:r>
            <w:r w:rsidRPr="0008143B">
              <w:rPr>
                <w:rFonts w:ascii="Times New Roman" w:hAnsi="Times New Roman" w:cs="Times New Roman"/>
              </w:rPr>
              <w:t xml:space="preserve">II </w:t>
            </w:r>
            <w:r>
              <w:rPr>
                <w:rFonts w:ascii="Times New Roman" w:hAnsi="Times New Roman" w:cs="Times New Roman"/>
              </w:rPr>
              <w:lastRenderedPageBreak/>
              <w:t>полугодие 2022 года в соответствии с заключенным контрактом</w:t>
            </w:r>
          </w:p>
          <w:p w14:paraId="3FFCEACF" w14:textId="77777777" w:rsidR="000D46AA" w:rsidRPr="00C55D88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14:paraId="64C8D9C5" w14:textId="77777777" w:rsidR="000D46AA" w:rsidRPr="00C55D88" w:rsidRDefault="000D46AA" w:rsidP="000D46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D46AA" w:rsidRPr="00C55D88" w14:paraId="49324C0C" w14:textId="77777777" w:rsidTr="0087292C">
        <w:trPr>
          <w:trHeight w:val="525"/>
        </w:trPr>
        <w:tc>
          <w:tcPr>
            <w:tcW w:w="596" w:type="dxa"/>
          </w:tcPr>
          <w:p w14:paraId="15798056" w14:textId="77777777" w:rsidR="000D46AA" w:rsidRPr="000D46AA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D46AA">
              <w:rPr>
                <w:rFonts w:ascii="Times New Roman" w:hAnsi="Times New Roman" w:cs="Times New Roman"/>
                <w:bCs/>
              </w:rPr>
              <w:lastRenderedPageBreak/>
              <w:t>1.4</w:t>
            </w:r>
          </w:p>
        </w:tc>
        <w:tc>
          <w:tcPr>
            <w:tcW w:w="2410" w:type="dxa"/>
          </w:tcPr>
          <w:p w14:paraId="713D0D20" w14:textId="77777777" w:rsidR="000D46AA" w:rsidRPr="00564D99" w:rsidRDefault="000D46AA" w:rsidP="000D46AA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  <w:color w:val="000000"/>
              </w:rPr>
              <w:t>Проведение строительно-технической экспертизы объекта незавершенного строительства</w:t>
            </w:r>
          </w:p>
        </w:tc>
        <w:tc>
          <w:tcPr>
            <w:tcW w:w="1276" w:type="dxa"/>
          </w:tcPr>
          <w:p w14:paraId="4E2D7312" w14:textId="77777777" w:rsidR="000D46AA" w:rsidRPr="00564D99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40A4497D" w14:textId="77777777" w:rsidR="000D46AA" w:rsidRPr="00564D99" w:rsidRDefault="000D46AA" w:rsidP="000D46AA">
            <w:pPr>
              <w:shd w:val="clear" w:color="auto" w:fill="FFFFFF"/>
              <w:ind w:left="-53" w:right="-79"/>
            </w:pPr>
            <w:r w:rsidRPr="00564D99">
              <w:rPr>
                <w:color w:val="000000"/>
              </w:rPr>
              <w:t xml:space="preserve">Мероприятие запланировано в целях  оценки состояния объекта незавершенного строительства, расположенного на земельном участке с кадастровым номером 35:21:0401008:101 площадью 10 126 </w:t>
            </w:r>
            <w:proofErr w:type="spellStart"/>
            <w:r w:rsidRPr="00564D99">
              <w:rPr>
                <w:color w:val="000000"/>
              </w:rPr>
              <w:t>кв.м</w:t>
            </w:r>
            <w:proofErr w:type="spellEnd"/>
            <w:r w:rsidRPr="00564D99">
              <w:rPr>
                <w:color w:val="000000"/>
              </w:rPr>
              <w:t xml:space="preserve"> по адресу: г. Череповец, пр. Победы – ул. Сталеваров, и реализации полномочий управлением по его  сносу,  поскольку строительство объекта приостановлено собственниками с 2008 г., объект находится в заброшенном, аварийном состоянии, не эксплуатируется, не охраняется, возможен свободный доступ неограниченного круга лиц. Собственниками здания не обеспечена безопас</w:t>
            </w:r>
            <w:r w:rsidRPr="00564D99">
              <w:rPr>
                <w:color w:val="000000"/>
              </w:rPr>
              <w:lastRenderedPageBreak/>
              <w:t>ность объекта для жизни и здоровья граждан. Основные конструкции здания имеют деформации и повреждения, неблагоприятно влияющие на несущую способность здания в целом.</w:t>
            </w:r>
          </w:p>
        </w:tc>
        <w:tc>
          <w:tcPr>
            <w:tcW w:w="3402" w:type="dxa"/>
          </w:tcPr>
          <w:p w14:paraId="79A412FA" w14:textId="77777777" w:rsidR="000D46AA" w:rsidRPr="00564D99" w:rsidRDefault="00C11A58" w:rsidP="000D46AA">
            <w:pPr>
              <w:tabs>
                <w:tab w:val="left" w:pos="709"/>
              </w:tabs>
              <w:ind w:left="-71"/>
              <w:jc w:val="center"/>
            </w:pPr>
            <w:r w:rsidRPr="00C11A58">
              <w:lastRenderedPageBreak/>
              <w:t>Х</w:t>
            </w:r>
          </w:p>
        </w:tc>
        <w:tc>
          <w:tcPr>
            <w:tcW w:w="1676" w:type="dxa"/>
          </w:tcPr>
          <w:p w14:paraId="26790778" w14:textId="77777777" w:rsidR="000D46AA" w:rsidRPr="00564D99" w:rsidRDefault="000D46AA" w:rsidP="000D46AA">
            <w:pPr>
              <w:pStyle w:val="a5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Реализация мероприятия запланирована на II полугодие 2022 года</w:t>
            </w:r>
          </w:p>
          <w:p w14:paraId="0C2049CF" w14:textId="77777777" w:rsidR="000D46AA" w:rsidRPr="00564D99" w:rsidRDefault="000D46AA" w:rsidP="000D46AA">
            <w:pPr>
              <w:pStyle w:val="a5"/>
              <w:ind w:left="-30" w:right="-42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14:paraId="4DBC3B0D" w14:textId="77777777" w:rsidR="000D46AA" w:rsidRPr="00C55D88" w:rsidRDefault="000D46AA" w:rsidP="000D46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D46AA" w:rsidRPr="00C55D88" w14:paraId="5B16A294" w14:textId="77777777" w:rsidTr="0087292C">
        <w:trPr>
          <w:trHeight w:val="525"/>
        </w:trPr>
        <w:tc>
          <w:tcPr>
            <w:tcW w:w="596" w:type="dxa"/>
          </w:tcPr>
          <w:p w14:paraId="299C3889" w14:textId="77777777" w:rsidR="000D46AA" w:rsidRPr="00C55D88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410" w:type="dxa"/>
          </w:tcPr>
          <w:p w14:paraId="6931A0E1" w14:textId="77777777" w:rsidR="000D46AA" w:rsidRPr="00564D99" w:rsidRDefault="009C14D0" w:rsidP="000D46AA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Корректировка научно-проектной документации предмета охраны, границ территорий и требований к градостроительным регламентам в границах территории исторического поселения города Череповца</w:t>
            </w:r>
          </w:p>
        </w:tc>
        <w:tc>
          <w:tcPr>
            <w:tcW w:w="1276" w:type="dxa"/>
          </w:tcPr>
          <w:p w14:paraId="2FF5D206" w14:textId="77777777" w:rsidR="000D46AA" w:rsidRPr="00564D99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0486F471" w14:textId="77777777" w:rsidR="009C14D0" w:rsidRPr="00564D99" w:rsidRDefault="009C14D0" w:rsidP="009C14D0">
            <w:pPr>
              <w:jc w:val="both"/>
            </w:pPr>
            <w:r w:rsidRPr="00564D99">
              <w:t>Данное мероприятие запланировано с целью реализации инвестиционных проектов и исключения избыточных требований градостроительного регламента, а также с целью возможности реализации мероприятий, предусмотренных в Мастер-плане</w:t>
            </w:r>
          </w:p>
          <w:p w14:paraId="485C58BC" w14:textId="77777777" w:rsidR="000D46AA" w:rsidRPr="00564D99" w:rsidRDefault="000D46AA" w:rsidP="000D46AA">
            <w:pPr>
              <w:shd w:val="clear" w:color="auto" w:fill="FFFFFF"/>
              <w:ind w:left="-67" w:right="-65"/>
            </w:pPr>
          </w:p>
        </w:tc>
        <w:tc>
          <w:tcPr>
            <w:tcW w:w="3402" w:type="dxa"/>
          </w:tcPr>
          <w:p w14:paraId="19C4FB4B" w14:textId="77777777" w:rsidR="000D46AA" w:rsidRPr="00C11A58" w:rsidRDefault="00C11A58" w:rsidP="00C11A58">
            <w:pPr>
              <w:jc w:val="center"/>
            </w:pPr>
            <w:r w:rsidRPr="00C11A58">
              <w:t>Х</w:t>
            </w:r>
          </w:p>
        </w:tc>
        <w:tc>
          <w:tcPr>
            <w:tcW w:w="1676" w:type="dxa"/>
          </w:tcPr>
          <w:p w14:paraId="34E91B4D" w14:textId="77777777" w:rsidR="000D46AA" w:rsidRPr="00564D99" w:rsidRDefault="00FA7B57" w:rsidP="00C11A58">
            <w:pPr>
              <w:pStyle w:val="a5"/>
              <w:rPr>
                <w:rFonts w:ascii="Times New Roman" w:hAnsi="Times New Roman" w:cs="Times New Roman"/>
              </w:rPr>
            </w:pPr>
            <w:r w:rsidRPr="00FA7B57">
              <w:rPr>
                <w:rFonts w:ascii="Times New Roman" w:hAnsi="Times New Roman" w:cs="Times New Roman"/>
              </w:rPr>
              <w:t xml:space="preserve">29.12.2021 заключен муниципальный контракт № 05/2021  на выполнение работ по корректировке научно-проектной документации объединенных зон охраны объектов культурного наследия, расположенных на территории города </w:t>
            </w:r>
            <w:r w:rsidRPr="00FA7B57">
              <w:rPr>
                <w:rFonts w:ascii="Times New Roman" w:hAnsi="Times New Roman" w:cs="Times New Roman"/>
              </w:rPr>
              <w:lastRenderedPageBreak/>
              <w:t>Череповца Вологодской области, и требований к градостроительным регламентам в границах территорий указанных зон, и проведение государственной историко-культурной экспертизы, исполнение которого предусмотрено в 2022 году</w:t>
            </w:r>
            <w:r w:rsidRPr="00564D99">
              <w:rPr>
                <w:rFonts w:ascii="Times New Roman" w:hAnsi="Times New Roman" w:cs="Times New Roman"/>
              </w:rPr>
              <w:t xml:space="preserve"> </w:t>
            </w:r>
            <w:r w:rsidR="00051242" w:rsidRPr="00564D99">
              <w:rPr>
                <w:rFonts w:ascii="Times New Roman" w:hAnsi="Times New Roman" w:cs="Times New Roman"/>
              </w:rPr>
              <w:t>Реализация мероприятия запланирована на II полугоди</w:t>
            </w:r>
            <w:r w:rsidR="00123BF5">
              <w:rPr>
                <w:rFonts w:ascii="Times New Roman" w:hAnsi="Times New Roman" w:cs="Times New Roman"/>
              </w:rPr>
              <w:t>и</w:t>
            </w:r>
            <w:r w:rsidR="00051242" w:rsidRPr="00564D99">
              <w:rPr>
                <w:rFonts w:ascii="Times New Roman" w:hAnsi="Times New Roman" w:cs="Times New Roman"/>
              </w:rPr>
              <w:t xml:space="preserve"> 2022 года</w:t>
            </w:r>
            <w:r w:rsidR="00C11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1" w:type="dxa"/>
            <w:vMerge/>
          </w:tcPr>
          <w:p w14:paraId="6DC93582" w14:textId="77777777" w:rsidR="000D46AA" w:rsidRPr="00C55D88" w:rsidRDefault="000D46AA" w:rsidP="000D46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7B57" w:rsidRPr="00C55D88" w14:paraId="6ED6E1F7" w14:textId="77777777" w:rsidTr="0087292C">
        <w:trPr>
          <w:trHeight w:val="525"/>
        </w:trPr>
        <w:tc>
          <w:tcPr>
            <w:tcW w:w="596" w:type="dxa"/>
          </w:tcPr>
          <w:p w14:paraId="0E67E667" w14:textId="77777777" w:rsidR="00FA7B57" w:rsidRPr="00C55D88" w:rsidRDefault="00FA7B57" w:rsidP="00FA7B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410" w:type="dxa"/>
          </w:tcPr>
          <w:p w14:paraId="42FEC0B4" w14:textId="77777777" w:rsidR="00FA7B57" w:rsidRPr="00564D99" w:rsidRDefault="00FA7B57" w:rsidP="00FA7B57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Корректировка научно-проектной документации объединенных зон охраны объектов культурного наследия, расположенных на территории города Череповца Вологодской области, и требований к градостроительным регламентам в границах территорий указанных зон, и проведения государственной историко-культурной экспертизы</w:t>
            </w:r>
          </w:p>
        </w:tc>
        <w:tc>
          <w:tcPr>
            <w:tcW w:w="1276" w:type="dxa"/>
          </w:tcPr>
          <w:p w14:paraId="42339793" w14:textId="77777777" w:rsidR="00FA7B57" w:rsidRPr="00564D99" w:rsidRDefault="00FA7B57" w:rsidP="00FA7B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504AC89B" w14:textId="77777777" w:rsidR="00FA7B57" w:rsidRPr="00564D99" w:rsidRDefault="00FA7B57" w:rsidP="00FA7B57">
            <w:pPr>
              <w:jc w:val="both"/>
            </w:pPr>
            <w:r w:rsidRPr="00564D99">
              <w:t>Мероприятие запланировано с целью реализации инвестиционных проектов и исключения избыточных требований градостроительного регламента, а также с целью возможности реализации мероприятий, предусмотренных в Мастер-плане</w:t>
            </w:r>
          </w:p>
          <w:p w14:paraId="5FFEB2DB" w14:textId="77777777" w:rsidR="00FA7B57" w:rsidRPr="00564D99" w:rsidRDefault="00FA7B57" w:rsidP="00FA7B57">
            <w:pPr>
              <w:shd w:val="clear" w:color="auto" w:fill="FFFFFF"/>
              <w:tabs>
                <w:tab w:val="left" w:pos="2761"/>
              </w:tabs>
              <w:ind w:left="-61" w:right="-56"/>
            </w:pPr>
          </w:p>
        </w:tc>
        <w:tc>
          <w:tcPr>
            <w:tcW w:w="3402" w:type="dxa"/>
          </w:tcPr>
          <w:p w14:paraId="49205F83" w14:textId="77777777" w:rsidR="00FA7B57" w:rsidRPr="00FA7B57" w:rsidRDefault="00C11A58" w:rsidP="00C11A58">
            <w:pPr>
              <w:jc w:val="center"/>
              <w:rPr>
                <w:lang w:val="en-US"/>
              </w:rPr>
            </w:pPr>
            <w:r w:rsidRPr="00C11A58">
              <w:rPr>
                <w:lang w:val="en-US"/>
              </w:rPr>
              <w:t>Х</w:t>
            </w:r>
          </w:p>
        </w:tc>
        <w:tc>
          <w:tcPr>
            <w:tcW w:w="1676" w:type="dxa"/>
          </w:tcPr>
          <w:p w14:paraId="79FD0A44" w14:textId="77777777" w:rsidR="00FA7B57" w:rsidRPr="00564D99" w:rsidRDefault="00FA7B57" w:rsidP="00FA7B57">
            <w:pPr>
              <w:pStyle w:val="a5"/>
              <w:rPr>
                <w:rFonts w:ascii="Times New Roman" w:hAnsi="Times New Roman" w:cs="Times New Roman"/>
              </w:rPr>
            </w:pPr>
            <w:r w:rsidRPr="007E0BDF">
              <w:rPr>
                <w:rFonts w:ascii="Times New Roman" w:hAnsi="Times New Roman" w:cs="Times New Roman"/>
              </w:rPr>
              <w:t>29.12.2021 заключен муниципальный контракт № 05/2021  на выполнение работ по корректировке научно-проектной документации объединенных зон охраны объектов культурного наследия, расположенных на территории города Череповца Вологодской области, и требований к градострои</w:t>
            </w:r>
            <w:r w:rsidRPr="007E0BDF">
              <w:rPr>
                <w:rFonts w:ascii="Times New Roman" w:hAnsi="Times New Roman" w:cs="Times New Roman"/>
              </w:rPr>
              <w:lastRenderedPageBreak/>
              <w:t>тельным регламентам в границах территорий указанных зон, и проведение государственной историко-культурной экспертизы, исполнение которого предусмотрено в 2022 году</w:t>
            </w:r>
          </w:p>
        </w:tc>
        <w:tc>
          <w:tcPr>
            <w:tcW w:w="1981" w:type="dxa"/>
            <w:vMerge/>
          </w:tcPr>
          <w:p w14:paraId="7B7FBF32" w14:textId="77777777" w:rsidR="00FA7B57" w:rsidRPr="00C55D88" w:rsidRDefault="00FA7B57" w:rsidP="00FA7B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0BDF" w:rsidRPr="00C55D88" w14:paraId="387EEF06" w14:textId="77777777" w:rsidTr="0087292C">
        <w:trPr>
          <w:trHeight w:val="525"/>
        </w:trPr>
        <w:tc>
          <w:tcPr>
            <w:tcW w:w="596" w:type="dxa"/>
          </w:tcPr>
          <w:p w14:paraId="44A7A3DC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2410" w:type="dxa"/>
          </w:tcPr>
          <w:p w14:paraId="6E4614BF" w14:textId="77777777" w:rsidR="007E0BDF" w:rsidRPr="00564D99" w:rsidRDefault="007E0BDF" w:rsidP="007E0BDF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  <w:color w:val="000000"/>
              </w:rPr>
              <w:t>Разработка документации по планировке территории 110 микрорайона города Череповца</w:t>
            </w:r>
          </w:p>
        </w:tc>
        <w:tc>
          <w:tcPr>
            <w:tcW w:w="1276" w:type="dxa"/>
          </w:tcPr>
          <w:p w14:paraId="1196DDD3" w14:textId="77777777" w:rsidR="007E0BDF" w:rsidRPr="00564D99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63C893A2" w14:textId="77777777" w:rsidR="007E0BDF" w:rsidRPr="00564D99" w:rsidRDefault="007E0BDF" w:rsidP="007E0BDF">
            <w:pPr>
              <w:jc w:val="both"/>
            </w:pPr>
            <w:r w:rsidRPr="00564D99">
              <w:t xml:space="preserve">Мероприятие запланировано в целях дальнейшего поэтапного освоения перспективных территорий в Зашекснинском районе вдоль Шекснинского проспекта согласно Генеральному плану города. </w:t>
            </w:r>
          </w:p>
          <w:p w14:paraId="20D49F98" w14:textId="77777777" w:rsidR="007E0BDF" w:rsidRPr="00564D99" w:rsidRDefault="007E0BDF" w:rsidP="007E0BDF">
            <w:pPr>
              <w:shd w:val="clear" w:color="auto" w:fill="FFFFFF"/>
              <w:ind w:left="-41" w:right="-53"/>
            </w:pPr>
            <w:r w:rsidRPr="00564D99">
              <w:t xml:space="preserve">Реализация мероприятия необходима для формирования земельного участка для проектирования </w:t>
            </w:r>
            <w:r w:rsidRPr="00564D99">
              <w:lastRenderedPageBreak/>
              <w:t xml:space="preserve">в 2022 средней общеобразовательной школы и земельного участка для здания </w:t>
            </w:r>
            <w:proofErr w:type="spellStart"/>
            <w:r w:rsidRPr="00564D99">
              <w:t>автогородка</w:t>
            </w:r>
            <w:proofErr w:type="spellEnd"/>
            <w:r w:rsidRPr="00564D99">
              <w:t xml:space="preserve"> (Детский учебный центр по безопасности дорожного движения), театра для детей и молодежи в 110 микрорайоне.</w:t>
            </w:r>
          </w:p>
        </w:tc>
        <w:tc>
          <w:tcPr>
            <w:tcW w:w="3402" w:type="dxa"/>
          </w:tcPr>
          <w:p w14:paraId="17FB59B8" w14:textId="6140821E" w:rsidR="007E0BDF" w:rsidRPr="00564D99" w:rsidRDefault="007E0BDF" w:rsidP="007E0BDF">
            <w:pPr>
              <w:pStyle w:val="a5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lastRenderedPageBreak/>
              <w:t>18.04.2022 заключен муниципальный контракт № 02/2022 на выполнение работ по разработке документации по планировке территории 1</w:t>
            </w:r>
            <w:r w:rsidR="00264C42">
              <w:rPr>
                <w:rFonts w:ascii="Times New Roman" w:hAnsi="Times New Roman" w:cs="Times New Roman"/>
              </w:rPr>
              <w:t>10 микрорайона города Череповца,</w:t>
            </w:r>
            <w:bookmarkStart w:id="2" w:name="_GoBack"/>
            <w:bookmarkEnd w:id="2"/>
            <w:r w:rsidRPr="00564D99">
              <w:rPr>
                <w:rFonts w:ascii="Times New Roman" w:hAnsi="Times New Roman" w:cs="Times New Roman"/>
              </w:rPr>
              <w:t xml:space="preserve"> который был расторгнут 27.04.2022 по соглашению сторон</w:t>
            </w:r>
          </w:p>
          <w:p w14:paraId="20ADB6F8" w14:textId="77777777" w:rsidR="007E0BDF" w:rsidRPr="00564D99" w:rsidRDefault="007E0BDF" w:rsidP="007E0BDF">
            <w:pPr>
              <w:pStyle w:val="a5"/>
              <w:ind w:left="-67" w:right="-18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43511ABD" w14:textId="77777777" w:rsidR="007E0BDF" w:rsidRPr="00564D99" w:rsidRDefault="007E0BDF" w:rsidP="007E0BDF">
            <w:r w:rsidRPr="007E0BDF">
              <w:t>Реализация мероприятия будет осуществлена во II полугодии 2022 года МАУ «Череповец-проект»</w:t>
            </w:r>
            <w:r w:rsidRPr="00564D99">
              <w:t xml:space="preserve"> </w:t>
            </w:r>
          </w:p>
        </w:tc>
        <w:tc>
          <w:tcPr>
            <w:tcW w:w="1981" w:type="dxa"/>
            <w:vMerge/>
          </w:tcPr>
          <w:p w14:paraId="197BABEA" w14:textId="77777777" w:rsidR="007E0BDF" w:rsidRPr="00C55D88" w:rsidRDefault="007E0BDF" w:rsidP="007E0BD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0BDF" w:rsidRPr="00C55D88" w14:paraId="2076BCEF" w14:textId="77777777" w:rsidTr="0087292C">
        <w:trPr>
          <w:trHeight w:val="495"/>
        </w:trPr>
        <w:tc>
          <w:tcPr>
            <w:tcW w:w="596" w:type="dxa"/>
          </w:tcPr>
          <w:p w14:paraId="78A489CD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C55D88">
              <w:rPr>
                <w:rFonts w:ascii="Times New Roman" w:hAnsi="Times New Roman" w:cs="Times New Roman"/>
                <w:bCs/>
                <w:lang w:val="en-US"/>
              </w:rPr>
              <w:lastRenderedPageBreak/>
              <w:t>2</w:t>
            </w:r>
            <w:r w:rsidRPr="00C55D88">
              <w:rPr>
                <w:rFonts w:ascii="Times New Roman" w:hAnsi="Times New Roman" w:cs="Times New Roman"/>
                <w:bCs/>
              </w:rPr>
              <w:t>.</w:t>
            </w:r>
          </w:p>
          <w:p w14:paraId="5B476865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14:paraId="5D7CCC52" w14:textId="77777777" w:rsidR="007E0BDF" w:rsidRPr="00564D99" w:rsidRDefault="007E0BDF" w:rsidP="007E0BDF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Основное мероприятие 2</w:t>
            </w:r>
          </w:p>
          <w:p w14:paraId="17B759A2" w14:textId="77777777" w:rsidR="007E0BDF" w:rsidRPr="00564D99" w:rsidRDefault="007E0BDF" w:rsidP="007E0BDF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«Создание условий для формирования комфортной городской среды»</w:t>
            </w:r>
          </w:p>
        </w:tc>
        <w:tc>
          <w:tcPr>
            <w:tcW w:w="1276" w:type="dxa"/>
          </w:tcPr>
          <w:p w14:paraId="6FF64848" w14:textId="77777777" w:rsidR="007E0BDF" w:rsidRPr="00564D99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563FE758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53" w:right="-65"/>
              <w:jc w:val="both"/>
            </w:pPr>
            <w:r w:rsidRPr="00564D99">
              <w:t>Создание комфортной городской среды благоприятной для проживания.</w:t>
            </w:r>
          </w:p>
          <w:p w14:paraId="6C9AF81A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53" w:right="-65"/>
              <w:jc w:val="both"/>
            </w:pPr>
            <w:r w:rsidRPr="00564D99">
              <w:t>Обеспечение инвалидам условий для беспрепятственного доступа к объектам социального и иного назначения.</w:t>
            </w:r>
          </w:p>
          <w:p w14:paraId="102CF52F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53" w:right="-65"/>
              <w:jc w:val="both"/>
            </w:pPr>
            <w:r w:rsidRPr="00564D99">
              <w:t>В соответствии с </w:t>
            </w:r>
            <w:hyperlink r:id="rId13" w:anchor="/document/12138258/entry/0" w:history="1">
              <w:r w:rsidRPr="00564D99">
                <w:t>Градостроительным кодексом</w:t>
              </w:r>
            </w:hyperlink>
            <w:r w:rsidRPr="00564D99">
              <w:t> РФ подготовлена и утверждена документация по планировке территории в соответствии с документами территориального планирования.</w:t>
            </w:r>
          </w:p>
        </w:tc>
        <w:tc>
          <w:tcPr>
            <w:tcW w:w="3402" w:type="dxa"/>
          </w:tcPr>
          <w:p w14:paraId="27C6C9BE" w14:textId="77777777" w:rsidR="007E0BDF" w:rsidRPr="00563994" w:rsidRDefault="00C11A58" w:rsidP="007E0BDF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1A58">
              <w:rPr>
                <w:rFonts w:ascii="Times New Roman" w:hAnsi="Times New Roman" w:cs="Times New Roman"/>
                <w:lang w:val="en-US"/>
              </w:rPr>
              <w:t>Х</w:t>
            </w:r>
          </w:p>
        </w:tc>
        <w:tc>
          <w:tcPr>
            <w:tcW w:w="1676" w:type="dxa"/>
          </w:tcPr>
          <w:p w14:paraId="1036444F" w14:textId="77777777" w:rsidR="007E0BDF" w:rsidRPr="00564D99" w:rsidRDefault="003C40A4" w:rsidP="003C40A4">
            <w:pPr>
              <w:pStyle w:val="a5"/>
              <w:rPr>
                <w:rFonts w:ascii="Times New Roman" w:hAnsi="Times New Roman" w:cs="Times New Roman"/>
              </w:rPr>
            </w:pPr>
            <w:r w:rsidRPr="007E0BDF">
              <w:rPr>
                <w:rFonts w:ascii="Times New Roman" w:hAnsi="Times New Roman" w:cs="Times New Roman"/>
              </w:rPr>
              <w:t>Реализация мероприятия будет осуществлена во II полугодии 2022 года</w:t>
            </w:r>
          </w:p>
        </w:tc>
        <w:tc>
          <w:tcPr>
            <w:tcW w:w="1981" w:type="dxa"/>
            <w:vMerge w:val="restart"/>
          </w:tcPr>
          <w:p w14:paraId="0CE74CB7" w14:textId="77777777" w:rsidR="007E0BDF" w:rsidRPr="00564D99" w:rsidRDefault="007E0BDF" w:rsidP="007E0BDF">
            <w:pPr>
              <w:pStyle w:val="a5"/>
              <w:ind w:left="-56" w:right="-53"/>
              <w:jc w:val="left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 xml:space="preserve">Площадь территорий зеленых насаждений общего пользования районного значения, обеспеченная ППТ на неосвоенные территории. Площадь территорий набережных, обеспеченная проектами комплексного благоустройства Площадь территорий общего пользования, благоустроенных за </w:t>
            </w:r>
            <w:r w:rsidRPr="00564D99">
              <w:rPr>
                <w:rFonts w:ascii="Times New Roman" w:hAnsi="Times New Roman" w:cs="Times New Roman"/>
              </w:rPr>
              <w:lastRenderedPageBreak/>
              <w:t>счет внебюджетных средств. Выполнение плана деятельности управления</w:t>
            </w:r>
          </w:p>
        </w:tc>
      </w:tr>
      <w:tr w:rsidR="007E0BDF" w:rsidRPr="00C55D88" w14:paraId="6820DB8E" w14:textId="77777777" w:rsidTr="0087292C">
        <w:trPr>
          <w:trHeight w:val="808"/>
        </w:trPr>
        <w:tc>
          <w:tcPr>
            <w:tcW w:w="596" w:type="dxa"/>
          </w:tcPr>
          <w:p w14:paraId="063AD600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10" w:type="dxa"/>
          </w:tcPr>
          <w:p w14:paraId="1A3061D2" w14:textId="77777777" w:rsidR="007E0BDF" w:rsidRPr="00564D99" w:rsidRDefault="007E0BDF" w:rsidP="007E0BDF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 xml:space="preserve">Проведение открытого конкурса на разработку архитектурно-художественной концепции по строительству театра </w:t>
            </w:r>
            <w:r w:rsidRPr="00564D99">
              <w:rPr>
                <w:rFonts w:ascii="Times New Roman" w:hAnsi="Times New Roman" w:cs="Times New Roman"/>
              </w:rPr>
              <w:lastRenderedPageBreak/>
              <w:t xml:space="preserve">для детей и молодежи в городе Череповце </w:t>
            </w:r>
          </w:p>
        </w:tc>
        <w:tc>
          <w:tcPr>
            <w:tcW w:w="1276" w:type="dxa"/>
          </w:tcPr>
          <w:p w14:paraId="4D256205" w14:textId="77777777" w:rsidR="007E0BDF" w:rsidRPr="00564D99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lastRenderedPageBreak/>
              <w:t>УАиГ</w:t>
            </w:r>
            <w:proofErr w:type="spellEnd"/>
          </w:p>
        </w:tc>
        <w:tc>
          <w:tcPr>
            <w:tcW w:w="3685" w:type="dxa"/>
          </w:tcPr>
          <w:p w14:paraId="2E2E4484" w14:textId="77777777" w:rsidR="007E0BDF" w:rsidRPr="00564D99" w:rsidRDefault="007E0BDF" w:rsidP="007E0B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Мероприятие запланировано в целях определения лучшего архитектурно-градостроительного и объемно-планировочного решения. В конкурсе могут принять участие </w:t>
            </w: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физические и юридические лица, индивидуальные предприниматели, в том числе иностранные, а также объединения или консорциумы указанных лиц, соответствующие установленным требованиям.    </w:t>
            </w:r>
          </w:p>
          <w:p w14:paraId="4007489B" w14:textId="77777777" w:rsidR="007E0BDF" w:rsidRPr="00564D99" w:rsidRDefault="007E0BDF" w:rsidP="007E0BDF">
            <w:pPr>
              <w:pStyle w:val="ConsPlusNormal"/>
              <w:ind w:right="-109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Целью конкурса является определение трех финалистов, создавших выразительные, уникальные и оптимальные решения архитектурной концепции строительства нового здания театра.</w:t>
            </w:r>
          </w:p>
          <w:p w14:paraId="7279352D" w14:textId="77777777" w:rsidR="007E0BDF" w:rsidRPr="00564D99" w:rsidRDefault="007E0BDF" w:rsidP="007E0BDF">
            <w:pPr>
              <w:pStyle w:val="ConsPlusNormal"/>
              <w:ind w:right="-109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Проведение конкурса будет осуществлено в рамках Положения, регламентирующего порядок его организацию и условия проведения, в два этапа.</w:t>
            </w:r>
          </w:p>
          <w:p w14:paraId="2EF9FB81" w14:textId="77777777" w:rsidR="007E0BDF" w:rsidRPr="00564D99" w:rsidRDefault="007E0BDF" w:rsidP="007E0BDF">
            <w:pPr>
              <w:pStyle w:val="ConsPlusNormal"/>
              <w:ind w:right="-109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 проекты, занявшие первое, второе и третье места в конкурсе, устанавливается премия в размере:</w:t>
            </w:r>
          </w:p>
          <w:p w14:paraId="47325CF4" w14:textId="77777777" w:rsidR="007E0BDF" w:rsidRPr="00564D99" w:rsidRDefault="007E0BDF" w:rsidP="007E0BDF">
            <w:pPr>
              <w:ind w:right="-109"/>
            </w:pPr>
            <w:r w:rsidRPr="00564D99">
              <w:t>1 место – 750 тыс. руб.; 2 место – 450 тыс. руб.; 3 место – 300 тыс. руб.</w:t>
            </w:r>
          </w:p>
        </w:tc>
        <w:tc>
          <w:tcPr>
            <w:tcW w:w="3402" w:type="dxa"/>
          </w:tcPr>
          <w:p w14:paraId="7224D55A" w14:textId="77777777" w:rsidR="007E0BDF" w:rsidRPr="00564D99" w:rsidRDefault="007E0BDF" w:rsidP="007E0BDF">
            <w:pPr>
              <w:jc w:val="both"/>
            </w:pPr>
            <w:r w:rsidRPr="00564D99">
              <w:lastRenderedPageBreak/>
              <w:t xml:space="preserve">Мероприятие выполнено. </w:t>
            </w:r>
          </w:p>
          <w:p w14:paraId="0A19E04D" w14:textId="77777777" w:rsidR="007E0BDF" w:rsidRPr="00564D99" w:rsidRDefault="007E0BDF" w:rsidP="007E0BDF">
            <w:pPr>
              <w:jc w:val="both"/>
            </w:pPr>
            <w:r w:rsidRPr="00564D99">
              <w:t>В соответствии с итоговым протокол</w:t>
            </w:r>
            <w:r w:rsidR="00563994">
              <w:t>ом</w:t>
            </w:r>
            <w:r w:rsidRPr="00564D99">
              <w:t xml:space="preserve"> открытого архитектурного конкурса на разработку архитектурно-художе</w:t>
            </w:r>
            <w:r w:rsidRPr="00564D99">
              <w:lastRenderedPageBreak/>
              <w:t>ственной концепции по строительству театра для детей и молодежи в городе Череповце от 11.04.2022 выбраны победители конкурса</w:t>
            </w:r>
          </w:p>
          <w:p w14:paraId="1DBE8E2A" w14:textId="77777777" w:rsidR="007E0BDF" w:rsidRPr="00564D99" w:rsidRDefault="007E0BDF" w:rsidP="007E0BDF">
            <w:pPr>
              <w:jc w:val="both"/>
            </w:pPr>
          </w:p>
          <w:p w14:paraId="3260B0D5" w14:textId="77777777" w:rsidR="007E0BDF" w:rsidRPr="00564D99" w:rsidRDefault="007E0BDF" w:rsidP="007E0BDF">
            <w:pPr>
              <w:jc w:val="both"/>
            </w:pPr>
          </w:p>
          <w:p w14:paraId="426CB179" w14:textId="77777777" w:rsidR="007E0BDF" w:rsidRPr="00564D99" w:rsidRDefault="007E0BDF" w:rsidP="007E0BDF">
            <w:pPr>
              <w:jc w:val="both"/>
            </w:pPr>
          </w:p>
        </w:tc>
        <w:tc>
          <w:tcPr>
            <w:tcW w:w="1676" w:type="dxa"/>
          </w:tcPr>
          <w:p w14:paraId="5EE13D7B" w14:textId="77777777" w:rsidR="007E0BDF" w:rsidRPr="00FF63C4" w:rsidRDefault="00C11A58" w:rsidP="007E0BDF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981" w:type="dxa"/>
            <w:vMerge/>
          </w:tcPr>
          <w:p w14:paraId="02007F50" w14:textId="77777777" w:rsidR="007E0BDF" w:rsidRPr="00564D99" w:rsidRDefault="007E0BDF" w:rsidP="007E0BDF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DF" w:rsidRPr="00C55D88" w14:paraId="007B59D8" w14:textId="77777777" w:rsidTr="0087292C">
        <w:trPr>
          <w:trHeight w:val="808"/>
        </w:trPr>
        <w:tc>
          <w:tcPr>
            <w:tcW w:w="596" w:type="dxa"/>
          </w:tcPr>
          <w:p w14:paraId="4F93B8F8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712BDF87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3.</w:t>
            </w:r>
          </w:p>
          <w:p w14:paraId="3B2B2B4A" w14:textId="77777777" w:rsidR="007E0BDF" w:rsidRPr="00C55D88" w:rsidRDefault="007E0BDF" w:rsidP="007E0BDF"/>
        </w:tc>
        <w:tc>
          <w:tcPr>
            <w:tcW w:w="2410" w:type="dxa"/>
          </w:tcPr>
          <w:p w14:paraId="0228896F" w14:textId="77777777" w:rsidR="007E0BDF" w:rsidRPr="00564D99" w:rsidRDefault="007E0BDF" w:rsidP="007E0BDF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3 </w:t>
            </w:r>
          </w:p>
          <w:p w14:paraId="682D08BD" w14:textId="77777777" w:rsidR="007E0BDF" w:rsidRPr="00564D99" w:rsidRDefault="007E0BDF" w:rsidP="007E0BDF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работы по реализации целей, задач управления, выполнения его функциональных обязанностей и реализации мероприятий муниципальной программы»</w:t>
            </w:r>
          </w:p>
        </w:tc>
        <w:tc>
          <w:tcPr>
            <w:tcW w:w="1276" w:type="dxa"/>
          </w:tcPr>
          <w:p w14:paraId="22B53B51" w14:textId="77777777" w:rsidR="007E0BDF" w:rsidRPr="00564D99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1DB15830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25" w:right="-65"/>
            </w:pPr>
            <w:r w:rsidRPr="00564D99">
              <w:t>Достигнуто устойчивое комплексное развитие территорий города с соблюдением норм законодательных актов Российской Федерации Соблюдены нормы </w:t>
            </w:r>
            <w:hyperlink r:id="rId14" w:anchor="/document/12138258/entry/0" w:history="1">
              <w:r w:rsidRPr="00564D99">
                <w:t>Градостроительного кодекса</w:t>
              </w:r>
            </w:hyperlink>
            <w:r w:rsidRPr="00564D99">
              <w:t>, </w:t>
            </w:r>
            <w:hyperlink r:id="rId15" w:anchor="/document/12112604/entry/0" w:history="1">
              <w:r w:rsidRPr="00564D99">
                <w:t>Бюджетного кодекса</w:t>
              </w:r>
            </w:hyperlink>
            <w:r w:rsidRPr="00564D99">
              <w:t>.</w:t>
            </w:r>
          </w:p>
          <w:p w14:paraId="3790E109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25" w:right="-65"/>
            </w:pPr>
            <w:r w:rsidRPr="00564D99">
              <w:t>Осуществлен комплексный подход к благоустройству территорий города.</w:t>
            </w:r>
          </w:p>
          <w:p w14:paraId="4C15E791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25" w:right="-65"/>
            </w:pPr>
            <w:r w:rsidRPr="00564D99">
              <w:t>Повышен уровень благоустройства городской среды и условия жизнедеятельности и проживания граждан.</w:t>
            </w:r>
          </w:p>
          <w:p w14:paraId="7F618295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25" w:right="-65"/>
            </w:pPr>
            <w:r w:rsidRPr="00564D99">
              <w:t>Разработаны градостроительные решения развития города, направленные на инвестиционную привлекательность.</w:t>
            </w:r>
          </w:p>
        </w:tc>
        <w:tc>
          <w:tcPr>
            <w:tcW w:w="3402" w:type="dxa"/>
          </w:tcPr>
          <w:p w14:paraId="5ADB9752" w14:textId="77777777" w:rsidR="007E0BDF" w:rsidRPr="00564D99" w:rsidRDefault="007E0BDF" w:rsidP="007E0BDF">
            <w:pPr>
              <w:pStyle w:val="a5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Запланированные мероприятия выполнены</w:t>
            </w:r>
          </w:p>
        </w:tc>
        <w:tc>
          <w:tcPr>
            <w:tcW w:w="1676" w:type="dxa"/>
          </w:tcPr>
          <w:p w14:paraId="3549151C" w14:textId="77777777" w:rsidR="007E0BDF" w:rsidRPr="00564D99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</w:tcPr>
          <w:p w14:paraId="4FBB915D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70" w:right="-81"/>
            </w:pPr>
            <w:r w:rsidRPr="00564D99">
              <w:t>Выполнение плана деятельности управления. Степень актуальности документов территориального планирования МО (Генеральный план г. Череповца и ПЗЗ) Доля территорий города, обеспеченных градостроительной документацией и нормативно-правовой базой</w:t>
            </w:r>
          </w:p>
          <w:p w14:paraId="69C46D7B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70" w:right="-81"/>
            </w:pPr>
            <w:r w:rsidRPr="00564D99">
              <w:t>Объем ввода нового жилья. Жилой фонд нового строительства, обеспеченный ППТ на неосвоенные территории</w:t>
            </w:r>
          </w:p>
          <w:p w14:paraId="2FA8F993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70" w:right="-81"/>
            </w:pPr>
          </w:p>
        </w:tc>
      </w:tr>
    </w:tbl>
    <w:p w14:paraId="173253FE" w14:textId="77777777" w:rsidR="00555FF1" w:rsidRDefault="00555FF1" w:rsidP="00A523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  <w:sectPr w:rsidR="00555FF1" w:rsidSect="000A6FD3">
          <w:pgSz w:w="16838" w:h="11906" w:orient="landscape"/>
          <w:pgMar w:top="1134" w:right="1134" w:bottom="284" w:left="1134" w:header="708" w:footer="708" w:gutter="0"/>
          <w:cols w:space="708"/>
          <w:docGrid w:linePitch="360"/>
        </w:sectPr>
      </w:pPr>
    </w:p>
    <w:p w14:paraId="00CCE450" w14:textId="77777777" w:rsidR="00555FF1" w:rsidRPr="00555FF1" w:rsidRDefault="00555FF1" w:rsidP="00555FF1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bCs/>
          <w:sz w:val="26"/>
          <w:szCs w:val="26"/>
        </w:rPr>
      </w:pPr>
      <w:r w:rsidRPr="00555FF1">
        <w:rPr>
          <w:bCs/>
          <w:sz w:val="26"/>
          <w:szCs w:val="26"/>
        </w:rPr>
        <w:lastRenderedPageBreak/>
        <w:t>Таблица 4</w:t>
      </w:r>
    </w:p>
    <w:p w14:paraId="4F5F700B" w14:textId="77777777" w:rsidR="00BD414D" w:rsidRPr="00564D99" w:rsidRDefault="00BD414D" w:rsidP="00BD414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64D99">
        <w:rPr>
          <w:rStyle w:val="s10"/>
          <w:rFonts w:ascii="Times New Roman" w:hAnsi="Times New Roman" w:cs="Times New Roman"/>
          <w:sz w:val="26"/>
          <w:szCs w:val="26"/>
        </w:rPr>
        <w:t>Отчет</w:t>
      </w:r>
    </w:p>
    <w:p w14:paraId="1B5A472E" w14:textId="77777777" w:rsidR="00BD414D" w:rsidRDefault="00BD414D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564D99">
        <w:rPr>
          <w:rStyle w:val="s10"/>
          <w:rFonts w:ascii="Times New Roman" w:hAnsi="Times New Roman" w:cs="Times New Roman"/>
          <w:sz w:val="26"/>
          <w:szCs w:val="26"/>
        </w:rPr>
        <w:t xml:space="preserve">об использовании бюджетных ассигнований городского бюджета на реализацию </w:t>
      </w:r>
      <w:r w:rsidRPr="00564D99">
        <w:rPr>
          <w:rFonts w:ascii="Times New Roman" w:hAnsi="Times New Roman"/>
          <w:sz w:val="26"/>
          <w:szCs w:val="26"/>
        </w:rPr>
        <w:t>муниципальной программы</w:t>
      </w:r>
    </w:p>
    <w:p w14:paraId="716969A1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9"/>
        <w:tblW w:w="15021" w:type="dxa"/>
        <w:tblLook w:val="04A0" w:firstRow="1" w:lastRow="0" w:firstColumn="1" w:lastColumn="0" w:noHBand="0" w:noVBand="1"/>
      </w:tblPr>
      <w:tblGrid>
        <w:gridCol w:w="846"/>
        <w:gridCol w:w="4961"/>
        <w:gridCol w:w="3260"/>
        <w:gridCol w:w="1985"/>
        <w:gridCol w:w="1843"/>
        <w:gridCol w:w="2126"/>
      </w:tblGrid>
      <w:tr w:rsidR="004E35B5" w:rsidRPr="00CB3ECF" w14:paraId="1C04EC70" w14:textId="77777777" w:rsidTr="004E35B5">
        <w:trPr>
          <w:tblHeader/>
        </w:trPr>
        <w:tc>
          <w:tcPr>
            <w:tcW w:w="846" w:type="dxa"/>
            <w:vMerge w:val="restart"/>
          </w:tcPr>
          <w:p w14:paraId="74062EFC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2C457029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3260" w:type="dxa"/>
            <w:vMerge w:val="restart"/>
          </w:tcPr>
          <w:p w14:paraId="7EEC9D0C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954" w:type="dxa"/>
            <w:gridSpan w:val="3"/>
          </w:tcPr>
          <w:p w14:paraId="5651D27D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E35B5" w:rsidRPr="00CB3ECF" w14:paraId="259FA2DD" w14:textId="77777777" w:rsidTr="004E35B5">
        <w:trPr>
          <w:tblHeader/>
        </w:trPr>
        <w:tc>
          <w:tcPr>
            <w:tcW w:w="846" w:type="dxa"/>
            <w:vMerge/>
          </w:tcPr>
          <w:p w14:paraId="03EF552A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FA2E2E2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6E6BB89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954" w:type="dxa"/>
            <w:gridSpan w:val="3"/>
          </w:tcPr>
          <w:p w14:paraId="0CB562E5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текущий год</w:t>
            </w:r>
          </w:p>
        </w:tc>
      </w:tr>
      <w:tr w:rsidR="004E35B5" w:rsidRPr="00CB3ECF" w14:paraId="5C8DA1A5" w14:textId="77777777" w:rsidTr="004E35B5">
        <w:trPr>
          <w:tblHeader/>
        </w:trPr>
        <w:tc>
          <w:tcPr>
            <w:tcW w:w="846" w:type="dxa"/>
            <w:vMerge/>
          </w:tcPr>
          <w:p w14:paraId="7837D08C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0488A04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9E3785F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</w:tcPr>
          <w:p w14:paraId="368DA1D7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сводная бюджетная роспись, план на 1 января</w:t>
            </w:r>
          </w:p>
        </w:tc>
        <w:tc>
          <w:tcPr>
            <w:tcW w:w="1843" w:type="dxa"/>
          </w:tcPr>
          <w:p w14:paraId="728679F6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сводная бюджетная роспись по состоянию на 1 июля</w:t>
            </w:r>
          </w:p>
        </w:tc>
        <w:tc>
          <w:tcPr>
            <w:tcW w:w="2126" w:type="dxa"/>
          </w:tcPr>
          <w:p w14:paraId="2C01CFCC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кассовое исполнение по состоянию на 1 июля</w:t>
            </w:r>
          </w:p>
        </w:tc>
      </w:tr>
      <w:tr w:rsidR="004E35B5" w:rsidRPr="00CB3ECF" w14:paraId="184F85A6" w14:textId="77777777" w:rsidTr="004E35B5">
        <w:trPr>
          <w:tblHeader/>
        </w:trPr>
        <w:tc>
          <w:tcPr>
            <w:tcW w:w="846" w:type="dxa"/>
          </w:tcPr>
          <w:p w14:paraId="407F1D4B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6793A4BB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62375A6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965215E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7BDF899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DF70389" w14:textId="77777777" w:rsidR="004E35B5" w:rsidRPr="00CB3ECF" w:rsidRDefault="004E35B5" w:rsidP="00BD41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35B5" w:rsidRPr="00CB3ECF" w14:paraId="2D54BED3" w14:textId="77777777" w:rsidTr="001F2D51">
        <w:tc>
          <w:tcPr>
            <w:tcW w:w="846" w:type="dxa"/>
            <w:vMerge w:val="restart"/>
          </w:tcPr>
          <w:p w14:paraId="3DC6F3D7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14856456" w14:textId="77777777" w:rsidR="004E35B5" w:rsidRPr="00CB3ECF" w:rsidRDefault="004E35B5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«Реализация градостроительной политики города Череповца» на 2022 – 2024 годы</w:t>
            </w:r>
          </w:p>
        </w:tc>
        <w:tc>
          <w:tcPr>
            <w:tcW w:w="3260" w:type="dxa"/>
          </w:tcPr>
          <w:p w14:paraId="5C66F9ED" w14:textId="77777777" w:rsidR="004E35B5" w:rsidRPr="00CB3ECF" w:rsidRDefault="004E35B5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758EEC42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38 208,7</w:t>
            </w:r>
          </w:p>
        </w:tc>
        <w:tc>
          <w:tcPr>
            <w:tcW w:w="1843" w:type="dxa"/>
            <w:vAlign w:val="center"/>
          </w:tcPr>
          <w:p w14:paraId="070AA727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36 708,7</w:t>
            </w:r>
          </w:p>
        </w:tc>
        <w:tc>
          <w:tcPr>
            <w:tcW w:w="2126" w:type="dxa"/>
            <w:vAlign w:val="center"/>
          </w:tcPr>
          <w:p w14:paraId="3EBB2A5B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12 994,5</w:t>
            </w:r>
          </w:p>
        </w:tc>
      </w:tr>
      <w:tr w:rsidR="004E35B5" w:rsidRPr="00CB3ECF" w14:paraId="3A0973A1" w14:textId="77777777" w:rsidTr="001F2D51">
        <w:tc>
          <w:tcPr>
            <w:tcW w:w="846" w:type="dxa"/>
            <w:vMerge/>
          </w:tcPr>
          <w:p w14:paraId="27296F5C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BA1D391" w14:textId="77777777" w:rsidR="004E35B5" w:rsidRPr="00CB3ECF" w:rsidRDefault="004E35B5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3E55E5" w14:textId="77777777" w:rsidR="004E35B5" w:rsidRPr="00CB3ECF" w:rsidRDefault="00264C42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E35B5" w:rsidRPr="00CB3ECF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Управление</w:t>
              </w:r>
            </w:hyperlink>
            <w:r w:rsidR="004E35B5" w:rsidRPr="00CB3EC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1471DB2E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38 208,7</w:t>
            </w:r>
          </w:p>
        </w:tc>
        <w:tc>
          <w:tcPr>
            <w:tcW w:w="1843" w:type="dxa"/>
            <w:vAlign w:val="center"/>
          </w:tcPr>
          <w:p w14:paraId="6EF234E5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36 708,7</w:t>
            </w:r>
          </w:p>
        </w:tc>
        <w:tc>
          <w:tcPr>
            <w:tcW w:w="2126" w:type="dxa"/>
            <w:vAlign w:val="center"/>
          </w:tcPr>
          <w:p w14:paraId="5CE43671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12 994,5</w:t>
            </w:r>
          </w:p>
        </w:tc>
      </w:tr>
      <w:tr w:rsidR="004E35B5" w:rsidRPr="00CB3ECF" w14:paraId="402538ED" w14:textId="77777777" w:rsidTr="001F2D51">
        <w:tc>
          <w:tcPr>
            <w:tcW w:w="846" w:type="dxa"/>
          </w:tcPr>
          <w:p w14:paraId="17A5B484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B0AFB4D" w14:textId="77777777" w:rsidR="004E35B5" w:rsidRPr="00CB3ECF" w:rsidRDefault="004E35B5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Обеспечение подготовки градостроительной документации и нормативно - правовых актов</w:t>
            </w:r>
          </w:p>
        </w:tc>
        <w:tc>
          <w:tcPr>
            <w:tcW w:w="3260" w:type="dxa"/>
          </w:tcPr>
          <w:p w14:paraId="7F57A085" w14:textId="77777777" w:rsidR="004E35B5" w:rsidRPr="00CB3ECF" w:rsidRDefault="00264C42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E35B5" w:rsidRPr="00CB3ECF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Управление</w:t>
              </w:r>
            </w:hyperlink>
            <w:r w:rsidR="004E35B5" w:rsidRPr="00CB3EC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5FB60F91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5 195,1</w:t>
            </w:r>
          </w:p>
        </w:tc>
        <w:tc>
          <w:tcPr>
            <w:tcW w:w="1843" w:type="dxa"/>
            <w:vAlign w:val="center"/>
          </w:tcPr>
          <w:p w14:paraId="66801440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5 195,1</w:t>
            </w:r>
          </w:p>
        </w:tc>
        <w:tc>
          <w:tcPr>
            <w:tcW w:w="2126" w:type="dxa"/>
            <w:vAlign w:val="center"/>
          </w:tcPr>
          <w:p w14:paraId="5A95CEA3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35B5" w:rsidRPr="00CB3ECF" w14:paraId="6F5B0077" w14:textId="77777777" w:rsidTr="001F2D51">
        <w:tc>
          <w:tcPr>
            <w:tcW w:w="846" w:type="dxa"/>
          </w:tcPr>
          <w:p w14:paraId="6F05C3A5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14:paraId="4B2F9231" w14:textId="77777777" w:rsidR="004E35B5" w:rsidRPr="00CB3ECF" w:rsidRDefault="004E35B5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изменений в Генеральный план г. Череповца</w:t>
            </w:r>
          </w:p>
        </w:tc>
        <w:tc>
          <w:tcPr>
            <w:tcW w:w="3260" w:type="dxa"/>
          </w:tcPr>
          <w:p w14:paraId="7B084860" w14:textId="77777777" w:rsidR="004E35B5" w:rsidRPr="00CB3ECF" w:rsidRDefault="00264C42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E35B5" w:rsidRPr="00CB3ECF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Управление</w:t>
              </w:r>
            </w:hyperlink>
            <w:r w:rsidR="004E35B5" w:rsidRPr="00CB3EC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07CD7E45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843" w:type="dxa"/>
            <w:vAlign w:val="center"/>
          </w:tcPr>
          <w:p w14:paraId="7171C60D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34C7C846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35B5" w:rsidRPr="00CB3ECF" w14:paraId="70BE0768" w14:textId="77777777" w:rsidTr="001F2D51">
        <w:tc>
          <w:tcPr>
            <w:tcW w:w="846" w:type="dxa"/>
          </w:tcPr>
          <w:p w14:paraId="112DC9AC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14:paraId="249E8974" w14:textId="77777777" w:rsidR="004E35B5" w:rsidRPr="00CB3ECF" w:rsidRDefault="004E35B5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изменений в Правила землепользования и застройки города Череповца</w:t>
            </w:r>
          </w:p>
        </w:tc>
        <w:tc>
          <w:tcPr>
            <w:tcW w:w="3260" w:type="dxa"/>
          </w:tcPr>
          <w:p w14:paraId="710BE2EE" w14:textId="77777777" w:rsidR="004E35B5" w:rsidRPr="00CB3ECF" w:rsidRDefault="00264C42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E35B5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4E35B5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700DC2B6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vAlign w:val="center"/>
          </w:tcPr>
          <w:p w14:paraId="5AF3C2DE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vAlign w:val="center"/>
          </w:tcPr>
          <w:p w14:paraId="54879723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35B5" w:rsidRPr="00CB3ECF" w14:paraId="384E3D95" w14:textId="77777777" w:rsidTr="001F2D51">
        <w:tc>
          <w:tcPr>
            <w:tcW w:w="846" w:type="dxa"/>
          </w:tcPr>
          <w:p w14:paraId="452F1DFD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14:paraId="3B9E3A78" w14:textId="77777777" w:rsidR="004E35B5" w:rsidRPr="00CB3ECF" w:rsidRDefault="004E35B5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 119 микрорайона города Череповца</w:t>
            </w:r>
          </w:p>
        </w:tc>
        <w:tc>
          <w:tcPr>
            <w:tcW w:w="3260" w:type="dxa"/>
          </w:tcPr>
          <w:p w14:paraId="4035D2FA" w14:textId="77777777" w:rsidR="004E35B5" w:rsidRPr="00CB3ECF" w:rsidRDefault="00264C42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E35B5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4E35B5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6BEBA24D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1 008,1</w:t>
            </w:r>
          </w:p>
        </w:tc>
        <w:tc>
          <w:tcPr>
            <w:tcW w:w="1843" w:type="dxa"/>
            <w:vAlign w:val="center"/>
          </w:tcPr>
          <w:p w14:paraId="49BE49E0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1 008,1</w:t>
            </w:r>
          </w:p>
        </w:tc>
        <w:tc>
          <w:tcPr>
            <w:tcW w:w="2126" w:type="dxa"/>
            <w:vAlign w:val="center"/>
          </w:tcPr>
          <w:p w14:paraId="2424F16A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35B5" w:rsidRPr="00CB3ECF" w14:paraId="05E19BC9" w14:textId="77777777" w:rsidTr="001F2D51">
        <w:tc>
          <w:tcPr>
            <w:tcW w:w="846" w:type="dxa"/>
          </w:tcPr>
          <w:p w14:paraId="2C9D614F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1" w:type="dxa"/>
          </w:tcPr>
          <w:p w14:paraId="2CAAE7EC" w14:textId="77777777" w:rsidR="004E35B5" w:rsidRPr="00CB3ECF" w:rsidRDefault="004E35B5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Проведение строительно-технической экспертизы объекта незавершенного строительства</w:t>
            </w:r>
          </w:p>
        </w:tc>
        <w:tc>
          <w:tcPr>
            <w:tcW w:w="3260" w:type="dxa"/>
          </w:tcPr>
          <w:p w14:paraId="33900281" w14:textId="77777777" w:rsidR="004E35B5" w:rsidRPr="00CB3ECF" w:rsidRDefault="00264C42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E35B5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4E35B5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36BCEA6D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1843" w:type="dxa"/>
            <w:vAlign w:val="center"/>
          </w:tcPr>
          <w:p w14:paraId="087A3017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2126" w:type="dxa"/>
            <w:vAlign w:val="center"/>
          </w:tcPr>
          <w:p w14:paraId="5293A9B0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35B5" w:rsidRPr="00CB3ECF" w14:paraId="7D7E97CD" w14:textId="77777777" w:rsidTr="001F2D51">
        <w:tc>
          <w:tcPr>
            <w:tcW w:w="846" w:type="dxa"/>
          </w:tcPr>
          <w:p w14:paraId="3B220F23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61" w:type="dxa"/>
          </w:tcPr>
          <w:p w14:paraId="24AB967F" w14:textId="77777777" w:rsidR="004E35B5" w:rsidRPr="00CB3ECF" w:rsidRDefault="004E35B5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научно-проектной документации предмета охраны, границ территорий и требований к градостроительным регламентам в границах территории исторического поселения города Череповца </w:t>
            </w:r>
          </w:p>
        </w:tc>
        <w:tc>
          <w:tcPr>
            <w:tcW w:w="3260" w:type="dxa"/>
          </w:tcPr>
          <w:p w14:paraId="65B94560" w14:textId="77777777" w:rsidR="004E35B5" w:rsidRPr="00CB3ECF" w:rsidRDefault="00264C42" w:rsidP="004E35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E35B5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4E35B5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0FA75968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843" w:type="dxa"/>
            <w:vAlign w:val="center"/>
          </w:tcPr>
          <w:p w14:paraId="221DA2FB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2126" w:type="dxa"/>
            <w:vAlign w:val="center"/>
          </w:tcPr>
          <w:p w14:paraId="66023380" w14:textId="77777777" w:rsidR="004E35B5" w:rsidRPr="00CB3ECF" w:rsidRDefault="004E35B5" w:rsidP="004E35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3ECF" w:rsidRPr="00CB3ECF" w14:paraId="3F003721" w14:textId="77777777" w:rsidTr="001F2D51">
        <w:tc>
          <w:tcPr>
            <w:tcW w:w="846" w:type="dxa"/>
          </w:tcPr>
          <w:p w14:paraId="7C929FA9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61" w:type="dxa"/>
          </w:tcPr>
          <w:p w14:paraId="200410E8" w14:textId="77777777" w:rsidR="00CB3ECF" w:rsidRPr="00CB3ECF" w:rsidRDefault="00CB3ECF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научно-проектной документации объединенных зон охраны объектов культурного наследия, расположенных на территории города Череповца Вологодской области, и требований к градостроительным </w:t>
            </w:r>
            <w:r w:rsidRPr="00CB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регламентам в границах территорий указанных зон, и проведения государственной историко-культурной экспертизы</w:t>
            </w:r>
          </w:p>
        </w:tc>
        <w:tc>
          <w:tcPr>
            <w:tcW w:w="3260" w:type="dxa"/>
          </w:tcPr>
          <w:p w14:paraId="57094728" w14:textId="77777777" w:rsidR="00CB3ECF" w:rsidRPr="00CB3ECF" w:rsidRDefault="00264C42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CB3ECF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CB3ECF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19FBB030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1843" w:type="dxa"/>
            <w:vAlign w:val="center"/>
          </w:tcPr>
          <w:p w14:paraId="67A2CF11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2126" w:type="dxa"/>
            <w:vAlign w:val="center"/>
          </w:tcPr>
          <w:p w14:paraId="6BEEB0C4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3ECF" w:rsidRPr="00CB3ECF" w14:paraId="74B5AE01" w14:textId="77777777" w:rsidTr="001F2D51">
        <w:tc>
          <w:tcPr>
            <w:tcW w:w="846" w:type="dxa"/>
          </w:tcPr>
          <w:p w14:paraId="064FC46F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961" w:type="dxa"/>
          </w:tcPr>
          <w:p w14:paraId="3D2F88D4" w14:textId="77777777" w:rsidR="00CB3ECF" w:rsidRPr="00CB3ECF" w:rsidRDefault="00CB3ECF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 110 микрорайона города Череповца</w:t>
            </w:r>
          </w:p>
        </w:tc>
        <w:tc>
          <w:tcPr>
            <w:tcW w:w="3260" w:type="dxa"/>
          </w:tcPr>
          <w:p w14:paraId="63A0F0D3" w14:textId="77777777" w:rsidR="00CB3ECF" w:rsidRPr="00CB3ECF" w:rsidRDefault="00264C42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CB3ECF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CB3ECF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3043B741" w14:textId="35083AC1" w:rsidR="00CB3ECF" w:rsidRPr="00CB3ECF" w:rsidRDefault="00F0769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30DA01F8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2126" w:type="dxa"/>
            <w:vAlign w:val="center"/>
          </w:tcPr>
          <w:p w14:paraId="368A5A44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3ECF" w:rsidRPr="00CB3ECF" w14:paraId="3293A64D" w14:textId="77777777" w:rsidTr="001F2D51">
        <w:tc>
          <w:tcPr>
            <w:tcW w:w="846" w:type="dxa"/>
          </w:tcPr>
          <w:p w14:paraId="78E14B41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7610F638" w14:textId="77777777" w:rsidR="00CB3ECF" w:rsidRPr="00CB3ECF" w:rsidRDefault="00CB3ECF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Создание условий для формирования комфортной городской среды</w:t>
            </w:r>
          </w:p>
        </w:tc>
        <w:tc>
          <w:tcPr>
            <w:tcW w:w="3260" w:type="dxa"/>
          </w:tcPr>
          <w:p w14:paraId="03C2BB0F" w14:textId="77777777" w:rsidR="00CB3ECF" w:rsidRPr="00CB3ECF" w:rsidRDefault="00264C42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CB3ECF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CB3ECF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608ED389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843" w:type="dxa"/>
            <w:vAlign w:val="center"/>
          </w:tcPr>
          <w:p w14:paraId="62562B99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2126" w:type="dxa"/>
            <w:vAlign w:val="center"/>
          </w:tcPr>
          <w:p w14:paraId="1ED37DF3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3ECF" w:rsidRPr="00CB3ECF" w14:paraId="40EA0ABC" w14:textId="77777777" w:rsidTr="001F2D51">
        <w:tc>
          <w:tcPr>
            <w:tcW w:w="846" w:type="dxa"/>
          </w:tcPr>
          <w:p w14:paraId="655F9556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vAlign w:val="center"/>
          </w:tcPr>
          <w:p w14:paraId="1EF0FB61" w14:textId="77777777" w:rsidR="00CB3ECF" w:rsidRPr="00CB3ECF" w:rsidRDefault="00CB3ECF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конкурса на разработку архитектурно-художественной концепции по строительству театра для детей и молодежи в городе Череповце</w:t>
            </w:r>
          </w:p>
        </w:tc>
        <w:tc>
          <w:tcPr>
            <w:tcW w:w="3260" w:type="dxa"/>
          </w:tcPr>
          <w:p w14:paraId="1DE88ABD" w14:textId="77777777" w:rsidR="00CB3ECF" w:rsidRPr="00CB3ECF" w:rsidRDefault="00264C42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CB3ECF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CB3ECF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7D1F279C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43" w:type="dxa"/>
            <w:vAlign w:val="center"/>
          </w:tcPr>
          <w:p w14:paraId="2F3F794B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2126" w:type="dxa"/>
            <w:vAlign w:val="center"/>
          </w:tcPr>
          <w:p w14:paraId="311D0232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3ECF" w:rsidRPr="00CB3ECF" w14:paraId="214170F3" w14:textId="77777777" w:rsidTr="001F2D51">
        <w:tc>
          <w:tcPr>
            <w:tcW w:w="846" w:type="dxa"/>
          </w:tcPr>
          <w:p w14:paraId="6DAAAE94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vAlign w:val="center"/>
          </w:tcPr>
          <w:p w14:paraId="47F84D44" w14:textId="77777777" w:rsidR="00CB3ECF" w:rsidRPr="00CB3ECF" w:rsidRDefault="00CB3ECF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конкурса на разработку архитектурно-художественной концепции по строительству филармонии со школой музыкального искусства в городе Череповце</w:t>
            </w:r>
          </w:p>
        </w:tc>
        <w:tc>
          <w:tcPr>
            <w:tcW w:w="3260" w:type="dxa"/>
          </w:tcPr>
          <w:p w14:paraId="1BB8F9F4" w14:textId="77777777" w:rsidR="00CB3ECF" w:rsidRPr="00CB3ECF" w:rsidRDefault="00264C42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CB3ECF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CB3ECF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2259CDB9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43" w:type="dxa"/>
            <w:vAlign w:val="center"/>
          </w:tcPr>
          <w:p w14:paraId="6A360201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14:paraId="34F7CB5D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3ECF" w:rsidRPr="00CB3ECF" w14:paraId="16204ED5" w14:textId="77777777" w:rsidTr="001F2D51">
        <w:tc>
          <w:tcPr>
            <w:tcW w:w="846" w:type="dxa"/>
          </w:tcPr>
          <w:p w14:paraId="6696DCA9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49C3D0D" w14:textId="77777777" w:rsidR="00CB3ECF" w:rsidRPr="00CB3ECF" w:rsidRDefault="00CB3ECF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Организация работы по реализации целей, задач управления, выполнения его функциональных обязанностей и реализации мероприятий муниципальной программы</w:t>
            </w:r>
          </w:p>
        </w:tc>
        <w:tc>
          <w:tcPr>
            <w:tcW w:w="3260" w:type="dxa"/>
          </w:tcPr>
          <w:p w14:paraId="38DEE6A7" w14:textId="77777777" w:rsidR="00CB3ECF" w:rsidRPr="00CB3ECF" w:rsidRDefault="00264C42" w:rsidP="00CB3E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CB3ECF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CB3ECF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5A4360B8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30 013,6</w:t>
            </w:r>
          </w:p>
        </w:tc>
        <w:tc>
          <w:tcPr>
            <w:tcW w:w="1843" w:type="dxa"/>
            <w:vAlign w:val="center"/>
          </w:tcPr>
          <w:p w14:paraId="65E25AB1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30 013,6</w:t>
            </w:r>
          </w:p>
        </w:tc>
        <w:tc>
          <w:tcPr>
            <w:tcW w:w="2126" w:type="dxa"/>
            <w:vAlign w:val="center"/>
          </w:tcPr>
          <w:p w14:paraId="37BE2F10" w14:textId="77777777" w:rsidR="00CB3ECF" w:rsidRPr="00CB3ECF" w:rsidRDefault="00CB3ECF" w:rsidP="00CB3E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12 994,5</w:t>
            </w:r>
          </w:p>
        </w:tc>
      </w:tr>
    </w:tbl>
    <w:p w14:paraId="707D08EF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14:paraId="07CCA493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14:paraId="50D256AC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14:paraId="3053D1F6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14:paraId="1AAA9D2A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14:paraId="1E5C2316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  <w:sectPr w:rsidR="004E35B5" w:rsidSect="000A6FD3">
          <w:pgSz w:w="16838" w:h="11906" w:orient="landscape"/>
          <w:pgMar w:top="1134" w:right="1134" w:bottom="284" w:left="1134" w:header="708" w:footer="708" w:gutter="0"/>
          <w:cols w:space="708"/>
          <w:docGrid w:linePitch="360"/>
        </w:sectPr>
      </w:pPr>
    </w:p>
    <w:p w14:paraId="4FBAB9C4" w14:textId="77777777" w:rsidR="00555FF1" w:rsidRPr="00BD414D" w:rsidRDefault="00431031" w:rsidP="00431031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Таблица 5</w:t>
      </w:r>
    </w:p>
    <w:p w14:paraId="49756593" w14:textId="77777777" w:rsidR="00431031" w:rsidRPr="00FA7CE9" w:rsidRDefault="00431031" w:rsidP="004310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A7CE9">
        <w:rPr>
          <w:bCs/>
          <w:sz w:val="26"/>
          <w:szCs w:val="26"/>
        </w:rPr>
        <w:t xml:space="preserve">Информация </w:t>
      </w:r>
    </w:p>
    <w:p w14:paraId="37C69C48" w14:textId="77777777" w:rsidR="00431031" w:rsidRPr="00FA7CE9" w:rsidRDefault="00431031" w:rsidP="004310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A7CE9">
        <w:rPr>
          <w:rFonts w:eastAsia="Calibri"/>
          <w:bCs/>
          <w:sz w:val="26"/>
          <w:szCs w:val="26"/>
        </w:rPr>
        <w:t xml:space="preserve">о расходах городского, </w:t>
      </w:r>
      <w:r w:rsidRPr="00FA7CE9">
        <w:rPr>
          <w:bCs/>
          <w:sz w:val="26"/>
          <w:szCs w:val="26"/>
        </w:rPr>
        <w:t>федерального, областного бюджетов, внебюджетных источников</w:t>
      </w:r>
    </w:p>
    <w:p w14:paraId="596654DD" w14:textId="77777777" w:rsidR="00431031" w:rsidRPr="00FA7CE9" w:rsidRDefault="00431031" w:rsidP="004310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A7CE9">
        <w:rPr>
          <w:bCs/>
          <w:sz w:val="26"/>
          <w:szCs w:val="26"/>
        </w:rPr>
        <w:t xml:space="preserve">на реализацию целей </w:t>
      </w:r>
      <w:r>
        <w:rPr>
          <w:bCs/>
          <w:sz w:val="26"/>
          <w:szCs w:val="26"/>
        </w:rPr>
        <w:t>муниципальной п</w:t>
      </w:r>
      <w:r w:rsidRPr="00FE7275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города</w:t>
      </w:r>
    </w:p>
    <w:p w14:paraId="45D292E7" w14:textId="77777777" w:rsidR="00555FF1" w:rsidRDefault="00555FF1" w:rsidP="008803B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704"/>
        <w:gridCol w:w="3232"/>
        <w:gridCol w:w="1559"/>
        <w:gridCol w:w="1984"/>
        <w:gridCol w:w="1872"/>
      </w:tblGrid>
      <w:tr w:rsidR="00431031" w:rsidRPr="00C55D88" w14:paraId="5B1F94A7" w14:textId="77777777" w:rsidTr="00970A58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1FC" w14:textId="77777777" w:rsidR="00431031" w:rsidRPr="00C55D88" w:rsidRDefault="00431031" w:rsidP="00970A58">
            <w:pPr>
              <w:jc w:val="center"/>
            </w:pPr>
            <w:r w:rsidRPr="00C55D88">
              <w:rPr>
                <w:rFonts w:eastAsia="Calibri"/>
              </w:rPr>
              <w:t>№ п/п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0C3" w14:textId="77777777" w:rsidR="00431031" w:rsidRPr="00C55D88" w:rsidRDefault="00431031" w:rsidP="00970A58">
            <w:pPr>
              <w:ind w:left="105"/>
              <w:jc w:val="center"/>
            </w:pPr>
            <w:r w:rsidRPr="00C55D88">
              <w:t xml:space="preserve">Наименование муниципальной программы, </w:t>
            </w:r>
          </w:p>
          <w:p w14:paraId="5D41E5DD" w14:textId="77777777" w:rsidR="00431031" w:rsidRPr="00C55D88" w:rsidRDefault="00431031" w:rsidP="00970A58">
            <w:pPr>
              <w:ind w:left="105"/>
              <w:jc w:val="center"/>
            </w:pPr>
            <w:r w:rsidRPr="00C55D88">
              <w:t>подпрограммы, ведомственной целевой программы, основного мероприятия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4FF" w14:textId="77777777" w:rsidR="00431031" w:rsidRPr="00C55D88" w:rsidRDefault="00431031" w:rsidP="00970A58">
            <w:pPr>
              <w:jc w:val="center"/>
            </w:pPr>
            <w:r w:rsidRPr="00C55D88">
              <w:t>Источники ресурсного</w:t>
            </w:r>
          </w:p>
          <w:p w14:paraId="0B8FD231" w14:textId="77777777" w:rsidR="00431031" w:rsidRPr="00C55D88" w:rsidRDefault="00431031" w:rsidP="00970A58">
            <w:pPr>
              <w:jc w:val="center"/>
            </w:pPr>
            <w:r w:rsidRPr="00C55D88">
              <w:t>обеспечения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F5654" w14:textId="77777777" w:rsidR="00431031" w:rsidRPr="00C55D88" w:rsidRDefault="00431031" w:rsidP="00970A58">
            <w:pPr>
              <w:jc w:val="center"/>
            </w:pPr>
            <w:r w:rsidRPr="00431031">
              <w:t>Расходы за текущий год</w:t>
            </w:r>
            <w:r w:rsidRPr="00C55D88">
              <w:t xml:space="preserve"> (</w:t>
            </w:r>
            <w:proofErr w:type="spellStart"/>
            <w:r w:rsidRPr="00C55D88">
              <w:t>тыс.руб</w:t>
            </w:r>
            <w:proofErr w:type="spellEnd"/>
            <w:r w:rsidRPr="00C55D88">
              <w:t>.)</w:t>
            </w:r>
          </w:p>
        </w:tc>
      </w:tr>
      <w:tr w:rsidR="00431031" w:rsidRPr="00C55D88" w14:paraId="48D6DF3F" w14:textId="77777777" w:rsidTr="00970A58">
        <w:trPr>
          <w:trHeight w:val="647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716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0D3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5D4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46C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E58" w14:textId="77777777" w:rsidR="00431031" w:rsidRPr="00431031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1031">
              <w:rPr>
                <w:rFonts w:ascii="Times New Roman" w:hAnsi="Times New Roman" w:cs="Times New Roman"/>
              </w:rPr>
              <w:t>Факт по состоянию на 1 июля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E8A28" w14:textId="77777777" w:rsidR="00431031" w:rsidRPr="00C55D88" w:rsidRDefault="00431031" w:rsidP="00970A58">
            <w:pPr>
              <w:jc w:val="center"/>
            </w:pPr>
            <w:r w:rsidRPr="00C55D88">
              <w:t>% освоения</w:t>
            </w:r>
          </w:p>
        </w:tc>
      </w:tr>
      <w:tr w:rsidR="00431031" w:rsidRPr="00C55D88" w14:paraId="6FCC460A" w14:textId="77777777" w:rsidTr="00970A58">
        <w:trPr>
          <w:trHeight w:val="1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EFF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95AD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697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BBB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57C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DCADC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6</w:t>
            </w:r>
          </w:p>
        </w:tc>
      </w:tr>
      <w:tr w:rsidR="00431031" w:rsidRPr="00C55D88" w14:paraId="39B2A924" w14:textId="77777777" w:rsidTr="00970A58">
        <w:trPr>
          <w:trHeight w:val="166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A7F1F6" w14:textId="77777777" w:rsidR="00431031" w:rsidRPr="00C55D88" w:rsidRDefault="00431031" w:rsidP="004310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A1573" w14:textId="77777777" w:rsidR="00431031" w:rsidRPr="00E40489" w:rsidRDefault="00431031" w:rsidP="0043103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lang w:bidi="en-US"/>
              </w:rPr>
            </w:pPr>
            <w:r w:rsidRPr="00E40489">
              <w:rPr>
                <w:color w:val="000000"/>
                <w:lang w:bidi="en-US"/>
              </w:rPr>
              <w:t>Муниципальная программа</w:t>
            </w:r>
          </w:p>
          <w:p w14:paraId="0015C7A1" w14:textId="77777777" w:rsidR="00431031" w:rsidRPr="00C55D88" w:rsidRDefault="00431031" w:rsidP="0043103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55D88">
              <w:rPr>
                <w:rFonts w:ascii="Times New Roman" w:hAnsi="Times New Roman" w:cs="Times New Roman"/>
              </w:rPr>
              <w:t>Реализация градостроительной политики города Череповца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C55D88">
              <w:rPr>
                <w:rFonts w:ascii="Times New Roman" w:hAnsi="Times New Roman" w:cs="Times New Roman"/>
              </w:rPr>
              <w:t>на 20</w:t>
            </w:r>
            <w:r>
              <w:rPr>
                <w:rFonts w:ascii="Times New Roman" w:hAnsi="Times New Roman" w:cs="Times New Roman"/>
              </w:rPr>
              <w:t>22</w:t>
            </w:r>
            <w:r w:rsidRPr="00C55D88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4</w:t>
            </w:r>
            <w:r w:rsidRPr="00C55D8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1FB6" w14:textId="77777777" w:rsidR="00431031" w:rsidRPr="00C55D88" w:rsidRDefault="00431031" w:rsidP="00431031">
            <w:r w:rsidRPr="00C55D88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A1D" w14:textId="77777777" w:rsidR="00431031" w:rsidRPr="00C55D88" w:rsidRDefault="00672802" w:rsidP="00431031">
            <w:pPr>
              <w:jc w:val="center"/>
            </w:pPr>
            <w:r>
              <w:t>3</w:t>
            </w:r>
            <w:r w:rsidRPr="00213927">
              <w:t>6</w:t>
            </w:r>
            <w:r>
              <w:t> 708,7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85A" w14:textId="77777777" w:rsidR="00431031" w:rsidRPr="00C55D88" w:rsidRDefault="00431031" w:rsidP="00431031">
            <w:pPr>
              <w:jc w:val="center"/>
            </w:pPr>
            <w:r w:rsidRPr="00EF3F65">
              <w:t>12 994,5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218EA" w14:textId="209F54FD" w:rsidR="00431031" w:rsidRPr="00C55D88" w:rsidRDefault="00672802" w:rsidP="00431031">
            <w:pPr>
              <w:jc w:val="center"/>
            </w:pPr>
            <w:r>
              <w:t>35,4</w:t>
            </w:r>
          </w:p>
        </w:tc>
      </w:tr>
      <w:tr w:rsidR="00431031" w:rsidRPr="00C55D88" w14:paraId="72C3A7A3" w14:textId="77777777" w:rsidTr="00970A58">
        <w:trPr>
          <w:trHeight w:val="241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60FA5A5" w14:textId="77777777" w:rsidR="00431031" w:rsidRPr="00C55D88" w:rsidRDefault="00431031" w:rsidP="0043103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25D11" w14:textId="77777777" w:rsidR="00431031" w:rsidRPr="00C55D88" w:rsidRDefault="00431031" w:rsidP="0043103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2DE" w14:textId="77777777" w:rsidR="00431031" w:rsidRPr="00C55D88" w:rsidRDefault="00431031" w:rsidP="00431031">
            <w:r w:rsidRPr="00C55D88"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BDA" w14:textId="77777777" w:rsidR="00431031" w:rsidRPr="00C55D88" w:rsidRDefault="00672802" w:rsidP="00431031">
            <w:pPr>
              <w:jc w:val="center"/>
            </w:pPr>
            <w:r w:rsidRPr="00213927">
              <w:t>36</w:t>
            </w:r>
            <w:r>
              <w:t> 708,7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81F" w14:textId="77777777" w:rsidR="00431031" w:rsidRPr="00C55D88" w:rsidRDefault="00431031" w:rsidP="00431031">
            <w:pPr>
              <w:jc w:val="center"/>
            </w:pPr>
            <w:r w:rsidRPr="00EF3F65">
              <w:t>12 994,5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42C48" w14:textId="403C5E7F" w:rsidR="00431031" w:rsidRPr="00C55D88" w:rsidRDefault="00672802" w:rsidP="00431031">
            <w:pPr>
              <w:jc w:val="center"/>
            </w:pPr>
            <w:r>
              <w:t>35,4</w:t>
            </w:r>
          </w:p>
        </w:tc>
      </w:tr>
      <w:tr w:rsidR="00431031" w:rsidRPr="00C55D88" w14:paraId="273148C8" w14:textId="77777777" w:rsidTr="00970A58">
        <w:trPr>
          <w:trHeight w:val="17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7030995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36C3A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167" w14:textId="77777777" w:rsidR="00431031" w:rsidRPr="00C55D88" w:rsidRDefault="00431031" w:rsidP="00970A58">
            <w:r w:rsidRPr="00C55D88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F6E" w14:textId="77777777" w:rsidR="00431031" w:rsidRPr="00C55D88" w:rsidRDefault="00431031" w:rsidP="00970A58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0846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1BE6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19A1968E" w14:textId="77777777" w:rsidTr="00970A58">
        <w:trPr>
          <w:trHeight w:val="1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8C1EECF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33FFC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6A5" w14:textId="77777777" w:rsidR="00431031" w:rsidRPr="00C55D88" w:rsidRDefault="00431031" w:rsidP="00970A58">
            <w:r w:rsidRPr="00C55D88"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874" w14:textId="77777777" w:rsidR="00431031" w:rsidRPr="00C55D88" w:rsidRDefault="00431031" w:rsidP="00970A58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BD1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75B2C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02477F93" w14:textId="77777777" w:rsidTr="00970A58">
        <w:trPr>
          <w:trHeight w:val="77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198AE4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4DB4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C6A" w14:textId="77777777" w:rsidR="00431031" w:rsidRPr="00C55D88" w:rsidRDefault="00431031" w:rsidP="00970A58">
            <w:r w:rsidRPr="00C55D88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92B" w14:textId="77777777" w:rsidR="00431031" w:rsidRPr="00C55D88" w:rsidRDefault="00431031" w:rsidP="00970A58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E94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AFC8D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067A82E6" w14:textId="77777777" w:rsidTr="00970A58">
        <w:trPr>
          <w:trHeight w:val="134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F5CF6C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30B5F" w14:textId="77777777" w:rsidR="00431031" w:rsidRPr="00C55D88" w:rsidRDefault="00431031" w:rsidP="00970A58">
            <w:pPr>
              <w:pStyle w:val="a6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Обеспечение подготовки градостроительной документации и нормативно - правовых актов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1A2" w14:textId="77777777" w:rsidR="00431031" w:rsidRPr="00C55D88" w:rsidRDefault="00431031" w:rsidP="00970A58">
            <w:r w:rsidRPr="00C55D88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39" w14:textId="77777777" w:rsidR="00431031" w:rsidRPr="00C55D88" w:rsidRDefault="00431031" w:rsidP="00970A58">
            <w:pPr>
              <w:jc w:val="center"/>
            </w:pPr>
            <w:r w:rsidRPr="00C55D88">
              <w:t>5</w:t>
            </w:r>
            <w:r>
              <w:t> 195,1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74A" w14:textId="77777777" w:rsidR="00431031" w:rsidRPr="00C55D88" w:rsidRDefault="00431031" w:rsidP="00970A58">
            <w:pPr>
              <w:jc w:val="center"/>
            </w:pPr>
            <w: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CFC5" w14:textId="1B8C2A01" w:rsidR="00431031" w:rsidRPr="00C55D88" w:rsidRDefault="00415D41" w:rsidP="00970A58">
            <w:pPr>
              <w:jc w:val="center"/>
            </w:pPr>
            <w:r>
              <w:t>0,0</w:t>
            </w:r>
          </w:p>
        </w:tc>
      </w:tr>
      <w:tr w:rsidR="00431031" w:rsidRPr="00C55D88" w14:paraId="1DF0714A" w14:textId="77777777" w:rsidTr="00970A58">
        <w:trPr>
          <w:trHeight w:val="209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4FC6C3A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A92B" w14:textId="77777777" w:rsidR="00431031" w:rsidRPr="00C55D88" w:rsidRDefault="00431031" w:rsidP="00970A58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DA9" w14:textId="77777777" w:rsidR="00431031" w:rsidRPr="00C55D88" w:rsidRDefault="00431031" w:rsidP="00970A58">
            <w:r w:rsidRPr="00C55D88"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83A" w14:textId="77777777" w:rsidR="00431031" w:rsidRPr="00C55D88" w:rsidRDefault="00431031" w:rsidP="00970A58">
            <w:pPr>
              <w:jc w:val="center"/>
            </w:pPr>
            <w:r w:rsidRPr="00C55D88">
              <w:t>5</w:t>
            </w:r>
            <w:r>
              <w:t> 195,1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CA8" w14:textId="77777777" w:rsidR="00431031" w:rsidRPr="00C55D88" w:rsidRDefault="00431031" w:rsidP="00970A58">
            <w:pPr>
              <w:jc w:val="center"/>
            </w:pPr>
            <w: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2ECBA" w14:textId="7D01919E" w:rsidR="00431031" w:rsidRPr="00C55D88" w:rsidRDefault="00415D41" w:rsidP="00970A58">
            <w:pPr>
              <w:jc w:val="center"/>
            </w:pPr>
            <w:r>
              <w:t>0,0</w:t>
            </w:r>
          </w:p>
        </w:tc>
      </w:tr>
      <w:tr w:rsidR="00431031" w:rsidRPr="00C55D88" w14:paraId="68070F3F" w14:textId="77777777" w:rsidTr="00970A58">
        <w:trPr>
          <w:trHeight w:val="1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C36F5EE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58154" w14:textId="77777777" w:rsidR="00431031" w:rsidRPr="00C55D88" w:rsidRDefault="00431031" w:rsidP="00970A58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380" w14:textId="77777777" w:rsidR="00431031" w:rsidRPr="00C55D88" w:rsidRDefault="00431031" w:rsidP="00970A58">
            <w:r w:rsidRPr="00C55D88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321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35C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B8701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58E875E3" w14:textId="77777777" w:rsidTr="00970A58">
        <w:trPr>
          <w:trHeight w:val="2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1E0D493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812CC" w14:textId="77777777" w:rsidR="00431031" w:rsidRPr="00C55D88" w:rsidRDefault="00431031" w:rsidP="00970A58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EA4" w14:textId="77777777" w:rsidR="00431031" w:rsidRPr="00C55D88" w:rsidRDefault="00431031" w:rsidP="00970A58">
            <w:r w:rsidRPr="00C55D88"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DF3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AFB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38DE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4C951146" w14:textId="77777777" w:rsidTr="00970A58">
        <w:trPr>
          <w:trHeight w:val="14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8FF6C1D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8EE5" w14:textId="77777777" w:rsidR="00431031" w:rsidRPr="00C55D88" w:rsidRDefault="00431031" w:rsidP="00970A58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26C" w14:textId="77777777" w:rsidR="00431031" w:rsidRPr="00C55D88" w:rsidRDefault="00431031" w:rsidP="00970A58">
            <w:r w:rsidRPr="00C55D88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ACC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B79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72938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15D41" w:rsidRPr="00C55D88" w14:paraId="32E520A4" w14:textId="77777777" w:rsidTr="00970A58">
        <w:trPr>
          <w:trHeight w:val="216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C492A9" w14:textId="77777777" w:rsidR="00415D41" w:rsidRPr="00C55D88" w:rsidRDefault="00415D41" w:rsidP="00415D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B03E8" w14:textId="77777777" w:rsidR="00415D41" w:rsidRPr="00C55D88" w:rsidRDefault="00415D41" w:rsidP="00415D41">
            <w:pPr>
              <w:pStyle w:val="a6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Создание условий для создания комфортной городской среды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30E" w14:textId="77777777" w:rsidR="00415D41" w:rsidRPr="00C55D88" w:rsidRDefault="00415D41" w:rsidP="00415D41">
            <w:r w:rsidRPr="00C55D88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FE1" w14:textId="77777777" w:rsidR="00415D41" w:rsidRPr="00C55D88" w:rsidRDefault="000E7CF5" w:rsidP="00415D41">
            <w:pPr>
              <w:jc w:val="center"/>
              <w:rPr>
                <w:highlight w:val="yellow"/>
              </w:rPr>
            </w:pPr>
            <w:r>
              <w:t>1 5</w:t>
            </w:r>
            <w:r w:rsidR="00415D41"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4E1" w14:textId="77777777" w:rsidR="00415D41" w:rsidRPr="00C55D88" w:rsidRDefault="00415D41" w:rsidP="00415D41">
            <w:pPr>
              <w:jc w:val="center"/>
            </w:pPr>
            <w: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542EC" w14:textId="6B3435C3" w:rsidR="00415D41" w:rsidRPr="00415D41" w:rsidRDefault="00415D41" w:rsidP="00415D41">
            <w:pPr>
              <w:jc w:val="center"/>
            </w:pPr>
            <w:r w:rsidRPr="00415D41">
              <w:t>0,0</w:t>
            </w:r>
          </w:p>
        </w:tc>
      </w:tr>
      <w:tr w:rsidR="00415D41" w:rsidRPr="00C55D88" w14:paraId="1023EF48" w14:textId="77777777" w:rsidTr="00970A58">
        <w:trPr>
          <w:trHeight w:val="149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B22034E" w14:textId="77777777" w:rsidR="00415D41" w:rsidRPr="00C55D88" w:rsidRDefault="00415D41" w:rsidP="00415D4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8502" w14:textId="77777777" w:rsidR="00415D41" w:rsidRPr="00C55D88" w:rsidRDefault="00415D41" w:rsidP="00415D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DA6" w14:textId="77777777" w:rsidR="00415D41" w:rsidRPr="00C55D88" w:rsidRDefault="00415D41" w:rsidP="00415D41">
            <w:r w:rsidRPr="00C55D88"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B51" w14:textId="77777777" w:rsidR="00415D41" w:rsidRPr="00C55D88" w:rsidRDefault="000E7CF5" w:rsidP="00415D41">
            <w:pPr>
              <w:jc w:val="center"/>
              <w:rPr>
                <w:highlight w:val="yellow"/>
              </w:rPr>
            </w:pPr>
            <w:r>
              <w:t>1 5</w:t>
            </w:r>
            <w:r w:rsidR="00415D41" w:rsidRPr="00431031"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43D" w14:textId="77777777" w:rsidR="00415D41" w:rsidRPr="00C55D88" w:rsidRDefault="00415D41" w:rsidP="00415D41">
            <w:pPr>
              <w:jc w:val="center"/>
            </w:pPr>
            <w:r w:rsidRPr="00C55D88"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C24FE" w14:textId="4CFF6C08" w:rsidR="00415D41" w:rsidRPr="00415D41" w:rsidRDefault="00415D41" w:rsidP="00415D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15D41">
              <w:rPr>
                <w:rFonts w:ascii="Times New Roman" w:hAnsi="Times New Roman" w:cs="Times New Roman"/>
              </w:rPr>
              <w:t>0,0</w:t>
            </w:r>
          </w:p>
        </w:tc>
      </w:tr>
      <w:tr w:rsidR="00431031" w:rsidRPr="00C55D88" w14:paraId="7447DA6A" w14:textId="77777777" w:rsidTr="00970A58">
        <w:trPr>
          <w:trHeight w:val="24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D9F49D0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F944A" w14:textId="77777777" w:rsidR="00431031" w:rsidRPr="00C55D88" w:rsidRDefault="00431031" w:rsidP="00970A5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206" w14:textId="77777777" w:rsidR="00431031" w:rsidRPr="00C55D88" w:rsidRDefault="00431031" w:rsidP="00970A58">
            <w:r w:rsidRPr="00C55D88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C77" w14:textId="77777777" w:rsidR="00431031" w:rsidRPr="00C55D88" w:rsidRDefault="00431031" w:rsidP="00970A58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21E" w14:textId="77777777" w:rsidR="00431031" w:rsidRPr="00C55D88" w:rsidRDefault="00431031" w:rsidP="00970A58">
            <w:pPr>
              <w:jc w:val="center"/>
            </w:pPr>
            <w:r w:rsidRPr="00C55D88"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F9E47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0DF30510" w14:textId="77777777" w:rsidTr="00970A58">
        <w:trPr>
          <w:trHeight w:val="17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392FF6F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0098" w14:textId="77777777" w:rsidR="00431031" w:rsidRPr="00C55D88" w:rsidRDefault="00431031" w:rsidP="00970A5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4B1" w14:textId="77777777" w:rsidR="00431031" w:rsidRPr="00C55D88" w:rsidRDefault="00431031" w:rsidP="00970A58">
            <w:r w:rsidRPr="00C55D88"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376" w14:textId="77777777" w:rsidR="00431031" w:rsidRPr="00C55D88" w:rsidRDefault="00431031" w:rsidP="00970A58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4B1" w14:textId="77777777" w:rsidR="00431031" w:rsidRPr="00C55D88" w:rsidRDefault="00431031" w:rsidP="00970A58">
            <w:pPr>
              <w:jc w:val="center"/>
            </w:pPr>
            <w:r w:rsidRPr="00C55D88"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E6770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40A47E0A" w14:textId="77777777" w:rsidTr="00970A58">
        <w:trPr>
          <w:trHeight w:val="249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5F454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93A" w14:textId="77777777" w:rsidR="00431031" w:rsidRPr="00C55D88" w:rsidRDefault="00431031" w:rsidP="00970A5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054" w14:textId="77777777" w:rsidR="00431031" w:rsidRPr="00C55D88" w:rsidRDefault="00431031" w:rsidP="00970A58">
            <w:r w:rsidRPr="00C55D88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A36" w14:textId="77777777" w:rsidR="00431031" w:rsidRPr="00C55D88" w:rsidRDefault="00431031" w:rsidP="00970A58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68F" w14:textId="77777777" w:rsidR="00431031" w:rsidRPr="00C55D88" w:rsidRDefault="00431031" w:rsidP="00970A58">
            <w:pPr>
              <w:jc w:val="center"/>
            </w:pPr>
            <w:r w:rsidRPr="00C55D88"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7390D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5AF446F2" w14:textId="77777777" w:rsidTr="00970A58">
        <w:trPr>
          <w:trHeight w:val="17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842911" w14:textId="77777777" w:rsidR="00431031" w:rsidRPr="00C55D88" w:rsidRDefault="00431031" w:rsidP="004310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82613" w14:textId="77777777" w:rsidR="00431031" w:rsidRPr="00C55D88" w:rsidRDefault="00431031" w:rsidP="00431031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реализации целей, задач управления, выполнения его функциональных обязанностей и реализации мероприятий муниципальной программы</w:t>
            </w:r>
          </w:p>
          <w:p w14:paraId="0D4989E3" w14:textId="77777777" w:rsidR="00431031" w:rsidRPr="00C55D88" w:rsidRDefault="00431031" w:rsidP="004310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661" w14:textId="77777777" w:rsidR="00431031" w:rsidRPr="00C55D88" w:rsidRDefault="00431031" w:rsidP="00431031">
            <w:r w:rsidRPr="00C55D88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AED" w14:textId="77777777" w:rsidR="00431031" w:rsidRPr="00C55D88" w:rsidRDefault="00431031" w:rsidP="00431031">
            <w:pPr>
              <w:jc w:val="center"/>
            </w:pPr>
            <w:r w:rsidRPr="004957D0">
              <w:t>30 013,6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153" w14:textId="77777777" w:rsidR="00431031" w:rsidRPr="00C55D88" w:rsidRDefault="00431031" w:rsidP="00431031">
            <w:pPr>
              <w:jc w:val="center"/>
            </w:pPr>
            <w:r w:rsidRPr="009808A0">
              <w:t>12 994,5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56DDA" w14:textId="7DE041D9" w:rsidR="00431031" w:rsidRPr="00C55D88" w:rsidRDefault="00415D41" w:rsidP="004310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</w:tr>
      <w:tr w:rsidR="00431031" w:rsidRPr="00C55D88" w14:paraId="09CBCF3F" w14:textId="77777777" w:rsidTr="00970A58">
        <w:trPr>
          <w:trHeight w:val="173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8528A67" w14:textId="77777777" w:rsidR="00431031" w:rsidRPr="00C55D88" w:rsidRDefault="00431031" w:rsidP="004310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7F1D" w14:textId="77777777" w:rsidR="00431031" w:rsidRPr="00C55D88" w:rsidRDefault="00431031" w:rsidP="004310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260" w14:textId="77777777" w:rsidR="00431031" w:rsidRPr="00C55D88" w:rsidRDefault="00431031" w:rsidP="00431031">
            <w:r w:rsidRPr="00C55D88"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AB8" w14:textId="77777777" w:rsidR="00431031" w:rsidRPr="00C55D88" w:rsidRDefault="00431031" w:rsidP="00431031">
            <w:pPr>
              <w:jc w:val="center"/>
            </w:pPr>
            <w:r w:rsidRPr="004957D0">
              <w:t>30 013,6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9C5" w14:textId="77777777" w:rsidR="00431031" w:rsidRPr="00C55D88" w:rsidRDefault="00431031" w:rsidP="00431031">
            <w:pPr>
              <w:jc w:val="center"/>
            </w:pPr>
            <w:r w:rsidRPr="009808A0">
              <w:t>12 994,5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1E1A" w14:textId="1F4B24F5" w:rsidR="00431031" w:rsidRPr="00C55D88" w:rsidRDefault="00415D41" w:rsidP="004310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</w:tr>
      <w:tr w:rsidR="00431031" w:rsidRPr="00C55D88" w14:paraId="6C53CB01" w14:textId="77777777" w:rsidTr="00970A58">
        <w:trPr>
          <w:trHeight w:val="17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ADA6AD7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1BAD5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99D" w14:textId="77777777" w:rsidR="00431031" w:rsidRPr="00C55D88" w:rsidRDefault="00431031" w:rsidP="00970A58">
            <w:r w:rsidRPr="00C55D88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CE1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C7F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775ED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0853D9A0" w14:textId="77777777" w:rsidTr="00970A58">
        <w:trPr>
          <w:trHeight w:val="309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59FD142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BC065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05B" w14:textId="77777777" w:rsidR="00431031" w:rsidRPr="00C55D88" w:rsidRDefault="00431031" w:rsidP="00970A58">
            <w:r w:rsidRPr="00C55D88"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87C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413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7249A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31031" w:rsidRPr="00C55D88" w14:paraId="620F4B2F" w14:textId="77777777" w:rsidTr="00970A58">
        <w:trPr>
          <w:trHeight w:val="64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D09303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34B" w14:textId="77777777" w:rsidR="00431031" w:rsidRPr="00C55D88" w:rsidRDefault="00431031" w:rsidP="00970A5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FD8" w14:textId="77777777" w:rsidR="00431031" w:rsidRPr="00C55D88" w:rsidRDefault="00431031" w:rsidP="00970A58">
            <w:r w:rsidRPr="00C55D88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503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23B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53216" w14:textId="77777777" w:rsidR="00431031" w:rsidRPr="00C55D88" w:rsidRDefault="00431031" w:rsidP="00970A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</w:tbl>
    <w:p w14:paraId="7FC43811" w14:textId="77777777" w:rsidR="00555FF1" w:rsidRDefault="00555FF1" w:rsidP="00F877FE">
      <w:pPr>
        <w:widowControl w:val="0"/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sectPr w:rsidR="00555FF1" w:rsidSect="000A6FD3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B4CD2" w14:textId="77777777" w:rsidR="003216CB" w:rsidRDefault="003216CB" w:rsidP="00730C6E">
      <w:r>
        <w:separator/>
      </w:r>
    </w:p>
  </w:endnote>
  <w:endnote w:type="continuationSeparator" w:id="0">
    <w:p w14:paraId="13D01690" w14:textId="77777777" w:rsidR="003216CB" w:rsidRDefault="003216CB" w:rsidP="007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E597" w14:textId="77777777" w:rsidR="003216CB" w:rsidRDefault="003216CB" w:rsidP="00730C6E">
      <w:r>
        <w:separator/>
      </w:r>
    </w:p>
  </w:footnote>
  <w:footnote w:type="continuationSeparator" w:id="0">
    <w:p w14:paraId="1A1DAAAD" w14:textId="77777777" w:rsidR="003216CB" w:rsidRDefault="003216CB" w:rsidP="007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538098"/>
      <w:docPartObj>
        <w:docPartGallery w:val="Page Numbers (Top of Page)"/>
        <w:docPartUnique/>
      </w:docPartObj>
    </w:sdtPr>
    <w:sdtEndPr/>
    <w:sdtContent>
      <w:p w14:paraId="25804B4A" w14:textId="2E0E3DDE" w:rsidR="003216CB" w:rsidRDefault="003216C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C42">
          <w:rPr>
            <w:noProof/>
          </w:rPr>
          <w:t>33</w:t>
        </w:r>
        <w:r>
          <w:fldChar w:fldCharType="end"/>
        </w:r>
      </w:p>
    </w:sdtContent>
  </w:sdt>
  <w:p w14:paraId="45D52335" w14:textId="77777777" w:rsidR="003216CB" w:rsidRDefault="003216C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37831"/>
      <w:docPartObj>
        <w:docPartGallery w:val="Page Numbers (Top of Page)"/>
        <w:docPartUnique/>
      </w:docPartObj>
    </w:sdtPr>
    <w:sdtEndPr/>
    <w:sdtContent>
      <w:p w14:paraId="568A8663" w14:textId="7949BC98" w:rsidR="003216CB" w:rsidRDefault="003216C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C42">
          <w:rPr>
            <w:noProof/>
          </w:rPr>
          <w:t>2</w:t>
        </w:r>
        <w:r>
          <w:fldChar w:fldCharType="end"/>
        </w:r>
      </w:p>
    </w:sdtContent>
  </w:sdt>
  <w:p w14:paraId="1B52605B" w14:textId="77777777" w:rsidR="003216CB" w:rsidRDefault="003216C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5D2"/>
    <w:multiLevelType w:val="hybridMultilevel"/>
    <w:tmpl w:val="35A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1817"/>
    <w:multiLevelType w:val="hybridMultilevel"/>
    <w:tmpl w:val="10F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81821"/>
    <w:multiLevelType w:val="hybridMultilevel"/>
    <w:tmpl w:val="57F2747E"/>
    <w:lvl w:ilvl="0" w:tplc="741AA8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D1D30"/>
    <w:multiLevelType w:val="hybridMultilevel"/>
    <w:tmpl w:val="10F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72484"/>
    <w:multiLevelType w:val="hybridMultilevel"/>
    <w:tmpl w:val="ED9E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5C60"/>
    <w:multiLevelType w:val="hybridMultilevel"/>
    <w:tmpl w:val="EE58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5E"/>
    <w:rsid w:val="00004980"/>
    <w:rsid w:val="00006F09"/>
    <w:rsid w:val="000121CA"/>
    <w:rsid w:val="00014D64"/>
    <w:rsid w:val="000240BB"/>
    <w:rsid w:val="000275B7"/>
    <w:rsid w:val="00051242"/>
    <w:rsid w:val="00052745"/>
    <w:rsid w:val="00052A86"/>
    <w:rsid w:val="000570AC"/>
    <w:rsid w:val="0007740A"/>
    <w:rsid w:val="0007757D"/>
    <w:rsid w:val="0008143B"/>
    <w:rsid w:val="00090DC4"/>
    <w:rsid w:val="000922DC"/>
    <w:rsid w:val="000940DE"/>
    <w:rsid w:val="0009588B"/>
    <w:rsid w:val="000A6FD3"/>
    <w:rsid w:val="000B52DA"/>
    <w:rsid w:val="000B679B"/>
    <w:rsid w:val="000D00F8"/>
    <w:rsid w:val="000D46AA"/>
    <w:rsid w:val="000D491F"/>
    <w:rsid w:val="000E24BB"/>
    <w:rsid w:val="000E4ABC"/>
    <w:rsid w:val="000E4AFC"/>
    <w:rsid w:val="000E7CF5"/>
    <w:rsid w:val="000F68AA"/>
    <w:rsid w:val="00100599"/>
    <w:rsid w:val="00104A6F"/>
    <w:rsid w:val="00107CCA"/>
    <w:rsid w:val="0011535B"/>
    <w:rsid w:val="00115424"/>
    <w:rsid w:val="00123BF5"/>
    <w:rsid w:val="00125F6C"/>
    <w:rsid w:val="00130A7F"/>
    <w:rsid w:val="00132380"/>
    <w:rsid w:val="001517CD"/>
    <w:rsid w:val="001716AF"/>
    <w:rsid w:val="001750D3"/>
    <w:rsid w:val="00185A3B"/>
    <w:rsid w:val="0019144B"/>
    <w:rsid w:val="001A33A6"/>
    <w:rsid w:val="001A4D63"/>
    <w:rsid w:val="001B19E2"/>
    <w:rsid w:val="001B7E24"/>
    <w:rsid w:val="001D212F"/>
    <w:rsid w:val="001E66E2"/>
    <w:rsid w:val="001F2CA8"/>
    <w:rsid w:val="001F2D51"/>
    <w:rsid w:val="00200432"/>
    <w:rsid w:val="002018B6"/>
    <w:rsid w:val="002032CA"/>
    <w:rsid w:val="00205F04"/>
    <w:rsid w:val="00213927"/>
    <w:rsid w:val="0023409C"/>
    <w:rsid w:val="00234362"/>
    <w:rsid w:val="00235C4A"/>
    <w:rsid w:val="002438BE"/>
    <w:rsid w:val="002465B4"/>
    <w:rsid w:val="00257D5A"/>
    <w:rsid w:val="00264C42"/>
    <w:rsid w:val="002651CF"/>
    <w:rsid w:val="00266098"/>
    <w:rsid w:val="00272114"/>
    <w:rsid w:val="00283826"/>
    <w:rsid w:val="00284FBF"/>
    <w:rsid w:val="00287F7C"/>
    <w:rsid w:val="00290952"/>
    <w:rsid w:val="00292128"/>
    <w:rsid w:val="002A40A7"/>
    <w:rsid w:val="002B2EBF"/>
    <w:rsid w:val="002C3BC1"/>
    <w:rsid w:val="002D4814"/>
    <w:rsid w:val="002D57DB"/>
    <w:rsid w:val="002E1AB8"/>
    <w:rsid w:val="002E2EB3"/>
    <w:rsid w:val="002E4DC3"/>
    <w:rsid w:val="002E4E21"/>
    <w:rsid w:val="0030132B"/>
    <w:rsid w:val="003027E0"/>
    <w:rsid w:val="00303FF5"/>
    <w:rsid w:val="003064BF"/>
    <w:rsid w:val="003116D8"/>
    <w:rsid w:val="0031349A"/>
    <w:rsid w:val="003216CB"/>
    <w:rsid w:val="00351B5C"/>
    <w:rsid w:val="00354CAA"/>
    <w:rsid w:val="00357577"/>
    <w:rsid w:val="003631CA"/>
    <w:rsid w:val="00370105"/>
    <w:rsid w:val="00383128"/>
    <w:rsid w:val="003835C1"/>
    <w:rsid w:val="00383D0A"/>
    <w:rsid w:val="003B6CE3"/>
    <w:rsid w:val="003C11EE"/>
    <w:rsid w:val="003C40A4"/>
    <w:rsid w:val="003E34D0"/>
    <w:rsid w:val="003E5938"/>
    <w:rsid w:val="003F4D34"/>
    <w:rsid w:val="003F4F33"/>
    <w:rsid w:val="003F5333"/>
    <w:rsid w:val="003F5493"/>
    <w:rsid w:val="003F6FE1"/>
    <w:rsid w:val="003F7E46"/>
    <w:rsid w:val="00400BD8"/>
    <w:rsid w:val="00410813"/>
    <w:rsid w:val="0041215E"/>
    <w:rsid w:val="00415D41"/>
    <w:rsid w:val="004204F9"/>
    <w:rsid w:val="00420BBF"/>
    <w:rsid w:val="004212BF"/>
    <w:rsid w:val="00425AEA"/>
    <w:rsid w:val="00426B90"/>
    <w:rsid w:val="00427F3E"/>
    <w:rsid w:val="00431031"/>
    <w:rsid w:val="004326C9"/>
    <w:rsid w:val="00432F1D"/>
    <w:rsid w:val="004377AC"/>
    <w:rsid w:val="0044066F"/>
    <w:rsid w:val="00441679"/>
    <w:rsid w:val="004448DB"/>
    <w:rsid w:val="0044595A"/>
    <w:rsid w:val="00447FCC"/>
    <w:rsid w:val="00452893"/>
    <w:rsid w:val="00453C9F"/>
    <w:rsid w:val="00455A8F"/>
    <w:rsid w:val="004636C1"/>
    <w:rsid w:val="00466421"/>
    <w:rsid w:val="00466570"/>
    <w:rsid w:val="00466F85"/>
    <w:rsid w:val="00467213"/>
    <w:rsid w:val="0047494A"/>
    <w:rsid w:val="00493034"/>
    <w:rsid w:val="004A56AF"/>
    <w:rsid w:val="004A6B65"/>
    <w:rsid w:val="004B3BB3"/>
    <w:rsid w:val="004B56AA"/>
    <w:rsid w:val="004B70D7"/>
    <w:rsid w:val="004C26B3"/>
    <w:rsid w:val="004D5B75"/>
    <w:rsid w:val="004E35B5"/>
    <w:rsid w:val="004F289D"/>
    <w:rsid w:val="004F4B04"/>
    <w:rsid w:val="004F4C64"/>
    <w:rsid w:val="00512D5C"/>
    <w:rsid w:val="00514540"/>
    <w:rsid w:val="005178AE"/>
    <w:rsid w:val="00524216"/>
    <w:rsid w:val="005270E4"/>
    <w:rsid w:val="00527C4F"/>
    <w:rsid w:val="00536343"/>
    <w:rsid w:val="00536773"/>
    <w:rsid w:val="00540EB1"/>
    <w:rsid w:val="00541526"/>
    <w:rsid w:val="005513DA"/>
    <w:rsid w:val="005528C0"/>
    <w:rsid w:val="00552C12"/>
    <w:rsid w:val="00555FF1"/>
    <w:rsid w:val="005576F5"/>
    <w:rsid w:val="00563994"/>
    <w:rsid w:val="00564D99"/>
    <w:rsid w:val="00572C7B"/>
    <w:rsid w:val="00575A1B"/>
    <w:rsid w:val="00581883"/>
    <w:rsid w:val="00581BCE"/>
    <w:rsid w:val="00584DAD"/>
    <w:rsid w:val="00585973"/>
    <w:rsid w:val="00585A71"/>
    <w:rsid w:val="00587AAC"/>
    <w:rsid w:val="00590488"/>
    <w:rsid w:val="00594E7A"/>
    <w:rsid w:val="005978D9"/>
    <w:rsid w:val="005A4147"/>
    <w:rsid w:val="005B084C"/>
    <w:rsid w:val="005B48F4"/>
    <w:rsid w:val="005B4921"/>
    <w:rsid w:val="005B7368"/>
    <w:rsid w:val="005C571E"/>
    <w:rsid w:val="005D0590"/>
    <w:rsid w:val="005E1D66"/>
    <w:rsid w:val="005F2CE0"/>
    <w:rsid w:val="005F349C"/>
    <w:rsid w:val="00600FC8"/>
    <w:rsid w:val="00605BAB"/>
    <w:rsid w:val="0061040E"/>
    <w:rsid w:val="0061072D"/>
    <w:rsid w:val="006274BE"/>
    <w:rsid w:val="0063260C"/>
    <w:rsid w:val="00636100"/>
    <w:rsid w:val="006370CF"/>
    <w:rsid w:val="006405EE"/>
    <w:rsid w:val="0064421A"/>
    <w:rsid w:val="00656E43"/>
    <w:rsid w:val="0066642F"/>
    <w:rsid w:val="00672802"/>
    <w:rsid w:val="006738CA"/>
    <w:rsid w:val="006812DB"/>
    <w:rsid w:val="00690BA3"/>
    <w:rsid w:val="00697DC7"/>
    <w:rsid w:val="006C5974"/>
    <w:rsid w:val="006C7889"/>
    <w:rsid w:val="006D1C12"/>
    <w:rsid w:val="006D3BD1"/>
    <w:rsid w:val="006D427F"/>
    <w:rsid w:val="006D6A48"/>
    <w:rsid w:val="006E0CE7"/>
    <w:rsid w:val="006F1890"/>
    <w:rsid w:val="0071407E"/>
    <w:rsid w:val="007144A6"/>
    <w:rsid w:val="00725496"/>
    <w:rsid w:val="00727485"/>
    <w:rsid w:val="00730C6E"/>
    <w:rsid w:val="00730EE6"/>
    <w:rsid w:val="0074451E"/>
    <w:rsid w:val="00744E0C"/>
    <w:rsid w:val="007465CE"/>
    <w:rsid w:val="007500C1"/>
    <w:rsid w:val="00756065"/>
    <w:rsid w:val="0076227E"/>
    <w:rsid w:val="007643B9"/>
    <w:rsid w:val="00764942"/>
    <w:rsid w:val="007767F5"/>
    <w:rsid w:val="00777852"/>
    <w:rsid w:val="0078366E"/>
    <w:rsid w:val="0078567F"/>
    <w:rsid w:val="00787F94"/>
    <w:rsid w:val="007A772A"/>
    <w:rsid w:val="007B6141"/>
    <w:rsid w:val="007C7256"/>
    <w:rsid w:val="007D0F7E"/>
    <w:rsid w:val="007D1EEE"/>
    <w:rsid w:val="007D42CF"/>
    <w:rsid w:val="007E0BDF"/>
    <w:rsid w:val="007E217E"/>
    <w:rsid w:val="007E3793"/>
    <w:rsid w:val="007E5353"/>
    <w:rsid w:val="007F205B"/>
    <w:rsid w:val="007F36E6"/>
    <w:rsid w:val="0080416B"/>
    <w:rsid w:val="0080464E"/>
    <w:rsid w:val="00814B29"/>
    <w:rsid w:val="00832023"/>
    <w:rsid w:val="00841C63"/>
    <w:rsid w:val="0084484E"/>
    <w:rsid w:val="008502D7"/>
    <w:rsid w:val="00851CE5"/>
    <w:rsid w:val="0087292C"/>
    <w:rsid w:val="0087362E"/>
    <w:rsid w:val="00876E44"/>
    <w:rsid w:val="008803BE"/>
    <w:rsid w:val="00886720"/>
    <w:rsid w:val="00887BD8"/>
    <w:rsid w:val="00887FA6"/>
    <w:rsid w:val="00897006"/>
    <w:rsid w:val="008A2B34"/>
    <w:rsid w:val="008A3CA8"/>
    <w:rsid w:val="008B5192"/>
    <w:rsid w:val="008B6641"/>
    <w:rsid w:val="008C75D6"/>
    <w:rsid w:val="008D1577"/>
    <w:rsid w:val="008D2664"/>
    <w:rsid w:val="008D66A2"/>
    <w:rsid w:val="008E054B"/>
    <w:rsid w:val="008E6CCA"/>
    <w:rsid w:val="008E70FF"/>
    <w:rsid w:val="008F02AC"/>
    <w:rsid w:val="00900F8D"/>
    <w:rsid w:val="00901B16"/>
    <w:rsid w:val="00902F06"/>
    <w:rsid w:val="00914587"/>
    <w:rsid w:val="009152A2"/>
    <w:rsid w:val="009179DB"/>
    <w:rsid w:val="00917B2D"/>
    <w:rsid w:val="00930F71"/>
    <w:rsid w:val="009354B1"/>
    <w:rsid w:val="009446BE"/>
    <w:rsid w:val="009448A9"/>
    <w:rsid w:val="00947DD3"/>
    <w:rsid w:val="009541CD"/>
    <w:rsid w:val="0096018E"/>
    <w:rsid w:val="00962680"/>
    <w:rsid w:val="009631E1"/>
    <w:rsid w:val="00970A58"/>
    <w:rsid w:val="00971C1B"/>
    <w:rsid w:val="009728FA"/>
    <w:rsid w:val="009755FC"/>
    <w:rsid w:val="00975DB8"/>
    <w:rsid w:val="00977338"/>
    <w:rsid w:val="00983DF7"/>
    <w:rsid w:val="0098402B"/>
    <w:rsid w:val="0099237F"/>
    <w:rsid w:val="00995352"/>
    <w:rsid w:val="00996E04"/>
    <w:rsid w:val="009A0A57"/>
    <w:rsid w:val="009C14D0"/>
    <w:rsid w:val="009C6D65"/>
    <w:rsid w:val="009C7779"/>
    <w:rsid w:val="009D335A"/>
    <w:rsid w:val="009D350D"/>
    <w:rsid w:val="009D41D9"/>
    <w:rsid w:val="009D4C0E"/>
    <w:rsid w:val="009D5F72"/>
    <w:rsid w:val="009D7B71"/>
    <w:rsid w:val="009E1E25"/>
    <w:rsid w:val="009E2557"/>
    <w:rsid w:val="009E2ADA"/>
    <w:rsid w:val="009E63C1"/>
    <w:rsid w:val="00A019E5"/>
    <w:rsid w:val="00A05D02"/>
    <w:rsid w:val="00A22469"/>
    <w:rsid w:val="00A23D62"/>
    <w:rsid w:val="00A32A03"/>
    <w:rsid w:val="00A41827"/>
    <w:rsid w:val="00A4514E"/>
    <w:rsid w:val="00A504A3"/>
    <w:rsid w:val="00A5233A"/>
    <w:rsid w:val="00A52B52"/>
    <w:rsid w:val="00A57347"/>
    <w:rsid w:val="00A704EB"/>
    <w:rsid w:val="00A725DB"/>
    <w:rsid w:val="00A7292C"/>
    <w:rsid w:val="00A74959"/>
    <w:rsid w:val="00A83111"/>
    <w:rsid w:val="00A837CD"/>
    <w:rsid w:val="00A84DA3"/>
    <w:rsid w:val="00A8746A"/>
    <w:rsid w:val="00A90D18"/>
    <w:rsid w:val="00AA208E"/>
    <w:rsid w:val="00AA26F5"/>
    <w:rsid w:val="00AA69F9"/>
    <w:rsid w:val="00AA6C48"/>
    <w:rsid w:val="00AB2EB8"/>
    <w:rsid w:val="00AB4C93"/>
    <w:rsid w:val="00AB5C75"/>
    <w:rsid w:val="00AB62E8"/>
    <w:rsid w:val="00AC0C84"/>
    <w:rsid w:val="00AC2121"/>
    <w:rsid w:val="00AC38B3"/>
    <w:rsid w:val="00AC776D"/>
    <w:rsid w:val="00AD33B0"/>
    <w:rsid w:val="00AE4F02"/>
    <w:rsid w:val="00AE5C16"/>
    <w:rsid w:val="00B01909"/>
    <w:rsid w:val="00B0370F"/>
    <w:rsid w:val="00B0513F"/>
    <w:rsid w:val="00B05B07"/>
    <w:rsid w:val="00B21AB8"/>
    <w:rsid w:val="00B262EB"/>
    <w:rsid w:val="00B26555"/>
    <w:rsid w:val="00B2753A"/>
    <w:rsid w:val="00B30486"/>
    <w:rsid w:val="00B36B01"/>
    <w:rsid w:val="00B37353"/>
    <w:rsid w:val="00B42F16"/>
    <w:rsid w:val="00B4740F"/>
    <w:rsid w:val="00B47D58"/>
    <w:rsid w:val="00B5255D"/>
    <w:rsid w:val="00B5780C"/>
    <w:rsid w:val="00B67147"/>
    <w:rsid w:val="00B72DCC"/>
    <w:rsid w:val="00B77766"/>
    <w:rsid w:val="00B932F0"/>
    <w:rsid w:val="00BB28D8"/>
    <w:rsid w:val="00BB6A98"/>
    <w:rsid w:val="00BB7241"/>
    <w:rsid w:val="00BC10D2"/>
    <w:rsid w:val="00BC1C20"/>
    <w:rsid w:val="00BC68E5"/>
    <w:rsid w:val="00BD414D"/>
    <w:rsid w:val="00BE0C8A"/>
    <w:rsid w:val="00BE34A0"/>
    <w:rsid w:val="00BE372E"/>
    <w:rsid w:val="00BF2E19"/>
    <w:rsid w:val="00BF2E36"/>
    <w:rsid w:val="00C06544"/>
    <w:rsid w:val="00C07E89"/>
    <w:rsid w:val="00C11A58"/>
    <w:rsid w:val="00C21C4C"/>
    <w:rsid w:val="00C276F5"/>
    <w:rsid w:val="00C27CA8"/>
    <w:rsid w:val="00C31E87"/>
    <w:rsid w:val="00C4419C"/>
    <w:rsid w:val="00C514F4"/>
    <w:rsid w:val="00C55C1A"/>
    <w:rsid w:val="00C57FA9"/>
    <w:rsid w:val="00C60595"/>
    <w:rsid w:val="00C6704C"/>
    <w:rsid w:val="00C71A37"/>
    <w:rsid w:val="00C75774"/>
    <w:rsid w:val="00C94547"/>
    <w:rsid w:val="00CA657E"/>
    <w:rsid w:val="00CB3ECF"/>
    <w:rsid w:val="00CC25F5"/>
    <w:rsid w:val="00CC37B0"/>
    <w:rsid w:val="00CD0BA2"/>
    <w:rsid w:val="00CD642B"/>
    <w:rsid w:val="00CF223C"/>
    <w:rsid w:val="00CF2A99"/>
    <w:rsid w:val="00CF2C6A"/>
    <w:rsid w:val="00CF5D62"/>
    <w:rsid w:val="00D00237"/>
    <w:rsid w:val="00D0260E"/>
    <w:rsid w:val="00D02DAF"/>
    <w:rsid w:val="00D064AE"/>
    <w:rsid w:val="00D13690"/>
    <w:rsid w:val="00D145C3"/>
    <w:rsid w:val="00D15D1B"/>
    <w:rsid w:val="00D242F0"/>
    <w:rsid w:val="00D317F2"/>
    <w:rsid w:val="00D350EC"/>
    <w:rsid w:val="00D40B0E"/>
    <w:rsid w:val="00D40E7F"/>
    <w:rsid w:val="00D47A12"/>
    <w:rsid w:val="00D5092E"/>
    <w:rsid w:val="00D50FF8"/>
    <w:rsid w:val="00D5164E"/>
    <w:rsid w:val="00D55A34"/>
    <w:rsid w:val="00D55F05"/>
    <w:rsid w:val="00D6394B"/>
    <w:rsid w:val="00D666C0"/>
    <w:rsid w:val="00D7094D"/>
    <w:rsid w:val="00D70F47"/>
    <w:rsid w:val="00D7347E"/>
    <w:rsid w:val="00D7611B"/>
    <w:rsid w:val="00D82623"/>
    <w:rsid w:val="00D90D45"/>
    <w:rsid w:val="00DA0DD3"/>
    <w:rsid w:val="00DA62E6"/>
    <w:rsid w:val="00DB0908"/>
    <w:rsid w:val="00DB4805"/>
    <w:rsid w:val="00DB7018"/>
    <w:rsid w:val="00DC04E3"/>
    <w:rsid w:val="00DC7D27"/>
    <w:rsid w:val="00DD0FD5"/>
    <w:rsid w:val="00DD2F4A"/>
    <w:rsid w:val="00DD4CB8"/>
    <w:rsid w:val="00DD7779"/>
    <w:rsid w:val="00DE7E2D"/>
    <w:rsid w:val="00DF4163"/>
    <w:rsid w:val="00DF4944"/>
    <w:rsid w:val="00DF4AAD"/>
    <w:rsid w:val="00DF59AA"/>
    <w:rsid w:val="00E01133"/>
    <w:rsid w:val="00E011FB"/>
    <w:rsid w:val="00E015DE"/>
    <w:rsid w:val="00E0640E"/>
    <w:rsid w:val="00E21B06"/>
    <w:rsid w:val="00E2382A"/>
    <w:rsid w:val="00E24A4A"/>
    <w:rsid w:val="00E33025"/>
    <w:rsid w:val="00E44719"/>
    <w:rsid w:val="00E4616D"/>
    <w:rsid w:val="00E53795"/>
    <w:rsid w:val="00E5495C"/>
    <w:rsid w:val="00E622F4"/>
    <w:rsid w:val="00E64656"/>
    <w:rsid w:val="00E65795"/>
    <w:rsid w:val="00E65C6F"/>
    <w:rsid w:val="00E67F60"/>
    <w:rsid w:val="00E72EFE"/>
    <w:rsid w:val="00E908C9"/>
    <w:rsid w:val="00E94077"/>
    <w:rsid w:val="00EA3AEE"/>
    <w:rsid w:val="00EA43DC"/>
    <w:rsid w:val="00EB142E"/>
    <w:rsid w:val="00EB6840"/>
    <w:rsid w:val="00EC15B4"/>
    <w:rsid w:val="00EC28FB"/>
    <w:rsid w:val="00EE1E4C"/>
    <w:rsid w:val="00EE35D3"/>
    <w:rsid w:val="00EF0359"/>
    <w:rsid w:val="00F04B1B"/>
    <w:rsid w:val="00F05ABB"/>
    <w:rsid w:val="00F0769F"/>
    <w:rsid w:val="00F077FD"/>
    <w:rsid w:val="00F12100"/>
    <w:rsid w:val="00F17939"/>
    <w:rsid w:val="00F21D5F"/>
    <w:rsid w:val="00F46BCC"/>
    <w:rsid w:val="00F55672"/>
    <w:rsid w:val="00F55B63"/>
    <w:rsid w:val="00F5794D"/>
    <w:rsid w:val="00F60629"/>
    <w:rsid w:val="00F64F58"/>
    <w:rsid w:val="00F71740"/>
    <w:rsid w:val="00F742BB"/>
    <w:rsid w:val="00F779D7"/>
    <w:rsid w:val="00F845C4"/>
    <w:rsid w:val="00F877FE"/>
    <w:rsid w:val="00FA38FD"/>
    <w:rsid w:val="00FA7B57"/>
    <w:rsid w:val="00FB61BD"/>
    <w:rsid w:val="00FB78BC"/>
    <w:rsid w:val="00FC027F"/>
    <w:rsid w:val="00FC192A"/>
    <w:rsid w:val="00FC3052"/>
    <w:rsid w:val="00FC5966"/>
    <w:rsid w:val="00FD74B8"/>
    <w:rsid w:val="00FE2458"/>
    <w:rsid w:val="00FE7275"/>
    <w:rsid w:val="00FF41FF"/>
    <w:rsid w:val="00FF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606C"/>
  <w15:docId w15:val="{713CEF75-AC6B-449D-9DDE-B092EAB8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15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paragraph" w:styleId="3">
    <w:name w:val="heading 3"/>
    <w:basedOn w:val="a"/>
    <w:next w:val="a"/>
    <w:link w:val="30"/>
    <w:qFormat/>
    <w:rsid w:val="004F289D"/>
    <w:pPr>
      <w:keepNext/>
      <w:ind w:firstLine="708"/>
      <w:jc w:val="right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1215E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12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4121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412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41215E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ConsPlusCell0">
    <w:name w:val="ConsPlusCell Знак"/>
    <w:link w:val="ConsPlusCell"/>
    <w:rsid w:val="0041215E"/>
    <w:rPr>
      <w:rFonts w:ascii="Arial" w:eastAsia="Times New Roman" w:hAnsi="Arial"/>
      <w:lang w:eastAsia="ru-RU" w:bidi="ar-SA"/>
    </w:rPr>
  </w:style>
  <w:style w:type="character" w:customStyle="1" w:styleId="a7">
    <w:name w:val="Гипертекстовая ссылка"/>
    <w:uiPriority w:val="99"/>
    <w:rsid w:val="0041215E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412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270E4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5270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4F2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semiHidden/>
    <w:rsid w:val="004F289D"/>
    <w:pPr>
      <w:jc w:val="both"/>
    </w:pPr>
    <w:rPr>
      <w:lang w:val="x-none"/>
    </w:rPr>
  </w:style>
  <w:style w:type="character" w:customStyle="1" w:styleId="ac">
    <w:name w:val="Основной текст Знак"/>
    <w:link w:val="ab"/>
    <w:semiHidden/>
    <w:rsid w:val="004F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F289D"/>
    <w:rPr>
      <w:b/>
      <w:bCs/>
      <w:lang w:val="x-none"/>
    </w:rPr>
  </w:style>
  <w:style w:type="character" w:customStyle="1" w:styleId="20">
    <w:name w:val="Основной текст 2 Знак"/>
    <w:link w:val="2"/>
    <w:semiHidden/>
    <w:rsid w:val="004F2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4F289D"/>
    <w:pPr>
      <w:ind w:left="-720" w:firstLine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4F28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2458"/>
    <w:pPr>
      <w:suppressAutoHyphens/>
      <w:spacing w:line="100" w:lineRule="atLeast"/>
      <w:ind w:firstLine="720"/>
    </w:pPr>
    <w:rPr>
      <w:rFonts w:ascii="Arial" w:eastAsia="Times New Roman" w:hAnsi="Arial" w:cs="Arial"/>
      <w:kern w:val="2"/>
      <w:lang w:eastAsia="ar-SA"/>
    </w:rPr>
  </w:style>
  <w:style w:type="paragraph" w:styleId="ad">
    <w:name w:val="footnote text"/>
    <w:basedOn w:val="a"/>
    <w:link w:val="ae"/>
    <w:semiHidden/>
    <w:rsid w:val="00730C6E"/>
    <w:rPr>
      <w:sz w:val="20"/>
      <w:szCs w:val="20"/>
      <w:lang w:val="x-none"/>
    </w:rPr>
  </w:style>
  <w:style w:type="character" w:customStyle="1" w:styleId="ae">
    <w:name w:val="Текст сноски Знак"/>
    <w:link w:val="ad"/>
    <w:semiHidden/>
    <w:rsid w:val="00730C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730C6E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BC10D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BC10D2"/>
    <w:rPr>
      <w:rFonts w:ascii="Times New Roman" w:eastAsia="Times New Roman" w:hAnsi="Times New Roman"/>
      <w:sz w:val="16"/>
      <w:szCs w:val="16"/>
    </w:rPr>
  </w:style>
  <w:style w:type="character" w:styleId="af0">
    <w:name w:val="Hyperlink"/>
    <w:uiPriority w:val="99"/>
    <w:semiHidden/>
    <w:unhideWhenUsed/>
    <w:rsid w:val="00AA6C48"/>
    <w:rPr>
      <w:color w:val="0000FF"/>
      <w:u w:val="single"/>
    </w:rPr>
  </w:style>
  <w:style w:type="character" w:customStyle="1" w:styleId="10">
    <w:name w:val="Заголовок 1 Знак"/>
    <w:link w:val="1"/>
    <w:rsid w:val="008D1577"/>
    <w:rPr>
      <w:rFonts w:ascii="Arial" w:eastAsia="Times New Roman" w:hAnsi="Arial"/>
      <w:b/>
      <w:bCs/>
      <w:color w:val="26282F"/>
      <w:sz w:val="24"/>
      <w:szCs w:val="24"/>
      <w:lang w:val="x-none"/>
    </w:rPr>
  </w:style>
  <w:style w:type="paragraph" w:styleId="af1">
    <w:name w:val="No Spacing"/>
    <w:link w:val="af2"/>
    <w:uiPriority w:val="1"/>
    <w:qFormat/>
    <w:rsid w:val="00D666C0"/>
    <w:rPr>
      <w:rFonts w:eastAsia="Times New Roman"/>
      <w:sz w:val="22"/>
      <w:szCs w:val="22"/>
      <w:lang w:val="en-US" w:eastAsia="en-US" w:bidi="en-US"/>
    </w:rPr>
  </w:style>
  <w:style w:type="character" w:customStyle="1" w:styleId="af2">
    <w:name w:val="Без интервала Знак"/>
    <w:link w:val="af1"/>
    <w:uiPriority w:val="1"/>
    <w:locked/>
    <w:rsid w:val="00D666C0"/>
    <w:rPr>
      <w:rFonts w:eastAsia="Times New Roman"/>
      <w:sz w:val="22"/>
      <w:szCs w:val="22"/>
      <w:lang w:val="en-US" w:eastAsia="en-US" w:bidi="en-US"/>
    </w:rPr>
  </w:style>
  <w:style w:type="character" w:customStyle="1" w:styleId="11">
    <w:name w:val="Основной текст Знак1"/>
    <w:uiPriority w:val="99"/>
    <w:rsid w:val="00DA62E6"/>
    <w:rPr>
      <w:rFonts w:ascii="Times New Roman" w:hAnsi="Times New Roman" w:cs="Times New Roman"/>
      <w:u w:val="none"/>
    </w:rPr>
  </w:style>
  <w:style w:type="paragraph" w:styleId="af3">
    <w:name w:val="Normal (Web)"/>
    <w:basedOn w:val="a"/>
    <w:uiPriority w:val="99"/>
    <w:semiHidden/>
    <w:unhideWhenUsed/>
    <w:rsid w:val="0063610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930F71"/>
    <w:rPr>
      <w:b/>
      <w:bCs/>
    </w:rPr>
  </w:style>
  <w:style w:type="paragraph" w:customStyle="1" w:styleId="s16">
    <w:name w:val="s_16"/>
    <w:basedOn w:val="a"/>
    <w:rsid w:val="00AE4F0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17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79DB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9179DB"/>
  </w:style>
  <w:style w:type="paragraph" w:styleId="af5">
    <w:name w:val="header"/>
    <w:basedOn w:val="a"/>
    <w:link w:val="af6"/>
    <w:uiPriority w:val="99"/>
    <w:unhideWhenUsed/>
    <w:rsid w:val="00EF03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F0359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EF03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F0359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4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1F2D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F2D51"/>
    <w:rPr>
      <w:rFonts w:ascii="Times New Roman" w:eastAsia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1F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yor.cherinfo.ru/15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A220-3959-45B9-B64C-40DB8E4C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6025</Words>
  <Characters>34348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40293</CharactersWithSpaces>
  <SharedDoc>false</SharedDoc>
  <HLinks>
    <vt:vector size="24" baseType="variant"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sub_22012</vt:lpwstr>
      </vt:variant>
      <vt:variant>
        <vt:i4>2686995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sub_22012</vt:lpwstr>
      </vt:variant>
      <vt:variant>
        <vt:i4>2686995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sub_22012</vt:lpwstr>
      </vt:variant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ilchekulaeva</dc:creator>
  <cp:lastModifiedBy>Байнина Карина Юрьевна</cp:lastModifiedBy>
  <cp:revision>3</cp:revision>
  <cp:lastPrinted>2021-07-28T14:03:00Z</cp:lastPrinted>
  <dcterms:created xsi:type="dcterms:W3CDTF">2022-08-11T11:15:00Z</dcterms:created>
  <dcterms:modified xsi:type="dcterms:W3CDTF">2022-08-11T13:35:00Z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-12612149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chernyaeva.va@cherepovetscity.ru</vt:lpwstr>
  </property>
  <property fmtid="{D5CDD505-2E9C-101B-9397-08002B2CF9AE}" pid="6" name="_AuthorEmailDisplayName">
    <vt:lpwstr>Черняева Валентина Алексеевна</vt:lpwstr>
  </property>
  <property fmtid="{D5CDD505-2E9C-101B-9397-08002B2CF9AE}" pid="7" name="_PreviousAdHocReviewCycleID">
    <vt:i4>1584374851</vt:i4>
  </property>
  <property fmtid="{D5CDD505-2E9C-101B-9397-08002B2CF9AE}" pid="8" name="_ReviewingToolsShownOnce">
    <vt:lpwstr/>
  </property>
</Properties>
</file>