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64C5" w14:textId="77777777" w:rsidR="002D3E71" w:rsidRDefault="002D3E71">
      <w:pPr>
        <w:rPr>
          <w:sz w:val="26"/>
          <w:szCs w:val="26"/>
        </w:rPr>
      </w:pPr>
    </w:p>
    <w:p w14:paraId="6776A29F" w14:textId="77777777" w:rsidR="002D3E71" w:rsidRPr="00CF3540" w:rsidRDefault="002D3E71">
      <w:pPr>
        <w:rPr>
          <w:sz w:val="26"/>
          <w:szCs w:val="26"/>
        </w:rPr>
      </w:pPr>
    </w:p>
    <w:p w14:paraId="4D498B6C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 74:</w:t>
      </w:r>
    </w:p>
    <w:p w14:paraId="19768A06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</w:p>
    <w:p w14:paraId="7399CF35" w14:textId="478B65E1" w:rsidR="00F62DD1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 xml:space="preserve">1. </w:t>
      </w:r>
      <w:r w:rsidR="00DB799F">
        <w:rPr>
          <w:spacing w:val="-6"/>
        </w:rPr>
        <w:t>Внести изменения в распоряжение комитета по уп</w:t>
      </w:r>
      <w:r w:rsidR="00F47759">
        <w:rPr>
          <w:spacing w:val="-6"/>
        </w:rPr>
        <w:t xml:space="preserve">равлению имуществом города от </w:t>
      </w:r>
      <w:r w:rsidR="00C960C0">
        <w:rPr>
          <w:spacing w:val="-6"/>
        </w:rPr>
        <w:t>27.07</w:t>
      </w:r>
      <w:r w:rsidR="00AC68D9">
        <w:rPr>
          <w:spacing w:val="-6"/>
        </w:rPr>
        <w:t>.2022</w:t>
      </w:r>
      <w:r w:rsidR="00F47759">
        <w:rPr>
          <w:spacing w:val="-6"/>
        </w:rPr>
        <w:t xml:space="preserve"> № </w:t>
      </w:r>
      <w:r w:rsidR="00C960C0">
        <w:rPr>
          <w:spacing w:val="-6"/>
        </w:rPr>
        <w:t>694</w:t>
      </w:r>
      <w:r w:rsidR="00F47759">
        <w:rPr>
          <w:spacing w:val="-6"/>
        </w:rPr>
        <w:t xml:space="preserve">р </w:t>
      </w:r>
      <w:r w:rsidR="00DB799F">
        <w:rPr>
          <w:spacing w:val="-6"/>
        </w:rPr>
        <w:t>«О</w:t>
      </w:r>
      <w:r w:rsidR="00F62DD1">
        <w:rPr>
          <w:spacing w:val="-6"/>
        </w:rPr>
        <w:t>б утверждении аукционной документации</w:t>
      </w:r>
      <w:r w:rsidR="00DB799F">
        <w:rPr>
          <w:spacing w:val="-6"/>
        </w:rPr>
        <w:t>»</w:t>
      </w:r>
      <w:r w:rsidR="00F62DD1">
        <w:rPr>
          <w:spacing w:val="-6"/>
        </w:rPr>
        <w:t>:</w:t>
      </w:r>
    </w:p>
    <w:p w14:paraId="63559CB6" w14:textId="5E16B495" w:rsidR="001818A0" w:rsidRDefault="00484C59" w:rsidP="008F36CB">
      <w:pPr>
        <w:ind w:firstLine="708"/>
        <w:jc w:val="both"/>
        <w:rPr>
          <w:spacing w:val="-6"/>
          <w:sz w:val="26"/>
          <w:szCs w:val="20"/>
        </w:rPr>
      </w:pPr>
      <w:bookmarkStart w:id="0" w:name="_Hlk86323874"/>
      <w:r>
        <w:rPr>
          <w:spacing w:val="-6"/>
          <w:sz w:val="26"/>
          <w:szCs w:val="20"/>
        </w:rPr>
        <w:t xml:space="preserve">в </w:t>
      </w:r>
      <w:r w:rsidR="008F36CB" w:rsidRPr="008F36CB">
        <w:rPr>
          <w:spacing w:val="-6"/>
          <w:sz w:val="26"/>
          <w:szCs w:val="20"/>
        </w:rPr>
        <w:t>таблиц</w:t>
      </w:r>
      <w:r>
        <w:rPr>
          <w:spacing w:val="-6"/>
          <w:sz w:val="26"/>
          <w:szCs w:val="20"/>
        </w:rPr>
        <w:t>е</w:t>
      </w:r>
      <w:r w:rsidR="008F36CB" w:rsidRPr="008F36CB">
        <w:rPr>
          <w:spacing w:val="-6"/>
          <w:sz w:val="26"/>
          <w:szCs w:val="20"/>
        </w:rPr>
        <w:t xml:space="preserve"> «Подробное описание предметов (лотов) аукциона в соответствии с п. 21 ст. 39.11 Земельного кодекса РФ» (приложение 1) столбец «</w:t>
      </w:r>
      <w:r w:rsidR="00C960C0">
        <w:rPr>
          <w:spacing w:val="-6"/>
          <w:sz w:val="26"/>
          <w:szCs w:val="20"/>
        </w:rPr>
        <w:t>Параметры разрешенного строительства</w:t>
      </w:r>
      <w:r w:rsidR="008F36CB" w:rsidRPr="008F36CB">
        <w:rPr>
          <w:spacing w:val="-6"/>
          <w:sz w:val="26"/>
          <w:szCs w:val="20"/>
        </w:rPr>
        <w:t>»</w:t>
      </w:r>
      <w:r w:rsidR="001818A0">
        <w:rPr>
          <w:spacing w:val="-6"/>
          <w:sz w:val="26"/>
          <w:szCs w:val="20"/>
        </w:rPr>
        <w:t>:</w:t>
      </w:r>
    </w:p>
    <w:p w14:paraId="6FE6C525" w14:textId="3283064B" w:rsidR="001818A0" w:rsidRDefault="001818A0" w:rsidP="008F36CB">
      <w:pPr>
        <w:ind w:firstLine="708"/>
        <w:jc w:val="both"/>
        <w:rPr>
          <w:spacing w:val="-6"/>
          <w:sz w:val="26"/>
          <w:szCs w:val="20"/>
        </w:rPr>
      </w:pPr>
      <w:r>
        <w:rPr>
          <w:spacing w:val="-6"/>
          <w:sz w:val="26"/>
          <w:szCs w:val="20"/>
        </w:rPr>
        <w:t>-</w:t>
      </w:r>
      <w:r w:rsidR="008F36CB" w:rsidRPr="008F36CB">
        <w:rPr>
          <w:spacing w:val="-6"/>
          <w:sz w:val="26"/>
          <w:szCs w:val="20"/>
        </w:rPr>
        <w:t xml:space="preserve"> по Лоту № </w:t>
      </w:r>
      <w:r>
        <w:rPr>
          <w:spacing w:val="-6"/>
          <w:sz w:val="26"/>
          <w:szCs w:val="20"/>
        </w:rPr>
        <w:t>1</w:t>
      </w:r>
      <w:r w:rsidR="008F36CB" w:rsidRPr="008F36CB">
        <w:rPr>
          <w:spacing w:val="-6"/>
          <w:sz w:val="26"/>
          <w:szCs w:val="20"/>
        </w:rPr>
        <w:t xml:space="preserve"> </w:t>
      </w:r>
      <w:r>
        <w:rPr>
          <w:spacing w:val="-6"/>
          <w:sz w:val="26"/>
          <w:szCs w:val="20"/>
        </w:rPr>
        <w:t>изложить в следующей редакции</w:t>
      </w:r>
      <w:r w:rsidR="006479B6">
        <w:rPr>
          <w:spacing w:val="-6"/>
          <w:sz w:val="26"/>
          <w:szCs w:val="20"/>
        </w:rPr>
        <w:t xml:space="preserve"> </w:t>
      </w:r>
      <w:r w:rsidR="008F36CB" w:rsidRPr="008F36CB">
        <w:rPr>
          <w:spacing w:val="-6"/>
          <w:sz w:val="26"/>
          <w:szCs w:val="20"/>
        </w:rPr>
        <w:t>«</w:t>
      </w:r>
      <w:r w:rsidRPr="001818A0">
        <w:rPr>
          <w:sz w:val="26"/>
          <w:szCs w:val="26"/>
        </w:rPr>
        <w:t>предельное количество этажей – 3, предельная высота зданий, строений, сооружений – 1</w:t>
      </w:r>
      <w:r>
        <w:rPr>
          <w:sz w:val="26"/>
          <w:szCs w:val="26"/>
        </w:rPr>
        <w:t>5</w:t>
      </w:r>
      <w:r w:rsidRPr="001818A0">
        <w:rPr>
          <w:sz w:val="26"/>
          <w:szCs w:val="26"/>
        </w:rPr>
        <w:t xml:space="preserve"> м; максимальный процент застройки в границах земельного участка – </w:t>
      </w:r>
      <w:r>
        <w:rPr>
          <w:sz w:val="26"/>
          <w:szCs w:val="26"/>
        </w:rPr>
        <w:t>5</w:t>
      </w:r>
      <w:r w:rsidRPr="001818A0">
        <w:rPr>
          <w:sz w:val="26"/>
          <w:szCs w:val="26"/>
        </w:rPr>
        <w:t>0</w:t>
      </w:r>
      <w:r w:rsidR="00484C59" w:rsidRPr="00565C2D">
        <w:rPr>
          <w:sz w:val="26"/>
          <w:szCs w:val="26"/>
        </w:rPr>
        <w:t>%</w:t>
      </w:r>
      <w:r w:rsidRPr="001818A0">
        <w:rPr>
          <w:sz w:val="26"/>
          <w:szCs w:val="26"/>
        </w:rPr>
        <w:t>;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м, за исключением южной стороны земельного участка, где минимальный отступ составляет 5 м</w:t>
      </w:r>
      <w:r w:rsidR="008F36CB" w:rsidRPr="008F36CB">
        <w:rPr>
          <w:spacing w:val="-6"/>
          <w:sz w:val="26"/>
          <w:szCs w:val="20"/>
        </w:rPr>
        <w:t>»</w:t>
      </w:r>
      <w:r>
        <w:rPr>
          <w:spacing w:val="-6"/>
          <w:sz w:val="26"/>
          <w:szCs w:val="20"/>
        </w:rPr>
        <w:t>;</w:t>
      </w:r>
    </w:p>
    <w:p w14:paraId="2D9AD787" w14:textId="2E2F81B5" w:rsidR="001818A0" w:rsidRPr="00565C2D" w:rsidRDefault="001818A0" w:rsidP="00565C2D">
      <w:pPr>
        <w:ind w:firstLine="708"/>
        <w:jc w:val="both"/>
        <w:rPr>
          <w:sz w:val="26"/>
          <w:szCs w:val="26"/>
        </w:rPr>
      </w:pPr>
      <w:r>
        <w:rPr>
          <w:spacing w:val="-6"/>
          <w:sz w:val="26"/>
          <w:szCs w:val="20"/>
        </w:rPr>
        <w:t>-</w:t>
      </w:r>
      <w:r w:rsidRPr="008F36CB">
        <w:rPr>
          <w:spacing w:val="-6"/>
          <w:sz w:val="26"/>
          <w:szCs w:val="20"/>
        </w:rPr>
        <w:t xml:space="preserve"> по Лоту № </w:t>
      </w:r>
      <w:r w:rsidR="00565C2D">
        <w:rPr>
          <w:spacing w:val="-6"/>
          <w:sz w:val="26"/>
          <w:szCs w:val="20"/>
        </w:rPr>
        <w:t>2</w:t>
      </w:r>
      <w:r w:rsidRPr="008F36CB">
        <w:rPr>
          <w:spacing w:val="-6"/>
          <w:sz w:val="26"/>
          <w:szCs w:val="20"/>
        </w:rPr>
        <w:t xml:space="preserve"> </w:t>
      </w:r>
      <w:r>
        <w:rPr>
          <w:spacing w:val="-6"/>
          <w:sz w:val="26"/>
          <w:szCs w:val="20"/>
        </w:rPr>
        <w:t xml:space="preserve">изложить в следующей редакции </w:t>
      </w:r>
      <w:r w:rsidRPr="008F36CB">
        <w:rPr>
          <w:spacing w:val="-6"/>
          <w:sz w:val="26"/>
          <w:szCs w:val="20"/>
        </w:rPr>
        <w:t>«</w:t>
      </w:r>
      <w:r w:rsidR="00565C2D" w:rsidRPr="00565C2D">
        <w:rPr>
          <w:sz w:val="26"/>
          <w:szCs w:val="26"/>
        </w:rPr>
        <w:t>предельное количество этажей – 3, предельная высота зданий</w:t>
      </w:r>
      <w:r w:rsidR="00484C59">
        <w:rPr>
          <w:sz w:val="26"/>
          <w:szCs w:val="26"/>
        </w:rPr>
        <w:t xml:space="preserve">, </w:t>
      </w:r>
      <w:r w:rsidR="00484C59" w:rsidRPr="001818A0">
        <w:rPr>
          <w:sz w:val="26"/>
          <w:szCs w:val="26"/>
        </w:rPr>
        <w:t>строений, сооружений</w:t>
      </w:r>
      <w:r w:rsidR="00565C2D" w:rsidRPr="00565C2D">
        <w:rPr>
          <w:sz w:val="26"/>
          <w:szCs w:val="26"/>
        </w:rPr>
        <w:t xml:space="preserve"> – 1</w:t>
      </w:r>
      <w:r w:rsidR="00565C2D">
        <w:rPr>
          <w:sz w:val="26"/>
          <w:szCs w:val="26"/>
        </w:rPr>
        <w:t>5</w:t>
      </w:r>
      <w:r w:rsidR="00565C2D" w:rsidRPr="00565C2D">
        <w:rPr>
          <w:sz w:val="26"/>
          <w:szCs w:val="26"/>
        </w:rPr>
        <w:t xml:space="preserve"> м, максимальный процент застройки</w:t>
      </w:r>
      <w:r w:rsidR="00484C59">
        <w:rPr>
          <w:sz w:val="26"/>
          <w:szCs w:val="26"/>
        </w:rPr>
        <w:t xml:space="preserve"> </w:t>
      </w:r>
      <w:r w:rsidR="00484C59" w:rsidRPr="001818A0">
        <w:rPr>
          <w:sz w:val="26"/>
          <w:szCs w:val="26"/>
        </w:rPr>
        <w:t>в границах земельного участка</w:t>
      </w:r>
      <w:r w:rsidR="00565C2D" w:rsidRPr="00565C2D">
        <w:rPr>
          <w:sz w:val="26"/>
          <w:szCs w:val="26"/>
        </w:rPr>
        <w:t xml:space="preserve"> – </w:t>
      </w:r>
      <w:r w:rsidR="00565C2D">
        <w:rPr>
          <w:sz w:val="26"/>
          <w:szCs w:val="26"/>
        </w:rPr>
        <w:t>5</w:t>
      </w:r>
      <w:r w:rsidR="00565C2D" w:rsidRPr="00565C2D">
        <w:rPr>
          <w:sz w:val="26"/>
          <w:szCs w:val="26"/>
        </w:rPr>
        <w:t>0%,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</w:t>
      </w:r>
      <w:r w:rsidRPr="008F36CB">
        <w:rPr>
          <w:spacing w:val="-6"/>
          <w:sz w:val="26"/>
          <w:szCs w:val="20"/>
        </w:rPr>
        <w:t>»</w:t>
      </w:r>
      <w:r>
        <w:rPr>
          <w:spacing w:val="-6"/>
          <w:sz w:val="26"/>
          <w:szCs w:val="20"/>
        </w:rPr>
        <w:t>;</w:t>
      </w:r>
    </w:p>
    <w:p w14:paraId="284B1E6D" w14:textId="7B85019A" w:rsidR="001818A0" w:rsidRDefault="001818A0" w:rsidP="001818A0">
      <w:pPr>
        <w:ind w:firstLine="708"/>
        <w:jc w:val="both"/>
        <w:rPr>
          <w:spacing w:val="-6"/>
          <w:sz w:val="26"/>
          <w:szCs w:val="20"/>
        </w:rPr>
      </w:pPr>
      <w:r>
        <w:rPr>
          <w:spacing w:val="-6"/>
          <w:sz w:val="26"/>
          <w:szCs w:val="20"/>
        </w:rPr>
        <w:t>-</w:t>
      </w:r>
      <w:r w:rsidRPr="008F36CB">
        <w:rPr>
          <w:spacing w:val="-6"/>
          <w:sz w:val="26"/>
          <w:szCs w:val="20"/>
        </w:rPr>
        <w:t xml:space="preserve"> по Лоту № </w:t>
      </w:r>
      <w:r w:rsidR="00565C2D">
        <w:rPr>
          <w:spacing w:val="-6"/>
          <w:sz w:val="26"/>
          <w:szCs w:val="20"/>
        </w:rPr>
        <w:t>3</w:t>
      </w:r>
      <w:r w:rsidRPr="008F36CB">
        <w:rPr>
          <w:spacing w:val="-6"/>
          <w:sz w:val="26"/>
          <w:szCs w:val="20"/>
        </w:rPr>
        <w:t xml:space="preserve"> </w:t>
      </w:r>
      <w:r>
        <w:rPr>
          <w:spacing w:val="-6"/>
          <w:sz w:val="26"/>
          <w:szCs w:val="20"/>
        </w:rPr>
        <w:t xml:space="preserve">изложить в следующей редакции </w:t>
      </w:r>
      <w:r w:rsidRPr="008F36CB">
        <w:rPr>
          <w:spacing w:val="-6"/>
          <w:sz w:val="26"/>
          <w:szCs w:val="20"/>
        </w:rPr>
        <w:t>«</w:t>
      </w:r>
      <w:r w:rsidR="00F62D27" w:rsidRPr="00F62D27">
        <w:rPr>
          <w:sz w:val="26"/>
          <w:szCs w:val="26"/>
        </w:rPr>
        <w:t>предельное количество этажей – 3, предельная высота зданий</w:t>
      </w:r>
      <w:r w:rsidR="00484C59" w:rsidRPr="001818A0">
        <w:rPr>
          <w:sz w:val="26"/>
          <w:szCs w:val="26"/>
        </w:rPr>
        <w:t>, строений, сооружений</w:t>
      </w:r>
      <w:r w:rsidR="00F62D27" w:rsidRPr="00F62D27">
        <w:rPr>
          <w:sz w:val="26"/>
          <w:szCs w:val="26"/>
        </w:rPr>
        <w:t xml:space="preserve"> – </w:t>
      </w:r>
      <w:r w:rsidR="00F62D27">
        <w:rPr>
          <w:sz w:val="26"/>
          <w:szCs w:val="26"/>
        </w:rPr>
        <w:t>15</w:t>
      </w:r>
      <w:r w:rsidR="00F62D27" w:rsidRPr="00F62D27">
        <w:rPr>
          <w:sz w:val="26"/>
          <w:szCs w:val="26"/>
        </w:rPr>
        <w:t xml:space="preserve"> м, максимальный процент застройки</w:t>
      </w:r>
      <w:r w:rsidR="00484C59">
        <w:rPr>
          <w:sz w:val="26"/>
          <w:szCs w:val="26"/>
        </w:rPr>
        <w:t xml:space="preserve"> </w:t>
      </w:r>
      <w:r w:rsidR="00484C59" w:rsidRPr="001818A0">
        <w:rPr>
          <w:sz w:val="26"/>
          <w:szCs w:val="26"/>
        </w:rPr>
        <w:t>в границах земельного участка</w:t>
      </w:r>
      <w:r w:rsidR="00F62D27" w:rsidRPr="00F62D27">
        <w:rPr>
          <w:sz w:val="26"/>
          <w:szCs w:val="26"/>
        </w:rPr>
        <w:t xml:space="preserve"> – </w:t>
      </w:r>
      <w:r w:rsidR="00F62D27">
        <w:rPr>
          <w:sz w:val="26"/>
          <w:szCs w:val="26"/>
        </w:rPr>
        <w:t>50</w:t>
      </w:r>
      <w:r w:rsidR="00F62D27" w:rsidRPr="00F62D27">
        <w:rPr>
          <w:sz w:val="26"/>
          <w:szCs w:val="26"/>
        </w:rPr>
        <w:t>%,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м, за исключением северной и южной сторон земельного участка, где минимальный отступ составляет 5 м</w:t>
      </w:r>
      <w:r w:rsidRPr="008F36CB">
        <w:rPr>
          <w:spacing w:val="-6"/>
          <w:sz w:val="26"/>
          <w:szCs w:val="20"/>
        </w:rPr>
        <w:t>»</w:t>
      </w:r>
      <w:r>
        <w:rPr>
          <w:spacing w:val="-6"/>
          <w:sz w:val="26"/>
          <w:szCs w:val="20"/>
        </w:rPr>
        <w:t>;</w:t>
      </w:r>
    </w:p>
    <w:p w14:paraId="64DB00E8" w14:textId="0A65D378" w:rsidR="001818A0" w:rsidRDefault="001818A0" w:rsidP="001818A0">
      <w:pPr>
        <w:ind w:firstLine="708"/>
        <w:jc w:val="both"/>
        <w:rPr>
          <w:spacing w:val="-6"/>
          <w:sz w:val="26"/>
          <w:szCs w:val="20"/>
        </w:rPr>
      </w:pPr>
      <w:r>
        <w:rPr>
          <w:spacing w:val="-6"/>
          <w:sz w:val="26"/>
          <w:szCs w:val="20"/>
        </w:rPr>
        <w:t>-</w:t>
      </w:r>
      <w:r w:rsidRPr="008F36CB">
        <w:rPr>
          <w:spacing w:val="-6"/>
          <w:sz w:val="26"/>
          <w:szCs w:val="20"/>
        </w:rPr>
        <w:t xml:space="preserve"> по Лоту № </w:t>
      </w:r>
      <w:r w:rsidR="00F62D27">
        <w:rPr>
          <w:spacing w:val="-6"/>
          <w:sz w:val="26"/>
          <w:szCs w:val="20"/>
        </w:rPr>
        <w:t>4</w:t>
      </w:r>
      <w:r w:rsidRPr="008F36CB">
        <w:rPr>
          <w:spacing w:val="-6"/>
          <w:sz w:val="26"/>
          <w:szCs w:val="20"/>
        </w:rPr>
        <w:t xml:space="preserve"> </w:t>
      </w:r>
      <w:r>
        <w:rPr>
          <w:spacing w:val="-6"/>
          <w:sz w:val="26"/>
          <w:szCs w:val="20"/>
        </w:rPr>
        <w:t xml:space="preserve">изложить в следующей редакции </w:t>
      </w:r>
      <w:r w:rsidRPr="008F36CB">
        <w:rPr>
          <w:spacing w:val="-6"/>
          <w:sz w:val="26"/>
          <w:szCs w:val="20"/>
        </w:rPr>
        <w:t>«</w:t>
      </w:r>
      <w:r w:rsidR="00F62D27" w:rsidRPr="00F62D27">
        <w:rPr>
          <w:sz w:val="26"/>
          <w:szCs w:val="26"/>
        </w:rPr>
        <w:t>предельное количество этажей – 3, предельная высота зданий</w:t>
      </w:r>
      <w:r w:rsidR="00DE68AF">
        <w:rPr>
          <w:sz w:val="26"/>
          <w:szCs w:val="26"/>
        </w:rPr>
        <w:t>,</w:t>
      </w:r>
      <w:r w:rsidR="00DE68AF" w:rsidRPr="001818A0">
        <w:rPr>
          <w:sz w:val="26"/>
          <w:szCs w:val="26"/>
        </w:rPr>
        <w:t xml:space="preserve"> строений, сооружений</w:t>
      </w:r>
      <w:r w:rsidR="00F62D27" w:rsidRPr="00F62D27">
        <w:rPr>
          <w:sz w:val="26"/>
          <w:szCs w:val="26"/>
        </w:rPr>
        <w:t xml:space="preserve"> – 1</w:t>
      </w:r>
      <w:r w:rsidR="00F62D27">
        <w:rPr>
          <w:sz w:val="26"/>
          <w:szCs w:val="26"/>
        </w:rPr>
        <w:t>5</w:t>
      </w:r>
      <w:r w:rsidR="00F62D27" w:rsidRPr="00F62D27">
        <w:rPr>
          <w:sz w:val="26"/>
          <w:szCs w:val="26"/>
        </w:rPr>
        <w:t xml:space="preserve"> м, максимальный процент </w:t>
      </w:r>
      <w:r w:rsidR="00F62D27" w:rsidRPr="00F62D27">
        <w:rPr>
          <w:sz w:val="26"/>
          <w:szCs w:val="26"/>
        </w:rPr>
        <w:lastRenderedPageBreak/>
        <w:t>застройки</w:t>
      </w:r>
      <w:r w:rsidR="00DE68AF">
        <w:rPr>
          <w:sz w:val="26"/>
          <w:szCs w:val="26"/>
        </w:rPr>
        <w:t xml:space="preserve"> </w:t>
      </w:r>
      <w:r w:rsidR="00DE68AF" w:rsidRPr="001818A0">
        <w:rPr>
          <w:sz w:val="26"/>
          <w:szCs w:val="26"/>
        </w:rPr>
        <w:t>в границах земельного участка</w:t>
      </w:r>
      <w:r w:rsidR="00F62D27" w:rsidRPr="00F62D27">
        <w:rPr>
          <w:sz w:val="26"/>
          <w:szCs w:val="26"/>
        </w:rPr>
        <w:t xml:space="preserve"> – </w:t>
      </w:r>
      <w:r w:rsidR="00F62D27">
        <w:rPr>
          <w:sz w:val="26"/>
          <w:szCs w:val="26"/>
        </w:rPr>
        <w:t>5</w:t>
      </w:r>
      <w:r w:rsidR="00F62D27" w:rsidRPr="00F62D27">
        <w:rPr>
          <w:sz w:val="26"/>
          <w:szCs w:val="26"/>
        </w:rPr>
        <w:t>0%,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м, за исключением западной стороны земельного участка, где минимальный отступ составляет 5 м</w:t>
      </w:r>
      <w:r w:rsidRPr="008F36CB">
        <w:rPr>
          <w:spacing w:val="-6"/>
          <w:sz w:val="26"/>
          <w:szCs w:val="20"/>
        </w:rPr>
        <w:t>»</w:t>
      </w:r>
      <w:r>
        <w:rPr>
          <w:spacing w:val="-6"/>
          <w:sz w:val="26"/>
          <w:szCs w:val="20"/>
        </w:rPr>
        <w:t>;</w:t>
      </w:r>
    </w:p>
    <w:p w14:paraId="40BE9ECB" w14:textId="7F90715F" w:rsidR="001818A0" w:rsidRDefault="001818A0" w:rsidP="001818A0">
      <w:pPr>
        <w:ind w:firstLine="708"/>
        <w:jc w:val="both"/>
        <w:rPr>
          <w:spacing w:val="-6"/>
          <w:sz w:val="26"/>
          <w:szCs w:val="20"/>
        </w:rPr>
      </w:pPr>
      <w:r>
        <w:rPr>
          <w:spacing w:val="-6"/>
          <w:sz w:val="26"/>
          <w:szCs w:val="20"/>
        </w:rPr>
        <w:t>-</w:t>
      </w:r>
      <w:r w:rsidRPr="008F36CB">
        <w:rPr>
          <w:spacing w:val="-6"/>
          <w:sz w:val="26"/>
          <w:szCs w:val="20"/>
        </w:rPr>
        <w:t xml:space="preserve"> по Лоту № </w:t>
      </w:r>
      <w:r w:rsidR="00F62D27">
        <w:rPr>
          <w:spacing w:val="-6"/>
          <w:sz w:val="26"/>
          <w:szCs w:val="20"/>
        </w:rPr>
        <w:t>5</w:t>
      </w:r>
      <w:r w:rsidRPr="008F36CB">
        <w:rPr>
          <w:spacing w:val="-6"/>
          <w:sz w:val="26"/>
          <w:szCs w:val="20"/>
        </w:rPr>
        <w:t xml:space="preserve"> </w:t>
      </w:r>
      <w:r>
        <w:rPr>
          <w:spacing w:val="-6"/>
          <w:sz w:val="26"/>
          <w:szCs w:val="20"/>
        </w:rPr>
        <w:t xml:space="preserve">изложить в следующей редакции </w:t>
      </w:r>
      <w:r w:rsidRPr="008F36CB">
        <w:rPr>
          <w:spacing w:val="-6"/>
          <w:sz w:val="26"/>
          <w:szCs w:val="20"/>
        </w:rPr>
        <w:t>«</w:t>
      </w:r>
      <w:r w:rsidR="00F62D27" w:rsidRPr="00F62D27">
        <w:rPr>
          <w:sz w:val="26"/>
          <w:szCs w:val="26"/>
        </w:rPr>
        <w:t>предельное количество этажей – 3, предельная высота зданий</w:t>
      </w:r>
      <w:r w:rsidR="00DE68AF">
        <w:rPr>
          <w:sz w:val="26"/>
          <w:szCs w:val="26"/>
        </w:rPr>
        <w:t xml:space="preserve">, </w:t>
      </w:r>
      <w:r w:rsidR="00DE68AF" w:rsidRPr="001818A0">
        <w:rPr>
          <w:sz w:val="26"/>
          <w:szCs w:val="26"/>
        </w:rPr>
        <w:t>строений, сооружений</w:t>
      </w:r>
      <w:r w:rsidR="00F62D27" w:rsidRPr="00F62D27">
        <w:rPr>
          <w:sz w:val="26"/>
          <w:szCs w:val="26"/>
        </w:rPr>
        <w:t xml:space="preserve"> – 1</w:t>
      </w:r>
      <w:r w:rsidR="00F62D27">
        <w:rPr>
          <w:sz w:val="26"/>
          <w:szCs w:val="26"/>
        </w:rPr>
        <w:t>5</w:t>
      </w:r>
      <w:r w:rsidR="00F62D27" w:rsidRPr="00F62D27">
        <w:rPr>
          <w:sz w:val="26"/>
          <w:szCs w:val="26"/>
        </w:rPr>
        <w:t xml:space="preserve"> м, максимальный процент застройки </w:t>
      </w:r>
      <w:r w:rsidR="00DE68AF" w:rsidRPr="001818A0">
        <w:rPr>
          <w:sz w:val="26"/>
          <w:szCs w:val="26"/>
        </w:rPr>
        <w:t>в границах земельного участка</w:t>
      </w:r>
      <w:r w:rsidR="00DE68AF" w:rsidRPr="00F62D27">
        <w:rPr>
          <w:sz w:val="26"/>
          <w:szCs w:val="26"/>
        </w:rPr>
        <w:t xml:space="preserve"> </w:t>
      </w:r>
      <w:r w:rsidR="00F62D27" w:rsidRPr="00F62D27">
        <w:rPr>
          <w:sz w:val="26"/>
          <w:szCs w:val="26"/>
        </w:rPr>
        <w:t xml:space="preserve">– </w:t>
      </w:r>
      <w:r w:rsidR="00F62D27">
        <w:rPr>
          <w:sz w:val="26"/>
          <w:szCs w:val="26"/>
        </w:rPr>
        <w:t>5</w:t>
      </w:r>
      <w:r w:rsidR="00F62D27" w:rsidRPr="00F62D27">
        <w:rPr>
          <w:sz w:val="26"/>
          <w:szCs w:val="26"/>
        </w:rPr>
        <w:t>0%,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м, за исключением восточной стороны земельного участка, где минимальный отступ составляет 5 м</w:t>
      </w:r>
      <w:r w:rsidRPr="008F36CB">
        <w:rPr>
          <w:spacing w:val="-6"/>
          <w:sz w:val="26"/>
          <w:szCs w:val="20"/>
        </w:rPr>
        <w:t>»</w:t>
      </w:r>
      <w:r>
        <w:rPr>
          <w:spacing w:val="-6"/>
          <w:sz w:val="26"/>
          <w:szCs w:val="20"/>
        </w:rPr>
        <w:t>;</w:t>
      </w:r>
    </w:p>
    <w:p w14:paraId="6BDEBBC4" w14:textId="56189CDD" w:rsidR="001818A0" w:rsidRDefault="001818A0" w:rsidP="001818A0">
      <w:pPr>
        <w:ind w:firstLine="708"/>
        <w:jc w:val="both"/>
        <w:rPr>
          <w:spacing w:val="-6"/>
          <w:sz w:val="26"/>
          <w:szCs w:val="20"/>
        </w:rPr>
      </w:pPr>
      <w:r>
        <w:rPr>
          <w:spacing w:val="-6"/>
          <w:sz w:val="26"/>
          <w:szCs w:val="20"/>
        </w:rPr>
        <w:t>-</w:t>
      </w:r>
      <w:r w:rsidRPr="008F36CB">
        <w:rPr>
          <w:spacing w:val="-6"/>
          <w:sz w:val="26"/>
          <w:szCs w:val="20"/>
        </w:rPr>
        <w:t xml:space="preserve"> по Лоту № </w:t>
      </w:r>
      <w:r w:rsidR="00F62D27">
        <w:rPr>
          <w:spacing w:val="-6"/>
          <w:sz w:val="26"/>
          <w:szCs w:val="20"/>
        </w:rPr>
        <w:t>6</w:t>
      </w:r>
      <w:r w:rsidRPr="008F36CB">
        <w:rPr>
          <w:spacing w:val="-6"/>
          <w:sz w:val="26"/>
          <w:szCs w:val="20"/>
        </w:rPr>
        <w:t xml:space="preserve"> </w:t>
      </w:r>
      <w:r>
        <w:rPr>
          <w:spacing w:val="-6"/>
          <w:sz w:val="26"/>
          <w:szCs w:val="20"/>
        </w:rPr>
        <w:t xml:space="preserve">изложить в следующей редакции </w:t>
      </w:r>
      <w:r w:rsidRPr="008F36CB">
        <w:rPr>
          <w:spacing w:val="-6"/>
          <w:sz w:val="26"/>
          <w:szCs w:val="20"/>
        </w:rPr>
        <w:t>«</w:t>
      </w:r>
      <w:r w:rsidR="00F62D27" w:rsidRPr="00F62D27">
        <w:rPr>
          <w:sz w:val="26"/>
          <w:szCs w:val="26"/>
        </w:rPr>
        <w:t>предельное количество этажей – 3, предельная высота зданий</w:t>
      </w:r>
      <w:r w:rsidR="00DE68AF">
        <w:rPr>
          <w:sz w:val="26"/>
          <w:szCs w:val="26"/>
        </w:rPr>
        <w:t>,</w:t>
      </w:r>
      <w:r w:rsidR="00DE68AF" w:rsidRPr="001818A0">
        <w:rPr>
          <w:sz w:val="26"/>
          <w:szCs w:val="26"/>
        </w:rPr>
        <w:t xml:space="preserve"> строений, сооружений</w:t>
      </w:r>
      <w:r w:rsidR="00F62D27" w:rsidRPr="00F62D27">
        <w:rPr>
          <w:sz w:val="26"/>
          <w:szCs w:val="26"/>
        </w:rPr>
        <w:t xml:space="preserve"> – 1</w:t>
      </w:r>
      <w:r w:rsidR="00FF5493">
        <w:rPr>
          <w:sz w:val="26"/>
          <w:szCs w:val="26"/>
        </w:rPr>
        <w:t>5</w:t>
      </w:r>
      <w:r w:rsidR="00F62D27" w:rsidRPr="00F62D27">
        <w:rPr>
          <w:sz w:val="26"/>
          <w:szCs w:val="26"/>
        </w:rPr>
        <w:t xml:space="preserve"> м, максимальный процент застройки</w:t>
      </w:r>
      <w:r w:rsidR="00DE68AF" w:rsidRPr="00DE68AF">
        <w:rPr>
          <w:sz w:val="26"/>
          <w:szCs w:val="26"/>
        </w:rPr>
        <w:t xml:space="preserve"> </w:t>
      </w:r>
      <w:r w:rsidR="00DE68AF" w:rsidRPr="001818A0">
        <w:rPr>
          <w:sz w:val="26"/>
          <w:szCs w:val="26"/>
        </w:rPr>
        <w:t>в границах земельного участка</w:t>
      </w:r>
      <w:r w:rsidR="00F62D27" w:rsidRPr="00F62D27">
        <w:rPr>
          <w:sz w:val="26"/>
          <w:szCs w:val="26"/>
        </w:rPr>
        <w:t xml:space="preserve"> – </w:t>
      </w:r>
      <w:r w:rsidR="00FF5493">
        <w:rPr>
          <w:sz w:val="26"/>
          <w:szCs w:val="26"/>
        </w:rPr>
        <w:t>5</w:t>
      </w:r>
      <w:r w:rsidR="00F62D27" w:rsidRPr="00F62D27">
        <w:rPr>
          <w:sz w:val="26"/>
          <w:szCs w:val="26"/>
        </w:rPr>
        <w:t>0%,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м, за исключением восточной стороны земельного участка, где минимальный отступ составляет 5 м</w:t>
      </w:r>
      <w:r w:rsidRPr="008F36CB">
        <w:rPr>
          <w:spacing w:val="-6"/>
          <w:sz w:val="26"/>
          <w:szCs w:val="20"/>
        </w:rPr>
        <w:t>»</w:t>
      </w:r>
      <w:r>
        <w:rPr>
          <w:spacing w:val="-6"/>
          <w:sz w:val="26"/>
          <w:szCs w:val="20"/>
        </w:rPr>
        <w:t>;</w:t>
      </w:r>
    </w:p>
    <w:p w14:paraId="244D6191" w14:textId="35B0D11B" w:rsidR="008F36CB" w:rsidRPr="008A497F" w:rsidRDefault="001818A0" w:rsidP="008F36CB">
      <w:pPr>
        <w:ind w:firstLine="708"/>
        <w:jc w:val="both"/>
        <w:rPr>
          <w:spacing w:val="-6"/>
          <w:sz w:val="26"/>
          <w:szCs w:val="20"/>
        </w:rPr>
      </w:pPr>
      <w:r>
        <w:rPr>
          <w:spacing w:val="-6"/>
          <w:sz w:val="26"/>
          <w:szCs w:val="20"/>
        </w:rPr>
        <w:t>-</w:t>
      </w:r>
      <w:r w:rsidRPr="008F36CB">
        <w:rPr>
          <w:spacing w:val="-6"/>
          <w:sz w:val="26"/>
          <w:szCs w:val="20"/>
        </w:rPr>
        <w:t xml:space="preserve"> по Лоту № </w:t>
      </w:r>
      <w:r w:rsidR="00FF5493">
        <w:rPr>
          <w:spacing w:val="-6"/>
          <w:sz w:val="26"/>
          <w:szCs w:val="20"/>
        </w:rPr>
        <w:t>7</w:t>
      </w:r>
      <w:r w:rsidRPr="008F36CB">
        <w:rPr>
          <w:spacing w:val="-6"/>
          <w:sz w:val="26"/>
          <w:szCs w:val="20"/>
        </w:rPr>
        <w:t xml:space="preserve"> </w:t>
      </w:r>
      <w:r>
        <w:rPr>
          <w:spacing w:val="-6"/>
          <w:sz w:val="26"/>
          <w:szCs w:val="20"/>
        </w:rPr>
        <w:t xml:space="preserve">изложить в следующей редакции </w:t>
      </w:r>
      <w:r w:rsidRPr="008F36CB">
        <w:rPr>
          <w:spacing w:val="-6"/>
          <w:sz w:val="26"/>
          <w:szCs w:val="20"/>
        </w:rPr>
        <w:t>«</w:t>
      </w:r>
      <w:r w:rsidR="00FF5493" w:rsidRPr="00FF5493">
        <w:rPr>
          <w:sz w:val="26"/>
          <w:szCs w:val="26"/>
        </w:rPr>
        <w:t>предельное количество этажей – 3, предельная высота зданий</w:t>
      </w:r>
      <w:r w:rsidR="00DE68AF">
        <w:rPr>
          <w:sz w:val="26"/>
          <w:szCs w:val="26"/>
        </w:rPr>
        <w:t>,</w:t>
      </w:r>
      <w:r w:rsidR="00DE68AF" w:rsidRPr="001818A0">
        <w:rPr>
          <w:sz w:val="26"/>
          <w:szCs w:val="26"/>
        </w:rPr>
        <w:t xml:space="preserve"> строений, сооружений</w:t>
      </w:r>
      <w:r w:rsidR="00FF5493" w:rsidRPr="00FF5493">
        <w:rPr>
          <w:sz w:val="26"/>
          <w:szCs w:val="26"/>
        </w:rPr>
        <w:t xml:space="preserve"> – 1</w:t>
      </w:r>
      <w:r w:rsidR="00FF5493">
        <w:rPr>
          <w:sz w:val="26"/>
          <w:szCs w:val="26"/>
        </w:rPr>
        <w:t>5</w:t>
      </w:r>
      <w:r w:rsidR="00FF5493" w:rsidRPr="00FF5493">
        <w:rPr>
          <w:sz w:val="26"/>
          <w:szCs w:val="26"/>
        </w:rPr>
        <w:t xml:space="preserve"> м, максимальный процент застройки </w:t>
      </w:r>
      <w:r w:rsidR="00DE68AF" w:rsidRPr="001818A0">
        <w:rPr>
          <w:sz w:val="26"/>
          <w:szCs w:val="26"/>
        </w:rPr>
        <w:t>в границах земельного участка</w:t>
      </w:r>
      <w:r w:rsidR="00DE68AF" w:rsidRPr="00FF5493">
        <w:rPr>
          <w:sz w:val="26"/>
          <w:szCs w:val="26"/>
        </w:rPr>
        <w:t xml:space="preserve"> </w:t>
      </w:r>
      <w:r w:rsidR="00FF5493" w:rsidRPr="00FF5493">
        <w:rPr>
          <w:sz w:val="26"/>
          <w:szCs w:val="26"/>
        </w:rPr>
        <w:t xml:space="preserve">– </w:t>
      </w:r>
      <w:r w:rsidR="00FF5493">
        <w:rPr>
          <w:sz w:val="26"/>
          <w:szCs w:val="26"/>
        </w:rPr>
        <w:t>5</w:t>
      </w:r>
      <w:r w:rsidR="00FF5493" w:rsidRPr="00FF5493">
        <w:rPr>
          <w:sz w:val="26"/>
          <w:szCs w:val="26"/>
        </w:rPr>
        <w:t>0%,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м, за исключением западной стороны земельного участка, где минимальный отступ составляет 5 м</w:t>
      </w:r>
      <w:r w:rsidRPr="008F36CB">
        <w:rPr>
          <w:spacing w:val="-6"/>
          <w:sz w:val="26"/>
          <w:szCs w:val="20"/>
        </w:rPr>
        <w:t>»</w:t>
      </w:r>
      <w:r w:rsidR="008F36CB" w:rsidRPr="008A497F">
        <w:rPr>
          <w:spacing w:val="-6"/>
          <w:sz w:val="26"/>
          <w:szCs w:val="20"/>
        </w:rPr>
        <w:t>.</w:t>
      </w:r>
    </w:p>
    <w:bookmarkEnd w:id="0"/>
    <w:p w14:paraId="1B11CAC0" w14:textId="77B08AD3" w:rsidR="00C20F73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 w:rsidRPr="003333B3">
        <w:rPr>
          <w:spacing w:val="-6"/>
        </w:rPr>
        <w:t xml:space="preserve">2. Отделу муниципальной собственности и ведения реестра обеспечить размещение распоряжения </w:t>
      </w:r>
      <w:r w:rsidR="003333B3" w:rsidRPr="003333B3">
        <w:rPr>
          <w:szCs w:val="26"/>
        </w:rPr>
        <w:t xml:space="preserve">на Официальном сайте города Череповца в разделе «Официальный интернет-портал правовой информации г. Череповца» </w:t>
      </w:r>
      <w:hyperlink r:id="rId8" w:history="1">
        <w:r w:rsidR="003333B3" w:rsidRPr="003333B3">
          <w:rPr>
            <w:rStyle w:val="a8"/>
            <w:color w:val="auto"/>
            <w:szCs w:val="26"/>
          </w:rPr>
          <w:t>https://cherinfo-doc.ru/</w:t>
        </w:r>
      </w:hyperlink>
      <w:r w:rsidR="003333B3" w:rsidRPr="003333B3">
        <w:t>, на</w:t>
      </w:r>
      <w:r w:rsidRPr="003333B3">
        <w:rPr>
          <w:spacing w:val="-6"/>
        </w:rPr>
        <w:t xml:space="preserve"> сайте</w:t>
      </w:r>
      <w:r w:rsidR="003333B3" w:rsidRPr="003333B3">
        <w:rPr>
          <w:spacing w:val="-6"/>
        </w:rPr>
        <w:t xml:space="preserve"> в </w:t>
      </w:r>
      <w:r w:rsidR="003333B3" w:rsidRPr="003333B3">
        <w:rPr>
          <w:szCs w:val="26"/>
        </w:rPr>
        <w:t xml:space="preserve">разделе «Аукцион» </w:t>
      </w:r>
      <w:hyperlink r:id="rId9" w:history="1">
        <w:r w:rsidR="003333B3" w:rsidRPr="003333B3">
          <w:rPr>
            <w:rStyle w:val="a8"/>
            <w:color w:val="auto"/>
            <w:szCs w:val="26"/>
          </w:rPr>
          <w:t>https://mayor.cherinfo.ru/911</w:t>
        </w:r>
      </w:hyperlink>
      <w:r w:rsidR="003333B3" w:rsidRPr="003333B3">
        <w:t xml:space="preserve">; в </w:t>
      </w:r>
      <w:r w:rsidR="003333B3" w:rsidRPr="002E2FA6">
        <w:t xml:space="preserve">извещении № </w:t>
      </w:r>
      <w:r w:rsidR="00FF5493">
        <w:t>2807</w:t>
      </w:r>
      <w:r w:rsidR="002E2FA6" w:rsidRPr="002E2FA6">
        <w:t>22</w:t>
      </w:r>
      <w:r w:rsidR="003333B3" w:rsidRPr="002E2FA6">
        <w:t xml:space="preserve">/0977105/01 </w:t>
      </w:r>
      <w:r w:rsidR="003333B3" w:rsidRPr="002E2FA6">
        <w:rPr>
          <w:szCs w:val="26"/>
        </w:rPr>
        <w:t xml:space="preserve">на Официальном сайте Российской Федерации </w:t>
      </w:r>
      <w:hyperlink r:id="rId10" w:history="1">
        <w:r w:rsidR="003333B3" w:rsidRPr="003333B3">
          <w:rPr>
            <w:rStyle w:val="a8"/>
            <w:color w:val="auto"/>
            <w:szCs w:val="26"/>
          </w:rPr>
          <w:t>https://torgi.gov.ru/</w:t>
        </w:r>
      </w:hyperlink>
      <w:r w:rsidR="003333B3" w:rsidRPr="003333B3">
        <w:t>.</w:t>
      </w:r>
    </w:p>
    <w:p w14:paraId="149BF7ED" w14:textId="77777777" w:rsidR="008A7BF2" w:rsidRPr="003333B3" w:rsidRDefault="008A7BF2" w:rsidP="00260C7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9"/>
      </w:tblGrid>
      <w:tr w:rsidR="002D3E71" w14:paraId="12580C12" w14:textId="77777777" w:rsidTr="00B63B8C">
        <w:tc>
          <w:tcPr>
            <w:tcW w:w="4675" w:type="dxa"/>
          </w:tcPr>
          <w:p w14:paraId="0BE63C2C" w14:textId="77777777" w:rsidR="00CD2DA8" w:rsidRDefault="00CD2DA8">
            <w:pPr>
              <w:pStyle w:val="a5"/>
              <w:ind w:left="0" w:firstLine="0"/>
            </w:pPr>
          </w:p>
          <w:p w14:paraId="5877D164" w14:textId="02BF9C92" w:rsidR="002D3E71" w:rsidRDefault="002127B8" w:rsidP="00CD2DA8">
            <w:pPr>
              <w:pStyle w:val="a5"/>
              <w:ind w:left="-113" w:firstLine="0"/>
            </w:pPr>
            <w:r>
              <w:t>Председатель комитета</w:t>
            </w:r>
          </w:p>
        </w:tc>
        <w:tc>
          <w:tcPr>
            <w:tcW w:w="4679" w:type="dxa"/>
          </w:tcPr>
          <w:p w14:paraId="557DFDE7" w14:textId="77777777" w:rsidR="00B63B8C" w:rsidRDefault="00B63B8C">
            <w:pPr>
              <w:pStyle w:val="a5"/>
              <w:ind w:firstLine="0"/>
              <w:jc w:val="right"/>
            </w:pPr>
          </w:p>
          <w:p w14:paraId="43286947" w14:textId="3888A21E" w:rsidR="002D3E71" w:rsidRDefault="00CD2DA8">
            <w:pPr>
              <w:pStyle w:val="a5"/>
              <w:ind w:firstLine="0"/>
              <w:jc w:val="right"/>
            </w:pPr>
            <w:r>
              <w:t>А.С. Власова</w:t>
            </w:r>
          </w:p>
          <w:p w14:paraId="730E9ADD" w14:textId="7114B9CA" w:rsidR="00B63B8C" w:rsidRDefault="00B63B8C">
            <w:pPr>
              <w:pStyle w:val="a5"/>
              <w:ind w:firstLine="0"/>
              <w:jc w:val="right"/>
            </w:pPr>
          </w:p>
        </w:tc>
      </w:tr>
    </w:tbl>
    <w:p w14:paraId="56D3C4B6" w14:textId="77777777" w:rsidR="002D3E71" w:rsidRDefault="002D3E71">
      <w:pPr>
        <w:rPr>
          <w:sz w:val="26"/>
          <w:szCs w:val="26"/>
        </w:rPr>
      </w:pPr>
    </w:p>
    <w:sectPr w:rsidR="002D3E71" w:rsidSect="00DE68AF">
      <w:headerReference w:type="first" r:id="rId11"/>
      <w:pgSz w:w="11906" w:h="16838" w:code="9"/>
      <w:pgMar w:top="454" w:right="567" w:bottom="426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692D" w14:textId="77777777" w:rsidR="005E0ED7" w:rsidRDefault="005E0ED7">
      <w:r>
        <w:separator/>
      </w:r>
    </w:p>
  </w:endnote>
  <w:endnote w:type="continuationSeparator" w:id="0">
    <w:p w14:paraId="5D9E4A92" w14:textId="77777777" w:rsidR="005E0ED7" w:rsidRDefault="005E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CC28" w14:textId="77777777" w:rsidR="005E0ED7" w:rsidRDefault="005E0ED7">
      <w:r>
        <w:separator/>
      </w:r>
    </w:p>
  </w:footnote>
  <w:footnote w:type="continuationSeparator" w:id="0">
    <w:p w14:paraId="53B7DCE7" w14:textId="77777777" w:rsidR="005E0ED7" w:rsidRDefault="005E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7261" w14:textId="77777777" w:rsidR="00F62D27" w:rsidRDefault="00F62D27" w:rsidP="00F62D27">
    <w:pPr>
      <w:jc w:val="center"/>
    </w:pPr>
    <w:r>
      <w:object w:dxaOrig="811" w:dyaOrig="1007" w14:anchorId="5A288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40.5pt;height:50.25pt">
          <v:imagedata r:id="rId1" o:title=""/>
        </v:shape>
        <o:OLEObject Type="Embed" ProgID="CorelDRAW.Graphic.14" ShapeID="_x0000_i1044" DrawAspect="Content" ObjectID="_1721817078" r:id="rId2"/>
      </w:object>
    </w:r>
  </w:p>
  <w:p w14:paraId="5C96D638" w14:textId="77777777" w:rsidR="00F62D27" w:rsidRDefault="00F62D27" w:rsidP="00F62D27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21A4FA29" w14:textId="77777777" w:rsidR="00F62D27" w:rsidRDefault="00F62D27" w:rsidP="00F62D27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11DCC3D" w14:textId="77777777" w:rsidR="00F62D27" w:rsidRDefault="00F62D27" w:rsidP="00F62D27">
    <w:pPr>
      <w:jc w:val="center"/>
      <w:rPr>
        <w:sz w:val="4"/>
        <w:szCs w:val="4"/>
      </w:rPr>
    </w:pPr>
  </w:p>
  <w:p w14:paraId="7F3115BA" w14:textId="77777777" w:rsidR="00F62D27" w:rsidRDefault="00F62D27" w:rsidP="00F62D27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191B6B0C" w14:textId="77777777" w:rsidR="00F62D27" w:rsidRDefault="00F62D27" w:rsidP="00F62D27">
    <w:pPr>
      <w:jc w:val="center"/>
      <w:rPr>
        <w:b/>
        <w:spacing w:val="60"/>
        <w:sz w:val="6"/>
        <w:szCs w:val="6"/>
      </w:rPr>
    </w:pPr>
  </w:p>
  <w:p w14:paraId="4BE6632E" w14:textId="77777777" w:rsidR="00F62D27" w:rsidRDefault="00F62D27" w:rsidP="00F62D27">
    <w:pPr>
      <w:pStyle w:val="1"/>
      <w:rPr>
        <w:spacing w:val="0"/>
        <w:sz w:val="21"/>
        <w:szCs w:val="21"/>
      </w:rPr>
    </w:pPr>
    <w:proofErr w:type="gramStart"/>
    <w:r>
      <w:rPr>
        <w:spacing w:val="0"/>
        <w:sz w:val="21"/>
        <w:szCs w:val="21"/>
      </w:rPr>
      <w:t>КОМИТЕТ  ПО</w:t>
    </w:r>
    <w:proofErr w:type="gramEnd"/>
    <w:r>
      <w:rPr>
        <w:spacing w:val="0"/>
        <w:sz w:val="21"/>
        <w:szCs w:val="21"/>
      </w:rPr>
      <w:t xml:space="preserve">  УПРАВЛЕНИЮ  ИМУЩЕСТВОМ  ГОРОДА</w:t>
    </w:r>
  </w:p>
  <w:p w14:paraId="6077C1E9" w14:textId="77777777" w:rsidR="00F62D27" w:rsidRDefault="00F62D27" w:rsidP="00F62D27">
    <w:pPr>
      <w:jc w:val="center"/>
      <w:rPr>
        <w:b/>
        <w:spacing w:val="60"/>
        <w:sz w:val="14"/>
        <w:szCs w:val="14"/>
      </w:rPr>
    </w:pPr>
  </w:p>
  <w:p w14:paraId="6D56FE8E" w14:textId="77777777" w:rsidR="00F62D27" w:rsidRDefault="00F62D27" w:rsidP="00F62D27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3D70718A" w14:textId="77777777" w:rsidR="00F62D27" w:rsidRDefault="00F62D27" w:rsidP="00F62D27">
    <w:pPr>
      <w:jc w:val="both"/>
      <w:rPr>
        <w:bCs/>
        <w:spacing w:val="60"/>
        <w:sz w:val="26"/>
        <w:szCs w:val="36"/>
      </w:rPr>
    </w:pPr>
  </w:p>
  <w:p w14:paraId="1DC0A0F6" w14:textId="77777777" w:rsidR="00F62D27" w:rsidRDefault="00F62D27" w:rsidP="00F62D27">
    <w:pPr>
      <w:jc w:val="both"/>
      <w:rPr>
        <w:bCs/>
        <w:spacing w:val="60"/>
        <w:sz w:val="26"/>
        <w:szCs w:val="36"/>
      </w:rPr>
    </w:pPr>
  </w:p>
  <w:p w14:paraId="01EBD171" w14:textId="26059BD9" w:rsidR="00F62D27" w:rsidRPr="00CD2DA8" w:rsidRDefault="00F62D27" w:rsidP="00F62D27">
    <w:pPr>
      <w:jc w:val="both"/>
      <w:rPr>
        <w:bCs/>
        <w:sz w:val="26"/>
        <w:szCs w:val="36"/>
      </w:rPr>
    </w:pPr>
    <w:r>
      <w:rPr>
        <w:bCs/>
        <w:sz w:val="26"/>
        <w:szCs w:val="36"/>
      </w:rPr>
      <w:t>12.08</w:t>
    </w:r>
    <w:r w:rsidRPr="00CD2DA8">
      <w:rPr>
        <w:bCs/>
        <w:sz w:val="26"/>
        <w:szCs w:val="36"/>
      </w:rPr>
      <w:t xml:space="preserve">.2022 № </w:t>
    </w:r>
    <w:r w:rsidR="00AD0024">
      <w:rPr>
        <w:bCs/>
        <w:sz w:val="26"/>
        <w:szCs w:val="36"/>
      </w:rPr>
      <w:t>737р</w:t>
    </w:r>
  </w:p>
  <w:p w14:paraId="4ECE87E2" w14:textId="77777777" w:rsidR="00F62D27" w:rsidRDefault="00F62D27" w:rsidP="00F62D27">
    <w:pPr>
      <w:jc w:val="both"/>
      <w:rPr>
        <w:bCs/>
        <w:spacing w:val="60"/>
        <w:sz w:val="26"/>
        <w:szCs w:val="36"/>
      </w:rPr>
    </w:pPr>
  </w:p>
  <w:p w14:paraId="643FCCE8" w14:textId="77777777" w:rsidR="00F62D27" w:rsidRDefault="00F62D27" w:rsidP="00F62D27">
    <w:pPr>
      <w:pStyle w:val="a3"/>
      <w:jc w:val="both"/>
      <w:rPr>
        <w:bCs/>
        <w:sz w:val="26"/>
      </w:rPr>
    </w:pPr>
  </w:p>
  <w:p w14:paraId="7EA4CF06" w14:textId="77777777" w:rsidR="00F62D27" w:rsidRPr="008F36CB" w:rsidRDefault="00F62D27" w:rsidP="00F62D27">
    <w:pPr>
      <w:pStyle w:val="a3"/>
      <w:jc w:val="both"/>
      <w:rPr>
        <w:sz w:val="26"/>
        <w:szCs w:val="26"/>
      </w:rPr>
    </w:pPr>
    <w:r w:rsidRPr="008F36CB">
      <w:rPr>
        <w:sz w:val="26"/>
        <w:szCs w:val="26"/>
      </w:rPr>
      <w:t>О внесении изменений в распоряжение</w:t>
    </w:r>
  </w:p>
  <w:p w14:paraId="13A704DB" w14:textId="77777777" w:rsidR="00F62D27" w:rsidRPr="008F36CB" w:rsidRDefault="00F62D27" w:rsidP="00F62D27">
    <w:pPr>
      <w:rPr>
        <w:sz w:val="26"/>
        <w:szCs w:val="26"/>
      </w:rPr>
    </w:pPr>
    <w:r w:rsidRPr="008F36CB">
      <w:rPr>
        <w:sz w:val="26"/>
        <w:szCs w:val="26"/>
      </w:rPr>
      <w:t xml:space="preserve">от </w:t>
    </w:r>
    <w:r>
      <w:rPr>
        <w:sz w:val="26"/>
        <w:szCs w:val="26"/>
      </w:rPr>
      <w:t>27.07.2022</w:t>
    </w:r>
    <w:r w:rsidRPr="008F36CB">
      <w:rPr>
        <w:sz w:val="26"/>
        <w:szCs w:val="26"/>
      </w:rPr>
      <w:t xml:space="preserve"> № </w:t>
    </w:r>
    <w:r>
      <w:rPr>
        <w:sz w:val="26"/>
        <w:szCs w:val="26"/>
      </w:rPr>
      <w:t>694</w:t>
    </w:r>
    <w:r w:rsidRPr="008F36CB">
      <w:rPr>
        <w:sz w:val="26"/>
        <w:szCs w:val="26"/>
      </w:rPr>
      <w:t>р</w:t>
    </w:r>
  </w:p>
  <w:p w14:paraId="4D421970" w14:textId="77777777" w:rsidR="00F62D27" w:rsidRDefault="00F62D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BC"/>
    <w:rsid w:val="00025FCF"/>
    <w:rsid w:val="00047B9F"/>
    <w:rsid w:val="000648BE"/>
    <w:rsid w:val="000A0380"/>
    <w:rsid w:val="000F4B68"/>
    <w:rsid w:val="001059F8"/>
    <w:rsid w:val="0010704C"/>
    <w:rsid w:val="00110A46"/>
    <w:rsid w:val="00152AD0"/>
    <w:rsid w:val="00153DB5"/>
    <w:rsid w:val="00157BDA"/>
    <w:rsid w:val="00161593"/>
    <w:rsid w:val="00164F7F"/>
    <w:rsid w:val="001818A0"/>
    <w:rsid w:val="00193931"/>
    <w:rsid w:val="001A159E"/>
    <w:rsid w:val="001D0C9E"/>
    <w:rsid w:val="001D1D24"/>
    <w:rsid w:val="001F6BDC"/>
    <w:rsid w:val="002127B8"/>
    <w:rsid w:val="002215D1"/>
    <w:rsid w:val="00226123"/>
    <w:rsid w:val="00255213"/>
    <w:rsid w:val="00260C75"/>
    <w:rsid w:val="00261AF9"/>
    <w:rsid w:val="00283B47"/>
    <w:rsid w:val="0029465D"/>
    <w:rsid w:val="002B3A8C"/>
    <w:rsid w:val="002D201D"/>
    <w:rsid w:val="002D3595"/>
    <w:rsid w:val="002D3E71"/>
    <w:rsid w:val="002E2FA6"/>
    <w:rsid w:val="002E460A"/>
    <w:rsid w:val="003333B3"/>
    <w:rsid w:val="00363FC6"/>
    <w:rsid w:val="003E7873"/>
    <w:rsid w:val="0041557E"/>
    <w:rsid w:val="00425B68"/>
    <w:rsid w:val="00454B5B"/>
    <w:rsid w:val="00484C59"/>
    <w:rsid w:val="004C41BE"/>
    <w:rsid w:val="004F0900"/>
    <w:rsid w:val="00565C2D"/>
    <w:rsid w:val="00575D85"/>
    <w:rsid w:val="0059063F"/>
    <w:rsid w:val="00593E99"/>
    <w:rsid w:val="005A0562"/>
    <w:rsid w:val="005A75E3"/>
    <w:rsid w:val="005C4DBF"/>
    <w:rsid w:val="005E0ED7"/>
    <w:rsid w:val="005F36F7"/>
    <w:rsid w:val="00635FB5"/>
    <w:rsid w:val="006403C7"/>
    <w:rsid w:val="006479B6"/>
    <w:rsid w:val="00695759"/>
    <w:rsid w:val="006C37DD"/>
    <w:rsid w:val="006E3063"/>
    <w:rsid w:val="007005AF"/>
    <w:rsid w:val="00705337"/>
    <w:rsid w:val="007261DE"/>
    <w:rsid w:val="00735037"/>
    <w:rsid w:val="00754B41"/>
    <w:rsid w:val="00755B92"/>
    <w:rsid w:val="007729D7"/>
    <w:rsid w:val="00773822"/>
    <w:rsid w:val="00777A99"/>
    <w:rsid w:val="00792DC7"/>
    <w:rsid w:val="007A29B1"/>
    <w:rsid w:val="007E5593"/>
    <w:rsid w:val="007F19FA"/>
    <w:rsid w:val="007F2A5E"/>
    <w:rsid w:val="008067D2"/>
    <w:rsid w:val="00817602"/>
    <w:rsid w:val="0083149A"/>
    <w:rsid w:val="00841CAC"/>
    <w:rsid w:val="0087032A"/>
    <w:rsid w:val="008A497F"/>
    <w:rsid w:val="008A7BF2"/>
    <w:rsid w:val="008E4419"/>
    <w:rsid w:val="008E5E04"/>
    <w:rsid w:val="008F36CB"/>
    <w:rsid w:val="00900AB1"/>
    <w:rsid w:val="0096571D"/>
    <w:rsid w:val="009B62D6"/>
    <w:rsid w:val="009B7474"/>
    <w:rsid w:val="009B7941"/>
    <w:rsid w:val="00A04136"/>
    <w:rsid w:val="00A30F9F"/>
    <w:rsid w:val="00A42D17"/>
    <w:rsid w:val="00A46892"/>
    <w:rsid w:val="00AB5FAF"/>
    <w:rsid w:val="00AC2DF9"/>
    <w:rsid w:val="00AC68D9"/>
    <w:rsid w:val="00AD0024"/>
    <w:rsid w:val="00AD0AA9"/>
    <w:rsid w:val="00AD20BE"/>
    <w:rsid w:val="00AD3695"/>
    <w:rsid w:val="00AF2F3E"/>
    <w:rsid w:val="00B4274B"/>
    <w:rsid w:val="00B478EE"/>
    <w:rsid w:val="00B6370A"/>
    <w:rsid w:val="00B63B8C"/>
    <w:rsid w:val="00B65A9A"/>
    <w:rsid w:val="00B91F72"/>
    <w:rsid w:val="00BA6498"/>
    <w:rsid w:val="00BB25E8"/>
    <w:rsid w:val="00BF4612"/>
    <w:rsid w:val="00BF51CC"/>
    <w:rsid w:val="00C10376"/>
    <w:rsid w:val="00C20F73"/>
    <w:rsid w:val="00C75E8D"/>
    <w:rsid w:val="00C8533F"/>
    <w:rsid w:val="00C960C0"/>
    <w:rsid w:val="00CD2DA8"/>
    <w:rsid w:val="00CD66A7"/>
    <w:rsid w:val="00CE6146"/>
    <w:rsid w:val="00CF3540"/>
    <w:rsid w:val="00D15A83"/>
    <w:rsid w:val="00D76014"/>
    <w:rsid w:val="00DB381C"/>
    <w:rsid w:val="00DB799F"/>
    <w:rsid w:val="00DC2428"/>
    <w:rsid w:val="00DD2FB6"/>
    <w:rsid w:val="00DE2AC4"/>
    <w:rsid w:val="00DE68AF"/>
    <w:rsid w:val="00E02E70"/>
    <w:rsid w:val="00E17357"/>
    <w:rsid w:val="00E203BC"/>
    <w:rsid w:val="00E36D37"/>
    <w:rsid w:val="00E5179C"/>
    <w:rsid w:val="00ED15BD"/>
    <w:rsid w:val="00F16B91"/>
    <w:rsid w:val="00F47759"/>
    <w:rsid w:val="00F53EDF"/>
    <w:rsid w:val="00F62D27"/>
    <w:rsid w:val="00F62DD1"/>
    <w:rsid w:val="00F63B3E"/>
    <w:rsid w:val="00FA5316"/>
    <w:rsid w:val="00FA56F7"/>
    <w:rsid w:val="00FD3643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2CAC4"/>
  <w15:docId w15:val="{B237820A-B29D-4913-BF14-1969F5C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-doc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9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2FB2-E16E-4364-B962-6C84C4D3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10</cp:revision>
  <cp:lastPrinted>2022-08-12T10:44:00Z</cp:lastPrinted>
  <dcterms:created xsi:type="dcterms:W3CDTF">2021-10-27T12:57:00Z</dcterms:created>
  <dcterms:modified xsi:type="dcterms:W3CDTF">2022-08-12T10:44:00Z</dcterms:modified>
</cp:coreProperties>
</file>