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3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33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2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A56774">
      <w:pPr>
        <w:pStyle w:val="1"/>
      </w:pPr>
      <w:r>
        <w:fldChar w:fldCharType="begin"/>
      </w:r>
      <w:r>
        <w:instrText>HYPERLINK "http://internet.garant.ru/document/redirect/20391229/0"</w:instrText>
      </w:r>
      <w:r>
        <w:fldChar w:fldCharType="separate"/>
      </w:r>
      <w:r>
        <w:rPr>
          <w:rStyle w:val="a4"/>
          <w:b w:val="0"/>
          <w:bCs w:val="0"/>
        </w:rPr>
        <w:t>Постановление мэрии г. Череповца Вологодской област</w:t>
      </w:r>
      <w:r>
        <w:rPr>
          <w:rStyle w:val="a4"/>
          <w:b w:val="0"/>
          <w:bCs w:val="0"/>
        </w:rPr>
        <w:t>и от 10 ноября 2011 г.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 (с изменениями и дополнениями)</w:t>
      </w:r>
      <w:r>
        <w:fldChar w:fldCharType="end"/>
      </w:r>
    </w:p>
    <w:p w:rsidR="00000000" w:rsidRDefault="00A56774">
      <w:pPr>
        <w:pStyle w:val="ac"/>
      </w:pPr>
      <w:r>
        <w:t>С изменени</w:t>
      </w:r>
      <w:r>
        <w:t>ями и дополнениями от:</w:t>
      </w:r>
    </w:p>
    <w:p w:rsidR="00000000" w:rsidRDefault="00A5677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октября 2013 г., 26 июня, 26 августа, 24 сентября, 29 октября 2014 г., 2 сентября 2015 г., 15 апреля 2016 г., 11 сентября, 5 декабря 2018 г., 17 июля, 23 декабря 2019 г., 26 ноября 2020 г., 20 февраля, 29 ноября 2021 г., 25 феврал</w:t>
      </w:r>
      <w:r>
        <w:rPr>
          <w:shd w:val="clear" w:color="auto" w:fill="EAEFED"/>
        </w:rPr>
        <w:t>я, 28 июля 2022 г.</w:t>
      </w:r>
    </w:p>
    <w:p w:rsidR="00000000" w:rsidRDefault="00A56774"/>
    <w:p w:rsidR="00000000" w:rsidRDefault="00A56774">
      <w:r>
        <w:t>В целях повышения эффективности использования бюджетных ресурсов, совершенствования программно-целевого обеспечения процессов управления постановляю:</w:t>
      </w:r>
    </w:p>
    <w:p w:rsidR="00000000" w:rsidRDefault="00A56774">
      <w:bookmarkStart w:id="1" w:name="sub_1"/>
      <w:r>
        <w:t>1. Утверди</w:t>
      </w:r>
      <w:r>
        <w:t>ть Порядок разработки, реализации и оценки эффективности муниципальных программ города (</w:t>
      </w:r>
      <w:hyperlink w:anchor="sub_1000" w:history="1">
        <w:r>
          <w:rPr>
            <w:rStyle w:val="a4"/>
          </w:rPr>
          <w:t>приложение 1</w:t>
        </w:r>
      </w:hyperlink>
      <w:r>
        <w:t>).</w:t>
      </w:r>
    </w:p>
    <w:p w:rsidR="00000000" w:rsidRDefault="00A56774">
      <w:bookmarkStart w:id="2" w:name="sub_2"/>
      <w:bookmarkEnd w:id="1"/>
      <w:r>
        <w:t>2. Утвердить Методические указания по разработке и реализации муниципальных программ города (</w:t>
      </w:r>
      <w:hyperlink w:anchor="sub_2000" w:history="1">
        <w:r>
          <w:rPr>
            <w:rStyle w:val="a4"/>
          </w:rPr>
          <w:t>п</w:t>
        </w:r>
        <w:r>
          <w:rPr>
            <w:rStyle w:val="a4"/>
          </w:rPr>
          <w:t>риложение 2</w:t>
        </w:r>
      </w:hyperlink>
      <w:r>
        <w:t>).</w:t>
      </w:r>
    </w:p>
    <w:p w:rsidR="00000000" w:rsidRDefault="00A56774">
      <w:bookmarkStart w:id="3" w:name="sub_3"/>
      <w:bookmarkEnd w:id="2"/>
      <w:r>
        <w:t>3. Постановление вступает в силу с 1 января 2012 года.</w:t>
      </w:r>
    </w:p>
    <w:bookmarkEnd w:id="3"/>
    <w:p w:rsidR="00000000" w:rsidRDefault="00A5677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56774">
            <w:pPr>
              <w:pStyle w:val="ad"/>
            </w:pPr>
            <w:r>
              <w:t>Мэр города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56774">
            <w:pPr>
              <w:pStyle w:val="aa"/>
              <w:jc w:val="right"/>
            </w:pPr>
            <w:r>
              <w:t>О.А. Кувшинников</w:t>
            </w:r>
          </w:p>
        </w:tc>
      </w:tr>
    </w:tbl>
    <w:p w:rsidR="00000000" w:rsidRDefault="00A56774"/>
    <w:p w:rsidR="00000000" w:rsidRDefault="00A56774">
      <w:pPr>
        <w:ind w:firstLine="698"/>
        <w:jc w:val="right"/>
      </w:pPr>
      <w:bookmarkStart w:id="4" w:name="sub_1000"/>
      <w:r>
        <w:rPr>
          <w:rStyle w:val="a3"/>
        </w:rPr>
        <w:t>Утвержден</w:t>
      </w:r>
      <w:r>
        <w:rPr>
          <w:rStyle w:val="a3"/>
        </w:rPr>
        <w:br/>
        <w:t xml:space="preserve">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 xml:space="preserve"> мэрии города</w:t>
      </w:r>
      <w:r>
        <w:rPr>
          <w:rStyle w:val="a3"/>
        </w:rPr>
        <w:br/>
        <w:t xml:space="preserve"> от 10 ноября 2011 г. N 4645</w:t>
      </w:r>
    </w:p>
    <w:bookmarkEnd w:id="4"/>
    <w:p w:rsidR="00000000" w:rsidRDefault="00A56774"/>
    <w:p w:rsidR="00000000" w:rsidRDefault="00A56774">
      <w:pPr>
        <w:ind w:firstLine="698"/>
        <w:jc w:val="right"/>
      </w:pPr>
      <w:r>
        <w:rPr>
          <w:rStyle w:val="a3"/>
        </w:rPr>
        <w:t>(приложение 1)</w:t>
      </w:r>
    </w:p>
    <w:p w:rsidR="00000000" w:rsidRDefault="00A56774"/>
    <w:p w:rsidR="00000000" w:rsidRDefault="00A56774">
      <w:pPr>
        <w:pStyle w:val="1"/>
      </w:pPr>
      <w:r>
        <w:t>Порядок</w:t>
      </w:r>
      <w:r>
        <w:br/>
        <w:t xml:space="preserve"> разр</w:t>
      </w:r>
      <w:r>
        <w:t>аботки, реализации и оценки эффективности муниципальных программ города</w:t>
      </w:r>
    </w:p>
    <w:p w:rsidR="00000000" w:rsidRDefault="00A56774">
      <w:pPr>
        <w:pStyle w:val="ac"/>
      </w:pPr>
      <w:r>
        <w:t>С изменениями и дополнениями от:</w:t>
      </w:r>
    </w:p>
    <w:p w:rsidR="00000000" w:rsidRDefault="00A5677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октября 2013 г., 26 июня, 26 августа, 24 сентября, 29 октября 2014 г., 2 сентября 2015 г., 15 апреля 2016 г., 11 сентября, 5 декабря 2018 г., 17 июл</w:t>
      </w:r>
      <w:r>
        <w:rPr>
          <w:shd w:val="clear" w:color="auto" w:fill="EAEFED"/>
        </w:rPr>
        <w:t>я, 23 декабря 2019 г., 26 ноября 2020 г., 20 февраля, 29 ноября 2021 г., 25 февраля, 28 июля 2022 г.</w:t>
      </w:r>
    </w:p>
    <w:p w:rsidR="00000000" w:rsidRDefault="00A56774"/>
    <w:p w:rsidR="00000000" w:rsidRDefault="00A56774">
      <w:pPr>
        <w:pStyle w:val="1"/>
      </w:pPr>
      <w:bookmarkStart w:id="5" w:name="sub_10"/>
      <w:r>
        <w:t>1. Общие положения</w:t>
      </w:r>
    </w:p>
    <w:bookmarkEnd w:id="5"/>
    <w:p w:rsidR="00000000" w:rsidRDefault="00A56774"/>
    <w:p w:rsidR="00000000" w:rsidRDefault="00A56774">
      <w:bookmarkStart w:id="6" w:name="sub_11"/>
      <w:r>
        <w:t xml:space="preserve">1.1. Настоящий Порядок разработки, реализации и оценки </w:t>
      </w:r>
      <w:r>
        <w:t>эффективности муниципальных программ города (далее - Порядок) определяет правила разработки, реализации и оценки эффективности муниципальных программ города (далее - муниципальная программа), а также контроля за ходом их реализации.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2"/>
      <w:bookmarkEnd w:id="6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7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в пункт 1.2 раздела 1 настоящего приложения внесены изменения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 xml:space="preserve">1.2.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</w:t>
      </w:r>
      <w:r>
        <w:t>исполнителям и ресурсам, обеспечивающих наиболее эффективное достижение целей и решение задач социально-экономического развития города.</w:t>
      </w:r>
    </w:p>
    <w:p w:rsidR="00000000" w:rsidRDefault="00A56774">
      <w:r>
        <w:lastRenderedPageBreak/>
        <w:t>Проекты муниципальных программ подлежат общественному обсуждению в соответствии с утвержденным муниципальным правовым ак</w:t>
      </w:r>
      <w:r>
        <w:t>том.</w:t>
      </w:r>
    </w:p>
    <w:p w:rsidR="00000000" w:rsidRDefault="00A56774">
      <w:bookmarkStart w:id="8" w:name="sub_1230"/>
      <w:r>
        <w:t>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в соответствии с порядком, установленным Правительством Российской Федерации, с учетом треб</w:t>
      </w:r>
      <w:r>
        <w:t>ований законодательства Российской Федерации о государственной, коммерческой, служебной и иной охраняемой законом тайне.</w:t>
      </w:r>
    </w:p>
    <w:p w:rsidR="00000000" w:rsidRDefault="00A56774">
      <w:bookmarkStart w:id="9" w:name="sub_13"/>
      <w:bookmarkEnd w:id="8"/>
      <w:r>
        <w:t>1.3. Муниципальная программа включает в себя основные мероприятия и/или подпрограммы, содержащие в том числе ведомственны</w:t>
      </w:r>
      <w:r>
        <w:t>е целевые программы, утвержденные муниципальными правовыми актами.</w:t>
      </w:r>
    </w:p>
    <w:p w:rsidR="00000000" w:rsidRDefault="00A56774">
      <w:bookmarkStart w:id="10" w:name="sub_14"/>
      <w:bookmarkEnd w:id="9"/>
      <w:r>
        <w:t>1.4. Подпрограммы направлены на решение конкретных задач в рамках муниципальной программы.</w:t>
      </w:r>
    </w:p>
    <w:bookmarkEnd w:id="10"/>
    <w:p w:rsidR="00000000" w:rsidRDefault="00A56774">
      <w:r>
        <w:t>Деление муниципальной программы на подпрограммы осуществляется исходя из масштаб</w:t>
      </w:r>
      <w:r>
        <w:t>ности и сложности решаемых в рамках муниципальной программы задач.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 сентября 2015 г. N </w:t>
      </w:r>
      <w:r>
        <w:rPr>
          <w:shd w:val="clear" w:color="auto" w:fill="F0F0F0"/>
        </w:rPr>
        <w:t>4738 в пункт 1.5 раздела 1 настоящего приложения внесены изменения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>1.5. Разработка и реализация муниципальной программы осуществляются органом мэр</w:t>
      </w:r>
      <w:r>
        <w:t xml:space="preserve">ии, определенным в качестве ответственного исполнителя муниципальной программы (далее - ответственный исполнитель), совместно с заинтересованными органами мэрии, муниципальными учреждениями - соисполнителями муниципальной программы (далее - соисполнитель) </w:t>
      </w:r>
      <w:r>
        <w:t>и участниками муниципальной 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5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1 дополнен пунктом 1.5.1 с 29 ноября 2021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</w:t>
      </w:r>
      <w:r>
        <w:rPr>
          <w:shd w:val="clear" w:color="auto" w:fill="F0F0F0"/>
        </w:rPr>
        <w:t>области от 29 ноября 2021 г. N 4559</w:t>
      </w:r>
    </w:p>
    <w:p w:rsidR="00000000" w:rsidRDefault="00A56774">
      <w:r>
        <w:t>1.5</w:t>
      </w:r>
      <w:r>
        <w:rPr>
          <w:vertAlign w:val="superscript"/>
        </w:rPr>
        <w:t> 1</w:t>
      </w:r>
      <w:r>
        <w:t>. Период реализации муниципальных программ устанавливается сроком не менее трех лет и определяется сроками реализации стратегии социально-экономического развития города и/или сроками реализации соответствующей госуд</w:t>
      </w:r>
      <w:r>
        <w:t>арственной программы Российской Федерации и Вологодской области; федеральными и региональными документами, определяющими стратегические направления государственной политики.</w:t>
      </w:r>
    </w:p>
    <w:p w:rsidR="00000000" w:rsidRDefault="00A56774">
      <w:r>
        <w:t>Для достижения целей муниципальной программы, участия в реализации мероприятий гос</w:t>
      </w:r>
      <w:r>
        <w:t>ударственных программ сроки ее реализации могут быть продлены.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1 дополнен пунктом 1.5.2 с 29 ноября 2021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</w:t>
      </w:r>
      <w:r>
        <w:rPr>
          <w:shd w:val="clear" w:color="auto" w:fill="F0F0F0"/>
        </w:rPr>
        <w:t>Череповца Вологодской области от 29 ноября 2021 г. N 4559</w:t>
      </w:r>
    </w:p>
    <w:p w:rsidR="00000000" w:rsidRDefault="00A56774">
      <w:r>
        <w:t>1.5</w:t>
      </w:r>
      <w:r>
        <w:rPr>
          <w:vertAlign w:val="superscript"/>
        </w:rPr>
        <w:t> 2</w:t>
      </w:r>
      <w:r>
        <w:t>. Ответственность за своевременную и качественную разработку и реализацию муниципальных программ, за достижение показателей эффективности их реализации несут заместители мэра города и руководит</w:t>
      </w:r>
      <w:r>
        <w:t>ели органов мэрии, учреждений.</w:t>
      </w:r>
    </w:p>
    <w:p w:rsidR="00000000" w:rsidRDefault="00A56774">
      <w:bookmarkStart w:id="14" w:name="sub_16"/>
      <w:r>
        <w:t>1.6. Муниципальная программа утверждается постановлением мэрии города.</w:t>
      </w:r>
    </w:p>
    <w:bookmarkEnd w:id="14"/>
    <w:p w:rsidR="00000000" w:rsidRDefault="00A56774">
      <w:r>
        <w:t>Внесение изменений в подпрограммы осуществляется путем внесения изменений в муниципальную программу.</w:t>
      </w:r>
    </w:p>
    <w:p w:rsidR="00000000" w:rsidRDefault="00A56774">
      <w:bookmarkStart w:id="15" w:name="sub_17"/>
      <w:r>
        <w:t>1.7. Муниципальные программы разраб</w:t>
      </w:r>
      <w:r>
        <w:t xml:space="preserve">атываются в соответствии с настоящим Порядком и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 xml:space="preserve"> по разработке и реализации муниципальных программ города (далее - Методические указания), если иное не установлено федеральным и региональным законодательств</w:t>
      </w:r>
      <w:r>
        <w:t>ом.</w:t>
      </w:r>
    </w:p>
    <w:bookmarkEnd w:id="15"/>
    <w:p w:rsidR="00000000" w:rsidRDefault="00A56774"/>
    <w:p w:rsidR="00000000" w:rsidRDefault="00A56774">
      <w:pPr>
        <w:pStyle w:val="1"/>
      </w:pPr>
      <w:bookmarkStart w:id="16" w:name="sub_20"/>
      <w:r>
        <w:t>2. Требования к содержанию муниципальной программы</w:t>
      </w:r>
    </w:p>
    <w:bookmarkEnd w:id="16"/>
    <w:p w:rsidR="00000000" w:rsidRDefault="00A56774"/>
    <w:p w:rsidR="00000000" w:rsidRDefault="00A56774">
      <w:bookmarkStart w:id="17" w:name="sub_18"/>
      <w:r>
        <w:t>2.1. При формировании муниципальных программ учитываются положения:</w:t>
      </w:r>
    </w:p>
    <w:p w:rsidR="00000000" w:rsidRDefault="00A56774">
      <w:bookmarkStart w:id="18" w:name="sub_181"/>
      <w:bookmarkEnd w:id="17"/>
      <w:r>
        <w:t>а) государственных программ Российской Федерации и Вологодс</w:t>
      </w:r>
      <w:r>
        <w:t>кой области в части, касающейся сферы реализации муниципальной программы;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82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</w:t>
      </w:r>
      <w:r>
        <w:rPr>
          <w:shd w:val="clear" w:color="auto" w:fill="F0F0F0"/>
        </w:rPr>
        <w:t>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б) стратегии и/или прогноза социально-экономического развития города Череповца.</w:t>
      </w:r>
    </w:p>
    <w:p w:rsidR="00000000" w:rsidRDefault="00A56774">
      <w:bookmarkStart w:id="20" w:name="sub_19"/>
      <w:r>
        <w:t>2.2. Муниципальная программа со</w:t>
      </w:r>
      <w:r>
        <w:t>держит:</w:t>
      </w:r>
    </w:p>
    <w:p w:rsidR="00000000" w:rsidRDefault="00A56774">
      <w:bookmarkStart w:id="21" w:name="sub_191"/>
      <w:bookmarkEnd w:id="20"/>
      <w:r>
        <w:t xml:space="preserve">а) паспорт муниципальной программы по форме согласно </w:t>
      </w:r>
      <w:hyperlink w:anchor="sub_1001" w:history="1">
        <w:r>
          <w:rPr>
            <w:rStyle w:val="a4"/>
          </w:rPr>
          <w:t>приложению</w:t>
        </w:r>
      </w:hyperlink>
      <w:r>
        <w:t xml:space="preserve"> к настоящему Порядку;</w:t>
      </w:r>
    </w:p>
    <w:p w:rsidR="00000000" w:rsidRDefault="00A56774">
      <w:bookmarkStart w:id="22" w:name="sub_192"/>
      <w:bookmarkEnd w:id="21"/>
      <w:r>
        <w:t>б) общую характеристику сферы реализации муниципальной программы, включая описание текущего состояния, основн</w:t>
      </w:r>
      <w:r>
        <w:t>ых проблем в указанной сфере и прогноз ее развития;</w:t>
      </w:r>
    </w:p>
    <w:p w:rsidR="00000000" w:rsidRDefault="00A56774">
      <w:bookmarkStart w:id="23" w:name="sub_193"/>
      <w:bookmarkEnd w:id="22"/>
      <w:r>
        <w:t>в) приоритеты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</w:t>
      </w:r>
      <w:r>
        <w:t>ной программы, сроков и этапов реализации муниципальной программы;</w:t>
      </w:r>
    </w:p>
    <w:p w:rsidR="00000000" w:rsidRDefault="00A56774">
      <w:bookmarkStart w:id="24" w:name="sub_194"/>
      <w:bookmarkEnd w:id="23"/>
      <w:r>
        <w:t xml:space="preserve">г) исключен. -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мэрии г. Череповца Вологодской области от 5 декабря 2018 г. N 5365</w:t>
      </w:r>
    </w:p>
    <w:bookmarkEnd w:id="24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bookmarkStart w:id="25" w:name="sub_195"/>
      <w:r>
        <w:t>д) обобщенную характеристику, обоснование выделения и включения в состав муниципальной программы реализуемых подпрограмм;</w:t>
      </w:r>
    </w:p>
    <w:p w:rsidR="00000000" w:rsidRDefault="00A56774">
      <w:bookmarkStart w:id="26" w:name="sub_196"/>
      <w:bookmarkEnd w:id="25"/>
      <w:r>
        <w:t>е) обобщенную характеристику основных мероприятий и ведомственных целевых программ муниципальной программы;</w:t>
      </w:r>
    </w:p>
    <w:p w:rsidR="00000000" w:rsidRDefault="00A56774">
      <w:bookmarkStart w:id="27" w:name="sub_198"/>
      <w:bookmarkEnd w:id="26"/>
      <w:r>
        <w:t>ж) информацию об участии общественных и иных организаций, а также целевых внебюджетных фондов в реализации муниципальной програм</w:t>
      </w:r>
      <w:r>
        <w:t>мы;</w:t>
      </w:r>
    </w:p>
    <w:p w:rsidR="00000000" w:rsidRDefault="00A56774">
      <w:bookmarkStart w:id="28" w:name="sub_199"/>
      <w:bookmarkEnd w:id="27"/>
      <w:r>
        <w:t>з) обоснование объема финансовых ресурсов, необходимых для реализации муниципальной программы;</w:t>
      </w:r>
    </w:p>
    <w:p w:rsidR="00000000" w:rsidRDefault="00A56774">
      <w:bookmarkStart w:id="29" w:name="sub_1910"/>
      <w:bookmarkEnd w:id="28"/>
      <w:r>
        <w:t>и) информацию по ресурсному обеспечению за счет средств городского бюджета (с расшифровкой по главным распорядителям средств гор</w:t>
      </w:r>
      <w:r>
        <w:t>одского бюджета, основным мероприятиям муниципальной программы/подпрограмм, а также по годам реализации муниципальной программы) и при необходимости другим источникам финансирования;</w:t>
      </w:r>
    </w:p>
    <w:p w:rsidR="00000000" w:rsidRDefault="00A56774">
      <w:bookmarkStart w:id="30" w:name="sub_1911"/>
      <w:bookmarkEnd w:id="29"/>
      <w:r>
        <w:t xml:space="preserve">к) прогноз конечных результатов реализации муниципальной </w:t>
      </w:r>
      <w:r>
        <w:t>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000000" w:rsidRDefault="00A56774">
      <w:bookmarkStart w:id="31" w:name="sub_1912"/>
      <w:bookmarkEnd w:id="30"/>
      <w:r>
        <w:t>л) анализ ри</w:t>
      </w:r>
      <w:r>
        <w:t>сков реализации муниципальной программы и описание мер управления рисками реализации муниципальной программы;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913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"м" изменен с 29 ноября 2021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м) Сведения о порядке сбора информации и методике расче</w:t>
      </w:r>
      <w:r>
        <w:t>та значений целевых показателей (индикаторов) муниципальной программы/подпрограмм;</w:t>
      </w:r>
    </w:p>
    <w:p w:rsidR="00000000" w:rsidRDefault="00A56774">
      <w:bookmarkStart w:id="33" w:name="sub_1914"/>
      <w:r>
        <w:t>н) методику оценки эффективности муниципальной программы;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9141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2.2 дополнен подпунктом "н.1" с 29 ноября 2021 г</w:t>
      </w:r>
      <w:r>
        <w:rPr>
          <w:shd w:val="clear" w:color="auto" w:fill="F0F0F0"/>
        </w:rPr>
        <w:t xml:space="preserve">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r>
        <w:t>н</w:t>
      </w:r>
      <w:r>
        <w:rPr>
          <w:vertAlign w:val="superscript"/>
        </w:rPr>
        <w:t> 1</w:t>
      </w:r>
      <w:r>
        <w:t>) оценку объема налоговых расходов - в</w:t>
      </w:r>
      <w:r>
        <w:t xml:space="preserve"> случае если Перечнем налоговых расходов муниципального образования "Город Череповец", утвержденным распоряжением финансового управления мэрии, установлены налоговые расходы в сфере реализации муниципальной программы</w:t>
      </w:r>
    </w:p>
    <w:p w:rsidR="00000000" w:rsidRDefault="00A56774">
      <w:bookmarkStart w:id="35" w:name="sub_1915"/>
      <w:r>
        <w:t>о) иные сведения в соответствии</w:t>
      </w:r>
      <w:r>
        <w:t xml:space="preserve"> с </w:t>
      </w:r>
      <w:hyperlink w:anchor="sub_2001" w:history="1">
        <w:r>
          <w:rPr>
            <w:rStyle w:val="a4"/>
          </w:rPr>
          <w:t>приложением</w:t>
        </w:r>
      </w:hyperlink>
      <w:r>
        <w:t xml:space="preserve"> к Методическим указаниям.</w:t>
      </w:r>
    </w:p>
    <w:p w:rsidR="00000000" w:rsidRDefault="00A56774">
      <w:bookmarkStart w:id="36" w:name="sub_110"/>
      <w:bookmarkEnd w:id="35"/>
      <w:r>
        <w:t xml:space="preserve">2.3. Помимо информации, указанной в </w:t>
      </w:r>
      <w:hyperlink w:anchor="sub_19" w:history="1">
        <w:r>
          <w:rPr>
            <w:rStyle w:val="a4"/>
          </w:rPr>
          <w:t>пункте 2.2</w:t>
        </w:r>
      </w:hyperlink>
      <w:r>
        <w:t xml:space="preserve"> настоящего Порядка, муниципальная программа может содержать:</w:t>
      </w:r>
    </w:p>
    <w:p w:rsidR="00000000" w:rsidRDefault="00A56774">
      <w:bookmarkStart w:id="37" w:name="sub_1101"/>
      <w:bookmarkEnd w:id="36"/>
      <w:r>
        <w:t>а) в случае привлечения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</w:t>
      </w:r>
      <w:r>
        <w:t>ся в рамках реализации мероприятий программы (с указанием направлений их использования);</w:t>
      </w:r>
    </w:p>
    <w:p w:rsidR="00000000" w:rsidRDefault="00A56774">
      <w:bookmarkStart w:id="38" w:name="sub_1102"/>
      <w:bookmarkEnd w:id="37"/>
      <w:r>
        <w:t>б) в случае если достижение цели, выполнение задач и достижение ожидаемых результатов реализации программы зависит от участия в реализации программы ор</w:t>
      </w:r>
      <w:r>
        <w:t>ганов государственной власти области, программа по согласованию с органами государственной власти может содержать обобщенную характеристику основных мероприятий, реализуемых ими;</w:t>
      </w:r>
    </w:p>
    <w:p w:rsidR="00000000" w:rsidRDefault="00A56774">
      <w:bookmarkStart w:id="39" w:name="sub_1103"/>
      <w:bookmarkEnd w:id="38"/>
      <w:r>
        <w:t>в) в случае использования налоговых, кредитных и иных инструм</w:t>
      </w:r>
      <w:r>
        <w:t>ентов может содержать обоснование необходимости их применения для достижения цели и (или) конечных результатов муниципальной программы с финансовой оценкой по этапам ее реализации.</w:t>
      </w:r>
    </w:p>
    <w:p w:rsidR="00000000" w:rsidRDefault="00A56774">
      <w:bookmarkStart w:id="40" w:name="sub_111"/>
      <w:bookmarkEnd w:id="39"/>
      <w:r>
        <w:t>2.4. Требования к содержанию, порядку разработки и реализаци</w:t>
      </w:r>
      <w:r>
        <w:t>и ведомственных целевых программ, включенных в муниципальную программу, определяются постановлением мэрии города.</w:t>
      </w:r>
    </w:p>
    <w:p w:rsidR="00000000" w:rsidRDefault="00A56774">
      <w:bookmarkStart w:id="41" w:name="sub_112"/>
      <w:bookmarkEnd w:id="40"/>
      <w:r>
        <w:t>2.5. Целевые показатели (индикаторы) муниципальной программы должны количественно характеризовать ход ее реализации, решение осн</w:t>
      </w:r>
      <w:r>
        <w:t>овных задач и достижение целей муниципальной программы, а также:</w:t>
      </w:r>
    </w:p>
    <w:p w:rsidR="00000000" w:rsidRDefault="00A56774">
      <w:bookmarkStart w:id="42" w:name="sub_1121"/>
      <w:bookmarkEnd w:id="41"/>
      <w: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000000" w:rsidRDefault="00A56774">
      <w:bookmarkStart w:id="43" w:name="sub_1122"/>
      <w:bookmarkEnd w:id="42"/>
      <w:r>
        <w:t>б) иметь количестве</w:t>
      </w:r>
      <w:r>
        <w:t>нное значение, измеряемое (рассчитываемое) по методике, включенной в муниципальную программу, или определяемое на основе данных государственного статистического (ведомственного) наблюдения;</w:t>
      </w:r>
    </w:p>
    <w:p w:rsidR="00000000" w:rsidRDefault="00A56774">
      <w:bookmarkStart w:id="44" w:name="sub_1123"/>
      <w:bookmarkEnd w:id="43"/>
      <w:r>
        <w:t>в) учитывать данные статистического наблюдения;</w:t>
      </w:r>
    </w:p>
    <w:p w:rsidR="00000000" w:rsidRDefault="00A56774">
      <w:bookmarkStart w:id="45" w:name="sub_1124"/>
      <w:bookmarkEnd w:id="44"/>
      <w:r>
        <w:t>г) непосредственно зависеть от решения основных задач и реализации муниципальной программы;</w:t>
      </w:r>
    </w:p>
    <w:p w:rsidR="00000000" w:rsidRDefault="00A56774">
      <w:bookmarkStart w:id="46" w:name="sub_1125"/>
      <w:bookmarkEnd w:id="45"/>
      <w:r>
        <w:t xml:space="preserve">д) отвечать иным требованиям, определяемым в соответствии с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>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13"/>
      <w:bookmarkEnd w:id="46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47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2.6 изменен с 29 ноября 2021 г. - </w:t>
      </w:r>
      <w:hyperlink r:id="rId2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2.6. Отражение информации к содержанию сведений о порядке сбора информации и методике расчета значений целевых показателей (индикаторов) осуществляется в соответствии с Методическими указаниями</w:t>
      </w:r>
      <w:r>
        <w:t xml:space="preserve">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A56774">
      <w:bookmarkStart w:id="48" w:name="sub_114"/>
      <w:r>
        <w:t xml:space="preserve">2.7. Отражение в муниципальной программе расходов на ее реализацию осуществляется в соответствии с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>.</w:t>
      </w:r>
    </w:p>
    <w:p w:rsidR="00000000" w:rsidRDefault="00A56774">
      <w:bookmarkStart w:id="49" w:name="sub_115"/>
      <w:bookmarkEnd w:id="48"/>
      <w:r>
        <w:t>2.8. Оценка планируемой эффективности мун</w:t>
      </w:r>
      <w:r>
        <w:t>иципальной программы проводится ответственным исполнителем на этапе ее разработки на основе разработанной методики.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150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</w:t>
      </w:r>
      <w:r>
        <w:rPr>
          <w:shd w:val="clear" w:color="auto" w:fill="F0F0F0"/>
        </w:rPr>
        <w:t>и г. Череповца Вологодской области от 15 апреля 2016 г. N 1498 пункт 2.9 раздела 2 настоящего приложения изложен в новой редакции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 xml:space="preserve">2.9. Методика </w:t>
      </w:r>
      <w:r>
        <w:t>оценки эффективности муниципальной программы определяется в соответствии с Методическими указаниями.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2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2 дополнен пунктом 2.10 с 29 ноября 2021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r>
        <w:t>2.10. Оценка объема налоговых расходов приводится в соответствии с Методическими указаниями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A56774"/>
    <w:p w:rsidR="00000000" w:rsidRDefault="00A56774">
      <w:pPr>
        <w:pStyle w:val="1"/>
      </w:pPr>
      <w:bookmarkStart w:id="52" w:name="sub_30"/>
      <w:r>
        <w:t>3. Основание и эта</w:t>
      </w:r>
      <w:r>
        <w:t>пы разработки муниципальной программы</w:t>
      </w:r>
    </w:p>
    <w:bookmarkEnd w:id="52"/>
    <w:p w:rsidR="00000000" w:rsidRDefault="00A56774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изменен. - </w:t>
      </w:r>
      <w:hyperlink r:id="rId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</w:t>
      </w:r>
      <w:r>
        <w:rPr>
          <w:shd w:val="clear" w:color="auto" w:fill="F0F0F0"/>
        </w:rPr>
        <w:t>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3.1. Решение о разработке муниципальной программы принимается мэрией города.</w:t>
      </w:r>
    </w:p>
    <w:p w:rsidR="00000000" w:rsidRDefault="00A56774">
      <w:r>
        <w:t>Разработка муниципальных программ осуществляется на основании перечня муниципа</w:t>
      </w:r>
      <w:r>
        <w:t>льных программ, утверждаемого постановлением мэрии города.</w:t>
      </w:r>
    </w:p>
    <w:p w:rsidR="00000000" w:rsidRDefault="00A56774">
      <w:bookmarkStart w:id="54" w:name="sub_313"/>
      <w:r>
        <w:t>Перечень муниципальных программ города формируется финансовым управлением мэрии при участии ответственных исполнителей муниципальных программ исходя из стратегии социально-экономического раз</w:t>
      </w:r>
      <w:r>
        <w:t>вития города и/или с учетом основных направлений деятельности органов местного самоуправления и на основании положений федерального и регионального законодательства.</w:t>
      </w:r>
    </w:p>
    <w:p w:rsidR="00000000" w:rsidRDefault="00A56774">
      <w:bookmarkStart w:id="55" w:name="sub_314"/>
      <w:bookmarkEnd w:id="54"/>
      <w:r>
        <w:t>Ответственным исполнителем муниципальных программ в срок до 15 июня текущего</w:t>
      </w:r>
      <w:r>
        <w:t xml:space="preserve"> года направляется в финансовое управление мэрии информация о необходимости внесения изменений в наименование, цели и задачи действующей муниципальной программы, а также о наименовании, цели и задачах новой муниципальной программы города, планируемой к реа</w:t>
      </w:r>
      <w:r>
        <w:t>лизации начиная с очередного финансового года. В случае начала реализации муниципальной программы города с планового периода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 xml:space="preserve"> ответственным исполнителем муниципальных программ информация о наименовании, цели и задачах новой муниципальной программы города также направляется в финансовое управление мэрии в срок до 15 июня текущего года</w:t>
      </w:r>
    </w:p>
    <w:bookmarkEnd w:id="55"/>
    <w:p w:rsidR="00000000" w:rsidRDefault="00A56774">
      <w:r>
        <w:t>Внесение изменений в перечень муниципа</w:t>
      </w:r>
      <w:r>
        <w:t>льных программ города проводится на основании предложений ответственных исполнителей муниципальных программ до 15 июля текущего года и в течение 10 рабочих дней с момента принятия решения Череповецкой городской Думы о городском бюджете на очередной финансо</w:t>
      </w:r>
      <w:r>
        <w:t>вый год и плановый период.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1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ноября 2020 г. N 4856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3.2. Перечень муниципальных программ содержит:</w:t>
      </w:r>
    </w:p>
    <w:p w:rsidR="00000000" w:rsidRDefault="00A56774">
      <w:bookmarkStart w:id="57" w:name="sub_1171"/>
      <w:r>
        <w:t>а) наименование и периоды реализации муниципальных программ;</w:t>
      </w:r>
    </w:p>
    <w:p w:rsidR="00000000" w:rsidRDefault="00A56774">
      <w:bookmarkStart w:id="58" w:name="sub_1172"/>
      <w:bookmarkEnd w:id="57"/>
      <w:r>
        <w:t xml:space="preserve">б) наименования ответственных исполнителей </w:t>
      </w:r>
      <w:r>
        <w:t>муниципальных программ.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18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 сентября 2015 г. N 4738 в пункт 3.3 раздела 3 настоящ</w:t>
      </w:r>
      <w:r>
        <w:rPr>
          <w:shd w:val="clear" w:color="auto" w:fill="F0F0F0"/>
        </w:rPr>
        <w:t>его приложения внесены изменения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>3.3. Разработка проекта муниципальной программы производится ответственным исполнителем совместно с соисполнител</w:t>
      </w:r>
      <w:r>
        <w:t xml:space="preserve">ями и участниками в соответствии с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>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3.4 изменен. - </w:t>
      </w:r>
      <w:hyperlink r:id="rId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</w:t>
      </w:r>
      <w:r>
        <w:rPr>
          <w:shd w:val="clear" w:color="auto" w:fill="F0F0F0"/>
        </w:rPr>
        <w:t>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 xml:space="preserve">3.4. Разработка проектов муниципальных программ, предлагаемых к реализации, начиная с очередного финансового года </w:t>
      </w:r>
      <w:r>
        <w:t>и (или) планового периода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>, и представление их для предварительного согласования в финансовое управление мэрии на соответствие требованиям, установленным Порядком и Методическими указаниями, осуществляется ответственным исполнит</w:t>
      </w:r>
      <w:r>
        <w:t>елем в срок до 12 сентября текущего финансового года. Уточненные проекты муниципальных программ, предлагаемые к реализации начиная с очередного финансового года и (или) планового периода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>, а также проекты изменений в ранее утвер</w:t>
      </w:r>
      <w:r>
        <w:t>жденные муниципальные программы представляются в финансовое управление мэрии в срок, установленный муниципальным правовым актом, регулирующим порядок составления проекта городского бюджета на очередной финансовый год и плановый период, с учетом принятых ре</w:t>
      </w:r>
      <w:r>
        <w:t xml:space="preserve">шений на заседании экспертного совета по бюджету и экономической политике в городе, а также с учетом прогнозных бюджетных ассигнований за счет средств вышестоящих бюджетов в соответствии с проектом областного бюджета на очередной финансовый год и плановый </w:t>
      </w:r>
      <w:r>
        <w:t>период.</w:t>
      </w:r>
    </w:p>
    <w:p w:rsidR="00000000" w:rsidRDefault="00A56774">
      <w:r>
        <w:t>Общественному обсуждению подлежат:</w:t>
      </w:r>
    </w:p>
    <w:p w:rsidR="00000000" w:rsidRDefault="00A56774">
      <w:r>
        <w:t>проекты вновь разрабатываемых муниципальных программ;</w:t>
      </w:r>
    </w:p>
    <w:p w:rsidR="00000000" w:rsidRDefault="00A56774">
      <w:r>
        <w:t>проекты о внесении изменений в действующие муниципальные программы в случае изменения целей, задач и приоритетов социально-экономического развития, обозначенны</w:t>
      </w:r>
      <w:r>
        <w:t>х в муниципальных программах.</w:t>
      </w:r>
    </w:p>
    <w:p w:rsidR="00000000" w:rsidRDefault="00A56774">
      <w:bookmarkStart w:id="61" w:name="sub_1195"/>
      <w:r>
        <w:t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 до 10 ноября текущего финансового год</w:t>
      </w:r>
      <w:r>
        <w:t>а. В случае начала реализации муниципальных программ города с планового периода </w:t>
      </w:r>
      <w:hyperlink w:anchor="sub_11111" w:history="1">
        <w:r>
          <w:rPr>
            <w:rStyle w:val="a4"/>
            <w:vertAlign w:val="superscript"/>
          </w:rPr>
          <w:t>1</w:t>
        </w:r>
      </w:hyperlink>
      <w:r>
        <w:t xml:space="preserve"> данные программы также подлежат утверждению в срок до 10 ноября текущего финансового года.</w:t>
      </w:r>
    </w:p>
    <w:bookmarkEnd w:id="61"/>
    <w:p w:rsidR="00000000" w:rsidRDefault="00A56774">
      <w:r>
        <w:t>Муниципальные программы подлежат приведению в со</w:t>
      </w:r>
      <w:r>
        <w:t>ответствие с решением Череповецкой городской Думы о городском бюджете не позднее трех месяцев со дня вступления его в силу.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1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</w:t>
      </w:r>
      <w:r>
        <w:rPr>
          <w:shd w:val="clear" w:color="auto" w:fill="F0F0F0"/>
        </w:rPr>
        <w:t xml:space="preserve"> г. Череповца Вологодской области от 2 сентября 2015 г. N 4738 в пункт 3.5 раздела 3 настоящего приложения внесены изменения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 xml:space="preserve">3.5. Проект муниципального правового акта по утверждению или внесению изменений в ранее утвержденные муниципальные программы подлежит обязательному согласованию в рамках своей компетенции и функциональных обязанностей со всеми соисполнителями, участниками </w:t>
      </w:r>
      <w:r>
        <w:t>и заместителем мэра города, курирующим сферу реализации муниципальной программы.</w:t>
      </w:r>
    </w:p>
    <w:p w:rsidR="00000000" w:rsidRDefault="00A56774">
      <w:bookmarkStart w:id="63" w:name="sub_121"/>
      <w:r>
        <w:t>3.6. Согласование проекта муниципального правового акта по утверждению или внесению изменений в ранее утвержденные муниципальные программы осуществляется в соответствии</w:t>
      </w:r>
      <w:r>
        <w:t xml:space="preserve"> с установленным регламентом мэрии города.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222"/>
      <w:bookmarkEnd w:id="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пункт 3.7 </w:t>
      </w:r>
      <w:r>
        <w:rPr>
          <w:shd w:val="clear" w:color="auto" w:fill="F0F0F0"/>
        </w:rPr>
        <w:t>раздела 3 настоящего приложения изложен в новой редакции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>3.7. В целях проведения финансово-экономической экспертизы при формировании про</w:t>
      </w:r>
      <w:r>
        <w:t>екта городского бюджета на очередной финансовый год и плановый период ответственный исполнитель направляет проект муниципального правового акта по утверждению или внесению изменений в ранее утвержденные муниципальные программы в контрольно-счетную палату г</w:t>
      </w:r>
      <w:r>
        <w:t>орода Череповца в сроки, установленные муниципальным правовым актом.</w:t>
      </w:r>
    </w:p>
    <w:p w:rsidR="00000000" w:rsidRDefault="00A56774">
      <w:bookmarkStart w:id="65" w:name="sub_12220"/>
      <w:r>
        <w:t xml:space="preserve">3.8. Утратил силу.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28 июля 2022 г. N 2252</w:t>
      </w:r>
    </w:p>
    <w:bookmarkEnd w:id="65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56774">
      <w:pPr>
        <w:pStyle w:val="1"/>
      </w:pPr>
      <w:bookmarkStart w:id="66" w:name="sub_40"/>
      <w:r>
        <w:t>4. Финансовое обеспечение реализации муниципальных программ</w:t>
      </w:r>
    </w:p>
    <w:bookmarkEnd w:id="66"/>
    <w:p w:rsidR="00000000" w:rsidRDefault="00A56774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24 сентября 2014 г. N 5164 пункт 4.1 раздела 4 настоящего приложения изложен в новой редакции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>4.1. Финансовое обеспечение реализации муниципальных программ осуществляется за счет бюджетных ассигнований городского бюджета, а также дополнительных ресурсов и привлекаемых средств федерал</w:t>
      </w:r>
      <w:r>
        <w:t>ьного бюджета, средств областного бюджета, внебюджетных фондов и иных внебюджетных источников.</w:t>
      </w:r>
    </w:p>
    <w:p w:rsidR="00000000" w:rsidRDefault="00A56774">
      <w:r>
        <w:t>К внебюджетным источникам относятся средства муниципальных учреждений от приносящей доход деятельности, средства юридических и физических лиц, общественных и ины</w:t>
      </w:r>
      <w:r>
        <w:t>х организаций.</w:t>
      </w:r>
    </w:p>
    <w:p w:rsidR="00000000" w:rsidRDefault="00A56774">
      <w:r>
        <w:t>Объем бюджетных ассигнований на финансовое обеспечение реализации муниципальных программ утверждается решением Череповецкой городской Думы о городском бюджете по соответствующей каждой программе целевой статье расходов бюджета в соответствии</w:t>
      </w:r>
      <w:r>
        <w:t xml:space="preserve"> с утвердившим программу муниципальным правовым актом.</w:t>
      </w:r>
    </w:p>
    <w:p w:rsidR="00000000" w:rsidRDefault="00A56774">
      <w:r>
        <w:t>Объем внебюджетных источников определяется на основании прогнозных данных ответственного исполнителя муниципальной программы (соисполнителя муниципальной программы).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4.2 изменен с 29 ноября 2021 г. - </w:t>
      </w:r>
      <w:hyperlink r:id="rId4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 xml:space="preserve">4.2. Внесение изменений в муниципальные программы в части увеличения объемов финансирования осуществляется при наличии источников финансирования, доведении уведомлений о бюджетных ассигнованиях и лимитах бюджетных </w:t>
      </w:r>
      <w:r>
        <w:t>обязательств отраслевыми департаментами (комитетами) области и подлежит отражению при подготовке проекта решения Череповецкой городской Думы о внесении изменений в городской бюджет.</w:t>
      </w:r>
    </w:p>
    <w:p w:rsidR="00000000" w:rsidRDefault="00A56774">
      <w:bookmarkStart w:id="69" w:name="sub_124"/>
      <w:r>
        <w:t>4.3. Финансирование ведомственных целевых программ, включенных в со</w:t>
      </w:r>
      <w:r>
        <w:t>став муниципальной программы, осуществляется в порядке и за счет средств, которые предусмотрены для ведомственных целевых программ.</w:t>
      </w:r>
    </w:p>
    <w:p w:rsidR="00000000" w:rsidRDefault="00A56774">
      <w:bookmarkStart w:id="70" w:name="sub_125"/>
      <w:bookmarkEnd w:id="69"/>
      <w:r>
        <w:t>4.4. Расходование бюджетных ассигнований по подпрограммам и мероприятиям муниципальной программы осуществляетс</w:t>
      </w:r>
      <w:r>
        <w:t>я после утверждения в установленном порядке соответствующих изменений в муниципальную программу и ведомственную целевую программу, а также внесения изменений в сводную бюджетную роспись и лимиты бюджетных обязательств.</w:t>
      </w:r>
    </w:p>
    <w:bookmarkEnd w:id="70"/>
    <w:p w:rsidR="00000000" w:rsidRDefault="00A56774"/>
    <w:p w:rsidR="00000000" w:rsidRDefault="00A56774">
      <w:pPr>
        <w:pStyle w:val="1"/>
      </w:pPr>
      <w:bookmarkStart w:id="71" w:name="sub_50"/>
      <w:r>
        <w:t>5. Управление и контрол</w:t>
      </w:r>
      <w:r>
        <w:t>ь реализации муниципальной программы</w:t>
      </w:r>
    </w:p>
    <w:bookmarkEnd w:id="71"/>
    <w:p w:rsidR="00000000" w:rsidRDefault="00A56774"/>
    <w:p w:rsidR="00000000" w:rsidRDefault="00A56774">
      <w:bookmarkStart w:id="72" w:name="sub_126"/>
      <w:r>
        <w:t>5.1. Реализация и внесение изменений в ведомственные целевые программы, включенные в муниципальную программу, осуществляются в порядке, установленном мэрией города для ведомственных целевых программ.</w:t>
      </w:r>
    </w:p>
    <w:p w:rsidR="00000000" w:rsidRDefault="00A56774">
      <w:bookmarkStart w:id="73" w:name="sub_127"/>
      <w:bookmarkEnd w:id="72"/>
      <w:r>
        <w:t>5.2. Реализация муниципальной программы осуществляется ответственным исполнителем совместно с соисполнителями и участниками муниципальной программы в соответствии с перечнем основных мероприятий муниципальной программы, подпрограмм и ведомств</w:t>
      </w:r>
      <w:r>
        <w:t>енных целевых программ (</w:t>
      </w:r>
      <w:hyperlink w:anchor="sub_102" w:history="1">
        <w:r>
          <w:rPr>
            <w:rStyle w:val="a4"/>
          </w:rPr>
          <w:t>таблица 2</w:t>
        </w:r>
      </w:hyperlink>
      <w:r>
        <w:t>), ресурсным обеспечением реализации муниципальной программы (</w:t>
      </w:r>
      <w:hyperlink w:anchor="sub_105" w:history="1">
        <w:r>
          <w:rPr>
            <w:rStyle w:val="a4"/>
          </w:rPr>
          <w:t>таблицы 5</w:t>
        </w:r>
      </w:hyperlink>
      <w:r>
        <w:t xml:space="preserve">, </w:t>
      </w:r>
      <w:hyperlink w:anchor="sub_106" w:history="1">
        <w:r>
          <w:rPr>
            <w:rStyle w:val="a4"/>
          </w:rPr>
          <w:t>6</w:t>
        </w:r>
      </w:hyperlink>
      <w:r>
        <w:t>).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28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5.3 изменен с 29 </w:t>
      </w:r>
      <w:r>
        <w:rPr>
          <w:shd w:val="clear" w:color="auto" w:fill="F0F0F0"/>
        </w:rPr>
        <w:t xml:space="preserve">ноября 2021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</w:t>
        </w:r>
        <w:r>
          <w:rPr>
            <w:rStyle w:val="a4"/>
            <w:shd w:val="clear" w:color="auto" w:fill="F0F0F0"/>
          </w:rPr>
          <w:t xml:space="preserve"> редакцию</w:t>
        </w:r>
      </w:hyperlink>
    </w:p>
    <w:p w:rsidR="00000000" w:rsidRDefault="00A56774">
      <w:r>
        <w:t xml:space="preserve">5.3. В процессе реализации муниципальной программы ответственный исполнитель вправе по согласованию с соисполнителями, участниками и заместителем мэра города, курирующим сферу реализации муниципальной программы, принимать решения о внесении в </w:t>
      </w:r>
      <w:r>
        <w:t>нее изменений, в том числе в соответствии с законодательством - в объемы бюджетных ассигнований на финансовое обеспечение реализации муниципальных программ, а именно в связи с:</w:t>
      </w:r>
    </w:p>
    <w:p w:rsidR="00000000" w:rsidRDefault="00A56774">
      <w:r>
        <w:t>перераспределением бюджетных ассигнований между подпрограммами, основными мероп</w:t>
      </w:r>
      <w:r>
        <w:t>риятиями без изменения общего объема бюджетных ассигнований муниципальных программ на соответствующий год, а также при уточнении соглашения на предоставление межбюджетных трансфертов, с учетом перераспределения по главным распорядителям бюджетных средств;</w:t>
      </w:r>
    </w:p>
    <w:p w:rsidR="00000000" w:rsidRDefault="00A56774">
      <w:r>
        <w:t>получением уведомлений о предоставлении (возврате) субсидий, субвенций, иных межбюджетных трансфертов, имеющих целевое назначение;</w:t>
      </w:r>
    </w:p>
    <w:p w:rsidR="00000000" w:rsidRDefault="00A56774">
      <w:r>
        <w:t>приведением в соответствии с решением Череповецкой городской Думы о городском бюджете.</w:t>
      </w:r>
    </w:p>
    <w:p w:rsidR="00000000" w:rsidRDefault="00A56774">
      <w:r>
        <w:t>Изменения в муниципальную программу вн</w:t>
      </w:r>
      <w:r>
        <w:t>осятся в том числе в связи с принятием распоряжения финансового управления мэрии об утверждении Перечня налоговых расходов муниципального образования "Город Череповец" и (или) о внесении изменений в Перечень налоговых расходов муниципального образования "Г</w:t>
      </w:r>
      <w:r>
        <w:t>ород Череповец".</w:t>
      </w:r>
    </w:p>
    <w:p w:rsidR="00000000" w:rsidRDefault="00A56774">
      <w:r>
        <w:t>Внесение изменений в муниципальную программу осуществляется путем внесения изменений в постановление мэрии города об утверждении муниципальной 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5.4 изменен.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5.4. Отчет о ходе реализации и оценке эффективности муниципальной программы (далее - годовой отчет) подготавливается ответственным исполнителем с учетом информации, полученной от соисполнителей и участников муниципальной программы.</w:t>
      </w:r>
    </w:p>
    <w:p w:rsidR="00000000" w:rsidRDefault="00A56774">
      <w:r>
        <w:t>Ответственный исполнител</w:t>
      </w:r>
      <w:r>
        <w:t>ь в рамках доклада о результатах и основных направлениях деятельности субъекта бюджетного планирования при необходимости представляет информацию о досрочном прекращении реализации ведомственных целевых программ, отдельных мероприятий муниципальной программ</w:t>
      </w:r>
      <w:r>
        <w:t>ы/подпрограммы или муниципальной программы в целом или об изменении начиная с очередного финансового года и (или) планового периода ранее утвержденной муниципальной программы, в том числе о необходимости изменения объема бюджетных ассигнований на финансово</w:t>
      </w:r>
      <w:r>
        <w:t xml:space="preserve">е обеспечение реализации муниципальной программы, ведомственных целевых программ для рассмотрения и принятия решения в соответствии с </w:t>
      </w:r>
      <w:hyperlink w:anchor="sub_132" w:history="1">
        <w:r>
          <w:rPr>
            <w:rStyle w:val="a4"/>
          </w:rPr>
          <w:t>пунктом 5.7</w:t>
        </w:r>
      </w:hyperlink>
      <w:r>
        <w:t xml:space="preserve"> настоящего Порядка.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5.5 изменен с 25 ф</w:t>
      </w:r>
      <w:r>
        <w:rPr>
          <w:shd w:val="clear" w:color="auto" w:fill="F0F0F0"/>
        </w:rPr>
        <w:t xml:space="preserve">евраля 2022 г. - </w:t>
      </w:r>
      <w:hyperlink r:id="rId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февраля 2022 г. N 424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8" w:history="1">
        <w:r>
          <w:rPr>
            <w:rStyle w:val="a4"/>
            <w:shd w:val="clear" w:color="auto" w:fill="F0F0F0"/>
          </w:rPr>
          <w:t>распро</w:t>
        </w:r>
        <w:r>
          <w:rPr>
            <w:rStyle w:val="a4"/>
            <w:shd w:val="clear" w:color="auto" w:fill="F0F0F0"/>
          </w:rPr>
          <w:t>страняются</w:t>
        </w:r>
      </w:hyperlink>
      <w:r>
        <w:rPr>
          <w:shd w:val="clear" w:color="auto" w:fill="F0F0F0"/>
        </w:rPr>
        <w:t xml:space="preserve"> на правоотношения, возникшие с 20 января 2022 г.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5.5. По итогам года и полугодия ответственными исполнителями совместно с соисполнителями и участн</w:t>
      </w:r>
      <w:r>
        <w:t xml:space="preserve">иками осуществляется мониторинг реализации муниципальных программ. Порядок проведения указанного мониторинга определяется в соответствии с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>.</w:t>
      </w:r>
    </w:p>
    <w:p w:rsidR="00000000" w:rsidRDefault="00A56774">
      <w:r>
        <w:t>Информация о реализации муниципальных программ в части достигнуты</w:t>
      </w:r>
      <w:r>
        <w:t>х результатов по ресурсному обеспечению и исполнению плановых значений показателей (индикаторов) предоставляется в финансовое управление мэрии главными распорядителями бюджетных средств в составе годовой бюджетной отчетности на основании данных ответственн</w:t>
      </w:r>
      <w:r>
        <w:t>ых исполнителей, соисполнителей и участников муниципальных программ в соответствии с формами (</w:t>
      </w:r>
      <w:hyperlink w:anchor="sub_1021" w:history="1">
        <w:r>
          <w:rPr>
            <w:rStyle w:val="a4"/>
          </w:rPr>
          <w:t>таблицы 21</w:t>
        </w:r>
      </w:hyperlink>
      <w:r>
        <w:t xml:space="preserve">, </w:t>
      </w:r>
      <w:hyperlink w:anchor="sub_1022" w:history="1">
        <w:r>
          <w:rPr>
            <w:rStyle w:val="a4"/>
          </w:rPr>
          <w:t>22</w:t>
        </w:r>
      </w:hyperlink>
      <w:r>
        <w:t>) в срок, установленный для представления годовой бюджетной отчетности. Указанная информация раз</w:t>
      </w:r>
      <w:r>
        <w:t xml:space="preserve">мещается на </w:t>
      </w:r>
      <w:hyperlink r:id="rId50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 во вкладке "Информация о работе мэрии" - "Стратегическое планирование" - "Муниципальные программы" финансовым управлением мэрии не по</w:t>
      </w:r>
      <w:r>
        <w:t>зднее 10 марта года, следующего за отчетным годом.</w:t>
      </w:r>
    </w:p>
    <w:p w:rsidR="00000000" w:rsidRDefault="00A56774">
      <w:r>
        <w:t>Ответственный исполнитель формирует годовой отчет по муниципальной программе в соответствии с Методическими указаниями и с учетом информации, полученной от соисполнителей и участников муниципальной програм</w:t>
      </w:r>
      <w:r>
        <w:t>мы в рамках годового мониторинга, направляет его для согласования в финансовое управление мэрии в срок до 1 марта года, следующего за отчетным годом.</w:t>
      </w:r>
    </w:p>
    <w:p w:rsidR="00000000" w:rsidRDefault="00A56774">
      <w:r>
        <w:t>В рамках полугодового мониторинга с учетом информации, полученной от соисполнителей и участников муниципал</w:t>
      </w:r>
      <w:r>
        <w:t xml:space="preserve">ьной программы, ответственный исполнитель формирует полугодовой отчет о ходе реализации муниципальной программы (далее - полугодовой отчет) в соответствии с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 xml:space="preserve"> и направляет его для согласования в финансовое у</w:t>
      </w:r>
      <w:r>
        <w:t>правление мэрии в срок до 1 августа текущего финансового года.</w:t>
      </w:r>
    </w:p>
    <w:p w:rsidR="00000000" w:rsidRDefault="00A56774">
      <w:r>
        <w:t>Ответственность за достоверность и правильность отражения данных, включая целевые показатели, несут ответственные исполнители, соисполнители и участники муниципальных программ.</w:t>
      </w:r>
    </w:p>
    <w:p w:rsidR="00000000" w:rsidRDefault="00A56774">
      <w:bookmarkStart w:id="77" w:name="sub_131"/>
      <w:r>
        <w:t>5.6. Годо</w:t>
      </w:r>
      <w:r>
        <w:t>вой отчет содержит: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311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а) сведения о достижении значений целевых показателей (индикаторов) муниципальной программы, сведения о порядке сбора информации и методике расчета значений целевых показателей (индикаторов) с приложением форм (</w:t>
      </w:r>
      <w:hyperlink w:anchor="sub_1017" w:history="1">
        <w:r>
          <w:rPr>
            <w:rStyle w:val="a4"/>
          </w:rPr>
          <w:t>таблицы 17</w:t>
        </w:r>
      </w:hyperlink>
      <w:r>
        <w:t xml:space="preserve">, </w:t>
      </w:r>
      <w:hyperlink w:anchor="sub_10171" w:history="1">
        <w:r>
          <w:rPr>
            <w:rStyle w:val="a4"/>
          </w:rPr>
          <w:t>17а</w:t>
        </w:r>
      </w:hyperlink>
      <w:r>
        <w:t>);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3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изменен. - </w:t>
      </w:r>
      <w:hyperlink r:id="rId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 xml:space="preserve">б) результаты реализации основных мероприятий муниципальной программы/подпрограмм и ведомственных целевых программ в соответствии с указанными в Паспорте муниципальной </w:t>
      </w:r>
      <w:r>
        <w:t>программы/подпрограммы и ведомственных целевых программ, перечень основных мероприятий (мероприятий), выполненных и не выполненных (с указанием причин) за отчетный финансовый год с приложением формы (</w:t>
      </w:r>
      <w:hyperlink w:anchor="sub_1018" w:history="1">
        <w:r>
          <w:rPr>
            <w:rStyle w:val="a4"/>
          </w:rPr>
          <w:t>таблица 18</w:t>
        </w:r>
      </w:hyperlink>
      <w:r>
        <w:t>);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1313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80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изменен. - </w:t>
      </w:r>
      <w:hyperlink r:id="rId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в) результаты использования бюджетных ассигнований городского бюджета и иных средств на реализацию муниципальной программы за отчетный финансовый год с приложен</w:t>
      </w:r>
      <w:r>
        <w:t>ием форм (</w:t>
      </w:r>
      <w:hyperlink w:anchor="sub_1019" w:history="1">
        <w:r>
          <w:rPr>
            <w:rStyle w:val="a4"/>
          </w:rPr>
          <w:t>таблицы 19</w:t>
        </w:r>
      </w:hyperlink>
      <w:r>
        <w:t xml:space="preserve">, </w:t>
      </w:r>
      <w:hyperlink w:anchor="sub_1020" w:history="1">
        <w:r>
          <w:rPr>
            <w:rStyle w:val="a4"/>
          </w:rPr>
          <w:t>20</w:t>
        </w:r>
      </w:hyperlink>
      <w:r>
        <w:t>);</w:t>
      </w:r>
    </w:p>
    <w:p w:rsidR="00000000" w:rsidRDefault="00A56774">
      <w:bookmarkStart w:id="81" w:name="sub_1314"/>
      <w:r>
        <w:t>г) сведения о результатах мероприятий внутреннего и внешнего муниципального финансового контроля (при наличии) в отношении муниципальных программ, проводимых в рамках св</w:t>
      </w:r>
      <w:r>
        <w:t>оих полномочий органами внутреннего и внешнего финансового контроля города;</w:t>
      </w:r>
    </w:p>
    <w:p w:rsidR="00000000" w:rsidRDefault="00A56774">
      <w:bookmarkStart w:id="82" w:name="sub_1315"/>
      <w:bookmarkEnd w:id="81"/>
      <w:r>
        <w:t xml:space="preserve">д) анализ факторов, повлиявших на ход реализации муниципальной программы, и информацию о внесенных ответственным исполнителем в отчетном финансовом году изменениях </w:t>
      </w:r>
      <w:r>
        <w:t>в муниципальную программу с указанием причин изменений;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316"/>
      <w:bookmarkEnd w:id="8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3"/>
    <w:p w:rsidR="00000000" w:rsidRDefault="00A5677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подпунктов приводится с учетом изменений, внесенных </w:t>
      </w:r>
      <w:hyperlink r:id="rId5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</w:t>
      </w:r>
      <w:r>
        <w:rPr>
          <w:shd w:val="clear" w:color="auto" w:fill="F0F0F0"/>
        </w:rPr>
        <w:t>Вологодской области от 15 апреля 2016 г. N 1498</w:t>
      </w:r>
    </w:p>
    <w:p w:rsidR="00000000" w:rsidRDefault="00A56774">
      <w:r>
        <w:t>ж) 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</w:t>
      </w:r>
      <w:r>
        <w:t>оприятий (подпрограмм, ведомственных целевых программ) муниципальной программы в целом по дальнейшей реализации муниципальной программы;</w:t>
      </w:r>
    </w:p>
    <w:p w:rsidR="00000000" w:rsidRDefault="00A56774">
      <w:bookmarkStart w:id="84" w:name="sub_1317"/>
      <w:r>
        <w:t xml:space="preserve">з) результаты оценки эффективности муниципальной программы за отчетный финансовый год (с приведением алгоритма </w:t>
      </w:r>
      <w:r>
        <w:t>расчета);</w:t>
      </w:r>
    </w:p>
    <w:p w:rsidR="00000000" w:rsidRDefault="00A56774">
      <w:bookmarkStart w:id="85" w:name="sub_1318"/>
      <w:bookmarkEnd w:id="84"/>
      <w:r>
        <w:t>и) иную необходимую информацию в соответствии с Методическими указаниями.</w:t>
      </w:r>
    </w:p>
    <w:p w:rsidR="00000000" w:rsidRDefault="00A56774">
      <w:bookmarkStart w:id="86" w:name="sub_13181"/>
      <w:bookmarkEnd w:id="85"/>
      <w:r>
        <w:t>и</w:t>
      </w:r>
      <w:r>
        <w:rPr>
          <w:vertAlign w:val="superscript"/>
        </w:rPr>
        <w:t> 1</w:t>
      </w:r>
      <w:r>
        <w:t>) сведения об участии в сфере реализации муниципальной программы субъекта бюджетного планирования в отчетном году в федеральных целевых,</w:t>
      </w:r>
      <w:r>
        <w:t xml:space="preserve"> программах, государственных программах Российской Федерации, Вологодской области, а также в конкурсах, проектах, программах, мероприятиях и иных специальных механизмах отбора с целью привлечения дополнительных средств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382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87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"и 2" </w:t>
      </w:r>
      <w:hyperlink r:id="rId58" w:history="1">
        <w:r>
          <w:rPr>
            <w:rStyle w:val="a4"/>
            <w:shd w:val="clear" w:color="auto" w:fill="F0F0F0"/>
          </w:rPr>
          <w:t>изменен</w:t>
        </w:r>
      </w:hyperlink>
      <w:r>
        <w:rPr>
          <w:shd w:val="clear" w:color="auto" w:fill="F0F0F0"/>
        </w:rPr>
        <w:t>. - Постановление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и</w:t>
      </w:r>
      <w:r>
        <w:rPr>
          <w:vertAlign w:val="superscript"/>
        </w:rPr>
        <w:t> 2</w:t>
      </w:r>
      <w:r>
        <w:t xml:space="preserve">) сведения о результатах оценки эффективности налоговых расходов. Оценка эффективности налоговых расходов проводится в соответствии с Порядком формирования перечня налоговых расходов муниципального образования "Город </w:t>
      </w:r>
      <w:r>
        <w:t>Череповец" и оценки налоговых расходов муниципального образования "Город Череповец", утвержденным постановлением мэрии города, с приложением формы (</w:t>
      </w:r>
      <w:hyperlink w:anchor="sub_20230" w:history="1">
        <w:r>
          <w:rPr>
            <w:rStyle w:val="a4"/>
          </w:rPr>
          <w:t>таблица 23</w:t>
        </w:r>
      </w:hyperlink>
      <w:r>
        <w:t>).</w:t>
      </w:r>
    </w:p>
    <w:p w:rsidR="00000000" w:rsidRDefault="00A56774">
      <w:bookmarkStart w:id="88" w:name="sub_5611"/>
      <w:r>
        <w:t>По итогам согласования с финансовым управлением мэрии годовы</w:t>
      </w:r>
      <w:r>
        <w:t xml:space="preserve">е отчеты размещаются на </w:t>
      </w:r>
      <w:hyperlink r:id="rId60" w:history="1">
        <w:r>
          <w:rPr>
            <w:rStyle w:val="a4"/>
          </w:rPr>
          <w:t>официальном сайте</w:t>
        </w:r>
      </w:hyperlink>
      <w:r>
        <w:t xml:space="preserve"> мэрии города Череповца во вкладке "Информация о работе мэрии" - "Стратегическое планирование" - "Муниципальные программы" финансовым управлением</w:t>
      </w:r>
      <w:r>
        <w:t xml:space="preserve"> мэрии не позднее 15 мая года, следующего за отчетным.</w:t>
      </w:r>
    </w:p>
    <w:bookmarkEnd w:id="88"/>
    <w:p w:rsidR="00000000" w:rsidRDefault="00A56774">
      <w:r>
        <w:t>Полугодовой отчет содержит: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13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изменен. - </w:t>
      </w:r>
      <w:hyperlink r:id="rId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</w:t>
      </w:r>
      <w:r>
        <w:rPr>
          <w:shd w:val="clear" w:color="auto" w:fill="F0F0F0"/>
        </w:rPr>
        <w:t>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а) сведения о достижении значений целевых показателей (индикаторов) муниципальной программы, сведения о</w:t>
      </w:r>
      <w:r>
        <w:t xml:space="preserve"> порядке сбора информации и методике расчета значений целевых показателей (индикаторов) с приложением форм (</w:t>
      </w:r>
      <w:hyperlink w:anchor="sub_1017" w:history="1">
        <w:r>
          <w:rPr>
            <w:rStyle w:val="a4"/>
          </w:rPr>
          <w:t>таблицы 17</w:t>
        </w:r>
      </w:hyperlink>
      <w:r>
        <w:t xml:space="preserve">, </w:t>
      </w:r>
      <w:hyperlink w:anchor="sub_10171" w:history="1">
        <w:r>
          <w:rPr>
            <w:rStyle w:val="a4"/>
          </w:rPr>
          <w:t>17а</w:t>
        </w:r>
      </w:hyperlink>
      <w:r>
        <w:t>);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13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изменен. - </w:t>
      </w:r>
      <w:hyperlink r:id="rId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б) результаты реализации основных мероприятий муниципальной программы/подпрограмм и ведомственных целевых программ в соответствии с указанными в Паспорте муниципальной программы/подпрограммы и ведомственных целевых программ, перечень основных мероприятий (</w:t>
      </w:r>
      <w:r>
        <w:t>мероприятий), выполненных и не выполненных (с указанием причин) за первое полугодие текущего финансового года с приложением формы (</w:t>
      </w:r>
      <w:hyperlink w:anchor="sub_1018" w:history="1">
        <w:r>
          <w:rPr>
            <w:rStyle w:val="a4"/>
          </w:rPr>
          <w:t>таблица 18</w:t>
        </w:r>
      </w:hyperlink>
      <w:r>
        <w:t>);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1" w:name="sub_1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изменен. - </w:t>
      </w:r>
      <w:hyperlink r:id="rId6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в) ре</w:t>
      </w:r>
      <w:r>
        <w:t>зультаты использования бюджетных ассигнований городского бюджета и иных средств на реализацию муниципальной программы по состоянию на 1 июля текущего финансового года с приложением форм (</w:t>
      </w:r>
      <w:hyperlink w:anchor="sub_1019" w:history="1">
        <w:r>
          <w:rPr>
            <w:rStyle w:val="a4"/>
          </w:rPr>
          <w:t>таблицы 19</w:t>
        </w:r>
      </w:hyperlink>
      <w:r>
        <w:t xml:space="preserve">, </w:t>
      </w:r>
      <w:hyperlink w:anchor="sub_1020" w:history="1">
        <w:r>
          <w:rPr>
            <w:rStyle w:val="a4"/>
          </w:rPr>
          <w:t>20</w:t>
        </w:r>
      </w:hyperlink>
      <w:r>
        <w:t>);</w:t>
      </w:r>
    </w:p>
    <w:p w:rsidR="00000000" w:rsidRDefault="00A56774">
      <w:bookmarkStart w:id="92" w:name="sub_1322"/>
      <w:r>
        <w:t>д) информацию о внесенных ответственным исполнителем в первом полугодии текущего финансового года изменениях в муниципальную программу с указанием причин изменений;</w:t>
      </w:r>
    </w:p>
    <w:p w:rsidR="00000000" w:rsidRDefault="00A56774">
      <w:bookmarkStart w:id="93" w:name="sub_1323"/>
      <w:bookmarkEnd w:id="92"/>
      <w:r>
        <w:t>е) сведения о планируемых до конца текущего финансового года измене</w:t>
      </w:r>
      <w:r>
        <w:t>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программы;</w:t>
      </w:r>
    </w:p>
    <w:p w:rsidR="00000000" w:rsidRDefault="00A56774">
      <w:bookmarkStart w:id="94" w:name="sub_1324"/>
      <w:bookmarkEnd w:id="93"/>
      <w:r>
        <w:t>ж) иную нео</w:t>
      </w:r>
      <w:r>
        <w:t>бходимую информацию в соответствии с Методическими указаниями.</w:t>
      </w:r>
    </w:p>
    <w:p w:rsidR="00000000" w:rsidRDefault="00A56774">
      <w:bookmarkStart w:id="95" w:name="sub_5619"/>
      <w:bookmarkEnd w:id="94"/>
      <w:r>
        <w:t xml:space="preserve">По итогам согласования с финансовым управлением мэрии полугодовые отчеты размещаются на </w:t>
      </w:r>
      <w:hyperlink r:id="rId67" w:history="1">
        <w:r>
          <w:rPr>
            <w:rStyle w:val="a4"/>
          </w:rPr>
          <w:t>официальном сайте</w:t>
        </w:r>
      </w:hyperlink>
      <w:r>
        <w:t xml:space="preserve"> м</w:t>
      </w:r>
      <w:r>
        <w:t>эрии города Череповца во вкладке "Информация о работе мэрии" - "Стратегическое планирование" - "Муниципальные программы" финансовым управлением мэрии не позднее 1 сентября года текущего года.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32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5.7 измен</w:t>
      </w:r>
      <w:r>
        <w:rPr>
          <w:shd w:val="clear" w:color="auto" w:fill="F0F0F0"/>
        </w:rPr>
        <w:t xml:space="preserve">ен. - </w:t>
      </w:r>
      <w:hyperlink r:id="rId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5</w:t>
      </w:r>
      <w:r>
        <w:t>.7. По результатам оценки эффективности реализации муниципальной программы комиссией по рассмотрению системы сбалансированных целевых показателей и докладов "О результатах и основных направлениях деятельности" участников процесса планирования (далее - коми</w:t>
      </w:r>
      <w:r>
        <w:t>ссия) может быть принято решение о досрочном прекращении реализации ведомственных целевых программ, отдельных мероприятий муниципальной программы/подпрограммы или муниципальной программы в целом или об изменении начиная с очередного финансового года и (или</w:t>
      </w:r>
      <w:r>
        <w:t xml:space="preserve">) планового периода ранее утвержденной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ведомственных целевых программ. На основании решения комиссии </w:t>
      </w:r>
      <w:r>
        <w:t>могут быть внесены изменения в муниципальную программу в установленном порядке.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7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5.8 изменен с 25 февраля 2022 г. - </w:t>
      </w:r>
      <w:hyperlink r:id="rId7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</w:t>
      </w:r>
      <w:r>
        <w:rPr>
          <w:shd w:val="clear" w:color="auto" w:fill="F0F0F0"/>
        </w:rPr>
        <w:t>ода Череповца Вологодской области от 25 февраля 2022 г. N 424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71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20 января 2022 г.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5.8. В целях контроля реализации муниципальных программ ответственные исполнители на постоянной основе осуществляют мониторинг реализации муниципальных программ. Порядок проведения мониторинга определяется в</w:t>
      </w:r>
      <w:r>
        <w:t xml:space="preserve"> соответствии с методическими указаниями.</w:t>
      </w:r>
    </w:p>
    <w:p w:rsidR="00000000" w:rsidRDefault="00A56774">
      <w:r>
        <w:t>Контроль реализации муниципальных программ осуществляется органами внешнего и внутреннего муниципального финансового контроля в соответствии с полномочиями, утвержденными законодательством и муниципальными правовым</w:t>
      </w:r>
      <w:r>
        <w:t>и актами.</w:t>
      </w:r>
    </w:p>
    <w:p w:rsidR="00000000" w:rsidRDefault="00A56774">
      <w:bookmarkStart w:id="98" w:name="sub_134"/>
      <w:r>
        <w:t xml:space="preserve">5.9. </w:t>
      </w:r>
      <w:hyperlink r:id="rId73" w:history="1">
        <w:r>
          <w:rPr>
            <w:rStyle w:val="a4"/>
          </w:rPr>
          <w:t>Исключен</w:t>
        </w:r>
      </w:hyperlink>
      <w:r>
        <w:t>.</w:t>
      </w:r>
    </w:p>
    <w:bookmarkEnd w:id="98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4" w:history="1">
        <w:r>
          <w:rPr>
            <w:rStyle w:val="a4"/>
            <w:shd w:val="clear" w:color="auto" w:fill="F0F0F0"/>
          </w:rPr>
          <w:t>пункта 5.9</w:t>
        </w:r>
      </w:hyperlink>
    </w:p>
    <w:p w:rsidR="00000000" w:rsidRDefault="00A56774">
      <w:bookmarkStart w:id="99" w:name="sub_1340"/>
      <w:r>
        <w:t xml:space="preserve">5.10. </w:t>
      </w:r>
      <w:hyperlink r:id="rId75" w:history="1">
        <w:r>
          <w:rPr>
            <w:rStyle w:val="a4"/>
          </w:rPr>
          <w:t>Исключен</w:t>
        </w:r>
      </w:hyperlink>
      <w:r>
        <w:t>.</w:t>
      </w:r>
    </w:p>
    <w:bookmarkEnd w:id="99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6" w:history="1">
        <w:r>
          <w:rPr>
            <w:rStyle w:val="a4"/>
            <w:shd w:val="clear" w:color="auto" w:fill="F0F0F0"/>
          </w:rPr>
          <w:t>пункта 5.10</w:t>
        </w:r>
      </w:hyperlink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56774">
      <w:pPr>
        <w:pStyle w:val="1"/>
      </w:pPr>
      <w:bookmarkStart w:id="100" w:name="sub_60"/>
      <w:r>
        <w:t>6. Полномочия органов мэрии при разработке и реал</w:t>
      </w:r>
      <w:r>
        <w:t>изации муниципальных программ</w:t>
      </w:r>
    </w:p>
    <w:bookmarkEnd w:id="100"/>
    <w:p w:rsidR="00000000" w:rsidRDefault="00A56774"/>
    <w:p w:rsidR="00000000" w:rsidRDefault="00A56774">
      <w:bookmarkStart w:id="101" w:name="sub_135"/>
      <w:r>
        <w:t>6.1. Ответственный исполнитель: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1351"/>
      <w:bookmarkEnd w:id="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 сентября 2015 г. N 4738 в подпункт "а" пункта 6.1 раздела 6 настоящего приложения внесены изменения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56774">
      <w:r>
        <w:t>а) обеспечивает разработку муниципальной программы совместно с соисполнителями и участниками, ее согласование и направление на утверждение в соответствии с установленным регламентом мэрии города;</w:t>
      </w:r>
    </w:p>
    <w:p w:rsidR="00000000" w:rsidRDefault="00A56774">
      <w:bookmarkStart w:id="103" w:name="sub_1352"/>
      <w:r>
        <w:t>б) направляет проект муниципальной программы в к</w:t>
      </w:r>
      <w:r>
        <w:t>онтрольно-счетную палату города Череповца для проведения финансово-экономической экспертизы;</w:t>
      </w:r>
    </w:p>
    <w:p w:rsidR="00000000" w:rsidRDefault="00A56774">
      <w:bookmarkStart w:id="104" w:name="sub_1353"/>
      <w:bookmarkEnd w:id="103"/>
      <w:r>
        <w:t xml:space="preserve">в) организует реализацию муниципальной программы, принимает решение о внесении изменений в муниципальную программу в соответствии с установленными </w:t>
      </w:r>
      <w:r>
        <w:t>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000000" w:rsidRDefault="00A56774">
      <w:bookmarkStart w:id="105" w:name="sub_1354"/>
      <w:bookmarkEnd w:id="104"/>
      <w:r>
        <w:t>г) обеспечивает достижение целевых показателей (индикаторов) муници</w:t>
      </w:r>
      <w:r>
        <w:t>пальной программы, конкретных результатов реализации муниципальной программы;</w:t>
      </w:r>
    </w:p>
    <w:p w:rsidR="00000000" w:rsidRDefault="00A56774">
      <w:bookmarkStart w:id="106" w:name="sub_1355"/>
      <w:bookmarkEnd w:id="105"/>
      <w:r>
        <w:t>д) осуществляет мониторинг реализации муниципальной программы;</w:t>
      </w:r>
    </w:p>
    <w:p w:rsidR="00000000" w:rsidRDefault="00A56774">
      <w:bookmarkStart w:id="107" w:name="sub_1356"/>
      <w:bookmarkEnd w:id="106"/>
      <w:r>
        <w:t xml:space="preserve">е) проводит оценку эффективности муниципальной программы в соответствии с </w:t>
      </w:r>
      <w:hyperlink w:anchor="sub_2000" w:history="1">
        <w:r>
          <w:rPr>
            <w:rStyle w:val="a4"/>
          </w:rPr>
          <w:t>Методическими указаниями</w:t>
        </w:r>
      </w:hyperlink>
      <w:r>
        <w:t>;</w:t>
      </w:r>
    </w:p>
    <w:p w:rsidR="00000000" w:rsidRDefault="00A56774">
      <w:bookmarkStart w:id="108" w:name="sub_1357"/>
      <w:bookmarkEnd w:id="107"/>
      <w:r>
        <w:t>ж) запрашивает у соисполнителей (участников муниципальной программы (подпрограммы) информацию, необходимую для проведения оценки эффективности муниципальной программы и подготовки отчета;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9" w:name="sub_1358"/>
      <w:bookmarkEnd w:id="1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 сентября 2015 г. N 4738 подпункт "з" пункта 6.1 раздела 6 настоящего приложения из</w:t>
      </w:r>
      <w:r>
        <w:rPr>
          <w:shd w:val="clear" w:color="auto" w:fill="F0F0F0"/>
        </w:rPr>
        <w:t>ложен в новой редакции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56774">
      <w:r>
        <w:t>з) рекомендует соисполнителям и участниками муниципальной программы осуществить разработку отдельных мероприятий, подп</w:t>
      </w:r>
      <w:r>
        <w:t>рограмм муниципальной программы и ведомственных целевых программ;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0" w:name="sub_13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"и" изменен. - </w:t>
      </w:r>
      <w:hyperlink r:id="rId8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</w:t>
      </w:r>
      <w:r>
        <w:rPr>
          <w:shd w:val="clear" w:color="auto" w:fill="F0F0F0"/>
        </w:rPr>
        <w:t>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и) подготавливает отчет, в том числе на основе представленной информации соисполнителями и участниками.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1" w:name="sub_1360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111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"к" изменен. - </w:t>
      </w:r>
      <w:hyperlink r:id="rId8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ноября 2020 г. N 4856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 xml:space="preserve">к) размещает вновь принятую муниципальную программу либо актуализирует информацию по действующей муниципальной программе на </w:t>
      </w:r>
      <w:hyperlink r:id="rId85" w:history="1">
        <w:r>
          <w:rPr>
            <w:rStyle w:val="a4"/>
          </w:rPr>
          <w:t>официальном сайте</w:t>
        </w:r>
      </w:hyperlink>
      <w:r>
        <w:t xml:space="preserve"> мэрии го</w:t>
      </w:r>
      <w:r>
        <w:t>рода Череповца во вкладке "Информация о работе мэрии" - "Стратегическое планирование" - "Муниципальные программы" не позднее 10 рабочих дней после принятия соответствующего постановления мэрии города;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136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пункт 6.1 раздела 6 настоящего приложения дополнен подпунктом "л"</w:t>
      </w:r>
    </w:p>
    <w:p w:rsidR="00000000" w:rsidRDefault="00A56774">
      <w:r>
        <w:t>л) обеспечивает обязательную государственную р</w:t>
      </w:r>
      <w:r>
        <w:t xml:space="preserve">егистрацию и своевременную актуализацию в федеральном государственном реестре документов стратегического планирования в соответствии с порядком, установленным Правительством Российской Федерации, с учетом требований законодательства Российской Федерации о </w:t>
      </w:r>
      <w:r>
        <w:t>государственной, коммерческой, служебной и иной охраняемой законом тайне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13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6.1 дополнен подпунктом "м" с 29 ноября 2021 г. - </w:t>
      </w:r>
      <w:hyperlink r:id="rId8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r>
        <w:t>м) проводит оценку эффективности налоговых расходов</w:t>
      </w:r>
    </w:p>
    <w:p w:rsidR="00000000" w:rsidRDefault="00A56774">
      <w:bookmarkStart w:id="114" w:name="sub_136"/>
      <w:r>
        <w:t>6.2. Соисполнители:</w:t>
      </w:r>
    </w:p>
    <w:p w:rsidR="00000000" w:rsidRDefault="00A56774">
      <w:bookmarkStart w:id="115" w:name="sub_1361"/>
      <w:bookmarkEnd w:id="114"/>
      <w:r>
        <w:t>а) предоставляют ответственному исполнителю необходимую информацию для разработки муници</w:t>
      </w:r>
      <w:r>
        <w:t>пальной программы, в части показателей, ожидаемых конечных результатов, оценки эффективности, мероприятий, других параметров муниципальной программы, в отношении которых они являются соисполнителями;</w:t>
      </w:r>
    </w:p>
    <w:p w:rsidR="00000000" w:rsidRDefault="00A56774">
      <w:bookmarkStart w:id="116" w:name="sub_1362"/>
      <w:bookmarkEnd w:id="115"/>
      <w:r>
        <w:t>б) осуществляют реализацию основных меро</w:t>
      </w:r>
      <w:r>
        <w:t>приятий, мероприятий и (или) подпрограмм муниципальных программ, ведомственных целевых программ и несет ответственность за достижение целевых индикаторов и показателей муниципальной программы, конечных результатов ее реализации, в отношении которых они явл</w:t>
      </w:r>
      <w:r>
        <w:t>яются соисполнителями;</w:t>
      </w:r>
    </w:p>
    <w:p w:rsidR="00000000" w:rsidRDefault="00A56774">
      <w:bookmarkStart w:id="117" w:name="sub_1363"/>
      <w:bookmarkEnd w:id="116"/>
      <w:r>
        <w:t>в) предоставляют в установленный срок ответственному исполнителю необходимую информацию о ходе реализации мероприятий муниципальной программы, достижении целевых показателей (индикаторов) муниципальной программы, конк</w:t>
      </w:r>
      <w:r>
        <w:t>ретных результатах реализации муниципальной программы, в отношении которых они являются соисполнителями;</w:t>
      </w:r>
    </w:p>
    <w:p w:rsidR="00000000" w:rsidRDefault="00A56774">
      <w:bookmarkStart w:id="118" w:name="sub_1364"/>
      <w:bookmarkEnd w:id="117"/>
      <w:r>
        <w:t>г) предоставляют ответственному исполнителю информацию о результатах мониторинга, проведения оценки эффективности муниципальной програм</w:t>
      </w:r>
      <w:r>
        <w:t>мы, в отношении которых они являются соисполнителями;</w:t>
      </w:r>
    </w:p>
    <w:p w:rsidR="00000000" w:rsidRDefault="00A56774">
      <w:bookmarkStart w:id="119" w:name="sub_1365"/>
      <w:bookmarkEnd w:id="118"/>
      <w:r>
        <w:t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</w:t>
      </w:r>
      <w:r>
        <w:t>одтверждающих исполнение обязательств по заключенным контрактам в рамках реализации мероприятий муниципальной программы, в отношении которых они являются соисполнителями;</w:t>
      </w:r>
    </w:p>
    <w:p w:rsidR="00000000" w:rsidRDefault="00A56774">
      <w:bookmarkStart w:id="120" w:name="sub_1366"/>
      <w:bookmarkEnd w:id="119"/>
      <w:r>
        <w:t>е) предоставляют ответственному исполнителю информацию об использован</w:t>
      </w:r>
      <w:r>
        <w:t>ии бюджетных ассигнований городского бюджета и иных средств на реализацию мероприятий муниципальной программы за отчетный период, в отношении которых они являются соисполнителями;</w:t>
      </w:r>
    </w:p>
    <w:p w:rsidR="00000000" w:rsidRDefault="00A56774">
      <w:bookmarkStart w:id="121" w:name="sub_1367"/>
      <w:bookmarkEnd w:id="120"/>
      <w:r>
        <w:t>ж) предоставляют ответственному исполнителю информацию о при</w:t>
      </w:r>
      <w:r>
        <w:t>влечении средств федерального, областного бюджетов и внебюджетных источников на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</w:t>
      </w:r>
      <w:r>
        <w:t>лизации мероприятий программы, в отношении которых они являются соисполнителями (с указанием направлений их использования);</w:t>
      </w:r>
    </w:p>
    <w:p w:rsidR="00000000" w:rsidRDefault="00A56774">
      <w:bookmarkStart w:id="122" w:name="sub_1368"/>
      <w:bookmarkEnd w:id="121"/>
      <w:r>
        <w:t>з) запрашивают у участников муниципальной программы (подпрограммы) информацию о ходе реализации муниципальной програ</w:t>
      </w:r>
      <w:r>
        <w:t>ммы, предоставляют ответственному исполнителю;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3" w:name="sub_13690"/>
      <w:bookmarkEnd w:id="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3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6.2 дополнен подпунктом "з.1" с 29 ноября 2021 г. - </w:t>
      </w:r>
      <w:hyperlink r:id="rId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</w:t>
      </w:r>
      <w:r>
        <w:rPr>
          <w:shd w:val="clear" w:color="auto" w:fill="F0F0F0"/>
        </w:rPr>
        <w:t>Череповца Вологодской области от 29 ноября 2021 г. N 4559</w:t>
      </w:r>
    </w:p>
    <w:p w:rsidR="00000000" w:rsidRDefault="00A56774">
      <w:r>
        <w:t>з</w:t>
      </w:r>
      <w:r>
        <w:rPr>
          <w:vertAlign w:val="superscript"/>
        </w:rPr>
        <w:t> 1</w:t>
      </w:r>
      <w:r>
        <w:t>) предоставляют ответственному исполнителю муниципальной программы информацию для проведения оценки эффективности налоговых расходов</w:t>
      </w:r>
    </w:p>
    <w:p w:rsidR="00000000" w:rsidRDefault="00A56774">
      <w:bookmarkStart w:id="124" w:name="sub_1369"/>
      <w:r>
        <w:t>и) предоставляют ответственному исполнителю муниципаль</w:t>
      </w:r>
      <w:r>
        <w:t>ной программы другую дополнительную информацию о ходе реализации муниципальной 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5" w:name="sub_137"/>
      <w:bookmarkEnd w:id="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</w:t>
      </w:r>
      <w:r>
        <w:rPr>
          <w:shd w:val="clear" w:color="auto" w:fill="F0F0F0"/>
        </w:rPr>
        <w:t>дской области от 2 сентября 2015 г. N 4738 пункт 6.3 раздела 6 настоящего приложения изложен в новой редакции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>6.3. Участники:</w:t>
      </w:r>
    </w:p>
    <w:p w:rsidR="00000000" w:rsidRDefault="00A56774">
      <w:bookmarkStart w:id="126" w:name="sub_1371"/>
      <w:r>
        <w:t>а) предоста</w:t>
      </w:r>
      <w:r>
        <w:t>вляют соисполнителю (ответственному исполнителю) необходимую информацию для разработки муниципальной программы, в части показателей, ожидаемых конечных результатов, оценки эффективности, мероприятий, других параметров муниципальной программы, в отношении к</w:t>
      </w:r>
      <w:r>
        <w:t>оторых они являются исполнителями;</w:t>
      </w:r>
    </w:p>
    <w:p w:rsidR="00000000" w:rsidRDefault="00A56774">
      <w:bookmarkStart w:id="127" w:name="sub_1372"/>
      <w:bookmarkEnd w:id="126"/>
      <w:r>
        <w:t>б) осуществляют реализацию основных мероприятий, мероприятий и (или) подпрограмм муниципальных программ, ведомственных целевых программ и несут ответственность за достижение целевых индикаторов и показател</w:t>
      </w:r>
      <w:r>
        <w:t>ей муниципальной программы, конечных результатов ее реализации, в отношении которых они являются исполнителями;</w:t>
      </w:r>
    </w:p>
    <w:p w:rsidR="00000000" w:rsidRDefault="00A56774">
      <w:bookmarkStart w:id="128" w:name="sub_1373"/>
      <w:bookmarkEnd w:id="127"/>
      <w:r>
        <w:t>в) предоставляют в установленный срок соисполнителю (ответственному исполнителю) необходимую информацию о ходе реализации меропр</w:t>
      </w:r>
      <w:r>
        <w:t>иятий муниципальной программы, достижении целевых показателей (индикаторов) муниципальной программы, конкретных результатах реализации муниципальной программы, в отношении которых они являются исполнителями;</w:t>
      </w:r>
    </w:p>
    <w:p w:rsidR="00000000" w:rsidRDefault="00A56774">
      <w:bookmarkStart w:id="129" w:name="sub_1374"/>
      <w:bookmarkEnd w:id="128"/>
      <w:r>
        <w:t>г) предоставляют соисполнителю (</w:t>
      </w:r>
      <w:r>
        <w:t>ответственному исполнителю) информацию о результатах мониторинга, проведения оценки эффективности муниципальной программы, в отношении которых они являются соисполнителями;</w:t>
      </w:r>
    </w:p>
    <w:p w:rsidR="00000000" w:rsidRDefault="00A56774">
      <w:bookmarkStart w:id="130" w:name="sub_1375"/>
      <w:bookmarkEnd w:id="129"/>
      <w:r>
        <w:t>д) представляют соисполнителю (ответственному исполнителю) копии ак</w:t>
      </w:r>
      <w:r>
        <w:t>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</w:t>
      </w:r>
      <w:r>
        <w:t>ой программы, в отношении которых они являются исполнителями;</w:t>
      </w:r>
    </w:p>
    <w:p w:rsidR="00000000" w:rsidRDefault="00A56774">
      <w:bookmarkStart w:id="131" w:name="sub_1376"/>
      <w:bookmarkEnd w:id="130"/>
      <w:r>
        <w:t>е) предоставляют соисполнителю (ответственному исполнителю) информацию об использовании бюджетных ассигнований городского бюджета и иных средств на реализацию мероприятий муницип</w:t>
      </w:r>
      <w:r>
        <w:t>альной программы за отчетный период, в отношении которых они являются исполнителями;</w:t>
      </w:r>
    </w:p>
    <w:p w:rsidR="00000000" w:rsidRDefault="00A56774">
      <w:bookmarkStart w:id="132" w:name="sub_1377"/>
      <w:bookmarkEnd w:id="131"/>
      <w:r>
        <w:t>ж) предоставляют соисполнителю (ответственному исполнителю) информацию о привлечении средств федерального, областного бюджетов и внебюджетных источников на</w:t>
      </w:r>
      <w:r>
        <w:t xml:space="preserve"> реализацию мероприятий муниципальной программы - прогноз расходов федерального, областного бюджетов и внебюджетных источников, использование которых предполагается в рамках реализации мероприятий программы, в отношении которых они являются исполнителями (</w:t>
      </w:r>
      <w:r>
        <w:t>с указанием направлений их использования);</w:t>
      </w:r>
    </w:p>
    <w:p w:rsidR="00000000" w:rsidRDefault="00A56774">
      <w:bookmarkStart w:id="133" w:name="sub_1378"/>
      <w:bookmarkEnd w:id="132"/>
      <w:r>
        <w:t>з) предоставляют соисполнителю (ответственному исполнителю) муниципальной программы другую дополнительную информацию о ходе реализации муниципальной программы.</w:t>
      </w:r>
    </w:p>
    <w:bookmarkEnd w:id="133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</w:t>
      </w:r>
      <w:r>
        <w:rPr>
          <w:sz w:val="22"/>
          <w:szCs w:val="22"/>
        </w:rPr>
        <w:t>──</w:t>
      </w:r>
    </w:p>
    <w:p w:rsidR="00000000" w:rsidRDefault="00A56774">
      <w:bookmarkStart w:id="134" w:name="sub_11111"/>
      <w:r>
        <w:rPr>
          <w:vertAlign w:val="superscript"/>
        </w:rPr>
        <w:t xml:space="preserve">1 </w:t>
      </w:r>
      <w:r>
        <w:rPr>
          <w:vertAlign w:val="subscript"/>
        </w:rPr>
        <w:t xml:space="preserve"> В соответствии со </w:t>
      </w:r>
      <w:hyperlink r:id="rId91" w:history="1">
        <w:r>
          <w:rPr>
            <w:rStyle w:val="a4"/>
            <w:vertAlign w:val="subscript"/>
          </w:rPr>
          <w:t>статьей 6</w:t>
        </w:r>
      </w:hyperlink>
      <w:r>
        <w:rPr>
          <w:vertAlign w:val="subscript"/>
        </w:rPr>
        <w:t xml:space="preserve"> Бюджетного кодекса Российской Федерации плановый период - два финансовых года, следующие за очередным финансовым годом.</w:t>
      </w:r>
    </w:p>
    <w:bookmarkEnd w:id="13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</w:t>
      </w:r>
      <w:r>
        <w:rPr>
          <w:sz w:val="22"/>
          <w:szCs w:val="22"/>
        </w:rPr>
        <w:t>───────────────</w:t>
      </w:r>
    </w:p>
    <w:p w:rsidR="00000000" w:rsidRDefault="00A56774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5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29 октября 2014 г. N 5788 в настоящее приложение внесены изменения, </w:t>
      </w:r>
      <w:hyperlink r:id="rId93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октября 2014 г.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текст приложения в предыдущей редакции</w:t>
        </w:r>
      </w:hyperlink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</w:t>
      </w:r>
      <w:r>
        <w:rPr>
          <w:color w:val="000000"/>
          <w:sz w:val="16"/>
          <w:szCs w:val="16"/>
          <w:shd w:val="clear" w:color="auto" w:fill="F0F0F0"/>
        </w:rPr>
        <w:t>АНТ:</w:t>
      </w:r>
    </w:p>
    <w:p w:rsidR="00000000" w:rsidRDefault="00A5677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A56774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</w:p>
    <w:p w:rsidR="00000000" w:rsidRDefault="00A56774">
      <w:pPr>
        <w:ind w:firstLine="698"/>
        <w:jc w:val="right"/>
      </w:pPr>
      <w:r>
        <w:rPr>
          <w:rStyle w:val="a3"/>
        </w:rPr>
        <w:t>(с изменениями от 26 июня, 24 сентября,</w:t>
      </w:r>
      <w:r>
        <w:rPr>
          <w:rStyle w:val="a3"/>
        </w:rPr>
        <w:br/>
        <w:t xml:space="preserve"> 29 октября 2014 г.)</w:t>
      </w:r>
    </w:p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ПАСПОРТ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муниципальной программы города</w:t>
      </w:r>
    </w:p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Ответствен</w:t>
      </w:r>
      <w:r>
        <w:rPr>
          <w:sz w:val="22"/>
          <w:szCs w:val="22"/>
        </w:rPr>
        <w:t>ный исполнитель муниципальной программы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Соисполнители муниципальной программы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Участники муниципальной программы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Подпрограммы муниципальной программы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Программно-целевые инструменты муниципальной программы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Цель муниципальной программы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Задачи муниципальной пр</w:t>
      </w:r>
      <w:r>
        <w:rPr>
          <w:sz w:val="22"/>
          <w:szCs w:val="22"/>
        </w:rPr>
        <w:t>ограммы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Целевые индикаторы и показатели муниципальной программы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Этапы и сроки реализации муниципальной программы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Общий объем финансового обеспечения муниципальной программы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    бюджетных   ассигнований   муниципальной   программы   за   счет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"собствен</w:t>
      </w:r>
      <w:r>
        <w:rPr>
          <w:sz w:val="22"/>
          <w:szCs w:val="22"/>
        </w:rPr>
        <w:t>ных" средств городского бюджета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Ожидаемые результаты реализации муниципальной программы</w:t>
      </w:r>
    </w:p>
    <w:p w:rsidR="00000000" w:rsidRDefault="00A56774"/>
    <w:p w:rsidR="00000000" w:rsidRDefault="00A56774">
      <w:pPr>
        <w:ind w:firstLine="698"/>
        <w:jc w:val="right"/>
      </w:pPr>
      <w:bookmarkStart w:id="136" w:name="sub_2000"/>
      <w:r>
        <w:rPr>
          <w:rStyle w:val="a3"/>
        </w:rPr>
        <w:t>Утверждено</w:t>
      </w:r>
      <w:r>
        <w:rPr>
          <w:rStyle w:val="a3"/>
        </w:rPr>
        <w:br/>
        <w:t xml:space="preserve"> </w:t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br/>
        <w:t xml:space="preserve"> мэрии города</w:t>
      </w:r>
      <w:r>
        <w:rPr>
          <w:rStyle w:val="a3"/>
        </w:rPr>
        <w:br/>
        <w:t xml:space="preserve"> от 10 ноября 2011 г. N 4645</w:t>
      </w:r>
    </w:p>
    <w:bookmarkEnd w:id="136"/>
    <w:p w:rsidR="00000000" w:rsidRDefault="00A56774"/>
    <w:p w:rsidR="00000000" w:rsidRDefault="00A56774">
      <w:pPr>
        <w:ind w:firstLine="698"/>
        <w:jc w:val="right"/>
      </w:pPr>
      <w:r>
        <w:rPr>
          <w:rStyle w:val="a3"/>
        </w:rPr>
        <w:t>(приложение 2)</w:t>
      </w:r>
    </w:p>
    <w:p w:rsidR="00000000" w:rsidRDefault="00A56774"/>
    <w:p w:rsidR="00000000" w:rsidRDefault="00A56774">
      <w:pPr>
        <w:pStyle w:val="1"/>
      </w:pPr>
      <w:r>
        <w:t>Методические указания</w:t>
      </w:r>
      <w:r>
        <w:br/>
      </w:r>
      <w:r>
        <w:t xml:space="preserve"> по разработке и реализации муниципальных программ города</w:t>
      </w:r>
    </w:p>
    <w:p w:rsidR="00000000" w:rsidRDefault="00A56774">
      <w:pPr>
        <w:pStyle w:val="ac"/>
      </w:pPr>
      <w:r>
        <w:t>С изменениями и дополнениями от:</w:t>
      </w:r>
    </w:p>
    <w:p w:rsidR="00000000" w:rsidRDefault="00A56774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7 октября 2013 г., 26 июня, 24 сентября, 29 октября 2014 г., 2 сентября 2015 г., 15 апреля 2016 г., 11 сентября, 5 декабря 2018 г., 17 июля, 23 декабря 2019 г., 26 </w:t>
      </w:r>
      <w:r>
        <w:rPr>
          <w:shd w:val="clear" w:color="auto" w:fill="EAEFED"/>
        </w:rPr>
        <w:t>ноября 2020 г., 29 ноября 2021 г., 25 февраля, 28 июля 2022 г.</w:t>
      </w:r>
    </w:p>
    <w:p w:rsidR="00000000" w:rsidRDefault="00A56774"/>
    <w:p w:rsidR="00000000" w:rsidRDefault="00A56774">
      <w:pPr>
        <w:pStyle w:val="1"/>
      </w:pPr>
      <w:bookmarkStart w:id="137" w:name="sub_201"/>
      <w:r>
        <w:t>1. Общие положения</w:t>
      </w:r>
    </w:p>
    <w:bookmarkEnd w:id="137"/>
    <w:p w:rsidR="00000000" w:rsidRDefault="00A56774"/>
    <w:p w:rsidR="00000000" w:rsidRDefault="00A56774">
      <w:bookmarkStart w:id="138" w:name="sub_21"/>
      <w:r>
        <w:t>1.1. Настоящие Методи</w:t>
      </w:r>
      <w:r>
        <w:t>ческие указания по разработке и реализации муниципальных программ города (далее - Методические указания, муниципальная программа) содержат руководство по разработке проектов муниципальных программ и подготовке отчетов о ходе реализации и оценке эффективнос</w:t>
      </w:r>
      <w:r>
        <w:t>ти муниципальных программ, а также информацию о ведении мониторинга реализации муниципальных программ.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9" w:name="sub_22"/>
      <w:bookmarkEnd w:id="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</w:t>
      </w:r>
      <w:r>
        <w:rPr>
          <w:shd w:val="clear" w:color="auto" w:fill="F0F0F0"/>
        </w:rPr>
        <w:t>огодской области от 15 апреля 2016 г. N 1498 в пункт 1.2 раздела 1 настоящего приложения внесены изменения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>1.2. Основные понятия, используемые в М</w:t>
      </w:r>
      <w:r>
        <w:t>етодических указаниях:</w:t>
      </w:r>
    </w:p>
    <w:p w:rsidR="00000000" w:rsidRDefault="00A56774">
      <w:bookmarkStart w:id="140" w:name="sub_2201"/>
      <w:r>
        <w:rPr>
          <w:rStyle w:val="a3"/>
        </w:rPr>
        <w:t>подпрограмма муниципальной программы (далее - подпрограмма)</w:t>
      </w:r>
      <w:r>
        <w:t xml:space="preserve">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000000" w:rsidRDefault="00A56774">
      <w:bookmarkStart w:id="141" w:name="sub_2202"/>
      <w:bookmarkEnd w:id="140"/>
      <w:r>
        <w:rPr>
          <w:rStyle w:val="a3"/>
        </w:rPr>
        <w:t>сфера реализации муниципальной программы (подпрограммы)</w:t>
      </w:r>
      <w:r>
        <w:t xml:space="preserve"> - сфера социально-экономического развития (сфера деятельности), на решение проблем в которой направлена (в рамках вопросов местного значения и принятых дополнительных обязательств) соответс</w:t>
      </w:r>
      <w:r>
        <w:t>твующая муниципальная программа (подпрограмма);</w:t>
      </w:r>
    </w:p>
    <w:p w:rsidR="00000000" w:rsidRDefault="00A56774">
      <w:bookmarkStart w:id="142" w:name="sub_2203"/>
      <w:bookmarkEnd w:id="141"/>
      <w:r>
        <w:rPr>
          <w:rStyle w:val="a3"/>
        </w:rPr>
        <w:t>основные параметры муниципальной программы (подпрограммы)</w:t>
      </w:r>
      <w:r>
        <w:t xml:space="preserve"> - цели, задачи, показатели (индикаторы), конечные результаты реализации муниципальной программы (подпрограммы), сроки их достижения, о</w:t>
      </w:r>
      <w:r>
        <w:t>бъем ресурсов, необходимый для достижения целей муниципальной программы (подпрограммы);</w:t>
      </w:r>
    </w:p>
    <w:p w:rsidR="00000000" w:rsidRDefault="00A56774">
      <w:bookmarkStart w:id="143" w:name="sub_2204"/>
      <w:bookmarkEnd w:id="142"/>
      <w:r>
        <w:rPr>
          <w:rStyle w:val="a3"/>
        </w:rPr>
        <w:t>проблема социально-экономического развития</w:t>
      </w:r>
      <w:r>
        <w:t xml:space="preserve"> - противоречие между желаемым и текущим (действительным) состоянием сферы реализации муниципальной программы;</w:t>
      </w:r>
    </w:p>
    <w:p w:rsidR="00000000" w:rsidRDefault="00A56774">
      <w:bookmarkStart w:id="144" w:name="sub_2205"/>
      <w:bookmarkEnd w:id="143"/>
      <w:r>
        <w:rPr>
          <w:rStyle w:val="a3"/>
        </w:rPr>
        <w:t>цель</w:t>
      </w:r>
      <w:r>
        <w:t xml:space="preserve">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000000" w:rsidRDefault="00A56774">
      <w:bookmarkStart w:id="145" w:name="sub_2206"/>
      <w:bookmarkEnd w:id="144"/>
      <w:r>
        <w:rPr>
          <w:rStyle w:val="a3"/>
        </w:rPr>
        <w:t>задача</w:t>
      </w:r>
      <w:r>
        <w:t xml:space="preserve"> - результат выполнения совок</w:t>
      </w:r>
      <w:r>
        <w:t>упности взаимосвязанных мероприятий или осуществления целевых функций, направленных на достижение цели (целей) реализации муниципальной программы (подпрограммы);</w:t>
      </w:r>
    </w:p>
    <w:p w:rsidR="00000000" w:rsidRDefault="00A56774">
      <w:bookmarkStart w:id="146" w:name="sub_2207"/>
      <w:bookmarkEnd w:id="145"/>
      <w:r>
        <w:rPr>
          <w:rStyle w:val="a3"/>
        </w:rPr>
        <w:t>мероприятие</w:t>
      </w:r>
      <w:r>
        <w:t xml:space="preserve"> - совокупность взаимосвязанных действий, направленных на решение с</w:t>
      </w:r>
      <w:r>
        <w:t>оответствующей задачи;</w:t>
      </w:r>
    </w:p>
    <w:p w:rsidR="00000000" w:rsidRDefault="00A56774">
      <w:bookmarkStart w:id="147" w:name="sub_2208"/>
      <w:bookmarkEnd w:id="146"/>
      <w:r>
        <w:rPr>
          <w:rStyle w:val="a3"/>
        </w:rPr>
        <w:t>основное мероприятие</w:t>
      </w:r>
      <w:r>
        <w:t xml:space="preserve"> - комплекс взаимосвязанных мероприятий, обеспечивающий переход к новому этапу решения задачи и характеризуемый значимым вкладом в достижение целей муниципальной программы/подпрограммы, также мероп</w:t>
      </w:r>
      <w:r>
        <w:t>риятие (мероприятия), направленное (направленные) на обеспечение создания условий для реализации муниципальной программы;</w:t>
      </w:r>
    </w:p>
    <w:p w:rsidR="00000000" w:rsidRDefault="00A56774">
      <w:bookmarkStart w:id="148" w:name="sub_2209"/>
      <w:bookmarkEnd w:id="147"/>
      <w:r>
        <w:rPr>
          <w:rStyle w:val="a3"/>
        </w:rPr>
        <w:t>показатель (индикатор)</w:t>
      </w:r>
      <w:r>
        <w:t xml:space="preserve"> - количественно выраженная характеристика достижения цели или решения задачи;</w:t>
      </w:r>
    </w:p>
    <w:p w:rsidR="00000000" w:rsidRDefault="00A56774">
      <w:bookmarkStart w:id="149" w:name="sub_22010"/>
      <w:bookmarkEnd w:id="148"/>
      <w:r>
        <w:rPr>
          <w:rStyle w:val="a3"/>
        </w:rPr>
        <w:t>конечный результат</w:t>
      </w:r>
      <w:r>
        <w:t xml:space="preserve">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000000" w:rsidRDefault="00A56774">
      <w:bookmarkStart w:id="150" w:name="sub_22011"/>
      <w:bookmarkEnd w:id="149"/>
      <w:r>
        <w:rPr>
          <w:rStyle w:val="a3"/>
        </w:rPr>
        <w:t>непосредственный результат</w:t>
      </w:r>
      <w:r>
        <w:t xml:space="preserve">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000000" w:rsidRDefault="00A56774">
      <w:bookmarkStart w:id="151" w:name="sub_22012"/>
      <w:bookmarkEnd w:id="150"/>
      <w:r>
        <w:rPr>
          <w:rStyle w:val="a3"/>
        </w:rPr>
        <w:t>ответственный исполнитель муниципальной программы</w:t>
      </w:r>
      <w:r>
        <w:t xml:space="preserve"> - </w:t>
      </w:r>
      <w:r>
        <w:t>органы мэрии, мэрия города - как главный распорядитель бюджетных средств, определенные ответственным исполнителем в соответствии с перечнем муниципальных программ, утвержденным постановлением мэрии города (далее - Перечень) и обладающие полномочиями, устан</w:t>
      </w:r>
      <w:r>
        <w:t>овленными порядком разработки, реализации и оценки эффективности муниципальных программ (далее - Порядок);</w:t>
      </w:r>
    </w:p>
    <w:p w:rsidR="00000000" w:rsidRDefault="00A56774">
      <w:bookmarkStart w:id="152" w:name="sub_22013"/>
      <w:bookmarkEnd w:id="151"/>
      <w:r>
        <w:rPr>
          <w:rStyle w:val="a3"/>
        </w:rPr>
        <w:t>соисполнители муниципальной программы</w:t>
      </w:r>
      <w:r>
        <w:t xml:space="preserve"> - органы мэрии, муниципальные учреждения, участвующие в разработке, реализации, оценке эффект</w:t>
      </w:r>
      <w:r>
        <w:t>ивности муниципальных программ и являющиеся исполнителями одного или нескольких основных мероприятий (мероприятий) муниципальных программ и (или) подпрограмм, ведомственных целевых программ муниципальных программ;</w:t>
      </w:r>
    </w:p>
    <w:p w:rsidR="00000000" w:rsidRDefault="00A56774">
      <w:bookmarkStart w:id="153" w:name="sub_22014"/>
      <w:bookmarkEnd w:id="152"/>
      <w:r>
        <w:rPr>
          <w:rStyle w:val="a3"/>
        </w:rPr>
        <w:t xml:space="preserve">участники муниципальной </w:t>
      </w:r>
      <w:r>
        <w:rPr>
          <w:rStyle w:val="a3"/>
        </w:rPr>
        <w:t>программы</w:t>
      </w:r>
      <w:r>
        <w:t xml:space="preserve"> - органы мэрии, муниципальные учреждения и иные организации, участвующие в разработке, реализации, оценке эффективности муниципальных программ, являющиеся исполнителями одного или нескольких основных мероприятий (мероприятий) муниципальных програ</w:t>
      </w:r>
      <w:r>
        <w:t>мм и (или) подпрограмм, ведомственных целевых программ муниципальных программ и не являющиеся соисполнителями, а также по согласованию органы государственной власти области, в случае их участия в реализации мероприятий муниципальной программы (подпрограммы</w:t>
      </w:r>
      <w:r>
        <w:t>);</w:t>
      </w:r>
    </w:p>
    <w:p w:rsidR="00000000" w:rsidRDefault="00A56774">
      <w:bookmarkStart w:id="154" w:name="sub_22015"/>
      <w:bookmarkEnd w:id="153"/>
      <w:r>
        <w:rPr>
          <w:rStyle w:val="a3"/>
        </w:rPr>
        <w:t>факторы риска</w:t>
      </w:r>
      <w:r>
        <w:t xml:space="preserve"> -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000000" w:rsidRDefault="00A56774">
      <w:bookmarkStart w:id="155" w:name="sub_22016"/>
      <w:bookmarkEnd w:id="154"/>
      <w:r>
        <w:rPr>
          <w:rStyle w:val="a3"/>
        </w:rPr>
        <w:t>мониторинг и контроль реализа</w:t>
      </w:r>
      <w:r>
        <w:rPr>
          <w:rStyle w:val="a3"/>
        </w:rPr>
        <w:t>ции муниципальных программ</w:t>
      </w:r>
      <w:r>
        <w:t xml:space="preserve"> - процесс наблюдения за реализацией основных параметров муниципальной программы, деятельность участников стратегического планирования по комплексной оценке хода и итогов реализации муниципальных программ, а также по оценке взаимо</w:t>
      </w:r>
      <w:r>
        <w:t>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города.</w:t>
      </w:r>
    </w:p>
    <w:bookmarkEnd w:id="155"/>
    <w:p w:rsidR="00000000" w:rsidRDefault="00A56774">
      <w:r>
        <w:t>Иные понятия, используемые в Методических указаниях, применяют</w:t>
      </w:r>
      <w:r>
        <w:t>ся в значениях, установленных Порядком, и в значениях, принятых в действующем законодательстве.</w:t>
      </w:r>
    </w:p>
    <w:p w:rsidR="00000000" w:rsidRDefault="00A56774">
      <w:bookmarkStart w:id="156" w:name="sub_23"/>
      <w:r>
        <w:t>1.3. Основанием для разработки муниципальных программ является Перечень, формируемый в соответствии с Порядком. При этом Перечень может уточняться в проце</w:t>
      </w:r>
      <w:r>
        <w:t xml:space="preserve">ссе подготовки проекта муниципального правового акта по утверждению или внесению изменений в ранее утвержденные муниципальные программы в связи с необходимостью реализации тех или иных </w:t>
      </w:r>
      <w:hyperlink w:anchor="sub_2207" w:history="1">
        <w:r>
          <w:rPr>
            <w:rStyle w:val="a4"/>
          </w:rPr>
          <w:t>мероприятий</w:t>
        </w:r>
      </w:hyperlink>
      <w:r>
        <w:t xml:space="preserve"> для достижения целей муниципальны</w:t>
      </w:r>
      <w:r>
        <w:t>х программ.</w:t>
      </w:r>
    </w:p>
    <w:p w:rsidR="00000000" w:rsidRDefault="00A56774">
      <w:bookmarkStart w:id="157" w:name="sub_24"/>
      <w:bookmarkEnd w:id="156"/>
      <w:r>
        <w:t>1.4. Ответственный исполнитель муниципальной программы обеспечивает координацию деятельности соисполнителей и участников муниципальной программы в процессе разработки и реализации муниципальной программы в рамках полномочий, определ</w:t>
      </w:r>
      <w:r>
        <w:t xml:space="preserve">енных </w:t>
      </w:r>
      <w:hyperlink w:anchor="sub_135" w:history="1">
        <w:r>
          <w:rPr>
            <w:rStyle w:val="a4"/>
          </w:rPr>
          <w:t>пунктом 6.1</w:t>
        </w:r>
      </w:hyperlink>
      <w:r>
        <w:t xml:space="preserve"> Порядка.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25"/>
      <w:bookmarkEnd w:id="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в пунк</w:t>
      </w:r>
      <w:r>
        <w:rPr>
          <w:shd w:val="clear" w:color="auto" w:fill="F0F0F0"/>
        </w:rPr>
        <w:t>т 1.5 раздела 1 настоящего приложения внесены изменения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>1.5. Разработка, утверждение, реализация, мониторинг, контроль, оценка хода реализации и о</w:t>
      </w:r>
      <w:r>
        <w:t>ценка эффективности подпрограмм муниципальных программ осуществляются в рамках муниципальных программ в соответствии с настоящими Методическими указаниями.</w:t>
      </w:r>
    </w:p>
    <w:p w:rsidR="00000000" w:rsidRDefault="00A56774">
      <w:r>
        <w:t>Порядок разработки, реализации и требования к содержанию включенных в муниципальную программу ведомс</w:t>
      </w:r>
      <w:r>
        <w:t>твенных целевых программ определяются в порядке, предусмотренном для ведомственных целевых программ.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9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1.6 изменен. - </w:t>
      </w:r>
      <w:hyperlink r:id="rId9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</w:t>
      </w:r>
      <w:r>
        <w:rPr>
          <w:shd w:val="clear" w:color="auto" w:fill="F0F0F0"/>
        </w:rPr>
        <w:t>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1.6. Формирование муниципальных программ осуществляется в том числе исходя из:</w:t>
      </w:r>
    </w:p>
    <w:p w:rsidR="00000000" w:rsidRDefault="00A56774">
      <w:bookmarkStart w:id="160" w:name="sub_162"/>
      <w:r>
        <w:t>долгосрочных целей социально-экономического развития города и показателей (индикаторов) их достижения, определенных в стратегии социально-экономического развития города и/или федеральных и региональных документах, определяющих стратегические направления го</w:t>
      </w:r>
      <w:r>
        <w:t>сударственной политики;</w:t>
      </w:r>
    </w:p>
    <w:bookmarkEnd w:id="160"/>
    <w:p w:rsidR="00000000" w:rsidRDefault="00A56774">
      <w:r>
        <w:t>докладов о результатах и основных направлениях деятельности;</w:t>
      </w:r>
    </w:p>
    <w:p w:rsidR="00000000" w:rsidRDefault="00A56774">
      <w:r>
        <w:t>наиболее полного охвата сфер социально-экономического развития;</w:t>
      </w:r>
    </w:p>
    <w:p w:rsidR="00000000" w:rsidRDefault="00A56774">
      <w:r>
        <w:t>объема бюджетных ассигнований городского бюджета;</w:t>
      </w:r>
    </w:p>
    <w:p w:rsidR="00000000" w:rsidRDefault="00A56774">
      <w:r>
        <w:t xml:space="preserve">установления для муниципальных программ измеримых </w:t>
      </w:r>
      <w:r>
        <w:t>результатов их реализации (конечных и непосредственных результатов);</w:t>
      </w:r>
    </w:p>
    <w:p w:rsidR="00000000" w:rsidRDefault="00A56774">
      <w:r>
        <w:t xml:space="preserve">определения органа мэрии, ответственного за реализацию муниципальной программы, достижение </w:t>
      </w:r>
      <w:hyperlink w:anchor="sub_22010" w:history="1">
        <w:r>
          <w:rPr>
            <w:rStyle w:val="a4"/>
          </w:rPr>
          <w:t>конечных результатов</w:t>
        </w:r>
      </w:hyperlink>
      <w:r>
        <w:t>;</w:t>
      </w:r>
    </w:p>
    <w:p w:rsidR="00000000" w:rsidRDefault="00A56774">
      <w:r>
        <w:t>проведения регулярной оценки результативности и</w:t>
      </w:r>
      <w:r>
        <w:t xml:space="preserve"> эффективности реализации муниципальных программ, оценки их вклада в решение вопросов модернизации и инновационного развития с возможностью их корректировки или досрочного прекращения, а также установления ответственности должностных лиц в случае неэффекти</w:t>
      </w:r>
      <w:r>
        <w:t>вной реализации муниципальной 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1" w:name="sub_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в пункт 1.7 раздела 1 н</w:t>
      </w:r>
      <w:r>
        <w:rPr>
          <w:shd w:val="clear" w:color="auto" w:fill="F0F0F0"/>
        </w:rPr>
        <w:t>астоящего приложения внесены изменения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>1.7. Ответственный исполнитель совместно с соисполнителями и участниками осуществляет корректировку муницип</w:t>
      </w:r>
      <w:r>
        <w:t>альной программы в порядке, предусмотренном для разработки проекта муниципальной программы в соответствии с требованиями Порядка.</w:t>
      </w:r>
    </w:p>
    <w:p w:rsidR="00000000" w:rsidRDefault="00A56774"/>
    <w:p w:rsidR="00000000" w:rsidRDefault="00A56774">
      <w:pPr>
        <w:pStyle w:val="1"/>
      </w:pPr>
      <w:bookmarkStart w:id="162" w:name="sub_202"/>
      <w:r>
        <w:t>2. Разработка проекта муниципальной программы</w:t>
      </w:r>
    </w:p>
    <w:bookmarkEnd w:id="162"/>
    <w:p w:rsidR="00000000" w:rsidRDefault="00A56774"/>
    <w:p w:rsidR="00000000" w:rsidRDefault="00A56774">
      <w:pPr>
        <w:pStyle w:val="1"/>
      </w:pPr>
      <w:bookmarkStart w:id="163" w:name="sub_2021"/>
      <w:r>
        <w:t>2.1. Требования к разработке муниципальной программы и ее структуре</w:t>
      </w:r>
    </w:p>
    <w:bookmarkEnd w:id="163"/>
    <w:p w:rsidR="00000000" w:rsidRDefault="00A56774"/>
    <w:p w:rsidR="00000000" w:rsidRDefault="00A56774">
      <w:bookmarkStart w:id="164" w:name="sub_28"/>
      <w:r>
        <w:t xml:space="preserve">2.1.1. Муниципальная программа включает в себя подпрограммы, содержащие в том числе ведомственные целевые программы, утвержденные муниципальными правовыми актами, и/или </w:t>
      </w:r>
      <w:hyperlink w:anchor="sub_2208" w:history="1">
        <w:r>
          <w:rPr>
            <w:rStyle w:val="a4"/>
          </w:rPr>
          <w:t>основные мероприятия</w:t>
        </w:r>
      </w:hyperlink>
      <w:r>
        <w:t xml:space="preserve"> муниципальной программы.</w:t>
      </w:r>
    </w:p>
    <w:p w:rsidR="00000000" w:rsidRDefault="00A56774">
      <w:bookmarkStart w:id="165" w:name="sub_29"/>
      <w:bookmarkEnd w:id="164"/>
      <w:r>
        <w:t>2.1.2. Муниципальная программа может включать основное мероприятие или несколько основных мероприятий, направленных на обеспечение создания условий для реализации муниципальной</w:t>
      </w:r>
      <w:r>
        <w:t xml:space="preserve"> программы.</w:t>
      </w:r>
    </w:p>
    <w:p w:rsidR="00000000" w:rsidRDefault="00A56774">
      <w:bookmarkStart w:id="166" w:name="sub_210"/>
      <w:bookmarkEnd w:id="165"/>
      <w:r>
        <w:t>2.1.3. Муниципальная программа имеет следующую структуру:</w:t>
      </w:r>
    </w:p>
    <w:p w:rsidR="00000000" w:rsidRDefault="00A56774">
      <w:bookmarkStart w:id="167" w:name="sub_2101"/>
      <w:bookmarkEnd w:id="166"/>
      <w:r>
        <w:t>а) паспорт муниципальной 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8" w:name="sub_2102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29 ноября 2021 г. - </w:t>
      </w:r>
      <w:hyperlink r:id="rId1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б) текстовая часть муниципально</w:t>
      </w:r>
      <w:r>
        <w:t>й программы по следующим разделам:</w:t>
      </w:r>
    </w:p>
    <w:p w:rsidR="00000000" w:rsidRDefault="00A56774">
      <w:r>
        <w:t xml:space="preserve">общая характеристика </w:t>
      </w:r>
      <w:hyperlink w:anchor="sub_2202" w:history="1">
        <w:r>
          <w:rPr>
            <w:rStyle w:val="a4"/>
          </w:rPr>
          <w:t>сферы реализации муниципальной программы</w:t>
        </w:r>
      </w:hyperlink>
      <w:r>
        <w:t>, включая описание текущего состояния, основных проблем в указанной сфере и прогноз ее развития;</w:t>
      </w:r>
    </w:p>
    <w:p w:rsidR="00000000" w:rsidRDefault="00A56774">
      <w:r>
        <w:t>приоритеты в сфере реализации муницип</w:t>
      </w:r>
      <w:r>
        <w:t xml:space="preserve">альной программы, </w:t>
      </w:r>
      <w:hyperlink w:anchor="sub_2205" w:history="1">
        <w:r>
          <w:rPr>
            <w:rStyle w:val="a4"/>
          </w:rPr>
          <w:t>цели</w:t>
        </w:r>
      </w:hyperlink>
      <w:r>
        <w:t xml:space="preserve">, </w:t>
      </w:r>
      <w:hyperlink w:anchor="sub_2206" w:history="1">
        <w:r>
          <w:rPr>
            <w:rStyle w:val="a4"/>
          </w:rPr>
          <w:t>задачи</w:t>
        </w:r>
      </w:hyperlink>
      <w:r>
        <w:t xml:space="preserve">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</w:t>
      </w:r>
      <w:r>
        <w:t>й программы;</w:t>
      </w:r>
    </w:p>
    <w:p w:rsidR="00000000" w:rsidRDefault="00A56774">
      <w:r>
        <w:t>обобщенная характеристика, обоснование выделения и включения в состав муниципальной программы реализуемых подпрограмм (их перечень и паспорта);</w:t>
      </w:r>
    </w:p>
    <w:p w:rsidR="00000000" w:rsidRDefault="00A56774">
      <w:r>
        <w:t>обобщенная характеристика основных мероприятий и ведомственных целевых программ муниципальной прогр</w:t>
      </w:r>
      <w:r>
        <w:t>аммы;</w:t>
      </w:r>
    </w:p>
    <w:p w:rsidR="00000000" w:rsidRDefault="00A56774">
      <w:r>
        <w:t>информация об участии общественных и иных организаций в реализации муниципальной программы;</w:t>
      </w:r>
    </w:p>
    <w:p w:rsidR="00000000" w:rsidRDefault="00A56774">
      <w:r>
        <w:t>обоснование объема финансовых ресурсов, необходимых для реализации муниципальной программы;</w:t>
      </w:r>
    </w:p>
    <w:p w:rsidR="00000000" w:rsidRDefault="00A56774">
      <w:r>
        <w:t>информация по ресурсному обеспечению за счет средств городского бю</w:t>
      </w:r>
      <w:r>
        <w:t xml:space="preserve">джета (с расшифровкой по главным распорядителям средств городского бюджета, </w:t>
      </w:r>
      <w:hyperlink w:anchor="sub_2208" w:history="1">
        <w:r>
          <w:rPr>
            <w:rStyle w:val="a4"/>
          </w:rPr>
          <w:t>основным мероприятиям</w:t>
        </w:r>
      </w:hyperlink>
      <w:r>
        <w:t xml:space="preserve"> муниципальной программы/подпрограмм, а также по годам реализации муниципальной программы) и другим источникам финансирования;</w:t>
      </w:r>
    </w:p>
    <w:p w:rsidR="00000000" w:rsidRDefault="00A56774">
      <w:r>
        <w:t>прогно</w:t>
      </w:r>
      <w:r>
        <w:t>з конечных результатов реализации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</w:t>
      </w:r>
      <w:r>
        <w:t>ересов и потребностей в соответствующей сфере;</w:t>
      </w:r>
    </w:p>
    <w:p w:rsidR="00000000" w:rsidRDefault="00A56774">
      <w:r>
        <w:t>анализ рисков реализации муниципальной программы и описание мер управления рисками реализации муниципальной программы;</w:t>
      </w:r>
    </w:p>
    <w:p w:rsidR="00000000" w:rsidRDefault="00A56774">
      <w:bookmarkStart w:id="169" w:name="sub_21211"/>
      <w:r>
        <w:t>сведения о порядке сбора информации и методике расчета значений целевых показател</w:t>
      </w:r>
      <w:r>
        <w:t>ей (индикаторов) муниципальной программы/подпрограмм;</w:t>
      </w:r>
    </w:p>
    <w:bookmarkEnd w:id="169"/>
    <w:p w:rsidR="00000000" w:rsidRDefault="00A56774">
      <w:r>
        <w:t>методика оценки эффективности муниципальной программы;</w:t>
      </w:r>
    </w:p>
    <w:p w:rsidR="00000000" w:rsidRDefault="00A56774">
      <w:bookmarkStart w:id="170" w:name="sub_21213"/>
      <w:r>
        <w:t>оценка объемов налоговых расходов в целом, а также по годам реализации муниципальной программы - в случае если Перечнем налоговых</w:t>
      </w:r>
      <w:r>
        <w:t xml:space="preserve"> расходов муниципального образования "Город Череповец", утвержденным распоряжением финансового управления мэрии, установлены налоговые расходы в сфере реализации муниципальной 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1" w:name="sub_2103"/>
      <w:bookmarkEnd w:id="1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29 октября 2014 г. N 5788 в подпункт "в" пункта 2.1.3 подраздела 2.1 раздела 2 настоящего приложения внесены изменения, </w:t>
      </w:r>
      <w:hyperlink r:id="rId106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с 1 октября 2014 г.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56774">
      <w:r>
        <w:t xml:space="preserve">в) </w:t>
      </w:r>
      <w:hyperlink w:anchor="sub_2001" w:history="1">
        <w:r>
          <w:rPr>
            <w:rStyle w:val="a4"/>
          </w:rPr>
          <w:t>приложения</w:t>
        </w:r>
      </w:hyperlink>
      <w:r>
        <w:t xml:space="preserve"> к текстовой части муниципальной программы согласно </w:t>
      </w:r>
      <w:hyperlink w:anchor="sub_101" w:history="1">
        <w:r>
          <w:rPr>
            <w:rStyle w:val="a4"/>
          </w:rPr>
          <w:t>таблицам 1 - 10</w:t>
        </w:r>
      </w:hyperlink>
      <w:r>
        <w:t xml:space="preserve"> (приложение к Методическим указаниям). </w:t>
      </w:r>
      <w:hyperlink w:anchor="sub_109" w:history="1">
        <w:r>
          <w:rPr>
            <w:rStyle w:val="a4"/>
          </w:rPr>
          <w:t>Таблица 9</w:t>
        </w:r>
      </w:hyperlink>
      <w:r>
        <w:t xml:space="preserve"> формируется отдельно на каждый финансовый год, в котором предусмотрены средс</w:t>
      </w:r>
      <w:r>
        <w:t>тва на софинансирование из Дорожного Фонда Вологодской области с долевым финансированием за счет средств городского бюджета</w:t>
      </w:r>
    </w:p>
    <w:p w:rsidR="00000000" w:rsidRDefault="00A56774">
      <w:bookmarkStart w:id="172" w:name="sub_2104"/>
      <w:r>
        <w:t xml:space="preserve">г) </w:t>
      </w:r>
      <w:hyperlink r:id="rId108" w:history="1">
        <w:r>
          <w:rPr>
            <w:rStyle w:val="a4"/>
          </w:rPr>
          <w:t>исключен</w:t>
        </w:r>
      </w:hyperlink>
      <w:r>
        <w:t>.</w:t>
      </w:r>
    </w:p>
    <w:bookmarkEnd w:id="172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9" w:history="1">
        <w:r>
          <w:rPr>
            <w:rStyle w:val="a4"/>
            <w:shd w:val="clear" w:color="auto" w:fill="F0F0F0"/>
          </w:rPr>
          <w:t>подпункта "г" пункта 2.1.3</w:t>
        </w:r>
      </w:hyperlink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56774">
      <w:pPr>
        <w:pStyle w:val="a7"/>
        <w:rPr>
          <w:shd w:val="clear" w:color="auto" w:fill="F0F0F0"/>
        </w:rPr>
      </w:pPr>
      <w:bookmarkStart w:id="173" w:name="sub_211"/>
      <w:r>
        <w:t xml:space="preserve"> </w:t>
      </w:r>
      <w:r>
        <w:rPr>
          <w:shd w:val="clear" w:color="auto" w:fill="F0F0F0"/>
        </w:rPr>
        <w:t xml:space="preserve">Пункт 2.1.4 изменен. - </w:t>
      </w:r>
      <w:hyperlink r:id="rId1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</w:t>
      </w:r>
      <w:r>
        <w:rPr>
          <w:shd w:val="clear" w:color="auto" w:fill="F0F0F0"/>
        </w:rPr>
        <w:t>области от 5 декабря 2018 г. N 5365</w:t>
      </w:r>
    </w:p>
    <w:bookmarkEnd w:id="173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 xml:space="preserve">2.1.4. Текст муниципальной программы не должен содержать норм, имеющих правоустанавливающее значение, а также ссылок </w:t>
      </w:r>
      <w:r>
        <w:t>на нормативно-правовые акты, являющиеся основанием для разработки и реализации муниципальной программы.</w:t>
      </w:r>
    </w:p>
    <w:p w:rsidR="00000000" w:rsidRDefault="00A56774">
      <w:bookmarkStart w:id="174" w:name="sub_212"/>
      <w:r>
        <w:t>2.1.5. При разработке муниципальной программы ответственным исполнителем обеспечивается соблюдение требований о проведении антикоррупционной эксп</w:t>
      </w:r>
      <w:r>
        <w:t>ертизы муниципальных правовых актов.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5" w:name="sub_213"/>
      <w:bookmarkEnd w:id="1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2.1.6 изменен. - </w:t>
      </w:r>
      <w:hyperlink r:id="rId1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5 декабря 2018 г. N 536</w:t>
      </w:r>
      <w:r>
        <w:rPr>
          <w:shd w:val="clear" w:color="auto" w:fill="F0F0F0"/>
        </w:rPr>
        <w:t>5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2.1.6. Ответственным исполнителем проводятся общественные обсуждения проекта муниципальной программы в соответствии с муниципальным правовым актом.</w:t>
      </w:r>
    </w:p>
    <w:p w:rsidR="00000000" w:rsidRDefault="00A56774">
      <w:bookmarkStart w:id="176" w:name="sub_214"/>
      <w:r>
        <w:t>2.1</w:t>
      </w:r>
      <w:r>
        <w:t>.7. Титульный лист к муниципальной программе и обосновывающим материалам должен содержать следующую информацию:</w:t>
      </w:r>
    </w:p>
    <w:bookmarkEnd w:id="176"/>
    <w:p w:rsidR="00000000" w:rsidRDefault="00A56774">
      <w:r>
        <w:t>наименование муниципальной программы;</w:t>
      </w:r>
    </w:p>
    <w:p w:rsidR="00000000" w:rsidRDefault="00A56774">
      <w:r>
        <w:t>наименование ответственного исполнителя;</w:t>
      </w:r>
    </w:p>
    <w:p w:rsidR="00000000" w:rsidRDefault="00A56774">
      <w:r>
        <w:t>дата составления проекта муниципальной программы;</w:t>
      </w:r>
    </w:p>
    <w:p w:rsidR="00000000" w:rsidRDefault="00A56774">
      <w:r>
        <w:t>должност</w:t>
      </w:r>
      <w:r>
        <w:t>ь, фамилия, имя, отчество, номер телефона и электронный адрес непосредственного исполнителя.</w:t>
      </w:r>
    </w:p>
    <w:p w:rsidR="00000000" w:rsidRDefault="00A56774">
      <w:r>
        <w:t xml:space="preserve">Титульный лист подписывается руководителем органа мэрии - </w:t>
      </w:r>
      <w:hyperlink w:anchor="sub_22012" w:history="1">
        <w:r>
          <w:rPr>
            <w:rStyle w:val="a4"/>
          </w:rPr>
          <w:t>ответственного исполнителя муниципальной программы</w:t>
        </w:r>
      </w:hyperlink>
      <w:r>
        <w:t xml:space="preserve"> или его заместителем.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7" w:name="sub_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2.1.8 изменен с 25 февраля 2022 г. - </w:t>
      </w:r>
      <w:hyperlink r:id="rId1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февраля 2022 г. N 424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15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20 января 2022 г.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2.1.8. Проект муниципальной програ</w:t>
      </w:r>
      <w:r>
        <w:t>ммы направляется на согласование соисполнителям в порядке, установленном регламентом мэрии города.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8" w:name="sub_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</w:t>
      </w:r>
      <w:r>
        <w:rPr>
          <w:shd w:val="clear" w:color="auto" w:fill="F0F0F0"/>
        </w:rPr>
        <w:t xml:space="preserve"> области от 15 апреля 2016 г. N 1498 пункт 2.1.9 подраздела 2.1 раздела 2 настоящего приложения изложен в новой редакции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>2.1.9. Состав материалов</w:t>
      </w:r>
      <w:r>
        <w:t xml:space="preserve">, представляемых ответственным исполнителем с проектом муниципальной программы, формируется в соответствии с требованиями </w:t>
      </w:r>
      <w:hyperlink w:anchor="sub_203" w:history="1">
        <w:r>
          <w:rPr>
            <w:rStyle w:val="a4"/>
          </w:rPr>
          <w:t>раздела 3</w:t>
        </w:r>
      </w:hyperlink>
      <w:r>
        <w:t xml:space="preserve"> Методических указаний.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9" w:name="sub_21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29 октября 2014 г. N 5788 подраздел 2.1 раздела 2 настоящего приложения дополнен пунктом 2.1.10, </w:t>
      </w:r>
      <w:hyperlink r:id="rId120" w:history="1">
        <w:r>
          <w:rPr>
            <w:rStyle w:val="a4"/>
            <w:shd w:val="clear" w:color="auto" w:fill="F0F0F0"/>
          </w:rPr>
          <w:t>распространяющимся</w:t>
        </w:r>
      </w:hyperlink>
      <w:r>
        <w:rPr>
          <w:shd w:val="clear" w:color="auto" w:fill="F0F0F0"/>
        </w:rPr>
        <w:t xml:space="preserve"> на правоотношения, возникшие с 1 октября 2014 г.</w:t>
      </w:r>
    </w:p>
    <w:p w:rsidR="00000000" w:rsidRDefault="00A56774">
      <w:r>
        <w:t xml:space="preserve">2.1.10. В случае утверждения муниципальной программы до очередного года в </w:t>
      </w:r>
      <w:hyperlink w:anchor="sub_104" w:history="1">
        <w:r>
          <w:rPr>
            <w:rStyle w:val="a4"/>
          </w:rPr>
          <w:t>таблицах 4 - 7</w:t>
        </w:r>
      </w:hyperlink>
      <w:r>
        <w:t xml:space="preserve">, </w:t>
      </w:r>
      <w:hyperlink w:anchor="sub_108" w:history="1">
        <w:r>
          <w:rPr>
            <w:rStyle w:val="a4"/>
          </w:rPr>
          <w:t>8.1</w:t>
        </w:r>
      </w:hyperlink>
      <w:r>
        <w:t xml:space="preserve">, </w:t>
      </w:r>
      <w:hyperlink w:anchor="sub_1082" w:history="1">
        <w:r>
          <w:rPr>
            <w:rStyle w:val="a4"/>
          </w:rPr>
          <w:t>8.2</w:t>
        </w:r>
      </w:hyperlink>
      <w:r>
        <w:t xml:space="preserve">, </w:t>
      </w:r>
      <w:hyperlink w:anchor="sub_1010" w:history="1">
        <w:r>
          <w:rPr>
            <w:rStyle w:val="a4"/>
          </w:rPr>
          <w:t>10 - 12</w:t>
        </w:r>
      </w:hyperlink>
      <w:r>
        <w:t xml:space="preserve"> отражаются плановые назначения по расходам за весь период действия с начала реализации муниципальной программы с расшифровкой по годам. В таблицах указываются конкретные годы периода реализации пр</w:t>
      </w:r>
      <w:r>
        <w:t>ограммы</w:t>
      </w:r>
    </w:p>
    <w:p w:rsidR="00000000" w:rsidRDefault="00A56774"/>
    <w:p w:rsidR="00000000" w:rsidRDefault="00A56774">
      <w:pPr>
        <w:pStyle w:val="1"/>
      </w:pPr>
      <w:bookmarkStart w:id="180" w:name="sub_2022"/>
      <w:r>
        <w:t>2.2. Требования по заполнению паспорта муниципальной программы</w:t>
      </w:r>
    </w:p>
    <w:bookmarkEnd w:id="180"/>
    <w:p w:rsidR="00000000" w:rsidRDefault="00A56774"/>
    <w:p w:rsidR="00000000" w:rsidRDefault="00A56774">
      <w:bookmarkStart w:id="181" w:name="sub_217"/>
      <w:r>
        <w:t xml:space="preserve">2.2.1. Паспорт муниципальной программы разрабатывается согласно </w:t>
      </w:r>
      <w:hyperlink w:anchor="sub_1001" w:history="1">
        <w:r>
          <w:rPr>
            <w:rStyle w:val="a4"/>
          </w:rPr>
          <w:t>приложению</w:t>
        </w:r>
      </w:hyperlink>
      <w:r>
        <w:t xml:space="preserve"> к Порядку.</w:t>
      </w:r>
    </w:p>
    <w:p w:rsidR="00000000" w:rsidRDefault="00A56774">
      <w:bookmarkStart w:id="182" w:name="sub_218"/>
      <w:bookmarkEnd w:id="181"/>
      <w:r>
        <w:t>2.2.2. Программно-целевые инструме</w:t>
      </w:r>
      <w:r>
        <w:t xml:space="preserve">нты включают утверждаемые ведомственные целевые программы в </w:t>
      </w:r>
      <w:hyperlink w:anchor="sub_2202" w:history="1">
        <w:r>
          <w:rPr>
            <w:rStyle w:val="a4"/>
          </w:rPr>
          <w:t>сфере реализации муниципальной программы</w:t>
        </w:r>
      </w:hyperlink>
      <w:r>
        <w:t>.</w:t>
      </w:r>
    </w:p>
    <w:p w:rsidR="00000000" w:rsidRDefault="00A56774">
      <w:bookmarkStart w:id="183" w:name="sub_219"/>
      <w:bookmarkEnd w:id="182"/>
      <w:r>
        <w:t xml:space="preserve">2.2.3. </w:t>
      </w:r>
      <w:hyperlink w:anchor="sub_2205" w:history="1">
        <w:r>
          <w:rPr>
            <w:rStyle w:val="a4"/>
          </w:rPr>
          <w:t>Цели</w:t>
        </w:r>
      </w:hyperlink>
      <w:r>
        <w:t xml:space="preserve">, задачи и показатели (целевые индикаторы), а также этапы и сроки реализации </w:t>
      </w:r>
      <w:r>
        <w:t>муниципальной программы указываются в соответствии с требованиями Порядка и настоящих Методических указаний.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4" w:name="sub_220"/>
      <w:bookmarkEnd w:id="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2.2.4 изменен с 29 ноября 2021 г. - </w:t>
      </w:r>
      <w:hyperlink r:id="rId1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2.2.4. Общий объем финансового обеспечения муниципальной прог</w:t>
      </w:r>
      <w:r>
        <w:t>раммы включает бюджетные ассигнования за счет "собственных" средств городского бюджета, средств областного бюджета и средств федерального бюджета, а также средства внебюджетных фондов и иных внебюджетных источников.</w:t>
      </w:r>
    </w:p>
    <w:p w:rsidR="00000000" w:rsidRDefault="00A56774">
      <w:bookmarkStart w:id="185" w:name="sub_2242"/>
      <w:r>
        <w:t>Объем бюджетных ассигнований мун</w:t>
      </w:r>
      <w:r>
        <w:t>иципальной программы включает бюджетные ассигнования за счет собственных средств городского бюджета, а также общий объем налоговых расходов за счет средств городского бюджета - в случае если Перечнем налоговых расходов муниципального образования "Город Чер</w:t>
      </w:r>
      <w:r>
        <w:t>еповец", утвержденным распоряжением финансового управления мэрии, установлены налоговые расходы в сфере реализации муниципальной программы. Указанный объем налоговых расходов прогнозируется ответственным исполнителем муниципальной программы, за которым зак</w:t>
      </w:r>
      <w:r>
        <w:t>реплен соответствующий налоговый расход, на основе данных объема налоговых расходов из предыдущей проведенной оценки эффективности налоговых расходов либо на основе экспертной оценки ответственного исполнителя муниципальной программы. Кроме того, спрогнози</w:t>
      </w:r>
      <w:r>
        <w:t xml:space="preserve">рованная общая оценка объема налоговых расходов, в том числе по годам реализации муниципальной программы, отражается по форме согласно </w:t>
      </w:r>
      <w:hyperlink w:anchor="sub_2061" w:history="1">
        <w:r>
          <w:rPr>
            <w:rStyle w:val="a4"/>
          </w:rPr>
          <w:t>таблице 6а</w:t>
        </w:r>
      </w:hyperlink>
      <w:r>
        <w:t>.</w:t>
      </w:r>
    </w:p>
    <w:bookmarkEnd w:id="185"/>
    <w:p w:rsidR="00000000" w:rsidRDefault="00A56774">
      <w:r>
        <w:t>Объем финансового обеспечения на реализацию муниципальной программы, а такж</w:t>
      </w:r>
      <w:r>
        <w:t>е объем бюджетных ассигнований указывается в тысячах рублях с точностью до одного знака после запятой в целом и с разбивкой по годам.</w:t>
      </w:r>
    </w:p>
    <w:p w:rsidR="00000000" w:rsidRDefault="00A56774">
      <w:bookmarkStart w:id="186" w:name="sub_222"/>
      <w:r>
        <w:t>2.2.5. Ожидаемые результаты реализации муниципальной программы указываются в виде характеристики основных ожидаемых</w:t>
      </w:r>
      <w:r>
        <w:t xml:space="preserve"> (планируемых) </w:t>
      </w:r>
      <w:hyperlink w:anchor="sub_22010" w:history="1">
        <w:r>
          <w:rPr>
            <w:rStyle w:val="a4"/>
          </w:rPr>
          <w:t>конечных результатов</w:t>
        </w:r>
      </w:hyperlink>
      <w:r>
        <w:t xml:space="preserve">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bookmarkEnd w:id="186"/>
    <w:p w:rsidR="00000000" w:rsidRDefault="00A56774"/>
    <w:p w:rsidR="00000000" w:rsidRDefault="00A56774">
      <w:pPr>
        <w:pStyle w:val="1"/>
      </w:pPr>
      <w:bookmarkStart w:id="187" w:name="sub_2023"/>
      <w:r>
        <w:t>2.3. Требования к содержанию муни</w:t>
      </w:r>
      <w:r>
        <w:t>ципальной программы</w:t>
      </w:r>
    </w:p>
    <w:bookmarkEnd w:id="187"/>
    <w:p w:rsidR="00000000" w:rsidRDefault="00A56774"/>
    <w:p w:rsidR="00000000" w:rsidRDefault="00A56774">
      <w:bookmarkStart w:id="188" w:name="sub_223"/>
      <w:r>
        <w:t>2.3.1.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</w:t>
      </w:r>
      <w:r>
        <w:t>лем, прогноз развития сферы реализации муниципальной программы, а также анализ социальных, финансово-экономических и прочих рисков реализации муниципальной программы.</w:t>
      </w:r>
    </w:p>
    <w:bookmarkEnd w:id="188"/>
    <w:p w:rsidR="00000000" w:rsidRDefault="00A56774">
      <w:r>
        <w:t>Анализ текущего (действительного) состояния сферы реализации муниципальной програм</w:t>
      </w:r>
      <w:r>
        <w:t xml:space="preserve">мы может включать характеристику итогов развития данной сферы, выявление потенциала развития анализируемой сферы и существующих ограничений в </w:t>
      </w:r>
      <w:hyperlink w:anchor="sub_2202" w:history="1">
        <w:r>
          <w:rPr>
            <w:rStyle w:val="a4"/>
          </w:rPr>
          <w:t>сфере реализации муниципальной программы</w:t>
        </w:r>
      </w:hyperlink>
      <w:r>
        <w:t>, сопоставление существующего состояния анализир</w:t>
      </w:r>
      <w:r>
        <w:t>уемой сферы с состоянием аналогичной сферы в регионе (при возможности такого сопоставления).</w:t>
      </w:r>
    </w:p>
    <w:p w:rsidR="00000000" w:rsidRDefault="00A56774">
      <w:r>
        <w:t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 социально-эко</w:t>
      </w:r>
      <w:r>
        <w:t>номического развития.</w:t>
      </w:r>
    </w:p>
    <w:p w:rsidR="00000000" w:rsidRDefault="00A56774">
      <w:r>
        <w:t>Прогноз развития соответствующей сферы социально-экономического развития города должен определять тенденции ее развития и планируемые основные показатели по итогам реализации муниципальной 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9" w:name="sub_2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2.3.2 изменен. - </w:t>
      </w:r>
      <w:hyperlink r:id="rId12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A56774">
      <w:r>
        <w:t>2.3.2. Приоритеты муниципальной политики в сфере реализации муниципальной программы определяются исходя из стратегии развития города и/или прогноза социально-экономического развития города.</w:t>
      </w:r>
    </w:p>
    <w:p w:rsidR="00000000" w:rsidRDefault="00A56774">
      <w:bookmarkStart w:id="190" w:name="sub_225"/>
      <w:r>
        <w:t>2.3.3. Цели муниципальной программы</w:t>
      </w:r>
      <w:r>
        <w:t xml:space="preserve"> должны соответствовать приоритетам в сфере реализации муниципальной программы и отражать конечные результаты реализации муниципальной программы.</w:t>
      </w:r>
    </w:p>
    <w:p w:rsidR="00000000" w:rsidRDefault="00A56774">
      <w:bookmarkStart w:id="191" w:name="sub_226"/>
      <w:bookmarkEnd w:id="190"/>
      <w:r>
        <w:t xml:space="preserve">2.3.4. </w:t>
      </w:r>
      <w:hyperlink w:anchor="sub_2205" w:history="1">
        <w:r>
          <w:rPr>
            <w:rStyle w:val="a4"/>
          </w:rPr>
          <w:t>Цель</w:t>
        </w:r>
      </w:hyperlink>
      <w:r>
        <w:t xml:space="preserve"> муниципальной программы должна обладать следующими свойств</w:t>
      </w:r>
      <w:r>
        <w:t>ами:</w:t>
      </w:r>
    </w:p>
    <w:bookmarkEnd w:id="191"/>
    <w:p w:rsidR="00000000" w:rsidRDefault="00A56774">
      <w:r>
        <w:t>специфичность (цель должна соответствовать сфере реализации муниципальной программы);</w:t>
      </w:r>
    </w:p>
    <w:p w:rsidR="00000000" w:rsidRDefault="00A56774">
      <w:r>
        <w:t>конкретность (не допускаются размытые (нечеткие) формулировки, допускающие произвольное или неоднозначное толкование);</w:t>
      </w:r>
    </w:p>
    <w:p w:rsidR="00000000" w:rsidRDefault="00A56774">
      <w:r>
        <w:t>измеримость (достижение цели можно проверить);</w:t>
      </w:r>
    </w:p>
    <w:p w:rsidR="00000000" w:rsidRDefault="00A56774">
      <w:r>
        <w:t>достижимость (цель должна быть достижима за период реализации муниципальной программы);</w:t>
      </w:r>
    </w:p>
    <w:p w:rsidR="00000000" w:rsidRDefault="00A56774">
      <w: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000000" w:rsidRDefault="00A56774">
      <w:bookmarkStart w:id="192" w:name="sub_227"/>
      <w:r>
        <w:t xml:space="preserve">2.3.5. Формулировка цели должна быть краткой и ясной и не должна содержать специальных терминов, указаний на иные цели, </w:t>
      </w:r>
      <w:hyperlink w:anchor="sub_2206" w:history="1">
        <w:r>
          <w:rPr>
            <w:rStyle w:val="a4"/>
          </w:rPr>
          <w:t>задачи</w:t>
        </w:r>
      </w:hyperlink>
      <w:r>
        <w:t xml:space="preserve"> или результаты, которые являются следствиями достижения самой цели, а также описания путей, средств и м</w:t>
      </w:r>
      <w:r>
        <w:t>етодов достижения цели.</w:t>
      </w:r>
    </w:p>
    <w:p w:rsidR="00000000" w:rsidRDefault="00A56774">
      <w:bookmarkStart w:id="193" w:name="sub_228"/>
      <w:bookmarkEnd w:id="192"/>
      <w:r>
        <w:t xml:space="preserve">2.3.6. Задача муниципальной программы определяет конечный результат реализации совокупности взаимосвязанных </w:t>
      </w:r>
      <w:hyperlink w:anchor="sub_2207" w:history="1">
        <w:r>
          <w:rPr>
            <w:rStyle w:val="a4"/>
          </w:rPr>
          <w:t>мероприятий</w:t>
        </w:r>
      </w:hyperlink>
      <w:r>
        <w:t xml:space="preserve"> или осуществления муниципальных функций в рамках достижения цели (целей) реализации муниципальной программы.</w:t>
      </w:r>
    </w:p>
    <w:p w:rsidR="00000000" w:rsidRDefault="00A56774">
      <w:bookmarkStart w:id="194" w:name="sub_229"/>
      <w:bookmarkEnd w:id="193"/>
      <w:r>
        <w:t>2.3.7. Сформулированные задачи должны быть необходимы и достаточны для достижения соответствующей цели.</w:t>
      </w:r>
    </w:p>
    <w:p w:rsidR="00000000" w:rsidRDefault="00A56774">
      <w:bookmarkStart w:id="195" w:name="sub_230"/>
      <w:bookmarkEnd w:id="194"/>
      <w:r>
        <w:t>2.3.8. При пос</w:t>
      </w:r>
      <w:r>
        <w:t>тановке целей и задач необходимо обеспечить возможность проверки и подтверждения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6" w:name="sub_231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2.3.9 изменен. - </w:t>
      </w:r>
      <w:hyperlink r:id="rId12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A56774">
      <w:r>
        <w:t xml:space="preserve">2.3.9. Информация о составе, значениях показателей (индикаторов) муниципальной программы/подпрограмм приводится согласно </w:t>
      </w:r>
      <w:hyperlink w:anchor="sub_101" w:history="1">
        <w:r>
          <w:rPr>
            <w:rStyle w:val="a4"/>
          </w:rPr>
          <w:t>таблице 1</w:t>
        </w:r>
      </w:hyperlink>
      <w:r>
        <w:t xml:space="preserve"> (приложение к Методическим указаниям). Количество показателей формируется ис</w:t>
      </w:r>
      <w:r>
        <w:t>ходя из принципов необходимости и достаточности для достижения целей и решения задач муниципальной 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7" w:name="sub_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2.3.10 изменен. - </w:t>
      </w:r>
      <w:hyperlink r:id="rId1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2.3.10. Сведения о порядке сбора информации и методике расчета значений целевых показат</w:t>
      </w:r>
      <w:r>
        <w:t>елей (индикаторов) муниципальной программы/подпрограмм должны содержать:</w:t>
      </w:r>
    </w:p>
    <w:p w:rsidR="00000000" w:rsidRDefault="00A56774">
      <w:bookmarkStart w:id="198" w:name="sub_2321"/>
      <w:r>
        <w:t>а) наименование показателя, единицы измерения, определение (характеристику) содержания показателя;</w:t>
      </w:r>
    </w:p>
    <w:p w:rsidR="00000000" w:rsidRDefault="00A56774">
      <w:bookmarkStart w:id="199" w:name="sub_2322"/>
      <w:bookmarkEnd w:id="198"/>
      <w:r>
        <w:t>б) временные характеристики целевого показателя (индикатора)</w:t>
      </w:r>
      <w:r>
        <w:t>;</w:t>
      </w:r>
    </w:p>
    <w:p w:rsidR="00000000" w:rsidRDefault="00A56774">
      <w:bookmarkStart w:id="200" w:name="sub_2323"/>
      <w:bookmarkEnd w:id="199"/>
      <w:r>
        <w:t>в) алгоритм формирования (формула) и методологические пояснения к целевому показателю (индикатору), показатели, используемые в формуле;</w:t>
      </w:r>
    </w:p>
    <w:p w:rsidR="00000000" w:rsidRDefault="00A56774">
      <w:bookmarkStart w:id="201" w:name="sub_2324"/>
      <w:bookmarkEnd w:id="200"/>
      <w:r>
        <w:t>г) метод сбора информации с указанием индекса формы отчетности (при наличии);</w:t>
      </w:r>
    </w:p>
    <w:p w:rsidR="00000000" w:rsidRDefault="00A56774">
      <w:bookmarkStart w:id="202" w:name="sub_2325"/>
      <w:bookmarkEnd w:id="201"/>
      <w:r>
        <w:t>д) источник получения данных для расчета значения целевого показателя (индикатора);</w:t>
      </w:r>
    </w:p>
    <w:p w:rsidR="00000000" w:rsidRDefault="00A56774">
      <w:bookmarkStart w:id="203" w:name="sub_2326"/>
      <w:bookmarkEnd w:id="202"/>
      <w:r>
        <w:t>е) информация об ответственном за сбор данных по целевому показателю (индикатору)</w:t>
      </w:r>
    </w:p>
    <w:p w:rsidR="00000000" w:rsidRDefault="00A56774">
      <w:bookmarkStart w:id="204" w:name="sub_233"/>
      <w:bookmarkEnd w:id="203"/>
      <w:r>
        <w:t>2.3.11. Используемые показатели (индикаторы) должны</w:t>
      </w:r>
      <w:r>
        <w:t xml:space="preserve"> соответствовать следующим требованиям:</w:t>
      </w:r>
    </w:p>
    <w:bookmarkEnd w:id="204"/>
    <w:p w:rsidR="00000000" w:rsidRDefault="00A56774">
      <w: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</w:t>
      </w:r>
      <w:r>
        <w:t>;</w:t>
      </w:r>
    </w:p>
    <w:p w:rsidR="00000000" w:rsidRDefault="00A56774">
      <w: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000000" w:rsidRDefault="00A56774">
      <w:r>
        <w:t>объективность (не допускается использование показателей, улучшение отчетных значений которых возможно при ухудшении реально</w:t>
      </w:r>
      <w:r>
        <w:t>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</w:p>
    <w:p w:rsidR="00000000" w:rsidRDefault="00A56774">
      <w:r>
        <w:t>достоверность (способ сбора и обр</w:t>
      </w:r>
      <w:r>
        <w:t xml:space="preserve">аботки исходной информации должен допускать возможность проверки точности полученных данных в процессе независимого </w:t>
      </w:r>
      <w:hyperlink w:anchor="sub_22016" w:history="1">
        <w:r>
          <w:rPr>
            <w:rStyle w:val="a4"/>
          </w:rPr>
          <w:t>мониторинга</w:t>
        </w:r>
      </w:hyperlink>
      <w:r>
        <w:t xml:space="preserve"> и оценки муниципальной программы);</w:t>
      </w:r>
    </w:p>
    <w:p w:rsidR="00000000" w:rsidRDefault="00A56774">
      <w:r>
        <w:t>однозначность (определение показателя должно обеспечивать одинаков</w:t>
      </w:r>
      <w:r>
        <w:t xml:space="preserve">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</w:t>
      </w:r>
      <w:r>
        <w:t>и единиц измерения);</w:t>
      </w:r>
    </w:p>
    <w:p w:rsidR="00000000" w:rsidRDefault="00A56774">
      <w:r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000000" w:rsidRDefault="00A56774">
      <w:r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</w:t>
      </w:r>
      <w:r>
        <w:t>;</w:t>
      </w:r>
    </w:p>
    <w:p w:rsidR="00000000" w:rsidRDefault="00A56774">
      <w:r>
        <w:t>своевременность и регулярность (отчетные данные должны поступать с определенной периодичностью, установленной в муниципальной программе).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5" w:name="sub_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Постано</w:t>
        </w:r>
        <w:r>
          <w:rPr>
            <w:rStyle w:val="a4"/>
            <w:shd w:val="clear" w:color="auto" w:fill="F0F0F0"/>
          </w:rPr>
          <w:t>влением</w:t>
        </w:r>
      </w:hyperlink>
      <w:r>
        <w:rPr>
          <w:shd w:val="clear" w:color="auto" w:fill="F0F0F0"/>
        </w:rPr>
        <w:t xml:space="preserve"> мэрии г. Череповца Вологодской области от 2 сентября 2015 г. N 4738 в пункт 2.3.12 подраздела 2.3 раздела 2 настоящего приложения внесены изменения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См. текст пункта в предыдуще</w:t>
        </w:r>
        <w:r>
          <w:rPr>
            <w:rStyle w:val="a4"/>
            <w:shd w:val="clear" w:color="auto" w:fill="F0F0F0"/>
          </w:rPr>
          <w:t>й редакции</w:t>
        </w:r>
      </w:hyperlink>
    </w:p>
    <w:p w:rsidR="00000000" w:rsidRDefault="00A56774">
      <w:r>
        <w:t xml:space="preserve">2.3.12. В число используемых показателей должны включаться показатели, характеризующие конечные общественно значимые результаты, </w:t>
      </w:r>
      <w:hyperlink w:anchor="sub_22011" w:history="1">
        <w:r>
          <w:rPr>
            <w:rStyle w:val="a4"/>
          </w:rPr>
          <w:t>непосредственные результаты</w:t>
        </w:r>
      </w:hyperlink>
      <w:r>
        <w:t xml:space="preserve"> и уровень удовлетворенности потребителей оказываемыми (вып</w:t>
      </w:r>
      <w:r>
        <w:t>олняемыми) исполнителями муниципальными услугами (работами), их объемом и качеством.</w:t>
      </w:r>
    </w:p>
    <w:p w:rsidR="00000000" w:rsidRDefault="00A56774">
      <w:bookmarkStart w:id="206" w:name="sub_23122"/>
      <w:r>
        <w:t>В состав показателей (индикаторов) муниципальной программы/подпрограмм, в качестве показателей (индикаторов) непосредственных результатов, могут включаться сводны</w:t>
      </w:r>
      <w:r>
        <w:t>е показатели муниципальных заданий на оказание (выполнение) муниципальных услуг (работ) муниципальными учреждениями по муниципальной программе.</w:t>
      </w:r>
    </w:p>
    <w:p w:rsidR="00000000" w:rsidRDefault="00A56774">
      <w:bookmarkStart w:id="207" w:name="sub_235"/>
      <w:bookmarkEnd w:id="206"/>
      <w:r>
        <w:t>2.3.13. Показатели подпрограмм, ведомственных целевых программ должны быть увязаны с показателям</w:t>
      </w:r>
      <w:r>
        <w:t xml:space="preserve">и, характеризующими достижение целей и решение </w:t>
      </w:r>
      <w:hyperlink w:anchor="sub_2206" w:history="1">
        <w:r>
          <w:rPr>
            <w:rStyle w:val="a4"/>
          </w:rPr>
          <w:t>задач</w:t>
        </w:r>
      </w:hyperlink>
      <w:r>
        <w:t xml:space="preserve"> муниципальной 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8" w:name="sub_236"/>
      <w:bookmarkEnd w:id="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2.3.14 изменен с 29 ноября 2021 г. - </w:t>
      </w:r>
      <w:hyperlink r:id="rId13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2.3.14. Показатели (индикаторы) должны иметь запланированные по г</w:t>
      </w:r>
      <w:r>
        <w:t>одам количественные значения, измеряемые или рассчитываемые с учетом показателей статистического наблюдения.</w:t>
      </w:r>
    </w:p>
    <w:p w:rsidR="00000000" w:rsidRDefault="00A56774">
      <w:r>
        <w:t xml:space="preserve">Предлагаемый </w:t>
      </w:r>
      <w:hyperlink w:anchor="sub_2209" w:history="1">
        <w:r>
          <w:rPr>
            <w:rStyle w:val="a4"/>
          </w:rPr>
          <w:t>показатель (индикатор)</w:t>
        </w:r>
      </w:hyperlink>
      <w:r>
        <w:t xml:space="preserve"> должен являться количественной характеристикой наблюдаемого социально-экономического </w:t>
      </w:r>
      <w:r>
        <w:t>явления (процесса, объекта).</w:t>
      </w:r>
    </w:p>
    <w:p w:rsidR="00000000" w:rsidRDefault="00A56774">
      <w: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000000" w:rsidRDefault="00A56774">
      <w:r>
        <w:t>Единица измерения показателя выбирается из общероссийского классификатора единиц измерения (</w:t>
      </w:r>
      <w:hyperlink r:id="rId133" w:history="1">
        <w:r>
          <w:rPr>
            <w:rStyle w:val="a4"/>
          </w:rPr>
          <w:t>ОКЕИ</w:t>
        </w:r>
      </w:hyperlink>
      <w:r>
        <w:t>).</w:t>
      </w:r>
    </w:p>
    <w:p w:rsidR="00000000" w:rsidRDefault="00A56774">
      <w:r>
        <w:t>Описание наблюдаемых характеристик включает обоснование выбора физических величин (количественные, стоимостные, относительные или качественные), с помощью которых характеризуется процесс</w:t>
      </w:r>
      <w:r>
        <w:t xml:space="preserve"> или объект наблюдения.</w:t>
      </w:r>
    </w:p>
    <w:p w:rsidR="00000000" w:rsidRDefault="00A56774">
      <w:r>
        <w:t>Для показателя указываются периодичность (годовая, квартальная, месячная и т.д.) и вид временной характеристики (за отчетный период, на начало отчетного периода, на конец периода, на конкретную дату и т.д.).</w:t>
      </w:r>
    </w:p>
    <w:p w:rsidR="00000000" w:rsidRDefault="00A56774">
      <w:r>
        <w:t>При необходимости привод</w:t>
      </w:r>
      <w:r>
        <w:t>ятся дополнительные характеристики, необходимые для пояснения показателя.</w:t>
      </w:r>
    </w:p>
    <w:p w:rsidR="00000000" w:rsidRDefault="00A56774">
      <w:r>
        <w:t>Пояснения к показателю должны отражать методические рекомендации по сбору, обработке, интерпретации значений показателя. Пояснения к показателю включают текст методики сбора и обрабо</w:t>
      </w:r>
      <w:r>
        <w:t>тки данных, а также ссылки на формы сбора и указания по их заполнению.</w:t>
      </w:r>
    </w:p>
    <w:p w:rsidR="00000000" w:rsidRDefault="00A56774">
      <w:bookmarkStart w:id="209" w:name="sub_23149"/>
      <w:r>
        <w:t>Если в сведениях о сборе информации и методике расчета значений целевых показателей (индикаторов) муниципальной программы/подпрограмм используются иные показатели (далее - базо</w:t>
      </w:r>
      <w:r>
        <w:t>вый показатель), необходимо привести их описание.</w:t>
      </w:r>
    </w:p>
    <w:bookmarkEnd w:id="209"/>
    <w:p w:rsidR="00000000" w:rsidRDefault="00A56774">
      <w:r>
        <w:t>Базовым показателем считается показатель (индикатор), с которым непосредственно связан источник его определения. При этом общепринятые статистические показатели (объем промышленного производства, ч</w:t>
      </w:r>
      <w:r>
        <w:t>исленность населения и др.) рассматриваются в данном описании как базовые.</w:t>
      </w:r>
    </w:p>
    <w:p w:rsidR="00000000" w:rsidRDefault="00A56774">
      <w:bookmarkStart w:id="210" w:name="sub_237"/>
      <w:r>
        <w:t>2.3.15. При описании основных ожидаемых конечных результатов реализации муниципальной программы необходимо дать развернутую характеристику планируемых изменений (конечных рез</w:t>
      </w:r>
      <w:r>
        <w:t>ультатов) в сфере реализации муниципальной программы. Такая характеристика должна включать обоснование:</w:t>
      </w:r>
    </w:p>
    <w:bookmarkEnd w:id="210"/>
    <w:p w:rsidR="00000000" w:rsidRDefault="00A56774">
      <w:r>
        <w:t xml:space="preserve">изменения состояния сферы реализации муниципальной программы, а также в сопряженных сферах при реализации муниципальной программы (положительные </w:t>
      </w:r>
      <w:r>
        <w:t>и отрицательные внешние эффекты в сопряженных сферах);</w:t>
      </w:r>
    </w:p>
    <w:p w:rsidR="00000000" w:rsidRDefault="00A56774">
      <w:r>
        <w:t>выгод от реализации муниципальной программы.</w:t>
      </w:r>
    </w:p>
    <w:p w:rsidR="00000000" w:rsidRDefault="00A56774">
      <w:r>
        <w:t>На основе последовательности решения задач муниципальной программы определяются этапы ее реализации.</w:t>
      </w:r>
    </w:p>
    <w:p w:rsidR="00000000" w:rsidRDefault="00A56774">
      <w:bookmarkStart w:id="211" w:name="sub_238"/>
      <w:r>
        <w:t>2.3.16. Масштаб основного мероприятия должен обе</w:t>
      </w:r>
      <w:r>
        <w:t>спечивать возможность контроля хода выполнения муниципальной программы, но не усложнять систему контроля и отчетности.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2" w:name="sub_239"/>
      <w:bookmarkEnd w:id="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2.3.17 изменен. - </w:t>
      </w:r>
      <w:hyperlink r:id="rId1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2.3.17. Характеристика основных мероприятий, информация об уч</w:t>
      </w:r>
      <w:r>
        <w:t>астии общественных и иных организаций в реализации муниципальной программы приводится на основе обобщения соответствующих сведений по подпрограммам и основным мероприятиям муниципальной программы.</w:t>
      </w:r>
    </w:p>
    <w:p w:rsidR="00000000" w:rsidRDefault="00A56774">
      <w:r>
        <w:t xml:space="preserve">Информация об основных мероприятиях отражается согласно </w:t>
      </w:r>
      <w:hyperlink w:anchor="sub_102" w:history="1">
        <w:r>
          <w:rPr>
            <w:rStyle w:val="a4"/>
          </w:rPr>
          <w:t>таблице 2</w:t>
        </w:r>
      </w:hyperlink>
      <w:r>
        <w:t xml:space="preserve"> (приложение к Методическим указаниям).</w:t>
      </w:r>
    </w:p>
    <w:p w:rsidR="00000000" w:rsidRDefault="00A56774">
      <w:bookmarkStart w:id="213" w:name="sub_6666661"/>
      <w:r>
        <w:t>Каждое основное мероприятие (мероприятие) должно быть связано не менее, чем с одним показателем муниципальной 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4" w:name="sub_240"/>
      <w:bookmarkEnd w:id="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4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 сентября 2015 г. N 4738 пункт 2.3.18 подраздела 2.3 раздела 2 настоящего приложения изложен в новой редакции, </w:t>
      </w:r>
      <w:hyperlink r:id="rId137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с 7 июля 2015 г.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>2.3.18. Перечень объектов к</w:t>
      </w:r>
      <w:r>
        <w:t>апитального строительства, финансируемых за счет бюджетных ассигнований на осуществление бюджетных инвестиций в форме капитальных вложений, перечень объектов капитальных ремонтов муниципальной собственности, перечни объектов содержания и ремонта улично-дор</w:t>
      </w:r>
      <w:r>
        <w:t xml:space="preserve">ожной сети отображаются согласно </w:t>
      </w:r>
      <w:hyperlink w:anchor="sub_107" w:history="1">
        <w:r>
          <w:rPr>
            <w:rStyle w:val="a4"/>
          </w:rPr>
          <w:t>таблицам 7 - 10</w:t>
        </w:r>
      </w:hyperlink>
      <w:r>
        <w:t xml:space="preserve"> в случае включения расходов на выполнение мероприятий в муниципальные программы.</w:t>
      </w:r>
    </w:p>
    <w:p w:rsidR="00000000" w:rsidRDefault="00A56774">
      <w:bookmarkStart w:id="215" w:name="sub_241"/>
      <w:r>
        <w:t>2.3.19. В качестве обоснования выделения подпрограмм и включения в состав муниципальной програ</w:t>
      </w:r>
      <w:r>
        <w:t>ммы используется в том числе обоснование вклада подпрограммы в достижение целей муниципальной программы.</w:t>
      </w:r>
    </w:p>
    <w:p w:rsidR="00000000" w:rsidRDefault="00A56774">
      <w:bookmarkStart w:id="216" w:name="sub_242"/>
      <w:bookmarkEnd w:id="215"/>
      <w:r>
        <w:t>2.3.20. Для включенных в муниципальную программу подпрограмм приводятся их перечень, паспорта и текстовые части.</w:t>
      </w:r>
    </w:p>
    <w:p w:rsidR="00000000" w:rsidRDefault="00A56774">
      <w:bookmarkStart w:id="217" w:name="sub_243"/>
      <w:bookmarkEnd w:id="216"/>
      <w:r>
        <w:t>2.3.21. Ан</w:t>
      </w:r>
      <w:r>
        <w:t>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bookmarkEnd w:id="217"/>
    <w:p w:rsidR="00000000" w:rsidRDefault="00A56774">
      <w:r>
        <w:t xml:space="preserve">идентификацию </w:t>
      </w:r>
      <w:hyperlink w:anchor="sub_22015" w:history="1">
        <w:r>
          <w:rPr>
            <w:rStyle w:val="a4"/>
          </w:rPr>
          <w:t>факторов риска</w:t>
        </w:r>
      </w:hyperlink>
      <w:r>
        <w:t xml:space="preserve"> по источникам возникновения и характеру влияния на ход и рез</w:t>
      </w:r>
      <w:r>
        <w:t>ультаты реализации муниципальной программы;</w:t>
      </w:r>
    </w:p>
    <w:p w:rsidR="00000000" w:rsidRDefault="00A56774">
      <w:r>
        <w:t>качественную и по возможности количественную оценку факторов рисков;</w:t>
      </w:r>
    </w:p>
    <w:p w:rsidR="00000000" w:rsidRDefault="00A56774">
      <w:r>
        <w:t>обоснование предложений по мерам управления рисками реализации муниципальной 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8" w:name="sub_2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8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2.3.22 и</w:t>
      </w:r>
      <w:r>
        <w:rPr>
          <w:shd w:val="clear" w:color="auto" w:fill="F0F0F0"/>
        </w:rPr>
        <w:t xml:space="preserve">зменен с 20 февраля 2021 г. - </w:t>
      </w:r>
      <w:hyperlink r:id="rId1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20 февраля 2021 г. N 731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40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ответственными исполнителями муниципальных программ, начиная с представления отчетности о ходе реализации и оценки эффективности муниципальной программы за 2020 г.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A56774">
      <w:r>
        <w:t>2.3.22. 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должна быть основана на оценке результативности м</w:t>
      </w:r>
      <w:r>
        <w:t xml:space="preserve">униципальной программы с учетом объема ресурсов, направленных на ее реализацию, и особенностей, предусмотренных в </w:t>
      </w:r>
      <w:hyperlink w:anchor="sub_246" w:history="1">
        <w:r>
          <w:rPr>
            <w:rStyle w:val="a4"/>
          </w:rPr>
          <w:t>пункте 2.3.23</w:t>
        </w:r>
      </w:hyperlink>
      <w:r>
        <w:t>.</w:t>
      </w:r>
    </w:p>
    <w:p w:rsidR="00000000" w:rsidRDefault="00A56774">
      <w:bookmarkStart w:id="219" w:name="sub_246"/>
      <w:r>
        <w:t>2.3.23. Методика оценки эффективности муниципальной программы основывается на следующих основны</w:t>
      </w:r>
      <w:r>
        <w:t>х критериях:</w:t>
      </w:r>
    </w:p>
    <w:bookmarkEnd w:id="219"/>
    <w:p w:rsidR="00000000" w:rsidRDefault="00A56774">
      <w:r>
        <w:t>- достижение цели муниципальной программы в целом за весь период реализации муниципальной программы;</w:t>
      </w:r>
    </w:p>
    <w:p w:rsidR="00000000" w:rsidRDefault="00A56774">
      <w:r>
        <w:t>- достижение запланированных результатов, значений количественных и качественных целевых показателей (индикаторов) муниципальной програ</w:t>
      </w:r>
      <w:r>
        <w:t>ммы;</w:t>
      </w:r>
    </w:p>
    <w:p w:rsidR="00000000" w:rsidRDefault="00A56774">
      <w:r>
        <w:t>- достижение запланированного уровня затрат.</w:t>
      </w:r>
    </w:p>
    <w:p w:rsidR="00000000" w:rsidRDefault="00A56774">
      <w:r>
        <w:t>Методика оценки эффективности муниципальной программы учитывает необходимость проведения оценок:</w:t>
      </w:r>
    </w:p>
    <w:p w:rsidR="00000000" w:rsidRDefault="00A56774">
      <w:r>
        <w:t>- степени достижения цели муниципальной программы в целом за весь период реализации муниципальной программы -</w:t>
      </w:r>
      <w:r>
        <w:t xml:space="preserve"> фактически достигнутые значения показателей (индикаторов) конечного результата муниципальной программы сопоставляются с их плановыми значениями;</w:t>
      </w:r>
    </w:p>
    <w:p w:rsidR="00000000" w:rsidRDefault="00A56774">
      <w:r>
        <w:t>- степени достижения запланированных результатов, значений количественных и качественных целевых показателей (</w:t>
      </w:r>
      <w:r>
        <w:t>индикаторов) муниципальной программы - фактически достигнутые значения показателей (индикаторов) муниципальной программы сопоставляются с их плановыми значениями;</w:t>
      </w:r>
    </w:p>
    <w:p w:rsidR="00000000" w:rsidRDefault="00A56774">
      <w:r>
        <w:t>- степени достижения запланированного уровня затрат - фактически произведенные затраты на реа</w:t>
      </w:r>
      <w:r>
        <w:t>лизацию основных мероприятий, подпрограмм, ведомственных целевых программ в рамках муниципальной программы сопоставляются с их плановыми значениями.</w:t>
      </w:r>
    </w:p>
    <w:p w:rsidR="00000000" w:rsidRDefault="00A56774">
      <w:r>
        <w:t>Оценка планируемой эффективности муниципальной программы проводится на этапе ее разработки на основе разраб</w:t>
      </w:r>
      <w:r>
        <w:t>отанной методики (с приведением алгоритма расчета).</w:t>
      </w:r>
    </w:p>
    <w:p w:rsidR="00000000" w:rsidRDefault="00A56774">
      <w:r>
        <w:t>Результаты оценки эффективности муниципальной программы отражаются в годовом отчете за отчетный финансовый год и (или) в целом за весь период реализации муниципальной программы (с приведением алгоритма ра</w:t>
      </w:r>
      <w:r>
        <w:t>счета).</w:t>
      </w:r>
    </w:p>
    <w:p w:rsidR="00000000" w:rsidRDefault="00A56774">
      <w:bookmarkStart w:id="220" w:name="sub_2311"/>
      <w:r>
        <w:t xml:space="preserve">Абзацы 11-13 утратили силу. - </w:t>
      </w:r>
      <w:hyperlink r:id="rId142" w:history="1">
        <w:r>
          <w:rPr>
            <w:rStyle w:val="a4"/>
          </w:rPr>
          <w:t>Постановление</w:t>
        </w:r>
      </w:hyperlink>
      <w:r>
        <w:t xml:space="preserve"> мэрии города Череповца Вологодской области от 28 июля 2022 г. N 2252</w:t>
      </w:r>
    </w:p>
    <w:bookmarkEnd w:id="220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Для расчета оценки эффективности применяются все целевые показатели (индикаторы) муниципальной программы с учетом особенностей, предусмотренных в настоящем пунк</w:t>
      </w:r>
      <w:r>
        <w:t>те. Допускаются разъяснения в результате оценки эффективности муниципальной программы в части показателей (индикаторов), на которые реализация муниципальной программы оказывает косвенное влияние, имеющие информативный, справочный характер.</w:t>
      </w:r>
    </w:p>
    <w:p w:rsidR="00000000" w:rsidRDefault="00A56774"/>
    <w:p w:rsidR="00000000" w:rsidRDefault="00A56774">
      <w:pPr>
        <w:pStyle w:val="1"/>
      </w:pPr>
      <w:bookmarkStart w:id="221" w:name="sub_2024"/>
      <w:r>
        <w:t>2.4. Тр</w:t>
      </w:r>
      <w:r>
        <w:t>ебования к отражению информации о расходах городского бюджета на реализацию муниципальной программы, а также о расходах внебюджетных источников и их обоснованию</w:t>
      </w:r>
    </w:p>
    <w:bookmarkEnd w:id="221"/>
    <w:p w:rsidR="00000000" w:rsidRDefault="00A56774"/>
    <w:p w:rsidR="00000000" w:rsidRDefault="00A56774">
      <w:bookmarkStart w:id="222" w:name="sub_247"/>
      <w:r>
        <w:t>2.4.1. Информация о расходах городского бюджета на реализацию муниципальной про</w:t>
      </w:r>
      <w:r>
        <w:t xml:space="preserve">граммы представляется с расшифровкой по главным распорядителям средств городского бюджета (по ответственному исполнителю и </w:t>
      </w:r>
      <w:hyperlink w:anchor="sub_22013" w:history="1">
        <w:r>
          <w:rPr>
            <w:rStyle w:val="a4"/>
          </w:rPr>
          <w:t>соисполнителям муниципальной программы</w:t>
        </w:r>
      </w:hyperlink>
      <w:r>
        <w:t>).</w:t>
      </w:r>
    </w:p>
    <w:bookmarkEnd w:id="222"/>
    <w:p w:rsidR="00000000" w:rsidRDefault="00A56774">
      <w:r>
        <w:t xml:space="preserve">Расходы на реализацию муниципальной программы указываются </w:t>
      </w:r>
      <w:r>
        <w:t>в целом с распределением по основным мероприятиям и подпрограммам муниципальной программы, ведомственным целевым программам и основным мероприятиям подпрограмм.</w:t>
      </w:r>
    </w:p>
    <w:p w:rsidR="00000000" w:rsidRDefault="00A56774">
      <w:r>
        <w:t>Информация о расходах на реализацию муниципальной программы предоставляется по годам реализации</w:t>
      </w:r>
      <w:r>
        <w:t xml:space="preserve"> муниципальной программы согласно </w:t>
      </w:r>
      <w:hyperlink w:anchor="sub_105" w:history="1">
        <w:r>
          <w:rPr>
            <w:rStyle w:val="a4"/>
          </w:rPr>
          <w:t>таблице 5</w:t>
        </w:r>
      </w:hyperlink>
      <w:r>
        <w:t xml:space="preserve"> (приложение к Методическим указаниям).</w:t>
      </w:r>
    </w:p>
    <w:p w:rsidR="00000000" w:rsidRDefault="00A56774">
      <w:bookmarkStart w:id="223" w:name="sub_248"/>
      <w:r>
        <w:t>2.4.2. Если в рамках муниципальной программы участвуют общественные и иные организации, а также предполагается использование средств федераль</w:t>
      </w:r>
      <w:r>
        <w:t>ного, областного бюджетов и внебюджетных источников, то в муниципальной программе должна содержаться прогнозная (справочная) оценка расходов федерального, областного бюджетов, внебюджетных источников на реализацию целей муниципальной программы, представляе</w:t>
      </w:r>
      <w:r>
        <w:t xml:space="preserve">мая согласно </w:t>
      </w:r>
      <w:hyperlink w:anchor="sub_106" w:history="1">
        <w:r>
          <w:rPr>
            <w:rStyle w:val="a4"/>
          </w:rPr>
          <w:t>таблице 6</w:t>
        </w:r>
      </w:hyperlink>
      <w:r>
        <w:t xml:space="preserve"> (приложение к Методическим указаниям).</w:t>
      </w:r>
    </w:p>
    <w:bookmarkEnd w:id="223"/>
    <w:p w:rsidR="00000000" w:rsidRDefault="00A56774"/>
    <w:p w:rsidR="00000000" w:rsidRDefault="00A56774">
      <w:pPr>
        <w:pStyle w:val="1"/>
      </w:pPr>
      <w:bookmarkStart w:id="224" w:name="sub_2025"/>
      <w:r>
        <w:t>2.5. Требования к разработке подпрограммы муниципальной программы</w:t>
      </w:r>
    </w:p>
    <w:bookmarkEnd w:id="224"/>
    <w:p w:rsidR="00000000" w:rsidRDefault="00A56774"/>
    <w:p w:rsidR="00000000" w:rsidRDefault="00A56774">
      <w:bookmarkStart w:id="225" w:name="sub_249"/>
      <w:r>
        <w:t>2.5.1. Подпрограмма является неотъемлемой частью муниципальной программ</w:t>
      </w:r>
      <w:r>
        <w:t>ы и формируется с учетом согласованности основных параметров подпрограммы и муниципальной программы.</w:t>
      </w:r>
    </w:p>
    <w:p w:rsidR="00000000" w:rsidRDefault="00A56774">
      <w:bookmarkStart w:id="226" w:name="sub_250"/>
      <w:bookmarkEnd w:id="225"/>
      <w:r>
        <w:t>2.5.2. Подпрограмма имеет следующую структуру:</w:t>
      </w:r>
    </w:p>
    <w:p w:rsidR="00000000" w:rsidRDefault="00A56774">
      <w:bookmarkStart w:id="227" w:name="sub_2501"/>
      <w:bookmarkEnd w:id="226"/>
      <w:r>
        <w:t>а) паспорт подпрограммы.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8" w:name="sub_2502"/>
      <w:bookmarkEnd w:id="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 Череповца Вологодской области от 2 сентября 2015 г. N 4738 в подпункт "б" пункта 2.5.2 подраздела 2.5 раздела 2 настоящего приложения внесены изменения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A56774">
      <w:r>
        <w:t>б) текстовая часть подпрограммы по следующим разделам:</w:t>
      </w:r>
    </w:p>
    <w:p w:rsidR="00000000" w:rsidRDefault="00A56774">
      <w:r>
        <w:t>характеристика сферы реализации подпрограммы, описание основных проблем в указанной сфе</w:t>
      </w:r>
      <w:r>
        <w:t>ре и прогноз ее развития;</w:t>
      </w:r>
    </w:p>
    <w:p w:rsidR="00000000" w:rsidRDefault="00A56774">
      <w:r>
        <w:t xml:space="preserve">приоритеты в сфере реализации подпрограммы, цели (при необходимости), </w:t>
      </w:r>
      <w:hyperlink w:anchor="sub_2206" w:history="1">
        <w:r>
          <w:rPr>
            <w:rStyle w:val="a4"/>
          </w:rPr>
          <w:t>задачи</w:t>
        </w:r>
      </w:hyperlink>
      <w:r>
        <w:t xml:space="preserve"> и показатели (индикаторы) достижения целей и решения задач, описание основных ожидаемых </w:t>
      </w:r>
      <w:hyperlink w:anchor="sub_22010" w:history="1">
        <w:r>
          <w:rPr>
            <w:rStyle w:val="a4"/>
          </w:rPr>
          <w:t>конечных резуль</w:t>
        </w:r>
        <w:r>
          <w:rPr>
            <w:rStyle w:val="a4"/>
          </w:rPr>
          <w:t>татов</w:t>
        </w:r>
      </w:hyperlink>
      <w:r>
        <w:t xml:space="preserve"> подпрограммы, сроков и контрольных этапов реализации подпрограммы;</w:t>
      </w:r>
    </w:p>
    <w:p w:rsidR="00000000" w:rsidRDefault="00A56774">
      <w:r>
        <w:t xml:space="preserve">характеристика ведомственных целевых программ и </w:t>
      </w:r>
      <w:hyperlink w:anchor="sub_2208" w:history="1">
        <w:r>
          <w:rPr>
            <w:rStyle w:val="a4"/>
          </w:rPr>
          <w:t>основных мероприятий</w:t>
        </w:r>
      </w:hyperlink>
      <w:r>
        <w:t xml:space="preserve"> подпрограммы;</w:t>
      </w:r>
    </w:p>
    <w:p w:rsidR="00000000" w:rsidRDefault="00A56774">
      <w:r>
        <w:t xml:space="preserve">информация об участии общественных и иных организаций, а также целевых </w:t>
      </w:r>
      <w:r>
        <w:t>внебюджетных фондов в реализации подпрограммы;</w:t>
      </w:r>
    </w:p>
    <w:p w:rsidR="00000000" w:rsidRDefault="00A56774">
      <w:r>
        <w:t>обоснование объема финансовых ресурсов, необходимых для реализации подпрограммы.</w:t>
      </w:r>
    </w:p>
    <w:p w:rsidR="00000000" w:rsidRDefault="00A56774"/>
    <w:p w:rsidR="00000000" w:rsidRDefault="00A56774">
      <w:pPr>
        <w:pStyle w:val="1"/>
      </w:pPr>
      <w:bookmarkStart w:id="229" w:name="sub_2026"/>
      <w:r>
        <w:t>2.6. Требования по заполнению паспорта подпрограммы и к содержанию подпрограммы муниципальной программы</w:t>
      </w:r>
    </w:p>
    <w:bookmarkEnd w:id="229"/>
    <w:p w:rsidR="00000000" w:rsidRDefault="00A56774"/>
    <w:p w:rsidR="00000000" w:rsidRDefault="00A56774">
      <w:bookmarkStart w:id="230" w:name="sub_2261"/>
      <w:r>
        <w:t xml:space="preserve">2.6.1. Паспорт подпрограммы разрабатывается согласно </w:t>
      </w:r>
      <w:hyperlink w:anchor="sub_1015" w:history="1">
        <w:r>
          <w:rPr>
            <w:rStyle w:val="a4"/>
          </w:rPr>
          <w:t>таблице 15</w:t>
        </w:r>
      </w:hyperlink>
      <w:r>
        <w:t xml:space="preserve"> (приложение к Методическим указаниям).</w:t>
      </w:r>
    </w:p>
    <w:bookmarkEnd w:id="230"/>
    <w:p w:rsidR="00000000" w:rsidRDefault="00A56774">
      <w:r>
        <w:t>Требования к заполнению паспорта подпрограммы аналогичны требованиям, предъявляемым к заполнению паспорта муниц</w:t>
      </w:r>
      <w:r>
        <w:t>ипальной программы.</w:t>
      </w:r>
    </w:p>
    <w:p w:rsidR="00000000" w:rsidRDefault="00A56774">
      <w:bookmarkStart w:id="231" w:name="sub_2262"/>
      <w:r>
        <w:t>2.6.2. Требования к характеристике сферы реализации подпрограммы, описанию основных проблем в указанной сфере, прогнозу ее развития, описанию приоритетов в сфере реализации подпрограммы, целям, задачам и показателям (индикаторам</w:t>
      </w:r>
      <w:r>
        <w:t xml:space="preserve">) достижения целей и решения задач, описанию основных ожидаемых </w:t>
      </w:r>
      <w:hyperlink w:anchor="sub_22010" w:history="1">
        <w:r>
          <w:rPr>
            <w:rStyle w:val="a4"/>
          </w:rPr>
          <w:t>конечных результатов</w:t>
        </w:r>
      </w:hyperlink>
      <w:r>
        <w:t xml:space="preserve"> подпрограммы, сроков и контрольных этапов реализации подпрограммы, обоснованию объема финансовых ресурсов, необходимых для реализации подпрограм</w:t>
      </w:r>
      <w:r>
        <w:t>мы, анализу рисков реализации подпрограммы и описанию мер управления рисками реализации подпрограммы аналогичны требованиям, предъявляемым к содержанию муниципальной программы.</w:t>
      </w:r>
    </w:p>
    <w:p w:rsidR="00000000" w:rsidRDefault="00A56774">
      <w:bookmarkStart w:id="232" w:name="sub_2263"/>
      <w:bookmarkEnd w:id="231"/>
      <w:r>
        <w:t>2.6.3. Характеристика основных мероприятий муниципальной програ</w:t>
      </w:r>
      <w:r>
        <w:t xml:space="preserve">ммы, подпрограмм и ведомственных целевых программ содержит сведения о сроке, исполнителе, ожидаемом </w:t>
      </w:r>
      <w:hyperlink w:anchor="sub_22011" w:history="1">
        <w:r>
          <w:rPr>
            <w:rStyle w:val="a4"/>
          </w:rPr>
          <w:t>непосредственном результате</w:t>
        </w:r>
      </w:hyperlink>
      <w:r>
        <w:t xml:space="preserve"> их реализации, взаимосвязи с показателями подпрограммы и о последствиях нереализации основного меропр</w:t>
      </w:r>
      <w:r>
        <w:t>иятия.</w:t>
      </w:r>
    </w:p>
    <w:bookmarkEnd w:id="232"/>
    <w:p w:rsidR="00000000" w:rsidRDefault="00A56774">
      <w:r>
        <w:t xml:space="preserve">Перечень основных мероприятий муниципальной программы, подпрограмм и ведомственных целевых программ и их характеристика приводятся согласно </w:t>
      </w:r>
      <w:hyperlink w:anchor="sub_102" w:history="1">
        <w:r>
          <w:rPr>
            <w:rStyle w:val="a4"/>
          </w:rPr>
          <w:t>таблице 2</w:t>
        </w:r>
      </w:hyperlink>
      <w:r>
        <w:t xml:space="preserve"> (приложение к Методическим указаниям).</w:t>
      </w:r>
    </w:p>
    <w:p w:rsidR="00000000" w:rsidRDefault="00A56774">
      <w:bookmarkStart w:id="233" w:name="sub_2264"/>
      <w:r>
        <w:t xml:space="preserve">2.6.4. Исключен. - </w:t>
      </w:r>
      <w:hyperlink r:id="rId146" w:history="1">
        <w:r>
          <w:rPr>
            <w:rStyle w:val="a4"/>
          </w:rPr>
          <w:t>Постановление</w:t>
        </w:r>
      </w:hyperlink>
      <w:r>
        <w:t xml:space="preserve"> мэрии г. Череповца Вологодской области от 23 декабря 2019 г. N 6191</w:t>
      </w:r>
    </w:p>
    <w:bookmarkEnd w:id="233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bookmarkStart w:id="234" w:name="sub_2265"/>
      <w:r>
        <w:t xml:space="preserve">2.6.5. </w:t>
      </w:r>
      <w:hyperlink r:id="rId148" w:history="1">
        <w:r>
          <w:rPr>
            <w:rStyle w:val="a4"/>
          </w:rPr>
          <w:t>Исключен</w:t>
        </w:r>
      </w:hyperlink>
      <w:r>
        <w:t>.</w:t>
      </w:r>
    </w:p>
    <w:bookmarkEnd w:id="234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49" w:history="1">
        <w:r>
          <w:rPr>
            <w:rStyle w:val="a4"/>
            <w:shd w:val="clear" w:color="auto" w:fill="F0F0F0"/>
          </w:rPr>
          <w:t>пункта 2.6.5</w:t>
        </w:r>
      </w:hyperlink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56774">
      <w:pPr>
        <w:pStyle w:val="1"/>
      </w:pPr>
      <w:bookmarkStart w:id="235" w:name="sub_203"/>
      <w:r>
        <w:t>3. Дополнительные и обосновывающие материалы, представляемые с муниципальной программой</w:t>
      </w:r>
    </w:p>
    <w:bookmarkEnd w:id="235"/>
    <w:p w:rsidR="00000000" w:rsidRDefault="00A56774"/>
    <w:p w:rsidR="00000000" w:rsidRDefault="00A56774">
      <w:bookmarkStart w:id="236" w:name="sub_251"/>
      <w:r>
        <w:t>3.1. Вместе с проектом муниципальной программы представляются материалы, содержащие подробное обоснование необходимых финансовых ресурсов по каждом</w:t>
      </w:r>
      <w:r>
        <w:t>у основному мероприятию, за исключением мероприятий утвержденных ведомственных целевых программ, с учетом прогнозируемого уровня инфляции, а также иных факторов в соответствии с муниципальными правовыми актами, приказами финансового управления мэрии, регул</w:t>
      </w:r>
      <w:r>
        <w:t>ирующими порядок составления проекта городского бюджета и планирование бюджетных ассигнований.</w:t>
      </w:r>
    </w:p>
    <w:p w:rsidR="00000000" w:rsidRDefault="00A56774">
      <w:bookmarkStart w:id="237" w:name="sub_252"/>
      <w:bookmarkEnd w:id="236"/>
      <w:r>
        <w:t>3.2. Объем выплат, осуществляемых за счет средств городского бюджета в соответствии с действующим законодательством отдельным категориям граждан, о</w:t>
      </w:r>
      <w:r>
        <w:t xml:space="preserve">босновывается согласно </w:t>
      </w:r>
      <w:hyperlink w:anchor="sub_1011" w:history="1">
        <w:r>
          <w:rPr>
            <w:rStyle w:val="a4"/>
          </w:rPr>
          <w:t>таблице 11</w:t>
        </w:r>
      </w:hyperlink>
      <w:r>
        <w:t xml:space="preserve"> (приложение к Методическим указаниям).</w:t>
      </w:r>
    </w:p>
    <w:p w:rsidR="00000000" w:rsidRDefault="00A56774">
      <w:bookmarkStart w:id="238" w:name="sub_253"/>
      <w:bookmarkEnd w:id="237"/>
      <w:r>
        <w:t xml:space="preserve">3.3. Расходы, рассчитываемые плановым методом, обосновываются согласно </w:t>
      </w:r>
      <w:hyperlink w:anchor="sub_1012" w:history="1">
        <w:r>
          <w:rPr>
            <w:rStyle w:val="a4"/>
          </w:rPr>
          <w:t>таблице 12</w:t>
        </w:r>
      </w:hyperlink>
      <w:r>
        <w:t xml:space="preserve"> (приложение к Методическим указания</w:t>
      </w:r>
      <w:r>
        <w:t>м), приводятся в муниципальной программе по усмотрению ответственного исполнителя.</w:t>
      </w:r>
    </w:p>
    <w:p w:rsidR="00000000" w:rsidRDefault="00A56774">
      <w:bookmarkStart w:id="239" w:name="sub_254"/>
      <w:bookmarkEnd w:id="238"/>
      <w:r>
        <w:t>3.4. Оценка степени влияния выделения дополнительных объемов ресурсов на показатели (индикаторы) муниципальной программы (подпрограммы) проводится по усмотрени</w:t>
      </w:r>
      <w:r>
        <w:t xml:space="preserve">ю ответственного исполнителя и приводится согласно </w:t>
      </w:r>
      <w:hyperlink w:anchor="sub_1013" w:history="1">
        <w:r>
          <w:rPr>
            <w:rStyle w:val="a4"/>
          </w:rPr>
          <w:t>таблице 13</w:t>
        </w:r>
      </w:hyperlink>
      <w:r>
        <w:t xml:space="preserve"> (приложение к Методическим указаниям).</w:t>
      </w:r>
    </w:p>
    <w:bookmarkEnd w:id="239"/>
    <w:p w:rsidR="00000000" w:rsidRDefault="00A56774">
      <w:r>
        <w:t xml:space="preserve">При этом в целях оценки возможного влияния выделения этих ресурсов на достижение целей и решение </w:t>
      </w:r>
      <w:hyperlink w:anchor="sub_2206" w:history="1">
        <w:r>
          <w:rPr>
            <w:rStyle w:val="a4"/>
          </w:rPr>
          <w:t>за</w:t>
        </w:r>
        <w:r>
          <w:rPr>
            <w:rStyle w:val="a4"/>
          </w:rPr>
          <w:t>дач</w:t>
        </w:r>
      </w:hyperlink>
      <w:r>
        <w:t xml:space="preserve"> муниципальной программы (подпрограммы) представляются 2 вида значений показателей (индикаторов): с учетом дополнительных ресурсов и без них.</w:t>
      </w:r>
    </w:p>
    <w:p w:rsidR="00000000" w:rsidRDefault="00A56774">
      <w:r>
        <w:t xml:space="preserve">Оценка степени влияния выделения дополнительных объемов ресурсов на сроки и ожидаемые </w:t>
      </w:r>
      <w:hyperlink w:anchor="sub_22011" w:history="1">
        <w:r>
          <w:rPr>
            <w:rStyle w:val="a4"/>
          </w:rPr>
          <w:t>непосредственные результаты</w:t>
        </w:r>
      </w:hyperlink>
      <w:r>
        <w:t xml:space="preserve"> реализации ведомственных целевых программ и </w:t>
      </w:r>
      <w:hyperlink w:anchor="sub_2208" w:history="1">
        <w:r>
          <w:rPr>
            <w:rStyle w:val="a4"/>
          </w:rPr>
          <w:t>основных мероприятий</w:t>
        </w:r>
      </w:hyperlink>
      <w:r>
        <w:t xml:space="preserve"> муниципальной программы/подпрограмм проводится по усмотрению ответственного исполнителя и приводится согласно </w:t>
      </w:r>
      <w:hyperlink w:anchor="sub_1014" w:history="1">
        <w:r>
          <w:rPr>
            <w:rStyle w:val="a4"/>
          </w:rPr>
          <w:t>таблице 14</w:t>
        </w:r>
      </w:hyperlink>
      <w:r>
        <w:t xml:space="preserve"> (приложение к Методическим указаниям).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0" w:name="sub_2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0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</w:t>
      </w:r>
      <w:r>
        <w:rPr>
          <w:shd w:val="clear" w:color="auto" w:fill="F0F0F0"/>
        </w:rPr>
        <w:t>1498 в пункт 3.5 раздела 3 настоящего приложения внесены изменения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56774">
      <w:r>
        <w:t>3.5. Оценка планируемой эффективности муниципальной программы проводится (с пр</w:t>
      </w:r>
      <w:r>
        <w:t>иведением алгоритма расчета) ответственным исполнителем на этапе ее разработки в составе обосновывающих материалов и основывается на оценке планируемого вклада результатов муниципальной программы в социально-экономическое развитие города, содержащей количе</w:t>
      </w:r>
      <w:r>
        <w:t>ственное, а при обосновании невозможности его проведения - качественное описание связи динамики значений показателей (индикаторов) реализации муниципальной программы с динамикой уровня развития соответствующей сферы.</w:t>
      </w:r>
    </w:p>
    <w:p w:rsidR="00000000" w:rsidRDefault="00A56774">
      <w:bookmarkStart w:id="241" w:name="sub_256"/>
      <w:r>
        <w:t>3.6. Оценка планируемой эффектив</w:t>
      </w:r>
      <w:r>
        <w:t>ности подпрограммы проводится ответственным исполнителем на этапе ее разработки в соответствии с критериями экономической и социальной эффективности.</w:t>
      </w:r>
    </w:p>
    <w:p w:rsidR="00000000" w:rsidRDefault="00A56774">
      <w:bookmarkStart w:id="242" w:name="sub_257"/>
      <w:bookmarkEnd w:id="241"/>
      <w:r>
        <w:t>3.7. Оценка планируемой эффективности подпрограммы основывается на оценке планируемого вклад</w:t>
      </w:r>
      <w:r>
        <w:t>а результатов подпрограммы в достижение целей и решение задач муниципальной программы, содержащей количественное, а при обосновании невозможности его проведения - качественное описание связи динамики значений показателей (индикаторов) реализации подпрограм</w:t>
      </w:r>
      <w:r>
        <w:t>мы с динамикой значений показателей (индикаторов) реализации муниципальной 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3" w:name="sub_258"/>
      <w:bookmarkEnd w:id="2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3.8 изменен с 29 ноября 2021 г. - </w:t>
      </w:r>
      <w:hyperlink r:id="rId1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3.8. Вместе с проектом муниципальной программы представляются:</w:t>
      </w:r>
    </w:p>
    <w:p w:rsidR="00000000" w:rsidRDefault="00A56774">
      <w:r>
        <w:t>расчет значений показат</w:t>
      </w:r>
      <w:r>
        <w:t>елей (индикаторов) муниципальной программы/подпрограмм на очередной финансовый год и плановый период реализации муниципальной программы/подпрограмм;</w:t>
      </w:r>
    </w:p>
    <w:p w:rsidR="00000000" w:rsidRDefault="00A56774">
      <w:bookmarkStart w:id="244" w:name="sub_383"/>
      <w:r>
        <w:t>справка или протокол общественного обсуждения проекта муниципальной программы (проектов о внесении и</w:t>
      </w:r>
      <w:r>
        <w:t>зменений в действующие муниципальные программы);</w:t>
      </w:r>
    </w:p>
    <w:bookmarkEnd w:id="244"/>
    <w:p w:rsidR="00000000" w:rsidRDefault="00A56774">
      <w:r>
        <w:t>информация из государственных программ Российской Федерации и Вологодской области в части, касающейся сферы реализации муниципальной программы, с указанием их реквизитов (дата и номер соответствующего</w:t>
      </w:r>
      <w:r>
        <w:t xml:space="preserve"> правового акта), планируемом участии в подпрограммах, основных мероприятиях данных программ.</w:t>
      </w:r>
    </w:p>
    <w:p w:rsidR="00000000" w:rsidRDefault="00A56774">
      <w:bookmarkStart w:id="245" w:name="sub_259"/>
      <w:r>
        <w:t>3.9. В случае отсутствия специальных требований к представлению отдельных положений муниципальной программы ответственный исполнитель и соисполнители форми</w:t>
      </w:r>
      <w:r>
        <w:t>руют их в соответствии со своими представлениями о подготовке материалов, составляющих муниципальную программу, а в части финансового обеспечения муниципальной программы - с учетом муниципальных правовых актов и методических рекомендаций, изданных в рамках</w:t>
      </w:r>
      <w:r>
        <w:t xml:space="preserve"> исполнения его бюджетных полномочий.</w:t>
      </w:r>
    </w:p>
    <w:bookmarkEnd w:id="245"/>
    <w:p w:rsidR="00000000" w:rsidRDefault="00A56774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6" w:name="sub_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6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г. N 1498 раздел 4 настоя</w:t>
      </w:r>
      <w:r>
        <w:rPr>
          <w:shd w:val="clear" w:color="auto" w:fill="F0F0F0"/>
        </w:rPr>
        <w:t>щего приложения изложен в новой редакции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A56774">
      <w:pPr>
        <w:pStyle w:val="1"/>
      </w:pPr>
      <w:r>
        <w:t>4. Порядок проведения мониторинга, подготовки отчетов о ходе реализации и оценке эффективности муниципа</w:t>
      </w:r>
      <w:r>
        <w:t>льной программы</w:t>
      </w:r>
    </w:p>
    <w:p w:rsidR="00000000" w:rsidRDefault="00A56774"/>
    <w:p w:rsidR="00000000" w:rsidRDefault="00A56774">
      <w:bookmarkStart w:id="247" w:name="sub_261"/>
      <w:r>
        <w:t>4.1. По итогам первого полугодия текущего финансового и отчетного финансового года ответственным исполнителем совместно с соисполнителями и участниками проводится мониторинг реализации муниципальной программы.</w:t>
      </w:r>
    </w:p>
    <w:p w:rsidR="00000000" w:rsidRDefault="00A56774">
      <w:bookmarkStart w:id="248" w:name="sub_262"/>
      <w:bookmarkEnd w:id="247"/>
      <w:r>
        <w:t>4.2. Мон</w:t>
      </w:r>
      <w:r>
        <w:t>иторинг проводится с учетом показателей статистического наблюдения на основе отчетов о ходе реализации муниципальной программы, отчетов о ходе реализации ведомственных целевых программ, иных отчетов органов мэрии, подготавливаемых по поручениям мэра города</w:t>
      </w:r>
      <w:r>
        <w:t xml:space="preserve"> или заместителей мэра города и ориентирован на раннее предупреждение возникновения проблем и отклонений хода реализации муниципальной программы от запланированного уровня.</w:t>
      </w:r>
    </w:p>
    <w:bookmarkEnd w:id="248"/>
    <w:p w:rsidR="00000000" w:rsidRDefault="00A56774">
      <w:r>
        <w:t>Объектом мониторинга являются основные параметры муниципальной программы (по</w:t>
      </w:r>
      <w:r>
        <w:t>дпрограммы).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9" w:name="sub_2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4.3 изменен с 29 ноября 2021 г. - </w:t>
      </w:r>
      <w:hyperlink r:id="rId1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4.3. Ответственный исполнитель муниципальной программы обеспечивает координацию проведения мониторинга и, с учетом полученной от соисполнителей и участников информаци</w:t>
      </w:r>
      <w:r>
        <w:t xml:space="preserve">и, формирует полугодовой и годовой отчеты по формам согласно </w:t>
      </w:r>
      <w:hyperlink w:anchor="sub_1017" w:history="1">
        <w:r>
          <w:rPr>
            <w:rStyle w:val="a4"/>
          </w:rPr>
          <w:t>таблицам 17 - 20</w:t>
        </w:r>
      </w:hyperlink>
      <w:r>
        <w:t xml:space="preserve"> приложения к Методическим указаниям.</w:t>
      </w:r>
    </w:p>
    <w:p w:rsidR="00000000" w:rsidRDefault="00A56774">
      <w:bookmarkStart w:id="250" w:name="sub_2632"/>
      <w:r>
        <w:t>При формировании годового отчета ответственный исполнитель муниципальной программы - в случае если Перечнем</w:t>
      </w:r>
      <w:r>
        <w:t xml:space="preserve"> налоговых расходов муниципального образования "Город Череповец", утвержденным распоряжением финансового управления мэрии, установлены налоговые расходы в сфере реализации муниципальной программы, указывает сведения о результатах оценки эффективности налог</w:t>
      </w:r>
      <w:r>
        <w:t xml:space="preserve">овых расходов по форме согласно </w:t>
      </w:r>
      <w:hyperlink w:anchor="sub_20230" w:history="1">
        <w:r>
          <w:rPr>
            <w:rStyle w:val="a4"/>
          </w:rPr>
          <w:t>таблице 23</w:t>
        </w:r>
      </w:hyperlink>
      <w:r>
        <w:t xml:space="preserve"> приложения к Методическим указаниям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). Оценка эффективности налоговых расходов проводится в соответствии с Порядком формирования перечня налоговых </w:t>
      </w:r>
      <w:r>
        <w:t>расходов муниципального образования "Город Череповец" и оценки налоговых расходов муниципального образования "Город Череповец", утвержденным постановлением мэрии города.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1" w:name="sub_264"/>
      <w:bookmarkEnd w:id="2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4.4 изменен с 25 февраля 2022 г</w:t>
      </w:r>
      <w:r>
        <w:rPr>
          <w:shd w:val="clear" w:color="auto" w:fill="F0F0F0"/>
        </w:rPr>
        <w:t xml:space="preserve">. - </w:t>
      </w:r>
      <w:hyperlink r:id="rId1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февраля 2022 г. N 424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59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20 января 2022 г.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4.4. В рамках годового мониторинга ответственным исполнителем с учетом информации, полученной от соисполнител</w:t>
      </w:r>
      <w:r>
        <w:t>ей и участников муниципальной программы, формируется годовой отчет о ходе реализации и оценке эффективности муниципальной программы (далее - годовой отчет). Годовой отчет направляется в финансовое управление мэрии в срок до 1 марта года, следующего за отче</w:t>
      </w:r>
      <w:r>
        <w:t>тным годом.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2" w:name="sub_2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4.5 изменен. - </w:t>
      </w:r>
      <w:hyperlink r:id="rId1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ноября 2020 г. N 4856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 xml:space="preserve">4.5. Содержание годового отчета формируется в соответствии с </w:t>
      </w:r>
      <w:hyperlink w:anchor="sub_281" w:history="1">
        <w:r>
          <w:rPr>
            <w:rStyle w:val="a4"/>
          </w:rPr>
          <w:t xml:space="preserve">п. 5.6 </w:t>
        </w:r>
      </w:hyperlink>
      <w:r>
        <w:t>Порядка.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3" w:name="sub_2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3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4.6 изменен </w:t>
      </w:r>
      <w:r>
        <w:rPr>
          <w:shd w:val="clear" w:color="auto" w:fill="F0F0F0"/>
        </w:rPr>
        <w:t xml:space="preserve">с 25 февраля 2022 г. - </w:t>
      </w:r>
      <w:hyperlink r:id="rId1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февраля 2022 г. N 424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6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20 января 2022 г.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4.6. В рамках полугодового мониторинга ответственным исполнителем с учетом информации, пол</w:t>
      </w:r>
      <w:r>
        <w:t>ученной от соисполнителей и участников муниципальной программы, формируется полугодовой отчет о ходе реализации муниципальной программы (далее - полугодовой отчет). Полугодовой отчет направляется в финансовое управление мэрии в срок до 1 августа текущего ф</w:t>
      </w:r>
      <w:r>
        <w:t>инансового года.</w:t>
      </w:r>
    </w:p>
    <w:p w:rsidR="00000000" w:rsidRDefault="00A56774">
      <w:bookmarkStart w:id="254" w:name="sub_267"/>
      <w:r>
        <w:t xml:space="preserve">4.7. Содержание полугодового отчета формируется в соответствии с </w:t>
      </w:r>
      <w:hyperlink w:anchor="sub_281" w:history="1">
        <w:r>
          <w:rPr>
            <w:rStyle w:val="a4"/>
          </w:rPr>
          <w:t xml:space="preserve">п. 5.6 </w:t>
        </w:r>
      </w:hyperlink>
      <w:r>
        <w:t>Порядка.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5" w:name="sub_268"/>
      <w:bookmarkEnd w:id="2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5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4.8 изменен с 29 ноября 2021 г. - </w:t>
      </w:r>
      <w:hyperlink r:id="rId1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4.8. При описании конкретных результатов р</w:t>
      </w:r>
      <w:r>
        <w:t>еализации муниципальной программы, достигнутых за отчетный финансовый год или первое полугодие текущего финансового года, следует привести:</w:t>
      </w:r>
    </w:p>
    <w:p w:rsidR="00000000" w:rsidRDefault="00A56774">
      <w:r>
        <w:t>описание основных конкретных результатов;</w:t>
      </w:r>
    </w:p>
    <w:p w:rsidR="00000000" w:rsidRDefault="00A56774">
      <w:r>
        <w:t xml:space="preserve">перечень запланированных, но недостигнутых результатов с указанием причин </w:t>
      </w:r>
      <w:r>
        <w:t>их недостижения и последствий для достижения основных параметров муниципальной программы;</w:t>
      </w:r>
    </w:p>
    <w:p w:rsidR="00000000" w:rsidRDefault="00A56774">
      <w:bookmarkStart w:id="256" w:name="sub_484"/>
      <w:r>
        <w:t>сведения за отчетный финансовый год о достижении значений показателей (индикаторов) муниципальной программы, подпрограмм муниципальной программы с обоснованием</w:t>
      </w:r>
      <w:r>
        <w:t xml:space="preserve"> отклонений по показателям (индикаторам), плановые значения по которым не достигнуты, с указанием сведений о порядке сбора информации и методике расчета значений целевых показателей (индикаторов); в полугодовом отчете - сведения об ожидаемых результатах и </w:t>
      </w:r>
      <w:r>
        <w:t>значениях показателей (индикаторов) муниципальной программы, подпрограмм муниципальной программы на конец текущего финансового года с указанием сведений о порядке сбора информации и методике расчета значений целевых показателей (индикаторов) (указываются с</w:t>
      </w:r>
      <w:r>
        <w:t xml:space="preserve">огласно </w:t>
      </w:r>
      <w:hyperlink w:anchor="sub_1017" w:history="1">
        <w:r>
          <w:rPr>
            <w:rStyle w:val="a4"/>
          </w:rPr>
          <w:t>таблицам 17 - 17а</w:t>
        </w:r>
      </w:hyperlink>
      <w:r>
        <w:t xml:space="preserve"> приложения к Методическим указаниям (</w:t>
      </w:r>
      <w:hyperlink w:anchor="sub_2000" w:history="1">
        <w:r>
          <w:rPr>
            <w:rStyle w:val="a4"/>
          </w:rPr>
          <w:t>приложение 2</w:t>
        </w:r>
      </w:hyperlink>
      <w:r>
        <w:t>).</w:t>
      </w:r>
    </w:p>
    <w:p w:rsidR="00000000" w:rsidRDefault="00A56774">
      <w:bookmarkStart w:id="257" w:name="sub_269"/>
      <w:bookmarkEnd w:id="256"/>
      <w:r>
        <w:t>4.9. Описание непосредственных результатов реализации основных мероприятий муниципальной программы/подпрограмм и</w:t>
      </w:r>
      <w:r>
        <w:t xml:space="preserve"> ведомственных целевых программ в отчетном периоде включает:</w:t>
      </w:r>
    </w:p>
    <w:bookmarkEnd w:id="257"/>
    <w:p w:rsidR="00000000" w:rsidRDefault="00A56774">
      <w:r>
        <w:t>описание непосредственных результатов реализации основных мероприятий муниципальной программы/подпрограмм и ведомственных целевых программ;</w:t>
      </w:r>
    </w:p>
    <w:p w:rsidR="00000000" w:rsidRDefault="00A56774">
      <w:r>
        <w:t>перечень выполненных в полном объеме, невыполнен</w:t>
      </w:r>
      <w:r>
        <w:t>ных, выполненных частично основных мероприятий муниципальной программы/подпрограмм, ведомственных целевых программ с указанием причин их реализации за отчетный период.</w:t>
      </w:r>
    </w:p>
    <w:p w:rsidR="00000000" w:rsidRDefault="00A56774">
      <w:r>
        <w:t>К описанию результатов выполнения мероприятий муниципальной программы прикладывается инф</w:t>
      </w:r>
      <w:r>
        <w:t xml:space="preserve">ормация согласно </w:t>
      </w:r>
      <w:hyperlink w:anchor="sub_1018" w:history="1">
        <w:r>
          <w:rPr>
            <w:rStyle w:val="a4"/>
          </w:rPr>
          <w:t>таблице 18</w:t>
        </w:r>
      </w:hyperlink>
      <w:r>
        <w:t xml:space="preserve"> (приложение к Методическим указаниям).</w:t>
      </w:r>
    </w:p>
    <w:p w:rsidR="00000000" w:rsidRDefault="00A56774">
      <w:bookmarkStart w:id="258" w:name="sub_270"/>
      <w:r>
        <w:t>4.10. При предоставлении сведений об использовании за отчетный финансовый год или первое полугодие текущего финансового года бюджетных ассигнований городско</w:t>
      </w:r>
      <w:r>
        <w:t>го бюджета и иных средств на реализацию мероприятий муниципальной программы необходимо указать следующие сведения:</w:t>
      </w:r>
    </w:p>
    <w:bookmarkEnd w:id="258"/>
    <w:p w:rsidR="00000000" w:rsidRDefault="00A56774">
      <w:r>
        <w:t>запланированные объемы бюджетных ассигнований за счет средств городского бюджета и иных средств, фактические расходы за отчетный финан</w:t>
      </w:r>
      <w:r>
        <w:t xml:space="preserve">совый год или по состоянию на 1 июля текущего финансового года (представляются в составе годового и полугодового отчетов согласно </w:t>
      </w:r>
      <w:hyperlink w:anchor="sub_1019" w:history="1">
        <w:r>
          <w:rPr>
            <w:rStyle w:val="a4"/>
          </w:rPr>
          <w:t>таблицам 19</w:t>
        </w:r>
      </w:hyperlink>
      <w:r>
        <w:t xml:space="preserve"> и </w:t>
      </w:r>
      <w:hyperlink w:anchor="sub_1020" w:history="1">
        <w:r>
          <w:rPr>
            <w:rStyle w:val="a4"/>
          </w:rPr>
          <w:t>20</w:t>
        </w:r>
      </w:hyperlink>
      <w:r>
        <w:t xml:space="preserve"> приложения к Методическим указаниям);</w:t>
      </w:r>
    </w:p>
    <w:p w:rsidR="00000000" w:rsidRDefault="00A56774">
      <w:r>
        <w:t>предложения по корр</w:t>
      </w:r>
      <w:r>
        <w:t>ектировке объема бюджетных ассигнований за счет средств городского бюджета с обоснованием и оценкой их планируемого влияния на эффективность реализации муниципальной программы.</w:t>
      </w:r>
    </w:p>
    <w:p w:rsidR="00000000" w:rsidRDefault="00A56774">
      <w:bookmarkStart w:id="259" w:name="sub_271"/>
      <w:r>
        <w:t>4.11. Информация об анализе факторов, повлиявших на ход реализации муниц</w:t>
      </w:r>
      <w:r>
        <w:t>ипальной программы, и о внесенных в отчетном финансовом году изменениях в муниципальную программу включает сведения о возникновении проблем и отклонений хода реализации муниципальной программы от запланированного уровня и реквизиты утвержденных муниципальн</w:t>
      </w:r>
      <w:r>
        <w:t>ых правовых актов в отчетном периоде с указанием причин внесенных изменений в муниципальную программу.</w:t>
      </w:r>
    </w:p>
    <w:p w:rsidR="00000000" w:rsidRDefault="00A56774">
      <w:bookmarkStart w:id="260" w:name="sub_272"/>
      <w:bookmarkEnd w:id="259"/>
      <w:r>
        <w:t xml:space="preserve">4.12. Предложения об изменении форм и методов управления реализацией муниципальной программы с указанием причин, о сокращении (увеличении) </w:t>
      </w:r>
      <w:r>
        <w:t>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программы, а также сведения о планируемых до конца текущег</w:t>
      </w:r>
      <w:r>
        <w:t>о финансового года изменениях в муниципальной программе с указанием причин должны включать оценку необходимости корректировки муниципальной программы.</w:t>
      </w:r>
    </w:p>
    <w:p w:rsidR="00000000" w:rsidRDefault="00A56774">
      <w:bookmarkStart w:id="261" w:name="sub_273"/>
      <w:bookmarkEnd w:id="260"/>
      <w:r>
        <w:t>4.13. Результаты оценки эффективности муниципальной программы за отчетный финансовый год фо</w:t>
      </w:r>
      <w:r>
        <w:t>рмируются в соответствии с настоящими Методическими указаниями и направляются в рамках годового отчета. Результаты оценки эффективности муниципальной программы также формируются в целом за весь период реализации муниципальной программы. Данные должны содер</w:t>
      </w:r>
      <w:r>
        <w:t>жать алгоритм расчета показателей эффективности.</w:t>
      </w:r>
    </w:p>
    <w:p w:rsidR="00000000" w:rsidRDefault="00A56774">
      <w:bookmarkStart w:id="262" w:name="sub_274"/>
      <w:bookmarkEnd w:id="261"/>
      <w:r>
        <w:t>4.14. Титульный лист к полугодовому и годовому отчетам должен содержать следующую информацию:</w:t>
      </w:r>
    </w:p>
    <w:bookmarkEnd w:id="262"/>
    <w:p w:rsidR="00000000" w:rsidRDefault="00A56774">
      <w:r>
        <w:t>наименование муниципальной программы;</w:t>
      </w:r>
    </w:p>
    <w:p w:rsidR="00000000" w:rsidRDefault="00A56774">
      <w:r>
        <w:t>наименование ответственного исполнителя;</w:t>
      </w:r>
    </w:p>
    <w:p w:rsidR="00000000" w:rsidRDefault="00A56774">
      <w:r>
        <w:t>отчетная дата</w:t>
      </w:r>
      <w:r>
        <w:t>;</w:t>
      </w:r>
    </w:p>
    <w:p w:rsidR="00000000" w:rsidRDefault="00A56774">
      <w:r>
        <w:t>дата составления отчета;</w:t>
      </w:r>
    </w:p>
    <w:p w:rsidR="00000000" w:rsidRDefault="00A56774">
      <w:r>
        <w:t>должность, фамилия, имя, отчество, номер телефона и электронный адрес непосредственного исполнителя.</w:t>
      </w:r>
    </w:p>
    <w:p w:rsidR="00000000" w:rsidRDefault="00A56774">
      <w:r>
        <w:t>Титульный лист подписывается руководителем органа мэрии - ответственного исполнителя муниципальной программы или его заместителем.</w:t>
      </w:r>
    </w:p>
    <w:p w:rsidR="00000000" w:rsidRDefault="00A56774">
      <w:bookmarkStart w:id="263" w:name="sub_275"/>
      <w:r>
        <w:t>4.15. По результатам мониторинга реализации и отчетности муниципальной программы ответственным исполнителем инициируют</w:t>
      </w:r>
      <w:r>
        <w:t>ся предложения о внесении изменений в муниципальную программу.</w:t>
      </w:r>
    </w:p>
    <w:bookmarkEnd w:id="263"/>
    <w:p w:rsidR="00000000" w:rsidRDefault="00A56774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4" w:name="sub_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4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мэрии г. Череповца Вологодской области от 15 апреля 2016 </w:t>
      </w:r>
      <w:r>
        <w:rPr>
          <w:shd w:val="clear" w:color="auto" w:fill="F0F0F0"/>
        </w:rPr>
        <w:t>г. N 1498 раздел 5 настоящего приложения изложен в новой редакции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текст раздела в предыдущей редакции</w:t>
        </w:r>
      </w:hyperlink>
    </w:p>
    <w:p w:rsidR="00000000" w:rsidRDefault="00A56774">
      <w:pPr>
        <w:pStyle w:val="1"/>
      </w:pPr>
      <w:r>
        <w:t>5. Управление, контроль реализации и оценка эффективности муниципальной програ</w:t>
      </w:r>
      <w:r>
        <w:t>ммы</w:t>
      </w:r>
    </w:p>
    <w:p w:rsidR="00000000" w:rsidRDefault="00A56774"/>
    <w:p w:rsidR="00000000" w:rsidRDefault="00A56774">
      <w:bookmarkStart w:id="265" w:name="sub_276"/>
      <w:r>
        <w:t xml:space="preserve">5.1. Управление и контроль реализации муниципальной программы должны соответствовать требованиям </w:t>
      </w:r>
      <w:hyperlink w:anchor="sub_50" w:history="1">
        <w:r>
          <w:rPr>
            <w:rStyle w:val="a4"/>
          </w:rPr>
          <w:t>раздела 5</w:t>
        </w:r>
      </w:hyperlink>
      <w:r>
        <w:t xml:space="preserve"> Порядка.</w:t>
      </w:r>
    </w:p>
    <w:p w:rsidR="00000000" w:rsidRDefault="00A56774">
      <w:bookmarkStart w:id="266" w:name="sub_277"/>
      <w:bookmarkEnd w:id="265"/>
      <w:r>
        <w:t>5.2. Основные мероприятия (мероприятия) муниципальной программы реализуются в соответствии</w:t>
      </w:r>
      <w:r>
        <w:t xml:space="preserve"> со сроками, установленными муниципальной программой. Изменение сроков реализации мероприятий, влияющее на реализацию </w:t>
      </w:r>
      <w:hyperlink w:anchor="sub_2203" w:history="1">
        <w:r>
          <w:rPr>
            <w:rStyle w:val="a4"/>
          </w:rPr>
          <w:t>основных параметров муниципальной программы (подпрограмм)</w:t>
        </w:r>
      </w:hyperlink>
      <w:r>
        <w:t>, требует корректировки муниципальной программы (подпрограмм).</w:t>
      </w:r>
    </w:p>
    <w:p w:rsidR="00000000" w:rsidRDefault="00A56774">
      <w:bookmarkStart w:id="267" w:name="sub_278"/>
      <w:bookmarkEnd w:id="266"/>
      <w:r>
        <w:t>5.3. Оценка эффективности реализации муниципальной программы осуществляется на основе методики оценки ее эффективности за отчетный финансовый год и (или) в целом за весь период ре</w:t>
      </w:r>
      <w:r>
        <w:t>ализации муниципальной программы.</w:t>
      </w:r>
    </w:p>
    <w:p w:rsidR="00000000" w:rsidRDefault="00A56774">
      <w:bookmarkStart w:id="268" w:name="sub_279"/>
      <w:bookmarkEnd w:id="267"/>
      <w:r>
        <w:t>5.4. Для выявления степени достижения цели муниципальной программы в целом за весь период реализации муниципальной программы - фактически достигнутые значения показателей (индикаторов) конечного результата му</w:t>
      </w:r>
      <w:r>
        <w:t>ниципальной программы сопоставляются с их плановыми значениями по каждому году реализации муниципальной программы.</w:t>
      </w:r>
    </w:p>
    <w:p w:rsidR="00000000" w:rsidRDefault="00A56774">
      <w:bookmarkStart w:id="269" w:name="sub_280"/>
      <w:bookmarkEnd w:id="268"/>
      <w:r>
        <w:t>5.5. Для выявления степени достижения запланированных результатов муниципальной программы (подпрограмм) в отчетном финансовом г</w:t>
      </w:r>
      <w:r>
        <w:t>оду фактически достигнутые значения количественных и качественных целевых показателей (индикаторов) сопоставляются с их плановыми значениями на 1 января и на 31 декабря отчетного финансового года.</w:t>
      </w:r>
    </w:p>
    <w:p w:rsidR="00000000" w:rsidRDefault="00A56774">
      <w:bookmarkStart w:id="270" w:name="sub_281"/>
      <w:bookmarkEnd w:id="269"/>
      <w:r>
        <w:t>5.6. Для выявления степени достижения заплани</w:t>
      </w:r>
      <w:r>
        <w:t>рованного уровня затрат фактически произведенные затраты на реализацию программы (подпрограмм) в отчетном финансовом году сопоставляются с их плановыми значениями на 1 января и на 31 декабря отчетного финансового года.</w:t>
      </w:r>
    </w:p>
    <w:p w:rsidR="00000000" w:rsidRDefault="00A56774">
      <w:bookmarkStart w:id="271" w:name="sub_282"/>
      <w:bookmarkEnd w:id="270"/>
      <w:r>
        <w:t>5.7. В случае выявления</w:t>
      </w:r>
      <w:r>
        <w:t xml:space="preserve"> отклонений фактических результатов в отчетном году от запланированных на этот год по всем вышеуказанным направлениям ответственному исполнителю рекомендуется представлять аргументированное обоснование причин:</w:t>
      </w:r>
    </w:p>
    <w:bookmarkEnd w:id="271"/>
    <w:p w:rsidR="00000000" w:rsidRDefault="00A56774">
      <w:r>
        <w:t xml:space="preserve">нереализованных или реализованных не в </w:t>
      </w:r>
      <w:r>
        <w:t>полной мере основных мероприятий (мероприятий);</w:t>
      </w:r>
    </w:p>
    <w:p w:rsidR="00000000" w:rsidRDefault="00A56774">
      <w:r>
        <w:t>отклонения достигнутых в отчетном году значений показателей от плановых, а также изменения в этой связи плановых значений показателей на предстоящий период;</w:t>
      </w:r>
    </w:p>
    <w:p w:rsidR="00000000" w:rsidRDefault="00A56774">
      <w:r>
        <w:t>значительного недовыполнения одних показателей в со</w:t>
      </w:r>
      <w:r>
        <w:t>четании с перевыполнением других или значительного перевыполнения по большинству плановых показателей в отчетном году;</w:t>
      </w:r>
    </w:p>
    <w:p w:rsidR="00000000" w:rsidRDefault="00A56774">
      <w:r>
        <w:t>возникновения экономии (невостребованности) бюджетных ассигнований на реализацию муниципальной программы (подпрограмм) в отчетном году;</w:t>
      </w:r>
    </w:p>
    <w:p w:rsidR="00000000" w:rsidRDefault="00A56774">
      <w:r>
        <w:t>п</w:t>
      </w:r>
      <w:r>
        <w:t>ерераспределения бюджетных ассигнований между мероприятиями муниципальной программы (подпрограмм) в отчетном году;</w:t>
      </w:r>
    </w:p>
    <w:p w:rsidR="00000000" w:rsidRDefault="00A56774">
      <w:r>
        <w:t>выполнения основных мероприятий (мероприятий) муниципальной программы (подпрограмм) в отчетном периоде с нарушением запланированных сроков;</w:t>
      </w:r>
    </w:p>
    <w:p w:rsidR="00000000" w:rsidRDefault="00A56774">
      <w:r>
        <w:t>и</w:t>
      </w:r>
      <w:r>
        <w:t>ных отклонений.</w:t>
      </w:r>
    </w:p>
    <w:p w:rsidR="00000000" w:rsidRDefault="00A56774"/>
    <w:p w:rsidR="00000000" w:rsidRDefault="00A56774">
      <w:pPr>
        <w:pStyle w:val="1"/>
      </w:pPr>
      <w:bookmarkStart w:id="272" w:name="sub_206"/>
      <w:r>
        <w:t>6. Порядок подготовки и рассмотрения сводного годового отчета (доклада) о ходе реализации и об оценке эффективности реализации муниципальных программ</w:t>
      </w:r>
    </w:p>
    <w:bookmarkEnd w:id="272"/>
    <w:p w:rsidR="00000000" w:rsidRDefault="00A56774"/>
    <w:p w:rsidR="00000000" w:rsidRDefault="00A56774">
      <w:bookmarkStart w:id="273" w:name="sub_2610"/>
      <w:r>
        <w:t>6.1. Документом, в котором отражаются результаты мониторинга реали</w:t>
      </w:r>
      <w:r>
        <w:t>зации муниципальных программ города, является сводный годовой отчет (доклад) о ходе реализации и об оценке эффективности реализации муниципальных программ (далее - сводный годовой отчет (доклад).</w:t>
      </w:r>
    </w:p>
    <w:p w:rsidR="00000000" w:rsidRDefault="00A56774">
      <w:bookmarkStart w:id="274" w:name="sub_2620"/>
      <w:bookmarkEnd w:id="273"/>
      <w:r>
        <w:t>6.2. Сводный годовой отчет (доклад) содержит:</w:t>
      </w:r>
    </w:p>
    <w:p w:rsidR="00000000" w:rsidRDefault="00A56774">
      <w:bookmarkStart w:id="275" w:name="sub_2621"/>
      <w:bookmarkEnd w:id="274"/>
      <w:r>
        <w:t>а) сведения об основных результатах реализации муниципальных программ за отчетный финансовый год;</w:t>
      </w:r>
    </w:p>
    <w:p w:rsidR="00000000" w:rsidRDefault="00A56774">
      <w:bookmarkStart w:id="276" w:name="sub_2622"/>
      <w:bookmarkEnd w:id="275"/>
      <w:r>
        <w:t>б) сведения о степени соответствия запланированных и достигнутых целевых показат</w:t>
      </w:r>
      <w:r>
        <w:t>елей (индикаторов) муниципальных программ за отчетный финансовый год, о причинах недостижения запланированных целевых показателей (индикаторов) и предпринятых в этой связи мерах;</w:t>
      </w:r>
    </w:p>
    <w:p w:rsidR="00000000" w:rsidRDefault="00A56774">
      <w:bookmarkStart w:id="277" w:name="sub_2623"/>
      <w:bookmarkEnd w:id="276"/>
      <w:r>
        <w:t>в) сведения об использовании за отчетный финансовый год бюдже</w:t>
      </w:r>
      <w:r>
        <w:t>тных ассигнований городского бюджета, бюджетов вышестоящего уровня и иных средств на реализацию муниципальных программ;</w:t>
      </w:r>
    </w:p>
    <w:p w:rsidR="00000000" w:rsidRDefault="00A56774">
      <w:bookmarkStart w:id="278" w:name="sub_2624"/>
      <w:bookmarkEnd w:id="277"/>
      <w:r>
        <w:t>г) сведения о результатах мероприятий внутреннего и внешнего муниципального финансового контроля (при наличии) в отношен</w:t>
      </w:r>
      <w:r>
        <w:t>ии муниципальных программ, проводимых в рамках своих полномочий органами внутреннего и внешнего муниципального финансового контроля;</w:t>
      </w:r>
    </w:p>
    <w:p w:rsidR="00000000" w:rsidRDefault="00A56774">
      <w:bookmarkStart w:id="279" w:name="sub_2625"/>
      <w:bookmarkEnd w:id="278"/>
      <w:r>
        <w:t>д) информация об анализе факторов, повлиявших на ход реализации муниципальных программ и о внесенных ответс</w:t>
      </w:r>
      <w:r>
        <w:t>твенными исполнителями в отчетном финансовом году изменениях в муниципальные программы;</w:t>
      </w:r>
    </w:p>
    <w:p w:rsidR="00000000" w:rsidRDefault="00A56774">
      <w:bookmarkStart w:id="280" w:name="sub_2626"/>
      <w:bookmarkEnd w:id="279"/>
      <w:r>
        <w:t>е) сведения о результатах оценки эффективности муниципальных программ за отчетный финансовый год;</w:t>
      </w:r>
    </w:p>
    <w:p w:rsidR="00000000" w:rsidRDefault="00A56774">
      <w:bookmarkStart w:id="281" w:name="sub_2627"/>
      <w:bookmarkEnd w:id="280"/>
      <w:r>
        <w:t xml:space="preserve">ж) при необходимости - предложения об </w:t>
      </w:r>
      <w:r>
        <w:t>изменении форм и методов управления реализацией муниципальных программ, о сокращении (увеличении) финансирования и (или) досрочном прекращении основных мероприятий, подпрограмм, ведомственных целевых программ или муниципальных программ в целом;</w:t>
      </w:r>
    </w:p>
    <w:p w:rsidR="00000000" w:rsidRDefault="00A56774">
      <w:bookmarkStart w:id="282" w:name="sub_2628"/>
      <w:bookmarkEnd w:id="281"/>
      <w:r>
        <w:t xml:space="preserve">з) исключен. - </w:t>
      </w:r>
      <w:hyperlink r:id="rId170" w:history="1">
        <w:r>
          <w:rPr>
            <w:rStyle w:val="a4"/>
          </w:rPr>
          <w:t>Постановление</w:t>
        </w:r>
      </w:hyperlink>
      <w:r>
        <w:t xml:space="preserve"> мэрии г. Череповца Вологодской области от 17 июля 2019 г. N 3505 (изменение </w:t>
      </w:r>
      <w:hyperlink r:id="rId171" w:history="1">
        <w:r>
          <w:rPr>
            <w:rStyle w:val="a4"/>
          </w:rPr>
          <w:t>распростра</w:t>
        </w:r>
        <w:r>
          <w:rPr>
            <w:rStyle w:val="a4"/>
          </w:rPr>
          <w:t>няется</w:t>
        </w:r>
      </w:hyperlink>
      <w:r>
        <w:t xml:space="preserve"> на правоотношения, возникшие с 1 июня 2019 г.)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3" w:name="sub_2629"/>
      <w:bookmarkEnd w:id="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6.2 дополнен подпунктом "и" с 29 ноября 2021 г. - </w:t>
      </w:r>
      <w:hyperlink r:id="rId1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</w:t>
      </w:r>
      <w:r>
        <w:rPr>
          <w:shd w:val="clear" w:color="auto" w:fill="F0F0F0"/>
        </w:rPr>
        <w:t>орода Череповца Вологодской области от 29 ноября 2021 г. N 4559</w:t>
      </w:r>
    </w:p>
    <w:p w:rsidR="00000000" w:rsidRDefault="00A56774">
      <w:r>
        <w:t>и) сведения о результатах оценки эффективности налоговых расходов. Сведения формируются на основании информации, представленной ответственным исполнителем в соответствии с Порядком формировани</w:t>
      </w:r>
      <w:r>
        <w:t>я перечня налоговых расходов муниципального образования "Город Череповец" и оценки налоговых расходов муниципального образования "Город Череповец", утвержденным постановлением мэрии города.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4" w:name="sub_26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6.3 изменен с 25 </w:t>
      </w:r>
      <w:r>
        <w:rPr>
          <w:shd w:val="clear" w:color="auto" w:fill="F0F0F0"/>
        </w:rPr>
        <w:t xml:space="preserve">февраля 2022 г. - </w:t>
      </w:r>
      <w:hyperlink r:id="rId1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25 февраля 2022 г. N 424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74" w:history="1">
        <w:r>
          <w:rPr>
            <w:rStyle w:val="a4"/>
            <w:shd w:val="clear" w:color="auto" w:fill="F0F0F0"/>
          </w:rPr>
          <w:t>расп</w:t>
        </w:r>
        <w:r>
          <w:rPr>
            <w:rStyle w:val="a4"/>
            <w:shd w:val="clear" w:color="auto" w:fill="F0F0F0"/>
          </w:rPr>
          <w:t>ространяются</w:t>
        </w:r>
      </w:hyperlink>
      <w:r>
        <w:rPr>
          <w:shd w:val="clear" w:color="auto" w:fill="F0F0F0"/>
        </w:rPr>
        <w:t xml:space="preserve"> на правоотношения, возникшие с 20 января 2022 г.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 xml:space="preserve">6.3. Сводный годовой отчет (доклад) формируется финансовым управлением мэрии в срок до 1 июня </w:t>
      </w:r>
      <w:r>
        <w:t>года, следующего за отчетным, на основе годовых отчетов, представленных ответственными исполнителями.</w:t>
      </w:r>
    </w:p>
    <w:p w:rsidR="00000000" w:rsidRDefault="00A56774">
      <w:bookmarkStart w:id="285" w:name="sub_2640"/>
      <w:r>
        <w:t xml:space="preserve">6.4. Утратил силу с 25 февраля 2022 г. - </w:t>
      </w:r>
      <w:hyperlink r:id="rId176" w:history="1">
        <w:r>
          <w:rPr>
            <w:rStyle w:val="a4"/>
          </w:rPr>
          <w:t>Постановление</w:t>
        </w:r>
      </w:hyperlink>
      <w:r>
        <w:t xml:space="preserve"> мэрии города Черепов</w:t>
      </w:r>
      <w:r>
        <w:t xml:space="preserve">ца Вологодской области от 25 февраля 2022 г. N 424 (изменения </w:t>
      </w:r>
      <w:hyperlink r:id="rId177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20 января 2022 г.)</w:t>
      </w:r>
    </w:p>
    <w:bookmarkEnd w:id="285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56774">
      <w:pPr>
        <w:pStyle w:val="a7"/>
        <w:rPr>
          <w:shd w:val="clear" w:color="auto" w:fill="F0F0F0"/>
        </w:rPr>
      </w:pPr>
      <w:bookmarkStart w:id="286" w:name="sub_2650"/>
      <w:r>
        <w:t xml:space="preserve"> </w:t>
      </w:r>
      <w:r>
        <w:rPr>
          <w:shd w:val="clear" w:color="auto" w:fill="F0F0F0"/>
        </w:rPr>
        <w:t xml:space="preserve">Пункт 6.5 изменен с 25 февраля 2022 г. - </w:t>
      </w:r>
      <w:hyperlink r:id="rId1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</w:t>
      </w:r>
      <w:r>
        <w:rPr>
          <w:shd w:val="clear" w:color="auto" w:fill="F0F0F0"/>
        </w:rPr>
        <w:t xml:space="preserve"> 25 февраля 2022 г. N 424</w:t>
      </w:r>
    </w:p>
    <w:bookmarkEnd w:id="286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80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20 января 2022 г.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A56774">
      <w:r>
        <w:t>6.5. Сводный годовой отчет (доклад) рассматривается и оценивается комиссией до 1 июля года, следующего за отчетным, посредством заполнения опросного листа, направленного финансовым управлением мэрии.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7" w:name="sub_26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7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6.6 изменен. - </w:t>
      </w:r>
      <w:hyperlink r:id="rId18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11 сентября 2018 г. N 3942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8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июня 2018 г.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6.6. По результатам рассмотрения сводного годового отчета (доклада) комиссией принимается решение о внесении соответствующих изменений в муниципальные программы, о сокращении (увеличении) финансирования и (или) досрочном прекращении основных мероприятий, п</w:t>
      </w:r>
      <w:r>
        <w:t>одпрограмм, ведомственных целевых программ или муниципальных программ в целом в текущем году или начиная с очередного финансового года.</w:t>
      </w:r>
    </w:p>
    <w:p w:rsidR="00000000" w:rsidRDefault="00A56774">
      <w:bookmarkStart w:id="288" w:name="sub_2670"/>
      <w:r>
        <w:t>6.7. В случае если принято решение о досрочном прекращении реализации муниципальной программы (подпрограмм), око</w:t>
      </w:r>
      <w:r>
        <w:t>нчания срока реализации муниципальной программы в сводный годовой отчет (доклад) включаются, в том числе сведения за весь период реализации муниципальной программы.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9" w:name="sub_2680"/>
      <w:bookmarkEnd w:id="2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9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6.8 изменен. - </w:t>
      </w:r>
      <w:hyperlink r:id="rId18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11 сентября 2018 г. N 3942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86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</w:t>
      </w:r>
      <w:r>
        <w:rPr>
          <w:shd w:val="clear" w:color="auto" w:fill="F0F0F0"/>
        </w:rPr>
        <w:t>кшие с 1 июня 2018 г.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r>
        <w:t>6.8. Сводный годовой отчет (доклад) подлежит размещению на официальном сайте мэрии города Череповца в течение 30 дней с даты рассмотрения</w:t>
      </w:r>
      <w:r>
        <w:t xml:space="preserve"> комиссией.</w:t>
      </w:r>
    </w:p>
    <w:p w:rsidR="00000000" w:rsidRDefault="00A56774">
      <w:r>
        <w:t>Комиссией может быть принято решение о рассмотрении доклада ответственного исполнителя - годового отчета о ходе реализации и оценке эффективности отдельной муниципальной программы, в том числе признанной неэффективной по итогам отчетного финанс</w:t>
      </w:r>
      <w:r>
        <w:t>ового года.</w:t>
      </w:r>
    </w:p>
    <w:p w:rsidR="00000000" w:rsidRDefault="00A56774"/>
    <w:p w:rsidR="00000000" w:rsidRDefault="00A56774">
      <w:pPr>
        <w:ind w:firstLine="698"/>
        <w:jc w:val="right"/>
      </w:pPr>
      <w:bookmarkStart w:id="290" w:name="sub_2001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Методическим указаниям</w:t>
        </w:r>
      </w:hyperlink>
      <w:r>
        <w:rPr>
          <w:rStyle w:val="a3"/>
        </w:rPr>
        <w:br/>
        <w:t>(с изменениями от 7 октября 2013 г.,</w:t>
      </w:r>
      <w:r>
        <w:rPr>
          <w:rStyle w:val="a3"/>
        </w:rPr>
        <w:br/>
        <w:t xml:space="preserve"> 26 июня, 24 сентября, 29 октября 2014 г.,</w:t>
      </w:r>
      <w:r>
        <w:rPr>
          <w:rStyle w:val="a3"/>
        </w:rPr>
        <w:br/>
        <w:t>2 сентября 2015 г., 15 апреля 2016 г.,</w:t>
      </w:r>
      <w:r>
        <w:rPr>
          <w:rStyle w:val="a3"/>
        </w:rPr>
        <w:br/>
        <w:t>11 сентября 2018 г., 23 декабря 2019 г.,</w:t>
      </w:r>
      <w:r>
        <w:rPr>
          <w:rStyle w:val="a3"/>
        </w:rPr>
        <w:br/>
        <w:t>26 ноября 202</w:t>
      </w:r>
      <w:r>
        <w:rPr>
          <w:rStyle w:val="a3"/>
        </w:rPr>
        <w:t>0 г., 29 ноября 2021 г., 28 июля 2022 г.)</w:t>
      </w:r>
    </w:p>
    <w:bookmarkEnd w:id="290"/>
    <w:p w:rsidR="00000000" w:rsidRDefault="00A56774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1" w:name="sub_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1 изменена. - </w:t>
      </w:r>
      <w:hyperlink r:id="rId18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</w:t>
      </w:r>
      <w:r>
        <w:rPr>
          <w:shd w:val="clear" w:color="auto" w:fill="F0F0F0"/>
        </w:rPr>
        <w:t>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pPr>
        <w:ind w:firstLine="698"/>
        <w:jc w:val="right"/>
      </w:pPr>
      <w:r>
        <w:rPr>
          <w:rStyle w:val="a3"/>
        </w:rPr>
        <w:t>Таблица 1</w:t>
      </w:r>
    </w:p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Информация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 показателях (индикаторах) муниципальной программы, подпрограмм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муниципальной</w:t>
      </w:r>
      <w:r>
        <w:rPr>
          <w:rStyle w:val="a3"/>
          <w:sz w:val="22"/>
          <w:szCs w:val="22"/>
        </w:rPr>
        <w:t xml:space="preserve"> программы и их значениях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190"/>
          <w:footerReference w:type="default" r:id="rId19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430"/>
        <w:gridCol w:w="1372"/>
        <w:gridCol w:w="1235"/>
        <w:gridCol w:w="1098"/>
        <w:gridCol w:w="1509"/>
        <w:gridCol w:w="1646"/>
        <w:gridCol w:w="1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N</w:t>
            </w:r>
            <w:r>
              <w:br/>
              <w:t>п/п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hyperlink w:anchor="sub_2209" w:history="1">
              <w:r>
                <w:rPr>
                  <w:rStyle w:val="a4"/>
                </w:rPr>
                <w:t>Показатель (индикатор)</w:t>
              </w:r>
            </w:hyperlink>
            <w:r>
              <w:t xml:space="preserve"> (наименование)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Ед. измерения</w:t>
            </w:r>
          </w:p>
        </w:tc>
        <w:tc>
          <w:tcPr>
            <w:tcW w:w="7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Отчетный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Текущий год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Очередной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Первый год планового периода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 xml:space="preserve">Муниципальная программа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Показатель (индикатор)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 xml:space="preserve">Подпрограмма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Показатель (индикатор)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...............................................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Подпрограмма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Показатель (индикатор)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............................................................................................................................................</w:t>
            </w:r>
          </w:p>
        </w:tc>
      </w:tr>
    </w:tbl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56774">
      <w:pPr>
        <w:pStyle w:val="ab"/>
        <w:rPr>
          <w:sz w:val="22"/>
          <w:szCs w:val="22"/>
        </w:rPr>
      </w:pPr>
      <w:bookmarkStart w:id="292" w:name="sub_111111"/>
      <w:r>
        <w:rPr>
          <w:sz w:val="22"/>
          <w:szCs w:val="22"/>
        </w:rPr>
        <w:t>(1) Приводится  наимено</w:t>
      </w:r>
      <w:r>
        <w:rPr>
          <w:sz w:val="22"/>
          <w:szCs w:val="22"/>
        </w:rPr>
        <w:t>вание  городского  стратегического  показателя,  в</w:t>
      </w:r>
    </w:p>
    <w:bookmarkEnd w:id="292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случае   если   показатель   имеет   влияние   на   значение   городского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стратегического показателя.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В случае  отсутствия   влияния   показателя   (индикатора)  муниципальной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программы на городс</w:t>
      </w:r>
      <w:r>
        <w:rPr>
          <w:sz w:val="22"/>
          <w:szCs w:val="22"/>
        </w:rPr>
        <w:t>кие стратегические показатели указывается знак "Х".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192"/>
          <w:footerReference w:type="default" r:id="rId19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ind w:firstLine="698"/>
        <w:jc w:val="right"/>
      </w:pPr>
      <w:bookmarkStart w:id="293" w:name="sub_102"/>
      <w:r>
        <w:rPr>
          <w:rStyle w:val="a3"/>
        </w:rPr>
        <w:t>Таблица 2</w:t>
      </w:r>
    </w:p>
    <w:bookmarkEnd w:id="293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Перечень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 xml:space="preserve"> основных мероприятий муниципальной программы, подпрограмм и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 xml:space="preserve"> ведомственных целевых программ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194"/>
          <w:footerReference w:type="default" r:id="rId19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1485"/>
        <w:gridCol w:w="1485"/>
        <w:gridCol w:w="2295"/>
        <w:gridCol w:w="189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N</w:t>
            </w:r>
            <w:r>
              <w:br/>
              <w:t>п/п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Ответственный исполнитель, соисполнитель, участник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Срок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Ожидаемый непосредственный результат, в том числе краткое описание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Последствия нереализации подпрограммы,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Связь с показателями муниципальной программы (подпрограммы)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Начала реализации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окончания реализации</w:t>
            </w: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Основное мероприятие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Подпрограмма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Основное мероприятие 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Мероприятие 1.1.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ВЦП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Мероприятие 1.1.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196"/>
          <w:footerReference w:type="default" r:id="rId19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ind w:firstLine="698"/>
        <w:jc w:val="right"/>
      </w:pPr>
      <w:bookmarkStart w:id="294" w:name="sub_103"/>
      <w:r>
        <w:rPr>
          <w:rStyle w:val="a3"/>
        </w:rPr>
        <w:t>Та</w:t>
      </w:r>
      <w:r>
        <w:rPr>
          <w:rStyle w:val="a3"/>
        </w:rPr>
        <w:t>блица 3</w:t>
      </w:r>
    </w:p>
    <w:bookmarkEnd w:id="294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об основных мерах правового регулирования в сфере реализации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 xml:space="preserve"> муниципальной программы</w:t>
      </w:r>
    </w:p>
    <w:p w:rsidR="00000000" w:rsidRDefault="00A56774"/>
    <w:p w:rsidR="00000000" w:rsidRDefault="00A56774">
      <w:r>
        <w:t xml:space="preserve">Исключена. - </w:t>
      </w:r>
      <w:hyperlink r:id="rId198" w:history="1">
        <w:r>
          <w:rPr>
            <w:rStyle w:val="a4"/>
          </w:rPr>
          <w:t>По</w:t>
        </w:r>
        <w:r>
          <w:rPr>
            <w:rStyle w:val="a4"/>
          </w:rPr>
          <w:t>становление</w:t>
        </w:r>
      </w:hyperlink>
      <w:r>
        <w:t xml:space="preserve"> мэрии г. Череповца Вологодской области от 23 декабря 2019 г. N 6191</w:t>
      </w: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56774">
      <w:pPr>
        <w:ind w:firstLine="698"/>
        <w:jc w:val="right"/>
      </w:pPr>
      <w:bookmarkStart w:id="295" w:name="sub_104"/>
      <w:r>
        <w:rPr>
          <w:rStyle w:val="a3"/>
        </w:rPr>
        <w:t>Таблица 4</w:t>
      </w:r>
    </w:p>
    <w:bookmarkEnd w:id="295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Прогноз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 сводных показателей муниципальных заданий на оказание(выполнение)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муниципальных услуг (работ) муниципальными учреждениями города</w:t>
      </w:r>
    </w:p>
    <w:p w:rsidR="00000000" w:rsidRDefault="00A56774"/>
    <w:p w:rsidR="00000000" w:rsidRDefault="00A56774">
      <w:hyperlink r:id="rId200" w:history="1">
        <w:r>
          <w:rPr>
            <w:rStyle w:val="a4"/>
          </w:rPr>
          <w:t>Исключена</w:t>
        </w:r>
      </w:hyperlink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01" w:history="1">
        <w:r>
          <w:rPr>
            <w:rStyle w:val="a4"/>
            <w:shd w:val="clear" w:color="auto" w:fill="F0F0F0"/>
          </w:rPr>
          <w:t>таблицы</w:t>
        </w:r>
      </w:hyperlink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56774">
      <w:pPr>
        <w:ind w:firstLine="698"/>
        <w:jc w:val="right"/>
      </w:pPr>
      <w:bookmarkStart w:id="296" w:name="sub_105"/>
      <w:r>
        <w:rPr>
          <w:rStyle w:val="a3"/>
        </w:rPr>
        <w:t>Таблица 5</w:t>
      </w:r>
    </w:p>
    <w:bookmarkEnd w:id="296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Ресурсное обеспечение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реализации муниципальной программы за счет "собственных" средств городского бюджета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02"/>
          <w:footerReference w:type="default" r:id="rId20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80"/>
        <w:gridCol w:w="3780"/>
        <w:gridCol w:w="1540"/>
        <w:gridCol w:w="1680"/>
        <w:gridCol w:w="168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N</w:t>
            </w:r>
            <w:r>
              <w:br/>
              <w:t>п/п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Ответственный исполнитель, соисполнитель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Расходы (тыс. </w:t>
            </w:r>
            <w:r>
              <w:t>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очередной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первый год планового периода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второй год планового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Муниципальная программа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hyperlink w:anchor="sub_22012" w:history="1">
              <w:r>
                <w:rPr>
                  <w:rStyle w:val="a4"/>
                </w:rPr>
                <w:t>ответственный исполнитель муниципальной программы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соисполнитель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Подпрограмма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соисполнитель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ВЦП 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исполнитель ведомственной целевой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ВЦП 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исполнитель ведомственной целевой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Основное мероприятие 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ответственный исполнитель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Основное мероприятие 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ответственный исполнитель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Основное мероприятие 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ответственный исполнитель муниципальной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соисполнитель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......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04"/>
          <w:footerReference w:type="default" r:id="rId20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ind w:firstLine="698"/>
        <w:jc w:val="right"/>
      </w:pPr>
      <w:bookmarkStart w:id="297" w:name="sub_106"/>
      <w:r>
        <w:rPr>
          <w:rStyle w:val="a3"/>
        </w:rPr>
        <w:t>Таблица 6</w:t>
      </w:r>
    </w:p>
    <w:bookmarkEnd w:id="297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Ресурсное обеспечение и прогнозная (справочная) оценка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расходов городского бюджета, федерального, областного бюджетов,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 xml:space="preserve"> внебюджетных источников на реализацию целей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 xml:space="preserve"> муниципальной программы города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06"/>
          <w:footerReference w:type="default" r:id="rId20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780"/>
        <w:gridCol w:w="3590"/>
        <w:gridCol w:w="1350"/>
        <w:gridCol w:w="1485"/>
        <w:gridCol w:w="1485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N</w:t>
            </w:r>
            <w:r>
              <w:br/>
              <w:t>п/п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Источники ресурсного обеспечения</w:t>
            </w: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Оценка расходов (тыс. руб.),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Очередной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первый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второй год планового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Муниципальная программа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городской бюджет</w:t>
            </w:r>
            <w:hyperlink w:anchor="sub_222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внебюджетные источники</w:t>
            </w:r>
            <w:hyperlink w:anchor="sub_33333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Подпрограмма 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городской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Основное мероприятие 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городской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федеральный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областной бюджет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внебюджетные источники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56774">
      <w:pPr>
        <w:pStyle w:val="ab"/>
        <w:rPr>
          <w:sz w:val="22"/>
          <w:szCs w:val="22"/>
        </w:rPr>
      </w:pPr>
      <w:bookmarkStart w:id="298" w:name="sub_222222"/>
      <w:r>
        <w:rPr>
          <w:sz w:val="22"/>
          <w:szCs w:val="22"/>
        </w:rPr>
        <w:t>(2) Здесь и далее в таблице: городской бюджет указывается в  соответствии</w:t>
      </w:r>
    </w:p>
    <w:bookmarkEnd w:id="298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с ресурсным обеспечением реализации  муниципальной  программы  города  за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счет "собственных" средств городского бюджета.</w:t>
      </w:r>
    </w:p>
    <w:p w:rsidR="00000000" w:rsidRDefault="00A56774">
      <w:pPr>
        <w:pStyle w:val="ab"/>
        <w:rPr>
          <w:sz w:val="22"/>
          <w:szCs w:val="22"/>
        </w:rPr>
      </w:pPr>
      <w:bookmarkStart w:id="299" w:name="sub_333333"/>
      <w:r>
        <w:rPr>
          <w:sz w:val="22"/>
          <w:szCs w:val="22"/>
        </w:rPr>
        <w:t>(3) Здесь и далее в таблице указываются все внебюджетные источники, в том</w:t>
      </w:r>
    </w:p>
    <w:bookmarkEnd w:id="299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числе средства муниципальных уч</w:t>
      </w:r>
      <w:r>
        <w:rPr>
          <w:sz w:val="22"/>
          <w:szCs w:val="22"/>
        </w:rPr>
        <w:t>реждений от приносящей доход деятельности,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средства юридических и физических лиц, общественных и иных организаций.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08"/>
          <w:footerReference w:type="default" r:id="rId20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0" w:name="sub_2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0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таблицей 6а с 29 ноября 2021 г. - </w:t>
      </w:r>
      <w:hyperlink r:id="rId2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pPr>
        <w:ind w:firstLine="0"/>
        <w:jc w:val="right"/>
      </w:pPr>
      <w:r>
        <w:rPr>
          <w:rStyle w:val="a3"/>
        </w:rPr>
        <w:t>Таблица 6а</w:t>
      </w:r>
    </w:p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Оценка объема налоговых расходов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в муниципальной программе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11"/>
          <w:footerReference w:type="default" r:id="rId212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607"/>
        <w:gridCol w:w="1511"/>
        <w:gridCol w:w="1403"/>
        <w:gridCol w:w="1512"/>
        <w:gridCol w:w="1293"/>
        <w:gridCol w:w="1512"/>
        <w:gridCol w:w="1293"/>
        <w:gridCol w:w="1623"/>
        <w:gridCol w:w="1292"/>
        <w:gridCol w:w="1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 п/п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налогового расхода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 реализации муниципальной программы </w:t>
            </w:r>
            <w:hyperlink w:anchor="sub_1111" w:history="1">
              <w:r>
                <w:rPr>
                  <w:rStyle w:val="a4"/>
                  <w:sz w:val="19"/>
                  <w:szCs w:val="19"/>
                  <w:vertAlign w:val="superscript"/>
                </w:rPr>
                <w:t>1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 реализации муниципальной программы </w:t>
            </w:r>
            <w:hyperlink w:anchor="sub_1111" w:history="1">
              <w:r>
                <w:rPr>
                  <w:rStyle w:val="a4"/>
                  <w:sz w:val="19"/>
                  <w:szCs w:val="19"/>
                  <w:vertAlign w:val="superscript"/>
                </w:rPr>
                <w:t>1</w:t>
              </w:r>
            </w:hyperlink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Год реализации муниципальной программы </w:t>
            </w:r>
            <w:hyperlink w:anchor="sub_1111" w:history="1">
              <w:r>
                <w:rPr>
                  <w:rStyle w:val="a4"/>
                  <w:sz w:val="19"/>
                  <w:szCs w:val="19"/>
                  <w:vertAlign w:val="superscript"/>
                </w:rPr>
                <w:t>1</w:t>
              </w:r>
            </w:hyperlink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Всего за период ___ - ___ </w:t>
            </w:r>
            <w:hyperlink w:anchor="sub_1111" w:history="1">
              <w:r>
                <w:rPr>
                  <w:rStyle w:val="a4"/>
                  <w:sz w:val="19"/>
                  <w:szCs w:val="19"/>
                  <w:vertAlign w:val="superscript"/>
                </w:rPr>
                <w:t>1</w:t>
              </w:r>
            </w:hyperlink>
            <w:r>
              <w:rPr>
                <w:sz w:val="19"/>
                <w:szCs w:val="19"/>
              </w:rPr>
              <w:t xml:space="preserve"> годов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муниципальной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плательщиков, тыс. чел.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Финансовая оценка, тыс. 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плательщиков, тыс. чел.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Финансовая оценка, тыс. руб.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плательщиков, тыс. чел.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Финансовая оценка, тыс. 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плательщиков, тыс. чел.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Финансовая оценка, тыс. руб.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 муниципальной программе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9"/>
                <w:szCs w:val="19"/>
              </w:rPr>
            </w:pPr>
          </w:p>
        </w:tc>
      </w:tr>
    </w:tbl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</w:t>
      </w:r>
      <w:r>
        <w:rPr>
          <w:sz w:val="22"/>
          <w:szCs w:val="22"/>
        </w:rPr>
        <w:t>─────────</w:t>
      </w:r>
    </w:p>
    <w:p w:rsidR="00000000" w:rsidRDefault="00A56774">
      <w:pPr>
        <w:pStyle w:val="ab"/>
        <w:rPr>
          <w:sz w:val="22"/>
          <w:szCs w:val="22"/>
        </w:rPr>
      </w:pPr>
      <w:bookmarkStart w:id="301" w:name="sub_1111"/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Указываются годы периода реализации муниципальной программы.</w:t>
      </w:r>
    </w:p>
    <w:bookmarkEnd w:id="301"/>
    <w:p w:rsidR="00000000" w:rsidRDefault="00A56774"/>
    <w:p w:rsidR="00000000" w:rsidRDefault="00A56774">
      <w:pPr>
        <w:ind w:firstLine="698"/>
        <w:jc w:val="right"/>
      </w:pPr>
      <w:bookmarkStart w:id="302" w:name="sub_107"/>
      <w:r>
        <w:rPr>
          <w:rStyle w:val="a3"/>
        </w:rPr>
        <w:t>Таблица 7</w:t>
      </w:r>
    </w:p>
    <w:bookmarkEnd w:id="302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Перечень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объектов капитального строительства, финансируемых за счет бюджетных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ассигнований на осуществлени</w:t>
      </w:r>
      <w:r>
        <w:rPr>
          <w:rStyle w:val="a3"/>
          <w:sz w:val="22"/>
          <w:szCs w:val="22"/>
        </w:rPr>
        <w:t>е бюджетных инвестиций в форме капитальных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вложений, и перечень объектов капитальных ремонтов с привлечением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rStyle w:val="a3"/>
          <w:sz w:val="22"/>
          <w:szCs w:val="22"/>
        </w:rPr>
        <w:t>средств бюджетов вышестоящего уровня</w:t>
      </w:r>
    </w:p>
    <w:p w:rsidR="00000000" w:rsidRDefault="00A56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3133"/>
        <w:gridCol w:w="1418"/>
        <w:gridCol w:w="1504"/>
        <w:gridCol w:w="1394"/>
        <w:gridCol w:w="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Наименование объекта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Источники ресурсного обеспечения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Расходы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Очередной</w:t>
            </w:r>
            <w:r>
              <w:t xml:space="preserve">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первый год планового периода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второй год планового периода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всего</w:t>
            </w:r>
            <w: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Перечень объектов капитальных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всего</w:t>
            </w:r>
            <w: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Всего</w:t>
            </w:r>
            <w:r>
              <w:t xml:space="preserve"> по муниципальной программе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всего</w:t>
            </w:r>
            <w: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ind w:firstLine="698"/>
        <w:jc w:val="right"/>
      </w:pPr>
      <w:bookmarkStart w:id="303" w:name="sub_108"/>
      <w:r>
        <w:rPr>
          <w:rStyle w:val="a3"/>
        </w:rPr>
        <w:t>Таблица 8.1</w:t>
      </w:r>
    </w:p>
    <w:bookmarkEnd w:id="303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Перечень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 объектов капитального строительства, финансируемых за счет бю</w:t>
      </w:r>
      <w:r>
        <w:rPr>
          <w:rStyle w:val="a3"/>
          <w:sz w:val="22"/>
          <w:szCs w:val="22"/>
        </w:rPr>
        <w:t>джетных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ассигнований на осуществление бюджетных инвестиций в форме капитальных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 xml:space="preserve"> вложений за счет "собственных" средств городского бюджета</w:t>
      </w:r>
    </w:p>
    <w:p w:rsidR="00000000" w:rsidRDefault="00A56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1505"/>
        <w:gridCol w:w="2354"/>
        <w:gridCol w:w="2572"/>
        <w:gridCol w:w="1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Наименование объекта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Расходы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Очередной год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первый год планового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второй год планового пе</w:t>
            </w:r>
            <w:r>
              <w:t>риода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Всего</w:t>
            </w:r>
            <w:r>
              <w:t xml:space="preserve"> по муниципальной программе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ind w:firstLine="698"/>
        <w:jc w:val="right"/>
      </w:pPr>
      <w:bookmarkStart w:id="304" w:name="sub_1082"/>
      <w:r>
        <w:rPr>
          <w:rStyle w:val="a3"/>
        </w:rPr>
        <w:t>Таблица 8.2</w:t>
      </w:r>
    </w:p>
    <w:bookmarkEnd w:id="304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Перечень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объектов капитального ремонта муниципальной собс</w:t>
      </w:r>
      <w:r>
        <w:rPr>
          <w:rStyle w:val="a3"/>
          <w:sz w:val="22"/>
          <w:szCs w:val="22"/>
        </w:rPr>
        <w:t>твенности за счет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"собственных" средств городского бюджета</w:t>
      </w:r>
    </w:p>
    <w:p w:rsidR="00000000" w:rsidRDefault="00A56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1"/>
        <w:gridCol w:w="1505"/>
        <w:gridCol w:w="2354"/>
        <w:gridCol w:w="2572"/>
        <w:gridCol w:w="1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Наименование объекта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Расходы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Очередной год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первый год планового периода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второй год планового периода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Всего</w:t>
            </w:r>
            <w:r>
              <w:t xml:space="preserve"> по муниципальной программе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5" w:name="sub_10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05"/>
    <w:p w:rsidR="00000000" w:rsidRDefault="00A56774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таблицы 9 настоящего приложения </w:t>
      </w:r>
      <w:hyperlink r:id="rId213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с 7 июля 2015 г.</w:t>
      </w:r>
    </w:p>
    <w:p w:rsidR="00000000" w:rsidRDefault="00A56774">
      <w:pPr>
        <w:ind w:firstLine="698"/>
        <w:jc w:val="right"/>
      </w:pPr>
      <w:r>
        <w:rPr>
          <w:rStyle w:val="a3"/>
        </w:rPr>
        <w:t>Таблица 9</w:t>
      </w:r>
    </w:p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Перечень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 объектов содержания и ремонта улично-дорожной сети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>с финансовым обеспечением за счет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 Дорожного фонда Вологодской обла</w:t>
      </w:r>
      <w:r>
        <w:rPr>
          <w:rStyle w:val="a3"/>
          <w:sz w:val="22"/>
          <w:szCs w:val="22"/>
        </w:rPr>
        <w:t>сти и доли города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 xml:space="preserve"> на _______ год, тыс. руб.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14"/>
          <w:footerReference w:type="default" r:id="rId21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911"/>
        <w:gridCol w:w="3188"/>
        <w:gridCol w:w="3465"/>
        <w:gridCol w:w="2356"/>
        <w:gridCol w:w="26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N</w:t>
            </w:r>
            <w:r>
              <w:br/>
              <w:t>п/п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Наименование объекта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Мощность по проектно-сметной документации, км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Расходы всего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в том числе за счет средств: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Дорожного фонда Вологодской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городского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Итого</w:t>
            </w:r>
            <w:r>
              <w:t xml:space="preserve"> в т.ч.: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16"/>
          <w:footerReference w:type="default" r:id="rId21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ind w:firstLine="698"/>
        <w:jc w:val="right"/>
      </w:pPr>
      <w:bookmarkStart w:id="306" w:name="sub_1010"/>
      <w:r>
        <w:rPr>
          <w:rStyle w:val="a3"/>
        </w:rPr>
        <w:t>Таблица 10</w:t>
      </w:r>
    </w:p>
    <w:bookmarkEnd w:id="306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Перечень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rStyle w:val="a3"/>
          <w:sz w:val="22"/>
          <w:szCs w:val="22"/>
        </w:rPr>
        <w:t xml:space="preserve"> объектов улично-дорожной сети, которые подлежат ремонту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18"/>
          <w:footerReference w:type="default" r:id="rId21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980"/>
        <w:gridCol w:w="1960"/>
        <w:gridCol w:w="980"/>
        <w:gridCol w:w="2240"/>
        <w:gridCol w:w="980"/>
        <w:gridCol w:w="1960"/>
        <w:gridCol w:w="9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N</w:t>
            </w:r>
            <w:r>
              <w:br/>
              <w:t>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Наименование объекта (вид ремонта)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Очередной год, тыс. 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Первый год планового периода, тыс. руб.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Второй год планового периода, тыс. руб.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 т.ч. Дорожный фонд Вологодской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Всего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 т.ч. Дорожный фонд Вологодской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 т.ч. Дорожный фонд Вологодской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Всего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в т.ч. Дорожный фонд Вологодской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Итого</w:t>
            </w:r>
            <w:r>
              <w:t>, в т.ч.: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20"/>
          <w:footerReference w:type="default" r:id="rId22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ind w:firstLine="698"/>
        <w:jc w:val="right"/>
      </w:pPr>
      <w:bookmarkStart w:id="307" w:name="sub_1011"/>
      <w:r>
        <w:rPr>
          <w:rStyle w:val="a3"/>
        </w:rPr>
        <w:t>Таблица 11</w:t>
      </w:r>
    </w:p>
    <w:bookmarkEnd w:id="307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Расчеты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по бюджетным ассигнованиям городского бюджета на исполнение публичных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нормативных обязательств, и социальных выплат, осуществляемых за счет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средств городского бюджета в соответствии с законодательством отдельным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категориям граждан по муниципальной программе города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22"/>
          <w:footerReference w:type="default" r:id="rId22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3414"/>
        <w:gridCol w:w="3399"/>
        <w:gridCol w:w="1925"/>
        <w:gridCol w:w="1599"/>
        <w:gridCol w:w="1702"/>
        <w:gridCol w:w="1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N</w:t>
            </w:r>
            <w:r>
              <w:br/>
              <w:t>п/п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Наименование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Показатель</w:t>
            </w:r>
          </w:p>
        </w:tc>
        <w:tc>
          <w:tcPr>
            <w:tcW w:w="6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очередной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первый год планового периода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второй год планового периода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Публичные нормативные обязательства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Размер выплаты (тыс. руб./ чел.)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Оценка численности получателей (чел.)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Объем бюджетных ассигнований на исполнение ПНО</w:t>
            </w:r>
            <w:hyperlink w:anchor="sub_444444" w:history="1">
              <w:r>
                <w:rPr>
                  <w:rStyle w:val="a4"/>
                </w:rPr>
                <w:t xml:space="preserve">(4) </w:t>
              </w:r>
            </w:hyperlink>
            <w:r>
              <w:t>(тыс. руб.)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Социальные выплаты, осуществляемые за счет средств городского бюджета в соответствии с законодательством отдельным категориям граждан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Размер выплаты (тыс. руб.)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Оценка численности получателей (чел.)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Объем бюджетных ассигнований на выплаты социального характера (тыс. руб.)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56774">
      <w:pPr>
        <w:pStyle w:val="ab"/>
        <w:rPr>
          <w:sz w:val="22"/>
          <w:szCs w:val="22"/>
        </w:rPr>
      </w:pPr>
      <w:bookmarkStart w:id="308" w:name="sub_444444"/>
      <w:r>
        <w:rPr>
          <w:sz w:val="22"/>
          <w:szCs w:val="22"/>
        </w:rPr>
        <w:t>(4) ПНО - здесь и далее публичное нормативное обязательство.</w:t>
      </w:r>
    </w:p>
    <w:bookmarkEnd w:id="308"/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24"/>
          <w:footerReference w:type="default" r:id="rId22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ind w:firstLine="698"/>
        <w:jc w:val="right"/>
      </w:pPr>
      <w:bookmarkStart w:id="309" w:name="sub_1012"/>
      <w:r>
        <w:rPr>
          <w:rStyle w:val="a3"/>
        </w:rPr>
        <w:t>Таблица 12</w:t>
      </w:r>
    </w:p>
    <w:bookmarkEnd w:id="309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Оценка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расх</w:t>
      </w:r>
      <w:r>
        <w:rPr>
          <w:rStyle w:val="a3"/>
          <w:sz w:val="22"/>
          <w:szCs w:val="22"/>
        </w:rPr>
        <w:t>одов по муниципальной программе, рассчитанных на основании планового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 xml:space="preserve"> метода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26"/>
          <w:footerReference w:type="default" r:id="rId22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646"/>
        <w:gridCol w:w="1294"/>
        <w:gridCol w:w="1411"/>
        <w:gridCol w:w="1411"/>
        <w:gridCol w:w="588"/>
        <w:gridCol w:w="1294"/>
        <w:gridCol w:w="1411"/>
        <w:gridCol w:w="1411"/>
        <w:gridCol w:w="1726"/>
        <w:gridCol w:w="2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N</w:t>
            </w:r>
            <w:r>
              <w:br/>
              <w:t>п/п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Наименование</w:t>
            </w:r>
          </w:p>
        </w:tc>
        <w:tc>
          <w:tcPr>
            <w:tcW w:w="4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Оценка расходов в соответствии с муниципальным правовым актом, тыс. руб.</w:t>
            </w:r>
          </w:p>
        </w:tc>
        <w:tc>
          <w:tcPr>
            <w:tcW w:w="5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Объем бюджетных ассигнований в соответствии с решением Череповецкой городской Думы о городском бюджете и оценка расходов за пределами планового периода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Реквизиты муниципального правового 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Очередной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первый год планового периода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второй год планового периода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Очередной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первый год планового периода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второй год планового периода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8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 xml:space="preserve">1. Прочие расходы, рассчитанные на основании планового метода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28"/>
          <w:footerReference w:type="default" r:id="rId2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ind w:firstLine="698"/>
        <w:jc w:val="right"/>
      </w:pPr>
      <w:bookmarkStart w:id="310" w:name="sub_1013"/>
      <w:r>
        <w:rPr>
          <w:rStyle w:val="a3"/>
        </w:rPr>
        <w:t>Таблица 13</w:t>
      </w:r>
    </w:p>
    <w:bookmarkEnd w:id="310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Оценка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степени влияния выделения дополнительных объемов ресурсов на показатели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 xml:space="preserve"> (индикаторы) муниципальной программы (подпрограммы)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30"/>
          <w:footerReference w:type="default" r:id="rId23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525"/>
        <w:gridCol w:w="1404"/>
        <w:gridCol w:w="1151"/>
        <w:gridCol w:w="1046"/>
        <w:gridCol w:w="1200"/>
        <w:gridCol w:w="1045"/>
        <w:gridCol w:w="1059"/>
        <w:gridCol w:w="1046"/>
        <w:gridCol w:w="1059"/>
        <w:gridCol w:w="1046"/>
        <w:gridCol w:w="1060"/>
        <w:gridCol w:w="10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N</w:t>
            </w:r>
            <w:r>
              <w:br/>
            </w:r>
            <w:r>
              <w:t>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Показатель (индикатор)(наименование)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Ед. измерения</w:t>
            </w:r>
          </w:p>
        </w:tc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текущий год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очередной год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первый год планового периода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второй год планового периода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 учетом доп. ресурсов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без учета доп. ресурсов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 учетом доп. ресурсов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без учета доп. ресурсов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 учетом доп. ресурсов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без учета доп. ресурсов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 учетом доп. ресурсов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без учета доп. ресурсов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 учетом доп. ресурсов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без учета доп.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 xml:space="preserve">Муниципальная программа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hyperlink w:anchor="sub_2209" w:history="1">
              <w:r>
                <w:rPr>
                  <w:rStyle w:val="a4"/>
                </w:rPr>
                <w:t>Показатель (индикатор)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 xml:space="preserve">Подпрограмма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Показатель (индикатор)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</w:tr>
    </w:tbl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32"/>
          <w:footerReference w:type="default" r:id="rId23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ind w:firstLine="698"/>
        <w:jc w:val="right"/>
      </w:pPr>
      <w:bookmarkStart w:id="311" w:name="sub_1014"/>
      <w:r>
        <w:rPr>
          <w:rStyle w:val="a3"/>
        </w:rPr>
        <w:t>Таблица 14</w:t>
      </w:r>
    </w:p>
    <w:bookmarkEnd w:id="311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Оценка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степени влияния выделения дополнительных объемов</w:t>
      </w:r>
      <w:r>
        <w:rPr>
          <w:rStyle w:val="a3"/>
          <w:sz w:val="22"/>
          <w:szCs w:val="22"/>
        </w:rPr>
        <w:t xml:space="preserve"> ресурсов на сроки и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ожидаемые непосредственные результаты реализации ведомственных целевых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 xml:space="preserve"> программ и основных мероприятий подпрограмм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34"/>
          <w:footerReference w:type="default" r:id="rId23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653"/>
        <w:gridCol w:w="1800"/>
        <w:gridCol w:w="1284"/>
        <w:gridCol w:w="1920"/>
        <w:gridCol w:w="1659"/>
        <w:gridCol w:w="1440"/>
        <w:gridCol w:w="2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N</w:t>
            </w:r>
            <w:r>
              <w:br/>
              <w:t>п/п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Ответственный исполнитель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Статус</w:t>
            </w:r>
            <w:hyperlink w:anchor="sub_555555" w:history="1">
              <w:r>
                <w:rPr>
                  <w:rStyle w:val="a4"/>
                </w:rPr>
                <w:t>(5)</w:t>
              </w:r>
            </w:hyperlink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Объем дополнительных ресурсов, тыс. руб.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С учетом дополнительных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срок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ожидаемый непосредственный результат (краткое описание)</w:t>
            </w:r>
            <w:hyperlink w:anchor="sub_666666" w:history="1">
              <w:r>
                <w:rPr>
                  <w:rStyle w:val="a4"/>
                </w:rPr>
                <w:t>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начала 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окончания реализации</w:t>
            </w: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 xml:space="preserve">Подпрограмма 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ВЦП 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ВЦП 1.2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Основное мероприятие 1.1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Основное мероприятие 1.2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Основное мероприятие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56774">
      <w:pPr>
        <w:pStyle w:val="ab"/>
        <w:rPr>
          <w:sz w:val="22"/>
          <w:szCs w:val="22"/>
        </w:rPr>
      </w:pPr>
      <w:bookmarkStart w:id="312" w:name="sub_555555"/>
      <w:r>
        <w:rPr>
          <w:sz w:val="22"/>
          <w:szCs w:val="22"/>
        </w:rPr>
        <w:t>(5) Указывается статус  ведомственной  целевой  программы  или  основного</w:t>
      </w:r>
    </w:p>
    <w:bookmarkEnd w:id="312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мероприятия: запланированное мун</w:t>
      </w:r>
      <w:r>
        <w:rPr>
          <w:sz w:val="22"/>
          <w:szCs w:val="22"/>
        </w:rPr>
        <w:t>иципальной программой  к  реализации  или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планируемое к реализации за счет выделения дополнительных ресурсов.</w:t>
      </w:r>
    </w:p>
    <w:p w:rsidR="00000000" w:rsidRDefault="00A56774">
      <w:pPr>
        <w:pStyle w:val="ab"/>
        <w:rPr>
          <w:sz w:val="22"/>
          <w:szCs w:val="22"/>
        </w:rPr>
      </w:pPr>
      <w:bookmarkStart w:id="313" w:name="sub_666666"/>
      <w:r>
        <w:rPr>
          <w:sz w:val="22"/>
          <w:szCs w:val="22"/>
        </w:rPr>
        <w:t xml:space="preserve">(6) Ожидаемый </w:t>
      </w:r>
      <w:hyperlink w:anchor="sub_22011" w:history="1">
        <w:r>
          <w:rPr>
            <w:rStyle w:val="a4"/>
            <w:sz w:val="22"/>
            <w:szCs w:val="22"/>
          </w:rPr>
          <w:t>непосредственный результат</w:t>
        </w:r>
      </w:hyperlink>
      <w:r>
        <w:rPr>
          <w:sz w:val="22"/>
          <w:szCs w:val="22"/>
        </w:rPr>
        <w:t xml:space="preserve"> реализации мероприятия  за  счет</w:t>
      </w:r>
    </w:p>
    <w:bookmarkEnd w:id="313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дополнительных ресурсов.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36"/>
          <w:footerReference w:type="default" r:id="rId2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ind w:firstLine="698"/>
        <w:jc w:val="right"/>
      </w:pPr>
      <w:bookmarkStart w:id="314" w:name="sub_1015"/>
      <w:r>
        <w:rPr>
          <w:rStyle w:val="a3"/>
        </w:rPr>
        <w:t>Таблица 15</w:t>
      </w:r>
    </w:p>
    <w:bookmarkEnd w:id="314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Паспорт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 xml:space="preserve"> подпрограммы муниципальной программы</w:t>
      </w:r>
    </w:p>
    <w:p w:rsidR="00000000" w:rsidRDefault="00A56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774">
            <w:pPr>
              <w:pStyle w:val="ad"/>
            </w:pPr>
            <w:r>
              <w:t>Ответственный исполнитель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774">
            <w:pPr>
              <w:pStyle w:val="ad"/>
            </w:pPr>
            <w:r>
              <w:t>Соисполнители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774">
            <w:pPr>
              <w:pStyle w:val="ad"/>
            </w:pPr>
            <w:r>
              <w:t>Участники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774">
            <w:pPr>
              <w:pStyle w:val="ad"/>
            </w:pPr>
            <w:r>
              <w:t>Программно-целевые инструменты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774">
            <w:pPr>
              <w:pStyle w:val="ad"/>
            </w:pPr>
            <w:r>
              <w:t>Цель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774">
            <w:pPr>
              <w:pStyle w:val="ad"/>
            </w:pPr>
            <w:r>
              <w:t>Задачи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774">
            <w:pPr>
              <w:pStyle w:val="ad"/>
            </w:pPr>
            <w:r>
              <w:t>Целевые индикаторы и показатели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774">
            <w:pPr>
              <w:pStyle w:val="ad"/>
            </w:pPr>
            <w:r>
              <w:t>Этапы и сроки реализации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774">
            <w:pPr>
              <w:pStyle w:val="ad"/>
            </w:pPr>
            <w:r>
              <w:t>Общий объем финансового обеспечения подпрограммы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774">
            <w:pPr>
              <w:pStyle w:val="ad"/>
            </w:pPr>
            <w:r>
              <w:t>Объем бюджетных ассигнований подпрограммы за счет "собственных" средств городског</w:t>
            </w:r>
            <w:r>
              <w:t>о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6774">
            <w:pPr>
              <w:pStyle w:val="ad"/>
            </w:pPr>
            <w:r>
              <w:t>Ожидаемые результаты реализации подпрограммы</w:t>
            </w:r>
          </w:p>
        </w:tc>
      </w:tr>
    </w:tbl>
    <w:p w:rsidR="00000000" w:rsidRDefault="00A56774"/>
    <w:p w:rsidR="00000000" w:rsidRDefault="00A56774">
      <w:pPr>
        <w:ind w:firstLine="698"/>
        <w:jc w:val="right"/>
      </w:pPr>
      <w:bookmarkStart w:id="315" w:name="sub_1016"/>
      <w:r>
        <w:rPr>
          <w:rStyle w:val="a3"/>
        </w:rPr>
        <w:t>Таблица 16</w:t>
      </w:r>
    </w:p>
    <w:bookmarkEnd w:id="315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План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rStyle w:val="a3"/>
          <w:sz w:val="22"/>
          <w:szCs w:val="22"/>
        </w:rPr>
        <w:t xml:space="preserve"> реализации муниципальной программы</w:t>
      </w:r>
    </w:p>
    <w:p w:rsidR="00000000" w:rsidRDefault="00A56774"/>
    <w:p w:rsidR="00000000" w:rsidRDefault="00A56774">
      <w:hyperlink r:id="rId238" w:history="1">
        <w:r>
          <w:rPr>
            <w:rStyle w:val="a4"/>
          </w:rPr>
          <w:t>Исключена</w:t>
        </w:r>
      </w:hyperlink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39" w:history="1">
        <w:r>
          <w:rPr>
            <w:rStyle w:val="a4"/>
            <w:shd w:val="clear" w:color="auto" w:fill="F0F0F0"/>
          </w:rPr>
          <w:t>таблицы</w:t>
        </w:r>
      </w:hyperlink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A56774">
      <w:pPr>
        <w:pStyle w:val="a7"/>
        <w:rPr>
          <w:shd w:val="clear" w:color="auto" w:fill="F0F0F0"/>
        </w:rPr>
      </w:pPr>
      <w:bookmarkStart w:id="316" w:name="sub_1017"/>
      <w:r>
        <w:t xml:space="preserve"> </w:t>
      </w:r>
      <w:r>
        <w:rPr>
          <w:shd w:val="clear" w:color="auto" w:fill="F0F0F0"/>
        </w:rPr>
        <w:t xml:space="preserve">Таблица 17 изменена. - </w:t>
      </w:r>
      <w:hyperlink r:id="rId2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</w:t>
      </w:r>
      <w:r>
        <w:rPr>
          <w:shd w:val="clear" w:color="auto" w:fill="F0F0F0"/>
        </w:rPr>
        <w:t>орода Череповца Вологодской области от 28 июля 2022 г. N 2252</w:t>
      </w:r>
    </w:p>
    <w:bookmarkEnd w:id="316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pPr>
        <w:ind w:firstLine="698"/>
        <w:jc w:val="right"/>
      </w:pPr>
      <w:r>
        <w:rPr>
          <w:rStyle w:val="a3"/>
        </w:rPr>
        <w:t>Таблица 17</w:t>
      </w:r>
    </w:p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Сведения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о достижении значений целевых пока</w:t>
      </w:r>
      <w:r>
        <w:rPr>
          <w:rStyle w:val="a3"/>
          <w:sz w:val="22"/>
          <w:szCs w:val="22"/>
        </w:rPr>
        <w:t>зателей (индикаторов)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42"/>
          <w:footerReference w:type="default" r:id="rId24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251"/>
        <w:gridCol w:w="969"/>
        <w:gridCol w:w="1583"/>
        <w:gridCol w:w="539"/>
        <w:gridCol w:w="970"/>
        <w:gridCol w:w="1294"/>
        <w:gridCol w:w="970"/>
        <w:gridCol w:w="1401"/>
        <w:gridCol w:w="1294"/>
        <w:gridCol w:w="20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</w:t>
            </w:r>
            <w:r>
              <w:rPr>
                <w:sz w:val="18"/>
                <w:szCs w:val="18"/>
              </w:rPr>
              <w:t>ра) на конец т.г., других изменений по показателям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год, предшествующий отчетному</w:t>
            </w:r>
            <w:hyperlink w:anchor="sub_777777" w:history="1">
              <w:r>
                <w:rPr>
                  <w:rStyle w:val="a4"/>
                  <w:sz w:val="18"/>
                  <w:szCs w:val="18"/>
                </w:rPr>
                <w:t>(7)</w:t>
              </w:r>
            </w:hyperlink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отчетный год</w:t>
            </w:r>
            <w:hyperlink w:anchor="sub_1111110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год</w:t>
            </w:r>
            <w:hyperlink w:anchor="sub_1111110" w:history="1">
              <w:r>
                <w:rPr>
                  <w:rStyle w:val="a4"/>
                  <w:sz w:val="18"/>
                  <w:szCs w:val="18"/>
                </w:rPr>
                <w:t>*</w:t>
              </w:r>
            </w:hyperlink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  <w:hyperlink w:anchor="sub_2222220" w:history="1">
              <w:r>
                <w:rPr>
                  <w:rStyle w:val="a4"/>
                  <w:sz w:val="18"/>
                  <w:szCs w:val="18"/>
                </w:rPr>
                <w:t>**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по состоянию на 1 июля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ожидаемое значение на конец года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(индикатор)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(индикатор)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ВЦП 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(индикатор)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18"/>
                <w:szCs w:val="18"/>
              </w:rPr>
            </w:pPr>
          </w:p>
        </w:tc>
      </w:tr>
    </w:tbl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56774">
      <w:pPr>
        <w:pStyle w:val="ab"/>
        <w:rPr>
          <w:sz w:val="22"/>
          <w:szCs w:val="22"/>
        </w:rPr>
      </w:pPr>
      <w:bookmarkStart w:id="317" w:name="sub_777777"/>
      <w:r>
        <w:rPr>
          <w:sz w:val="22"/>
          <w:szCs w:val="22"/>
        </w:rPr>
        <w:t xml:space="preserve">     (7) Приводится фактическое значение  показателя (индикатора) за год,</w:t>
      </w:r>
    </w:p>
    <w:bookmarkEnd w:id="317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предшествующий отчетному.</w:t>
      </w:r>
    </w:p>
    <w:p w:rsidR="00000000" w:rsidRDefault="00A56774">
      <w:pPr>
        <w:pStyle w:val="ab"/>
        <w:rPr>
          <w:sz w:val="22"/>
          <w:szCs w:val="22"/>
        </w:rPr>
      </w:pPr>
      <w:bookmarkStart w:id="318" w:name="sub_1111110"/>
      <w:r>
        <w:rPr>
          <w:sz w:val="22"/>
          <w:szCs w:val="22"/>
        </w:rPr>
        <w:t xml:space="preserve">     *  Сведения  указыва</w:t>
      </w:r>
      <w:r>
        <w:rPr>
          <w:sz w:val="22"/>
          <w:szCs w:val="22"/>
        </w:rPr>
        <w:t>ются за отчетный период: отчетный финансовый год</w:t>
      </w:r>
    </w:p>
    <w:bookmarkEnd w:id="318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или первое полугодие текущего финансового года.</w:t>
      </w:r>
    </w:p>
    <w:p w:rsidR="00000000" w:rsidRDefault="00A56774">
      <w:pPr>
        <w:pStyle w:val="ab"/>
        <w:rPr>
          <w:sz w:val="22"/>
          <w:szCs w:val="22"/>
        </w:rPr>
      </w:pPr>
      <w:bookmarkStart w:id="319" w:name="sub_2222220"/>
      <w:r>
        <w:rPr>
          <w:sz w:val="22"/>
          <w:szCs w:val="22"/>
        </w:rPr>
        <w:t xml:space="preserve">     **  В  случае  использования показателей, направленных на увеличение</w:t>
      </w:r>
    </w:p>
    <w:bookmarkEnd w:id="319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целевых  значений  исполнение рассчитывается как соо</w:t>
      </w:r>
      <w:r>
        <w:rPr>
          <w:sz w:val="22"/>
          <w:szCs w:val="22"/>
        </w:rPr>
        <w:t>тношение фактического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результата    целевого    значения   показателя  к  плановому,  в  случае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использования  показателей, направленных на снижение целевых значений как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соотношение    планового    результата  целевого  значения  показателя  к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фактическому</w:t>
      </w:r>
      <w:r>
        <w:rPr>
          <w:sz w:val="22"/>
          <w:szCs w:val="22"/>
        </w:rPr>
        <w:t>.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44"/>
          <w:footerReference w:type="default" r:id="rId24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0" w:name="sub_101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0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изменено. - </w:t>
      </w:r>
      <w:hyperlink r:id="rId2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pPr>
        <w:ind w:firstLine="0"/>
        <w:jc w:val="right"/>
      </w:pPr>
      <w:r>
        <w:rPr>
          <w:rStyle w:val="a3"/>
        </w:rPr>
        <w:t>Таблица 17а</w:t>
      </w:r>
    </w:p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Сведения о порядке сбора информации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и методике расчета значений целевых показателей (индикаторов)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муниципальной программы/подпрограмм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48"/>
          <w:footerReference w:type="default" r:id="rId24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1153"/>
        <w:gridCol w:w="1357"/>
        <w:gridCol w:w="1490"/>
        <w:gridCol w:w="2181"/>
        <w:gridCol w:w="1705"/>
        <w:gridCol w:w="1517"/>
        <w:gridCol w:w="1590"/>
        <w:gridCol w:w="19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п/п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Определение целевого показателя (индикатора) </w:t>
            </w:r>
            <w:hyperlink w:anchor="sub_1110" w:history="1">
              <w:r>
                <w:rPr>
                  <w:rStyle w:val="a4"/>
                  <w:sz w:val="23"/>
                  <w:szCs w:val="23"/>
                  <w:vertAlign w:val="superscript"/>
                </w:rPr>
                <w:t>1</w:t>
              </w:r>
            </w:hyperlink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Временные характеристики целевого показателя (индикатора)</w:t>
            </w:r>
            <w:r>
              <w:rPr>
                <w:sz w:val="23"/>
                <w:szCs w:val="23"/>
              </w:rPr>
              <w:t> </w:t>
            </w:r>
            <w:hyperlink w:anchor="sub_2220" w:history="1">
              <w:r>
                <w:rPr>
                  <w:rStyle w:val="a4"/>
                  <w:sz w:val="23"/>
                  <w:szCs w:val="23"/>
                  <w:vertAlign w:val="superscript"/>
                </w:rPr>
                <w:t>2</w:t>
              </w:r>
            </w:hyperlink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Алгоритм формирования (формула) и методологические пояснения к целевому показателю (индикатору) </w:t>
            </w:r>
            <w:hyperlink w:anchor="sub_3330" w:history="1">
              <w:r>
                <w:rPr>
                  <w:rStyle w:val="a4"/>
                  <w:sz w:val="23"/>
                  <w:szCs w:val="23"/>
                  <w:vertAlign w:val="superscript"/>
                </w:rPr>
                <w:t>3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Показатели, используемые в формуле </w:t>
            </w:r>
            <w:hyperlink w:anchor="sub_4440" w:history="1">
              <w:r>
                <w:rPr>
                  <w:rStyle w:val="a4"/>
                  <w:sz w:val="23"/>
                  <w:szCs w:val="23"/>
                  <w:vertAlign w:val="superscript"/>
                </w:rPr>
                <w:t>4</w:t>
              </w:r>
            </w:hyperlink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 сбора информации, индекс формы отч</w:t>
            </w:r>
            <w:r>
              <w:rPr>
                <w:sz w:val="23"/>
                <w:szCs w:val="23"/>
              </w:rPr>
              <w:t>етности </w:t>
            </w:r>
            <w:hyperlink w:anchor="sub_5550" w:history="1">
              <w:r>
                <w:rPr>
                  <w:rStyle w:val="a4"/>
                  <w:sz w:val="23"/>
                  <w:szCs w:val="23"/>
                  <w:vertAlign w:val="superscript"/>
                </w:rPr>
                <w:t>5</w:t>
              </w:r>
            </w:hyperlink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за сбор данных по целевому показателю (индикатору) </w:t>
            </w:r>
            <w:hyperlink w:anchor="sub_6660" w:history="1">
              <w:r>
                <w:rPr>
                  <w:rStyle w:val="a4"/>
                  <w:sz w:val="23"/>
                  <w:szCs w:val="23"/>
                  <w:vertAlign w:val="superscript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A56774">
      <w:pPr>
        <w:pStyle w:val="ab"/>
        <w:rPr>
          <w:sz w:val="22"/>
          <w:szCs w:val="22"/>
        </w:rPr>
      </w:pPr>
      <w:bookmarkStart w:id="321" w:name="sub_1110"/>
      <w:r>
        <w:rPr>
          <w:sz w:val="22"/>
          <w:szCs w:val="22"/>
        </w:rPr>
        <w:t xml:space="preserve">     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   Характеристика  содержания  целевого  показателя  (индикатора),</w:t>
      </w:r>
    </w:p>
    <w:bookmarkEnd w:id="321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обеспечивающая       однозначность    понимания    существа    измеряемой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характеристики    процесса   (объекта)  наблюдения  и  (или)  порядка  ее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измерения.</w:t>
      </w:r>
    </w:p>
    <w:p w:rsidR="00000000" w:rsidRDefault="00A56774">
      <w:pPr>
        <w:pStyle w:val="ab"/>
        <w:rPr>
          <w:sz w:val="22"/>
          <w:szCs w:val="22"/>
        </w:rPr>
      </w:pPr>
      <w:bookmarkStart w:id="322" w:name="sub_2220"/>
      <w:r>
        <w:rPr>
          <w:sz w:val="22"/>
          <w:szCs w:val="22"/>
        </w:rPr>
        <w:t xml:space="preserve">     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 Указываются  периодичность  сбора  данных  (годовая, квартальная,</w:t>
      </w:r>
    </w:p>
    <w:bookmarkEnd w:id="322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месячная  и  т.д.) и вид временной характеристики (показатель на дату, на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начало  отчетного  периода,  на  конец  периода, показатель за период, за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отчетный период и т.д.).</w:t>
      </w:r>
    </w:p>
    <w:p w:rsidR="00000000" w:rsidRDefault="00A56774">
      <w:pPr>
        <w:pStyle w:val="ab"/>
        <w:rPr>
          <w:sz w:val="22"/>
          <w:szCs w:val="22"/>
        </w:rPr>
      </w:pPr>
      <w:bookmarkStart w:id="323" w:name="sub_3330"/>
      <w:r>
        <w:rPr>
          <w:sz w:val="22"/>
          <w:szCs w:val="22"/>
        </w:rPr>
        <w:t xml:space="preserve">     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 Приводятся  формула  и  краткий  алгоритм  расчета.  При описании</w:t>
      </w:r>
    </w:p>
    <w:bookmarkEnd w:id="323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формулы  или  алгоритма  необходимо  использовать  буквенные  обозначения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показателей.    Пояснения   к  целевому  показателю  (индикатору)  должны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отражать  методич</w:t>
      </w:r>
      <w:r>
        <w:rPr>
          <w:sz w:val="22"/>
          <w:szCs w:val="22"/>
        </w:rPr>
        <w:t>еские  рекомендации  по  сбору, обработке, интерпретации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значений целевого показателя (индикатора).</w:t>
      </w:r>
    </w:p>
    <w:p w:rsidR="00000000" w:rsidRDefault="00A56774">
      <w:pPr>
        <w:pStyle w:val="ab"/>
        <w:rPr>
          <w:sz w:val="22"/>
          <w:szCs w:val="22"/>
        </w:rPr>
      </w:pPr>
      <w:bookmarkStart w:id="324" w:name="sub_4440"/>
      <w:r>
        <w:rPr>
          <w:sz w:val="22"/>
          <w:szCs w:val="22"/>
        </w:rPr>
        <w:t xml:space="preserve">     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 Приводятся показатели, используемые в расчете целевого показателя</w:t>
      </w:r>
    </w:p>
    <w:bookmarkEnd w:id="32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(индикатора).</w:t>
      </w:r>
    </w:p>
    <w:p w:rsidR="00000000" w:rsidRDefault="00A56774">
      <w:pPr>
        <w:pStyle w:val="ab"/>
        <w:rPr>
          <w:sz w:val="22"/>
          <w:szCs w:val="22"/>
        </w:rPr>
      </w:pPr>
      <w:bookmarkStart w:id="325" w:name="sub_5550"/>
      <w:r>
        <w:rPr>
          <w:sz w:val="22"/>
          <w:szCs w:val="22"/>
        </w:rPr>
        <w:t xml:space="preserve">     </w:t>
      </w: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</w:rPr>
        <w:t xml:space="preserve">   Приводится  метод  сбора  информаци</w:t>
      </w:r>
      <w:r>
        <w:rPr>
          <w:sz w:val="22"/>
          <w:szCs w:val="22"/>
        </w:rPr>
        <w:t>и  в  формате  индекса  формы</w:t>
      </w:r>
    </w:p>
    <w:bookmarkEnd w:id="325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отчетности:  1 - официальная статистическая информация; 2 - бухгалтерская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и  финансовая  отчетность;  3  -  ведомственная  отчетность;  4  - прочие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(указать).  При  наличии  утвержденной  формы  статистического  учета </w:t>
      </w:r>
      <w:r>
        <w:rPr>
          <w:sz w:val="22"/>
          <w:szCs w:val="22"/>
        </w:rPr>
        <w:t xml:space="preserve"> по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базовому    показателю    приводятся  наименование  формы  статистической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отчетности и реквизиты акта, которым она утверждена.</w:t>
      </w:r>
    </w:p>
    <w:p w:rsidR="00000000" w:rsidRDefault="00A56774">
      <w:pPr>
        <w:pStyle w:val="ab"/>
        <w:rPr>
          <w:sz w:val="22"/>
          <w:szCs w:val="22"/>
        </w:rPr>
      </w:pPr>
      <w:bookmarkStart w:id="326" w:name="sub_6660"/>
      <w:r>
        <w:rPr>
          <w:sz w:val="22"/>
          <w:szCs w:val="22"/>
        </w:rPr>
        <w:t xml:space="preserve">     </w:t>
      </w:r>
      <w:r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 xml:space="preserve">    Приводится    наименование    органа  местного  самоуправления,</w:t>
      </w:r>
    </w:p>
    <w:bookmarkEnd w:id="326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учреждения, ответственного за сбор </w:t>
      </w:r>
      <w:r>
        <w:rPr>
          <w:sz w:val="22"/>
          <w:szCs w:val="22"/>
        </w:rPr>
        <w:t>данных по показателю.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50"/>
          <w:footerReference w:type="default" r:id="rId25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ind w:firstLine="698"/>
        <w:jc w:val="right"/>
      </w:pPr>
      <w:bookmarkStart w:id="327" w:name="sub_1018"/>
      <w:r>
        <w:rPr>
          <w:rStyle w:val="a3"/>
        </w:rPr>
        <w:t>Таблица 18</w:t>
      </w:r>
    </w:p>
    <w:bookmarkEnd w:id="327"/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Сведения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 xml:space="preserve"> о степени выполнения основных мероприятий муниципальной программы,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 xml:space="preserve"> подпрограмм и ведомственных целевых программ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52"/>
          <w:footerReference w:type="default" r:id="rId25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20"/>
        <w:gridCol w:w="1651"/>
        <w:gridCol w:w="1905"/>
        <w:gridCol w:w="1275"/>
        <w:gridCol w:w="1407"/>
        <w:gridCol w:w="1905"/>
        <w:gridCol w:w="1274"/>
        <w:gridCol w:w="1783"/>
        <w:gridCol w:w="1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ведомственной целевой программы, основного мероприятия муниципальной программы (подпрограммы),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от реализации мероприятия за отчетный год</w:t>
            </w:r>
            <w:hyperlink w:anchor="sub_6666660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 от реализации мероприятия за текущий год по состоянию на </w:t>
            </w:r>
            <w:r>
              <w:rPr>
                <w:sz w:val="22"/>
                <w:szCs w:val="22"/>
              </w:rPr>
              <w:t>1 июля</w:t>
            </w:r>
            <w:hyperlink w:anchor="sub_6666660" w:history="1">
              <w:r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  <w:hyperlink w:anchor="sub_888888" w:history="1">
              <w:r>
                <w:rPr>
                  <w:rStyle w:val="a4"/>
                  <w:sz w:val="22"/>
                  <w:szCs w:val="22"/>
                </w:rPr>
                <w:t>(8)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 с показателями муниципальной программы (подпрограммы), ведомственной целево</w:t>
            </w:r>
            <w:r>
              <w:rPr>
                <w:sz w:val="22"/>
                <w:szCs w:val="22"/>
              </w:rPr>
              <w:t>й программы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достигнутый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запланированный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достигнутый</w:t>
            </w: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ВЦП 1.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2"/>
                <w:szCs w:val="22"/>
              </w:rPr>
            </w:pPr>
          </w:p>
        </w:tc>
      </w:tr>
    </w:tbl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56774">
      <w:pPr>
        <w:pStyle w:val="ab"/>
        <w:rPr>
          <w:sz w:val="22"/>
          <w:szCs w:val="22"/>
        </w:rPr>
      </w:pPr>
      <w:bookmarkStart w:id="328" w:name="sub_888888"/>
      <w:r>
        <w:rPr>
          <w:sz w:val="22"/>
          <w:szCs w:val="22"/>
        </w:rPr>
        <w:t>(8) В случае   если  выполнение   мероприятия  запланировано  на   второе</w:t>
      </w:r>
    </w:p>
    <w:bookmarkEnd w:id="328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полугодие текущего года, в гра</w:t>
      </w:r>
      <w:r>
        <w:rPr>
          <w:sz w:val="22"/>
          <w:szCs w:val="22"/>
        </w:rPr>
        <w:t>фе указывается   плановый  срок  реализации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мероприятия.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В таблице указывается весь  перечень  запланированных  мероприятий.  Если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мероприятие не реализовано или реализовано  частично,  в  графах  6  и  9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указываются причины их нереализации, реализации не </w:t>
      </w:r>
      <w:r>
        <w:rPr>
          <w:sz w:val="22"/>
          <w:szCs w:val="22"/>
        </w:rPr>
        <w:t>в полном объеме.</w:t>
      </w:r>
    </w:p>
    <w:p w:rsidR="00000000" w:rsidRDefault="00A56774">
      <w:pPr>
        <w:pStyle w:val="ab"/>
        <w:rPr>
          <w:sz w:val="22"/>
          <w:szCs w:val="22"/>
        </w:rPr>
      </w:pPr>
      <w:bookmarkStart w:id="329" w:name="sub_6666660"/>
      <w:r>
        <w:rPr>
          <w:sz w:val="22"/>
          <w:szCs w:val="22"/>
        </w:rPr>
        <w:t>(*) Сведения указываются за отчетный период: отчетный финансовый год  или</w:t>
      </w:r>
    </w:p>
    <w:bookmarkEnd w:id="329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первое полугодие текущего финансового года.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54"/>
          <w:footerReference w:type="default" r:id="rId25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0" w:name="sub_1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0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19 изменена. - </w:t>
      </w:r>
      <w:hyperlink r:id="rId2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pPr>
        <w:ind w:firstLine="698"/>
        <w:jc w:val="right"/>
      </w:pPr>
      <w:r>
        <w:rPr>
          <w:rStyle w:val="a3"/>
        </w:rPr>
        <w:t>Табли</w:t>
      </w:r>
      <w:r>
        <w:rPr>
          <w:rStyle w:val="a3"/>
        </w:rPr>
        <w:t>ца 19</w:t>
      </w:r>
    </w:p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Отчет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об использовании бюджетных ассигнований городского бюджета на реализацию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 xml:space="preserve"> муниципальной программы</w:t>
      </w:r>
      <w:hyperlink w:anchor="sub_777770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58"/>
          <w:footerReference w:type="default" r:id="rId25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84"/>
        <w:gridCol w:w="2675"/>
        <w:gridCol w:w="1301"/>
        <w:gridCol w:w="1304"/>
        <w:gridCol w:w="1137"/>
        <w:gridCol w:w="1500"/>
        <w:gridCol w:w="1275"/>
        <w:gridCol w:w="1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N</w:t>
            </w:r>
          </w:p>
          <w:p w:rsidR="00000000" w:rsidRDefault="00A56774">
            <w:pPr>
              <w:pStyle w:val="ad"/>
            </w:pPr>
            <w:r>
              <w:t>п/п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Ответственный исполнитель, соисполнитель, участник</w:t>
            </w:r>
          </w:p>
        </w:tc>
        <w:tc>
          <w:tcPr>
            <w:tcW w:w="7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Расходы (тыс. 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отчетный год</w:t>
            </w:r>
            <w:hyperlink w:anchor="sub_888880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текущий год</w:t>
            </w:r>
            <w:hyperlink w:anchor="sub_888880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сводная бюджетная роспись, план на 1 января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сводная бюджетная роспись на 31 декабря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кассовое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сводная бюджетная роспись, план на 1 января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 xml:space="preserve">сводная бюджетная роспись по состоянию на </w:t>
            </w:r>
            <w:r>
              <w:t>1 июля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кассовое исполнение по состоянию на 1 июля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Муниципальная программа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ответственный исполнитель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соисполнитель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Подпрограмма 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rPr>
                <w:rStyle w:val="a3"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ответственный исполнитель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соисполнитель 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Основное мероприятие 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ответственный исполнитель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ВЦП 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исполнитель ВЦП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Основное мероприятие 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ответственный исполнитель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...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</w:t>
      </w:r>
    </w:p>
    <w:p w:rsidR="00000000" w:rsidRDefault="00A56774">
      <w:pPr>
        <w:pStyle w:val="ab"/>
        <w:rPr>
          <w:sz w:val="22"/>
          <w:szCs w:val="22"/>
        </w:rPr>
      </w:pPr>
      <w:bookmarkStart w:id="331" w:name="sub_777770"/>
      <w:r>
        <w:rPr>
          <w:sz w:val="22"/>
          <w:szCs w:val="22"/>
        </w:rPr>
        <w:t>(*) Таблицу к отчету рекомендуется формировать в формате Excel.</w:t>
      </w:r>
    </w:p>
    <w:p w:rsidR="00000000" w:rsidRDefault="00A56774">
      <w:pPr>
        <w:pStyle w:val="ab"/>
        <w:rPr>
          <w:sz w:val="22"/>
          <w:szCs w:val="22"/>
        </w:rPr>
      </w:pPr>
      <w:bookmarkStart w:id="332" w:name="sub_888880"/>
      <w:bookmarkEnd w:id="331"/>
      <w:r>
        <w:rPr>
          <w:sz w:val="22"/>
          <w:szCs w:val="22"/>
        </w:rPr>
        <w:t>(**) Сведения   за   счет "собственных"   средств   городского    бюджета</w:t>
      </w:r>
    </w:p>
    <w:bookmarkEnd w:id="332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указываются  в  тысячах  рублей с точностью до одного знак</w:t>
      </w:r>
      <w:r>
        <w:rPr>
          <w:sz w:val="22"/>
          <w:szCs w:val="22"/>
        </w:rPr>
        <w:t>а после запятой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за отчетный период: отчетный финансовый год или первое полугодие текущего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финансового года.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60"/>
          <w:footerReference w:type="default" r:id="rId26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3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3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20 изменена. - </w:t>
      </w:r>
      <w:hyperlink r:id="rId2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</w:t>
      </w:r>
      <w:r>
        <w:rPr>
          <w:shd w:val="clear" w:color="auto" w:fill="F0F0F0"/>
        </w:rPr>
        <w:t xml:space="preserve">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pPr>
        <w:ind w:firstLine="698"/>
        <w:jc w:val="right"/>
      </w:pPr>
      <w:r>
        <w:rPr>
          <w:rStyle w:val="a3"/>
        </w:rPr>
        <w:t>Таблица 20</w:t>
      </w:r>
    </w:p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Информация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о расходах городского, федерального, обл</w:t>
      </w:r>
      <w:r>
        <w:rPr>
          <w:rStyle w:val="a3"/>
          <w:sz w:val="22"/>
          <w:szCs w:val="22"/>
        </w:rPr>
        <w:t>астного бюджетов, внебюджетных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источников на реализацию целей муниципальной программы города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64"/>
          <w:footerReference w:type="default" r:id="rId26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091"/>
        <w:gridCol w:w="3057"/>
        <w:gridCol w:w="1223"/>
        <w:gridCol w:w="1621"/>
        <w:gridCol w:w="1147"/>
        <w:gridCol w:w="1175"/>
        <w:gridCol w:w="2089"/>
        <w:gridCol w:w="13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ресурсного обеспечения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за отчетный год, (тыс. руб.)</w:t>
            </w:r>
            <w:hyperlink w:anchor="sub_111101" w:history="1">
              <w:r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Расходы за текущий год, (тыс. руб.)</w:t>
            </w:r>
            <w:hyperlink w:anchor="sub_111101" w:history="1">
              <w:r>
                <w:rPr>
                  <w:rStyle w:val="a4"/>
                  <w:sz w:val="23"/>
                  <w:szCs w:val="23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освоения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Факт по состоянию на 1 июля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 освоения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 программа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  <w:hyperlink w:anchor="sub_999999" w:history="1">
              <w:r>
                <w:rPr>
                  <w:rStyle w:val="a4"/>
                  <w:sz w:val="23"/>
                  <w:szCs w:val="23"/>
                </w:rPr>
                <w:t>(9)</w:t>
              </w:r>
            </w:hyperlink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  <w:hyperlink w:anchor="sub_101010" w:history="1">
              <w:r>
                <w:rPr>
                  <w:rStyle w:val="a4"/>
                  <w:sz w:val="23"/>
                  <w:szCs w:val="23"/>
                </w:rPr>
                <w:t>(10)</w:t>
              </w:r>
            </w:hyperlink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 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ВЦП 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городской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...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</w:t>
      </w:r>
    </w:p>
    <w:p w:rsidR="00000000" w:rsidRDefault="00A56774">
      <w:pPr>
        <w:pStyle w:val="ab"/>
        <w:rPr>
          <w:sz w:val="22"/>
          <w:szCs w:val="22"/>
        </w:rPr>
      </w:pPr>
      <w:bookmarkStart w:id="334" w:name="sub_999999"/>
      <w:r>
        <w:rPr>
          <w:sz w:val="22"/>
          <w:szCs w:val="22"/>
        </w:rPr>
        <w:t>(9) Здесь   и  далее  в  таблице:  финансовые  показатели  указываются  в</w:t>
      </w:r>
    </w:p>
    <w:bookmarkEnd w:id="33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со сводной бюджетной росписью на отчетную дату</w:t>
      </w:r>
    </w:p>
    <w:p w:rsidR="00000000" w:rsidRDefault="00A56774">
      <w:pPr>
        <w:pStyle w:val="ab"/>
        <w:rPr>
          <w:sz w:val="22"/>
          <w:szCs w:val="22"/>
        </w:rPr>
      </w:pPr>
      <w:bookmarkStart w:id="335" w:name="sub_101010"/>
      <w:r>
        <w:rPr>
          <w:sz w:val="22"/>
          <w:szCs w:val="22"/>
        </w:rPr>
        <w:t>(10) Здесь и далее в  таблице:  указываются все внебюджетные источники</w:t>
      </w:r>
      <w:r>
        <w:rPr>
          <w:sz w:val="22"/>
          <w:szCs w:val="22"/>
        </w:rPr>
        <w:t>, в</w:t>
      </w:r>
    </w:p>
    <w:bookmarkEnd w:id="335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том  числе   средства   муниципальных   учреждений   от  приносящей доход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деятельности   согласно   планам  финансово-хозяйственной деятельности на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отчетную дату,   средства  юридических   и физических лиц, общественных и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иных организаций.</w:t>
      </w:r>
    </w:p>
    <w:p w:rsidR="00000000" w:rsidRDefault="00A56774">
      <w:pPr>
        <w:pStyle w:val="ab"/>
        <w:rPr>
          <w:sz w:val="22"/>
          <w:szCs w:val="22"/>
        </w:rPr>
      </w:pPr>
      <w:bookmarkStart w:id="336" w:name="sub_111101"/>
      <w:r>
        <w:rPr>
          <w:sz w:val="22"/>
          <w:szCs w:val="22"/>
        </w:rPr>
        <w:t>(*) Таблицу к отчету рекомендуется формировать в формате Excel.</w:t>
      </w:r>
    </w:p>
    <w:p w:rsidR="00000000" w:rsidRDefault="00A56774">
      <w:pPr>
        <w:pStyle w:val="ab"/>
        <w:rPr>
          <w:sz w:val="22"/>
          <w:szCs w:val="22"/>
        </w:rPr>
      </w:pPr>
      <w:bookmarkStart w:id="337" w:name="sub_222202"/>
      <w:bookmarkEnd w:id="336"/>
      <w:r>
        <w:rPr>
          <w:sz w:val="22"/>
          <w:szCs w:val="22"/>
        </w:rPr>
        <w:t>(**) Сведения  указываются  в  тысячах рублей с точностью до одного знака</w:t>
      </w:r>
    </w:p>
    <w:bookmarkEnd w:id="337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после  запятой  за  отчетный  период:  отчетный финансовый год или первое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полуго</w:t>
      </w:r>
      <w:r>
        <w:rPr>
          <w:sz w:val="22"/>
          <w:szCs w:val="22"/>
        </w:rPr>
        <w:t>дие текущего финансового года.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66"/>
          <w:footerReference w:type="default" r:id="rId26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8" w:name="sub_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8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изменено. - </w:t>
      </w:r>
      <w:hyperlink r:id="rId2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28 июля 2022 г. N 2252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56774">
      <w:pPr>
        <w:ind w:firstLine="698"/>
        <w:jc w:val="right"/>
      </w:pPr>
      <w:r>
        <w:rPr>
          <w:rStyle w:val="a3"/>
        </w:rPr>
        <w:t>Таблица 21</w:t>
      </w:r>
    </w:p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Информация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реализации муниципальных программ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в части достигнутых результатов по ресурсному обеспечению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(за счет бюджетных средств)</w:t>
      </w:r>
    </w:p>
    <w:p w:rsidR="00000000" w:rsidRDefault="00A56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2385"/>
        <w:gridCol w:w="1701"/>
        <w:gridCol w:w="1701"/>
        <w:gridCol w:w="1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Код целевой статьи расходов бюджета (КЦСР)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План на год,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Исполнено за год, руб.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Исполнение,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9" w:name="sub_1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9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22 изменена. - </w:t>
      </w:r>
      <w:hyperlink r:id="rId27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г. Череповца Вологодской области от 26 ноября 2020 г. N 4856</w:t>
      </w:r>
    </w:p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A56774">
      <w:pPr>
        <w:ind w:firstLine="698"/>
        <w:jc w:val="right"/>
      </w:pPr>
      <w:r>
        <w:rPr>
          <w:rStyle w:val="a3"/>
        </w:rPr>
        <w:t>Таблица 22</w:t>
      </w:r>
    </w:p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Информация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о реализации муниципальных программ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по исполнению плановых значений показателей (индикаторов)</w:t>
      </w:r>
    </w:p>
    <w:p w:rsidR="00000000" w:rsidRDefault="00A567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850"/>
        <w:gridCol w:w="993"/>
        <w:gridCol w:w="992"/>
        <w:gridCol w:w="1143"/>
        <w:gridCol w:w="2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  <w:p w:rsidR="00000000" w:rsidRDefault="00A56774">
            <w:pPr>
              <w:pStyle w:val="aa"/>
              <w:jc w:val="center"/>
            </w:pPr>
            <w:r>
              <w:t>N</w:t>
            </w:r>
          </w:p>
          <w:p w:rsidR="00000000" w:rsidRDefault="00A56774">
            <w:pPr>
              <w:pStyle w:val="aa"/>
              <w:jc w:val="center"/>
            </w:pPr>
            <w: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Наименование целевого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Значение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% выполнения</w:t>
            </w:r>
            <w:hyperlink w:anchor="sub_4444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Причины 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20__ год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20__ год факт</w:t>
            </w: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Муниципальная программа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Показатель (индикатор)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4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Подпрограмма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Показатель (индикатор)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</w:t>
      </w:r>
      <w:r>
        <w:rPr>
          <w:sz w:val="22"/>
          <w:szCs w:val="22"/>
        </w:rPr>
        <w:t>_____________________</w:t>
      </w:r>
    </w:p>
    <w:p w:rsidR="00000000" w:rsidRDefault="00A56774">
      <w:pPr>
        <w:pStyle w:val="ab"/>
        <w:rPr>
          <w:sz w:val="22"/>
          <w:szCs w:val="22"/>
        </w:rPr>
      </w:pPr>
      <w:bookmarkStart w:id="340" w:name="sub_4444"/>
      <w:r>
        <w:rPr>
          <w:sz w:val="22"/>
          <w:szCs w:val="22"/>
        </w:rPr>
        <w:t xml:space="preserve">     *  В  случае  использования  показателей, направленных на увеличение</w:t>
      </w:r>
    </w:p>
    <w:bookmarkEnd w:id="340"/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целевых  значений, исполнение рассчитывается как соотношение фактического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результата    целевого    значения   показателя  к  плановому,  в  слу</w:t>
      </w:r>
      <w:r>
        <w:rPr>
          <w:sz w:val="22"/>
          <w:szCs w:val="22"/>
        </w:rPr>
        <w:t>чае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использования  показателей,  направленных  на снижение целевых значений -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как  соотношение  планового  результата  целевого  значения  показателя к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sz w:val="22"/>
          <w:szCs w:val="22"/>
        </w:rPr>
        <w:t>фактическому</w:t>
      </w:r>
    </w:p>
    <w:p w:rsidR="00000000" w:rsidRDefault="00A56774"/>
    <w:p w:rsidR="00000000" w:rsidRDefault="00A56774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1" w:name="sub_20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1"/>
    <w:p w:rsidR="00000000" w:rsidRDefault="00A56774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таблицей 23 с 29 ноября 2021 г. - </w:t>
      </w:r>
      <w:hyperlink r:id="rId27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мэрии города Череповца Вологодской области от 29 ноября 2021 г. N 4559</w:t>
      </w:r>
    </w:p>
    <w:p w:rsidR="00000000" w:rsidRDefault="00A56774">
      <w:pPr>
        <w:ind w:firstLine="0"/>
        <w:jc w:val="right"/>
      </w:pPr>
      <w:r>
        <w:rPr>
          <w:rStyle w:val="a3"/>
        </w:rPr>
        <w:t>Таблица 23</w:t>
      </w:r>
    </w:p>
    <w:p w:rsidR="00000000" w:rsidRDefault="00A56774"/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Сведения о резу</w:t>
      </w:r>
      <w:r>
        <w:rPr>
          <w:rStyle w:val="a3"/>
          <w:sz w:val="22"/>
          <w:szCs w:val="22"/>
        </w:rPr>
        <w:t>льтатах оценки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эффективности налоговых расходов</w:t>
      </w:r>
    </w:p>
    <w:p w:rsidR="00000000" w:rsidRDefault="00A56774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муниципальной программы</w:t>
      </w:r>
    </w:p>
    <w:p w:rsidR="00000000" w:rsidRDefault="00A56774"/>
    <w:p w:rsidR="00000000" w:rsidRDefault="00A56774">
      <w:pPr>
        <w:ind w:firstLine="0"/>
        <w:jc w:val="left"/>
        <w:sectPr w:rsidR="00000000">
          <w:headerReference w:type="default" r:id="rId273"/>
          <w:footerReference w:type="default" r:id="rId27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662"/>
        <w:gridCol w:w="3461"/>
        <w:gridCol w:w="76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Наименование налогового расхода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Объем налоговых расходов за отчетный год (оценка), тыс. руб.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56774">
            <w:pPr>
              <w:pStyle w:val="aa"/>
              <w:jc w:val="center"/>
            </w:pPr>
            <w:r>
              <w:t>Краткий вывод по итогам оценки эффективности налогового расхода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1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3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d"/>
            </w:pPr>
            <w:r>
              <w:t>Итого по муниципальной программе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56774">
            <w:pPr>
              <w:pStyle w:val="aa"/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56774">
            <w:pPr>
              <w:pStyle w:val="aa"/>
            </w:pPr>
          </w:p>
        </w:tc>
      </w:tr>
    </w:tbl>
    <w:p w:rsidR="00000000" w:rsidRDefault="00A56774"/>
    <w:sectPr w:rsidR="00000000">
      <w:headerReference w:type="default" r:id="rId275"/>
      <w:footerReference w:type="default" r:id="rId27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6774">
      <w:r>
        <w:separator/>
      </w:r>
    </w:p>
  </w:endnote>
  <w:endnote w:type="continuationSeparator" w:id="0">
    <w:p w:rsidR="00000000" w:rsidRDefault="00A5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MERGEFORMAT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\* MERGEFO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\@ "dd.MM.yyyy"  \* MERGEFO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03.08.202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5677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6774">
      <w:r>
        <w:separator/>
      </w:r>
    </w:p>
  </w:footnote>
  <w:footnote w:type="continuationSeparator" w:id="0">
    <w:p w:rsidR="00000000" w:rsidRDefault="00A5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Порядка…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</w:t>
    </w:r>
    <w:r>
      <w:rPr>
        <w:rFonts w:ascii="Times New Roman" w:hAnsi="Times New Roman" w:cs="Times New Roman"/>
        <w:sz w:val="20"/>
        <w:szCs w:val="20"/>
      </w:rPr>
      <w:t>кой области от 10 ноября 2011 г. N 4645 "Об…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</w:t>
    </w:r>
    <w:r>
      <w:rPr>
        <w:rFonts w:ascii="Times New Roman" w:hAnsi="Times New Roman" w:cs="Times New Roman"/>
        <w:sz w:val="20"/>
        <w:szCs w:val="20"/>
      </w:rPr>
      <w:t>и и оценки эффективности…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</w:t>
    </w:r>
    <w:r>
      <w:rPr>
        <w:rFonts w:ascii="Times New Roman" w:hAnsi="Times New Roman" w:cs="Times New Roman"/>
        <w:sz w:val="20"/>
        <w:szCs w:val="20"/>
      </w:rPr>
      <w:t>годской области от 10 ноября 2011 г. N 4645 "Об утверждении Порядка разработки, реализации и оценки эффективности…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</w:t>
    </w:r>
    <w:r>
      <w:rPr>
        <w:rFonts w:ascii="Times New Roman" w:hAnsi="Times New Roman" w:cs="Times New Roman"/>
        <w:sz w:val="20"/>
        <w:szCs w:val="20"/>
      </w:rPr>
      <w:t>Об утверждении Порядка разработки, реализации и оценки эффективности…</w: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мэрии г. Череповца Вологодской области от 10 ноября 2011 г. N </w:t>
    </w:r>
    <w:r>
      <w:rPr>
        <w:rFonts w:ascii="Times New Roman" w:hAnsi="Times New Roman" w:cs="Times New Roman"/>
        <w:sz w:val="20"/>
        <w:szCs w:val="20"/>
      </w:rPr>
      <w:t>4645 "Об…</w:t>
    </w: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</w:t>
    </w:r>
    <w:r>
      <w:rPr>
        <w:rFonts w:ascii="Times New Roman" w:hAnsi="Times New Roman" w:cs="Times New Roman"/>
        <w:sz w:val="20"/>
        <w:szCs w:val="20"/>
      </w:rPr>
      <w:t>ки эффективности…</w:t>
    </w: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</w:t>
    </w:r>
    <w:r>
      <w:rPr>
        <w:rFonts w:ascii="Times New Roman" w:hAnsi="Times New Roman" w:cs="Times New Roman"/>
        <w:sz w:val="20"/>
        <w:szCs w:val="20"/>
      </w:rPr>
      <w:t>ации и оценки эффективности…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 утверждении Порядка разработки, реализации и оценки эффективности…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5677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мэрии г. Череповца Вологодской области от 10 ноября 2011 г. N 4645 "Об…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74"/>
    <w:rsid w:val="00A5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600A5E-F12F-4165-B8F6-70A0C1CB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46301752/126" TargetMode="External"/><Relationship Id="rId21" Type="http://schemas.openxmlformats.org/officeDocument/2006/relationships/hyperlink" Target="http://internet.garant.ru/document/redirect/35750433/113" TargetMode="External"/><Relationship Id="rId42" Type="http://schemas.openxmlformats.org/officeDocument/2006/relationships/hyperlink" Target="http://internet.garant.ru/document/redirect/35750433/123" TargetMode="External"/><Relationship Id="rId63" Type="http://schemas.openxmlformats.org/officeDocument/2006/relationships/hyperlink" Target="http://internet.garant.ru/document/redirect/405068367/30" TargetMode="External"/><Relationship Id="rId84" Type="http://schemas.openxmlformats.org/officeDocument/2006/relationships/hyperlink" Target="http://internet.garant.ru/document/redirect/35743716/1360" TargetMode="External"/><Relationship Id="rId138" Type="http://schemas.openxmlformats.org/officeDocument/2006/relationships/hyperlink" Target="http://internet.garant.ru/document/redirect/20481042/240" TargetMode="External"/><Relationship Id="rId159" Type="http://schemas.openxmlformats.org/officeDocument/2006/relationships/hyperlink" Target="http://internet.garant.ru/document/redirect/403574312/3" TargetMode="External"/><Relationship Id="rId170" Type="http://schemas.openxmlformats.org/officeDocument/2006/relationships/hyperlink" Target="http://internet.garant.ru/document/redirect/46361724/12" TargetMode="External"/><Relationship Id="rId191" Type="http://schemas.openxmlformats.org/officeDocument/2006/relationships/footer" Target="footer1.xml"/><Relationship Id="rId205" Type="http://schemas.openxmlformats.org/officeDocument/2006/relationships/footer" Target="footer6.xml"/><Relationship Id="rId226" Type="http://schemas.openxmlformats.org/officeDocument/2006/relationships/header" Target="header16.xml"/><Relationship Id="rId247" Type="http://schemas.openxmlformats.org/officeDocument/2006/relationships/hyperlink" Target="http://internet.garant.ru/document/redirect/35755466/10171" TargetMode="External"/><Relationship Id="rId107" Type="http://schemas.openxmlformats.org/officeDocument/2006/relationships/hyperlink" Target="http://internet.garant.ru/document/redirect/20429439/2103" TargetMode="External"/><Relationship Id="rId268" Type="http://schemas.openxmlformats.org/officeDocument/2006/relationships/hyperlink" Target="http://internet.garant.ru/document/redirect/405068367/25" TargetMode="External"/><Relationship Id="rId11" Type="http://schemas.openxmlformats.org/officeDocument/2006/relationships/hyperlink" Target="http://internet.garant.ru/document/redirect/403125187/13" TargetMode="External"/><Relationship Id="rId32" Type="http://schemas.openxmlformats.org/officeDocument/2006/relationships/hyperlink" Target="http://internet.garant.ru/document/redirect/35755466/119" TargetMode="External"/><Relationship Id="rId53" Type="http://schemas.openxmlformats.org/officeDocument/2006/relationships/hyperlink" Target="http://internet.garant.ru/document/redirect/405068367/28" TargetMode="External"/><Relationship Id="rId74" Type="http://schemas.openxmlformats.org/officeDocument/2006/relationships/hyperlink" Target="http://internet.garant.ru/document/redirect/20498301/134" TargetMode="External"/><Relationship Id="rId128" Type="http://schemas.openxmlformats.org/officeDocument/2006/relationships/hyperlink" Target="http://internet.garant.ru/document/redirect/35755466/232" TargetMode="External"/><Relationship Id="rId149" Type="http://schemas.openxmlformats.org/officeDocument/2006/relationships/hyperlink" Target="http://internet.garant.ru/document/redirect/20481042/2265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46301752/121" TargetMode="External"/><Relationship Id="rId160" Type="http://schemas.openxmlformats.org/officeDocument/2006/relationships/hyperlink" Target="http://internet.garant.ru/document/redirect/35752498/264" TargetMode="External"/><Relationship Id="rId181" Type="http://schemas.openxmlformats.org/officeDocument/2006/relationships/hyperlink" Target="http://internet.garant.ru/document/redirect/35752498/2650" TargetMode="External"/><Relationship Id="rId216" Type="http://schemas.openxmlformats.org/officeDocument/2006/relationships/header" Target="header11.xml"/><Relationship Id="rId237" Type="http://schemas.openxmlformats.org/officeDocument/2006/relationships/footer" Target="footer21.xml"/><Relationship Id="rId258" Type="http://schemas.openxmlformats.org/officeDocument/2006/relationships/header" Target="header28.xml"/><Relationship Id="rId22" Type="http://schemas.openxmlformats.org/officeDocument/2006/relationships/hyperlink" Target="http://internet.garant.ru/document/redirect/46301752/113" TargetMode="External"/><Relationship Id="rId43" Type="http://schemas.openxmlformats.org/officeDocument/2006/relationships/hyperlink" Target="http://internet.garant.ru/document/redirect/403125187/21" TargetMode="External"/><Relationship Id="rId64" Type="http://schemas.openxmlformats.org/officeDocument/2006/relationships/hyperlink" Target="http://internet.garant.ru/document/redirect/35755466/1320" TargetMode="External"/><Relationship Id="rId118" Type="http://schemas.openxmlformats.org/officeDocument/2006/relationships/hyperlink" Target="http://internet.garant.ru/document/redirect/20498301/216" TargetMode="External"/><Relationship Id="rId139" Type="http://schemas.openxmlformats.org/officeDocument/2006/relationships/hyperlink" Target="http://internet.garant.ru/document/redirect/400360553/11" TargetMode="External"/><Relationship Id="rId85" Type="http://schemas.openxmlformats.org/officeDocument/2006/relationships/hyperlink" Target="http://internet.garant.ru/document/redirect/20337777/56" TargetMode="External"/><Relationship Id="rId150" Type="http://schemas.openxmlformats.org/officeDocument/2006/relationships/hyperlink" Target="http://internet.garant.ru/document/redirect/46301752/128" TargetMode="External"/><Relationship Id="rId171" Type="http://schemas.openxmlformats.org/officeDocument/2006/relationships/hyperlink" Target="http://internet.garant.ru/document/redirect/46361724/3" TargetMode="External"/><Relationship Id="rId192" Type="http://schemas.openxmlformats.org/officeDocument/2006/relationships/header" Target="header2.xml"/><Relationship Id="rId206" Type="http://schemas.openxmlformats.org/officeDocument/2006/relationships/header" Target="header7.xml"/><Relationship Id="rId227" Type="http://schemas.openxmlformats.org/officeDocument/2006/relationships/footer" Target="footer16.xml"/><Relationship Id="rId248" Type="http://schemas.openxmlformats.org/officeDocument/2006/relationships/header" Target="header24.xml"/><Relationship Id="rId269" Type="http://schemas.openxmlformats.org/officeDocument/2006/relationships/hyperlink" Target="http://internet.garant.ru/document/redirect/35755466/1021" TargetMode="External"/><Relationship Id="rId12" Type="http://schemas.openxmlformats.org/officeDocument/2006/relationships/hyperlink" Target="http://internet.garant.ru/document/redirect/403125187/13" TargetMode="External"/><Relationship Id="rId33" Type="http://schemas.openxmlformats.org/officeDocument/2006/relationships/hyperlink" Target="http://internet.garant.ru/document/redirect/20480999/117" TargetMode="External"/><Relationship Id="rId108" Type="http://schemas.openxmlformats.org/officeDocument/2006/relationships/hyperlink" Target="http://internet.garant.ru/document/redirect/46301752/124" TargetMode="External"/><Relationship Id="rId129" Type="http://schemas.openxmlformats.org/officeDocument/2006/relationships/hyperlink" Target="http://internet.garant.ru/document/redirect/20480999/124" TargetMode="External"/><Relationship Id="rId54" Type="http://schemas.openxmlformats.org/officeDocument/2006/relationships/hyperlink" Target="http://internet.garant.ru/document/redirect/35755466/1312" TargetMode="External"/><Relationship Id="rId75" Type="http://schemas.openxmlformats.org/officeDocument/2006/relationships/hyperlink" Target="http://internet.garant.ru/document/redirect/46301752/1111" TargetMode="External"/><Relationship Id="rId96" Type="http://schemas.openxmlformats.org/officeDocument/2006/relationships/hyperlink" Target="http://internet.garant.ru/document/redirect/20498301/22" TargetMode="External"/><Relationship Id="rId140" Type="http://schemas.openxmlformats.org/officeDocument/2006/relationships/hyperlink" Target="http://internet.garant.ru/document/redirect/400360553/21" TargetMode="External"/><Relationship Id="rId161" Type="http://schemas.openxmlformats.org/officeDocument/2006/relationships/hyperlink" Target="http://internet.garant.ru/document/redirect/74964130/124" TargetMode="External"/><Relationship Id="rId182" Type="http://schemas.openxmlformats.org/officeDocument/2006/relationships/hyperlink" Target="http://internet.garant.ru/document/redirect/46345978/9" TargetMode="External"/><Relationship Id="rId217" Type="http://schemas.openxmlformats.org/officeDocument/2006/relationships/footer" Target="footer11.xm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20480999/131" TargetMode="External"/><Relationship Id="rId259" Type="http://schemas.openxmlformats.org/officeDocument/2006/relationships/footer" Target="footer28.xml"/><Relationship Id="rId23" Type="http://schemas.openxmlformats.org/officeDocument/2006/relationships/hyperlink" Target="http://internet.garant.ru/document/redirect/20498301/1150" TargetMode="External"/><Relationship Id="rId119" Type="http://schemas.openxmlformats.org/officeDocument/2006/relationships/hyperlink" Target="http://internet.garant.ru/document/redirect/20429422/122" TargetMode="External"/><Relationship Id="rId270" Type="http://schemas.openxmlformats.org/officeDocument/2006/relationships/hyperlink" Target="http://internet.garant.ru/document/redirect/74964130/3" TargetMode="External"/><Relationship Id="rId44" Type="http://schemas.openxmlformats.org/officeDocument/2006/relationships/hyperlink" Target="http://internet.garant.ru/document/redirect/35750433/128" TargetMode="External"/><Relationship Id="rId65" Type="http://schemas.openxmlformats.org/officeDocument/2006/relationships/hyperlink" Target="http://internet.garant.ru/document/redirect/405068367/29" TargetMode="External"/><Relationship Id="rId86" Type="http://schemas.openxmlformats.org/officeDocument/2006/relationships/hyperlink" Target="http://internet.garant.ru/document/redirect/46301752/1112" TargetMode="External"/><Relationship Id="rId130" Type="http://schemas.openxmlformats.org/officeDocument/2006/relationships/hyperlink" Target="http://internet.garant.ru/document/redirect/20481042/234" TargetMode="External"/><Relationship Id="rId151" Type="http://schemas.openxmlformats.org/officeDocument/2006/relationships/hyperlink" Target="http://internet.garant.ru/document/redirect/20498301/255" TargetMode="External"/><Relationship Id="rId172" Type="http://schemas.openxmlformats.org/officeDocument/2006/relationships/hyperlink" Target="http://internet.garant.ru/document/redirect/403125187/38" TargetMode="External"/><Relationship Id="rId193" Type="http://schemas.openxmlformats.org/officeDocument/2006/relationships/footer" Target="footer2.xml"/><Relationship Id="rId202" Type="http://schemas.openxmlformats.org/officeDocument/2006/relationships/header" Target="header5.xml"/><Relationship Id="rId207" Type="http://schemas.openxmlformats.org/officeDocument/2006/relationships/footer" Target="footer7.xml"/><Relationship Id="rId223" Type="http://schemas.openxmlformats.org/officeDocument/2006/relationships/footer" Target="footer14.xml"/><Relationship Id="rId228" Type="http://schemas.openxmlformats.org/officeDocument/2006/relationships/header" Target="header17.xml"/><Relationship Id="rId244" Type="http://schemas.openxmlformats.org/officeDocument/2006/relationships/header" Target="header23.xml"/><Relationship Id="rId249" Type="http://schemas.openxmlformats.org/officeDocument/2006/relationships/footer" Target="footer24.xml"/><Relationship Id="rId13" Type="http://schemas.openxmlformats.org/officeDocument/2006/relationships/hyperlink" Target="http://internet.garant.ru/document/redirect/405068367/3" TargetMode="External"/><Relationship Id="rId18" Type="http://schemas.openxmlformats.org/officeDocument/2006/relationships/hyperlink" Target="http://internet.garant.ru/document/redirect/35750433/1913" TargetMode="External"/><Relationship Id="rId39" Type="http://schemas.openxmlformats.org/officeDocument/2006/relationships/hyperlink" Target="http://internet.garant.ru/document/redirect/20425430/111" TargetMode="External"/><Relationship Id="rId109" Type="http://schemas.openxmlformats.org/officeDocument/2006/relationships/hyperlink" Target="http://internet.garant.ru/document/redirect/20498301/2104" TargetMode="External"/><Relationship Id="rId260" Type="http://schemas.openxmlformats.org/officeDocument/2006/relationships/header" Target="header29.xml"/><Relationship Id="rId265" Type="http://schemas.openxmlformats.org/officeDocument/2006/relationships/footer" Target="footer30.xml"/><Relationship Id="rId34" Type="http://schemas.openxmlformats.org/officeDocument/2006/relationships/hyperlink" Target="http://internet.garant.ru/document/redirect/20481042/120" TargetMode="External"/><Relationship Id="rId50" Type="http://schemas.openxmlformats.org/officeDocument/2006/relationships/hyperlink" Target="http://internet.garant.ru/document/redirect/20337777/56" TargetMode="External"/><Relationship Id="rId55" Type="http://schemas.openxmlformats.org/officeDocument/2006/relationships/hyperlink" Target="http://internet.garant.ru/document/redirect/405068367/29" TargetMode="External"/><Relationship Id="rId76" Type="http://schemas.openxmlformats.org/officeDocument/2006/relationships/hyperlink" Target="http://internet.garant.ru/document/redirect/20498301/1340" TargetMode="External"/><Relationship Id="rId97" Type="http://schemas.openxmlformats.org/officeDocument/2006/relationships/hyperlink" Target="http://internet.garant.ru/document/redirect/46301752/122" TargetMode="External"/><Relationship Id="rId104" Type="http://schemas.openxmlformats.org/officeDocument/2006/relationships/hyperlink" Target="http://internet.garant.ru/document/redirect/35750433/2102" TargetMode="External"/><Relationship Id="rId120" Type="http://schemas.openxmlformats.org/officeDocument/2006/relationships/hyperlink" Target="http://internet.garant.ru/document/redirect/20429422/2" TargetMode="External"/><Relationship Id="rId125" Type="http://schemas.openxmlformats.org/officeDocument/2006/relationships/hyperlink" Target="http://internet.garant.ru/document/redirect/405068367/15" TargetMode="External"/><Relationship Id="rId141" Type="http://schemas.openxmlformats.org/officeDocument/2006/relationships/hyperlink" Target="http://internet.garant.ru/document/redirect/35744851/244" TargetMode="External"/><Relationship Id="rId146" Type="http://schemas.openxmlformats.org/officeDocument/2006/relationships/hyperlink" Target="http://internet.garant.ru/document/redirect/73324943/12" TargetMode="External"/><Relationship Id="rId167" Type="http://schemas.openxmlformats.org/officeDocument/2006/relationships/hyperlink" Target="http://internet.garant.ru/document/redirect/35750433/268" TargetMode="External"/><Relationship Id="rId188" Type="http://schemas.openxmlformats.org/officeDocument/2006/relationships/hyperlink" Target="http://internet.garant.ru/document/redirect/405068367/20" TargetMode="External"/><Relationship Id="rId7" Type="http://schemas.openxmlformats.org/officeDocument/2006/relationships/hyperlink" Target="http://internet.garant.ru/document/redirect/46301752/111" TargetMode="External"/><Relationship Id="rId71" Type="http://schemas.openxmlformats.org/officeDocument/2006/relationships/hyperlink" Target="http://internet.garant.ru/document/redirect/403574312/3" TargetMode="External"/><Relationship Id="rId92" Type="http://schemas.openxmlformats.org/officeDocument/2006/relationships/hyperlink" Target="http://internet.garant.ru/document/redirect/20429422/111" TargetMode="External"/><Relationship Id="rId162" Type="http://schemas.openxmlformats.org/officeDocument/2006/relationships/hyperlink" Target="http://internet.garant.ru/document/redirect/35743716/265" TargetMode="External"/><Relationship Id="rId183" Type="http://schemas.openxmlformats.org/officeDocument/2006/relationships/hyperlink" Target="http://internet.garant.ru/document/redirect/46345978/16" TargetMode="External"/><Relationship Id="rId213" Type="http://schemas.openxmlformats.org/officeDocument/2006/relationships/hyperlink" Target="http://internet.garant.ru/document/redirect/20480999/14" TargetMode="External"/><Relationship Id="rId218" Type="http://schemas.openxmlformats.org/officeDocument/2006/relationships/header" Target="header12.xml"/><Relationship Id="rId234" Type="http://schemas.openxmlformats.org/officeDocument/2006/relationships/header" Target="header20.xml"/><Relationship Id="rId239" Type="http://schemas.openxmlformats.org/officeDocument/2006/relationships/hyperlink" Target="http://internet.garant.ru/document/redirect/20481042/1016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20480999/115" TargetMode="External"/><Relationship Id="rId250" Type="http://schemas.openxmlformats.org/officeDocument/2006/relationships/header" Target="header25.xml"/><Relationship Id="rId255" Type="http://schemas.openxmlformats.org/officeDocument/2006/relationships/footer" Target="footer27.xml"/><Relationship Id="rId271" Type="http://schemas.openxmlformats.org/officeDocument/2006/relationships/hyperlink" Target="http://internet.garant.ru/document/redirect/35743716/1022" TargetMode="External"/><Relationship Id="rId276" Type="http://schemas.openxmlformats.org/officeDocument/2006/relationships/footer" Target="footer33.xml"/><Relationship Id="rId24" Type="http://schemas.openxmlformats.org/officeDocument/2006/relationships/hyperlink" Target="http://internet.garant.ru/document/redirect/403125187/18" TargetMode="External"/><Relationship Id="rId40" Type="http://schemas.openxmlformats.org/officeDocument/2006/relationships/hyperlink" Target="http://internet.garant.ru/document/redirect/20425435/122" TargetMode="External"/><Relationship Id="rId45" Type="http://schemas.openxmlformats.org/officeDocument/2006/relationships/hyperlink" Target="http://internet.garant.ru/document/redirect/405068367/7" TargetMode="External"/><Relationship Id="rId66" Type="http://schemas.openxmlformats.org/officeDocument/2006/relationships/hyperlink" Target="http://internet.garant.ru/document/redirect/35755466/1321" TargetMode="External"/><Relationship Id="rId87" Type="http://schemas.openxmlformats.org/officeDocument/2006/relationships/hyperlink" Target="http://internet.garant.ru/document/redirect/403125187/26" TargetMode="External"/><Relationship Id="rId110" Type="http://schemas.openxmlformats.org/officeDocument/2006/relationships/hyperlink" Target="http://internet.garant.ru/document/redirect/46350160/3" TargetMode="External"/><Relationship Id="rId115" Type="http://schemas.openxmlformats.org/officeDocument/2006/relationships/hyperlink" Target="http://internet.garant.ru/document/redirect/403574312/3" TargetMode="External"/><Relationship Id="rId131" Type="http://schemas.openxmlformats.org/officeDocument/2006/relationships/hyperlink" Target="http://internet.garant.ru/document/redirect/403125187/34" TargetMode="External"/><Relationship Id="rId136" Type="http://schemas.openxmlformats.org/officeDocument/2006/relationships/hyperlink" Target="http://internet.garant.ru/document/redirect/20480999/125" TargetMode="External"/><Relationship Id="rId157" Type="http://schemas.openxmlformats.org/officeDocument/2006/relationships/hyperlink" Target="http://internet.garant.ru/document/redirect/35750433/263" TargetMode="External"/><Relationship Id="rId178" Type="http://schemas.openxmlformats.org/officeDocument/2006/relationships/hyperlink" Target="http://internet.garant.ru/document/redirect/35752498/2640" TargetMode="External"/><Relationship Id="rId61" Type="http://schemas.openxmlformats.org/officeDocument/2006/relationships/hyperlink" Target="http://internet.garant.ru/document/redirect/405068367/30" TargetMode="External"/><Relationship Id="rId82" Type="http://schemas.openxmlformats.org/officeDocument/2006/relationships/hyperlink" Target="http://internet.garant.ru/document/redirect/35755466/1359" TargetMode="External"/><Relationship Id="rId152" Type="http://schemas.openxmlformats.org/officeDocument/2006/relationships/hyperlink" Target="http://internet.garant.ru/document/redirect/403125187/35" TargetMode="External"/><Relationship Id="rId173" Type="http://schemas.openxmlformats.org/officeDocument/2006/relationships/hyperlink" Target="http://internet.garant.ru/document/redirect/403574312/15" TargetMode="External"/><Relationship Id="rId194" Type="http://schemas.openxmlformats.org/officeDocument/2006/relationships/header" Target="header3.xml"/><Relationship Id="rId199" Type="http://schemas.openxmlformats.org/officeDocument/2006/relationships/hyperlink" Target="http://internet.garant.ru/document/redirect/35735256/103" TargetMode="External"/><Relationship Id="rId203" Type="http://schemas.openxmlformats.org/officeDocument/2006/relationships/footer" Target="footer5.xml"/><Relationship Id="rId208" Type="http://schemas.openxmlformats.org/officeDocument/2006/relationships/header" Target="header8.xml"/><Relationship Id="rId229" Type="http://schemas.openxmlformats.org/officeDocument/2006/relationships/footer" Target="footer17.xml"/><Relationship Id="rId19" Type="http://schemas.openxmlformats.org/officeDocument/2006/relationships/hyperlink" Target="http://internet.garant.ru/document/redirect/403125187/16" TargetMode="External"/><Relationship Id="rId224" Type="http://schemas.openxmlformats.org/officeDocument/2006/relationships/header" Target="header15.xml"/><Relationship Id="rId240" Type="http://schemas.openxmlformats.org/officeDocument/2006/relationships/hyperlink" Target="http://internet.garant.ru/document/redirect/405068367/21" TargetMode="External"/><Relationship Id="rId245" Type="http://schemas.openxmlformats.org/officeDocument/2006/relationships/footer" Target="footer23.xml"/><Relationship Id="rId261" Type="http://schemas.openxmlformats.org/officeDocument/2006/relationships/footer" Target="footer29.xml"/><Relationship Id="rId266" Type="http://schemas.openxmlformats.org/officeDocument/2006/relationships/header" Target="header31.xml"/><Relationship Id="rId14" Type="http://schemas.openxmlformats.org/officeDocument/2006/relationships/hyperlink" Target="http://internet.garant.ru/document/redirect/35755466/182" TargetMode="External"/><Relationship Id="rId30" Type="http://schemas.openxmlformats.org/officeDocument/2006/relationships/hyperlink" Target="http://internet.garant.ru/document/redirect/20481042/118" TargetMode="External"/><Relationship Id="rId35" Type="http://schemas.openxmlformats.org/officeDocument/2006/relationships/hyperlink" Target="http://internet.garant.ru/document/redirect/46301752/116" TargetMode="External"/><Relationship Id="rId56" Type="http://schemas.openxmlformats.org/officeDocument/2006/relationships/hyperlink" Target="http://internet.garant.ru/document/redirect/35755466/1313" TargetMode="External"/><Relationship Id="rId77" Type="http://schemas.openxmlformats.org/officeDocument/2006/relationships/hyperlink" Target="http://internet.garant.ru/document/redirect/20480999/11121" TargetMode="External"/><Relationship Id="rId100" Type="http://schemas.openxmlformats.org/officeDocument/2006/relationships/hyperlink" Target="http://internet.garant.ru/document/redirect/35755466/26" TargetMode="External"/><Relationship Id="rId105" Type="http://schemas.openxmlformats.org/officeDocument/2006/relationships/hyperlink" Target="http://internet.garant.ru/document/redirect/20429422/121" TargetMode="External"/><Relationship Id="rId126" Type="http://schemas.openxmlformats.org/officeDocument/2006/relationships/hyperlink" Target="http://internet.garant.ru/document/redirect/35755466/231" TargetMode="External"/><Relationship Id="rId147" Type="http://schemas.openxmlformats.org/officeDocument/2006/relationships/hyperlink" Target="http://internet.garant.ru/document/redirect/35735256/2264" TargetMode="External"/><Relationship Id="rId168" Type="http://schemas.openxmlformats.org/officeDocument/2006/relationships/hyperlink" Target="http://internet.garant.ru/document/redirect/46301752/1210" TargetMode="External"/><Relationship Id="rId8" Type="http://schemas.openxmlformats.org/officeDocument/2006/relationships/hyperlink" Target="http://internet.garant.ru/document/redirect/20498301/12" TargetMode="External"/><Relationship Id="rId51" Type="http://schemas.openxmlformats.org/officeDocument/2006/relationships/hyperlink" Target="http://internet.garant.ru/document/redirect/405068367/28" TargetMode="External"/><Relationship Id="rId72" Type="http://schemas.openxmlformats.org/officeDocument/2006/relationships/hyperlink" Target="http://internet.garant.ru/document/redirect/35752498/133" TargetMode="External"/><Relationship Id="rId93" Type="http://schemas.openxmlformats.org/officeDocument/2006/relationships/hyperlink" Target="http://internet.garant.ru/document/redirect/20429422/2" TargetMode="External"/><Relationship Id="rId98" Type="http://schemas.openxmlformats.org/officeDocument/2006/relationships/hyperlink" Target="http://internet.garant.ru/document/redirect/20498301/25" TargetMode="External"/><Relationship Id="rId121" Type="http://schemas.openxmlformats.org/officeDocument/2006/relationships/hyperlink" Target="http://internet.garant.ru/document/redirect/403125187/32" TargetMode="External"/><Relationship Id="rId142" Type="http://schemas.openxmlformats.org/officeDocument/2006/relationships/hyperlink" Target="http://internet.garant.ru/document/redirect/405068367/18" TargetMode="External"/><Relationship Id="rId163" Type="http://schemas.openxmlformats.org/officeDocument/2006/relationships/hyperlink" Target="http://internet.garant.ru/document/redirect/403574312/14" TargetMode="External"/><Relationship Id="rId184" Type="http://schemas.openxmlformats.org/officeDocument/2006/relationships/hyperlink" Target="http://internet.garant.ru/document/redirect/35726916/2660" TargetMode="External"/><Relationship Id="rId189" Type="http://schemas.openxmlformats.org/officeDocument/2006/relationships/hyperlink" Target="http://internet.garant.ru/document/redirect/35755466/101" TargetMode="External"/><Relationship Id="rId219" Type="http://schemas.openxmlformats.org/officeDocument/2006/relationships/footer" Target="footer12.xml"/><Relationship Id="rId3" Type="http://schemas.openxmlformats.org/officeDocument/2006/relationships/settings" Target="settings.xml"/><Relationship Id="rId214" Type="http://schemas.openxmlformats.org/officeDocument/2006/relationships/header" Target="header10.xml"/><Relationship Id="rId230" Type="http://schemas.openxmlformats.org/officeDocument/2006/relationships/header" Target="header18.xml"/><Relationship Id="rId235" Type="http://schemas.openxmlformats.org/officeDocument/2006/relationships/footer" Target="footer20.xml"/><Relationship Id="rId251" Type="http://schemas.openxmlformats.org/officeDocument/2006/relationships/footer" Target="footer25.xml"/><Relationship Id="rId256" Type="http://schemas.openxmlformats.org/officeDocument/2006/relationships/hyperlink" Target="http://internet.garant.ru/document/redirect/405068367/23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internet.garant.ru/document/redirect/405068367/4" TargetMode="External"/><Relationship Id="rId46" Type="http://schemas.openxmlformats.org/officeDocument/2006/relationships/hyperlink" Target="http://internet.garant.ru/document/redirect/35755466/129" TargetMode="External"/><Relationship Id="rId67" Type="http://schemas.openxmlformats.org/officeDocument/2006/relationships/hyperlink" Target="http://internet.garant.ru/document/redirect/20337777/56" TargetMode="External"/><Relationship Id="rId116" Type="http://schemas.openxmlformats.org/officeDocument/2006/relationships/hyperlink" Target="http://internet.garant.ru/document/redirect/35752498/215" TargetMode="External"/><Relationship Id="rId137" Type="http://schemas.openxmlformats.org/officeDocument/2006/relationships/hyperlink" Target="http://internet.garant.ru/document/redirect/20480999/14" TargetMode="External"/><Relationship Id="rId158" Type="http://schemas.openxmlformats.org/officeDocument/2006/relationships/hyperlink" Target="http://internet.garant.ru/document/redirect/403574312/13" TargetMode="External"/><Relationship Id="rId272" Type="http://schemas.openxmlformats.org/officeDocument/2006/relationships/hyperlink" Target="http://internet.garant.ru/document/redirect/403125187/43" TargetMode="External"/><Relationship Id="rId20" Type="http://schemas.openxmlformats.org/officeDocument/2006/relationships/hyperlink" Target="http://internet.garant.ru/document/redirect/403125187/17" TargetMode="External"/><Relationship Id="rId41" Type="http://schemas.openxmlformats.org/officeDocument/2006/relationships/hyperlink" Target="http://internet.garant.ru/document/redirect/403125187/20" TargetMode="External"/><Relationship Id="rId62" Type="http://schemas.openxmlformats.org/officeDocument/2006/relationships/hyperlink" Target="http://internet.garant.ru/document/redirect/35755466/1319" TargetMode="External"/><Relationship Id="rId83" Type="http://schemas.openxmlformats.org/officeDocument/2006/relationships/hyperlink" Target="http://internet.garant.ru/document/redirect/74964130/115" TargetMode="External"/><Relationship Id="rId88" Type="http://schemas.openxmlformats.org/officeDocument/2006/relationships/hyperlink" Target="http://internet.garant.ru/document/redirect/403125187/27" TargetMode="External"/><Relationship Id="rId111" Type="http://schemas.openxmlformats.org/officeDocument/2006/relationships/hyperlink" Target="http://internet.garant.ru/document/redirect/35727270/211" TargetMode="External"/><Relationship Id="rId132" Type="http://schemas.openxmlformats.org/officeDocument/2006/relationships/hyperlink" Target="http://internet.garant.ru/document/redirect/35750433/236" TargetMode="External"/><Relationship Id="rId153" Type="http://schemas.openxmlformats.org/officeDocument/2006/relationships/hyperlink" Target="http://internet.garant.ru/document/redirect/35750433/258" TargetMode="External"/><Relationship Id="rId174" Type="http://schemas.openxmlformats.org/officeDocument/2006/relationships/hyperlink" Target="http://internet.garant.ru/document/redirect/403574312/3" TargetMode="External"/><Relationship Id="rId179" Type="http://schemas.openxmlformats.org/officeDocument/2006/relationships/hyperlink" Target="http://internet.garant.ru/document/redirect/403574312/17" TargetMode="External"/><Relationship Id="rId195" Type="http://schemas.openxmlformats.org/officeDocument/2006/relationships/footer" Target="footer3.xml"/><Relationship Id="rId209" Type="http://schemas.openxmlformats.org/officeDocument/2006/relationships/footer" Target="footer8.xml"/><Relationship Id="rId190" Type="http://schemas.openxmlformats.org/officeDocument/2006/relationships/header" Target="header1.xml"/><Relationship Id="rId204" Type="http://schemas.openxmlformats.org/officeDocument/2006/relationships/header" Target="header6.xml"/><Relationship Id="rId220" Type="http://schemas.openxmlformats.org/officeDocument/2006/relationships/header" Target="header13.xml"/><Relationship Id="rId225" Type="http://schemas.openxmlformats.org/officeDocument/2006/relationships/footer" Target="footer15.xml"/><Relationship Id="rId241" Type="http://schemas.openxmlformats.org/officeDocument/2006/relationships/hyperlink" Target="http://internet.garant.ru/document/redirect/35755466/1017" TargetMode="External"/><Relationship Id="rId246" Type="http://schemas.openxmlformats.org/officeDocument/2006/relationships/hyperlink" Target="http://internet.garant.ru/document/redirect/405068367/22" TargetMode="External"/><Relationship Id="rId267" Type="http://schemas.openxmlformats.org/officeDocument/2006/relationships/footer" Target="footer31.xml"/><Relationship Id="rId15" Type="http://schemas.openxmlformats.org/officeDocument/2006/relationships/hyperlink" Target="http://internet.garant.ru/document/redirect/46350160/1" TargetMode="External"/><Relationship Id="rId36" Type="http://schemas.openxmlformats.org/officeDocument/2006/relationships/hyperlink" Target="http://internet.garant.ru/document/redirect/20498301/1222" TargetMode="External"/><Relationship Id="rId57" Type="http://schemas.openxmlformats.org/officeDocument/2006/relationships/hyperlink" Target="http://internet.garant.ru/document/redirect/46301752/118" TargetMode="External"/><Relationship Id="rId106" Type="http://schemas.openxmlformats.org/officeDocument/2006/relationships/hyperlink" Target="http://internet.garant.ru/document/redirect/20429422/2" TargetMode="External"/><Relationship Id="rId127" Type="http://schemas.openxmlformats.org/officeDocument/2006/relationships/hyperlink" Target="http://internet.garant.ru/document/redirect/405068367/16" TargetMode="External"/><Relationship Id="rId262" Type="http://schemas.openxmlformats.org/officeDocument/2006/relationships/hyperlink" Target="http://internet.garant.ru/document/redirect/405068367/24" TargetMode="External"/><Relationship Id="rId10" Type="http://schemas.openxmlformats.org/officeDocument/2006/relationships/hyperlink" Target="http://internet.garant.ru/document/redirect/20481042/15" TargetMode="External"/><Relationship Id="rId31" Type="http://schemas.openxmlformats.org/officeDocument/2006/relationships/hyperlink" Target="http://internet.garant.ru/document/redirect/405068367/5" TargetMode="External"/><Relationship Id="rId52" Type="http://schemas.openxmlformats.org/officeDocument/2006/relationships/hyperlink" Target="http://internet.garant.ru/document/redirect/35755466/1311" TargetMode="External"/><Relationship Id="rId73" Type="http://schemas.openxmlformats.org/officeDocument/2006/relationships/hyperlink" Target="http://internet.garant.ru/document/redirect/46301752/1111" TargetMode="External"/><Relationship Id="rId78" Type="http://schemas.openxmlformats.org/officeDocument/2006/relationships/hyperlink" Target="http://internet.garant.ru/document/redirect/20481042/1351" TargetMode="External"/><Relationship Id="rId94" Type="http://schemas.openxmlformats.org/officeDocument/2006/relationships/hyperlink" Target="http://internet.garant.ru/document/redirect/20429439/1001" TargetMode="External"/><Relationship Id="rId99" Type="http://schemas.openxmlformats.org/officeDocument/2006/relationships/hyperlink" Target="http://internet.garant.ru/document/redirect/405068367/13" TargetMode="External"/><Relationship Id="rId101" Type="http://schemas.openxmlformats.org/officeDocument/2006/relationships/hyperlink" Target="http://internet.garant.ru/document/redirect/46301752/123" TargetMode="External"/><Relationship Id="rId122" Type="http://schemas.openxmlformats.org/officeDocument/2006/relationships/hyperlink" Target="http://internet.garant.ru/document/redirect/35750433/220" TargetMode="External"/><Relationship Id="rId143" Type="http://schemas.openxmlformats.org/officeDocument/2006/relationships/hyperlink" Target="http://internet.garant.ru/document/redirect/35755466/2311" TargetMode="External"/><Relationship Id="rId148" Type="http://schemas.openxmlformats.org/officeDocument/2006/relationships/hyperlink" Target="http://internet.garant.ru/document/redirect/20480999/128" TargetMode="External"/><Relationship Id="rId164" Type="http://schemas.openxmlformats.org/officeDocument/2006/relationships/hyperlink" Target="http://internet.garant.ru/document/redirect/403574312/3" TargetMode="External"/><Relationship Id="rId169" Type="http://schemas.openxmlformats.org/officeDocument/2006/relationships/hyperlink" Target="http://internet.garant.ru/document/redirect/20498301/205" TargetMode="External"/><Relationship Id="rId185" Type="http://schemas.openxmlformats.org/officeDocument/2006/relationships/hyperlink" Target="http://internet.garant.ru/document/redirect/46345978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480999/112" TargetMode="External"/><Relationship Id="rId180" Type="http://schemas.openxmlformats.org/officeDocument/2006/relationships/hyperlink" Target="http://internet.garant.ru/document/redirect/403574312/3" TargetMode="External"/><Relationship Id="rId210" Type="http://schemas.openxmlformats.org/officeDocument/2006/relationships/hyperlink" Target="http://internet.garant.ru/document/redirect/403125187/40" TargetMode="External"/><Relationship Id="rId215" Type="http://schemas.openxmlformats.org/officeDocument/2006/relationships/footer" Target="footer10.xml"/><Relationship Id="rId236" Type="http://schemas.openxmlformats.org/officeDocument/2006/relationships/header" Target="header21.xml"/><Relationship Id="rId257" Type="http://schemas.openxmlformats.org/officeDocument/2006/relationships/hyperlink" Target="http://internet.garant.ru/document/redirect/35755466/1019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internet.garant.ru/document/redirect/35755466/116" TargetMode="External"/><Relationship Id="rId231" Type="http://schemas.openxmlformats.org/officeDocument/2006/relationships/footer" Target="footer18.xml"/><Relationship Id="rId252" Type="http://schemas.openxmlformats.org/officeDocument/2006/relationships/header" Target="header26.xml"/><Relationship Id="rId273" Type="http://schemas.openxmlformats.org/officeDocument/2006/relationships/header" Target="header32.xml"/><Relationship Id="rId47" Type="http://schemas.openxmlformats.org/officeDocument/2006/relationships/hyperlink" Target="http://internet.garant.ru/document/redirect/403574312/9" TargetMode="External"/><Relationship Id="rId68" Type="http://schemas.openxmlformats.org/officeDocument/2006/relationships/hyperlink" Target="http://internet.garant.ru/document/redirect/405068367/9" TargetMode="External"/><Relationship Id="rId89" Type="http://schemas.openxmlformats.org/officeDocument/2006/relationships/hyperlink" Target="http://internet.garant.ru/document/redirect/20480999/1113" TargetMode="External"/><Relationship Id="rId112" Type="http://schemas.openxmlformats.org/officeDocument/2006/relationships/hyperlink" Target="http://internet.garant.ru/document/redirect/46350160/4" TargetMode="External"/><Relationship Id="rId133" Type="http://schemas.openxmlformats.org/officeDocument/2006/relationships/hyperlink" Target="http://internet.garant.ru/document/redirect/179222/0" TargetMode="External"/><Relationship Id="rId154" Type="http://schemas.openxmlformats.org/officeDocument/2006/relationships/hyperlink" Target="http://internet.garant.ru/document/redirect/46301752/1210" TargetMode="External"/><Relationship Id="rId175" Type="http://schemas.openxmlformats.org/officeDocument/2006/relationships/hyperlink" Target="http://internet.garant.ru/document/redirect/35752498/2630" TargetMode="External"/><Relationship Id="rId196" Type="http://schemas.openxmlformats.org/officeDocument/2006/relationships/header" Target="header4.xml"/><Relationship Id="rId200" Type="http://schemas.openxmlformats.org/officeDocument/2006/relationships/hyperlink" Target="http://internet.garant.ru/document/redirect/20480999/131" TargetMode="External"/><Relationship Id="rId16" Type="http://schemas.openxmlformats.org/officeDocument/2006/relationships/hyperlink" Target="http://internet.garant.ru/document/redirect/35727270/194" TargetMode="External"/><Relationship Id="rId221" Type="http://schemas.openxmlformats.org/officeDocument/2006/relationships/footer" Target="footer13.xml"/><Relationship Id="rId242" Type="http://schemas.openxmlformats.org/officeDocument/2006/relationships/header" Target="header22.xml"/><Relationship Id="rId263" Type="http://schemas.openxmlformats.org/officeDocument/2006/relationships/hyperlink" Target="http://internet.garant.ru/document/redirect/35755466/1020" TargetMode="External"/><Relationship Id="rId37" Type="http://schemas.openxmlformats.org/officeDocument/2006/relationships/hyperlink" Target="http://internet.garant.ru/document/redirect/405068367/6" TargetMode="External"/><Relationship Id="rId58" Type="http://schemas.openxmlformats.org/officeDocument/2006/relationships/hyperlink" Target="http://internet.garant.ru/document/redirect/405068367/31" TargetMode="External"/><Relationship Id="rId79" Type="http://schemas.openxmlformats.org/officeDocument/2006/relationships/hyperlink" Target="http://internet.garant.ru/document/redirect/20480999/11123" TargetMode="External"/><Relationship Id="rId102" Type="http://schemas.openxmlformats.org/officeDocument/2006/relationships/hyperlink" Target="http://internet.garant.ru/document/redirect/20498301/27" TargetMode="External"/><Relationship Id="rId123" Type="http://schemas.openxmlformats.org/officeDocument/2006/relationships/hyperlink" Target="http://internet.garant.ru/document/redirect/405068367/14" TargetMode="External"/><Relationship Id="rId144" Type="http://schemas.openxmlformats.org/officeDocument/2006/relationships/hyperlink" Target="http://internet.garant.ru/document/redirect/20480999/127" TargetMode="External"/><Relationship Id="rId90" Type="http://schemas.openxmlformats.org/officeDocument/2006/relationships/hyperlink" Target="http://internet.garant.ru/document/redirect/20481042/137" TargetMode="External"/><Relationship Id="rId165" Type="http://schemas.openxmlformats.org/officeDocument/2006/relationships/hyperlink" Target="http://internet.garant.ru/document/redirect/35752498/266" TargetMode="External"/><Relationship Id="rId186" Type="http://schemas.openxmlformats.org/officeDocument/2006/relationships/hyperlink" Target="http://internet.garant.ru/document/redirect/46345978/16" TargetMode="External"/><Relationship Id="rId211" Type="http://schemas.openxmlformats.org/officeDocument/2006/relationships/header" Target="header9.xml"/><Relationship Id="rId232" Type="http://schemas.openxmlformats.org/officeDocument/2006/relationships/header" Target="header19.xml"/><Relationship Id="rId253" Type="http://schemas.openxmlformats.org/officeDocument/2006/relationships/footer" Target="footer26.xml"/><Relationship Id="rId274" Type="http://schemas.openxmlformats.org/officeDocument/2006/relationships/footer" Target="footer32.xml"/><Relationship Id="rId27" Type="http://schemas.openxmlformats.org/officeDocument/2006/relationships/hyperlink" Target="http://internet.garant.ru/document/redirect/74964130/111" TargetMode="External"/><Relationship Id="rId48" Type="http://schemas.openxmlformats.org/officeDocument/2006/relationships/hyperlink" Target="http://internet.garant.ru/document/redirect/403574312/3" TargetMode="External"/><Relationship Id="rId69" Type="http://schemas.openxmlformats.org/officeDocument/2006/relationships/hyperlink" Target="http://internet.garant.ru/document/redirect/35755466/132" TargetMode="External"/><Relationship Id="rId113" Type="http://schemas.openxmlformats.org/officeDocument/2006/relationships/hyperlink" Target="http://internet.garant.ru/document/redirect/35727270/213" TargetMode="External"/><Relationship Id="rId134" Type="http://schemas.openxmlformats.org/officeDocument/2006/relationships/hyperlink" Target="http://internet.garant.ru/document/redirect/405068367/17" TargetMode="External"/><Relationship Id="rId80" Type="http://schemas.openxmlformats.org/officeDocument/2006/relationships/hyperlink" Target="http://internet.garant.ru/document/redirect/20481042/1358" TargetMode="External"/><Relationship Id="rId155" Type="http://schemas.openxmlformats.org/officeDocument/2006/relationships/hyperlink" Target="http://internet.garant.ru/document/redirect/20498301/204" TargetMode="External"/><Relationship Id="rId176" Type="http://schemas.openxmlformats.org/officeDocument/2006/relationships/hyperlink" Target="http://internet.garant.ru/document/redirect/403574312/16" TargetMode="External"/><Relationship Id="rId197" Type="http://schemas.openxmlformats.org/officeDocument/2006/relationships/footer" Target="footer4.xml"/><Relationship Id="rId201" Type="http://schemas.openxmlformats.org/officeDocument/2006/relationships/hyperlink" Target="http://internet.garant.ru/document/redirect/20481042/104" TargetMode="External"/><Relationship Id="rId222" Type="http://schemas.openxmlformats.org/officeDocument/2006/relationships/header" Target="header14.xml"/><Relationship Id="rId243" Type="http://schemas.openxmlformats.org/officeDocument/2006/relationships/footer" Target="footer22.xml"/><Relationship Id="rId264" Type="http://schemas.openxmlformats.org/officeDocument/2006/relationships/header" Target="header30.xml"/><Relationship Id="rId17" Type="http://schemas.openxmlformats.org/officeDocument/2006/relationships/hyperlink" Target="http://internet.garant.ru/document/redirect/403125187/15" TargetMode="External"/><Relationship Id="rId38" Type="http://schemas.openxmlformats.org/officeDocument/2006/relationships/hyperlink" Target="http://internet.garant.ru/document/redirect/35755466/12220" TargetMode="External"/><Relationship Id="rId59" Type="http://schemas.openxmlformats.org/officeDocument/2006/relationships/hyperlink" Target="http://internet.garant.ru/document/redirect/35755466/1382" TargetMode="External"/><Relationship Id="rId103" Type="http://schemas.openxmlformats.org/officeDocument/2006/relationships/hyperlink" Target="http://internet.garant.ru/document/redirect/403125187/29" TargetMode="External"/><Relationship Id="rId124" Type="http://schemas.openxmlformats.org/officeDocument/2006/relationships/hyperlink" Target="http://internet.garant.ru/document/redirect/35755466/224" TargetMode="External"/><Relationship Id="rId70" Type="http://schemas.openxmlformats.org/officeDocument/2006/relationships/hyperlink" Target="http://internet.garant.ru/document/redirect/403574312/11" TargetMode="External"/><Relationship Id="rId91" Type="http://schemas.openxmlformats.org/officeDocument/2006/relationships/hyperlink" Target="http://internet.garant.ru/document/redirect/12112604/6" TargetMode="External"/><Relationship Id="rId145" Type="http://schemas.openxmlformats.org/officeDocument/2006/relationships/hyperlink" Target="http://internet.garant.ru/document/redirect/20481042/2502" TargetMode="External"/><Relationship Id="rId166" Type="http://schemas.openxmlformats.org/officeDocument/2006/relationships/hyperlink" Target="http://internet.garant.ru/document/redirect/403125187/37" TargetMode="External"/><Relationship Id="rId187" Type="http://schemas.openxmlformats.org/officeDocument/2006/relationships/hyperlink" Target="http://internet.garant.ru/document/redirect/35726916/2680" TargetMode="External"/><Relationship Id="rId1" Type="http://schemas.openxmlformats.org/officeDocument/2006/relationships/numbering" Target="numbering.xml"/><Relationship Id="rId212" Type="http://schemas.openxmlformats.org/officeDocument/2006/relationships/footer" Target="footer9.xml"/><Relationship Id="rId233" Type="http://schemas.openxmlformats.org/officeDocument/2006/relationships/footer" Target="footer19.xml"/><Relationship Id="rId254" Type="http://schemas.openxmlformats.org/officeDocument/2006/relationships/header" Target="header27.xml"/><Relationship Id="rId28" Type="http://schemas.openxmlformats.org/officeDocument/2006/relationships/hyperlink" Target="http://internet.garant.ru/document/redirect/35743716/117" TargetMode="External"/><Relationship Id="rId49" Type="http://schemas.openxmlformats.org/officeDocument/2006/relationships/hyperlink" Target="http://internet.garant.ru/document/redirect/35752498/130" TargetMode="External"/><Relationship Id="rId114" Type="http://schemas.openxmlformats.org/officeDocument/2006/relationships/hyperlink" Target="http://internet.garant.ru/document/redirect/403574312/12" TargetMode="External"/><Relationship Id="rId275" Type="http://schemas.openxmlformats.org/officeDocument/2006/relationships/header" Target="header33.xml"/><Relationship Id="rId60" Type="http://schemas.openxmlformats.org/officeDocument/2006/relationships/hyperlink" Target="http://internet.garant.ru/document/redirect/20337777/56" TargetMode="External"/><Relationship Id="rId81" Type="http://schemas.openxmlformats.org/officeDocument/2006/relationships/hyperlink" Target="http://internet.garant.ru/document/redirect/405068367/10" TargetMode="External"/><Relationship Id="rId135" Type="http://schemas.openxmlformats.org/officeDocument/2006/relationships/hyperlink" Target="http://internet.garant.ru/document/redirect/35755466/239" TargetMode="External"/><Relationship Id="rId156" Type="http://schemas.openxmlformats.org/officeDocument/2006/relationships/hyperlink" Target="http://internet.garant.ru/document/redirect/403125187/36" TargetMode="External"/><Relationship Id="rId177" Type="http://schemas.openxmlformats.org/officeDocument/2006/relationships/hyperlink" Target="http://internet.garant.ru/document/redirect/403574312/3" TargetMode="External"/><Relationship Id="rId198" Type="http://schemas.openxmlformats.org/officeDocument/2006/relationships/hyperlink" Target="http://internet.garant.ru/document/redirect/73324943/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21715</Words>
  <Characters>123781</Characters>
  <Application>Microsoft Office Word</Application>
  <DocSecurity>0</DocSecurity>
  <Lines>1031</Lines>
  <Paragraphs>290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Постановление мэрии г. Череповца Вологодской области от 10 ноября 2011 г. N 4645</vt:lpstr>
      <vt:lpstr>Порядок  разработки, реализации и оценки эффективности муниципальных программ го</vt:lpstr>
      <vt:lpstr>1. Общие положения</vt:lpstr>
      <vt:lpstr>2. Требования к содержанию муниципальной программы</vt:lpstr>
      <vt:lpstr>3. Основание и этапы разработки муниципальной программы</vt:lpstr>
      <vt:lpstr>4. Финансовое обеспечение реализации муниципальных программ</vt:lpstr>
      <vt:lpstr>5. Управление и контроль реализации муниципальной программы</vt:lpstr>
      <vt:lpstr>6. Полномочия органов мэрии при разработке и реализации муниципальных программ</vt:lpstr>
      <vt:lpstr>Методические указания  по разработке и реализации муниципальных программ города</vt:lpstr>
      <vt:lpstr>1. Общие положения</vt:lpstr>
      <vt:lpstr>2. Разработка проекта муниципальной программы</vt:lpstr>
      <vt:lpstr>2.1. Требования к разработке муниципальной программы и ее структуре</vt:lpstr>
      <vt:lpstr>2.2. Требования по заполнению паспорта муниципальной программы</vt:lpstr>
      <vt:lpstr>2.3. Требования к содержанию муниципальной программы</vt:lpstr>
      <vt:lpstr>2.4. Требования к отражению информации о расходах городского бюджета на реализац</vt:lpstr>
      <vt:lpstr>2.5. Требования к разработке подпрограммы муниципальной программы</vt:lpstr>
      <vt:lpstr>2.6. Требования по заполнению паспорта подпрограммы и к содержанию подпрограммы </vt:lpstr>
      <vt:lpstr>3. Дополнительные и обосновывающие материалы, представляемые с муниципальной про</vt:lpstr>
      <vt:lpstr>4. Порядок проведения мониторинга, подготовки отчетов о ходе реализации и оценке</vt:lpstr>
    </vt:vector>
  </TitlesOfParts>
  <Company>НПП "Гарант-Сервис"</Company>
  <LinksUpToDate>false</LinksUpToDate>
  <CharactersWithSpaces>145206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Байнина Карина Юрьевна</cp:lastModifiedBy>
  <cp:revision>2</cp:revision>
  <dcterms:created xsi:type="dcterms:W3CDTF">2022-08-03T05:18:00Z</dcterms:created>
  <dcterms:modified xsi:type="dcterms:W3CDTF">2022-08-03T05:18:00Z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1957758847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bajnina.ky@cherepovetscity.ru</vt:lpwstr>
  </property>
  <property fmtid="{D5CDD505-2E9C-101B-9397-08002B2CF9AE}" pid="6" name="_AuthorEmailDisplayName">
    <vt:lpwstr>Байнина Карина Юрьевна</vt:lpwstr>
  </property>
</Properties>
</file>