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379EBB56" w:rsidR="002D3E71" w:rsidRPr="00DC44B1" w:rsidRDefault="002D3E71">
      <w:pPr>
        <w:rPr>
          <w:sz w:val="26"/>
          <w:szCs w:val="26"/>
        </w:rPr>
      </w:pPr>
    </w:p>
    <w:p w14:paraId="543713FC" w14:textId="607D4C39" w:rsidR="00EE4B17" w:rsidRDefault="00EE4B17" w:rsidP="00F66C1D">
      <w:pPr>
        <w:ind w:firstLine="708"/>
        <w:jc w:val="both"/>
        <w:rPr>
          <w:sz w:val="26"/>
          <w:szCs w:val="26"/>
        </w:rPr>
      </w:pPr>
      <w:r w:rsidRPr="00EE4B17">
        <w:rPr>
          <w:sz w:val="26"/>
          <w:szCs w:val="26"/>
        </w:rPr>
        <w:t>В соответствии с ЗК РФ, распоряжениями от 20.01.2022 № 24рз, 12.04.2022 № 231рз, 10.03.2022 № 127рз, 12.04.2022 № 235рз, 12.04.2022 № 230рз, 12.04.2022 № 224рз, 12.04.2022 № 225рз, 26.04.2022 № 306рз, 26.04.2022 № 291рз, 26.04.2022 № 292рз, 26.04.2022 № 293рз, 26.04.2022 № 294рз, 26.04.2022 № 299рз, 26.04.2022 № 300рз, 26.04.2022 № 303рз, 26.04.2022 № 304рз,  26.04.2022 № 305рз, 21.07.2022 № 676р, 21.07.2022 № 678р, 30.06.2022 № 578р, 01.07.2022 № 583р, 01.07.2022 № 582р, 01.07.2022 № 584р, 22.07.2022 № 677р, 01.07.2022 № 587р, 01.07.2022 № 586р,  21.07</w:t>
      </w:r>
      <w:r>
        <w:rPr>
          <w:sz w:val="26"/>
          <w:szCs w:val="26"/>
        </w:rPr>
        <w:t>.2022 № 675р, 01.07.2022 № 585р:</w:t>
      </w:r>
    </w:p>
    <w:p w14:paraId="544B3C36" w14:textId="758AEB5D" w:rsidR="00080BEB" w:rsidRPr="00EE4B17" w:rsidRDefault="00080BEB" w:rsidP="00F66C1D">
      <w:pPr>
        <w:ind w:firstLine="708"/>
        <w:jc w:val="both"/>
        <w:rPr>
          <w:sz w:val="26"/>
          <w:szCs w:val="26"/>
        </w:rPr>
      </w:pPr>
      <w:r w:rsidRPr="00EE4B17">
        <w:rPr>
          <w:sz w:val="26"/>
          <w:szCs w:val="26"/>
        </w:rPr>
        <w:t xml:space="preserve">1. Провести </w:t>
      </w:r>
      <w:r w:rsidR="00EE4B17" w:rsidRPr="00EE4B17">
        <w:rPr>
          <w:sz w:val="26"/>
          <w:szCs w:val="26"/>
        </w:rPr>
        <w:t xml:space="preserve">30 августа </w:t>
      </w:r>
      <w:r w:rsidR="009E11FE" w:rsidRPr="00EE4B17">
        <w:rPr>
          <w:sz w:val="26"/>
          <w:szCs w:val="26"/>
        </w:rPr>
        <w:t>2022</w:t>
      </w:r>
      <w:r w:rsidRPr="00EE4B17">
        <w:rPr>
          <w:sz w:val="26"/>
          <w:szCs w:val="26"/>
        </w:rPr>
        <w:t xml:space="preserve"> года аукцион по продаже:</w:t>
      </w:r>
    </w:p>
    <w:p w14:paraId="71EFD367" w14:textId="77777777" w:rsidR="00EE4B17" w:rsidRDefault="00EE4B17" w:rsidP="00EE4B17">
      <w:pPr>
        <w:ind w:firstLine="708"/>
        <w:jc w:val="both"/>
        <w:rPr>
          <w:rFonts w:eastAsia="Calibri"/>
          <w:bCs/>
          <w:sz w:val="26"/>
          <w:szCs w:val="26"/>
        </w:rPr>
      </w:pPr>
      <w:bookmarkStart w:id="0" w:name="_Hlk103264026"/>
      <w:r w:rsidRPr="00EE4B17">
        <w:rPr>
          <w:rFonts w:eastAsia="Calibri"/>
          <w:b/>
          <w:sz w:val="26"/>
          <w:szCs w:val="26"/>
        </w:rPr>
        <w:t xml:space="preserve">Лот № 1. </w:t>
      </w:r>
      <w:r w:rsidRPr="00EE4B17">
        <w:rPr>
          <w:rFonts w:eastAsia="Calibri"/>
          <w:bCs/>
          <w:sz w:val="26"/>
          <w:szCs w:val="26"/>
        </w:rPr>
        <w:t xml:space="preserve">Земельный участок (право собственности) с кадастровым номером 35:21:0000000:3411 площадью 1371 кв. м, местоположение: Российская Федерация, Вологодская область, г. Череповец. </w:t>
      </w:r>
    </w:p>
    <w:p w14:paraId="584A7A12" w14:textId="6EB00655" w:rsidR="00EE4B17" w:rsidRPr="00EE4B17" w:rsidRDefault="00EE4B17" w:rsidP="00EE4B17">
      <w:pPr>
        <w:ind w:left="708"/>
        <w:jc w:val="both"/>
        <w:rPr>
          <w:rFonts w:eastAsia="Calibri"/>
          <w:bCs/>
          <w:sz w:val="26"/>
          <w:szCs w:val="26"/>
        </w:rPr>
      </w:pPr>
      <w:r w:rsidRPr="00EE4B17">
        <w:rPr>
          <w:rFonts w:eastAsia="Calibri"/>
          <w:bCs/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1 705 500 руб.</w:t>
      </w:r>
    </w:p>
    <w:p w14:paraId="1A85CBDC" w14:textId="77777777" w:rsidR="00EE4B17" w:rsidRDefault="00EE4B17" w:rsidP="00EE4B17">
      <w:pPr>
        <w:ind w:firstLine="708"/>
        <w:jc w:val="both"/>
        <w:rPr>
          <w:rFonts w:eastAsia="Calibri"/>
          <w:bCs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 xml:space="preserve">Лот № 2. </w:t>
      </w:r>
      <w:r w:rsidRPr="00EE4B17">
        <w:rPr>
          <w:rFonts w:eastAsia="Calibri"/>
          <w:bCs/>
          <w:sz w:val="26"/>
          <w:szCs w:val="26"/>
        </w:rPr>
        <w:t xml:space="preserve">Земельный участок (право собственности) с кадастровым номером 35:21:0203016:284 площадью 1460 кв. м, местоположение: Российская Федерация, Вологодская область, г. Череповец. </w:t>
      </w:r>
    </w:p>
    <w:p w14:paraId="3C39EF76" w14:textId="188DFF3F" w:rsidR="00EE4B17" w:rsidRPr="00EE4B17" w:rsidRDefault="00EE4B17" w:rsidP="00EE4B17">
      <w:pPr>
        <w:ind w:left="708"/>
        <w:jc w:val="both"/>
        <w:rPr>
          <w:rFonts w:eastAsia="Calibri"/>
          <w:bCs/>
          <w:color w:val="FF0000"/>
          <w:sz w:val="26"/>
          <w:szCs w:val="26"/>
        </w:rPr>
      </w:pPr>
      <w:r w:rsidRPr="00EE4B17">
        <w:rPr>
          <w:rFonts w:eastAsia="Calibri"/>
          <w:bCs/>
          <w:sz w:val="26"/>
          <w:szCs w:val="26"/>
        </w:rPr>
        <w:t xml:space="preserve">Разрешенное использование: для индивидуального жилищного строительства. </w:t>
      </w:r>
      <w:r w:rsidRPr="00EE4B17">
        <w:rPr>
          <w:rFonts w:eastAsia="Calibri"/>
          <w:sz w:val="26"/>
          <w:szCs w:val="26"/>
        </w:rPr>
        <w:t>Начальная цена земельного участка: 1 481 000 руб.</w:t>
      </w:r>
    </w:p>
    <w:p w14:paraId="54F18F55" w14:textId="77777777" w:rsid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3.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35:21:0504004:1197 площадью 1323 кв. м, местоположение: Российская Федерация, Вологодская область, г. Череповец, ул. </w:t>
      </w:r>
      <w:proofErr w:type="spellStart"/>
      <w:r w:rsidRPr="00EE4B17">
        <w:rPr>
          <w:rFonts w:eastAsia="Calibri"/>
          <w:sz w:val="26"/>
          <w:szCs w:val="26"/>
        </w:rPr>
        <w:t>Матуринская</w:t>
      </w:r>
      <w:proofErr w:type="spellEnd"/>
      <w:r w:rsidRPr="00EE4B17">
        <w:rPr>
          <w:rFonts w:eastAsia="Calibri"/>
          <w:sz w:val="26"/>
          <w:szCs w:val="26"/>
        </w:rPr>
        <w:t xml:space="preserve">. </w:t>
      </w:r>
    </w:p>
    <w:p w14:paraId="15A4636D" w14:textId="19EA84B3" w:rsidR="00EE4B17" w:rsidRPr="00EE4B17" w:rsidRDefault="00EE4B17" w:rsidP="00EE4B17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1 632 600 руб.</w:t>
      </w:r>
    </w:p>
    <w:p w14:paraId="7A94F6C3" w14:textId="77777777" w:rsid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4.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35:21:0504003:144 площадью 930 кв. м, местоположение: Российская Федерация, Вологодская область, г. Череповец. </w:t>
      </w:r>
    </w:p>
    <w:p w14:paraId="5E87131B" w14:textId="52149495" w:rsidR="00EE4B17" w:rsidRPr="00EE4B17" w:rsidRDefault="00EE4B17" w:rsidP="00EE4B17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EE4B17">
        <w:rPr>
          <w:rFonts w:eastAsia="Calibri"/>
          <w:sz w:val="26"/>
          <w:szCs w:val="26"/>
        </w:rPr>
        <w:t>Начальная цена земельного участка: 1 133 900 руб.</w:t>
      </w:r>
    </w:p>
    <w:p w14:paraId="7D0D19BE" w14:textId="77777777" w:rsid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5.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35:21:0504003:153 площадью 930 кв. м, местоположение: Российская Федерация, Вологодская область, г. Череповец. </w:t>
      </w:r>
    </w:p>
    <w:p w14:paraId="7EF4C9B9" w14:textId="3FCB807D" w:rsidR="00EE4B17" w:rsidRPr="00EE4B17" w:rsidRDefault="00EE4B17" w:rsidP="00EE4B17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1 133 900 руб.</w:t>
      </w:r>
    </w:p>
    <w:p w14:paraId="4D998072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lastRenderedPageBreak/>
        <w:t>Лот № 6.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35:21:0504003:154 площадью 998 кв. м, местоположение: Российская Федерация, Вологодская область, г. Череповец. </w:t>
      </w:r>
    </w:p>
    <w:p w14:paraId="0FEBB306" w14:textId="28512F8A" w:rsidR="00EE4B17" w:rsidRPr="00EE4B17" w:rsidRDefault="00EE4B17" w:rsidP="00395514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EE4B17">
        <w:rPr>
          <w:rFonts w:eastAsia="Calibri"/>
          <w:sz w:val="26"/>
          <w:szCs w:val="26"/>
        </w:rPr>
        <w:t>Начальная цена земельного участка: 1 215 600 руб.</w:t>
      </w:r>
    </w:p>
    <w:p w14:paraId="2A41A216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7.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35:21:0504003:158 площадью 887 кв. м, местоположение: Российская Федерация, Вологодская область, г. Череповец. </w:t>
      </w:r>
    </w:p>
    <w:p w14:paraId="603FA78C" w14:textId="14E181EA" w:rsidR="00EE4B17" w:rsidRPr="00EE4B17" w:rsidRDefault="00EE4B17" w:rsidP="00395514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 Начальная цена земельного участка: 1 081 500 руб.</w:t>
      </w:r>
    </w:p>
    <w:p w14:paraId="514C325C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8.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35:22:0114025:851 площадью 1100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4A68C3E2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050B92CF" w14:textId="7334C4A4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704 300 руб.</w:t>
      </w:r>
    </w:p>
    <w:p w14:paraId="2D856E76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9.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35:22:0114025:815 площадью 1122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4FE171FE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280BC6B9" w14:textId="72EB81DA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718 000 руб.</w:t>
      </w:r>
    </w:p>
    <w:p w14:paraId="057845A8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10.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35:22:0114025:816 площадью 1104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273A28A5" w14:textId="77777777" w:rsidR="00395514" w:rsidRDefault="00EE4B17" w:rsidP="00EE4B17">
      <w:pPr>
        <w:ind w:firstLine="708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66D37189" w14:textId="7214E8F6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707 000 руб.</w:t>
      </w:r>
    </w:p>
    <w:p w14:paraId="1B6DCC07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11.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35:22:0114025:817 площадью 1459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46F2F6C3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58B775CD" w14:textId="5E38DFEA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1 057 700 руб.</w:t>
      </w:r>
    </w:p>
    <w:p w14:paraId="58CCBA3E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12.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35:22:0114025:818 площадью 1404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5EBEE8C4" w14:textId="77777777" w:rsidR="00395514" w:rsidRDefault="00EE4B17" w:rsidP="00EE4B17">
      <w:pPr>
        <w:ind w:firstLine="708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112F1BEE" w14:textId="4111B0F8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1 018 000 руб.</w:t>
      </w:r>
    </w:p>
    <w:p w14:paraId="2F2EE4D2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13.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35:22:0114025:839 площадью 1185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502143D7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574F46DC" w14:textId="350D090F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888 000 руб.</w:t>
      </w:r>
    </w:p>
    <w:p w14:paraId="1EC23393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bCs/>
          <w:sz w:val="26"/>
          <w:szCs w:val="26"/>
        </w:rPr>
        <w:t>Лот № 14.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35:22:0114025:842 площадью 1246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32F915DC" w14:textId="77777777" w:rsidR="00395514" w:rsidRDefault="00EE4B17" w:rsidP="00EE4B17">
      <w:pPr>
        <w:ind w:firstLine="708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175E581E" w14:textId="1B414B79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903 600 руб.</w:t>
      </w:r>
    </w:p>
    <w:p w14:paraId="588666F3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lastRenderedPageBreak/>
        <w:t>Лот № 15.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35:22:0114025:848 площадью 1149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2036A255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1967237C" w14:textId="37284D9F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735 000 руб.</w:t>
      </w:r>
    </w:p>
    <w:p w14:paraId="3AF57A05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16.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35:22:0114025:849 площадью 1060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006A5465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24C90272" w14:textId="7656F10C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678 400 руб.</w:t>
      </w:r>
    </w:p>
    <w:p w14:paraId="16EF643A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17.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35:22:0114025:850 площадью 1024 кв. м, местоположение: Российская Федерация, Вологодская область, р-н. Череповецкий, </w:t>
      </w:r>
      <w:proofErr w:type="spellStart"/>
      <w:r w:rsidRPr="00EE4B17">
        <w:rPr>
          <w:rFonts w:eastAsia="Calibri"/>
          <w:sz w:val="26"/>
          <w:szCs w:val="26"/>
        </w:rPr>
        <w:t>Судский</w:t>
      </w:r>
      <w:proofErr w:type="spellEnd"/>
      <w:r w:rsidRPr="00EE4B17">
        <w:rPr>
          <w:rFonts w:eastAsia="Calibri"/>
          <w:sz w:val="26"/>
          <w:szCs w:val="26"/>
        </w:rPr>
        <w:t xml:space="preserve"> с/с, д. Владимировка. </w:t>
      </w:r>
    </w:p>
    <w:p w14:paraId="7A282D5A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14:paraId="4E6FA44F" w14:textId="78E4BCB4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655 390 руб.</w:t>
      </w:r>
    </w:p>
    <w:p w14:paraId="0543099A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18.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35:21:0102004:504 площадью 4026 кв. м, местоположение: Российская Федерация, Вологодская область, г. Череповец, шоссе Северное. </w:t>
      </w:r>
    </w:p>
    <w:p w14:paraId="1DE491C9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</w:t>
      </w:r>
    </w:p>
    <w:p w14:paraId="2BFF3CD2" w14:textId="77D412DD" w:rsidR="00EE4B17" w:rsidRPr="00EE4B17" w:rsidRDefault="00EE4B17" w:rsidP="00395514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хранение автотранспорта, складские площадки. Начальная цена земельного участка: 1 212 000 руб.</w:t>
      </w:r>
    </w:p>
    <w:p w14:paraId="358D3EF2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19.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35:21:0102003:726 площадью 9328 кв. м, местоположение: Российская Федерация, Вологодская область, г. Череповец. </w:t>
      </w:r>
    </w:p>
    <w:p w14:paraId="576E9DA7" w14:textId="77777777" w:rsidR="00395514" w:rsidRDefault="00395514" w:rsidP="00EE4B17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</w:t>
      </w:r>
      <w:r w:rsidR="00EE4B17" w:rsidRPr="00EE4B17">
        <w:rPr>
          <w:rFonts w:eastAsia="Calibri"/>
          <w:sz w:val="26"/>
          <w:szCs w:val="26"/>
        </w:rPr>
        <w:t xml:space="preserve">емельный участок предоставляется для целей, не связанных со строительством. Разрешенное использование: коммунальное обслуживание. </w:t>
      </w:r>
    </w:p>
    <w:p w14:paraId="79CD211F" w14:textId="06B48C14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3 004 000 руб.</w:t>
      </w:r>
    </w:p>
    <w:p w14:paraId="0983364D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20.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35:21:0107001:1172 площадью 702 кв. м, местоположение: Российская Федерация, Вологодская область, г. Череповец. </w:t>
      </w:r>
    </w:p>
    <w:p w14:paraId="2ACCB43F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Разрешенное использование: благоустройство территории. </w:t>
      </w:r>
    </w:p>
    <w:p w14:paraId="4D7CA47D" w14:textId="09C6CDAA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380 000 руб.</w:t>
      </w:r>
    </w:p>
    <w:p w14:paraId="4770B789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21.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35:21:0107001:1173 площадью 363 кв. м, местоположение: Российская Федерация, Вологодская область, г. Череповец. </w:t>
      </w:r>
    </w:p>
    <w:p w14:paraId="45477BAF" w14:textId="77777777" w:rsidR="00395514" w:rsidRDefault="00EE4B17" w:rsidP="00EE4B17">
      <w:pPr>
        <w:ind w:firstLine="708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 Разрешенное использование: благоустройство территории.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41BF1D90" w14:textId="4A3DF0B0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Начальная цена земельного участка: 200 000 руб.</w:t>
      </w:r>
    </w:p>
    <w:p w14:paraId="5BDDE218" w14:textId="77777777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22.</w:t>
      </w:r>
      <w:r w:rsidRPr="00EE4B1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35:21:0304002:681 площадью 533 кв. м, местоположение: Российская Федерация, Вологодская область, г. Череповец. Земельный участок предоставляется для целей, не связанных со строительством. Разрешенное использование: благоустройство территории.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EE4B17">
        <w:rPr>
          <w:rFonts w:eastAsia="Calibri"/>
          <w:sz w:val="26"/>
          <w:szCs w:val="26"/>
        </w:rPr>
        <w:t>Начальная цена земельного участка: 400 000 руб.</w:t>
      </w:r>
    </w:p>
    <w:p w14:paraId="363460FD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 xml:space="preserve">Лот № 23. </w:t>
      </w:r>
      <w:r w:rsidRPr="00EE4B17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35:21:0504006:367 площадью 142 кв. м, местоположение: Российская Федерация, Вологодская область, г. Череповец. </w:t>
      </w:r>
    </w:p>
    <w:p w14:paraId="5FB9CC5A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Разрешенное использование: благоустройство территории. </w:t>
      </w:r>
    </w:p>
    <w:p w14:paraId="6A37A92E" w14:textId="1279A4F3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lastRenderedPageBreak/>
        <w:t>Начальная цена земельного участка: 120 000 руб.</w:t>
      </w:r>
    </w:p>
    <w:p w14:paraId="66807198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 xml:space="preserve">Лот № 24. </w:t>
      </w:r>
      <w:bookmarkEnd w:id="0"/>
      <w:r w:rsidRPr="00EE4B17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35:21:0202007:406 площадью 1500 кв. м, местоположение: Вологодская область, г. Череповец. Земельный участок предоставляется для целей, не связанных со строительством. </w:t>
      </w:r>
    </w:p>
    <w:p w14:paraId="5F1DBC42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обслуживание автотранспорта. </w:t>
      </w:r>
    </w:p>
    <w:p w14:paraId="386DAAED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Срок аренды – 5 лет. </w:t>
      </w:r>
    </w:p>
    <w:p w14:paraId="74622A37" w14:textId="12CC0878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Начальный размер годовой арендной платы: 360 000 руб.</w:t>
      </w:r>
    </w:p>
    <w:p w14:paraId="43BA1108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25.</w:t>
      </w:r>
      <w:r w:rsidRPr="00EE4B1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35:21:0203001:4261 площадью 240 кв. м, местоположение: российская Федерация, Вологодская область, г. Череповец, ул. </w:t>
      </w:r>
      <w:proofErr w:type="spellStart"/>
      <w:r w:rsidRPr="00EE4B17">
        <w:rPr>
          <w:rFonts w:eastAsia="Calibri"/>
          <w:sz w:val="26"/>
          <w:szCs w:val="26"/>
        </w:rPr>
        <w:t>Боршодская</w:t>
      </w:r>
      <w:proofErr w:type="spellEnd"/>
      <w:r w:rsidRPr="00EE4B17">
        <w:rPr>
          <w:rFonts w:eastAsia="Calibri"/>
          <w:sz w:val="26"/>
          <w:szCs w:val="26"/>
        </w:rPr>
        <w:t xml:space="preserve">. </w:t>
      </w:r>
    </w:p>
    <w:p w14:paraId="4153D32D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строительством. Разрешенное использование: благоустройство территории. </w:t>
      </w:r>
    </w:p>
    <w:p w14:paraId="761A51EE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Срок аренды – 6 лет. </w:t>
      </w:r>
    </w:p>
    <w:p w14:paraId="74FA7E62" w14:textId="47D94AE0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Начальный размер годовой арендной платы: 50 000 руб.</w:t>
      </w:r>
    </w:p>
    <w:p w14:paraId="4DD9D73E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 xml:space="preserve">Лот № 26. </w:t>
      </w:r>
      <w:r w:rsidRPr="00EE4B17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35:21:0304004:945 площадью 1 700 кв. м, местоположение: Российская Федерация, Вологодская область, городской округ город Череповец, г. Череповец. </w:t>
      </w:r>
    </w:p>
    <w:p w14:paraId="1B1CC39C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объекты дорожного сервиса, заправка транспортных средств, обеспечение дорожного отдыха, автомобильные мойки, ремонт автомобилей, хранение автотранспорта. </w:t>
      </w:r>
    </w:p>
    <w:p w14:paraId="58BCB3EB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Срок аренды – 4 года 10 месяцев. </w:t>
      </w:r>
    </w:p>
    <w:p w14:paraId="48CF5FED" w14:textId="3989061F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Начальный размер годовой арендной платы: 702 000 руб.</w:t>
      </w:r>
    </w:p>
    <w:p w14:paraId="569FD758" w14:textId="77777777" w:rsidR="00EE4B17" w:rsidRPr="00EE4B17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>Лот № 27.</w:t>
      </w:r>
      <w:r w:rsidRPr="00EE4B1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35:21:0502005:66 площадью 2 819 кв. м, местоположение: местоположение установлено относительно ориентира, расположенного за пределами участка. Ориентир здание гаражей. Участок находится примерно в 7 м по направлению на юг от ориентира. Почтовый адрес ориентира: Вологодская область, г. Череповец, район котельной «Южная».</w:t>
      </w:r>
    </w:p>
    <w:p w14:paraId="29324C57" w14:textId="77777777" w:rsidR="00395514" w:rsidRDefault="00EE4B17" w:rsidP="00395514">
      <w:pPr>
        <w:ind w:firstLine="708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EE4B17">
        <w:rPr>
          <w:rFonts w:eastAsia="Calibri"/>
          <w:sz w:val="26"/>
          <w:szCs w:val="26"/>
        </w:rPr>
        <w:t>Разрешенное использование: строительная промышленность, склады, складские площадки, хранение автотранспорта, объекты дорожного сервиса, заправка транспортных средств, обеспечение дорожного отдыха, автомобильные мойки, ремонт автомобилей, магазины.</w:t>
      </w:r>
      <w:r w:rsidRPr="00EE4B17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14:paraId="776FA580" w14:textId="77777777" w:rsidR="00395514" w:rsidRDefault="00EE4B17" w:rsidP="00395514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Срок аренды – 4 года 10 месяцев. </w:t>
      </w:r>
    </w:p>
    <w:p w14:paraId="4D15396A" w14:textId="09A76F90" w:rsidR="00EE4B17" w:rsidRPr="00EE4B17" w:rsidRDefault="00EE4B17" w:rsidP="00395514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Начальный размер годовой арендной платы: 1 199 410 руб.</w:t>
      </w:r>
    </w:p>
    <w:p w14:paraId="09C75DEB" w14:textId="77777777" w:rsidR="00395514" w:rsidRDefault="00EE4B17" w:rsidP="00EE4B17">
      <w:pPr>
        <w:ind w:firstLine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b/>
          <w:sz w:val="26"/>
          <w:szCs w:val="26"/>
        </w:rPr>
        <w:t xml:space="preserve">Лот № 28. </w:t>
      </w:r>
      <w:r w:rsidRPr="00EE4B17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35:21:0502003:638 площадью 7 582 кв. м, местоположение: Российская Федерация, Вологодская область, г. Череповец, </w:t>
      </w:r>
      <w:proofErr w:type="spellStart"/>
      <w:r w:rsidRPr="00EE4B17">
        <w:rPr>
          <w:rFonts w:eastAsia="Calibri"/>
          <w:sz w:val="26"/>
          <w:szCs w:val="26"/>
        </w:rPr>
        <w:t>ул.Любецкая</w:t>
      </w:r>
      <w:proofErr w:type="spellEnd"/>
      <w:r w:rsidRPr="00EE4B17">
        <w:rPr>
          <w:rFonts w:eastAsia="Calibri"/>
          <w:sz w:val="26"/>
          <w:szCs w:val="26"/>
        </w:rPr>
        <w:t xml:space="preserve">. </w:t>
      </w:r>
    </w:p>
    <w:p w14:paraId="5A17AB45" w14:textId="77777777" w:rsidR="00395514" w:rsidRDefault="00EE4B17" w:rsidP="00395514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 xml:space="preserve">Разрешенное использование: малоэтажная многоквартирная жилая застройка. Срок аренды – 7 лет 4 месяца. </w:t>
      </w:r>
    </w:p>
    <w:p w14:paraId="4248674E" w14:textId="406ABE69" w:rsidR="00EE4B17" w:rsidRPr="00EE4B17" w:rsidRDefault="00EE4B17" w:rsidP="00395514">
      <w:pPr>
        <w:ind w:left="708"/>
        <w:jc w:val="both"/>
        <w:rPr>
          <w:rFonts w:eastAsia="Calibri"/>
          <w:sz w:val="26"/>
          <w:szCs w:val="26"/>
        </w:rPr>
      </w:pPr>
      <w:r w:rsidRPr="00EE4B17">
        <w:rPr>
          <w:rFonts w:eastAsia="Calibri"/>
          <w:sz w:val="26"/>
          <w:szCs w:val="26"/>
        </w:rPr>
        <w:t>Начальный размер годовой арендной платы: 2 515 000 руб.</w:t>
      </w:r>
    </w:p>
    <w:p w14:paraId="6F379273" w14:textId="29801F7F" w:rsidR="001A6DA9" w:rsidRPr="00EE4B17" w:rsidRDefault="005255A3" w:rsidP="00997D8C">
      <w:pPr>
        <w:tabs>
          <w:tab w:val="left" w:pos="426"/>
        </w:tabs>
        <w:jc w:val="both"/>
        <w:rPr>
          <w:sz w:val="26"/>
          <w:szCs w:val="26"/>
        </w:rPr>
      </w:pPr>
      <w:r w:rsidRPr="00EE4B17">
        <w:rPr>
          <w:color w:val="FF0000"/>
          <w:sz w:val="26"/>
          <w:szCs w:val="26"/>
        </w:rPr>
        <w:tab/>
      </w:r>
      <w:r w:rsidR="00080BEB" w:rsidRPr="00EE4B17">
        <w:rPr>
          <w:sz w:val="26"/>
          <w:szCs w:val="26"/>
        </w:rPr>
        <w:t xml:space="preserve">2. Осуществить прием заявок на участие в аукционе </w:t>
      </w:r>
      <w:r w:rsidR="00395514" w:rsidRPr="00395514">
        <w:rPr>
          <w:sz w:val="26"/>
          <w:szCs w:val="26"/>
        </w:rPr>
        <w:t xml:space="preserve">с 29 июля 2022 года по 24 августа 2022 года </w:t>
      </w:r>
      <w:r w:rsidR="001A6DA9" w:rsidRPr="00EE4B17">
        <w:rPr>
          <w:sz w:val="26"/>
          <w:szCs w:val="26"/>
        </w:rPr>
        <w:t>включительно.</w:t>
      </w:r>
    </w:p>
    <w:p w14:paraId="5AD16B56" w14:textId="0EBC47AA" w:rsidR="00080BEB" w:rsidRPr="00EE4B17" w:rsidRDefault="00997D8C" w:rsidP="00997D8C">
      <w:pPr>
        <w:tabs>
          <w:tab w:val="left" w:pos="426"/>
        </w:tabs>
        <w:jc w:val="both"/>
        <w:rPr>
          <w:sz w:val="26"/>
          <w:szCs w:val="26"/>
        </w:rPr>
      </w:pPr>
      <w:r w:rsidRPr="00EE4B17">
        <w:rPr>
          <w:color w:val="FF0000"/>
          <w:sz w:val="26"/>
          <w:szCs w:val="26"/>
        </w:rPr>
        <w:tab/>
      </w:r>
      <w:r w:rsidR="00080BEB" w:rsidRPr="00EE4B17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EE4B17">
        <w:rPr>
          <w:sz w:val="26"/>
          <w:szCs w:val="26"/>
        </w:rPr>
        <w:t xml:space="preserve">на </w:t>
      </w:r>
      <w:r w:rsidR="00395514" w:rsidRPr="00395514">
        <w:rPr>
          <w:sz w:val="26"/>
          <w:szCs w:val="26"/>
        </w:rPr>
        <w:t>25 августа 2022 года</w:t>
      </w:r>
      <w:r w:rsidR="00080BEB" w:rsidRPr="00395514">
        <w:rPr>
          <w:sz w:val="26"/>
          <w:szCs w:val="26"/>
        </w:rPr>
        <w:t>.</w:t>
      </w:r>
      <w:bookmarkStart w:id="1" w:name="_GoBack"/>
      <w:bookmarkEnd w:id="1"/>
    </w:p>
    <w:p w14:paraId="2F0FAD04" w14:textId="77777777" w:rsidR="00080BEB" w:rsidRPr="00EE4B17" w:rsidRDefault="00080BEB" w:rsidP="00E5450B">
      <w:pPr>
        <w:ind w:firstLine="426"/>
        <w:jc w:val="both"/>
        <w:rPr>
          <w:sz w:val="26"/>
          <w:szCs w:val="26"/>
        </w:rPr>
      </w:pPr>
      <w:r w:rsidRPr="00EE4B17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EE4B17" w:rsidRDefault="00080BEB" w:rsidP="006D614C">
      <w:pPr>
        <w:ind w:firstLine="567"/>
        <w:jc w:val="both"/>
        <w:rPr>
          <w:sz w:val="26"/>
          <w:szCs w:val="26"/>
        </w:rPr>
      </w:pPr>
      <w:r w:rsidRPr="00EE4B17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EE4B17">
        <w:rPr>
          <w:sz w:val="26"/>
          <w:szCs w:val="26"/>
        </w:rPr>
        <w:t> </w:t>
      </w:r>
      <w:r w:rsidRPr="00EE4B17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EE4B17" w:rsidRDefault="00080BEB" w:rsidP="006D614C">
      <w:pPr>
        <w:ind w:firstLine="567"/>
        <w:jc w:val="both"/>
        <w:rPr>
          <w:sz w:val="26"/>
          <w:szCs w:val="26"/>
        </w:rPr>
      </w:pPr>
      <w:r w:rsidRPr="00EE4B17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15994C9A" w:rsidR="00080BEB" w:rsidRPr="00EE4B17" w:rsidRDefault="00080BEB" w:rsidP="00E5450B">
      <w:pPr>
        <w:ind w:firstLine="567"/>
        <w:jc w:val="both"/>
        <w:rPr>
          <w:sz w:val="26"/>
          <w:szCs w:val="26"/>
        </w:rPr>
      </w:pPr>
      <w:r w:rsidRPr="00EE4B17">
        <w:rPr>
          <w:sz w:val="26"/>
          <w:szCs w:val="26"/>
        </w:rPr>
        <w:t>5. Отделу муниципальной собственности и ведения реестра обеспечить:</w:t>
      </w:r>
    </w:p>
    <w:p w14:paraId="32FD503D" w14:textId="3C157238" w:rsidR="00080BEB" w:rsidRPr="00EE4B17" w:rsidRDefault="00080BEB" w:rsidP="006D614C">
      <w:pPr>
        <w:ind w:firstLine="567"/>
        <w:jc w:val="both"/>
        <w:rPr>
          <w:sz w:val="26"/>
          <w:szCs w:val="26"/>
        </w:rPr>
      </w:pPr>
      <w:r w:rsidRPr="00EE4B17">
        <w:rPr>
          <w:sz w:val="26"/>
          <w:szCs w:val="26"/>
        </w:rPr>
        <w:lastRenderedPageBreak/>
        <w:t>- размещение извещения о проведении аукциона, проект</w:t>
      </w:r>
      <w:r w:rsidR="00997D8C" w:rsidRPr="00EE4B17">
        <w:rPr>
          <w:sz w:val="26"/>
          <w:szCs w:val="26"/>
        </w:rPr>
        <w:t>ы договоров</w:t>
      </w:r>
      <w:r w:rsidRPr="00EE4B17">
        <w:rPr>
          <w:sz w:val="26"/>
          <w:szCs w:val="26"/>
        </w:rPr>
        <w:t xml:space="preserve">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EE4B17">
          <w:rPr>
            <w:sz w:val="26"/>
            <w:szCs w:val="26"/>
          </w:rPr>
          <w:t>https://torgi.gov.ru/</w:t>
        </w:r>
      </w:hyperlink>
      <w:r w:rsidRPr="00EE4B17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EE4B17">
          <w:rPr>
            <w:sz w:val="26"/>
            <w:szCs w:val="26"/>
          </w:rPr>
          <w:t>www.cherinfo.ru</w:t>
        </w:r>
      </w:hyperlink>
      <w:r w:rsidRPr="00EE4B17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EE4B17">
          <w:rPr>
            <w:sz w:val="26"/>
            <w:szCs w:val="26"/>
          </w:rPr>
          <w:t>https://mayor.cherinfo.ru/911</w:t>
        </w:r>
      </w:hyperlink>
      <w:r w:rsidRPr="00EE4B17">
        <w:rPr>
          <w:sz w:val="26"/>
          <w:szCs w:val="26"/>
        </w:rPr>
        <w:t>;</w:t>
      </w:r>
    </w:p>
    <w:p w14:paraId="3AFBF161" w14:textId="6CC59281" w:rsidR="00080BEB" w:rsidRPr="00EE4B17" w:rsidRDefault="00080BEB" w:rsidP="006D614C">
      <w:pPr>
        <w:ind w:firstLine="567"/>
        <w:jc w:val="both"/>
        <w:rPr>
          <w:sz w:val="26"/>
          <w:szCs w:val="26"/>
        </w:rPr>
      </w:pPr>
      <w:r w:rsidRPr="00EE4B17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EE4B17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EE4B17">
        <w:rPr>
          <w:sz w:val="26"/>
          <w:szCs w:val="26"/>
        </w:rPr>
        <w:t>, в порядке, установленном п.</w:t>
      </w:r>
      <w:r w:rsidR="004138D4" w:rsidRPr="00EE4B17">
        <w:rPr>
          <w:sz w:val="26"/>
          <w:szCs w:val="26"/>
        </w:rPr>
        <w:t> </w:t>
      </w:r>
      <w:r w:rsidRPr="00EE4B17">
        <w:rPr>
          <w:sz w:val="26"/>
          <w:szCs w:val="26"/>
        </w:rPr>
        <w:t>14 ст.</w:t>
      </w:r>
      <w:r w:rsidR="00D15E36" w:rsidRPr="00EE4B17">
        <w:rPr>
          <w:sz w:val="26"/>
          <w:szCs w:val="26"/>
        </w:rPr>
        <w:t> </w:t>
      </w:r>
      <w:r w:rsidRPr="00EE4B17">
        <w:rPr>
          <w:sz w:val="26"/>
          <w:szCs w:val="26"/>
        </w:rPr>
        <w:t>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EE4B17" w:rsidRDefault="00080BEB" w:rsidP="00080BEB">
      <w:pPr>
        <w:rPr>
          <w:color w:val="FF0000"/>
          <w:sz w:val="26"/>
          <w:szCs w:val="26"/>
        </w:rPr>
      </w:pPr>
    </w:p>
    <w:p w14:paraId="6BC5A53A" w14:textId="36BF112F" w:rsidR="002D3E71" w:rsidRPr="00EE4B17" w:rsidRDefault="002D3E71">
      <w:pPr>
        <w:rPr>
          <w:color w:val="FF0000"/>
          <w:sz w:val="26"/>
          <w:szCs w:val="26"/>
        </w:rPr>
      </w:pPr>
    </w:p>
    <w:p w14:paraId="2BAB13B7" w14:textId="77777777" w:rsidR="00BF6EBF" w:rsidRPr="00EE4B17" w:rsidRDefault="00BF6EBF">
      <w:pPr>
        <w:rPr>
          <w:color w:val="FF0000"/>
          <w:sz w:val="26"/>
          <w:szCs w:val="26"/>
        </w:rPr>
      </w:pPr>
    </w:p>
    <w:p w14:paraId="506F1536" w14:textId="5611A2DC" w:rsidR="00891359" w:rsidRPr="00A61654" w:rsidRDefault="00A61654">
      <w:pPr>
        <w:rPr>
          <w:sz w:val="26"/>
          <w:szCs w:val="26"/>
        </w:rPr>
      </w:pPr>
      <w:r w:rsidRPr="00EE4B17">
        <w:rPr>
          <w:sz w:val="26"/>
          <w:szCs w:val="26"/>
        </w:rPr>
        <w:t>П</w:t>
      </w:r>
      <w:r w:rsidR="00891359" w:rsidRPr="00EE4B17">
        <w:rPr>
          <w:sz w:val="26"/>
          <w:szCs w:val="26"/>
        </w:rPr>
        <w:t>редседател</w:t>
      </w:r>
      <w:r w:rsidRPr="00EE4B17">
        <w:rPr>
          <w:sz w:val="26"/>
          <w:szCs w:val="26"/>
        </w:rPr>
        <w:t>ь</w:t>
      </w:r>
      <w:r w:rsidR="00891359" w:rsidRPr="00EE4B17">
        <w:rPr>
          <w:sz w:val="26"/>
          <w:szCs w:val="26"/>
        </w:rPr>
        <w:t xml:space="preserve"> комитета</w:t>
      </w:r>
      <w:r w:rsidR="00891359" w:rsidRPr="00A61654">
        <w:rPr>
          <w:sz w:val="26"/>
          <w:szCs w:val="26"/>
        </w:rPr>
        <w:t xml:space="preserve">                                                </w:t>
      </w:r>
      <w:r w:rsidR="00D15E36" w:rsidRPr="00A61654">
        <w:rPr>
          <w:sz w:val="26"/>
          <w:szCs w:val="26"/>
        </w:rPr>
        <w:t xml:space="preserve">  </w:t>
      </w:r>
      <w:r w:rsidRPr="00A61654">
        <w:rPr>
          <w:sz w:val="26"/>
          <w:szCs w:val="26"/>
        </w:rPr>
        <w:t xml:space="preserve">                           </w:t>
      </w:r>
      <w:r w:rsidR="00D15E36" w:rsidRPr="00A61654">
        <w:rPr>
          <w:sz w:val="26"/>
          <w:szCs w:val="26"/>
        </w:rPr>
        <w:t xml:space="preserve">  </w:t>
      </w:r>
      <w:r w:rsidR="00832658" w:rsidRPr="00A61654">
        <w:rPr>
          <w:sz w:val="26"/>
          <w:szCs w:val="26"/>
        </w:rPr>
        <w:t xml:space="preserve">   </w:t>
      </w:r>
      <w:r w:rsidR="00891359" w:rsidRPr="00A61654">
        <w:rPr>
          <w:sz w:val="26"/>
          <w:szCs w:val="26"/>
        </w:rPr>
        <w:t xml:space="preserve">   </w:t>
      </w:r>
      <w:r w:rsidRPr="00A61654">
        <w:rPr>
          <w:sz w:val="26"/>
          <w:szCs w:val="26"/>
        </w:rPr>
        <w:t>А.С. Власова</w:t>
      </w:r>
    </w:p>
    <w:sectPr w:rsidR="00891359" w:rsidRPr="00A61654" w:rsidSect="00BF6EBF">
      <w:headerReference w:type="first" r:id="rId12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59DA" w14:textId="77777777" w:rsidR="00CF1E42" w:rsidRDefault="00CF1E42">
      <w:r>
        <w:separator/>
      </w:r>
    </w:p>
  </w:endnote>
  <w:endnote w:type="continuationSeparator" w:id="0">
    <w:p w14:paraId="1D0420E1" w14:textId="77777777" w:rsidR="00CF1E42" w:rsidRDefault="00C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65DF" w14:textId="77777777" w:rsidR="00CF1E42" w:rsidRDefault="00CF1E42">
      <w:r>
        <w:separator/>
      </w:r>
    </w:p>
  </w:footnote>
  <w:footnote w:type="continuationSeparator" w:id="0">
    <w:p w14:paraId="7A91F90A" w14:textId="77777777" w:rsidR="00CF1E42" w:rsidRDefault="00C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20443413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15E9E22A" w:rsidR="008800CC" w:rsidRPr="00916844" w:rsidRDefault="00EE4B17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27.07</w:t>
    </w:r>
    <w:r w:rsidR="00832658">
      <w:rPr>
        <w:bCs/>
        <w:sz w:val="26"/>
        <w:szCs w:val="36"/>
      </w:rPr>
      <w:t>.2022</w:t>
    </w:r>
    <w:r w:rsidR="00353259" w:rsidRPr="00916844">
      <w:rPr>
        <w:bCs/>
        <w:sz w:val="26"/>
        <w:szCs w:val="36"/>
      </w:rPr>
      <w:t xml:space="preserve"> </w:t>
    </w:r>
    <w:r w:rsidR="008800CC" w:rsidRPr="00916844">
      <w:rPr>
        <w:bCs/>
        <w:sz w:val="26"/>
        <w:szCs w:val="36"/>
      </w:rPr>
      <w:t>№ </w:t>
    </w:r>
    <w:r>
      <w:rPr>
        <w:bCs/>
        <w:sz w:val="26"/>
        <w:szCs w:val="36"/>
      </w:rPr>
      <w:t>694</w:t>
    </w:r>
    <w:r w:rsidR="00353259" w:rsidRPr="00916844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40A5C"/>
    <w:rsid w:val="00040B48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B3983"/>
    <w:rsid w:val="000B6700"/>
    <w:rsid w:val="000C07FE"/>
    <w:rsid w:val="000C37E1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102CD2"/>
    <w:rsid w:val="001059F8"/>
    <w:rsid w:val="0010704C"/>
    <w:rsid w:val="00110A46"/>
    <w:rsid w:val="00124230"/>
    <w:rsid w:val="00125C7C"/>
    <w:rsid w:val="001465E8"/>
    <w:rsid w:val="001513D9"/>
    <w:rsid w:val="00153DB5"/>
    <w:rsid w:val="0015457D"/>
    <w:rsid w:val="00164F7F"/>
    <w:rsid w:val="00165A13"/>
    <w:rsid w:val="00171F28"/>
    <w:rsid w:val="00175B4A"/>
    <w:rsid w:val="00180A16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C9E"/>
    <w:rsid w:val="001D5053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2684"/>
    <w:rsid w:val="00233D85"/>
    <w:rsid w:val="0023460D"/>
    <w:rsid w:val="0024564C"/>
    <w:rsid w:val="002468BE"/>
    <w:rsid w:val="00247DAC"/>
    <w:rsid w:val="00255213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41608"/>
    <w:rsid w:val="00353259"/>
    <w:rsid w:val="00363FC6"/>
    <w:rsid w:val="00383A15"/>
    <w:rsid w:val="00386E3E"/>
    <w:rsid w:val="00390B33"/>
    <w:rsid w:val="00392D89"/>
    <w:rsid w:val="003936D5"/>
    <w:rsid w:val="00395514"/>
    <w:rsid w:val="00397DD2"/>
    <w:rsid w:val="003A177E"/>
    <w:rsid w:val="003A742F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D15"/>
    <w:rsid w:val="00477730"/>
    <w:rsid w:val="00480799"/>
    <w:rsid w:val="00482F1B"/>
    <w:rsid w:val="0049565C"/>
    <w:rsid w:val="004977E7"/>
    <w:rsid w:val="004A0FAD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11758"/>
    <w:rsid w:val="00521A9F"/>
    <w:rsid w:val="005235B1"/>
    <w:rsid w:val="005255A3"/>
    <w:rsid w:val="00536C0A"/>
    <w:rsid w:val="00540FDA"/>
    <w:rsid w:val="00551F21"/>
    <w:rsid w:val="00554A9D"/>
    <w:rsid w:val="00575D85"/>
    <w:rsid w:val="0058746F"/>
    <w:rsid w:val="0059063F"/>
    <w:rsid w:val="00593E99"/>
    <w:rsid w:val="005A1A40"/>
    <w:rsid w:val="005B0EE2"/>
    <w:rsid w:val="005C4DBF"/>
    <w:rsid w:val="005E2717"/>
    <w:rsid w:val="005E6AF4"/>
    <w:rsid w:val="005F36F7"/>
    <w:rsid w:val="00601F6E"/>
    <w:rsid w:val="00616018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46D1"/>
    <w:rsid w:val="0070118D"/>
    <w:rsid w:val="007018DB"/>
    <w:rsid w:val="00705337"/>
    <w:rsid w:val="00707F9A"/>
    <w:rsid w:val="00715EB0"/>
    <w:rsid w:val="007261DE"/>
    <w:rsid w:val="00735037"/>
    <w:rsid w:val="0074690E"/>
    <w:rsid w:val="00751FBC"/>
    <w:rsid w:val="00755044"/>
    <w:rsid w:val="00770C0F"/>
    <w:rsid w:val="00771D89"/>
    <w:rsid w:val="00773822"/>
    <w:rsid w:val="00777A99"/>
    <w:rsid w:val="007831CE"/>
    <w:rsid w:val="007A29B1"/>
    <w:rsid w:val="007B2578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2A30"/>
    <w:rsid w:val="00882BC3"/>
    <w:rsid w:val="00891359"/>
    <w:rsid w:val="008A7BF2"/>
    <w:rsid w:val="008C607B"/>
    <w:rsid w:val="008C7118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43260"/>
    <w:rsid w:val="00954709"/>
    <w:rsid w:val="009660C3"/>
    <w:rsid w:val="009701B4"/>
    <w:rsid w:val="00984CC2"/>
    <w:rsid w:val="009919A1"/>
    <w:rsid w:val="009933DD"/>
    <w:rsid w:val="00997D8C"/>
    <w:rsid w:val="009C7D4D"/>
    <w:rsid w:val="009D5B78"/>
    <w:rsid w:val="009D5D89"/>
    <w:rsid w:val="009E11FE"/>
    <w:rsid w:val="009F02C2"/>
    <w:rsid w:val="009F3A81"/>
    <w:rsid w:val="00A04136"/>
    <w:rsid w:val="00A217D2"/>
    <w:rsid w:val="00A21A6D"/>
    <w:rsid w:val="00A442F5"/>
    <w:rsid w:val="00A53844"/>
    <w:rsid w:val="00A60196"/>
    <w:rsid w:val="00A61654"/>
    <w:rsid w:val="00A61D3E"/>
    <w:rsid w:val="00A67945"/>
    <w:rsid w:val="00A72CE5"/>
    <w:rsid w:val="00A738A9"/>
    <w:rsid w:val="00A8081C"/>
    <w:rsid w:val="00A956F8"/>
    <w:rsid w:val="00AB1484"/>
    <w:rsid w:val="00AB39FE"/>
    <w:rsid w:val="00AB44DA"/>
    <w:rsid w:val="00AB5B8F"/>
    <w:rsid w:val="00AB627D"/>
    <w:rsid w:val="00AC476B"/>
    <w:rsid w:val="00AD20BE"/>
    <w:rsid w:val="00AD3695"/>
    <w:rsid w:val="00AD3B48"/>
    <w:rsid w:val="00AE09FC"/>
    <w:rsid w:val="00AF4460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3C01"/>
    <w:rsid w:val="00BA65D2"/>
    <w:rsid w:val="00BB25E8"/>
    <w:rsid w:val="00BB70A7"/>
    <w:rsid w:val="00BD7204"/>
    <w:rsid w:val="00BF51CC"/>
    <w:rsid w:val="00BF6EBF"/>
    <w:rsid w:val="00BF7B32"/>
    <w:rsid w:val="00C10376"/>
    <w:rsid w:val="00C150C0"/>
    <w:rsid w:val="00C350FF"/>
    <w:rsid w:val="00C35EF8"/>
    <w:rsid w:val="00C57F7B"/>
    <w:rsid w:val="00C636E3"/>
    <w:rsid w:val="00C701AC"/>
    <w:rsid w:val="00C75E8D"/>
    <w:rsid w:val="00C8208A"/>
    <w:rsid w:val="00C8533F"/>
    <w:rsid w:val="00C90420"/>
    <w:rsid w:val="00C933FA"/>
    <w:rsid w:val="00C93892"/>
    <w:rsid w:val="00C94025"/>
    <w:rsid w:val="00C9492B"/>
    <w:rsid w:val="00CA2FD5"/>
    <w:rsid w:val="00CB5F36"/>
    <w:rsid w:val="00CC3749"/>
    <w:rsid w:val="00CC696C"/>
    <w:rsid w:val="00CD31DD"/>
    <w:rsid w:val="00CD66A7"/>
    <w:rsid w:val="00CE11A4"/>
    <w:rsid w:val="00CF1E42"/>
    <w:rsid w:val="00CF3540"/>
    <w:rsid w:val="00D1389B"/>
    <w:rsid w:val="00D15A83"/>
    <w:rsid w:val="00D15E36"/>
    <w:rsid w:val="00D20643"/>
    <w:rsid w:val="00D3144E"/>
    <w:rsid w:val="00D44DF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5CD6"/>
    <w:rsid w:val="00EC6580"/>
    <w:rsid w:val="00ED1AF5"/>
    <w:rsid w:val="00ED234D"/>
    <w:rsid w:val="00EE246C"/>
    <w:rsid w:val="00EE4B17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255F"/>
    <w:rsid w:val="00F81488"/>
    <w:rsid w:val="00FA4C94"/>
    <w:rsid w:val="00FD1515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5123-AB0C-4EBD-96A2-A0F3DD0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73</cp:revision>
  <cp:lastPrinted>2022-06-15T11:13:00Z</cp:lastPrinted>
  <dcterms:created xsi:type="dcterms:W3CDTF">2020-05-20T05:27:00Z</dcterms:created>
  <dcterms:modified xsi:type="dcterms:W3CDTF">2022-07-27T13:10:00Z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