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9A" w:rsidRDefault="0012019A" w:rsidP="00893EA8">
      <w:pPr>
        <w:tabs>
          <w:tab w:val="right" w:pos="9639"/>
        </w:tabs>
        <w:jc w:val="both"/>
        <w:rPr>
          <w:sz w:val="26"/>
          <w:szCs w:val="26"/>
        </w:rPr>
      </w:pPr>
    </w:p>
    <w:p w:rsidR="0012019A" w:rsidRDefault="0012019A" w:rsidP="0012019A">
      <w:pPr>
        <w:tabs>
          <w:tab w:val="right" w:pos="9639"/>
        </w:tabs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12019A" w:rsidRDefault="0012019A" w:rsidP="0012019A">
      <w:pPr>
        <w:tabs>
          <w:tab w:val="right" w:pos="9639"/>
        </w:tabs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приказом председателя контрольно-счетной палаты города Череповца</w:t>
      </w:r>
    </w:p>
    <w:p w:rsidR="0012019A" w:rsidRDefault="0012019A" w:rsidP="0012019A">
      <w:pPr>
        <w:tabs>
          <w:tab w:val="right" w:pos="9639"/>
        </w:tabs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3238D">
        <w:rPr>
          <w:sz w:val="26"/>
          <w:szCs w:val="26"/>
        </w:rPr>
        <w:t>06.06.2022</w:t>
      </w:r>
      <w:r>
        <w:rPr>
          <w:sz w:val="26"/>
          <w:szCs w:val="26"/>
        </w:rPr>
        <w:t xml:space="preserve"> № </w:t>
      </w:r>
      <w:r w:rsidR="00A3238D">
        <w:rPr>
          <w:sz w:val="26"/>
          <w:szCs w:val="26"/>
        </w:rPr>
        <w:t>20</w:t>
      </w:r>
    </w:p>
    <w:p w:rsidR="0012019A" w:rsidRDefault="0012019A" w:rsidP="0012019A">
      <w:pPr>
        <w:tabs>
          <w:tab w:val="right" w:pos="9639"/>
        </w:tabs>
        <w:jc w:val="both"/>
        <w:rPr>
          <w:sz w:val="26"/>
          <w:szCs w:val="26"/>
        </w:rPr>
      </w:pPr>
    </w:p>
    <w:p w:rsidR="0012019A" w:rsidRDefault="0012019A" w:rsidP="0012019A">
      <w:pPr>
        <w:tabs>
          <w:tab w:val="right" w:pos="9639"/>
        </w:tabs>
        <w:jc w:val="both"/>
        <w:rPr>
          <w:sz w:val="26"/>
          <w:szCs w:val="26"/>
        </w:rPr>
      </w:pPr>
    </w:p>
    <w:p w:rsidR="0012019A" w:rsidRDefault="0012019A" w:rsidP="0012019A">
      <w:pPr>
        <w:tabs>
          <w:tab w:val="right" w:pos="9639"/>
        </w:tabs>
        <w:jc w:val="both"/>
        <w:rPr>
          <w:sz w:val="26"/>
          <w:szCs w:val="26"/>
        </w:rPr>
      </w:pPr>
    </w:p>
    <w:p w:rsidR="0012019A" w:rsidRDefault="0007596A" w:rsidP="0012019A">
      <w:pPr>
        <w:tabs>
          <w:tab w:val="right" w:pos="963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07596A" w:rsidRDefault="0007596A" w:rsidP="0007596A">
      <w:pPr>
        <w:tabs>
          <w:tab w:val="left" w:pos="0"/>
          <w:tab w:val="left" w:pos="14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работы комиссии по установлению стажа, дающего право на выплату ежемесячной надбавки к должностному окладу за выслугу лет работникам контрольно-счетной палаты города Череповца</w:t>
      </w:r>
    </w:p>
    <w:p w:rsidR="0007596A" w:rsidRDefault="0007596A" w:rsidP="0007596A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</w:p>
    <w:p w:rsidR="0007596A" w:rsidRDefault="0007596A" w:rsidP="0007596A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</w:p>
    <w:p w:rsidR="0007596A" w:rsidRDefault="0007596A" w:rsidP="0007596A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Для определения стажа, дающего право на выплату ежемесячной надбавки к должностному окладу за выслугу лет, в контрольно-счетной палате города Череповца (далее – контрольно-счетная палата) создается комиссия, количественный и персональный состав которой утверждается приказом председателя контрольно-счетной палаты.</w:t>
      </w:r>
    </w:p>
    <w:p w:rsidR="0007596A" w:rsidRDefault="0007596A" w:rsidP="0007596A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комиссии по установлению стажа, дающего право на выплату ежемесячной надбавки к должностному окладу за выслугу лет </w:t>
      </w:r>
      <w:r w:rsidR="00793911">
        <w:rPr>
          <w:sz w:val="26"/>
          <w:szCs w:val="26"/>
        </w:rPr>
        <w:t xml:space="preserve">работникам контрольно-счетной палаты города Череповца </w:t>
      </w:r>
      <w:r>
        <w:rPr>
          <w:sz w:val="26"/>
          <w:szCs w:val="26"/>
        </w:rPr>
        <w:t>(далее – комиссия) входят председатель комиссии, секретарь комиссии, члены комиссии.</w:t>
      </w:r>
    </w:p>
    <w:p w:rsidR="0007596A" w:rsidRDefault="0007596A" w:rsidP="0007596A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Председателем комиссии назначается председатель контрольно-счетной палаты.</w:t>
      </w:r>
    </w:p>
    <w:p w:rsidR="0007596A" w:rsidRDefault="0007596A" w:rsidP="0007596A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отсутствие председателя комиссии его обязанности выполняет заместитель председателя контрольно-счетной палаты.</w:t>
      </w:r>
    </w:p>
    <w:p w:rsidR="0007596A" w:rsidRDefault="0007596A" w:rsidP="0007596A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Заседания комиссии проводятся по мере необходимости.</w:t>
      </w:r>
    </w:p>
    <w:p w:rsidR="0007596A" w:rsidRDefault="0007596A" w:rsidP="0007596A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F33FE">
        <w:rPr>
          <w:sz w:val="26"/>
          <w:szCs w:val="26"/>
        </w:rPr>
        <w:t> </w:t>
      </w:r>
      <w:r>
        <w:rPr>
          <w:sz w:val="26"/>
          <w:szCs w:val="26"/>
        </w:rPr>
        <w:t>Заседание комиссии считается правомочным, если на нем присутствует не менее половины от общего числа ее членов.</w:t>
      </w:r>
    </w:p>
    <w:p w:rsidR="00614151" w:rsidRDefault="0007596A" w:rsidP="00614151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 w:rsidRPr="00614151">
        <w:rPr>
          <w:sz w:val="26"/>
          <w:szCs w:val="26"/>
        </w:rPr>
        <w:t>4.</w:t>
      </w:r>
      <w:r w:rsidR="004F33FE">
        <w:rPr>
          <w:sz w:val="26"/>
          <w:szCs w:val="26"/>
        </w:rPr>
        <w:t> </w:t>
      </w:r>
      <w:r w:rsidRPr="00614151">
        <w:rPr>
          <w:sz w:val="26"/>
          <w:szCs w:val="26"/>
        </w:rPr>
        <w:t xml:space="preserve">Стаж, дающий право на выплату ежемесячной надбавки к должностному окладу за выслугу лет, исчисляется в соответствии с Федеральным законом </w:t>
      </w:r>
      <w:r w:rsidR="00614151" w:rsidRPr="00614151">
        <w:rPr>
          <w:sz w:val="26"/>
          <w:szCs w:val="26"/>
        </w:rPr>
        <w:t>от 2 марта 2007 года № 25-ФЗ «</w:t>
      </w:r>
      <w:r w:rsidR="00614151" w:rsidRPr="0007596A">
        <w:rPr>
          <w:sz w:val="26"/>
          <w:szCs w:val="26"/>
        </w:rPr>
        <w:t>О муниципальной службе в Российской Федерации</w:t>
      </w:r>
      <w:r w:rsidR="00614151">
        <w:rPr>
          <w:sz w:val="26"/>
          <w:szCs w:val="26"/>
        </w:rPr>
        <w:t xml:space="preserve">», законами Вологодской области от </w:t>
      </w:r>
      <w:r w:rsidR="00614151" w:rsidRPr="00614151">
        <w:rPr>
          <w:sz w:val="26"/>
          <w:szCs w:val="26"/>
        </w:rPr>
        <w:t xml:space="preserve">02.04.1997 </w:t>
      </w:r>
      <w:r w:rsidR="00614151">
        <w:rPr>
          <w:sz w:val="26"/>
          <w:szCs w:val="26"/>
        </w:rPr>
        <w:t>№</w:t>
      </w:r>
      <w:r w:rsidR="00614151" w:rsidRPr="00614151">
        <w:rPr>
          <w:sz w:val="26"/>
          <w:szCs w:val="26"/>
        </w:rPr>
        <w:t xml:space="preserve"> 144-ОЗ </w:t>
      </w:r>
      <w:r w:rsidR="00614151">
        <w:rPr>
          <w:sz w:val="26"/>
          <w:szCs w:val="26"/>
        </w:rPr>
        <w:t>«</w:t>
      </w:r>
      <w:r w:rsidR="00614151" w:rsidRPr="00614151">
        <w:rPr>
          <w:sz w:val="26"/>
          <w:szCs w:val="26"/>
        </w:rPr>
        <w:t>О периодах трудовой деятельности, включаемых в стаж замещения государственных должностей области, государственной гражданской и муниципальной службы в Вологодской области</w:t>
      </w:r>
      <w:r w:rsidR="00614151">
        <w:rPr>
          <w:sz w:val="26"/>
          <w:szCs w:val="26"/>
        </w:rPr>
        <w:t>»,</w:t>
      </w:r>
      <w:r w:rsidR="00614151" w:rsidRPr="00614151">
        <w:rPr>
          <w:sz w:val="26"/>
          <w:szCs w:val="26"/>
        </w:rPr>
        <w:t xml:space="preserve">  26.12.2007 </w:t>
      </w:r>
      <w:r w:rsidR="00614151">
        <w:rPr>
          <w:sz w:val="26"/>
          <w:szCs w:val="26"/>
        </w:rPr>
        <w:t>№ 1727-ОЗ «</w:t>
      </w:r>
      <w:r w:rsidR="00614151" w:rsidRPr="00614151">
        <w:rPr>
          <w:sz w:val="26"/>
          <w:szCs w:val="26"/>
        </w:rPr>
        <w:t>О регулировании некоторых вопросов оплаты труда муниципальных служащих в Вологодской области</w:t>
      </w:r>
      <w:r w:rsidR="00614151">
        <w:rPr>
          <w:sz w:val="26"/>
          <w:szCs w:val="26"/>
        </w:rPr>
        <w:t>», решениями Череповецкой городской Думы от 25.02.2014 № 14 «О Положении об оплате труда муниципальных служащих контрольно-счетной палаты города Череповца», 04.10.2016 № 189 «</w:t>
      </w:r>
      <w:r w:rsidR="00614151" w:rsidRPr="00614151">
        <w:rPr>
          <w:sz w:val="26"/>
          <w:szCs w:val="26"/>
        </w:rPr>
        <w:t>О Положении о гарантиях осуществления полномочий лиц, замещающих муниципальные должности в органах местного самоуправления города Череповца</w:t>
      </w:r>
      <w:r w:rsidR="00614151">
        <w:rPr>
          <w:sz w:val="26"/>
          <w:szCs w:val="26"/>
        </w:rPr>
        <w:t>».</w:t>
      </w:r>
    </w:p>
    <w:p w:rsidR="00614151" w:rsidRDefault="00614151" w:rsidP="00614151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F33FE">
        <w:rPr>
          <w:sz w:val="26"/>
          <w:szCs w:val="26"/>
        </w:rPr>
        <w:t> </w:t>
      </w:r>
      <w:bookmarkStart w:id="0" w:name="_GoBack"/>
      <w:bookmarkEnd w:id="0"/>
      <w:r>
        <w:rPr>
          <w:sz w:val="26"/>
          <w:szCs w:val="26"/>
        </w:rPr>
        <w:t>Документами, подтверждающими стаж, дающий право на выплату ежемесячной надбавки к должностному окладу за выслугу лет, являются:</w:t>
      </w:r>
    </w:p>
    <w:p w:rsidR="00614151" w:rsidRDefault="00222BBB" w:rsidP="00614151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614151">
        <w:rPr>
          <w:sz w:val="26"/>
          <w:szCs w:val="26"/>
        </w:rPr>
        <w:t xml:space="preserve"> </w:t>
      </w:r>
      <w:r w:rsidR="00910043" w:rsidRPr="00910043">
        <w:rPr>
          <w:sz w:val="26"/>
          <w:szCs w:val="26"/>
        </w:rPr>
        <w:t>трудовая книжка и (или) сведения о трудовой деятельности в соответствии со статьей 66.1 Трудового кодекса Российской Федерации;</w:t>
      </w:r>
    </w:p>
    <w:p w:rsidR="00910043" w:rsidRDefault="00222BBB" w:rsidP="00614151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910043">
        <w:rPr>
          <w:sz w:val="26"/>
          <w:szCs w:val="26"/>
        </w:rPr>
        <w:t xml:space="preserve"> должностные инструкции с предыдущих мест работы;</w:t>
      </w:r>
    </w:p>
    <w:p w:rsidR="00910043" w:rsidRDefault="00222BBB" w:rsidP="00614151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910043">
        <w:rPr>
          <w:sz w:val="26"/>
          <w:szCs w:val="26"/>
        </w:rPr>
        <w:t xml:space="preserve"> военный билет (для установления стажа военной службы в случае, если он не занесен в трудовую книжку);</w:t>
      </w:r>
    </w:p>
    <w:p w:rsidR="00910043" w:rsidRDefault="00222BBB" w:rsidP="00614151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51609E">
        <w:rPr>
          <w:sz w:val="26"/>
          <w:szCs w:val="26"/>
        </w:rPr>
        <w:t xml:space="preserve"> иные подтверждающие стаж документы, выданные в установленном порядке.</w:t>
      </w:r>
    </w:p>
    <w:p w:rsidR="0051609E" w:rsidRDefault="0051609E" w:rsidP="00614151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Председатель комиссии:</w:t>
      </w:r>
    </w:p>
    <w:p w:rsidR="0051609E" w:rsidRDefault="00222BBB" w:rsidP="00614151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</w:t>
      </w:r>
      <w:r w:rsidR="0051609E">
        <w:rPr>
          <w:sz w:val="26"/>
          <w:szCs w:val="26"/>
        </w:rPr>
        <w:t xml:space="preserve"> анализирует документ, подтверждающий образование, трудовые книжки, представленные должностные инструкции муниципальными служащими и лицами, замещающими муниципальные должности, впервые и (или) вновь принятых на должность в контрольно-счетную палату</w:t>
      </w:r>
      <w:r w:rsidR="00793911">
        <w:rPr>
          <w:sz w:val="26"/>
          <w:szCs w:val="26"/>
        </w:rPr>
        <w:t xml:space="preserve"> (далее – работники контрольно-счетной палаты)</w:t>
      </w:r>
      <w:r w:rsidR="0051609E">
        <w:rPr>
          <w:sz w:val="26"/>
          <w:szCs w:val="26"/>
        </w:rPr>
        <w:t>, на предмет соответствия их образования, квалификации и опыта работы квалификационным требованиям к замещаемым должностям</w:t>
      </w:r>
      <w:r w:rsidR="00793911">
        <w:rPr>
          <w:sz w:val="26"/>
          <w:szCs w:val="26"/>
        </w:rPr>
        <w:t>, определения периодов трудовой деятельности, дающих право на выплату ежемесячной надбавки к должностному окладу за выслугу лет;</w:t>
      </w:r>
    </w:p>
    <w:p w:rsidR="00793911" w:rsidRDefault="00222BBB" w:rsidP="00614151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93911">
        <w:rPr>
          <w:sz w:val="26"/>
          <w:szCs w:val="26"/>
        </w:rPr>
        <w:t xml:space="preserve"> при необходимости запрашивает у работников контрольно-счетной палаты иные документы, подтверждающие, что работа, выполняемая ими по ранее замещаемой должности, требовала наличия специального образования и квалификации, аналогичных квалификационным требованиям к замещаемой должности;</w:t>
      </w:r>
    </w:p>
    <w:p w:rsidR="00203887" w:rsidRDefault="004F33FE" w:rsidP="00614151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93911">
        <w:rPr>
          <w:sz w:val="26"/>
          <w:szCs w:val="26"/>
        </w:rPr>
        <w:t xml:space="preserve"> извещает членов комиссии повесткой о заседании комиссии</w:t>
      </w:r>
      <w:r w:rsidR="00203887">
        <w:rPr>
          <w:sz w:val="26"/>
          <w:szCs w:val="26"/>
        </w:rPr>
        <w:t xml:space="preserve">, </w:t>
      </w:r>
      <w:r w:rsidR="00793911">
        <w:rPr>
          <w:sz w:val="26"/>
          <w:szCs w:val="26"/>
        </w:rPr>
        <w:t>которая содержит дату, время и мест</w:t>
      </w:r>
      <w:r w:rsidR="00222BBB">
        <w:rPr>
          <w:sz w:val="26"/>
          <w:szCs w:val="26"/>
        </w:rPr>
        <w:t>о</w:t>
      </w:r>
      <w:r w:rsidR="00793911">
        <w:rPr>
          <w:sz w:val="26"/>
          <w:szCs w:val="26"/>
        </w:rPr>
        <w:t xml:space="preserve"> очередного заседания комиссии</w:t>
      </w:r>
      <w:r w:rsidR="00203887">
        <w:rPr>
          <w:sz w:val="26"/>
          <w:szCs w:val="26"/>
        </w:rPr>
        <w:t>.</w:t>
      </w:r>
    </w:p>
    <w:p w:rsidR="00203887" w:rsidRDefault="00203887" w:rsidP="00614151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Комиссия рассматривает представленные документы и принимает решение простым большинством голосов, которое оформляется протоколом. При равенстве голосов решающим является голос председателя комиссии.</w:t>
      </w:r>
    </w:p>
    <w:p w:rsidR="00793911" w:rsidRDefault="00203887" w:rsidP="00203887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Секретарь комиссии готовит проект распоряжения председателя контрольно-счетной палаты об установлении стажа, дающего право на выплату ежемесячной надбавки к должностному окладу за выслугу лет.</w:t>
      </w:r>
    </w:p>
    <w:p w:rsidR="005B1DF2" w:rsidRDefault="005B1DF2" w:rsidP="00203887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Основанием, для выплаты ежемесячной надбавки к должностному окладу за выслугу лет в связи с установлением стажа, дающего право на начисление вышеуказанной надбавки, является распоряжение председателя контрольно-счетной палаты.</w:t>
      </w:r>
    </w:p>
    <w:p w:rsidR="00910043" w:rsidRPr="00614151" w:rsidRDefault="005B1DF2" w:rsidP="00614151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Консультант, ответственный за </w:t>
      </w:r>
      <w:r w:rsidR="00A3238D">
        <w:rPr>
          <w:sz w:val="26"/>
          <w:szCs w:val="26"/>
        </w:rPr>
        <w:t xml:space="preserve">ведение </w:t>
      </w:r>
      <w:r>
        <w:rPr>
          <w:sz w:val="26"/>
          <w:szCs w:val="26"/>
        </w:rPr>
        <w:t>кадровы</w:t>
      </w:r>
      <w:r w:rsidR="00A3238D">
        <w:rPr>
          <w:sz w:val="26"/>
          <w:szCs w:val="26"/>
        </w:rPr>
        <w:t>х</w:t>
      </w:r>
      <w:r>
        <w:rPr>
          <w:sz w:val="26"/>
          <w:szCs w:val="26"/>
        </w:rPr>
        <w:t xml:space="preserve"> вопрос</w:t>
      </w:r>
      <w:r w:rsidR="00A3238D">
        <w:rPr>
          <w:sz w:val="26"/>
          <w:szCs w:val="26"/>
        </w:rPr>
        <w:t>ов</w:t>
      </w:r>
      <w:r w:rsidR="003436C6">
        <w:rPr>
          <w:sz w:val="26"/>
          <w:szCs w:val="26"/>
        </w:rPr>
        <w:t>,</w:t>
      </w:r>
      <w:r>
        <w:rPr>
          <w:sz w:val="26"/>
          <w:szCs w:val="26"/>
        </w:rPr>
        <w:t xml:space="preserve"> направляет копию распоряжения в муниципальное казенное учреждение «Финансово-бухгалтерский центр»</w:t>
      </w:r>
      <w:r w:rsidR="00B020F9">
        <w:rPr>
          <w:sz w:val="26"/>
          <w:szCs w:val="26"/>
        </w:rPr>
        <w:t>.</w:t>
      </w:r>
    </w:p>
    <w:p w:rsidR="00614151" w:rsidRPr="00614151" w:rsidRDefault="00614151" w:rsidP="00614151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</w:p>
    <w:p w:rsidR="0007596A" w:rsidRPr="00614151" w:rsidRDefault="0007596A" w:rsidP="0007596A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</w:p>
    <w:p w:rsidR="0007596A" w:rsidRPr="00D83FBB" w:rsidRDefault="0007596A" w:rsidP="0007596A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</w:p>
    <w:p w:rsidR="0007596A" w:rsidRPr="0007596A" w:rsidRDefault="0007596A" w:rsidP="0007596A">
      <w:pPr>
        <w:jc w:val="both"/>
        <w:rPr>
          <w:sz w:val="24"/>
          <w:szCs w:val="24"/>
        </w:rPr>
      </w:pPr>
    </w:p>
    <w:p w:rsidR="00B10AB3" w:rsidRDefault="00B10AB3" w:rsidP="0007596A"/>
    <w:sectPr w:rsidR="00B10AB3" w:rsidSect="0063254E">
      <w:headerReference w:type="default" r:id="rId6"/>
      <w:pgSz w:w="11906" w:h="16838" w:code="9"/>
      <w:pgMar w:top="340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9F" w:rsidRDefault="00792B9F">
      <w:r>
        <w:separator/>
      </w:r>
    </w:p>
  </w:endnote>
  <w:endnote w:type="continuationSeparator" w:id="0">
    <w:p w:rsidR="00792B9F" w:rsidRDefault="0079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9F" w:rsidRDefault="00792B9F">
      <w:r>
        <w:separator/>
      </w:r>
    </w:p>
  </w:footnote>
  <w:footnote w:type="continuationSeparator" w:id="0">
    <w:p w:rsidR="00792B9F" w:rsidRDefault="0079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470811"/>
      <w:docPartObj>
        <w:docPartGallery w:val="Page Numbers (Top of Page)"/>
        <w:docPartUnique/>
      </w:docPartObj>
    </w:sdtPr>
    <w:sdtEndPr/>
    <w:sdtContent>
      <w:p w:rsidR="00107852" w:rsidRDefault="00893E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3FE">
          <w:rPr>
            <w:noProof/>
          </w:rPr>
          <w:t>2</w:t>
        </w:r>
        <w:r>
          <w:fldChar w:fldCharType="end"/>
        </w:r>
      </w:p>
    </w:sdtContent>
  </w:sdt>
  <w:p w:rsidR="00107852" w:rsidRDefault="00792B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5A"/>
    <w:rsid w:val="000001FF"/>
    <w:rsid w:val="00064DF3"/>
    <w:rsid w:val="00073788"/>
    <w:rsid w:val="0007596A"/>
    <w:rsid w:val="00082405"/>
    <w:rsid w:val="00084EA0"/>
    <w:rsid w:val="0012019A"/>
    <w:rsid w:val="001E7682"/>
    <w:rsid w:val="00203887"/>
    <w:rsid w:val="00222BBB"/>
    <w:rsid w:val="00290239"/>
    <w:rsid w:val="003436C6"/>
    <w:rsid w:val="00494286"/>
    <w:rsid w:val="004A216B"/>
    <w:rsid w:val="004F33FE"/>
    <w:rsid w:val="0051609E"/>
    <w:rsid w:val="005206DE"/>
    <w:rsid w:val="005B1DF2"/>
    <w:rsid w:val="005B4EFA"/>
    <w:rsid w:val="00614151"/>
    <w:rsid w:val="00792B9F"/>
    <w:rsid w:val="00793911"/>
    <w:rsid w:val="007F4657"/>
    <w:rsid w:val="008438E0"/>
    <w:rsid w:val="00893EA8"/>
    <w:rsid w:val="00910043"/>
    <w:rsid w:val="009453F2"/>
    <w:rsid w:val="00991EE0"/>
    <w:rsid w:val="009B2A3A"/>
    <w:rsid w:val="00A3238D"/>
    <w:rsid w:val="00A67FCC"/>
    <w:rsid w:val="00B020F9"/>
    <w:rsid w:val="00B10AB3"/>
    <w:rsid w:val="00B301BE"/>
    <w:rsid w:val="00BD702F"/>
    <w:rsid w:val="00BE1F67"/>
    <w:rsid w:val="00BF320B"/>
    <w:rsid w:val="00C26BB2"/>
    <w:rsid w:val="00C40730"/>
    <w:rsid w:val="00C759ED"/>
    <w:rsid w:val="00C8407A"/>
    <w:rsid w:val="00CC5520"/>
    <w:rsid w:val="00D3285A"/>
    <w:rsid w:val="00D933E4"/>
    <w:rsid w:val="00E5143B"/>
    <w:rsid w:val="00F02D92"/>
    <w:rsid w:val="00F07F09"/>
    <w:rsid w:val="00F17F5E"/>
    <w:rsid w:val="00F35B9D"/>
    <w:rsid w:val="00F87E63"/>
    <w:rsid w:val="00FD3F1F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0308"/>
  <w15:docId w15:val="{0DB0E985-13E4-44AE-B8C9-73956A78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EA8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893EA8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EA8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3EA8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3EA8"/>
    <w:pPr>
      <w:ind w:left="720"/>
      <w:contextualSpacing/>
    </w:pPr>
  </w:style>
  <w:style w:type="paragraph" w:styleId="a4">
    <w:name w:val="header"/>
    <w:basedOn w:val="a"/>
    <w:link w:val="a5"/>
    <w:uiPriority w:val="99"/>
    <w:rsid w:val="00893E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893EA8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893E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Пригожая Ольга Владимировна</dc:creator>
  <cp:keywords/>
  <dc:description/>
  <cp:lastModifiedBy>Приемная КСП</cp:lastModifiedBy>
  <cp:revision>11</cp:revision>
  <cp:lastPrinted>2022-03-23T13:39:00Z</cp:lastPrinted>
  <dcterms:created xsi:type="dcterms:W3CDTF">2022-07-06T10:54:00Z</dcterms:created>
  <dcterms:modified xsi:type="dcterms:W3CDTF">2022-07-06T14:09:00Z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-1559489936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482868139</vt:i4>
  </property>
</Properties>
</file>