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BE69" w14:textId="77777777" w:rsidR="00576EFC" w:rsidRDefault="00EE1174" w:rsidP="00EE1174">
      <w:pPr>
        <w:spacing w:after="0" w:line="240" w:lineRule="auto"/>
        <w:ind w:left="-284" w:firstLine="284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33E2CDCA" wp14:editId="1EFD82F2">
            <wp:extent cx="6296660" cy="911485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3849" cy="912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390BE" w14:textId="77777777" w:rsidR="00576EFC" w:rsidRDefault="00576EFC" w:rsidP="00576EFC">
      <w:pPr>
        <w:tabs>
          <w:tab w:val="center" w:pos="4677"/>
          <w:tab w:val="right" w:pos="9354"/>
        </w:tabs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14:paraId="2C34B79E" w14:textId="77777777" w:rsidR="00576EFC" w:rsidRPr="00544EB4" w:rsidRDefault="00576EFC" w:rsidP="00576EFC">
      <w:pPr>
        <w:tabs>
          <w:tab w:val="center" w:pos="4677"/>
          <w:tab w:val="right" w:pos="9354"/>
        </w:tabs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Общие сведения.</w:t>
      </w:r>
    </w:p>
    <w:p w14:paraId="7D750621" w14:textId="77777777" w:rsidR="00576EFC" w:rsidRPr="00544EB4" w:rsidRDefault="00576EFC" w:rsidP="00576E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Муниципальная программа «Формирование современной городской среды муниципального образования «Город Череповец» на 2018-2024 годы (далее – Программа) утверждена постановлением мэрии города от 19.10.2017 № 5027 (с изменениями).</w:t>
      </w:r>
    </w:p>
    <w:p w14:paraId="0D79291C" w14:textId="77777777" w:rsidR="00D854F6" w:rsidRDefault="00576EFC" w:rsidP="00D854F6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Программа является одним из инструментов реализации стратегии города по направлению «Развитие территории».</w:t>
      </w:r>
    </w:p>
    <w:p w14:paraId="7C2ADA3B" w14:textId="77777777" w:rsidR="00576EFC" w:rsidRPr="00544EB4" w:rsidRDefault="00576EFC" w:rsidP="00D854F6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Ответственный исполнитель Программы – департамент жилищно-коммунального хозяйства мэрии.</w:t>
      </w:r>
    </w:p>
    <w:p w14:paraId="1302F914" w14:textId="77777777" w:rsidR="00544EB4" w:rsidRPr="00544EB4" w:rsidRDefault="00576EFC" w:rsidP="00544EB4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 xml:space="preserve">Соисполнители Программы - </w:t>
      </w:r>
      <w:r w:rsidR="00D854F6">
        <w:rPr>
          <w:rFonts w:ascii="Times New Roman" w:hAnsi="Times New Roman"/>
          <w:bCs/>
          <w:sz w:val="26"/>
          <w:szCs w:val="26"/>
        </w:rPr>
        <w:t>к</w:t>
      </w:r>
      <w:r w:rsidR="00544EB4" w:rsidRPr="00544EB4">
        <w:rPr>
          <w:rFonts w:ascii="Times New Roman" w:hAnsi="Times New Roman"/>
          <w:bCs/>
          <w:sz w:val="26"/>
          <w:szCs w:val="26"/>
        </w:rPr>
        <w:t>омитет по управлению имуществом города,</w:t>
      </w:r>
      <w:r w:rsidR="00544EB4">
        <w:rPr>
          <w:rFonts w:ascii="Times New Roman" w:hAnsi="Times New Roman"/>
          <w:bCs/>
          <w:sz w:val="26"/>
          <w:szCs w:val="26"/>
        </w:rPr>
        <w:t xml:space="preserve"> </w:t>
      </w:r>
      <w:r w:rsidR="00544EB4" w:rsidRPr="00544EB4">
        <w:rPr>
          <w:rFonts w:ascii="Times New Roman" w:hAnsi="Times New Roman"/>
          <w:bCs/>
          <w:sz w:val="26"/>
          <w:szCs w:val="26"/>
        </w:rPr>
        <w:t>управление по работе с общественностью мэрии,</w:t>
      </w:r>
      <w:r w:rsidR="00544EB4">
        <w:rPr>
          <w:rFonts w:ascii="Times New Roman" w:hAnsi="Times New Roman"/>
          <w:bCs/>
          <w:sz w:val="26"/>
          <w:szCs w:val="26"/>
        </w:rPr>
        <w:t xml:space="preserve"> </w:t>
      </w:r>
      <w:r w:rsidR="00544EB4" w:rsidRPr="00544EB4">
        <w:rPr>
          <w:rFonts w:ascii="Times New Roman" w:hAnsi="Times New Roman"/>
          <w:bCs/>
          <w:sz w:val="26"/>
          <w:szCs w:val="26"/>
        </w:rPr>
        <w:t>мун</w:t>
      </w:r>
      <w:r w:rsidR="00D854F6">
        <w:rPr>
          <w:rFonts w:ascii="Times New Roman" w:hAnsi="Times New Roman"/>
          <w:bCs/>
          <w:sz w:val="26"/>
          <w:szCs w:val="26"/>
        </w:rPr>
        <w:t>иципальное казенное учреждение «</w:t>
      </w:r>
      <w:r w:rsidR="00544EB4" w:rsidRPr="00544EB4">
        <w:rPr>
          <w:rFonts w:ascii="Times New Roman" w:hAnsi="Times New Roman"/>
          <w:bCs/>
          <w:sz w:val="26"/>
          <w:szCs w:val="26"/>
        </w:rPr>
        <w:t>Управление капитального строительства и ремонтов</w:t>
      </w:r>
      <w:r w:rsidR="00D854F6">
        <w:rPr>
          <w:rFonts w:ascii="Times New Roman" w:hAnsi="Times New Roman"/>
          <w:bCs/>
          <w:sz w:val="26"/>
          <w:szCs w:val="26"/>
        </w:rPr>
        <w:t>» (далее - МКУ «УКСиР»</w:t>
      </w:r>
      <w:r w:rsidR="00544EB4" w:rsidRPr="00544EB4">
        <w:rPr>
          <w:rFonts w:ascii="Times New Roman" w:hAnsi="Times New Roman"/>
          <w:bCs/>
          <w:sz w:val="26"/>
          <w:szCs w:val="26"/>
        </w:rPr>
        <w:t>)</w:t>
      </w:r>
      <w:r w:rsidR="00544EB4">
        <w:rPr>
          <w:rFonts w:ascii="Times New Roman" w:hAnsi="Times New Roman"/>
          <w:bCs/>
          <w:sz w:val="26"/>
          <w:szCs w:val="26"/>
        </w:rPr>
        <w:t xml:space="preserve"> </w:t>
      </w:r>
      <w:r w:rsidR="00544EB4" w:rsidRPr="00544EB4">
        <w:rPr>
          <w:rFonts w:ascii="Times New Roman" w:hAnsi="Times New Roman"/>
          <w:bCs/>
          <w:sz w:val="26"/>
          <w:szCs w:val="26"/>
        </w:rPr>
        <w:t xml:space="preserve">управление по делам культуры мэрии, муниципальное </w:t>
      </w:r>
      <w:r w:rsidR="00D854F6">
        <w:rPr>
          <w:rFonts w:ascii="Times New Roman" w:hAnsi="Times New Roman"/>
          <w:bCs/>
          <w:sz w:val="26"/>
          <w:szCs w:val="26"/>
        </w:rPr>
        <w:t>автономное учреждение культуры «</w:t>
      </w:r>
      <w:r w:rsidR="00544EB4" w:rsidRPr="00544EB4">
        <w:rPr>
          <w:rFonts w:ascii="Times New Roman" w:hAnsi="Times New Roman"/>
          <w:bCs/>
          <w:sz w:val="26"/>
          <w:szCs w:val="26"/>
        </w:rPr>
        <w:t>Городской культурно-досу</w:t>
      </w:r>
      <w:r w:rsidR="00D854F6">
        <w:rPr>
          <w:rFonts w:ascii="Times New Roman" w:hAnsi="Times New Roman"/>
          <w:bCs/>
          <w:sz w:val="26"/>
          <w:szCs w:val="26"/>
        </w:rPr>
        <w:t>говый центр «</w:t>
      </w:r>
      <w:r w:rsidR="00544EB4" w:rsidRPr="00544EB4">
        <w:rPr>
          <w:rFonts w:ascii="Times New Roman" w:hAnsi="Times New Roman"/>
          <w:bCs/>
          <w:sz w:val="26"/>
          <w:szCs w:val="26"/>
        </w:rPr>
        <w:t>Единение</w:t>
      </w:r>
      <w:r w:rsidR="00D854F6">
        <w:rPr>
          <w:rFonts w:ascii="Times New Roman" w:hAnsi="Times New Roman"/>
          <w:bCs/>
          <w:sz w:val="26"/>
          <w:szCs w:val="26"/>
        </w:rPr>
        <w:t>»</w:t>
      </w:r>
      <w:r w:rsidR="00544EB4" w:rsidRPr="00544EB4">
        <w:rPr>
          <w:rFonts w:ascii="Times New Roman" w:hAnsi="Times New Roman"/>
          <w:bCs/>
          <w:sz w:val="26"/>
          <w:szCs w:val="26"/>
        </w:rPr>
        <w:t xml:space="preserve"> (далее - МАУК </w:t>
      </w:r>
      <w:r w:rsidR="00D854F6">
        <w:rPr>
          <w:rFonts w:ascii="Times New Roman" w:hAnsi="Times New Roman"/>
          <w:bCs/>
          <w:sz w:val="26"/>
          <w:szCs w:val="26"/>
        </w:rPr>
        <w:t>«</w:t>
      </w:r>
      <w:r w:rsidR="00544EB4" w:rsidRPr="00544EB4">
        <w:rPr>
          <w:rFonts w:ascii="Times New Roman" w:hAnsi="Times New Roman"/>
          <w:bCs/>
          <w:sz w:val="26"/>
          <w:szCs w:val="26"/>
        </w:rPr>
        <w:t xml:space="preserve">ГКДЦ </w:t>
      </w:r>
      <w:r w:rsidR="00D854F6">
        <w:rPr>
          <w:rFonts w:ascii="Times New Roman" w:hAnsi="Times New Roman"/>
          <w:bCs/>
          <w:sz w:val="26"/>
          <w:szCs w:val="26"/>
        </w:rPr>
        <w:t>«</w:t>
      </w:r>
      <w:r w:rsidR="00544EB4" w:rsidRPr="00544EB4">
        <w:rPr>
          <w:rFonts w:ascii="Times New Roman" w:hAnsi="Times New Roman"/>
          <w:bCs/>
          <w:sz w:val="26"/>
          <w:szCs w:val="26"/>
        </w:rPr>
        <w:t>Единение</w:t>
      </w:r>
      <w:r w:rsidR="00D854F6">
        <w:rPr>
          <w:rFonts w:ascii="Times New Roman" w:hAnsi="Times New Roman"/>
          <w:bCs/>
          <w:sz w:val="26"/>
          <w:szCs w:val="26"/>
        </w:rPr>
        <w:t>»</w:t>
      </w:r>
      <w:r w:rsidR="00544EB4" w:rsidRPr="00544EB4">
        <w:rPr>
          <w:rFonts w:ascii="Times New Roman" w:hAnsi="Times New Roman"/>
          <w:bCs/>
          <w:sz w:val="26"/>
          <w:szCs w:val="26"/>
        </w:rPr>
        <w:t xml:space="preserve">), управление архитектуры и градостроительства мэрии, управление административных отношений мэрии, МКУ </w:t>
      </w:r>
      <w:r w:rsidR="00D854F6">
        <w:rPr>
          <w:rFonts w:ascii="Times New Roman" w:hAnsi="Times New Roman"/>
          <w:bCs/>
          <w:sz w:val="26"/>
          <w:szCs w:val="26"/>
        </w:rPr>
        <w:t>«</w:t>
      </w:r>
      <w:r w:rsidR="00544EB4" w:rsidRPr="00544EB4">
        <w:rPr>
          <w:rFonts w:ascii="Times New Roman" w:hAnsi="Times New Roman"/>
          <w:bCs/>
          <w:sz w:val="26"/>
          <w:szCs w:val="26"/>
        </w:rPr>
        <w:t>Спецавтотранс</w:t>
      </w:r>
      <w:r w:rsidR="00D854F6">
        <w:rPr>
          <w:rFonts w:ascii="Times New Roman" w:hAnsi="Times New Roman"/>
          <w:bCs/>
          <w:sz w:val="26"/>
          <w:szCs w:val="26"/>
        </w:rPr>
        <w:t>»</w:t>
      </w:r>
      <w:r w:rsidR="00544EB4" w:rsidRPr="00544EB4">
        <w:rPr>
          <w:rFonts w:ascii="Times New Roman" w:hAnsi="Times New Roman"/>
          <w:bCs/>
          <w:sz w:val="26"/>
          <w:szCs w:val="26"/>
        </w:rPr>
        <w:t xml:space="preserve"> (далее - МКУ </w:t>
      </w:r>
      <w:r w:rsidR="00D854F6">
        <w:rPr>
          <w:rFonts w:ascii="Times New Roman" w:hAnsi="Times New Roman"/>
          <w:bCs/>
          <w:sz w:val="26"/>
          <w:szCs w:val="26"/>
        </w:rPr>
        <w:t>«САТ»</w:t>
      </w:r>
      <w:r w:rsidR="00544EB4" w:rsidRPr="00544EB4">
        <w:rPr>
          <w:rFonts w:ascii="Times New Roman" w:hAnsi="Times New Roman"/>
          <w:bCs/>
          <w:sz w:val="26"/>
          <w:szCs w:val="26"/>
        </w:rPr>
        <w:t>)</w:t>
      </w:r>
    </w:p>
    <w:p w14:paraId="741A409D" w14:textId="77777777" w:rsidR="00576EFC" w:rsidRPr="00544EB4" w:rsidRDefault="00576EFC" w:rsidP="00544EB4">
      <w:pPr>
        <w:tabs>
          <w:tab w:val="left" w:pos="412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Цели муниципальной Программы:</w:t>
      </w:r>
    </w:p>
    <w:p w14:paraId="2E2DCAC3" w14:textId="77777777" w:rsidR="00576EFC" w:rsidRPr="00544EB4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544EB4">
        <w:rPr>
          <w:rFonts w:ascii="Times New Roman" w:eastAsia="Calibri" w:hAnsi="Times New Roman"/>
          <w:bCs/>
          <w:sz w:val="26"/>
          <w:szCs w:val="26"/>
        </w:rPr>
        <w:t>1. Повышение внешней привлекательности городской среды.</w:t>
      </w:r>
    </w:p>
    <w:p w14:paraId="2DC85AE8" w14:textId="77777777" w:rsidR="00576EFC" w:rsidRPr="00544EB4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44EB4">
        <w:rPr>
          <w:rFonts w:ascii="Times New Roman" w:eastAsia="Calibri" w:hAnsi="Times New Roman" w:cs="Arial"/>
          <w:bCs/>
          <w:sz w:val="26"/>
          <w:szCs w:val="26"/>
        </w:rPr>
        <w:t>2. Повышение уровня благоустройства дворовых территорий многоквартирных домов, а также общественных территорий.</w:t>
      </w:r>
    </w:p>
    <w:p w14:paraId="7A54355E" w14:textId="77777777" w:rsidR="00576EFC" w:rsidRPr="00544EB4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544EB4">
        <w:rPr>
          <w:rFonts w:ascii="Times New Roman" w:eastAsia="Calibri" w:hAnsi="Times New Roman"/>
          <w:bCs/>
          <w:sz w:val="26"/>
          <w:szCs w:val="26"/>
        </w:rPr>
        <w:tab/>
        <w:t>Задачи муниципальной Программы:</w:t>
      </w:r>
    </w:p>
    <w:p w14:paraId="0B90551B" w14:textId="77777777" w:rsidR="00576EFC" w:rsidRPr="00544EB4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544EB4">
        <w:rPr>
          <w:rFonts w:ascii="Times New Roman" w:eastAsia="Calibri" w:hAnsi="Times New Roman"/>
          <w:bCs/>
          <w:sz w:val="26"/>
          <w:szCs w:val="26"/>
        </w:rPr>
        <w:t>1. Организация мероприятий по благоустройству дворовых территорий многоквартирных домов.</w:t>
      </w:r>
    </w:p>
    <w:p w14:paraId="3B1DAD53" w14:textId="77777777" w:rsidR="00576EFC" w:rsidRPr="00544EB4" w:rsidRDefault="00576EFC" w:rsidP="00576EFC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6"/>
          <w:szCs w:val="26"/>
        </w:rPr>
      </w:pPr>
      <w:r w:rsidRPr="00544EB4">
        <w:rPr>
          <w:rFonts w:ascii="Times New Roman" w:eastAsia="Calibri" w:hAnsi="Times New Roman"/>
          <w:bCs/>
          <w:sz w:val="26"/>
          <w:szCs w:val="26"/>
        </w:rPr>
        <w:t>2. Организация мероприятий по благоустройству общественных территорий.</w:t>
      </w:r>
    </w:p>
    <w:p w14:paraId="7C8F0BAF" w14:textId="77777777" w:rsidR="00576EFC" w:rsidRPr="00544EB4" w:rsidRDefault="00576EFC" w:rsidP="00576EFC">
      <w:pPr>
        <w:widowControl w:val="0"/>
        <w:tabs>
          <w:tab w:val="left" w:pos="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</w:rPr>
      </w:pPr>
      <w:r w:rsidRPr="00544EB4">
        <w:rPr>
          <w:rFonts w:ascii="Times New Roman" w:eastAsia="Calibri" w:hAnsi="Times New Roman"/>
          <w:bCs/>
          <w:sz w:val="26"/>
          <w:szCs w:val="26"/>
        </w:rPr>
        <w:t>3. Создание условий для участия граждан и заинтересованных организаций в благоустройстве дворовых и общественных территорий.</w:t>
      </w:r>
      <w:r w:rsidRPr="00544EB4">
        <w:rPr>
          <w:rFonts w:ascii="Times New Roman" w:eastAsia="Calibri" w:hAnsi="Times New Roman"/>
          <w:bCs/>
          <w:sz w:val="26"/>
          <w:szCs w:val="26"/>
        </w:rPr>
        <w:tab/>
      </w:r>
    </w:p>
    <w:p w14:paraId="16C0442B" w14:textId="77777777" w:rsidR="00576EFC" w:rsidRPr="00544EB4" w:rsidRDefault="00576EFC" w:rsidP="00576EFC">
      <w:pPr>
        <w:widowControl w:val="0"/>
        <w:spacing w:after="0" w:line="240" w:lineRule="auto"/>
        <w:ind w:right="-25" w:firstLine="567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Целевые индикаторы и показатели муниципальной Программы</w:t>
      </w:r>
    </w:p>
    <w:p w14:paraId="6903E861" w14:textId="77777777" w:rsidR="00576EFC" w:rsidRPr="00544EB4" w:rsidRDefault="00576EFC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Количество благоустроенных дворовых территорий;</w:t>
      </w:r>
    </w:p>
    <w:p w14:paraId="55F6CB5F" w14:textId="77777777" w:rsidR="00576EFC" w:rsidRPr="00544EB4" w:rsidRDefault="00576EFC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Доля благоустроенных дворовых территорий от общего количества дворовых территорий;</w:t>
      </w:r>
    </w:p>
    <w:p w14:paraId="77E4D832" w14:textId="77777777" w:rsidR="00576EFC" w:rsidRPr="00544EB4" w:rsidRDefault="00576EFC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города);</w:t>
      </w:r>
    </w:p>
    <w:p w14:paraId="2146EA74" w14:textId="77777777" w:rsidR="00576EFC" w:rsidRPr="00544EB4" w:rsidRDefault="00576EFC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Доля трудового участия заинтересованных лиц в выполнении работ по благоустройству дворовых территорий;</w:t>
      </w:r>
    </w:p>
    <w:p w14:paraId="389D3A62" w14:textId="77777777" w:rsidR="00576EFC" w:rsidRPr="00544EB4" w:rsidRDefault="00576EFC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Количество благоустроенных общественных территорий;</w:t>
      </w:r>
    </w:p>
    <w:p w14:paraId="02D59E11" w14:textId="77777777" w:rsidR="00576EFC" w:rsidRPr="00544EB4" w:rsidRDefault="00576EFC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Доля благоустроенных общественных территорий от общего количества общественных территорий;</w:t>
      </w:r>
    </w:p>
    <w:p w14:paraId="581DAB32" w14:textId="77777777" w:rsidR="00576EFC" w:rsidRPr="00544EB4" w:rsidRDefault="00576EFC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Количество проектов благоустройства общественных территорий, выполненных с участием граждан и заинтересованных организаций;</w:t>
      </w:r>
    </w:p>
    <w:p w14:paraId="053D7FC7" w14:textId="77777777" w:rsidR="00576EFC" w:rsidRPr="00544EB4" w:rsidRDefault="00576EFC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</w:r>
    </w:p>
    <w:p w14:paraId="235B9AE9" w14:textId="77777777" w:rsidR="00576EFC" w:rsidRPr="00544EB4" w:rsidRDefault="00576EFC" w:rsidP="00576EF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Количество реализованных проектов, победивших во Всероссийском конкурсе лучших проектов создания комфортной городской среды.</w:t>
      </w:r>
    </w:p>
    <w:p w14:paraId="0C52972B" w14:textId="77777777" w:rsidR="00576EFC" w:rsidRPr="00544EB4" w:rsidRDefault="00576EFC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77DFAC7" w14:textId="77777777" w:rsidR="00576EFC" w:rsidRPr="00544EB4" w:rsidRDefault="00576EFC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70A79F0" w14:textId="77777777" w:rsidR="00576EFC" w:rsidRPr="00544EB4" w:rsidRDefault="00576EFC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07F4B745" w14:textId="77777777" w:rsidR="00EE1174" w:rsidRPr="00544EB4" w:rsidRDefault="00EE1174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22785B1" w14:textId="77777777" w:rsidR="00EE1174" w:rsidRPr="00544EB4" w:rsidRDefault="00EE1174" w:rsidP="00576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5140B6E9" w14:textId="77777777" w:rsidR="00576EFC" w:rsidRPr="00544EB4" w:rsidRDefault="00576EFC" w:rsidP="00576EFC">
      <w:pPr>
        <w:tabs>
          <w:tab w:val="left" w:pos="284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3AB5D9CB" w14:textId="7B56CD07" w:rsidR="00576EFC" w:rsidRPr="00544EB4" w:rsidRDefault="00576EFC" w:rsidP="00576EFC">
      <w:pPr>
        <w:widowControl w:val="0"/>
        <w:numPr>
          <w:ilvl w:val="0"/>
          <w:numId w:val="2"/>
        </w:numPr>
        <w:tabs>
          <w:tab w:val="left" w:pos="43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44EB4">
        <w:rPr>
          <w:rFonts w:ascii="Times New Roman" w:eastAsia="Calibri" w:hAnsi="Times New Roman" w:cs="Arial"/>
          <w:bCs/>
          <w:sz w:val="26"/>
          <w:szCs w:val="26"/>
        </w:rPr>
        <w:t>Сведения о результатах реализации Программы, о достижении целевых показателей Программы</w:t>
      </w:r>
      <w:r w:rsidR="006C1939">
        <w:rPr>
          <w:rFonts w:ascii="Times New Roman" w:eastAsia="Calibri" w:hAnsi="Times New Roman"/>
          <w:bCs/>
          <w:sz w:val="26"/>
          <w:szCs w:val="26"/>
        </w:rPr>
        <w:t xml:space="preserve"> за </w:t>
      </w:r>
      <w:r w:rsidRPr="00544EB4">
        <w:rPr>
          <w:rFonts w:ascii="Times New Roman" w:eastAsia="Calibri" w:hAnsi="Times New Roman"/>
          <w:bCs/>
          <w:sz w:val="26"/>
          <w:szCs w:val="26"/>
        </w:rPr>
        <w:t>2021 год</w:t>
      </w:r>
      <w:r w:rsidRPr="00544EB4">
        <w:rPr>
          <w:rFonts w:ascii="Times New Roman" w:eastAsia="Calibri" w:hAnsi="Times New Roman" w:cs="Arial"/>
          <w:bCs/>
          <w:sz w:val="26"/>
          <w:szCs w:val="26"/>
        </w:rPr>
        <w:t xml:space="preserve">. </w:t>
      </w:r>
    </w:p>
    <w:p w14:paraId="6D710FB8" w14:textId="77777777" w:rsidR="00576EFC" w:rsidRPr="00544EB4" w:rsidRDefault="00576EFC" w:rsidP="00576EFC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44EB4">
        <w:rPr>
          <w:rFonts w:ascii="Times New Roman" w:eastAsia="Calibri" w:hAnsi="Times New Roman" w:cs="Arial"/>
          <w:bCs/>
          <w:sz w:val="26"/>
          <w:szCs w:val="26"/>
        </w:rPr>
        <w:t>В 2021 год</w:t>
      </w:r>
      <w:r w:rsidR="00544EB4">
        <w:rPr>
          <w:rFonts w:ascii="Times New Roman" w:eastAsia="Calibri" w:hAnsi="Times New Roman" w:cs="Arial"/>
          <w:bCs/>
          <w:sz w:val="26"/>
          <w:szCs w:val="26"/>
        </w:rPr>
        <w:t>у</w:t>
      </w:r>
      <w:r w:rsidRPr="00544EB4">
        <w:rPr>
          <w:rFonts w:ascii="Times New Roman" w:eastAsia="Calibri" w:hAnsi="Times New Roman" w:cs="Arial"/>
          <w:bCs/>
          <w:sz w:val="26"/>
          <w:szCs w:val="26"/>
        </w:rPr>
        <w:t xml:space="preserve"> реализация мероприятий Программы позволила достичь следующих результатов:</w:t>
      </w:r>
    </w:p>
    <w:p w14:paraId="2574F0EB" w14:textId="77777777" w:rsidR="00576EFC" w:rsidRPr="00544EB4" w:rsidRDefault="00576EFC" w:rsidP="00576EF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44EB4">
        <w:rPr>
          <w:rFonts w:ascii="Times New Roman" w:hAnsi="Times New Roman"/>
          <w:bCs/>
          <w:sz w:val="26"/>
          <w:szCs w:val="26"/>
        </w:rPr>
        <w:t>В рамках решения задачи по организации мероприятий по благоустройству дворовых территорий многоквартирных домов:</w:t>
      </w:r>
    </w:p>
    <w:p w14:paraId="124B3094" w14:textId="77777777" w:rsidR="00576EFC" w:rsidRPr="00544EB4" w:rsidRDefault="00576EFC" w:rsidP="00576EF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44EB4">
        <w:rPr>
          <w:rFonts w:ascii="Times New Roman" w:eastAsia="Calibri" w:hAnsi="Times New Roman" w:cs="Arial"/>
          <w:bCs/>
          <w:sz w:val="26"/>
          <w:szCs w:val="26"/>
        </w:rPr>
        <w:t>заключены муниципальные контракты на благоустройство 25 дворовых территорий;</w:t>
      </w:r>
    </w:p>
    <w:p w14:paraId="699362FF" w14:textId="77777777" w:rsidR="00576EFC" w:rsidRPr="00544EB4" w:rsidRDefault="00576EFC" w:rsidP="00576EF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44EB4">
        <w:rPr>
          <w:rFonts w:ascii="Times New Roman" w:eastAsia="Calibri" w:hAnsi="Times New Roman" w:cs="Arial"/>
          <w:bCs/>
          <w:sz w:val="26"/>
          <w:szCs w:val="26"/>
        </w:rPr>
        <w:t>УК, ТСЖ заключены контракты/договоры на благоустройство 54 дворовых территорий;</w:t>
      </w:r>
    </w:p>
    <w:p w14:paraId="5649CA8B" w14:textId="77777777" w:rsidR="00576EFC" w:rsidRPr="00544EB4" w:rsidRDefault="00576EFC" w:rsidP="00576EF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44EB4">
        <w:rPr>
          <w:rFonts w:ascii="Times New Roman" w:eastAsia="Calibri" w:hAnsi="Times New Roman" w:cs="Arial"/>
          <w:bCs/>
          <w:sz w:val="26"/>
          <w:szCs w:val="26"/>
        </w:rPr>
        <w:t xml:space="preserve"> завершены работы по благоустройству </w:t>
      </w:r>
      <w:r w:rsidR="0048395D" w:rsidRPr="00544EB4">
        <w:rPr>
          <w:rFonts w:ascii="Times New Roman" w:eastAsia="Calibri" w:hAnsi="Times New Roman" w:cs="Arial"/>
          <w:bCs/>
          <w:sz w:val="26"/>
          <w:szCs w:val="26"/>
        </w:rPr>
        <w:t>79</w:t>
      </w:r>
      <w:r w:rsidRPr="00544EB4">
        <w:rPr>
          <w:rFonts w:ascii="Times New Roman" w:eastAsia="Calibri" w:hAnsi="Times New Roman" w:cs="Arial"/>
          <w:bCs/>
          <w:sz w:val="26"/>
          <w:szCs w:val="26"/>
        </w:rPr>
        <w:t xml:space="preserve"> дворов; </w:t>
      </w:r>
    </w:p>
    <w:p w14:paraId="67EC24A3" w14:textId="2A79316D" w:rsidR="00576EFC" w:rsidRPr="00544EB4" w:rsidRDefault="00576EFC" w:rsidP="00576EF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44EB4">
        <w:rPr>
          <w:rFonts w:ascii="Times New Roman" w:eastAsia="Calibri" w:hAnsi="Times New Roman" w:cs="Arial"/>
          <w:bCs/>
          <w:sz w:val="26"/>
          <w:szCs w:val="26"/>
        </w:rPr>
        <w:t>В рамках муниципального контракта выпол</w:t>
      </w:r>
      <w:r w:rsidR="006C1939">
        <w:rPr>
          <w:rFonts w:ascii="Times New Roman" w:eastAsia="Calibri" w:hAnsi="Times New Roman" w:cs="Arial"/>
          <w:bCs/>
          <w:sz w:val="26"/>
          <w:szCs w:val="26"/>
        </w:rPr>
        <w:t xml:space="preserve">нены работы по благоустройству </w:t>
      </w:r>
      <w:r w:rsidRPr="00544EB4">
        <w:rPr>
          <w:rFonts w:ascii="Times New Roman" w:eastAsia="Calibri" w:hAnsi="Times New Roman" w:cs="Arial"/>
          <w:bCs/>
          <w:sz w:val="26"/>
          <w:szCs w:val="26"/>
        </w:rPr>
        <w:t xml:space="preserve">общественной территории «Сквер на территории у ТЦ «Галактика» по ул. К. Беляева». </w:t>
      </w:r>
    </w:p>
    <w:p w14:paraId="694681DD" w14:textId="77777777" w:rsidR="00576EFC" w:rsidRPr="00544EB4" w:rsidRDefault="00576EFC" w:rsidP="00576EF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Arial"/>
          <w:bCs/>
          <w:sz w:val="26"/>
          <w:szCs w:val="26"/>
        </w:rPr>
      </w:pPr>
      <w:r w:rsidRPr="00544EB4">
        <w:rPr>
          <w:rFonts w:ascii="Times New Roman" w:eastAsia="Calibri" w:hAnsi="Times New Roman" w:cs="Arial"/>
          <w:bCs/>
          <w:sz w:val="26"/>
          <w:szCs w:val="26"/>
        </w:rPr>
        <w:t>В рамках решения задачи по созданию условий для участия граждан и заинтересованных организаций в благоустройстве дворовых территорий предусмотрено участие заинтересованных лиц в выполнении работ по благоустройству дворовых территорий в виде подготовки дворовой территории к началу работ (земляные работы, снятие старого оборудования, уборка мусора); покраски оборудования; охраны объекта; предоставления строительных материалов, техники; обеспечения благоприятных условий для работы подрядной организации, выполняющей работы, и для ее работников.</w:t>
      </w:r>
    </w:p>
    <w:p w14:paraId="50F0F6C4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4737A43B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3CA43BE8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039B1045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6ECBEA80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1FF01CA0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5986DDCC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25F7B360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2AA942AB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3A6F56F7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5C680816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p w14:paraId="1E0B2357" w14:textId="77777777" w:rsidR="00651042" w:rsidRDefault="00651042" w:rsidP="00576EFC">
      <w:pPr>
        <w:rPr>
          <w:rFonts w:ascii="Times New Roman" w:eastAsia="Calibri" w:hAnsi="Times New Roman" w:cs="Arial"/>
          <w:bCs/>
          <w:sz w:val="26"/>
          <w:szCs w:val="26"/>
        </w:rPr>
        <w:sectPr w:rsidR="00651042" w:rsidSect="00651042">
          <w:footerReference w:type="default" r:id="rId9"/>
          <w:pgSz w:w="11906" w:h="16838"/>
          <w:pgMar w:top="850" w:right="1134" w:bottom="1701" w:left="1134" w:header="709" w:footer="284" w:gutter="0"/>
          <w:cols w:space="720"/>
          <w:docGrid w:linePitch="360"/>
        </w:sectPr>
      </w:pPr>
    </w:p>
    <w:p w14:paraId="2C5770F0" w14:textId="77777777" w:rsidR="00651042" w:rsidRPr="00C169F3" w:rsidRDefault="00D83E40" w:rsidP="00651042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Таблица 1</w:t>
      </w:r>
    </w:p>
    <w:p w14:paraId="319460BC" w14:textId="77777777" w:rsidR="00651042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 Программы</w:t>
      </w:r>
    </w:p>
    <w:p w14:paraId="244FD2F5" w14:textId="77777777" w:rsidR="00651042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1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371"/>
        <w:gridCol w:w="898"/>
        <w:gridCol w:w="1134"/>
        <w:gridCol w:w="1134"/>
        <w:gridCol w:w="1381"/>
        <w:gridCol w:w="1391"/>
        <w:gridCol w:w="2551"/>
        <w:gridCol w:w="2831"/>
      </w:tblGrid>
      <w:tr w:rsidR="00651042" w:rsidRPr="00D83E40" w14:paraId="079C58DB" w14:textId="77777777" w:rsidTr="00D83E40">
        <w:trPr>
          <w:trHeight w:val="382"/>
          <w:tblHeader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BF7F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3157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Наименование целевого показателя (индикатора) Программы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DE5F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E7CF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Значение показателя (индикатора) Программы, подпрограммы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CF70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Обоснование отклонения значения показателя (индикатора) на конец 2020 года, других изменений по показателям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A9FF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Взаимосвязь с городскими стратегическими показателями</w:t>
            </w:r>
          </w:p>
        </w:tc>
      </w:tr>
      <w:tr w:rsidR="00651042" w:rsidRPr="00D83E40" w14:paraId="5BDD4D59" w14:textId="77777777" w:rsidTr="00D83E40">
        <w:trPr>
          <w:trHeight w:val="336"/>
          <w:tblHeader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8C66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F06C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45D9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797C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7A37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66AC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B464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1042" w:rsidRPr="00D83E40" w14:paraId="0277F90D" w14:textId="77777777" w:rsidTr="00D83E40">
        <w:trPr>
          <w:trHeight w:val="240"/>
          <w:tblHeader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342F" w14:textId="77777777" w:rsidR="00651042" w:rsidRPr="00D83E40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DBA5" w14:textId="77777777" w:rsidR="00651042" w:rsidRPr="00D83E40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2A59" w14:textId="77777777" w:rsidR="00651042" w:rsidRPr="00D83E40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7745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4ADD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CDFC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факт по состоянию на конец года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2440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6DB7" w14:textId="77777777" w:rsidR="00651042" w:rsidRPr="00D83E40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BD60" w14:textId="77777777" w:rsidR="00651042" w:rsidRPr="00D83E40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1042" w:rsidRPr="00D83E40" w14:paraId="0DED175A" w14:textId="77777777" w:rsidTr="00D83E40">
        <w:trPr>
          <w:trHeight w:val="240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0DDC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9C38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0562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4FCD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4517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401F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CB04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258E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8EE7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51042" w:rsidRPr="00D83E40" w14:paraId="2CF8E538" w14:textId="77777777" w:rsidTr="00D83E4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8C98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8632" w14:textId="77777777" w:rsidR="00651042" w:rsidRPr="00D83E40" w:rsidRDefault="00651042" w:rsidP="00D83E40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2A57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83E40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474F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83E40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9DA2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83E40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141C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eastAsia="Calibri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6239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83E40">
              <w:rPr>
                <w:rFonts w:ascii="Times New Roman" w:hAnsi="Times New Roman" w:cs="Times New Roman"/>
                <w:bCs/>
              </w:rPr>
              <w:t>100</w:t>
            </w:r>
            <w:r w:rsidR="00D83E4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D57D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D967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Количество благоустроенных дворовых территорий (нарастающим итогом)</w:t>
            </w:r>
          </w:p>
          <w:p w14:paraId="739818B6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горожанами комфортности проживания в городе</w:t>
            </w:r>
          </w:p>
        </w:tc>
      </w:tr>
      <w:tr w:rsidR="00651042" w:rsidRPr="00D83E40" w14:paraId="1C320EB8" w14:textId="77777777" w:rsidTr="00D83E40">
        <w:trPr>
          <w:trHeight w:val="240"/>
          <w:jc w:val="center"/>
        </w:trPr>
        <w:tc>
          <w:tcPr>
            <w:tcW w:w="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E6CC9" w14:textId="77777777" w:rsidR="00651042" w:rsidRPr="00D83E40" w:rsidRDefault="00651042" w:rsidP="00D83E40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033E3" w14:textId="77777777" w:rsidR="00651042" w:rsidRPr="00D83E40" w:rsidRDefault="00651042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34F46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51907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E1143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90A96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EEC3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 w:rsidR="00D83E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F999D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4EFBA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нуждающихся в благоустройстве</w:t>
            </w:r>
          </w:p>
          <w:p w14:paraId="014DAEA8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z w:val="24"/>
                <w:szCs w:val="24"/>
              </w:rPr>
              <w:t>Оценка горожанами комфортности проживания в городе</w:t>
            </w:r>
          </w:p>
        </w:tc>
      </w:tr>
      <w:tr w:rsidR="00651042" w:rsidRPr="00D83E40" w14:paraId="655D12AF" w14:textId="77777777" w:rsidTr="00D83E40">
        <w:trPr>
          <w:trHeight w:val="240"/>
          <w:jc w:val="center"/>
        </w:trPr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B5859" w14:textId="77777777" w:rsidR="00651042" w:rsidRPr="00D83E40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939D0" w14:textId="77777777" w:rsidR="00651042" w:rsidRPr="00D83E40" w:rsidRDefault="00651042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населения города)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BE33D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96C9B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86129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41646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72DA2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 w:rsidR="00D83E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6E26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4A0E3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z w:val="24"/>
                <w:szCs w:val="24"/>
              </w:rPr>
              <w:t>Оценка горожанами комфортности проживания в городе</w:t>
            </w:r>
          </w:p>
        </w:tc>
      </w:tr>
      <w:tr w:rsidR="00651042" w:rsidRPr="00D83E40" w14:paraId="4EA0BDF3" w14:textId="77777777" w:rsidTr="00D83E40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A4E8" w14:textId="77777777" w:rsidR="00651042" w:rsidRPr="00D83E40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D3040" w14:textId="77777777" w:rsidR="00651042" w:rsidRPr="00D83E40" w:rsidRDefault="00651042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0C42B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272F3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0A4A4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8E6ED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3E40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1542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 w:rsidR="00D83E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C70A5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A6AD2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z w:val="24"/>
                <w:szCs w:val="24"/>
              </w:rPr>
              <w:t>Оценка горожанами комфортности проживания в городе</w:t>
            </w:r>
          </w:p>
        </w:tc>
      </w:tr>
      <w:tr w:rsidR="00651042" w:rsidRPr="00D83E40" w14:paraId="723E4319" w14:textId="77777777" w:rsidTr="00D83E40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3EDF2" w14:textId="77777777" w:rsidR="00651042" w:rsidRPr="00D83E40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C0826" w14:textId="77777777" w:rsidR="00651042" w:rsidRPr="00D83E40" w:rsidRDefault="00651042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6C3B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1BF6C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93740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961C0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7D1DF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 w:rsidR="00D83E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3B5106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1425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(нарастающим итогом)</w:t>
            </w:r>
          </w:p>
          <w:p w14:paraId="7D31956C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z w:val="24"/>
                <w:szCs w:val="24"/>
              </w:rPr>
              <w:t>Оценка горожанами комфортности проживания в городе</w:t>
            </w:r>
          </w:p>
        </w:tc>
      </w:tr>
      <w:tr w:rsidR="00651042" w:rsidRPr="00D83E40" w14:paraId="7F629EB2" w14:textId="77777777" w:rsidTr="00D83E40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10174" w14:textId="77777777" w:rsidR="00651042" w:rsidRPr="00D83E40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1A439" w14:textId="77777777" w:rsidR="00651042" w:rsidRPr="00D83E40" w:rsidRDefault="00651042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5D374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E048D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14EFE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041D6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A873C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 w:rsidR="00D83E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E2D021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758D5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(нарастающим итогом)</w:t>
            </w:r>
          </w:p>
          <w:p w14:paraId="73F7AADC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z w:val="24"/>
                <w:szCs w:val="24"/>
              </w:rPr>
              <w:t>Оценка горожанами комфортности проживания в городе</w:t>
            </w:r>
          </w:p>
        </w:tc>
      </w:tr>
      <w:tr w:rsidR="00651042" w:rsidRPr="00D83E40" w14:paraId="69E9C430" w14:textId="77777777" w:rsidTr="00D83E40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F1EB5" w14:textId="77777777" w:rsidR="00651042" w:rsidRPr="00D83E40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9CBF7" w14:textId="77777777" w:rsidR="00651042" w:rsidRPr="00D83E40" w:rsidRDefault="00651042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27DC7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FF3DE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4471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D971D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1B4F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 w:rsidR="00D83E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3957E" w14:textId="77777777" w:rsidR="00651042" w:rsidRPr="00D83E40" w:rsidRDefault="00651042" w:rsidP="00D83E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83E40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ADCEA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z w:val="24"/>
                <w:szCs w:val="24"/>
              </w:rPr>
              <w:t>Оценка горожанами комфортности проживания в городе</w:t>
            </w:r>
          </w:p>
        </w:tc>
      </w:tr>
      <w:tr w:rsidR="00651042" w:rsidRPr="00D83E40" w14:paraId="5362D24F" w14:textId="77777777" w:rsidTr="00D83E40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54B5" w14:textId="77777777" w:rsidR="00651042" w:rsidRPr="00D83E40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6737A" w14:textId="77777777" w:rsidR="00651042" w:rsidRPr="00D83E40" w:rsidRDefault="00651042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8F35A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C89FA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83E40">
              <w:rPr>
                <w:rFonts w:ascii="Times New Roman" w:eastAsia="Calibri" w:hAnsi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2432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76CFA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925A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 w:rsidR="00D83E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7773D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63242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3E40">
              <w:rPr>
                <w:rFonts w:ascii="Times New Roman" w:hAnsi="Times New Roman" w:cs="Times New Roman"/>
                <w:sz w:val="24"/>
                <w:szCs w:val="24"/>
              </w:rPr>
              <w:t>Оценка горожанами комфортности проживания в городе</w:t>
            </w:r>
          </w:p>
        </w:tc>
      </w:tr>
      <w:tr w:rsidR="00651042" w:rsidRPr="00D83E40" w14:paraId="0AC6F9CD" w14:textId="77777777" w:rsidTr="00D83E40">
        <w:trPr>
          <w:trHeight w:val="240"/>
          <w:jc w:val="center"/>
        </w:trPr>
        <w:tc>
          <w:tcPr>
            <w:tcW w:w="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B13B8" w14:textId="77777777" w:rsidR="00651042" w:rsidRPr="00D83E40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3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0265A" w14:textId="77777777" w:rsidR="00651042" w:rsidRPr="00D83E40" w:rsidRDefault="00651042" w:rsidP="00D83E40">
            <w:pPr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207C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7346E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30B59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70F54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3D39E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83E40">
              <w:rPr>
                <w:rFonts w:ascii="Times New Roman" w:hAnsi="Times New Roman" w:cs="Times New Roman"/>
              </w:rPr>
              <w:t>100</w:t>
            </w:r>
            <w:r w:rsidR="00D83E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5A46E3" w14:textId="77777777" w:rsidR="00651042" w:rsidRPr="00D83E40" w:rsidRDefault="00651042" w:rsidP="00D83E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6149" w14:textId="77777777" w:rsidR="00651042" w:rsidRPr="00D83E40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E4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общественных территорий (нарастающим итогом)</w:t>
            </w:r>
            <w:r w:rsidRPr="00D83E40">
              <w:rPr>
                <w:rFonts w:ascii="Times New Roman" w:hAnsi="Times New Roman" w:cs="Times New Roman"/>
                <w:sz w:val="24"/>
                <w:szCs w:val="24"/>
              </w:rPr>
              <w:br/>
              <w:t>Оценка горожанами комфортности проживания в городе</w:t>
            </w:r>
          </w:p>
        </w:tc>
      </w:tr>
    </w:tbl>
    <w:p w14:paraId="0E69DD81" w14:textId="77777777" w:rsidR="00D83E40" w:rsidRDefault="00D83E40" w:rsidP="00651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  <w:sectPr w:rsidR="00D83E40" w:rsidSect="00D83E40">
          <w:pgSz w:w="16837" w:h="11905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0E6361E7" w14:textId="77777777" w:rsidR="00651042" w:rsidRPr="00C169F3" w:rsidRDefault="00651042" w:rsidP="00651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C169F3">
        <w:rPr>
          <w:rFonts w:ascii="Times New Roman" w:hAnsi="Times New Roman"/>
          <w:bCs/>
          <w:sz w:val="26"/>
          <w:szCs w:val="26"/>
        </w:rPr>
        <w:lastRenderedPageBreak/>
        <w:t xml:space="preserve">Таблица 2 </w:t>
      </w:r>
    </w:p>
    <w:p w14:paraId="15AF8BB3" w14:textId="77777777" w:rsidR="00651042" w:rsidRPr="00D83E40" w:rsidRDefault="00651042" w:rsidP="00651042">
      <w:pPr>
        <w:pStyle w:val="af1"/>
        <w:jc w:val="center"/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D83E40">
        <w:rPr>
          <w:rStyle w:val="a7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 о сборе информации и методике расчета целевых показателей (индикаторов)муниципальной программы/подпрограмм</w:t>
      </w:r>
    </w:p>
    <w:p w14:paraId="0A8F0F06" w14:textId="77777777" w:rsidR="00651042" w:rsidRDefault="00651042" w:rsidP="006510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026"/>
        <w:gridCol w:w="710"/>
        <w:gridCol w:w="1707"/>
        <w:gridCol w:w="973"/>
        <w:gridCol w:w="4671"/>
        <w:gridCol w:w="1285"/>
        <w:gridCol w:w="931"/>
        <w:gridCol w:w="1333"/>
        <w:gridCol w:w="987"/>
      </w:tblGrid>
      <w:tr w:rsidR="00651042" w:rsidRPr="00D83E40" w14:paraId="44C5F813" w14:textId="77777777" w:rsidTr="00076C3B">
        <w:trPr>
          <w:tblHeader/>
        </w:trPr>
        <w:tc>
          <w:tcPr>
            <w:tcW w:w="0" w:type="auto"/>
            <w:shd w:val="clear" w:color="auto" w:fill="auto"/>
          </w:tcPr>
          <w:p w14:paraId="2D40071D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C5DA447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14:paraId="7F73E8DE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</w:t>
            </w:r>
          </w:p>
        </w:tc>
        <w:tc>
          <w:tcPr>
            <w:tcW w:w="0" w:type="auto"/>
            <w:shd w:val="clear" w:color="auto" w:fill="auto"/>
          </w:tcPr>
          <w:p w14:paraId="1CB98BE1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</w:tcPr>
          <w:p w14:paraId="1537FAB4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0" w:type="auto"/>
            <w:shd w:val="clear" w:color="auto" w:fill="auto"/>
          </w:tcPr>
          <w:p w14:paraId="1F997534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 (индикатора)</w:t>
            </w:r>
          </w:p>
        </w:tc>
        <w:tc>
          <w:tcPr>
            <w:tcW w:w="4671" w:type="dxa"/>
            <w:shd w:val="clear" w:color="auto" w:fill="auto"/>
          </w:tcPr>
          <w:p w14:paraId="5D320D00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285" w:type="dxa"/>
            <w:shd w:val="clear" w:color="auto" w:fill="auto"/>
          </w:tcPr>
          <w:p w14:paraId="6429B348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Показатели, используемые в формуле</w:t>
            </w:r>
          </w:p>
        </w:tc>
        <w:tc>
          <w:tcPr>
            <w:tcW w:w="0" w:type="auto"/>
            <w:shd w:val="clear" w:color="auto" w:fill="auto"/>
          </w:tcPr>
          <w:p w14:paraId="2ECFBBC8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Метод сбора информации, индекс формы отчетности</w:t>
            </w:r>
          </w:p>
        </w:tc>
        <w:tc>
          <w:tcPr>
            <w:tcW w:w="0" w:type="auto"/>
            <w:shd w:val="clear" w:color="auto" w:fill="auto"/>
          </w:tcPr>
          <w:p w14:paraId="7263AD56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Источник получения данных для расчета показателя (индикатора)</w:t>
            </w:r>
          </w:p>
        </w:tc>
        <w:tc>
          <w:tcPr>
            <w:tcW w:w="0" w:type="auto"/>
            <w:shd w:val="clear" w:color="auto" w:fill="auto"/>
          </w:tcPr>
          <w:p w14:paraId="74FDB998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 (индикатору)</w:t>
            </w:r>
          </w:p>
        </w:tc>
      </w:tr>
      <w:tr w:rsidR="00651042" w:rsidRPr="00D83E40" w14:paraId="3535AC7D" w14:textId="77777777" w:rsidTr="00076C3B">
        <w:trPr>
          <w:trHeight w:val="233"/>
          <w:tblHeader/>
        </w:trPr>
        <w:tc>
          <w:tcPr>
            <w:tcW w:w="0" w:type="auto"/>
            <w:shd w:val="clear" w:color="auto" w:fill="auto"/>
          </w:tcPr>
          <w:p w14:paraId="79CAD47B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5465BE1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73FC7D7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E25BBF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AE683A9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shd w:val="clear" w:color="auto" w:fill="auto"/>
          </w:tcPr>
          <w:p w14:paraId="485592A1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14:paraId="15E71916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5DBA185D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7458A8A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1E0B968" w14:textId="77777777" w:rsidR="00651042" w:rsidRPr="00D83E40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51042" w:rsidRPr="00D83E40" w14:paraId="746FBFF7" w14:textId="77777777" w:rsidTr="00076C3B">
        <w:tc>
          <w:tcPr>
            <w:tcW w:w="0" w:type="auto"/>
            <w:shd w:val="clear" w:color="auto" w:fill="auto"/>
          </w:tcPr>
          <w:p w14:paraId="67270BDA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5FFE9F3B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shd w:val="clear" w:color="auto" w:fill="auto"/>
          </w:tcPr>
          <w:p w14:paraId="462F8FFF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14:paraId="29B40341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Показатель характеризует фактическое количество благоустроенных дворовых территорий.</w:t>
            </w:r>
          </w:p>
        </w:tc>
        <w:tc>
          <w:tcPr>
            <w:tcW w:w="0" w:type="auto"/>
            <w:shd w:val="clear" w:color="auto" w:fill="auto"/>
          </w:tcPr>
          <w:p w14:paraId="79ED9160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Ежеквартально, показатель на дату</w:t>
            </w:r>
          </w:p>
          <w:p w14:paraId="29EF1BFE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5511AC86" w14:textId="77777777" w:rsidR="00651042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D83E40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дт</w:t>
            </w:r>
          </w:p>
          <w:p w14:paraId="221474F0" w14:textId="77777777" w:rsidR="00D83E40" w:rsidRPr="00D83E40" w:rsidRDefault="00D83E40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>актические данные о количестве</w:t>
            </w:r>
            <w:r w:rsidRPr="00D83E40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 xml:space="preserve">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>благоустроенных дворовых территорий.</w:t>
            </w:r>
          </w:p>
          <w:p w14:paraId="05D6D004" w14:textId="77777777" w:rsidR="00D83E40" w:rsidRPr="00D83E40" w:rsidRDefault="00D83E40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</w:p>
          <w:p w14:paraId="1CF6DF1B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территориям, прилегающим к многоквартирным домам города</w:t>
            </w:r>
          </w:p>
        </w:tc>
        <w:tc>
          <w:tcPr>
            <w:tcW w:w="1285" w:type="dxa"/>
            <w:shd w:val="clear" w:color="auto" w:fill="auto"/>
          </w:tcPr>
          <w:p w14:paraId="45D9C462" w14:textId="77777777" w:rsidR="00651042" w:rsidRPr="00D83E40" w:rsidRDefault="00D83E40" w:rsidP="00D83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14:paraId="4E4FB892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3</w:t>
            </w:r>
          </w:p>
          <w:p w14:paraId="63689221" w14:textId="77777777" w:rsidR="00651042" w:rsidRPr="00D83E40" w:rsidRDefault="00651042" w:rsidP="00D83E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BAD4B4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Источник данных - сведения отдела управления жилищным фондом департамента жилищно-коммунального хозяйства мэрии,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lastRenderedPageBreak/>
              <w:t xml:space="preserve">протоколы общественной комиссии по рассмотрению предложений заинтересованных или уполномоченных ими лиц о включении дворовых территорий, </w:t>
            </w:r>
            <w:r w:rsidRPr="00D83E40">
              <w:rPr>
                <w:rFonts w:ascii="Times New Roman" w:hAnsi="Times New Roman"/>
              </w:rPr>
              <w:lastRenderedPageBreak/>
              <w:t xml:space="preserve">нуждающихся в благоустройстве и подлежащих благоустройству в 2018 – 2024 годах, в муниципальную программу, протоколы общих собраний </w:t>
            </w:r>
            <w:r w:rsidRPr="00D83E40">
              <w:rPr>
                <w:rFonts w:ascii="Times New Roman" w:hAnsi="Times New Roman"/>
              </w:rPr>
              <w:lastRenderedPageBreak/>
              <w:t xml:space="preserve">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</w:t>
            </w:r>
            <w:r w:rsidRPr="00D83E40">
              <w:rPr>
                <w:rFonts w:ascii="Times New Roman" w:hAnsi="Times New Roman"/>
              </w:rPr>
              <w:lastRenderedPageBreak/>
              <w:t>уполномоченными лицами,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 xml:space="preserve">отчеты управляющей компании, ТСЖ, ЖСК, совета многоквартирного дома о выполнении работ, включающей информацию о проведении </w:t>
            </w:r>
            <w:r w:rsidRPr="00D83E40">
              <w:rPr>
                <w:rFonts w:ascii="Times New Roman" w:hAnsi="Times New Roman"/>
              </w:rPr>
              <w:lastRenderedPageBreak/>
              <w:t>мероприятия с трудовым участием граждан.</w:t>
            </w:r>
          </w:p>
        </w:tc>
        <w:tc>
          <w:tcPr>
            <w:tcW w:w="0" w:type="auto"/>
            <w:shd w:val="clear" w:color="auto" w:fill="auto"/>
          </w:tcPr>
          <w:p w14:paraId="437ED9A1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Департамент жилищно-коммунального хозяйства мэрии</w:t>
            </w:r>
            <w:r w:rsidR="00A931E2">
              <w:rPr>
                <w:rFonts w:ascii="Times New Roman" w:hAnsi="Times New Roman"/>
              </w:rPr>
              <w:t xml:space="preserve"> (далее- ДЖКХ</w:t>
            </w:r>
            <w:r w:rsidR="00193CB7">
              <w:rPr>
                <w:rFonts w:ascii="Times New Roman" w:hAnsi="Times New Roman"/>
              </w:rPr>
              <w:t xml:space="preserve"> мэрии</w:t>
            </w:r>
            <w:r w:rsidR="00A931E2">
              <w:rPr>
                <w:rFonts w:ascii="Times New Roman" w:hAnsi="Times New Roman"/>
              </w:rPr>
              <w:t>)</w:t>
            </w:r>
          </w:p>
        </w:tc>
      </w:tr>
      <w:tr w:rsidR="00651042" w:rsidRPr="00D83E40" w14:paraId="4046ABF6" w14:textId="77777777" w:rsidTr="00076C3B">
        <w:tc>
          <w:tcPr>
            <w:tcW w:w="0" w:type="auto"/>
            <w:shd w:val="clear" w:color="auto" w:fill="auto"/>
          </w:tcPr>
          <w:p w14:paraId="7E2455B2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14:paraId="52F88E51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0" w:type="auto"/>
            <w:shd w:val="clear" w:color="auto" w:fill="auto"/>
          </w:tcPr>
          <w:p w14:paraId="24788E9F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14:paraId="40043165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  <w:noProof/>
              </w:rPr>
              <w:t xml:space="preserve">Показатель характеризует </w:t>
            </w:r>
            <w:r w:rsidRPr="00D83E40">
              <w:rPr>
                <w:rFonts w:ascii="Times New Roman" w:hAnsi="Times New Roman"/>
              </w:rPr>
              <w:t>выраженное в %, отношение количества благоустроенных дворовых территорий к общему количеству дворовых территорий (к базовому периоду 2017 года -</w:t>
            </w:r>
            <w:r w:rsidRPr="00D83E40">
              <w:rPr>
                <w:rFonts w:ascii="Times New Roman" w:hAnsi="Times New Roman"/>
              </w:rPr>
              <w:lastRenderedPageBreak/>
              <w:t xml:space="preserve">1774 </w:t>
            </w:r>
            <w:proofErr w:type="spellStart"/>
            <w:r w:rsidRPr="00D83E40">
              <w:rPr>
                <w:rFonts w:ascii="Times New Roman" w:hAnsi="Times New Roman"/>
              </w:rPr>
              <w:t>ед</w:t>
            </w:r>
            <w:proofErr w:type="spellEnd"/>
            <w:r w:rsidRPr="00D83E40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7BE7BC0A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Ежеквартально, показатель с нарастающим итогом</w:t>
            </w:r>
          </w:p>
          <w:p w14:paraId="0425CF5C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3990BC7C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Дбд = (Бдт1+Бдт2+Бдт3+Бдт4+Бдт5+Бдт6+Бдт7+ Бдт8/ Кдт) * 100%</w:t>
            </w:r>
          </w:p>
          <w:p w14:paraId="009BC681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731AF417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Бдт1 - количество благоустроенных дворовых территорий за 2017 год, ед.;</w:t>
            </w:r>
          </w:p>
          <w:p w14:paraId="6C12FD28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Бдт2 - количество благо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устроенных дворовых территорий за 2018 год, ед.;</w:t>
            </w:r>
          </w:p>
          <w:p w14:paraId="2F86D501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Бдт3 - количество благоустроенных дворовых территорий за 2019 год, ед.;</w:t>
            </w:r>
          </w:p>
          <w:p w14:paraId="62A64960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Бдт4 - количество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благоустроенных дворовых территорий за 2020 год, ед.;</w:t>
            </w:r>
          </w:p>
          <w:p w14:paraId="2059C2B1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Бдт5 - количество благоустроенных дворовых территорий за 2021 год, ед.;</w:t>
            </w:r>
          </w:p>
          <w:p w14:paraId="2E8EB979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Бдт6 - количество благоустроенных дворовых территорий за 2022 год, ед.;</w:t>
            </w:r>
          </w:p>
          <w:p w14:paraId="346E2123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Бдт7 - количество благоустроенных дворовых территорий за 2023 год,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ед.;</w:t>
            </w:r>
          </w:p>
          <w:p w14:paraId="7FFA0ECF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Бдт8 - количество благоустроенных дворовых территорий за 2024 год, ед.;</w:t>
            </w:r>
          </w:p>
          <w:p w14:paraId="371705E6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Кдт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 xml:space="preserve"> - общее количество дворовых территорий (к базовому периоду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года -1774 </w:t>
            </w: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>), ед.</w:t>
            </w:r>
          </w:p>
        </w:tc>
        <w:tc>
          <w:tcPr>
            <w:tcW w:w="0" w:type="auto"/>
            <w:shd w:val="clear" w:color="auto" w:fill="auto"/>
          </w:tcPr>
          <w:p w14:paraId="094A1536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7A1C651F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сведения отдела управления жилищным фондом департамента жилищно-коммунального хозяйства </w:t>
            </w:r>
            <w:r w:rsidRPr="00D83E40">
              <w:rPr>
                <w:rFonts w:ascii="Times New Roman" w:hAnsi="Times New Roman"/>
              </w:rPr>
              <w:lastRenderedPageBreak/>
              <w:t>мэрии: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 xml:space="preserve">протоколы общественной комиссии по рассмотрению предложений заинтересованных или уполномоченных ими лиц о включении дворовых территорий, </w:t>
            </w:r>
            <w:r w:rsidRPr="00D83E40">
              <w:rPr>
                <w:rFonts w:ascii="Times New Roman" w:hAnsi="Times New Roman"/>
              </w:rPr>
              <w:lastRenderedPageBreak/>
              <w:t>нуждающихся в благо-устройстве и подлежащих благоустройству в 2018 – 2024 годах, в муниципальную программу,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 xml:space="preserve">протоколы общих собраний </w:t>
            </w:r>
            <w:r w:rsidRPr="00D83E40">
              <w:rPr>
                <w:rFonts w:ascii="Times New Roman" w:hAnsi="Times New Roman"/>
              </w:rPr>
              <w:lastRenderedPageBreak/>
              <w:t xml:space="preserve">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</w:t>
            </w:r>
            <w:r w:rsidRPr="00D83E40">
              <w:rPr>
                <w:rFonts w:ascii="Times New Roman" w:hAnsi="Times New Roman"/>
              </w:rPr>
              <w:lastRenderedPageBreak/>
              <w:t>уполномоченными лицами,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 xml:space="preserve">отчеты управляющей компании, ТСЖ, ЖСК, совета многоквартирного дома о выполнении работ, включающей информацию о проведении </w:t>
            </w:r>
            <w:r w:rsidRPr="00D83E40">
              <w:rPr>
                <w:rFonts w:ascii="Times New Roman" w:hAnsi="Times New Roman"/>
              </w:rPr>
              <w:lastRenderedPageBreak/>
              <w:t>мероприятия с трудовым участием граждан.</w:t>
            </w:r>
          </w:p>
        </w:tc>
        <w:tc>
          <w:tcPr>
            <w:tcW w:w="0" w:type="auto"/>
            <w:shd w:val="clear" w:color="auto" w:fill="auto"/>
          </w:tcPr>
          <w:p w14:paraId="2E60526B" w14:textId="77777777" w:rsidR="00651042" w:rsidRPr="00D83E40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ДЖКХ</w:t>
            </w:r>
            <w:r w:rsidRPr="00D83E40">
              <w:rPr>
                <w:rFonts w:ascii="Times New Roman" w:hAnsi="Times New Roman"/>
              </w:rPr>
              <w:t xml:space="preserve"> </w:t>
            </w:r>
            <w:r w:rsidR="00651042" w:rsidRPr="00D83E40">
              <w:rPr>
                <w:rFonts w:ascii="Times New Roman" w:hAnsi="Times New Roman"/>
              </w:rPr>
              <w:t>мэрии</w:t>
            </w:r>
          </w:p>
        </w:tc>
      </w:tr>
      <w:tr w:rsidR="00651042" w:rsidRPr="00D83E40" w14:paraId="5D0827B1" w14:textId="77777777" w:rsidTr="00076C3B">
        <w:tc>
          <w:tcPr>
            <w:tcW w:w="0" w:type="auto"/>
            <w:shd w:val="clear" w:color="auto" w:fill="auto"/>
          </w:tcPr>
          <w:p w14:paraId="723FD514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14:paraId="15DE62DE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проживающего в жилом фонде с благоустроенными дворовыми территориями от общей численности населения города)»</w:t>
            </w:r>
          </w:p>
        </w:tc>
        <w:tc>
          <w:tcPr>
            <w:tcW w:w="0" w:type="auto"/>
            <w:shd w:val="clear" w:color="auto" w:fill="auto"/>
          </w:tcPr>
          <w:p w14:paraId="0F83A935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14:paraId="48FEFF77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  <w:noProof/>
              </w:rPr>
              <w:t xml:space="preserve">Показатель характеризует </w:t>
            </w:r>
            <w:r w:rsidRPr="00D83E40">
              <w:rPr>
                <w:rFonts w:ascii="Times New Roman" w:hAnsi="Times New Roman"/>
              </w:rPr>
              <w:t xml:space="preserve">выраженное в % отношении количество населения, проживающего в жилом фонде с благоустроенными дворовыми территориями к общей численности </w:t>
            </w:r>
            <w:r w:rsidRPr="00D83E40">
              <w:rPr>
                <w:rFonts w:ascii="Times New Roman" w:hAnsi="Times New Roman"/>
              </w:rPr>
              <w:lastRenderedPageBreak/>
              <w:t>населения города</w:t>
            </w:r>
          </w:p>
        </w:tc>
        <w:tc>
          <w:tcPr>
            <w:tcW w:w="0" w:type="auto"/>
            <w:shd w:val="clear" w:color="auto" w:fill="auto"/>
          </w:tcPr>
          <w:p w14:paraId="799B4E52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Ежеквартально, показатель на дату</w:t>
            </w:r>
          </w:p>
          <w:p w14:paraId="561894AD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080C987A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Днб = (Нбд / Чн) * 100%</w:t>
            </w:r>
          </w:p>
          <w:p w14:paraId="66423BD0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  <w:shd w:val="clear" w:color="auto" w:fill="auto"/>
          </w:tcPr>
          <w:p w14:paraId="15FD7CF2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Нбд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 xml:space="preserve"> - количество населения, проживающего в жилом фонде с благоустроенными дворовыми территориями за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отчетный период, чел. (определяется как среднее значение, равное количеству благоустроенных дворовых территорий*среднее число квартир в доме 80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ед.*среднее число зарегистрированных в квартире 2,7 чел.);</w:t>
            </w:r>
          </w:p>
          <w:p w14:paraId="38AF1659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 xml:space="preserve"> - общая численность населения города постоянная на дату.</w:t>
            </w:r>
          </w:p>
        </w:tc>
        <w:tc>
          <w:tcPr>
            <w:tcW w:w="0" w:type="auto"/>
            <w:shd w:val="clear" w:color="auto" w:fill="auto"/>
          </w:tcPr>
          <w:p w14:paraId="2FF92448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03F1B0BB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сведения отдела управления жилищным фондом департамента жилищно-коммунального хозяйства </w:t>
            </w:r>
            <w:r w:rsidRPr="00D83E40">
              <w:rPr>
                <w:rFonts w:ascii="Times New Roman" w:hAnsi="Times New Roman"/>
              </w:rPr>
              <w:lastRenderedPageBreak/>
              <w:t>мэрии: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 xml:space="preserve">протоколы общественной комиссии по рассмотрению предложений заинтересованных или уполномоченных ими лиц о включении дворовых территорий, </w:t>
            </w:r>
            <w:r w:rsidRPr="00D83E40">
              <w:rPr>
                <w:rFonts w:ascii="Times New Roman" w:hAnsi="Times New Roman"/>
              </w:rPr>
              <w:lastRenderedPageBreak/>
              <w:t xml:space="preserve">нуждающихся в благо-устройстве и подлежащих благоустройству в 2018 – 2024 годах, в муниципальную программу, протоколы общих собраний </w:t>
            </w:r>
            <w:r w:rsidRPr="00D83E40">
              <w:rPr>
                <w:rFonts w:ascii="Times New Roman" w:hAnsi="Times New Roman"/>
              </w:rPr>
              <w:lastRenderedPageBreak/>
              <w:t xml:space="preserve">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</w:t>
            </w:r>
            <w:r w:rsidRPr="00D83E40">
              <w:rPr>
                <w:rFonts w:ascii="Times New Roman" w:hAnsi="Times New Roman"/>
              </w:rPr>
              <w:lastRenderedPageBreak/>
              <w:t>уполномоченными лицами,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 xml:space="preserve">отчеты управляющей компании, ТСЖ, ЖСК, совета многоквартирного дома о выполнении работ, включающей информацию о проведении </w:t>
            </w:r>
            <w:r w:rsidRPr="00D83E40">
              <w:rPr>
                <w:rFonts w:ascii="Times New Roman" w:hAnsi="Times New Roman"/>
              </w:rPr>
              <w:lastRenderedPageBreak/>
              <w:t>мероприятия с трудовым участием граждан</w:t>
            </w:r>
          </w:p>
        </w:tc>
        <w:tc>
          <w:tcPr>
            <w:tcW w:w="0" w:type="auto"/>
            <w:shd w:val="clear" w:color="auto" w:fill="auto"/>
          </w:tcPr>
          <w:p w14:paraId="6A15AFDA" w14:textId="77777777" w:rsidR="00651042" w:rsidRPr="00D83E40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ДЖКХ</w:t>
            </w:r>
            <w:r w:rsidRPr="00D83E40">
              <w:rPr>
                <w:rFonts w:ascii="Times New Roman" w:hAnsi="Times New Roman"/>
              </w:rPr>
              <w:t xml:space="preserve"> </w:t>
            </w:r>
            <w:r w:rsidR="00651042" w:rsidRPr="00D83E40">
              <w:rPr>
                <w:rFonts w:ascii="Times New Roman" w:hAnsi="Times New Roman"/>
              </w:rPr>
              <w:t>мэрии</w:t>
            </w:r>
          </w:p>
        </w:tc>
      </w:tr>
      <w:tr w:rsidR="00651042" w:rsidRPr="00D83E40" w14:paraId="760DD8F0" w14:textId="77777777" w:rsidTr="00076C3B">
        <w:tc>
          <w:tcPr>
            <w:tcW w:w="0" w:type="auto"/>
            <w:shd w:val="clear" w:color="auto" w:fill="auto"/>
          </w:tcPr>
          <w:p w14:paraId="1CE7A7EA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14:paraId="7E218416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работ по благо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устройству дворовых территорий</w:t>
            </w:r>
          </w:p>
        </w:tc>
        <w:tc>
          <w:tcPr>
            <w:tcW w:w="0" w:type="auto"/>
            <w:shd w:val="clear" w:color="auto" w:fill="auto"/>
          </w:tcPr>
          <w:p w14:paraId="66D53627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14:paraId="1C8B613E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Показатель характеризует выраженное в %, отношение количества дворовых территорий многоквартирных домов, принявших участие в выполнении работ по благоустройству </w:t>
            </w:r>
            <w:r w:rsidRPr="00D83E40">
              <w:rPr>
                <w:rFonts w:ascii="Times New Roman" w:hAnsi="Times New Roman"/>
              </w:rPr>
              <w:lastRenderedPageBreak/>
              <w:t>территорий, к общему количеству дворовых территорий многоквартирных домов из адресного перечня на отчетный год</w:t>
            </w:r>
          </w:p>
        </w:tc>
        <w:tc>
          <w:tcPr>
            <w:tcW w:w="0" w:type="auto"/>
            <w:shd w:val="clear" w:color="auto" w:fill="auto"/>
          </w:tcPr>
          <w:p w14:paraId="2A1E50A8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Ежеквартально, показатель на дату</w:t>
            </w:r>
          </w:p>
          <w:p w14:paraId="6808FB4B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14:paraId="3B9D6A47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Дту = (Кду / Кд) x 100%</w:t>
            </w:r>
          </w:p>
          <w:p w14:paraId="2102ED34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08529B57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83E40">
              <w:rPr>
                <w:rFonts w:ascii="Times New Roman" w:hAnsi="Times New Roman"/>
                <w:sz w:val="24"/>
                <w:szCs w:val="24"/>
                <w:vertAlign w:val="subscript"/>
              </w:rPr>
              <w:t>ду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 xml:space="preserve">- количество дворовых территорий многоквартирных домов, принявших участие в выполнении работ по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территорий за отчетный период, ед.;</w:t>
            </w:r>
          </w:p>
          <w:p w14:paraId="641E1BF7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83E40">
              <w:rPr>
                <w:rFonts w:ascii="Times New Roman" w:hAnsi="Times New Roman"/>
                <w:sz w:val="24"/>
                <w:szCs w:val="24"/>
                <w:vertAlign w:val="subscript"/>
              </w:rPr>
              <w:t>д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>- общее количество дворовых территорий многоквартирных домов из адресного перечня</w:t>
            </w:r>
            <w:r w:rsidRPr="00D83E40">
              <w:rPr>
                <w:sz w:val="24"/>
                <w:szCs w:val="24"/>
              </w:rPr>
              <w:t xml:space="preserve">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на отчетный год, ед.</w:t>
            </w:r>
          </w:p>
        </w:tc>
        <w:tc>
          <w:tcPr>
            <w:tcW w:w="0" w:type="auto"/>
            <w:shd w:val="clear" w:color="auto" w:fill="auto"/>
          </w:tcPr>
          <w:p w14:paraId="7223B7E2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5F523B2E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сведения отдела управления жилищным фондом департамента жилищно-коммунального хозяйства </w:t>
            </w:r>
            <w:r w:rsidRPr="00D83E40">
              <w:rPr>
                <w:rFonts w:ascii="Times New Roman" w:hAnsi="Times New Roman"/>
              </w:rPr>
              <w:lastRenderedPageBreak/>
              <w:t>мэрии:</w:t>
            </w:r>
            <w:r w:rsidRPr="00D83E40">
              <w:t xml:space="preserve"> </w:t>
            </w:r>
            <w:r w:rsidRPr="00D83E40">
              <w:rPr>
                <w:rFonts w:ascii="Times New Roman" w:hAnsi="Times New Roman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</w:t>
            </w:r>
            <w:r w:rsidRPr="00D83E40">
              <w:rPr>
                <w:rFonts w:ascii="Times New Roman" w:hAnsi="Times New Roman"/>
              </w:rPr>
              <w:lastRenderedPageBreak/>
              <w:t xml:space="preserve">тия с трудовым участием граждан, протоколы общих собраний собственников помещений многоквартирных домов, протоколы общественной комиссии по </w:t>
            </w:r>
            <w:r w:rsidRPr="00D83E40">
              <w:rPr>
                <w:rFonts w:ascii="Times New Roman" w:hAnsi="Times New Roman"/>
              </w:rPr>
              <w:lastRenderedPageBreak/>
              <w:t xml:space="preserve">рассмотрению предложений заинтересованных или уполномоченных ими лиц о включении дворовых территорий, нуждающихся в благоустройстве и подлежащих </w:t>
            </w:r>
            <w:r w:rsidRPr="00D83E40">
              <w:rPr>
                <w:rFonts w:ascii="Times New Roman" w:hAnsi="Times New Roman"/>
              </w:rPr>
              <w:lastRenderedPageBreak/>
              <w:t>благоустройству в 2018 – 2024 годах, в муниципальную программу</w:t>
            </w:r>
          </w:p>
        </w:tc>
        <w:tc>
          <w:tcPr>
            <w:tcW w:w="0" w:type="auto"/>
            <w:shd w:val="clear" w:color="auto" w:fill="auto"/>
          </w:tcPr>
          <w:p w14:paraId="70B54B12" w14:textId="77777777" w:rsidR="00651042" w:rsidRPr="00D83E40" w:rsidRDefault="00193CB7" w:rsidP="00D83E4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ДЖКХ</w:t>
            </w:r>
            <w:r w:rsidRPr="00D83E40">
              <w:rPr>
                <w:rFonts w:ascii="Times New Roman" w:hAnsi="Times New Roman"/>
              </w:rPr>
              <w:t xml:space="preserve"> </w:t>
            </w:r>
            <w:r w:rsidR="00651042" w:rsidRPr="00D83E40">
              <w:rPr>
                <w:rFonts w:ascii="Times New Roman" w:hAnsi="Times New Roman"/>
              </w:rPr>
              <w:t>мэрии</w:t>
            </w:r>
          </w:p>
        </w:tc>
      </w:tr>
      <w:tr w:rsidR="00651042" w:rsidRPr="00D83E40" w14:paraId="34BA1E40" w14:textId="77777777" w:rsidTr="00076C3B">
        <w:tc>
          <w:tcPr>
            <w:tcW w:w="0" w:type="auto"/>
            <w:shd w:val="clear" w:color="auto" w:fill="auto"/>
          </w:tcPr>
          <w:p w14:paraId="0C486281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</w:tcPr>
          <w:p w14:paraId="4FF7B751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0" w:type="auto"/>
            <w:shd w:val="clear" w:color="auto" w:fill="auto"/>
          </w:tcPr>
          <w:p w14:paraId="6D409110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shd w:val="clear" w:color="auto" w:fill="auto"/>
          </w:tcPr>
          <w:p w14:paraId="610A0F91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Показатель характеризует фактические данные о количестве благоустроенных (в том числе проектируемых для благоустройства)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территорий в год.</w:t>
            </w:r>
          </w:p>
          <w:p w14:paraId="5A041826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1F47EA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показатель на дату</w:t>
            </w:r>
          </w:p>
        </w:tc>
        <w:tc>
          <w:tcPr>
            <w:tcW w:w="4671" w:type="dxa"/>
            <w:shd w:val="clear" w:color="auto" w:fill="auto"/>
          </w:tcPr>
          <w:p w14:paraId="4D16BB3E" w14:textId="77777777" w:rsidR="00651042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S</w:t>
            </w:r>
            <w:r w:rsidRPr="00D83E40">
              <w:rPr>
                <w:rFonts w:ascii="Times New Roman" w:hAnsi="Times New Roman"/>
                <w:noProof/>
                <w:sz w:val="24"/>
                <w:szCs w:val="24"/>
                <w:vertAlign w:val="subscript"/>
              </w:rPr>
              <w:t>б</w:t>
            </w:r>
          </w:p>
          <w:p w14:paraId="7C1A0E30" w14:textId="77777777" w:rsidR="00AF6EA4" w:rsidRPr="00D83E40" w:rsidRDefault="00AF6EA4" w:rsidP="00AF6E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Фактические данные о количестве благоустроенных (в том числе проектируемых для благоустройства) общественных территорий в год.</w:t>
            </w:r>
          </w:p>
          <w:p w14:paraId="0E9F5162" w14:textId="77777777" w:rsidR="00AF6EA4" w:rsidRPr="00D83E40" w:rsidRDefault="00AF6EA4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01DF84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Под общественными территориями понимаются территории города соответствую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щего функционального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1285" w:type="dxa"/>
            <w:shd w:val="clear" w:color="auto" w:fill="auto"/>
          </w:tcPr>
          <w:p w14:paraId="0FE8864D" w14:textId="77777777" w:rsidR="00651042" w:rsidRPr="00D83E40" w:rsidRDefault="00AF6EA4" w:rsidP="00AF6E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</w:tcPr>
          <w:p w14:paraId="6674E60D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AA75C3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заключение общественной комиссии о включении в Программу  </w:t>
            </w:r>
            <w:r w:rsidRPr="00D83E40">
              <w:rPr>
                <w:rFonts w:ascii="Times New Roman" w:hAnsi="Times New Roman"/>
              </w:rPr>
              <w:lastRenderedPageBreak/>
              <w:t xml:space="preserve">общественных территорий по результатам инвентаризации, проектная документация на благоустройство (стадии ПД, РД), муниципальные контракты (в том числе </w:t>
            </w:r>
            <w:r w:rsidRPr="00D83E40">
              <w:rPr>
                <w:rFonts w:ascii="Times New Roman" w:hAnsi="Times New Roman"/>
              </w:rPr>
              <w:lastRenderedPageBreak/>
              <w:t>на проектирование), разрешение на ввод в эксплуатацию, акты-приемки передачи, акты о приемке выполненных работ (КС-2), справки о стоимости и выполнения ра</w:t>
            </w:r>
            <w:r w:rsidRPr="00D83E40">
              <w:rPr>
                <w:rFonts w:ascii="Times New Roman" w:hAnsi="Times New Roman"/>
              </w:rPr>
              <w:lastRenderedPageBreak/>
              <w:t>бот и затрат (КС-3) - сведения МКУ «УКСиР»</w:t>
            </w:r>
          </w:p>
        </w:tc>
        <w:tc>
          <w:tcPr>
            <w:tcW w:w="0" w:type="auto"/>
            <w:shd w:val="clear" w:color="auto" w:fill="auto"/>
          </w:tcPr>
          <w:p w14:paraId="7F748909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МКУ «УКСиР»</w:t>
            </w:r>
          </w:p>
        </w:tc>
      </w:tr>
      <w:tr w:rsidR="00651042" w:rsidRPr="00D83E40" w14:paraId="39BD17B6" w14:textId="77777777" w:rsidTr="00076C3B">
        <w:tc>
          <w:tcPr>
            <w:tcW w:w="0" w:type="auto"/>
            <w:shd w:val="clear" w:color="auto" w:fill="auto"/>
          </w:tcPr>
          <w:p w14:paraId="63273A04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</w:tcPr>
          <w:p w14:paraId="72E99134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щественных территорий</w:t>
            </w:r>
          </w:p>
        </w:tc>
        <w:tc>
          <w:tcPr>
            <w:tcW w:w="0" w:type="auto"/>
            <w:shd w:val="clear" w:color="auto" w:fill="auto"/>
          </w:tcPr>
          <w:p w14:paraId="05746B5C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14:paraId="5E475873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 xml:space="preserve">Показатель характеризует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>выраженное в %, отношение количества благоустроенных (проектируемых для благоустройства) общественных территорий к общему количе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ству общественных территорий (с учетом проведенной инвентаризации)</w:t>
            </w:r>
          </w:p>
        </w:tc>
        <w:tc>
          <w:tcPr>
            <w:tcW w:w="0" w:type="auto"/>
            <w:shd w:val="clear" w:color="auto" w:fill="auto"/>
          </w:tcPr>
          <w:p w14:paraId="72191E2C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показатель с нарастающим итогом</w:t>
            </w:r>
          </w:p>
        </w:tc>
        <w:tc>
          <w:tcPr>
            <w:tcW w:w="4671" w:type="dxa"/>
            <w:shd w:val="clear" w:color="auto" w:fill="auto"/>
          </w:tcPr>
          <w:p w14:paraId="48A77B7D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Дбт = (Бмт1+Бмт2+Бмт3+Бмт4+Бмт5+Бмт6+ Бмт7+ Бмт8 / Кт) x 100%</w:t>
            </w:r>
          </w:p>
          <w:p w14:paraId="5C394DD7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1D6C0C5F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Бмт1 - количество благоустроенных (проектируемых для благоустройства) общественных территорий за 2017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год, ед.;</w:t>
            </w:r>
          </w:p>
          <w:p w14:paraId="55235521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Бмт2 - количество благоустроенных (проектируемых для благоустройства) общественных территорий за 2018 год, ед.;</w:t>
            </w:r>
          </w:p>
          <w:p w14:paraId="4785AACE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Бмт3 - количество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благоустроенных (проектируемых для благоустройства) общественных территорий за 2019 год, ед.;</w:t>
            </w:r>
          </w:p>
          <w:p w14:paraId="6DF6762D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Бмт4 - количество благоустроенных (про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ектируемых для благоустройства) общественных территорий за 2020 год, ед.;</w:t>
            </w:r>
          </w:p>
          <w:p w14:paraId="23209848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Бмт5 - количество благоустроенных (проектируемых для благо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устройства) общественных территорий за 2021 год, ед.;</w:t>
            </w:r>
          </w:p>
          <w:p w14:paraId="347EC66B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Бмт6 - количество благоустроенных (проектируемых для благоустройства) обществен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ных территорий за 2022 год, ед.;</w:t>
            </w:r>
          </w:p>
          <w:p w14:paraId="7E8EBC8D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Бмт7 - количество благоустроенных (проектируемых для благоустройства) общественных территорий за 2023 год, ед.;</w:t>
            </w:r>
          </w:p>
          <w:p w14:paraId="44E46A94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Бмт8 - количество благоустроенных (проектируемых для благоустройства) общественных территорий за 2024 год, ед.;</w:t>
            </w:r>
          </w:p>
          <w:p w14:paraId="09D98543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 xml:space="preserve"> - общее количество об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щественных (проектируемых для благоустройства) территорий, ед.</w:t>
            </w:r>
          </w:p>
        </w:tc>
        <w:tc>
          <w:tcPr>
            <w:tcW w:w="0" w:type="auto"/>
            <w:shd w:val="clear" w:color="auto" w:fill="auto"/>
          </w:tcPr>
          <w:p w14:paraId="78DA187A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61EA08EA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заключение общественной комиссии о включении в Программу  общественных территорий по результатам </w:t>
            </w:r>
            <w:r w:rsidRPr="00D83E40">
              <w:rPr>
                <w:rFonts w:ascii="Times New Roman" w:hAnsi="Times New Roman"/>
              </w:rPr>
              <w:lastRenderedPageBreak/>
              <w:t xml:space="preserve">инвентаризации, проектные документации на благоустройство (стадии ПД, РД), муниципальные контракты, разрешение на ввод в эксплуатацию, акты-приемки </w:t>
            </w:r>
            <w:r w:rsidRPr="00D83E40">
              <w:rPr>
                <w:rFonts w:ascii="Times New Roman" w:hAnsi="Times New Roman"/>
              </w:rPr>
              <w:lastRenderedPageBreak/>
              <w:t>передачи, акты о приемке выполненных работ (КС-2), справки о стоимости и выполнения работ и затрат (КС-3) - сведения МКУ «УКСиР»</w:t>
            </w:r>
          </w:p>
        </w:tc>
        <w:tc>
          <w:tcPr>
            <w:tcW w:w="0" w:type="auto"/>
            <w:shd w:val="clear" w:color="auto" w:fill="auto"/>
          </w:tcPr>
          <w:p w14:paraId="6A64D7F1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МКУ «УКСиР»</w:t>
            </w:r>
          </w:p>
        </w:tc>
      </w:tr>
      <w:tr w:rsidR="00651042" w:rsidRPr="00D83E40" w14:paraId="7ED2DADB" w14:textId="77777777" w:rsidTr="00076C3B">
        <w:tc>
          <w:tcPr>
            <w:tcW w:w="0" w:type="auto"/>
            <w:shd w:val="clear" w:color="auto" w:fill="auto"/>
          </w:tcPr>
          <w:p w14:paraId="26436ED2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14:paraId="03FF2FA1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Количество проектов благоустройства общественных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территорий, выполненных с участием граждан и заинтересованных организаций</w:t>
            </w:r>
          </w:p>
        </w:tc>
        <w:tc>
          <w:tcPr>
            <w:tcW w:w="0" w:type="auto"/>
            <w:shd w:val="clear" w:color="auto" w:fill="auto"/>
          </w:tcPr>
          <w:p w14:paraId="6FD2F5F2" w14:textId="77777777" w:rsidR="00651042" w:rsidRPr="00D83E40" w:rsidRDefault="00AF6E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651042" w:rsidRPr="00D83E40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shd w:val="clear" w:color="auto" w:fill="auto"/>
          </w:tcPr>
          <w:p w14:paraId="0B32498A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Показатель характеризует количество проектов благоустройства общественных территорий, выполненных с уча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стием граждан и заинтересованных организаций</w:t>
            </w:r>
          </w:p>
        </w:tc>
        <w:tc>
          <w:tcPr>
            <w:tcW w:w="0" w:type="auto"/>
            <w:shd w:val="clear" w:color="auto" w:fill="auto"/>
          </w:tcPr>
          <w:p w14:paraId="233BFA18" w14:textId="77777777" w:rsidR="00651042" w:rsidRPr="00AF6EA4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EA4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Ежеквартально, показатель на дату</w:t>
            </w:r>
          </w:p>
        </w:tc>
        <w:tc>
          <w:tcPr>
            <w:tcW w:w="4671" w:type="dxa"/>
            <w:shd w:val="clear" w:color="auto" w:fill="auto"/>
          </w:tcPr>
          <w:p w14:paraId="4EF61EB8" w14:textId="77777777" w:rsidR="00651042" w:rsidRPr="00FC3585" w:rsidRDefault="00AF6E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585">
              <w:rPr>
                <w:rFonts w:ascii="Times New Roman" w:hAnsi="Times New Roman"/>
                <w:sz w:val="24"/>
                <w:szCs w:val="24"/>
              </w:rPr>
              <w:t>Ф</w:t>
            </w:r>
            <w:r w:rsidR="00651042" w:rsidRPr="00FC3585">
              <w:rPr>
                <w:rFonts w:ascii="Times New Roman" w:hAnsi="Times New Roman"/>
                <w:sz w:val="24"/>
                <w:szCs w:val="24"/>
              </w:rPr>
              <w:t>актические данные о количестве проектов благоустройства общественных территории, выполненных с участием граждан и заинтересованных организаций</w:t>
            </w:r>
          </w:p>
          <w:p w14:paraId="530554EE" w14:textId="77777777" w:rsidR="00AF6EA4" w:rsidRPr="00AF6EA4" w:rsidRDefault="00AF6EA4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0E98115F" w14:textId="77777777" w:rsidR="00651042" w:rsidRPr="00D83E40" w:rsidRDefault="00AF6EA4" w:rsidP="00A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ADF13FE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B0EF71A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Источник данных - заключение общественной комиссии о включении в Программу об</w:t>
            </w:r>
            <w:r w:rsidRPr="00D83E40">
              <w:rPr>
                <w:rFonts w:ascii="Times New Roman" w:hAnsi="Times New Roman"/>
              </w:rPr>
              <w:lastRenderedPageBreak/>
              <w:t xml:space="preserve">щественных территорий по результатам инвентаризации, отчетность по благоустройству общественных территорий, формируемая ответственным исполнителем </w:t>
            </w:r>
            <w:r w:rsidRPr="00D83E40">
              <w:rPr>
                <w:rFonts w:ascii="Times New Roman" w:hAnsi="Times New Roman"/>
              </w:rPr>
              <w:lastRenderedPageBreak/>
              <w:t>Программы, согласно представленным данным соисполнителями Программы</w:t>
            </w:r>
          </w:p>
        </w:tc>
        <w:tc>
          <w:tcPr>
            <w:tcW w:w="0" w:type="auto"/>
            <w:shd w:val="clear" w:color="auto" w:fill="auto"/>
          </w:tcPr>
          <w:p w14:paraId="682A75C9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Департамент жилищно-коммунального хозяйства мэрии,</w:t>
            </w:r>
          </w:p>
          <w:p w14:paraId="3FF59BF4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</w:p>
          <w:p w14:paraId="4C6CA3C0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МКУ «УКСиР»</w:t>
            </w:r>
          </w:p>
        </w:tc>
      </w:tr>
      <w:tr w:rsidR="00651042" w:rsidRPr="00D83E40" w14:paraId="5DAD6848" w14:textId="77777777" w:rsidTr="00076C3B">
        <w:tc>
          <w:tcPr>
            <w:tcW w:w="0" w:type="auto"/>
            <w:shd w:val="clear" w:color="auto" w:fill="auto"/>
          </w:tcPr>
          <w:p w14:paraId="7A230927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auto"/>
          </w:tcPr>
          <w:p w14:paraId="2D231847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Доля граждан, принявших участие в решении вопросов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городской среды, от общего количества граждан в возрасте от 14 лет, проживающих в городе,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которого реализуются проекты по созданию комфортной городской среды</w:t>
            </w:r>
          </w:p>
        </w:tc>
        <w:tc>
          <w:tcPr>
            <w:tcW w:w="0" w:type="auto"/>
            <w:shd w:val="clear" w:color="auto" w:fill="auto"/>
          </w:tcPr>
          <w:p w14:paraId="3667200E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shd w:val="clear" w:color="auto" w:fill="auto"/>
          </w:tcPr>
          <w:p w14:paraId="2D457EC5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E1D228F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Ежегодно, показатель за год</w:t>
            </w:r>
          </w:p>
        </w:tc>
        <w:tc>
          <w:tcPr>
            <w:tcW w:w="4671" w:type="dxa"/>
            <w:shd w:val="clear" w:color="auto" w:fill="auto"/>
          </w:tcPr>
          <w:p w14:paraId="1EC39D5F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>Дгу = (Кгу / Кг) x 100%</w:t>
            </w:r>
          </w:p>
          <w:p w14:paraId="5178FBAF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noProof/>
                <w:sz w:val="24"/>
                <w:szCs w:val="24"/>
              </w:rPr>
              <w:t xml:space="preserve">Показатель характеризует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>выраженное в %, отношение количества граждан, принявших участие в решении вопросов развития городской среды к общему количеству жителей города старше 14 лет, проживающих в городе</w:t>
            </w:r>
          </w:p>
        </w:tc>
        <w:tc>
          <w:tcPr>
            <w:tcW w:w="1285" w:type="dxa"/>
            <w:shd w:val="clear" w:color="auto" w:fill="auto"/>
          </w:tcPr>
          <w:p w14:paraId="295C4EEE" w14:textId="77777777" w:rsidR="00651042" w:rsidRPr="00D83E40" w:rsidRDefault="00651042" w:rsidP="00D83E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3E40">
              <w:rPr>
                <w:rFonts w:ascii="Times New Roman" w:hAnsi="Times New Roman"/>
                <w:sz w:val="24"/>
                <w:szCs w:val="24"/>
              </w:rPr>
              <w:t>Кгу</w:t>
            </w:r>
            <w:proofErr w:type="spellEnd"/>
            <w:r w:rsidRPr="00D83E40">
              <w:rPr>
                <w:rFonts w:ascii="Times New Roman" w:hAnsi="Times New Roman"/>
                <w:sz w:val="24"/>
                <w:szCs w:val="24"/>
              </w:rPr>
              <w:t xml:space="preserve"> - количества граждан, принявших участие в решении вопросов развития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среды в отчетном году;</w:t>
            </w:r>
          </w:p>
          <w:p w14:paraId="554CB895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Кг - общему количеству жителей города старше 14 лет, проживающих в городе</w:t>
            </w:r>
          </w:p>
        </w:tc>
        <w:tc>
          <w:tcPr>
            <w:tcW w:w="0" w:type="auto"/>
            <w:shd w:val="clear" w:color="auto" w:fill="auto"/>
          </w:tcPr>
          <w:p w14:paraId="7B5207D6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1503A989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 xml:space="preserve">Источник данных - данные голосования в соответствии с постановлением мэрии города </w:t>
            </w:r>
            <w:r w:rsidRPr="00D83E40">
              <w:rPr>
                <w:rFonts w:ascii="Times New Roman" w:hAnsi="Times New Roman"/>
              </w:rPr>
              <w:lastRenderedPageBreak/>
              <w:t xml:space="preserve">Череповца от 29.12.2017 №6471, официальные данные </w:t>
            </w:r>
            <w:proofErr w:type="spellStart"/>
            <w:r w:rsidRPr="00D83E40">
              <w:rPr>
                <w:rFonts w:ascii="Times New Roman" w:hAnsi="Times New Roman"/>
              </w:rPr>
              <w:t>Вологодастата</w:t>
            </w:r>
            <w:proofErr w:type="spellEnd"/>
            <w:r w:rsidRPr="00D83E40">
              <w:rPr>
                <w:rFonts w:ascii="Times New Roman" w:hAnsi="Times New Roman"/>
              </w:rPr>
              <w:t>.</w:t>
            </w:r>
          </w:p>
          <w:p w14:paraId="488BABEF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314FCE63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lastRenderedPageBreak/>
              <w:t xml:space="preserve">Управление по работе с общественностью </w:t>
            </w:r>
          </w:p>
        </w:tc>
      </w:tr>
      <w:tr w:rsidR="00651042" w:rsidRPr="00D83E40" w14:paraId="30A15703" w14:textId="77777777" w:rsidTr="00076C3B">
        <w:tc>
          <w:tcPr>
            <w:tcW w:w="0" w:type="auto"/>
            <w:shd w:val="clear" w:color="auto" w:fill="auto"/>
          </w:tcPr>
          <w:p w14:paraId="60867476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</w:tcPr>
          <w:p w14:paraId="212EB8B2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проектов, победивших во Всероссийском конкурсе лучших проектов создания </w:t>
            </w: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комфортной городской среды</w:t>
            </w:r>
          </w:p>
        </w:tc>
        <w:tc>
          <w:tcPr>
            <w:tcW w:w="0" w:type="auto"/>
            <w:shd w:val="clear" w:color="auto" w:fill="auto"/>
          </w:tcPr>
          <w:p w14:paraId="187058BD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shd w:val="clear" w:color="auto" w:fill="auto"/>
          </w:tcPr>
          <w:p w14:paraId="2908F67F" w14:textId="77777777" w:rsidR="00651042" w:rsidRPr="00D83E40" w:rsidRDefault="00FE379E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83E40">
              <w:rPr>
                <w:rFonts w:ascii="Times New Roman" w:hAnsi="Times New Roman"/>
                <w:sz w:val="24"/>
                <w:szCs w:val="24"/>
              </w:rPr>
              <w:t>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</w:tcPr>
          <w:p w14:paraId="57E52394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Ежегодно, показатель на дату</w:t>
            </w:r>
          </w:p>
        </w:tc>
        <w:tc>
          <w:tcPr>
            <w:tcW w:w="4671" w:type="dxa"/>
            <w:shd w:val="clear" w:color="auto" w:fill="auto"/>
          </w:tcPr>
          <w:p w14:paraId="0C92BC83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Показатель характеризует 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1285" w:type="dxa"/>
            <w:shd w:val="clear" w:color="auto" w:fill="auto"/>
          </w:tcPr>
          <w:p w14:paraId="74569599" w14:textId="77777777" w:rsidR="00651042" w:rsidRPr="00D83E40" w:rsidRDefault="00651042" w:rsidP="00D83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E40">
              <w:rPr>
                <w:rFonts w:ascii="Times New Roman" w:hAnsi="Times New Roman"/>
                <w:sz w:val="24"/>
                <w:szCs w:val="24"/>
              </w:rPr>
              <w:t>фактические данные о количестве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0" w:type="auto"/>
            <w:shd w:val="clear" w:color="auto" w:fill="auto"/>
          </w:tcPr>
          <w:p w14:paraId="38B60EA3" w14:textId="77777777" w:rsidR="00651042" w:rsidRPr="00D83E40" w:rsidRDefault="00651042" w:rsidP="00D83E40">
            <w:pPr>
              <w:pStyle w:val="a3"/>
              <w:jc w:val="center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B5C4707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  <w:r w:rsidRPr="00D83E40">
              <w:rPr>
                <w:rFonts w:ascii="Times New Roman" w:hAnsi="Times New Roman"/>
              </w:rPr>
              <w:t>Источник данных - отчетность по реализации проектов создания комфортной городской среды в малых городах и исторических поселениях области, формируе</w:t>
            </w:r>
            <w:r w:rsidRPr="00D83E40">
              <w:rPr>
                <w:rFonts w:ascii="Times New Roman" w:hAnsi="Times New Roman"/>
              </w:rPr>
              <w:lastRenderedPageBreak/>
              <w:t>мая Департаментом строительства области</w:t>
            </w:r>
          </w:p>
        </w:tc>
        <w:tc>
          <w:tcPr>
            <w:tcW w:w="0" w:type="auto"/>
            <w:shd w:val="clear" w:color="auto" w:fill="auto"/>
          </w:tcPr>
          <w:p w14:paraId="5E1D99C7" w14:textId="77777777" w:rsidR="00651042" w:rsidRPr="00D83E40" w:rsidRDefault="00651042" w:rsidP="00D83E4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14:paraId="3893E143" w14:textId="77777777" w:rsidR="00F82DCA" w:rsidRDefault="00F82DC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1C3592A5" w14:textId="77777777" w:rsidR="00F82DCA" w:rsidRDefault="00F82DC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14:paraId="4E478C79" w14:textId="77777777" w:rsidR="005C054A" w:rsidRDefault="005C054A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  <w:sectPr w:rsidR="005C054A" w:rsidSect="00D83E40">
          <w:pgSz w:w="16837" w:h="11905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29E4D134" w14:textId="77777777" w:rsidR="00F82DCA" w:rsidRDefault="00651042" w:rsidP="00F82DC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7E7CB0">
        <w:rPr>
          <w:rFonts w:ascii="Times New Roman" w:hAnsi="Times New Roman"/>
          <w:bCs/>
          <w:sz w:val="26"/>
          <w:szCs w:val="26"/>
        </w:rPr>
        <w:lastRenderedPageBreak/>
        <w:t>Таблица 3</w:t>
      </w:r>
    </w:p>
    <w:p w14:paraId="4A3A8A29" w14:textId="77777777" w:rsidR="00651042" w:rsidRPr="007E7CB0" w:rsidRDefault="00651042" w:rsidP="005C05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E7CB0">
        <w:rPr>
          <w:rFonts w:ascii="Times New Roman" w:hAnsi="Times New Roman"/>
          <w:bCs/>
          <w:sz w:val="26"/>
          <w:szCs w:val="26"/>
        </w:rPr>
        <w:t>Сведения о степени выполнения основных мероприятий Программы</w:t>
      </w:r>
    </w:p>
    <w:p w14:paraId="42D331AB" w14:textId="77777777" w:rsidR="00651042" w:rsidRPr="007E7CB0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5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587"/>
        <w:gridCol w:w="3012"/>
        <w:gridCol w:w="3025"/>
        <w:gridCol w:w="1572"/>
        <w:gridCol w:w="2934"/>
      </w:tblGrid>
      <w:tr w:rsidR="00651042" w:rsidRPr="007E7CB0" w14:paraId="47B30C3A" w14:textId="77777777" w:rsidTr="005C054A">
        <w:trPr>
          <w:trHeight w:val="1079"/>
          <w:tblHeader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14:paraId="3B2540BE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Hlk100086899"/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1F3187C7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4A328D19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подпрограммы,</w:t>
            </w:r>
          </w:p>
          <w:p w14:paraId="105BCD94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основного мероприятия Программы, мероприятия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2CEA63E9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Ответствен-</w:t>
            </w:r>
            <w:proofErr w:type="spellStart"/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  <w:proofErr w:type="spellEnd"/>
            <w:proofErr w:type="gramEnd"/>
          </w:p>
          <w:p w14:paraId="37079D83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6037" w:type="dxa"/>
            <w:gridSpan w:val="2"/>
            <w:shd w:val="clear" w:color="auto" w:fill="auto"/>
            <w:vAlign w:val="center"/>
          </w:tcPr>
          <w:p w14:paraId="3A328973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Результат от реализации мероприятия</w:t>
            </w:r>
          </w:p>
          <w:p w14:paraId="3FCFD8F8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за 2021 год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14:paraId="23C373EB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2934" w:type="dxa"/>
            <w:vMerge w:val="restart"/>
            <w:shd w:val="clear" w:color="auto" w:fill="auto"/>
            <w:vAlign w:val="center"/>
          </w:tcPr>
          <w:p w14:paraId="1C42BF56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651042" w:rsidRPr="007E7CB0" w14:paraId="22E6C935" w14:textId="77777777" w:rsidTr="005C054A">
        <w:trPr>
          <w:trHeight w:val="425"/>
          <w:tblHeader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14:paraId="3AE8D993" w14:textId="77777777"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1EFA157" w14:textId="77777777"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310D3E47" w14:textId="77777777"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641B020E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запланированный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B2AD23C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достигнутый</w:t>
            </w:r>
          </w:p>
        </w:tc>
        <w:tc>
          <w:tcPr>
            <w:tcW w:w="1572" w:type="dxa"/>
            <w:vMerge/>
            <w:shd w:val="clear" w:color="auto" w:fill="auto"/>
            <w:vAlign w:val="center"/>
          </w:tcPr>
          <w:p w14:paraId="34D0515E" w14:textId="77777777"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14:paraId="36CE4982" w14:textId="77777777"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1042" w:rsidRPr="007E7CB0" w14:paraId="3DB3C6DC" w14:textId="77777777" w:rsidTr="005C054A">
        <w:trPr>
          <w:trHeight w:val="248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AC1CCF3" w14:textId="77777777" w:rsidR="00651042" w:rsidRPr="005C054A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7E03FD2" w14:textId="77777777" w:rsidR="00651042" w:rsidRPr="005C054A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0FD4850" w14:textId="77777777" w:rsidR="00651042" w:rsidRPr="005C054A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FCBE38E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1BE584CC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4F244CA7" w14:textId="77777777" w:rsidR="00651042" w:rsidRPr="005C054A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34" w:type="dxa"/>
            <w:shd w:val="clear" w:color="auto" w:fill="auto"/>
          </w:tcPr>
          <w:p w14:paraId="3E9D9040" w14:textId="77777777" w:rsidR="00651042" w:rsidRPr="005C054A" w:rsidRDefault="00651042" w:rsidP="00D83E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bookmarkEnd w:id="0"/>
      <w:tr w:rsidR="00651042" w:rsidRPr="007E7CB0" w14:paraId="317318AA" w14:textId="77777777" w:rsidTr="00D83E40">
        <w:trPr>
          <w:trHeight w:val="248"/>
          <w:jc w:val="center"/>
        </w:trPr>
        <w:tc>
          <w:tcPr>
            <w:tcW w:w="15102" w:type="dxa"/>
            <w:gridSpan w:val="7"/>
            <w:shd w:val="clear" w:color="auto" w:fill="auto"/>
            <w:vAlign w:val="center"/>
          </w:tcPr>
          <w:p w14:paraId="34E0B712" w14:textId="77777777"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Благоустройство дворовых и общественных территорий муниципальных образований области</w:t>
            </w:r>
          </w:p>
          <w:p w14:paraId="2BDBFC84" w14:textId="77777777" w:rsidR="00651042" w:rsidRPr="005C054A" w:rsidRDefault="00651042" w:rsidP="00D83E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(федеральный проект «Формирование комфортной городской среды»)</w:t>
            </w:r>
          </w:p>
        </w:tc>
      </w:tr>
      <w:tr w:rsidR="00651042" w:rsidRPr="007E7CB0" w14:paraId="3965FABB" w14:textId="77777777" w:rsidTr="005C054A">
        <w:trPr>
          <w:trHeight w:hRule="exact" w:val="2152"/>
          <w:jc w:val="center"/>
        </w:trPr>
        <w:tc>
          <w:tcPr>
            <w:tcW w:w="421" w:type="dxa"/>
            <w:vAlign w:val="center"/>
          </w:tcPr>
          <w:p w14:paraId="2785FAE4" w14:textId="77777777" w:rsidR="00651042" w:rsidRPr="005C054A" w:rsidRDefault="00651042" w:rsidP="00D83E40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9F6BB18" w14:textId="77777777" w:rsidR="00651042" w:rsidRPr="005C054A" w:rsidRDefault="00651042" w:rsidP="005C05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1587" w:type="dxa"/>
          </w:tcPr>
          <w:p w14:paraId="69745F62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ДЖКХ</w:t>
            </w:r>
          </w:p>
          <w:p w14:paraId="307C205F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</w:t>
            </w:r>
          </w:p>
        </w:tc>
        <w:tc>
          <w:tcPr>
            <w:tcW w:w="3012" w:type="dxa"/>
          </w:tcPr>
          <w:p w14:paraId="24F2BA53" w14:textId="77777777" w:rsidR="00651042" w:rsidRPr="005C054A" w:rsidRDefault="00651042" w:rsidP="00D83E4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не менее чем на 77,78% к 2024 году</w:t>
            </w:r>
          </w:p>
        </w:tc>
        <w:tc>
          <w:tcPr>
            <w:tcW w:w="3025" w:type="dxa"/>
          </w:tcPr>
          <w:p w14:paraId="0EE2C584" w14:textId="77777777" w:rsidR="00651042" w:rsidRPr="005C054A" w:rsidRDefault="00651042" w:rsidP="00D83E40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Благоустроено 79 дворовых территорий.</w:t>
            </w:r>
          </w:p>
        </w:tc>
        <w:tc>
          <w:tcPr>
            <w:tcW w:w="1572" w:type="dxa"/>
          </w:tcPr>
          <w:p w14:paraId="2CC017BF" w14:textId="77777777" w:rsidR="00651042" w:rsidRPr="005C054A" w:rsidRDefault="00651042" w:rsidP="00D83E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14:paraId="605BB61A" w14:textId="77777777"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1-3 Программы</w:t>
            </w:r>
          </w:p>
        </w:tc>
      </w:tr>
      <w:tr w:rsidR="00651042" w:rsidRPr="007E7CB0" w14:paraId="2C6F2540" w14:textId="77777777" w:rsidTr="005C054A">
        <w:trPr>
          <w:trHeight w:val="1490"/>
          <w:jc w:val="center"/>
        </w:trPr>
        <w:tc>
          <w:tcPr>
            <w:tcW w:w="421" w:type="dxa"/>
            <w:vAlign w:val="center"/>
          </w:tcPr>
          <w:p w14:paraId="1850B85E" w14:textId="77777777" w:rsidR="00651042" w:rsidRPr="005C054A" w:rsidRDefault="00651042" w:rsidP="00D83E4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6BBDBF38" w14:textId="77777777" w:rsidR="00651042" w:rsidRPr="005C054A" w:rsidRDefault="00651042" w:rsidP="005C054A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1.1. Инвентаризация дворовых территорий</w:t>
            </w:r>
          </w:p>
        </w:tc>
        <w:tc>
          <w:tcPr>
            <w:tcW w:w="1587" w:type="dxa"/>
          </w:tcPr>
          <w:p w14:paraId="695DB5B6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ДЖКХ мэрии, управление административных отношений мэрии</w:t>
            </w:r>
          </w:p>
        </w:tc>
        <w:tc>
          <w:tcPr>
            <w:tcW w:w="3012" w:type="dxa"/>
          </w:tcPr>
          <w:p w14:paraId="4B10F663" w14:textId="77777777" w:rsidR="00651042" w:rsidRPr="005C054A" w:rsidRDefault="00651042" w:rsidP="00D83E40">
            <w:pPr>
              <w:pStyle w:val="ConsPlusNormal"/>
              <w:ind w:left="2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дворовых территорий, нуждающихся в благоустройстве и подлежащих благоустройству в период 2018 - 2024 годы</w:t>
            </w:r>
          </w:p>
        </w:tc>
        <w:tc>
          <w:tcPr>
            <w:tcW w:w="3025" w:type="dxa"/>
          </w:tcPr>
          <w:p w14:paraId="64C903B0" w14:textId="77777777" w:rsidR="00651042" w:rsidRPr="005C054A" w:rsidRDefault="00651042" w:rsidP="00D83E40">
            <w:pPr>
              <w:pStyle w:val="ConsPlusNormal"/>
              <w:ind w:left="2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адресного перечня дворовых территорий, нуждающихся в благоустройстве и подлежащих благоустройству в период 2018-2024 гг.</w:t>
            </w:r>
          </w:p>
        </w:tc>
        <w:tc>
          <w:tcPr>
            <w:tcW w:w="1572" w:type="dxa"/>
          </w:tcPr>
          <w:p w14:paraId="0E9F5AF8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14:paraId="1271A261" w14:textId="77777777"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1-3 Программы</w:t>
            </w:r>
          </w:p>
        </w:tc>
      </w:tr>
      <w:tr w:rsidR="00651042" w:rsidRPr="007E7CB0" w14:paraId="44870843" w14:textId="77777777" w:rsidTr="005C054A">
        <w:trPr>
          <w:trHeight w:val="1326"/>
          <w:jc w:val="center"/>
        </w:trPr>
        <w:tc>
          <w:tcPr>
            <w:tcW w:w="421" w:type="dxa"/>
          </w:tcPr>
          <w:p w14:paraId="3EF4E310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14:paraId="53B7BC58" w14:textId="77777777" w:rsidR="00651042" w:rsidRPr="005C054A" w:rsidRDefault="00651042" w:rsidP="00D83E40">
            <w:pPr>
              <w:pStyle w:val="ConsPlusCell0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587" w:type="dxa"/>
          </w:tcPr>
          <w:p w14:paraId="4AC16C83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ДЖКХ</w:t>
            </w:r>
          </w:p>
          <w:p w14:paraId="796CB0AF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мэрии</w:t>
            </w:r>
          </w:p>
        </w:tc>
        <w:tc>
          <w:tcPr>
            <w:tcW w:w="3012" w:type="dxa"/>
          </w:tcPr>
          <w:p w14:paraId="59C31445" w14:textId="77777777" w:rsidR="00651042" w:rsidRPr="005C054A" w:rsidRDefault="00651042" w:rsidP="00D83E4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3025" w:type="dxa"/>
          </w:tcPr>
          <w:p w14:paraId="2BED8E15" w14:textId="77777777" w:rsidR="00651042" w:rsidRPr="005C054A" w:rsidRDefault="00651042" w:rsidP="00D83E40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трудового участия заинтересованных лиц в выполнении работ по благоустройству дворовых территорий - 100%.</w:t>
            </w:r>
          </w:p>
        </w:tc>
        <w:tc>
          <w:tcPr>
            <w:tcW w:w="1572" w:type="dxa"/>
          </w:tcPr>
          <w:p w14:paraId="53708E80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14:paraId="20179A4C" w14:textId="77777777"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4,7 Программы</w:t>
            </w:r>
          </w:p>
        </w:tc>
      </w:tr>
      <w:tr w:rsidR="00651042" w:rsidRPr="007E7CB0" w14:paraId="61730B30" w14:textId="77777777" w:rsidTr="005C054A">
        <w:trPr>
          <w:trHeight w:val="1699"/>
          <w:jc w:val="center"/>
        </w:trPr>
        <w:tc>
          <w:tcPr>
            <w:tcW w:w="421" w:type="dxa"/>
          </w:tcPr>
          <w:p w14:paraId="0B54C417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DF36059" w14:textId="77777777" w:rsidR="00651042" w:rsidRPr="005C054A" w:rsidRDefault="00651042" w:rsidP="005C054A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 Благоустройство общественных территорий </w:t>
            </w: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587" w:type="dxa"/>
          </w:tcPr>
          <w:p w14:paraId="0CC426CE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14:paraId="5C115299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</w:t>
            </w:r>
          </w:p>
        </w:tc>
        <w:tc>
          <w:tcPr>
            <w:tcW w:w="3012" w:type="dxa"/>
          </w:tcPr>
          <w:p w14:paraId="1F9AA667" w14:textId="77777777" w:rsidR="00651042" w:rsidRPr="005C054A" w:rsidRDefault="00651042" w:rsidP="005C054A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общественных территорий не менее чем на 59% к 2024 году</w:t>
            </w:r>
          </w:p>
        </w:tc>
        <w:tc>
          <w:tcPr>
            <w:tcW w:w="3025" w:type="dxa"/>
          </w:tcPr>
          <w:p w14:paraId="0AEE89B3" w14:textId="77777777" w:rsidR="00651042" w:rsidRPr="005C054A" w:rsidRDefault="00651042" w:rsidP="005C054A">
            <w:pPr>
              <w:tabs>
                <w:tab w:val="left" w:pos="25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Благоустройство общественной территории «Сквер на территории у ТЦ «Галактика» по ул. К. Беляева»</w:t>
            </w:r>
          </w:p>
        </w:tc>
        <w:tc>
          <w:tcPr>
            <w:tcW w:w="1572" w:type="dxa"/>
          </w:tcPr>
          <w:p w14:paraId="7C25480E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14:paraId="3D4A2B7C" w14:textId="77777777"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5-6 Программы</w:t>
            </w:r>
          </w:p>
        </w:tc>
      </w:tr>
      <w:tr w:rsidR="00651042" w:rsidRPr="007E7CB0" w14:paraId="30B6437F" w14:textId="77777777" w:rsidTr="005C054A">
        <w:trPr>
          <w:trHeight w:val="476"/>
          <w:jc w:val="center"/>
        </w:trPr>
        <w:tc>
          <w:tcPr>
            <w:tcW w:w="421" w:type="dxa"/>
          </w:tcPr>
          <w:p w14:paraId="158113CC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14:paraId="13E1270B" w14:textId="77777777" w:rsidR="00651042" w:rsidRPr="005C054A" w:rsidRDefault="00651042" w:rsidP="005C054A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2.1. Инвентаризация общественных территорий</w:t>
            </w:r>
          </w:p>
        </w:tc>
        <w:tc>
          <w:tcPr>
            <w:tcW w:w="1587" w:type="dxa"/>
          </w:tcPr>
          <w:p w14:paraId="3FA391BC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архитектуры и градостроительства мэрии</w:t>
            </w:r>
          </w:p>
        </w:tc>
        <w:tc>
          <w:tcPr>
            <w:tcW w:w="3012" w:type="dxa"/>
          </w:tcPr>
          <w:p w14:paraId="011AB0BE" w14:textId="77777777" w:rsidR="00651042" w:rsidRPr="005C054A" w:rsidRDefault="00651042" w:rsidP="005C054A">
            <w:pPr>
              <w:pStyle w:val="ConsPlusNormal"/>
              <w:tabs>
                <w:tab w:val="left" w:pos="259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Подготовлен адресный перечень общественных территорий, нуждающихся в благоустройстве и подлежащих благоустройству в период 2018 - 2024 годы</w:t>
            </w:r>
          </w:p>
        </w:tc>
        <w:tc>
          <w:tcPr>
            <w:tcW w:w="3025" w:type="dxa"/>
          </w:tcPr>
          <w:p w14:paraId="77FB1B86" w14:textId="77777777" w:rsidR="00651042" w:rsidRPr="005C054A" w:rsidRDefault="00651042" w:rsidP="005C0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перечня общественных территорий, нуждающихся в благоустройстве и подлежащих благоустройству в период 2018-2024 гг.</w:t>
            </w:r>
          </w:p>
        </w:tc>
        <w:tc>
          <w:tcPr>
            <w:tcW w:w="1572" w:type="dxa"/>
          </w:tcPr>
          <w:p w14:paraId="775BCDDA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14:paraId="17F51869" w14:textId="77777777"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5-7 Программы</w:t>
            </w:r>
          </w:p>
        </w:tc>
      </w:tr>
      <w:tr w:rsidR="00651042" w:rsidRPr="007E7CB0" w14:paraId="3401E89D" w14:textId="77777777" w:rsidTr="005C054A">
        <w:trPr>
          <w:trHeight w:val="475"/>
          <w:jc w:val="center"/>
        </w:trPr>
        <w:tc>
          <w:tcPr>
            <w:tcW w:w="421" w:type="dxa"/>
          </w:tcPr>
          <w:p w14:paraId="5B482053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790CEB0A" w14:textId="77777777" w:rsidR="00651042" w:rsidRPr="005C054A" w:rsidRDefault="00651042" w:rsidP="005C054A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2.2. </w:t>
            </w:r>
          </w:p>
          <w:p w14:paraId="7FA1C522" w14:textId="77777777" w:rsidR="00651042" w:rsidRPr="005C054A" w:rsidRDefault="00651042" w:rsidP="005C054A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587" w:type="dxa"/>
          </w:tcPr>
          <w:p w14:paraId="7C1495C5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14:paraId="3CC2A07A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</w:t>
            </w:r>
          </w:p>
        </w:tc>
        <w:tc>
          <w:tcPr>
            <w:tcW w:w="3012" w:type="dxa"/>
          </w:tcPr>
          <w:p w14:paraId="1193302E" w14:textId="77777777" w:rsidR="00651042" w:rsidRPr="005C054A" w:rsidRDefault="00651042" w:rsidP="005C0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голосования, общественного обсуждения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3025" w:type="dxa"/>
          </w:tcPr>
          <w:p w14:paraId="56AC0F9B" w14:textId="77777777" w:rsidR="00651042" w:rsidRPr="005C054A" w:rsidRDefault="00651042" w:rsidP="005C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проектов по благоустройству общественных территорий в 2021 году с участием </w:t>
            </w: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граждан и заинтересованных организаций.</w:t>
            </w:r>
          </w:p>
        </w:tc>
        <w:tc>
          <w:tcPr>
            <w:tcW w:w="1572" w:type="dxa"/>
          </w:tcPr>
          <w:p w14:paraId="21DF7E4F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14:paraId="15FD5DBD" w14:textId="77777777"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7, 8 Программы</w:t>
            </w:r>
          </w:p>
        </w:tc>
      </w:tr>
      <w:tr w:rsidR="00651042" w:rsidRPr="007E7CB0" w14:paraId="03F0C123" w14:textId="77777777" w:rsidTr="005C054A">
        <w:trPr>
          <w:trHeight w:val="254"/>
          <w:jc w:val="center"/>
        </w:trPr>
        <w:tc>
          <w:tcPr>
            <w:tcW w:w="421" w:type="dxa"/>
            <w:vAlign w:val="center"/>
          </w:tcPr>
          <w:p w14:paraId="4845976A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14:paraId="30CEA92E" w14:textId="77777777" w:rsidR="00651042" w:rsidRPr="005C054A" w:rsidRDefault="00651042" w:rsidP="005C054A">
            <w:pPr>
              <w:pStyle w:val="ConsPlusCell0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2.3. Инвентаризация уровня </w:t>
            </w: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587" w:type="dxa"/>
            <w:vAlign w:val="center"/>
          </w:tcPr>
          <w:p w14:paraId="033D243A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Комитет по управлению имуществом </w:t>
            </w: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города, управление </w:t>
            </w:r>
            <w:proofErr w:type="spellStart"/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администра-тивных</w:t>
            </w:r>
            <w:proofErr w:type="spellEnd"/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отношений мэрии</w:t>
            </w:r>
          </w:p>
        </w:tc>
        <w:tc>
          <w:tcPr>
            <w:tcW w:w="3012" w:type="dxa"/>
          </w:tcPr>
          <w:p w14:paraId="5BA388BB" w14:textId="77777777" w:rsidR="00651042" w:rsidRPr="005C054A" w:rsidRDefault="00651042" w:rsidP="005C0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общего состояния городской среды на терри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города, целесообразности затрат на отдельные проекты</w:t>
            </w:r>
          </w:p>
        </w:tc>
        <w:tc>
          <w:tcPr>
            <w:tcW w:w="3025" w:type="dxa"/>
          </w:tcPr>
          <w:p w14:paraId="2BC1489A" w14:textId="77777777" w:rsidR="00651042" w:rsidRPr="005C054A" w:rsidRDefault="005C054A" w:rsidP="005C054A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запланировано (работы по формированию перечня 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жилых домов и земельных участков, предоставленных для строительства и эксплуатации индивидуальных жилых домов, паспортов благоустройства данных объектов, натурному обследованию территорий   выполнены в 2018 году).</w:t>
            </w:r>
          </w:p>
        </w:tc>
        <w:tc>
          <w:tcPr>
            <w:tcW w:w="1572" w:type="dxa"/>
          </w:tcPr>
          <w:p w14:paraId="310AFE2F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934" w:type="dxa"/>
          </w:tcPr>
          <w:p w14:paraId="0DC61A6F" w14:textId="77777777" w:rsidR="00651042" w:rsidRPr="005C054A" w:rsidRDefault="00951C2D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Программы «</w:t>
            </w:r>
            <w:r w:rsidR="00651042" w:rsidRPr="005C054A">
              <w:rPr>
                <w:rFonts w:ascii="Times New Roman" w:hAnsi="Times New Roman" w:cs="Times New Roman"/>
                <w:sz w:val="24"/>
                <w:szCs w:val="24"/>
              </w:rPr>
              <w:t>Повышение уровня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агоустройства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города»</w:t>
            </w:r>
          </w:p>
        </w:tc>
      </w:tr>
      <w:tr w:rsidR="00651042" w:rsidRPr="007E7CB0" w14:paraId="2786C37D" w14:textId="77777777" w:rsidTr="00F31D1E">
        <w:trPr>
          <w:trHeight w:val="1520"/>
          <w:jc w:val="center"/>
        </w:trPr>
        <w:tc>
          <w:tcPr>
            <w:tcW w:w="421" w:type="dxa"/>
          </w:tcPr>
          <w:p w14:paraId="462E00A8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00086847"/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14:paraId="6DDBF58F" w14:textId="7D0CAE92" w:rsidR="00651042" w:rsidRPr="005C054A" w:rsidRDefault="00651042" w:rsidP="005C0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3.Реализация мероприятий по цифровизации городского хозяйства </w:t>
            </w:r>
          </w:p>
        </w:tc>
        <w:tc>
          <w:tcPr>
            <w:tcW w:w="1587" w:type="dxa"/>
          </w:tcPr>
          <w:p w14:paraId="2A68688F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управлению имуществом города</w:t>
            </w:r>
          </w:p>
          <w:p w14:paraId="0280084D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(МКУ «УКСиР»), Департамент жилищно-коммунального хозяйства мэрии </w:t>
            </w: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(МКУ «САТ»)</w:t>
            </w:r>
          </w:p>
        </w:tc>
        <w:tc>
          <w:tcPr>
            <w:tcW w:w="3012" w:type="dxa"/>
            <w:shd w:val="clear" w:color="auto" w:fill="auto"/>
          </w:tcPr>
          <w:p w14:paraId="04CB16FE" w14:textId="77777777" w:rsidR="00651042" w:rsidRPr="005C054A" w:rsidRDefault="00651042" w:rsidP="00951C2D">
            <w:pPr>
              <w:pStyle w:val="ConsPlusNormal"/>
              <w:tabs>
                <w:tab w:val="left" w:pos="334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Реализованные мероприятия по цифровизации городског</w:t>
            </w:r>
            <w:r w:rsidR="00951C2D">
              <w:rPr>
                <w:rFonts w:ascii="Times New Roman" w:hAnsi="Times New Roman" w:cs="Times New Roman"/>
                <w:sz w:val="24"/>
                <w:szCs w:val="24"/>
              </w:rPr>
              <w:t xml:space="preserve">о хозяйства, в </w:t>
            </w:r>
            <w:proofErr w:type="spellStart"/>
            <w:r w:rsidR="00951C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51C2D">
              <w:rPr>
                <w:rFonts w:ascii="Times New Roman" w:hAnsi="Times New Roman" w:cs="Times New Roman"/>
                <w:sz w:val="24"/>
                <w:szCs w:val="24"/>
              </w:rPr>
              <w:t>.: в 2020 г. «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Создание системы автоматизированного контроля за работой коммунальной техники</w:t>
            </w:r>
            <w:r w:rsidR="00951C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51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Сети наружн</w:t>
            </w:r>
            <w:r w:rsidR="00951C2D">
              <w:rPr>
                <w:rFonts w:ascii="Times New Roman" w:hAnsi="Times New Roman" w:cs="Times New Roman"/>
                <w:sz w:val="24"/>
                <w:szCs w:val="24"/>
              </w:rPr>
              <w:t>ого освещения (Благоустройство)»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 xml:space="preserve">; в 2021 г. </w:t>
            </w:r>
            <w:r w:rsidR="00951C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автоматизированного контроля за 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работой коммунальной техники, предусмотренной базовыми и дополнительными требованиями к ум</w:t>
            </w:r>
            <w:r w:rsidR="00951C2D">
              <w:rPr>
                <w:rFonts w:ascii="Times New Roman" w:hAnsi="Times New Roman" w:cs="Times New Roman"/>
                <w:sz w:val="24"/>
                <w:szCs w:val="24"/>
              </w:rPr>
              <w:t>ным городам»</w:t>
            </w:r>
          </w:p>
        </w:tc>
        <w:tc>
          <w:tcPr>
            <w:tcW w:w="3025" w:type="dxa"/>
            <w:shd w:val="clear" w:color="auto" w:fill="auto"/>
          </w:tcPr>
          <w:p w14:paraId="4855558D" w14:textId="24655C4F" w:rsidR="00F31D1E" w:rsidRPr="00F31D1E" w:rsidRDefault="00F31D1E" w:rsidP="00F31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Реализованы мероприятия по цифровизации городского хозяйства в рамках мероприятия «Создание системы </w:t>
            </w:r>
            <w:proofErr w:type="spellStart"/>
            <w:r w:rsidRPr="00F31D1E">
              <w:rPr>
                <w:rFonts w:ascii="Times New Roman" w:hAnsi="Times New Roman"/>
                <w:sz w:val="24"/>
                <w:szCs w:val="24"/>
              </w:rPr>
              <w:t>атоматизированного</w:t>
            </w:r>
            <w:proofErr w:type="spellEnd"/>
            <w:r w:rsidRPr="00F31D1E">
              <w:rPr>
                <w:rFonts w:ascii="Times New Roman" w:hAnsi="Times New Roman"/>
                <w:sz w:val="24"/>
                <w:szCs w:val="24"/>
              </w:rPr>
              <w:t xml:space="preserve"> контроля проверки посещения маршрутов коммунальной техникой (стандарт «Умный город»)</w:t>
            </w:r>
          </w:p>
          <w:p w14:paraId="5FE65C0A" w14:textId="3575FF75" w:rsidR="00F31D1E" w:rsidRPr="00F31D1E" w:rsidRDefault="00F31D1E" w:rsidP="00F31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1E">
              <w:rPr>
                <w:rFonts w:ascii="Times New Roman" w:hAnsi="Times New Roman"/>
                <w:sz w:val="24"/>
                <w:szCs w:val="24"/>
              </w:rPr>
              <w:lastRenderedPageBreak/>
              <w:t>Получены услуги по разработке модуля проверки посещения маршрутов в конфигурации 1С УАТ МКУ «САТ»</w:t>
            </w:r>
            <w:r w:rsidR="00076C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65CC98" w14:textId="2A643917" w:rsidR="00F31D1E" w:rsidRPr="00F31D1E" w:rsidRDefault="00F31D1E" w:rsidP="00F31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D1E">
              <w:rPr>
                <w:rFonts w:ascii="Times New Roman" w:hAnsi="Times New Roman"/>
                <w:sz w:val="24"/>
                <w:szCs w:val="24"/>
              </w:rPr>
              <w:t xml:space="preserve"> Приобретена аппаратура радионавигационной для работы в системе спутниковой навигации ГЛОНАСС/GPS</w:t>
            </w:r>
            <w:r w:rsidR="00076C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3DB768" w14:textId="6095DBDC" w:rsidR="00651042" w:rsidRPr="005C054A" w:rsidRDefault="00F31D1E" w:rsidP="00F31D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1D1E">
              <w:rPr>
                <w:rFonts w:ascii="Times New Roman" w:hAnsi="Times New Roman"/>
                <w:sz w:val="24"/>
                <w:szCs w:val="24"/>
              </w:rPr>
              <w:t>Получено неисключительное права на использован</w:t>
            </w:r>
            <w:r w:rsidR="00FC3585">
              <w:rPr>
                <w:rFonts w:ascii="Times New Roman" w:hAnsi="Times New Roman"/>
                <w:sz w:val="24"/>
                <w:szCs w:val="24"/>
              </w:rPr>
              <w:t>ие программного обеспечения «</w:t>
            </w:r>
            <w:r w:rsidRPr="00F31D1E">
              <w:rPr>
                <w:rFonts w:ascii="Times New Roman" w:hAnsi="Times New Roman"/>
                <w:sz w:val="24"/>
                <w:szCs w:val="24"/>
              </w:rPr>
              <w:t>1С: Предприят</w:t>
            </w:r>
            <w:r w:rsidR="00FC3585">
              <w:rPr>
                <w:rFonts w:ascii="Times New Roman" w:hAnsi="Times New Roman"/>
                <w:sz w:val="24"/>
                <w:szCs w:val="24"/>
              </w:rPr>
              <w:t>ие 8.3 ПРОФ. Лицензия на сервер»</w:t>
            </w:r>
            <w:r w:rsidR="00076C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shd w:val="clear" w:color="auto" w:fill="auto"/>
          </w:tcPr>
          <w:p w14:paraId="20B21D44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934" w:type="dxa"/>
          </w:tcPr>
          <w:p w14:paraId="6C197412" w14:textId="77777777"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Показатель 7 Программы</w:t>
            </w:r>
          </w:p>
        </w:tc>
      </w:tr>
      <w:bookmarkEnd w:id="1"/>
      <w:tr w:rsidR="00651042" w:rsidRPr="007E7CB0" w14:paraId="0D39F8E1" w14:textId="77777777" w:rsidTr="005C054A">
        <w:trPr>
          <w:trHeight w:val="619"/>
          <w:jc w:val="center"/>
        </w:trPr>
        <w:tc>
          <w:tcPr>
            <w:tcW w:w="421" w:type="dxa"/>
            <w:vAlign w:val="center"/>
          </w:tcPr>
          <w:p w14:paraId="78064A14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  <w:p w14:paraId="2454DFE5" w14:textId="77777777" w:rsidR="00651042" w:rsidRPr="005C054A" w:rsidRDefault="00651042" w:rsidP="00D83E40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1E2D21" w14:textId="77777777" w:rsidR="00651042" w:rsidRPr="005C054A" w:rsidRDefault="00651042" w:rsidP="00D83E40">
            <w:pPr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B63C22" w14:textId="77777777" w:rsidR="00651042" w:rsidRPr="005C054A" w:rsidRDefault="00651042" w:rsidP="00D83E4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4. Создание комфортной городской среды в малых городах и исторических поселениях - </w:t>
            </w: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  <w:vAlign w:val="center"/>
          </w:tcPr>
          <w:p w14:paraId="692DA277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Комитет по управлению имуществом города</w:t>
            </w:r>
          </w:p>
          <w:p w14:paraId="16BE9F53" w14:textId="77777777" w:rsidR="00651042" w:rsidRPr="005C054A" w:rsidRDefault="00651042" w:rsidP="00D83E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(МКУ «УКСиР»)</w:t>
            </w:r>
          </w:p>
        </w:tc>
        <w:tc>
          <w:tcPr>
            <w:tcW w:w="3012" w:type="dxa"/>
          </w:tcPr>
          <w:p w14:paraId="29F302CE" w14:textId="4FD83953" w:rsidR="00651042" w:rsidRPr="005C054A" w:rsidRDefault="00651042" w:rsidP="00D83E40">
            <w:pPr>
              <w:pStyle w:val="a3"/>
              <w:rPr>
                <w:rFonts w:ascii="Times New Roman" w:hAnsi="Times New Roman" w:cs="Times New Roman"/>
              </w:rPr>
            </w:pPr>
            <w:r w:rsidRPr="005C054A">
              <w:rPr>
                <w:rFonts w:ascii="Times New Roman" w:hAnsi="Times New Roman" w:cs="Times New Roman"/>
              </w:rPr>
              <w:lastRenderedPageBreak/>
              <w:t xml:space="preserve">Реализованный к концу 2020 года проект, победивший во Всероссийском конкурсе лучших проектов </w:t>
            </w:r>
            <w:r w:rsidRPr="005C054A">
              <w:rPr>
                <w:rFonts w:ascii="Times New Roman" w:hAnsi="Times New Roman" w:cs="Times New Roman"/>
              </w:rPr>
              <w:lastRenderedPageBreak/>
              <w:t xml:space="preserve">создания комфортной городской среды </w:t>
            </w:r>
            <w:r w:rsidR="00951C2D">
              <w:rPr>
                <w:rFonts w:ascii="Times New Roman" w:hAnsi="Times New Roman" w:cs="Times New Roman"/>
              </w:rPr>
              <w:t>«</w:t>
            </w:r>
            <w:r w:rsidRPr="005C054A">
              <w:rPr>
                <w:rFonts w:ascii="Times New Roman" w:hAnsi="Times New Roman" w:cs="Times New Roman"/>
              </w:rPr>
              <w:t>Воссоздание историко-культурной среды мемориального дома-музея Верещагиных и прилегающей те</w:t>
            </w:r>
            <w:r w:rsidR="00951C2D">
              <w:rPr>
                <w:rFonts w:ascii="Times New Roman" w:hAnsi="Times New Roman" w:cs="Times New Roman"/>
              </w:rPr>
              <w:t>рритории»</w:t>
            </w:r>
            <w:r w:rsidRPr="005C054A">
              <w:rPr>
                <w:rFonts w:ascii="Times New Roman" w:hAnsi="Times New Roman" w:cs="Times New Roman"/>
              </w:rPr>
              <w:t>.</w:t>
            </w:r>
          </w:p>
          <w:p w14:paraId="6ABF4F88" w14:textId="77777777" w:rsidR="00651042" w:rsidRPr="005C054A" w:rsidRDefault="00651042" w:rsidP="00D83E40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Реализованный к концу 2021 года проект, победивший во Всероссийском конкурсе лучших проектов созда</w:t>
            </w:r>
            <w:r w:rsidR="00951C2D">
              <w:rPr>
                <w:rFonts w:ascii="Times New Roman" w:hAnsi="Times New Roman" w:cs="Times New Roman"/>
                <w:sz w:val="24"/>
                <w:szCs w:val="24"/>
              </w:rPr>
              <w:t>ния комфортной городской среды «Соляной сад»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: восстановление исторического</w:t>
            </w:r>
            <w:r w:rsidR="00951C2D">
              <w:rPr>
                <w:rFonts w:ascii="Times New Roman" w:hAnsi="Times New Roman" w:cs="Times New Roman"/>
                <w:sz w:val="24"/>
                <w:szCs w:val="24"/>
              </w:rPr>
              <w:t xml:space="preserve"> дендропарка в городе Череповце»</w:t>
            </w: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 xml:space="preserve"> (1 этап)</w:t>
            </w:r>
          </w:p>
        </w:tc>
        <w:tc>
          <w:tcPr>
            <w:tcW w:w="3025" w:type="dxa"/>
            <w:vAlign w:val="center"/>
          </w:tcPr>
          <w:p w14:paraId="485B052C" w14:textId="77777777" w:rsidR="00651042" w:rsidRPr="005C054A" w:rsidRDefault="00651042" w:rsidP="00D83E40">
            <w:pPr>
              <w:pStyle w:val="ConsPlusNormal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Реализация проекта «Соляной сад: восстановление исторического дендропарка в г. Череповце» (1 этап)</w:t>
            </w:r>
          </w:p>
        </w:tc>
        <w:tc>
          <w:tcPr>
            <w:tcW w:w="1572" w:type="dxa"/>
            <w:vAlign w:val="center"/>
          </w:tcPr>
          <w:p w14:paraId="66E250FC" w14:textId="77777777" w:rsidR="00651042" w:rsidRPr="005C054A" w:rsidRDefault="00651042" w:rsidP="00D83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14:paraId="1349B1E2" w14:textId="77777777" w:rsidR="00651042" w:rsidRPr="005C054A" w:rsidRDefault="00651042" w:rsidP="00D83E40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054A">
              <w:rPr>
                <w:rFonts w:ascii="Times New Roman" w:hAnsi="Times New Roman" w:cs="Times New Roman"/>
                <w:sz w:val="24"/>
                <w:szCs w:val="24"/>
              </w:rPr>
              <w:t>Показатели 5-7 Программы</w:t>
            </w:r>
          </w:p>
        </w:tc>
      </w:tr>
    </w:tbl>
    <w:p w14:paraId="040D980C" w14:textId="77777777" w:rsidR="00651042" w:rsidRPr="00E1290C" w:rsidRDefault="00651042" w:rsidP="00651042">
      <w:pPr>
        <w:pStyle w:val="af3"/>
        <w:rPr>
          <w:rFonts w:ascii="Times New Roman" w:hAnsi="Times New Roman"/>
          <w:b/>
          <w:sz w:val="26"/>
          <w:szCs w:val="26"/>
          <w:lang w:val="ru-RU"/>
        </w:rPr>
        <w:sectPr w:rsidR="00651042" w:rsidRPr="00E1290C" w:rsidSect="00D83E40">
          <w:pgSz w:w="16837" w:h="11905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188EC2B4" w14:textId="77777777" w:rsidR="00651042" w:rsidRPr="00B72FFE" w:rsidRDefault="00651042" w:rsidP="00B72FFE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36E4">
        <w:rPr>
          <w:rFonts w:ascii="Times New Roman" w:hAnsi="Times New Roman"/>
          <w:sz w:val="26"/>
          <w:szCs w:val="26"/>
        </w:rPr>
        <w:lastRenderedPageBreak/>
        <w:t xml:space="preserve">Сведения об использовании </w:t>
      </w:r>
      <w:r w:rsidRPr="00B72FFE">
        <w:rPr>
          <w:rFonts w:ascii="Times New Roman" w:hAnsi="Times New Roman"/>
          <w:sz w:val="26"/>
          <w:szCs w:val="26"/>
        </w:rPr>
        <w:t xml:space="preserve">бюджетных ассигнований городского бюджета, бюджетов вышестоящего уровня и иных средств на реализацию </w:t>
      </w:r>
    </w:p>
    <w:p w14:paraId="37D02BAA" w14:textId="77777777" w:rsidR="00651042" w:rsidRPr="00B72FFE" w:rsidRDefault="00651042" w:rsidP="00B72FFE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72FFE">
        <w:rPr>
          <w:rFonts w:ascii="Times New Roman" w:hAnsi="Times New Roman"/>
          <w:sz w:val="26"/>
          <w:szCs w:val="26"/>
        </w:rPr>
        <w:t xml:space="preserve">Программы за 2021 год. </w:t>
      </w:r>
    </w:p>
    <w:p w14:paraId="4827DC0B" w14:textId="77777777" w:rsidR="00651042" w:rsidRPr="00B72FFE" w:rsidRDefault="00651042" w:rsidP="00B72F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2FFE">
        <w:rPr>
          <w:rFonts w:ascii="Times New Roman" w:hAnsi="Times New Roman"/>
          <w:sz w:val="26"/>
          <w:szCs w:val="26"/>
        </w:rPr>
        <w:t xml:space="preserve">Сведения об использовании бюджетных ассигнований городского бюджета, бюджетов вышестоящего уровня и иных средств на реализацию Программы за 2021 год представлены в Таблицах 4, 5 </w:t>
      </w:r>
    </w:p>
    <w:p w14:paraId="3C31702E" w14:textId="77777777" w:rsidR="00651042" w:rsidRPr="00B72FFE" w:rsidRDefault="00651042" w:rsidP="00B72FF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FA97AEA" w14:textId="77777777" w:rsidR="00651042" w:rsidRPr="00B72FFE" w:rsidRDefault="00651042" w:rsidP="00B72FFE">
      <w:pPr>
        <w:tabs>
          <w:tab w:val="left" w:pos="1618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72FFE">
        <w:rPr>
          <w:rFonts w:ascii="Times New Roman" w:hAnsi="Times New Roman"/>
          <w:sz w:val="26"/>
          <w:szCs w:val="26"/>
        </w:rPr>
        <w:tab/>
        <w:t>Таблица 4</w:t>
      </w:r>
    </w:p>
    <w:p w14:paraId="33DD338F" w14:textId="77777777" w:rsidR="00651042" w:rsidRPr="00B72FFE" w:rsidRDefault="00651042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B72FFE">
        <w:rPr>
          <w:rFonts w:ascii="Times New Roman" w:hAnsi="Times New Roman"/>
          <w:sz w:val="26"/>
          <w:szCs w:val="26"/>
        </w:rPr>
        <w:t xml:space="preserve">Отчет об использовании бюджетных ассигнований городского бюджета </w:t>
      </w:r>
    </w:p>
    <w:p w14:paraId="480FB28A" w14:textId="06E87612" w:rsidR="00651042" w:rsidRPr="00B72FFE" w:rsidRDefault="00651042" w:rsidP="00B72FFE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B72FFE">
        <w:rPr>
          <w:rFonts w:ascii="Times New Roman" w:hAnsi="Times New Roman"/>
          <w:sz w:val="26"/>
          <w:szCs w:val="26"/>
        </w:rPr>
        <w:t xml:space="preserve">на реализацию </w:t>
      </w:r>
      <w:r w:rsidR="000C1BA3">
        <w:rPr>
          <w:rFonts w:ascii="Times New Roman" w:hAnsi="Times New Roman"/>
          <w:sz w:val="26"/>
          <w:szCs w:val="26"/>
        </w:rPr>
        <w:t>муниципальной п</w:t>
      </w:r>
      <w:r w:rsidRPr="00B72FFE">
        <w:rPr>
          <w:rFonts w:ascii="Times New Roman" w:hAnsi="Times New Roman"/>
          <w:sz w:val="26"/>
          <w:szCs w:val="26"/>
        </w:rPr>
        <w:t>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81"/>
        <w:gridCol w:w="2858"/>
        <w:gridCol w:w="1361"/>
        <w:gridCol w:w="1224"/>
        <w:gridCol w:w="1282"/>
      </w:tblGrid>
      <w:tr w:rsidR="007B3248" w:rsidRPr="00B72FFE" w14:paraId="68911627" w14:textId="77777777" w:rsidTr="007B3248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3DD0" w14:textId="77777777" w:rsidR="00651042" w:rsidRPr="00B72FFE" w:rsidRDefault="00951C2D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№</w:t>
            </w:r>
            <w:r w:rsidR="00651042" w:rsidRPr="00B72FF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1AB1" w14:textId="77777777" w:rsidR="00651042" w:rsidRPr="00B72FFE" w:rsidRDefault="00651042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F91B" w14:textId="77777777" w:rsidR="00651042" w:rsidRPr="00B72FFE" w:rsidRDefault="00651042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23D93" w14:textId="77777777" w:rsidR="00651042" w:rsidRPr="00B72FFE" w:rsidRDefault="00651042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7B3248" w:rsidRPr="00B72FFE" w14:paraId="5ACF8687" w14:textId="77777777" w:rsidTr="007B3248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9A2" w14:textId="77777777" w:rsidR="00651042" w:rsidRPr="00B72FFE" w:rsidRDefault="00651042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222B" w14:textId="77777777" w:rsidR="00651042" w:rsidRPr="00B72FFE" w:rsidRDefault="00651042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AF0E" w14:textId="77777777" w:rsidR="00651042" w:rsidRPr="00B72FFE" w:rsidRDefault="00651042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60FD" w14:textId="77777777" w:rsidR="00651042" w:rsidRPr="00B72FFE" w:rsidRDefault="00651042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2021 год</w:t>
            </w:r>
          </w:p>
        </w:tc>
      </w:tr>
      <w:tr w:rsidR="005944AD" w:rsidRPr="00B72FFE" w14:paraId="269F6C26" w14:textId="77777777" w:rsidTr="005944AD">
        <w:trPr>
          <w:trHeight w:val="2662"/>
          <w:tblHeader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0DB" w14:textId="77777777" w:rsidR="005944AD" w:rsidRPr="00B72FFE" w:rsidRDefault="005944AD" w:rsidP="005944A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8D44" w14:textId="77777777" w:rsidR="005944AD" w:rsidRPr="00B72FFE" w:rsidRDefault="005944AD" w:rsidP="005944A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45" w14:textId="77777777" w:rsidR="005944AD" w:rsidRPr="00B72FFE" w:rsidRDefault="005944AD" w:rsidP="005944A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248B" w14:textId="552B05E5" w:rsidR="005944AD" w:rsidRPr="00B72FFE" w:rsidRDefault="005944AD" w:rsidP="00594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944AD">
              <w:rPr>
                <w:rFonts w:ascii="Times New Roman" w:hAnsi="Times New Roman" w:cs="Times New Roman"/>
              </w:rPr>
              <w:t>сводная бюджетная роспись, план на 1 января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A03F" w14:textId="1D061D4B" w:rsidR="005944AD" w:rsidRPr="00B72FFE" w:rsidRDefault="005944AD" w:rsidP="00594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944AD">
              <w:rPr>
                <w:rFonts w:ascii="Times New Roman" w:hAnsi="Times New Roman" w:cs="Times New Roman"/>
              </w:rPr>
              <w:t>сводная бюджетная роспись на 31 декабря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9C2" w14:textId="7231AE8C" w:rsidR="005944AD" w:rsidRPr="00B72FFE" w:rsidRDefault="005944AD" w:rsidP="005944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944AD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0C1BA3" w:rsidRPr="00B72FFE" w14:paraId="7BD29001" w14:textId="77777777" w:rsidTr="00B72FF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B05" w14:textId="7777777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804" w14:textId="77777777" w:rsidR="000C1BA3" w:rsidRPr="00B72FFE" w:rsidRDefault="00DA504E" w:rsidP="000C1BA3">
            <w:pPr>
              <w:pStyle w:val="a3"/>
              <w:rPr>
                <w:rFonts w:ascii="Times New Roman" w:hAnsi="Times New Roman" w:cs="Times New Roman"/>
              </w:rPr>
            </w:pPr>
            <w:hyperlink w:anchor="sub_1000" w:history="1">
              <w:r w:rsidR="000C1BA3" w:rsidRPr="00B72FFE">
                <w:rPr>
                  <w:rStyle w:val="a9"/>
                  <w:rFonts w:ascii="Times New Roman" w:hAnsi="Times New Roman"/>
                  <w:color w:val="auto"/>
                </w:rPr>
                <w:t>Муниципальная программа</w:t>
              </w:r>
            </w:hyperlink>
            <w:r w:rsidR="000C1BA3" w:rsidRPr="00B72FFE">
              <w:rPr>
                <w:rFonts w:ascii="Times New Roman" w:hAnsi="Times New Roman" w:cs="Times New Roman"/>
              </w:rPr>
              <w:t xml:space="preserve"> «Формирование современной городской среды муниципального образования «Город Череповец» на 2018 - 2024 годы. 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31C30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C5D" w14:textId="44644FF4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37 644,4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5099" w14:textId="73BDBCF6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40 141,9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DE51" w14:textId="47E85DDD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38 585,5</w:t>
            </w:r>
          </w:p>
        </w:tc>
      </w:tr>
      <w:tr w:rsidR="000C1BA3" w:rsidRPr="00B72FFE" w14:paraId="764337A6" w14:textId="77777777" w:rsidTr="00B72FF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7A9C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A36F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9E7B0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946" w14:textId="51AFD922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35 996,5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3035" w14:textId="510718C9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36 198,1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298F" w14:textId="4B2C470C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35 450,9</w:t>
            </w:r>
          </w:p>
        </w:tc>
      </w:tr>
      <w:tr w:rsidR="000C1BA3" w:rsidRPr="00B72FFE" w14:paraId="538C64CE" w14:textId="77777777" w:rsidTr="00B72FF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04E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D3B3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8D1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Комитет по управлению имуществом города (МКУ «УКСиР»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8C02" w14:textId="41C97DF4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76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F9A6" w14:textId="184EB4C2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1 378,2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35BD" w14:textId="72D9A252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569,0</w:t>
            </w:r>
          </w:p>
        </w:tc>
      </w:tr>
      <w:tr w:rsidR="000C1BA3" w:rsidRPr="00B72FFE" w14:paraId="356BB7DE" w14:textId="77777777" w:rsidTr="00B72FF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82C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0B0E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794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Управление по делам культуры мэрии (МАУК «ГКДЦ «Единение»)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9D65" w14:textId="09B3E204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036E" w14:textId="1E7932DF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2 565,6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87B4" w14:textId="7CAE769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2 565,6</w:t>
            </w:r>
          </w:p>
        </w:tc>
      </w:tr>
      <w:tr w:rsidR="000C1BA3" w:rsidRPr="00B72FFE" w14:paraId="6F1FB3A3" w14:textId="77777777" w:rsidTr="00B72FFE">
        <w:trPr>
          <w:trHeight w:val="24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9153" w14:textId="7777777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D02D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2EF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C867" w14:textId="3A2E2792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35 996,5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01BE" w14:textId="2AA157ED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36 073,1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A632" w14:textId="4C0879E3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35 326,1</w:t>
            </w:r>
          </w:p>
        </w:tc>
      </w:tr>
      <w:tr w:rsidR="000C1BA3" w:rsidRPr="00B72FFE" w14:paraId="30AE7462" w14:textId="77777777" w:rsidTr="00B72FF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6E80" w14:textId="7777777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E8C3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Мероприятие 1.1. Инвентаризация дворовых территорий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685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Департамент жилищно-коммунального хозяйства мэрии, управление административных отношений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59AC" w14:textId="42B0DD25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F0FB" w14:textId="0AB6DA72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8A53" w14:textId="7C38DD31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</w:tr>
      <w:tr w:rsidR="000C1BA3" w:rsidRPr="00B72FFE" w14:paraId="2F6E12A1" w14:textId="77777777" w:rsidTr="00B72FF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276" w14:textId="7777777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310F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E45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465" w14:textId="39BC8462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BCAD" w14:textId="23E6F57F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055B" w14:textId="2C8A97F0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</w:tr>
      <w:tr w:rsidR="000C1BA3" w:rsidRPr="00B72FFE" w14:paraId="4E8E8356" w14:textId="77777777" w:rsidTr="00B72FF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8887" w14:textId="7777777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6072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Основное мероприятие 2. Благоустройство общественных территорий муниципального образования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CDA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7ADA" w14:textId="69AA28F4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C700" w14:textId="6E64D7CF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559,1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219F" w14:textId="5BF3A4D5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559,1</w:t>
            </w:r>
          </w:p>
        </w:tc>
      </w:tr>
      <w:tr w:rsidR="000C1BA3" w:rsidRPr="00B72FFE" w14:paraId="2533BE56" w14:textId="77777777" w:rsidTr="00B72FF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B62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7314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65B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B713" w14:textId="1C867512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0A9A" w14:textId="2DB815C3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805A" w14:textId="2D0766A2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</w:tr>
      <w:tr w:rsidR="000C1BA3" w:rsidRPr="00B72FFE" w14:paraId="6A6A2FAF" w14:textId="77777777" w:rsidTr="00B72FF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A137" w14:textId="7777777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88C1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Мероприятие 2.1. Инвентаризация общественных территорий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2C9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Управление архитектуры и градостроительства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D76F" w14:textId="73AAC72C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A2EE" w14:textId="0A27B388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43A0" w14:textId="0FF913DF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</w:tr>
      <w:tr w:rsidR="000C1BA3" w:rsidRPr="00B72FFE" w14:paraId="5B437AD2" w14:textId="77777777" w:rsidTr="00B72FF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2F42" w14:textId="7777777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2EB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 xml:space="preserve">Мероприятие 2.2. Реализации проектов благоустройства общественных территорий, выполненных с участием </w:t>
            </w:r>
            <w:r w:rsidRPr="00B72FFE">
              <w:rPr>
                <w:rFonts w:ascii="Times New Roman" w:hAnsi="Times New Roman" w:cs="Times New Roman"/>
              </w:rPr>
              <w:lastRenderedPageBreak/>
              <w:t>граждан и заинтересованных организаций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C733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lastRenderedPageBreak/>
              <w:t>Комитет по управлению имуществом города (МКУ «УКСиР» 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398" w14:textId="52530BFA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96C8" w14:textId="301F2C25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3419" w14:textId="617BFC45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</w:tr>
      <w:tr w:rsidR="000C1BA3" w:rsidRPr="00B72FFE" w14:paraId="39C1CF37" w14:textId="77777777" w:rsidTr="00B72FFE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BF07" w14:textId="7777777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493C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689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Управление административных отношений мэрии, Комитет по управлению имуществом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10A" w14:textId="51EDB96F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9A1C" w14:textId="36ED42B6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0DF8" w14:textId="6C89CDFD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</w:tr>
      <w:tr w:rsidR="000C1BA3" w:rsidRPr="00B72FFE" w14:paraId="27F44F9C" w14:textId="77777777" w:rsidTr="00B72FF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F04" w14:textId="7777777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4B7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Основное мероприятие 3. Реализация мероприятий по цифровизации городского хозяйства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FA2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D23" w14:textId="69F1D221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76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DEAE" w14:textId="47250D98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7E12" w14:textId="7DB0447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</w:tr>
      <w:tr w:rsidR="000C1BA3" w:rsidRPr="00B72FFE" w14:paraId="3CFE9385" w14:textId="77777777" w:rsidTr="00B72FF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9B2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A15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7FD" w14:textId="0D13396E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  <w:r w:rsidR="005944AD">
              <w:rPr>
                <w:rFonts w:ascii="Times New Roman" w:hAnsi="Times New Roman" w:cs="Times New Roman"/>
              </w:rPr>
              <w:t xml:space="preserve"> (МКУ «САТ»)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63D" w14:textId="7CAFDC79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D4CE" w14:textId="73875303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CA16" w14:textId="6E3F7640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124,8</w:t>
            </w:r>
          </w:p>
        </w:tc>
      </w:tr>
      <w:tr w:rsidR="000C1BA3" w:rsidRPr="00B72FFE" w14:paraId="2BC96CE2" w14:textId="77777777" w:rsidTr="00B72FF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3E1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FB0E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A64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Департамент жилищно-коммунального хозяйства мэрии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428" w14:textId="53E3B8BD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E69A" w14:textId="29888F48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7424" w14:textId="13A85A2E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0,0</w:t>
            </w:r>
          </w:p>
        </w:tc>
      </w:tr>
      <w:tr w:rsidR="000C1BA3" w:rsidRPr="00B72FFE" w14:paraId="2EA0A675" w14:textId="77777777" w:rsidTr="00B72FFE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1D7" w14:textId="77777777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9D9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D28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Комитет по управлению имуществом города (МКУ «УКСиР»)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1A1" w14:textId="24EDFF3F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DF1F" w14:textId="76ED73ED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819,1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B75BD" w14:textId="3C9863F6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9,9</w:t>
            </w:r>
          </w:p>
        </w:tc>
      </w:tr>
      <w:tr w:rsidR="000C1BA3" w:rsidRPr="00951C2D" w14:paraId="72E76A22" w14:textId="77777777" w:rsidTr="00B72FFE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A554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4A8" w14:textId="77777777" w:rsidR="000C1BA3" w:rsidRPr="00B72FFE" w:rsidRDefault="000C1BA3" w:rsidP="000C1BA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C0B" w14:textId="77777777" w:rsidR="000C1BA3" w:rsidRPr="00B72FFE" w:rsidRDefault="000C1BA3" w:rsidP="000C1BA3">
            <w:pPr>
              <w:pStyle w:val="a3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Управление по делам культуры мэрии (МАУК «ГКДЦ «Единение»)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F83" w14:textId="41CD310B" w:rsidR="000C1BA3" w:rsidRPr="00B72FFE" w:rsidRDefault="005944AD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034C" w14:textId="0E8542D6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2 565,6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6B3A" w14:textId="2D898C09" w:rsidR="000C1BA3" w:rsidRPr="00B72FFE" w:rsidRDefault="000C1BA3" w:rsidP="000C1BA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B72FFE">
              <w:rPr>
                <w:rFonts w:ascii="Times New Roman" w:hAnsi="Times New Roman" w:cs="Times New Roman"/>
              </w:rPr>
              <w:t>2 565,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32DF80EE" w14:textId="58F62CFA" w:rsidR="007B3248" w:rsidRPr="001F1CD4" w:rsidRDefault="001F1CD4" w:rsidP="001F1CD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  <w:sectPr w:rsidR="007B3248" w:rsidRPr="001F1CD4" w:rsidSect="00EE117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F1CD4">
        <w:rPr>
          <w:rFonts w:ascii="Times New Roman" w:hAnsi="Times New Roman"/>
          <w:sz w:val="24"/>
          <w:szCs w:val="24"/>
        </w:rPr>
        <w:t>Погрешность при округлении данных до тысяч рублей с одной десятой в сравнении с данными бюджетной отчетности в</w:t>
      </w:r>
      <w:r w:rsidR="006C1939">
        <w:rPr>
          <w:rFonts w:ascii="Times New Roman" w:hAnsi="Times New Roman"/>
          <w:sz w:val="24"/>
          <w:szCs w:val="24"/>
        </w:rPr>
        <w:t xml:space="preserve"> рублях и копейках (таблица 9</w:t>
      </w:r>
      <w:r w:rsidRPr="001F1CD4">
        <w:rPr>
          <w:rFonts w:ascii="Times New Roman" w:hAnsi="Times New Roman"/>
          <w:sz w:val="24"/>
          <w:szCs w:val="24"/>
        </w:rPr>
        <w:t>) составляет 0,1 тыс. руб. по причине суммирования округленных значений в расчете до тысяч руб.</w:t>
      </w:r>
    </w:p>
    <w:p w14:paraId="4361F790" w14:textId="77777777" w:rsidR="00651042" w:rsidRPr="00CE36E4" w:rsidRDefault="00651042" w:rsidP="00651042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2" w:name="_Hlk100089690"/>
      <w:r w:rsidRPr="00CE36E4">
        <w:rPr>
          <w:rFonts w:ascii="Times New Roman" w:hAnsi="Times New Roman"/>
          <w:sz w:val="26"/>
          <w:szCs w:val="26"/>
        </w:rPr>
        <w:lastRenderedPageBreak/>
        <w:t xml:space="preserve">Таблица 5 </w:t>
      </w:r>
    </w:p>
    <w:p w14:paraId="206325A2" w14:textId="1B1BF829" w:rsidR="00651042" w:rsidRPr="00CE36E4" w:rsidRDefault="00651042" w:rsidP="006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E36E4">
        <w:rPr>
          <w:rFonts w:ascii="Times New Roman" w:hAnsi="Times New Roman"/>
          <w:sz w:val="26"/>
          <w:szCs w:val="26"/>
        </w:rPr>
        <w:t xml:space="preserve">Информация о расходах городского, федерального, областного бюджетов, внебюджетных источников на реализацию целей </w:t>
      </w:r>
      <w:r w:rsidR="00B04400">
        <w:rPr>
          <w:rFonts w:ascii="Times New Roman" w:hAnsi="Times New Roman"/>
          <w:sz w:val="26"/>
          <w:szCs w:val="26"/>
        </w:rPr>
        <w:t>муниципальной п</w:t>
      </w:r>
      <w:r w:rsidRPr="00CE36E4">
        <w:rPr>
          <w:rFonts w:ascii="Times New Roman" w:hAnsi="Times New Roman"/>
          <w:sz w:val="26"/>
          <w:szCs w:val="26"/>
        </w:rPr>
        <w:t>рограммы</w:t>
      </w:r>
      <w:r w:rsidR="00B04400">
        <w:rPr>
          <w:rFonts w:ascii="Times New Roman" w:hAnsi="Times New Roman"/>
          <w:sz w:val="26"/>
          <w:szCs w:val="26"/>
        </w:rPr>
        <w:t xml:space="preserve"> города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373"/>
        <w:gridCol w:w="1985"/>
        <w:gridCol w:w="1275"/>
        <w:gridCol w:w="1305"/>
        <w:gridCol w:w="963"/>
      </w:tblGrid>
      <w:tr w:rsidR="00651042" w:rsidRPr="007B3248" w14:paraId="401D6982" w14:textId="77777777" w:rsidTr="00B72FFE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14:paraId="16A774EC" w14:textId="77777777" w:rsidR="00651042" w:rsidRPr="007B3248" w:rsidRDefault="007B3248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51042" w:rsidRPr="007B324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36A3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7D6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00E32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/>
                <w:color w:val="000000"/>
              </w:rPr>
              <w:t>Расходы за 2021 год (тыс. руб.)</w:t>
            </w:r>
          </w:p>
        </w:tc>
      </w:tr>
      <w:tr w:rsidR="00651042" w:rsidRPr="007B3248" w14:paraId="431FFB1A" w14:textId="77777777" w:rsidTr="00B72FFE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5CB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D739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5D75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0A61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/>
                <w:color w:val="000000"/>
              </w:rPr>
              <w:t xml:space="preserve">План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D98B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/>
                <w:color w:val="000000"/>
              </w:rPr>
              <w:t xml:space="preserve">факт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D13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651042" w:rsidRPr="007B3248" w14:paraId="4A93058D" w14:textId="77777777" w:rsidTr="004739A9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F2F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6A5" w14:textId="77777777" w:rsidR="00651042" w:rsidRPr="007B3248" w:rsidRDefault="00DA504E" w:rsidP="007B3248">
            <w:pPr>
              <w:pStyle w:val="a3"/>
              <w:rPr>
                <w:rFonts w:ascii="Times New Roman" w:hAnsi="Times New Roman" w:cs="Times New Roman"/>
              </w:rPr>
            </w:pPr>
            <w:hyperlink w:anchor="sub_1000" w:history="1">
              <w:r w:rsidR="00651042" w:rsidRPr="007B3248">
                <w:rPr>
                  <w:rStyle w:val="a9"/>
                  <w:rFonts w:ascii="Times New Roman" w:hAnsi="Times New Roman"/>
                  <w:color w:val="auto"/>
                </w:rPr>
                <w:t>Муниципальная программа</w:t>
              </w:r>
            </w:hyperlink>
            <w:r w:rsidR="00651042" w:rsidRPr="007B3248">
              <w:rPr>
                <w:rFonts w:ascii="Times New Roman" w:hAnsi="Times New Roman" w:cs="Times New Roman"/>
              </w:rPr>
              <w:t xml:space="preserve"> </w:t>
            </w:r>
            <w:r w:rsidR="007B3248">
              <w:rPr>
                <w:rFonts w:ascii="Times New Roman" w:hAnsi="Times New Roman" w:cs="Times New Roman"/>
              </w:rPr>
              <w:t>«</w:t>
            </w:r>
            <w:r w:rsidR="00651042" w:rsidRPr="007B3248">
              <w:rPr>
                <w:rFonts w:ascii="Times New Roman" w:hAnsi="Times New Roman" w:cs="Times New Roman"/>
              </w:rPr>
              <w:t xml:space="preserve">Формирование современной городской среды муниципального образования </w:t>
            </w:r>
            <w:r w:rsidR="007B3248" w:rsidRPr="007B3248">
              <w:rPr>
                <w:rFonts w:ascii="Times New Roman" w:hAnsi="Times New Roman" w:cs="Times New Roman"/>
              </w:rPr>
              <w:t>«</w:t>
            </w:r>
            <w:r w:rsidR="00651042" w:rsidRPr="007B3248">
              <w:rPr>
                <w:rFonts w:ascii="Times New Roman" w:hAnsi="Times New Roman" w:cs="Times New Roman"/>
              </w:rPr>
              <w:t>Город Череповец</w:t>
            </w:r>
            <w:r w:rsidR="007B3248" w:rsidRPr="007B3248">
              <w:rPr>
                <w:rFonts w:ascii="Times New Roman" w:hAnsi="Times New Roman" w:cs="Times New Roman"/>
              </w:rPr>
              <w:t>»</w:t>
            </w:r>
            <w:r w:rsidR="007B3248">
              <w:rPr>
                <w:rFonts w:ascii="Times New Roman" w:hAnsi="Times New Roman" w:cs="Times New Roman"/>
              </w:rPr>
              <w:t xml:space="preserve"> на 2018-2024 </w:t>
            </w:r>
            <w:r w:rsidR="00651042" w:rsidRPr="007B3248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7FE0" w14:textId="77777777" w:rsidR="00651042" w:rsidRPr="007B3248" w:rsidRDefault="00651042" w:rsidP="007B3248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AD76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291 513,9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66CD" w14:textId="3710BBA8" w:rsidR="00651042" w:rsidRPr="007B3248" w:rsidRDefault="00A65C9C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267 446,</w:t>
            </w:r>
            <w:r w:rsidR="00B044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A5A2" w14:textId="39A3F6B2" w:rsidR="00651042" w:rsidRPr="007B3248" w:rsidRDefault="00A65C9C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651042" w:rsidRPr="007B3248" w14:paraId="7A513C45" w14:textId="77777777" w:rsidTr="004739A9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D9ED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B8F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1B35" w14:textId="77777777" w:rsidR="00651042" w:rsidRPr="007B3248" w:rsidRDefault="00651042" w:rsidP="007B3248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AD6D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40 141,9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FB1A" w14:textId="13A1734E" w:rsidR="00651042" w:rsidRPr="007B3248" w:rsidRDefault="00A65C9C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38 585,5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D961" w14:textId="08C3A535" w:rsidR="00651042" w:rsidRPr="007B3248" w:rsidRDefault="00A65C9C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651042" w:rsidRPr="007B3248" w14:paraId="2D224C8E" w14:textId="77777777" w:rsidTr="004739A9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1B3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29B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3F17" w14:textId="77777777" w:rsidR="00651042" w:rsidRPr="007B3248" w:rsidRDefault="00651042" w:rsidP="007B3248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378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78 951,0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D2B0" w14:textId="3CFCBAC6" w:rsidR="00651042" w:rsidRPr="007B3248" w:rsidRDefault="004739A9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60 980,7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7997" w14:textId="15C6B793" w:rsidR="00651042" w:rsidRPr="007B3248" w:rsidRDefault="004739A9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651042" w:rsidRPr="007B3248" w14:paraId="7716322A" w14:textId="77777777" w:rsidTr="004739A9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DFE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AAE8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8AFA" w14:textId="77777777" w:rsidR="00651042" w:rsidRPr="007B3248" w:rsidRDefault="00651042" w:rsidP="007B3248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D09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172 421,0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619E" w14:textId="2084EC74" w:rsidR="00651042" w:rsidRPr="007B3248" w:rsidRDefault="004739A9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167 880,1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D1F3" w14:textId="19AB21C6" w:rsidR="00651042" w:rsidRPr="007B3248" w:rsidRDefault="004739A9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4739A9" w:rsidRPr="007B3248" w14:paraId="765E8C31" w14:textId="77777777" w:rsidTr="004739A9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5BC3" w14:textId="77777777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DE5" w14:textId="77777777" w:rsidR="004739A9" w:rsidRPr="007B3248" w:rsidRDefault="004739A9" w:rsidP="004739A9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 xml:space="preserve">Реализация регионального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7B3248">
              <w:rPr>
                <w:rFonts w:ascii="Times New Roman" w:hAnsi="Times New Roman" w:cs="Times New Roman"/>
              </w:rPr>
              <w:t>Формирование комфортной городской среды</w:t>
            </w:r>
            <w:r>
              <w:rPr>
                <w:rFonts w:ascii="Times New Roman" w:hAnsi="Times New Roman" w:cs="Times New Roman"/>
              </w:rPr>
              <w:t>»</w:t>
            </w:r>
            <w:r w:rsidRPr="007B3248">
              <w:rPr>
                <w:rFonts w:ascii="Times New Roman" w:hAnsi="Times New Roman" w:cs="Times New Roman"/>
              </w:rPr>
              <w:t xml:space="preserve"> в части благоустройства дворовых и общественных территорий муниципальных образований области (фе</w:t>
            </w:r>
            <w:r>
              <w:rPr>
                <w:rFonts w:ascii="Times New Roman" w:hAnsi="Times New Roman" w:cs="Times New Roman"/>
              </w:rPr>
              <w:t>деральный проект «</w:t>
            </w:r>
            <w:r w:rsidRPr="007B3248">
              <w:rPr>
                <w:rFonts w:ascii="Times New Roman" w:hAnsi="Times New Roman" w:cs="Times New Roman"/>
              </w:rPr>
              <w:t>Формирова</w:t>
            </w:r>
            <w:r>
              <w:rPr>
                <w:rFonts w:ascii="Times New Roman" w:hAnsi="Times New Roman" w:cs="Times New Roman"/>
              </w:rPr>
              <w:t>ние комфортной городской среды»</w:t>
            </w:r>
            <w:r w:rsidRPr="007B324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407" w14:textId="77777777" w:rsidR="004739A9" w:rsidRPr="007B3248" w:rsidRDefault="004739A9" w:rsidP="004739A9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4182" w14:textId="77777777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291 513,9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DE35" w14:textId="34CDA3F5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267 446,</w:t>
            </w:r>
            <w:r w:rsidR="00F47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8A1E" w14:textId="033D4B9A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91,7</w:t>
            </w:r>
          </w:p>
        </w:tc>
      </w:tr>
      <w:tr w:rsidR="004739A9" w:rsidRPr="007B3248" w14:paraId="6301A1CA" w14:textId="77777777" w:rsidTr="004739A9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3833" w14:textId="77777777" w:rsidR="004739A9" w:rsidRPr="007B3248" w:rsidRDefault="004739A9" w:rsidP="004739A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4DF" w14:textId="77777777" w:rsidR="004739A9" w:rsidRPr="007B3248" w:rsidRDefault="004739A9" w:rsidP="004739A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867" w14:textId="77777777" w:rsidR="004739A9" w:rsidRPr="007B3248" w:rsidRDefault="004739A9" w:rsidP="004739A9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FCDE" w14:textId="77777777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40 141,9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9775" w14:textId="618A08F8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38 585,5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2FEE" w14:textId="0786EA84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96,1</w:t>
            </w:r>
          </w:p>
        </w:tc>
      </w:tr>
      <w:tr w:rsidR="004739A9" w:rsidRPr="007B3248" w14:paraId="7D35FB4F" w14:textId="77777777" w:rsidTr="004739A9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49D" w14:textId="77777777" w:rsidR="004739A9" w:rsidRPr="007B3248" w:rsidRDefault="004739A9" w:rsidP="004739A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F9E4" w14:textId="77777777" w:rsidR="004739A9" w:rsidRPr="007B3248" w:rsidRDefault="004739A9" w:rsidP="004739A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9E63" w14:textId="77777777" w:rsidR="004739A9" w:rsidRPr="007B3248" w:rsidRDefault="004739A9" w:rsidP="004739A9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E781" w14:textId="77777777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78 951,0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E16F" w14:textId="5DDF7AF4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60 980,7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2130" w14:textId="617CDAE6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4739A9" w:rsidRPr="007B3248" w14:paraId="5D3B2B70" w14:textId="77777777" w:rsidTr="004739A9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3D7" w14:textId="77777777" w:rsidR="004739A9" w:rsidRPr="007B3248" w:rsidRDefault="004739A9" w:rsidP="004739A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E89D" w14:textId="77777777" w:rsidR="004739A9" w:rsidRPr="007B3248" w:rsidRDefault="004739A9" w:rsidP="004739A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9C7" w14:textId="77777777" w:rsidR="004739A9" w:rsidRPr="007B3248" w:rsidRDefault="004739A9" w:rsidP="004739A9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80B7" w14:textId="77777777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172 421,0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DC20" w14:textId="0DE697DA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167 880,1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83D5" w14:textId="625C480E" w:rsidR="004739A9" w:rsidRPr="007B3248" w:rsidRDefault="004739A9" w:rsidP="00473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651042" w:rsidRPr="007B3248" w14:paraId="04674910" w14:textId="77777777" w:rsidTr="00B72FFE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635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3" w:name="_Hlk100222107"/>
            <w:r w:rsidRPr="007B324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0605" w14:textId="77777777" w:rsidR="00651042" w:rsidRPr="007B3248" w:rsidRDefault="00651042" w:rsidP="007B3248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D4B1" w14:textId="77777777" w:rsidR="00651042" w:rsidRPr="007B3248" w:rsidRDefault="00651042" w:rsidP="007B3248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334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216 438,2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50C2" w14:textId="49416184" w:rsidR="00651042" w:rsidRPr="007B3248" w:rsidRDefault="00B72FFE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211 956,8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E52B" w14:textId="2B88F839" w:rsidR="00651042" w:rsidRPr="007B3248" w:rsidRDefault="00B72FFE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651042" w:rsidRPr="007B3248" w14:paraId="22D46BEA" w14:textId="77777777" w:rsidTr="00B72FFE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A543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A287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ED0" w14:textId="77777777" w:rsidR="00651042" w:rsidRPr="007B3248" w:rsidRDefault="00651042" w:rsidP="007B3248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5E6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36 073,1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8C6D" w14:textId="63E60D4F" w:rsidR="00651042" w:rsidRPr="007B3248" w:rsidRDefault="00B72FFE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35326,1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25D1" w14:textId="1924DDCE" w:rsidR="00651042" w:rsidRPr="007B3248" w:rsidRDefault="00B72FFE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651042" w:rsidRPr="007B3248" w14:paraId="6BD51B9E" w14:textId="77777777" w:rsidTr="00B72FFE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132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60E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273A" w14:textId="77777777" w:rsidR="00651042" w:rsidRPr="007B3248" w:rsidRDefault="00651042" w:rsidP="007B3248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A222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59 812,6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9F76" w14:textId="36B3FA26" w:rsidR="00651042" w:rsidRPr="007B3248" w:rsidRDefault="00B72FFE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58 574,2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32AD" w14:textId="79B46D2E" w:rsidR="00651042" w:rsidRPr="007B3248" w:rsidRDefault="00B72FFE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651042" w:rsidRPr="007B3248" w14:paraId="3B2A8BB0" w14:textId="77777777" w:rsidTr="00B72FFE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781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A7D" w14:textId="77777777" w:rsidR="00651042" w:rsidRPr="007B3248" w:rsidRDefault="00651042" w:rsidP="007B3248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318" w14:textId="77777777" w:rsidR="00651042" w:rsidRPr="007B3248" w:rsidRDefault="00651042" w:rsidP="007B3248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6B7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120 552,5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1988" w14:textId="051BF047" w:rsidR="00651042" w:rsidRPr="007B3248" w:rsidRDefault="00B72FFE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118 056,5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0794F" w14:textId="698BD141" w:rsidR="00651042" w:rsidRPr="007B3248" w:rsidRDefault="00B72FFE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bookmarkEnd w:id="3"/>
      <w:tr w:rsidR="00B72FFE" w:rsidRPr="007B3248" w14:paraId="14654D42" w14:textId="77777777" w:rsidTr="00B72FFE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BD6B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3F2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Мероприятие 1.1. Инвентаризация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3157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C10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630A" w14:textId="7E0BE078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5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5D6F" w14:textId="27F35FB8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5D65">
              <w:rPr>
                <w:rFonts w:ascii="Times New Roman" w:hAnsi="Times New Roman" w:cs="Times New Roman"/>
              </w:rPr>
              <w:t>0,0</w:t>
            </w:r>
          </w:p>
        </w:tc>
      </w:tr>
      <w:tr w:rsidR="00B72FFE" w:rsidRPr="007B3248" w14:paraId="4039834A" w14:textId="77777777" w:rsidTr="00B72FFE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9FF7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890C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B52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87D6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0EC8" w14:textId="28AF4E16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5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FA2E" w14:textId="3EABECFC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5D65">
              <w:rPr>
                <w:rFonts w:ascii="Times New Roman" w:hAnsi="Times New Roman" w:cs="Times New Roman"/>
              </w:rPr>
              <w:t>0,0</w:t>
            </w:r>
          </w:p>
        </w:tc>
      </w:tr>
      <w:tr w:rsidR="00B72FFE" w:rsidRPr="007B3248" w14:paraId="57EDFC95" w14:textId="77777777" w:rsidTr="00B72FFE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79C8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DF0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C278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480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111A" w14:textId="68536A72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5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DAAE" w14:textId="64AF62E6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5D65">
              <w:rPr>
                <w:rFonts w:ascii="Times New Roman" w:hAnsi="Times New Roman" w:cs="Times New Roman"/>
              </w:rPr>
              <w:t>0,0</w:t>
            </w:r>
          </w:p>
        </w:tc>
      </w:tr>
      <w:tr w:rsidR="00B72FFE" w:rsidRPr="007B3248" w14:paraId="4768C3A9" w14:textId="77777777" w:rsidTr="00B72FFE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2E2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4160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E194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592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0713" w14:textId="63278A0D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5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599E" w14:textId="37720C3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5D65">
              <w:rPr>
                <w:rFonts w:ascii="Times New Roman" w:hAnsi="Times New Roman" w:cs="Times New Roman"/>
              </w:rPr>
              <w:t>0,0</w:t>
            </w:r>
          </w:p>
        </w:tc>
      </w:tr>
      <w:tr w:rsidR="00B72FFE" w:rsidRPr="007B3248" w14:paraId="48F1425F" w14:textId="77777777" w:rsidTr="00B72FFE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C41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D5A2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6E49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677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EC2A" w14:textId="7EE8117A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5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E7B1" w14:textId="2D4B5AB8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475D65">
              <w:rPr>
                <w:rFonts w:ascii="Times New Roman" w:hAnsi="Times New Roman" w:cs="Times New Roman"/>
              </w:rPr>
              <w:t>0,0</w:t>
            </w:r>
          </w:p>
        </w:tc>
      </w:tr>
      <w:tr w:rsidR="00B72FFE" w:rsidRPr="007B3248" w14:paraId="53C16B5B" w14:textId="77777777" w:rsidTr="00B72FFE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4E1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BAEF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2B94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4EB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6148" w14:textId="4349EAC5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5D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CCB0" w14:textId="34406CAA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5D4C">
              <w:rPr>
                <w:rFonts w:ascii="Times New Roman" w:hAnsi="Times New Roman" w:cs="Times New Roman"/>
              </w:rPr>
              <w:t>0,0</w:t>
            </w:r>
          </w:p>
        </w:tc>
      </w:tr>
      <w:tr w:rsidR="00B72FFE" w:rsidRPr="007B3248" w14:paraId="16672996" w14:textId="77777777" w:rsidTr="00B72FFE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5FB8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F1A1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AE2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B170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C74B" w14:textId="05C0544C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5D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452B" w14:textId="26958F26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5D4C">
              <w:rPr>
                <w:rFonts w:ascii="Times New Roman" w:hAnsi="Times New Roman" w:cs="Times New Roman"/>
              </w:rPr>
              <w:t>0,0</w:t>
            </w:r>
          </w:p>
        </w:tc>
      </w:tr>
      <w:tr w:rsidR="00B72FFE" w:rsidRPr="007B3248" w14:paraId="205F864D" w14:textId="77777777" w:rsidTr="00B72FFE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45B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67C4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803B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097C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C0C6" w14:textId="3E6E9B16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5D4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46E4" w14:textId="52A1730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B5D4C">
              <w:rPr>
                <w:rFonts w:ascii="Times New Roman" w:hAnsi="Times New Roman" w:cs="Times New Roman"/>
              </w:rPr>
              <w:t>0,0</w:t>
            </w:r>
          </w:p>
        </w:tc>
      </w:tr>
      <w:tr w:rsidR="00651042" w:rsidRPr="007B3248" w14:paraId="7F192462" w14:textId="77777777" w:rsidTr="00A65C9C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9FD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4" w:name="_Hlk100222121"/>
            <w:r w:rsidRPr="007B324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135B" w14:textId="77777777" w:rsidR="00651042" w:rsidRPr="007B3248" w:rsidRDefault="00651042" w:rsidP="007B3248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 xml:space="preserve">Основное мероприятие 2. Благоустройство общественных территорий муниципального </w:t>
            </w:r>
            <w:r w:rsidRPr="007B3248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8FF4" w14:textId="77777777" w:rsidR="00651042" w:rsidRPr="007B3248" w:rsidRDefault="00651042" w:rsidP="007B3248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7441" w14:textId="77777777" w:rsidR="00651042" w:rsidRPr="007B3248" w:rsidRDefault="00651042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3 354,6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E20A" w14:textId="5DED558D" w:rsidR="00651042" w:rsidRPr="007B3248" w:rsidRDefault="00B72FFE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3 354,6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0805C" w14:textId="6BD51777" w:rsidR="00651042" w:rsidRPr="007B3248" w:rsidRDefault="00A65C9C" w:rsidP="007B324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0C1BA3">
              <w:rPr>
                <w:rFonts w:ascii="Times New Roman" w:hAnsi="Times New Roman" w:cs="Times New Roman"/>
              </w:rPr>
              <w:t>,0</w:t>
            </w:r>
          </w:p>
        </w:tc>
      </w:tr>
      <w:tr w:rsidR="00B72FFE" w:rsidRPr="007B3248" w14:paraId="083751E8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B113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E7EA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D6D2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CD4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559,1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D8221" w14:textId="486CB55D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559,1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FFE9" w14:textId="2E2908FA" w:rsidR="00B72FFE" w:rsidRPr="007B3248" w:rsidRDefault="00A65C9C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04400">
              <w:rPr>
                <w:rFonts w:ascii="Times New Roman" w:hAnsi="Times New Roman" w:cs="Times New Roman"/>
              </w:rPr>
              <w:t>,0</w:t>
            </w:r>
          </w:p>
        </w:tc>
      </w:tr>
      <w:tr w:rsidR="00B72FFE" w:rsidRPr="007B3248" w14:paraId="47CE2477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6F7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38B9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E6A0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64A9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8DC0" w14:textId="0D76909F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B706" w14:textId="3417CB98" w:rsidR="00B72FFE" w:rsidRPr="007B3248" w:rsidRDefault="00A65C9C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04400">
              <w:rPr>
                <w:rFonts w:ascii="Times New Roman" w:hAnsi="Times New Roman" w:cs="Times New Roman"/>
              </w:rPr>
              <w:t>,0</w:t>
            </w:r>
          </w:p>
        </w:tc>
      </w:tr>
      <w:tr w:rsidR="00B72FFE" w:rsidRPr="007B3248" w14:paraId="736F8E29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C76A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13B5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DAA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46C9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1 868,5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79AB" w14:textId="1896E374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1 868,5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5723" w14:textId="70F190AA" w:rsidR="00B72FFE" w:rsidRPr="007B3248" w:rsidRDefault="00A65C9C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04400">
              <w:rPr>
                <w:rFonts w:ascii="Times New Roman" w:hAnsi="Times New Roman" w:cs="Times New Roman"/>
              </w:rPr>
              <w:t>,0</w:t>
            </w:r>
          </w:p>
        </w:tc>
      </w:tr>
      <w:bookmarkEnd w:id="4"/>
      <w:tr w:rsidR="00A65C9C" w:rsidRPr="007B3248" w14:paraId="485AEC55" w14:textId="77777777" w:rsidTr="00A65C9C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0CB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F600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Мероприятие 2.1. Инвентаризация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3811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A463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5D5B" w14:textId="028C4F36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3B68" w14:textId="0D564DAC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42CC1E60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3C4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CB5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1D1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FC09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A616" w14:textId="5BC7795F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209" w14:textId="42EE8A43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00F77E91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336D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9B51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272D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E65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E263" w14:textId="0E88188B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C48F" w14:textId="543B10D1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5F273C35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2145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E6F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198D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16A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10C6" w14:textId="16224D9D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1BDA" w14:textId="79011204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107FAB78" w14:textId="77777777" w:rsidTr="00A65C9C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9810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3B5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Мероприятие 2.2. Реализация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760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1A7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8ADA" w14:textId="3D082D98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AD1A" w14:textId="391D19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79931EB5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916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733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0F0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5FC3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74A3" w14:textId="7DC9E47A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5EEA" w14:textId="2C66C75E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696DBFE3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E95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8219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D39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C04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93CB" w14:textId="454F085E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B162" w14:textId="7DFB3284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753151D1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45A7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782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66C6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9DE3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CCC7" w14:textId="0400D54B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DAC9" w14:textId="28CDFC33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01C0FF76" w14:textId="77777777" w:rsidTr="00A65C9C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C86C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96B2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519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10AA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28C5" w14:textId="2F035B3D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CD55" w14:textId="0150E8F4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277F5B5C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1394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FA13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6531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1524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E82A" w14:textId="2ED00775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3DD2" w14:textId="18058381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75EE0EB7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A97E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524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9546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730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5E3A" w14:textId="7DBAD43D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9CFB" w14:textId="26929B72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4F161BA5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71E6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624A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3A3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D7E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461E" w14:textId="036D25F8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C157" w14:textId="61623081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B72FFE" w:rsidRPr="007B3248" w14:paraId="67A86BA0" w14:textId="77777777" w:rsidTr="00A65C9C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5825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bookmarkStart w:id="5" w:name="_Hlk100222140"/>
            <w:r w:rsidRPr="007B324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6B2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Основное мероприятие 3. Реализация мероприятий по цифровизации городского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076E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ECB6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F5BC" w14:textId="589165D2" w:rsidR="00B72FFE" w:rsidRPr="007B3248" w:rsidRDefault="00A65C9C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EB30" w14:textId="40EAC136" w:rsidR="00B72FFE" w:rsidRPr="007B3248" w:rsidRDefault="00A65C9C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B72FFE" w:rsidRPr="007B3248" w14:paraId="23BF9741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523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DBA6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6AA4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875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F0CA" w14:textId="6A936CEC" w:rsidR="00B72FFE" w:rsidRPr="007B3248" w:rsidRDefault="00A65C9C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46FBD" w14:textId="0DB5E4E7" w:rsidR="00B72FFE" w:rsidRPr="007B3248" w:rsidRDefault="00A65C9C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B72FFE" w:rsidRPr="007B3248" w14:paraId="16B393BC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5A2E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7B6" w14:textId="77777777" w:rsidR="00B72FFE" w:rsidRPr="007B3248" w:rsidRDefault="00B72FFE" w:rsidP="00B72FF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0960" w14:textId="77777777" w:rsidR="00B72FFE" w:rsidRPr="007B3248" w:rsidRDefault="00B72FFE" w:rsidP="00B72FFE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63F" w14:textId="77777777" w:rsidR="00B72FFE" w:rsidRPr="007B3248" w:rsidRDefault="00B72FFE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B7B7" w14:textId="4BB79E89" w:rsidR="00B72FFE" w:rsidRPr="007B3248" w:rsidRDefault="00A65C9C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D699" w14:textId="22413DF2" w:rsidR="00B72FFE" w:rsidRPr="007B3248" w:rsidRDefault="00A65C9C" w:rsidP="00B72FF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B04400">
              <w:rPr>
                <w:rFonts w:ascii="Times New Roman" w:hAnsi="Times New Roman" w:cs="Times New Roman"/>
              </w:rPr>
              <w:t>8</w:t>
            </w:r>
          </w:p>
        </w:tc>
      </w:tr>
      <w:tr w:rsidR="00A65C9C" w:rsidRPr="007B3248" w14:paraId="140CA5D5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936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BCA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0D72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765A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2D6A" w14:textId="27F3B942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29BA" w14:textId="4C16E87A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F31E5">
              <w:rPr>
                <w:rFonts w:ascii="Times New Roman" w:hAnsi="Times New Roman" w:cs="Times New Roman"/>
              </w:rPr>
              <w:t>0,0</w:t>
            </w:r>
          </w:p>
        </w:tc>
      </w:tr>
      <w:tr w:rsidR="00A65C9C" w:rsidRPr="007B3248" w14:paraId="706E5246" w14:textId="77777777" w:rsidTr="00A65C9C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703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57E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5FB9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2AF3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71 096,1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97F4" w14:textId="54BFD7C1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51 511,</w:t>
            </w:r>
            <w:r w:rsidR="00B044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1FDD" w14:textId="55B5B9AF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</w:tr>
      <w:tr w:rsidR="00A65C9C" w:rsidRPr="007B3248" w14:paraId="298BE32E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4456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694A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11C0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2BC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3 384,7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43ED" w14:textId="6BF7D518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2 575,5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D9579" w14:textId="09336AC6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</w:tr>
      <w:tr w:rsidR="00A65C9C" w:rsidRPr="007B3248" w14:paraId="1962F372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33B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F21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FA9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F27D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17 711,4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72D1" w14:textId="4FBE536A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6FC6" w14:textId="21551656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A65C9C" w:rsidRPr="007B3248" w14:paraId="413D3944" w14:textId="77777777" w:rsidTr="00A65C9C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134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1A1" w14:textId="77777777" w:rsidR="00A65C9C" w:rsidRPr="007B3248" w:rsidRDefault="00A65C9C" w:rsidP="00A65C9C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7A3" w14:textId="77777777" w:rsidR="00A65C9C" w:rsidRPr="007B3248" w:rsidRDefault="00A65C9C" w:rsidP="00A65C9C">
            <w:pPr>
              <w:pStyle w:val="a3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09E4" w14:textId="77777777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B3248">
              <w:rPr>
                <w:rFonts w:ascii="Times New Roman" w:hAnsi="Times New Roman" w:cs="Times New Roman"/>
              </w:rPr>
              <w:t>50 000,0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5A13" w14:textId="1CB4B1C6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47 955,1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7A79" w14:textId="54DC71CB" w:rsidR="00A65C9C" w:rsidRPr="007B3248" w:rsidRDefault="00A65C9C" w:rsidP="00A65C9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</w:tbl>
    <w:bookmarkEnd w:id="5"/>
    <w:p w14:paraId="64CAC037" w14:textId="64F7F83B" w:rsidR="007B3248" w:rsidRDefault="001F1CD4" w:rsidP="001F1CD4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  <w:sectPr w:rsidR="007B3248" w:rsidSect="00EE117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F1CD4">
        <w:rPr>
          <w:rFonts w:ascii="Times New Roman" w:hAnsi="Times New Roman"/>
          <w:sz w:val="24"/>
          <w:szCs w:val="24"/>
        </w:rPr>
        <w:t>Погрешность при округлении данных до тысяч рублей с одной десятой в сравнении с данными бюджетной отчетности в рублях и копейках (</w:t>
      </w:r>
      <w:r w:rsidR="006C1939">
        <w:rPr>
          <w:rFonts w:ascii="Times New Roman" w:hAnsi="Times New Roman"/>
          <w:sz w:val="24"/>
          <w:szCs w:val="24"/>
        </w:rPr>
        <w:t>таблица 9</w:t>
      </w:r>
      <w:r w:rsidRPr="001F1CD4">
        <w:rPr>
          <w:rFonts w:ascii="Times New Roman" w:hAnsi="Times New Roman"/>
          <w:sz w:val="24"/>
          <w:szCs w:val="24"/>
        </w:rPr>
        <w:t>) составляет 0,1 тыс. руб. по причине суммирования округленных значений в расчете до тысяч руб.</w:t>
      </w:r>
    </w:p>
    <w:p w14:paraId="513CE801" w14:textId="77777777" w:rsidR="00651042" w:rsidRPr="00826E4C" w:rsidRDefault="00651042" w:rsidP="0065104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826E4C">
        <w:rPr>
          <w:rFonts w:ascii="Times New Roman" w:hAnsi="Times New Roman"/>
          <w:bCs/>
          <w:sz w:val="26"/>
          <w:szCs w:val="26"/>
        </w:rPr>
        <w:lastRenderedPageBreak/>
        <w:t xml:space="preserve">Таблица 8 </w:t>
      </w:r>
    </w:p>
    <w:p w14:paraId="289D4907" w14:textId="77777777" w:rsidR="00651042" w:rsidRPr="00826E4C" w:rsidRDefault="00651042" w:rsidP="0065104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6"/>
          <w:szCs w:val="26"/>
        </w:rPr>
      </w:pPr>
      <w:r w:rsidRPr="00826E4C">
        <w:rPr>
          <w:rFonts w:ascii="Times New Roman" w:hAnsi="Times New Roman"/>
          <w:bCs/>
          <w:sz w:val="26"/>
          <w:szCs w:val="26"/>
        </w:rPr>
        <w:t xml:space="preserve">Информация о реализации Программы </w:t>
      </w:r>
    </w:p>
    <w:p w14:paraId="35076324" w14:textId="77777777" w:rsidR="00651042" w:rsidRPr="00826E4C" w:rsidRDefault="00651042" w:rsidP="0065104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sz w:val="26"/>
          <w:szCs w:val="26"/>
        </w:rPr>
      </w:pPr>
      <w:r w:rsidRPr="00826E4C">
        <w:rPr>
          <w:rFonts w:ascii="Times New Roman" w:hAnsi="Times New Roman"/>
          <w:bCs/>
          <w:sz w:val="26"/>
          <w:szCs w:val="26"/>
        </w:rPr>
        <w:t>по исполнению плановых значений показателей (индикаторов)</w:t>
      </w:r>
    </w:p>
    <w:p w14:paraId="77732E7F" w14:textId="77777777" w:rsidR="00651042" w:rsidRPr="00826E4C" w:rsidRDefault="00651042" w:rsidP="00651042">
      <w:pPr>
        <w:tabs>
          <w:tab w:val="left" w:pos="1302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56"/>
        <w:gridCol w:w="942"/>
        <w:gridCol w:w="1171"/>
        <w:gridCol w:w="1280"/>
        <w:gridCol w:w="1145"/>
        <w:gridCol w:w="1140"/>
      </w:tblGrid>
      <w:tr w:rsidR="00651042" w:rsidRPr="0008039E" w14:paraId="0DDD8235" w14:textId="77777777" w:rsidTr="00D83E40">
        <w:trPr>
          <w:trHeight w:val="382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B6D9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6E49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целевого показателя (индикатора) Программы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BCFC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ind w:left="-7" w:right="-11" w:firstLine="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00EB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показателя (индикатора) Программы, подпрограммы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E407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3C446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651042" w:rsidRPr="0008039E" w14:paraId="13803951" w14:textId="77777777" w:rsidTr="00D83E40">
        <w:trPr>
          <w:trHeight w:val="336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D764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CA47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F36A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974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D013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4956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51042" w:rsidRPr="0008039E" w14:paraId="4B4E0549" w14:textId="77777777" w:rsidTr="00D83E40">
        <w:trPr>
          <w:trHeight w:val="240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A06F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8B28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4649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46AB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9FA64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 по состоянию на конец года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BA3A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0C21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51042" w:rsidRPr="0008039E" w14:paraId="67DA9744" w14:textId="77777777" w:rsidTr="00D83E40">
        <w:trPr>
          <w:trHeight w:val="24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9D4F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A6BB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3544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49BE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AE845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8EA2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C886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51042" w:rsidRPr="0008039E" w14:paraId="1DA62EA8" w14:textId="77777777" w:rsidTr="00D83E40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9FCB2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00F34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4363B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8039E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C11E1F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8039E">
              <w:rPr>
                <w:rFonts w:ascii="Times New Roman" w:hAnsi="Times New Roman" w:cs="Times New Roman"/>
                <w:bCs/>
              </w:rPr>
              <w:t>79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D56F0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8039E">
              <w:rPr>
                <w:rFonts w:ascii="Times New Roman" w:eastAsia="Calibri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208F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6F307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651042" w:rsidRPr="0008039E" w14:paraId="0D1541B3" w14:textId="77777777" w:rsidTr="00D83E40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58B814" w14:textId="77777777" w:rsidR="00651042" w:rsidRPr="0008039E" w:rsidRDefault="00651042" w:rsidP="0008039E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A90F5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801F5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016FB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E6224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D970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DA023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51042" w:rsidRPr="0008039E" w14:paraId="5966F664" w14:textId="77777777" w:rsidTr="00D83E40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6218F" w14:textId="77777777" w:rsidR="00651042" w:rsidRPr="0008039E" w:rsidRDefault="00651042" w:rsidP="00080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08039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3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220E6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74E900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1B8FD9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A5293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839B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B9F9C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51042" w:rsidRPr="0008039E" w14:paraId="02CE34C4" w14:textId="77777777" w:rsidTr="00D83E40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07488C" w14:textId="77777777" w:rsidR="00651042" w:rsidRPr="0008039E" w:rsidRDefault="00651042" w:rsidP="00080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08039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3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7041D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sz w:val="24"/>
                <w:szCs w:val="24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5C3E5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90F97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8072B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EB5F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D3A9B" w14:textId="77777777" w:rsidR="00651042" w:rsidRPr="0008039E" w:rsidRDefault="00651042" w:rsidP="0008039E">
            <w:pPr>
              <w:pStyle w:val="ConsPlusCell0"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51042" w:rsidRPr="0008039E" w14:paraId="437B49C8" w14:textId="77777777" w:rsidTr="00D83E40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AE3B9" w14:textId="77777777" w:rsidR="00651042" w:rsidRPr="0008039E" w:rsidRDefault="00651042" w:rsidP="00080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08039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3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F039A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A2229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D3212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6B8B3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94E6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52EA6" w14:textId="77777777" w:rsidR="00651042" w:rsidRPr="0008039E" w:rsidRDefault="00651042" w:rsidP="0008039E">
            <w:pPr>
              <w:pStyle w:val="ConsPlusCell0"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51042" w:rsidRPr="0008039E" w14:paraId="0BC32E1E" w14:textId="77777777" w:rsidTr="00D83E40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CA4F53" w14:textId="77777777" w:rsidR="00651042" w:rsidRPr="0008039E" w:rsidRDefault="00651042" w:rsidP="00080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08039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3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222E8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11EC95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DE2DA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48D0D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0CFB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2CA2E" w14:textId="77777777" w:rsidR="00651042" w:rsidRPr="0008039E" w:rsidRDefault="00651042" w:rsidP="0008039E">
            <w:pPr>
              <w:pStyle w:val="ConsPlusCell0"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51042" w:rsidRPr="0008039E" w14:paraId="03331867" w14:textId="77777777" w:rsidTr="00D83E40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CDB7C" w14:textId="77777777" w:rsidR="00651042" w:rsidRPr="0008039E" w:rsidRDefault="00651042" w:rsidP="00080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08039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3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0D12CB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sz w:val="24"/>
                <w:szCs w:val="24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6BB0E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2E299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0BF19B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A20C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957EEC" w14:textId="77777777" w:rsidR="00651042" w:rsidRPr="0008039E" w:rsidRDefault="00651042" w:rsidP="0008039E">
            <w:pPr>
              <w:pStyle w:val="ConsPlusCell0"/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51042" w:rsidRPr="0008039E" w14:paraId="1BC96A92" w14:textId="77777777" w:rsidTr="00D83E40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BD3D9" w14:textId="77777777" w:rsidR="00651042" w:rsidRPr="0008039E" w:rsidRDefault="00651042" w:rsidP="00080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08039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3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B2106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6EB0F5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876F4F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60E66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40E" w14:textId="5D7A35C9" w:rsidR="00651042" w:rsidRPr="0008039E" w:rsidRDefault="00633637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23073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51042" w:rsidRPr="0008039E" w14:paraId="2B730FC7" w14:textId="77777777" w:rsidTr="00D83E40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A1EC2" w14:textId="77777777" w:rsidR="00651042" w:rsidRPr="0008039E" w:rsidRDefault="00651042" w:rsidP="00080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08039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4AC966" w14:textId="77777777" w:rsidR="00651042" w:rsidRPr="0008039E" w:rsidRDefault="00651042" w:rsidP="00080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D2E7D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8D427B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3C570D" w14:textId="77777777" w:rsidR="00651042" w:rsidRPr="0008039E" w:rsidRDefault="00651042" w:rsidP="000803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0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7CEA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990C21" w14:textId="77777777" w:rsidR="00651042" w:rsidRPr="0008039E" w:rsidRDefault="00651042" w:rsidP="00080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3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78310B33" w14:textId="77777777" w:rsidR="00651042" w:rsidRDefault="00651042" w:rsidP="00651042">
      <w:pPr>
        <w:tabs>
          <w:tab w:val="left" w:pos="3932"/>
        </w:tabs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0C878F6D" w14:textId="70B7E9B1" w:rsidR="00D95363" w:rsidRPr="00AD2153" w:rsidRDefault="00651042" w:rsidP="00AD2153">
      <w:pPr>
        <w:pStyle w:val="af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AD2153" w:rsidRPr="00AD2153">
        <w:rPr>
          <w:rFonts w:ascii="Times New Roman" w:hAnsi="Times New Roman" w:cs="Times New Roman"/>
          <w:bCs/>
          <w:sz w:val="26"/>
          <w:szCs w:val="26"/>
        </w:rPr>
        <w:t>Информация о реализации муниципальных программ в части достигнутых результатов по ресурсному обеспечению</w:t>
      </w:r>
      <w:r w:rsidR="00D95363" w:rsidRPr="00AD2153">
        <w:rPr>
          <w:rFonts w:ascii="Times New Roman" w:hAnsi="Times New Roman" w:cs="Times New Roman"/>
          <w:bCs/>
          <w:sz w:val="26"/>
          <w:szCs w:val="26"/>
        </w:rPr>
        <w:t>:</w:t>
      </w:r>
    </w:p>
    <w:p w14:paraId="479611A7" w14:textId="77777777" w:rsidR="00D95363" w:rsidRPr="009E469F" w:rsidRDefault="00D95363" w:rsidP="00D9536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9E469F">
        <w:rPr>
          <w:rFonts w:ascii="Times New Roman" w:hAnsi="Times New Roman"/>
          <w:sz w:val="26"/>
          <w:szCs w:val="26"/>
        </w:rPr>
        <w:t>Таблица 9</w:t>
      </w:r>
    </w:p>
    <w:p w14:paraId="63301154" w14:textId="77777777" w:rsidR="00D95363" w:rsidRPr="009E469F" w:rsidRDefault="00D95363" w:rsidP="00D953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51" w:type="dxa"/>
        <w:jc w:val="center"/>
        <w:tblLayout w:type="fixed"/>
        <w:tblLook w:val="00A0" w:firstRow="1" w:lastRow="0" w:firstColumn="1" w:lastColumn="0" w:noHBand="0" w:noVBand="0"/>
      </w:tblPr>
      <w:tblGrid>
        <w:gridCol w:w="1771"/>
        <w:gridCol w:w="3298"/>
        <w:gridCol w:w="1842"/>
        <w:gridCol w:w="1701"/>
        <w:gridCol w:w="1239"/>
      </w:tblGrid>
      <w:tr w:rsidR="00D95363" w:rsidRPr="009E469F" w14:paraId="082A41D2" w14:textId="77777777" w:rsidTr="00076C3B">
        <w:trPr>
          <w:trHeight w:val="20"/>
          <w:tblHeader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9F4E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469F">
              <w:rPr>
                <w:rFonts w:ascii="Times New Roman" w:hAnsi="Times New Roman"/>
                <w:bCs/>
              </w:rPr>
              <w:t>Код целевой статьи расходов бюджета (КЦСР)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3A5E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469F">
              <w:rPr>
                <w:rFonts w:ascii="Times New Roman" w:hAnsi="Times New Roman"/>
                <w:bCs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5097B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469F">
              <w:rPr>
                <w:rFonts w:ascii="Times New Roman" w:hAnsi="Times New Roman"/>
                <w:bCs/>
              </w:rPr>
              <w:t>План на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8BA6" w14:textId="6214A5E0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469F">
              <w:rPr>
                <w:rFonts w:ascii="Times New Roman" w:hAnsi="Times New Roman"/>
                <w:bCs/>
              </w:rPr>
              <w:t>Исполнено</w:t>
            </w:r>
            <w:r w:rsidR="006007CD">
              <w:rPr>
                <w:rFonts w:ascii="Times New Roman" w:hAnsi="Times New Roman"/>
                <w:bCs/>
              </w:rPr>
              <w:t xml:space="preserve"> за год</w:t>
            </w:r>
            <w:r w:rsidRPr="009E469F">
              <w:rPr>
                <w:rFonts w:ascii="Times New Roman" w:hAnsi="Times New Roman"/>
                <w:bCs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F4296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E469F">
              <w:rPr>
                <w:rFonts w:ascii="Times New Roman" w:hAnsi="Times New Roman"/>
                <w:bCs/>
              </w:rPr>
              <w:t>Исполнение, %</w:t>
            </w:r>
          </w:p>
        </w:tc>
      </w:tr>
      <w:tr w:rsidR="00D95363" w:rsidRPr="009E469F" w14:paraId="7B3964C0" w14:textId="77777777" w:rsidTr="00076C3B">
        <w:trPr>
          <w:trHeight w:val="2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DA26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E469F">
              <w:rPr>
                <w:rFonts w:ascii="Times New Roman" w:hAnsi="Times New Roman"/>
              </w:rPr>
              <w:t>120</w:t>
            </w:r>
            <w:r w:rsidRPr="009E469F">
              <w:rPr>
                <w:rFonts w:ascii="Times New Roman" w:hAnsi="Times New Roman"/>
                <w:lang w:val="en-US"/>
              </w:rPr>
              <w:t>F255551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CBAE0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9D965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9E469F">
              <w:rPr>
                <w:rFonts w:ascii="Times New Roman" w:hAnsi="Times New Roman"/>
                <w:lang w:val="en-US"/>
              </w:rPr>
              <w:t>216 438 159</w:t>
            </w:r>
            <w:r w:rsidRPr="009E469F">
              <w:rPr>
                <w:rFonts w:ascii="Times New Roman" w:hAnsi="Times New Roman"/>
              </w:rPr>
              <w:t>,</w:t>
            </w:r>
            <w:r w:rsidRPr="009E469F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F678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211 956 764,52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4053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97,93</w:t>
            </w:r>
          </w:p>
        </w:tc>
      </w:tr>
      <w:tr w:rsidR="00D95363" w:rsidRPr="009E469F" w14:paraId="20E08C9A" w14:textId="77777777" w:rsidTr="00076C3B">
        <w:trPr>
          <w:trHeight w:val="2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0738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120F255552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0D7B8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088A7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3 354 629,90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7490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3 354 629,90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A8ED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100,00</w:t>
            </w:r>
          </w:p>
        </w:tc>
      </w:tr>
      <w:tr w:rsidR="00D95363" w:rsidRPr="009E469F" w14:paraId="48798F4A" w14:textId="77777777" w:rsidTr="00076C3B">
        <w:trPr>
          <w:trHeight w:val="2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B733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120</w:t>
            </w:r>
            <w:r w:rsidRPr="009E469F">
              <w:rPr>
                <w:rFonts w:ascii="Times New Roman" w:hAnsi="Times New Roman"/>
                <w:lang w:val="en-US"/>
              </w:rPr>
              <w:t>F25555</w:t>
            </w:r>
            <w:r w:rsidRPr="009E469F">
              <w:rPr>
                <w:rFonts w:ascii="Times New Roman" w:hAnsi="Times New Roman"/>
              </w:rPr>
              <w:t>3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715C3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Реализация мероприятий по цифровизации городского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ACBCF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625 000,00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823D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623 896,02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64749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99,82</w:t>
            </w:r>
          </w:p>
        </w:tc>
      </w:tr>
      <w:tr w:rsidR="00D95363" w:rsidRPr="009E469F" w14:paraId="004891B9" w14:textId="77777777" w:rsidTr="00076C3B">
        <w:trPr>
          <w:trHeight w:val="572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E691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_Hlk95748230"/>
            <w:r w:rsidRPr="009E469F">
              <w:rPr>
                <w:rFonts w:ascii="Times New Roman" w:hAnsi="Times New Roman"/>
              </w:rPr>
              <w:t>120</w:t>
            </w:r>
            <w:r w:rsidRPr="009E469F">
              <w:rPr>
                <w:rFonts w:ascii="Times New Roman" w:hAnsi="Times New Roman"/>
                <w:lang w:val="en-US"/>
              </w:rPr>
              <w:t>F25555</w:t>
            </w:r>
            <w:r w:rsidRPr="009E469F">
              <w:rPr>
                <w:rFonts w:ascii="Times New Roman" w:hAnsi="Times New Roman"/>
              </w:rPr>
              <w:t>4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EC3CF7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Реализация проектов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BA5FA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21 096 080,00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1DEC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3 555 936,00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9FC1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16,86</w:t>
            </w:r>
          </w:p>
        </w:tc>
      </w:tr>
      <w:tr w:rsidR="00D95363" w:rsidRPr="009E469F" w14:paraId="60F10AF7" w14:textId="77777777" w:rsidTr="00076C3B">
        <w:trPr>
          <w:trHeight w:val="20"/>
          <w:jc w:val="center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1B2E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120F254240</w:t>
            </w:r>
          </w:p>
        </w:tc>
        <w:tc>
          <w:tcPr>
            <w:tcW w:w="3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E9DA8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33E7A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50 000 000,00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9F52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47 955 140,22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CDD4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E469F">
              <w:rPr>
                <w:rFonts w:ascii="Times New Roman" w:hAnsi="Times New Roman"/>
              </w:rPr>
              <w:t>95,91</w:t>
            </w:r>
          </w:p>
        </w:tc>
      </w:tr>
      <w:bookmarkEnd w:id="6"/>
      <w:tr w:rsidR="00D95363" w:rsidRPr="005E5EC4" w14:paraId="5738EAD8" w14:textId="77777777" w:rsidTr="00076C3B">
        <w:trPr>
          <w:trHeight w:val="20"/>
          <w:jc w:val="center"/>
        </w:trPr>
        <w:tc>
          <w:tcPr>
            <w:tcW w:w="5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47A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E469F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2D1A0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E469F">
              <w:rPr>
                <w:rFonts w:ascii="Times New Roman" w:hAnsi="Times New Roman"/>
                <w:bCs/>
              </w:rPr>
              <w:t>291 513 868,92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0E800" w14:textId="77777777" w:rsidR="00D95363" w:rsidRPr="009E469F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E469F">
              <w:rPr>
                <w:rFonts w:ascii="Times New Roman" w:hAnsi="Times New Roman"/>
                <w:bCs/>
              </w:rPr>
              <w:t>267 446 366,66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13206" w14:textId="77777777" w:rsidR="00D95363" w:rsidRPr="005E5EC4" w:rsidRDefault="00D95363" w:rsidP="00076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E469F">
              <w:rPr>
                <w:rFonts w:ascii="Times New Roman" w:hAnsi="Times New Roman"/>
                <w:bCs/>
              </w:rPr>
              <w:t>91,74</w:t>
            </w:r>
          </w:p>
        </w:tc>
      </w:tr>
    </w:tbl>
    <w:p w14:paraId="3D963211" w14:textId="77777777" w:rsidR="00D95363" w:rsidRPr="00CE36E4" w:rsidRDefault="00D95363" w:rsidP="00D953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0B8899" w14:textId="77777777" w:rsidR="00651042" w:rsidRDefault="00651042" w:rsidP="00651042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38427EE" w14:textId="77777777" w:rsidR="0008039E" w:rsidRPr="0086633E" w:rsidRDefault="0008039E" w:rsidP="000803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6633E">
        <w:rPr>
          <w:rFonts w:ascii="Times New Roman" w:hAnsi="Times New Roman"/>
          <w:sz w:val="26"/>
          <w:szCs w:val="26"/>
        </w:rPr>
        <w:t>Анализ факторов, повлиявших на ход реализации муниципальной программы, и информацию о внесенных ответственным исполнителем в отчетном финансовом году изменениях в муниципальную программу с указанием причин изменений</w:t>
      </w:r>
    </w:p>
    <w:p w14:paraId="3FFCA0D7" w14:textId="77777777" w:rsidR="00651042" w:rsidRPr="0086633E" w:rsidRDefault="00651042" w:rsidP="0065104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sz w:val="26"/>
          <w:szCs w:val="26"/>
        </w:rPr>
      </w:pPr>
      <w:r w:rsidRPr="0086633E">
        <w:rPr>
          <w:rFonts w:ascii="Times New Roman" w:hAnsi="Times New Roman"/>
          <w:sz w:val="26"/>
          <w:szCs w:val="26"/>
        </w:rPr>
        <w:t>В 2021 году в муниципальную программу ответственным исполнителем на основании протоколов экспертного совета, уведомлений об изменении лимитов бюджетных обязательств на 2021 год с поквартальным распределением и на плановый период 2022 и 2023 годов финансового управления мэрии города были внесены изменения:</w:t>
      </w:r>
    </w:p>
    <w:p w14:paraId="4903346F" w14:textId="6B01416E" w:rsidR="0008039E" w:rsidRPr="0086633E" w:rsidRDefault="00DA504E" w:rsidP="00FE5AA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6"/>
          <w:szCs w:val="26"/>
        </w:rPr>
      </w:pPr>
      <w:hyperlink r:id="rId10" w:anchor="/document/400442651/entry/0" w:history="1">
        <w:r w:rsidR="00651042" w:rsidRPr="0086633E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08039E" w:rsidRPr="0086633E">
        <w:rPr>
          <w:rFonts w:ascii="Times New Roman" w:hAnsi="Times New Roman"/>
          <w:sz w:val="26"/>
          <w:szCs w:val="26"/>
        </w:rPr>
        <w:t>м мэрии города от 12.03.</w:t>
      </w:r>
      <w:r w:rsidR="00651042" w:rsidRPr="0086633E">
        <w:rPr>
          <w:rFonts w:ascii="Times New Roman" w:hAnsi="Times New Roman"/>
          <w:sz w:val="26"/>
          <w:szCs w:val="26"/>
        </w:rPr>
        <w:t>2021</w:t>
      </w:r>
      <w:r w:rsidR="0008039E" w:rsidRPr="0086633E">
        <w:rPr>
          <w:rFonts w:ascii="Times New Roman" w:hAnsi="Times New Roman"/>
          <w:sz w:val="26"/>
          <w:szCs w:val="26"/>
        </w:rPr>
        <w:t xml:space="preserve"> № </w:t>
      </w:r>
      <w:r w:rsidR="00651042" w:rsidRPr="0086633E">
        <w:rPr>
          <w:rFonts w:ascii="Times New Roman" w:hAnsi="Times New Roman"/>
          <w:sz w:val="26"/>
          <w:szCs w:val="26"/>
        </w:rPr>
        <w:t xml:space="preserve">1144 «О внесении изменений </w:t>
      </w:r>
      <w:r w:rsidR="00651042" w:rsidRPr="0086633E">
        <w:rPr>
          <w:rFonts w:ascii="Times New Roman" w:hAnsi="Times New Roman"/>
          <w:sz w:val="26"/>
          <w:szCs w:val="26"/>
        </w:rPr>
        <w:lastRenderedPageBreak/>
        <w:t>в постановлен</w:t>
      </w:r>
      <w:r w:rsidR="0008039E" w:rsidRPr="0086633E">
        <w:rPr>
          <w:rFonts w:ascii="Times New Roman" w:hAnsi="Times New Roman"/>
          <w:sz w:val="26"/>
          <w:szCs w:val="26"/>
        </w:rPr>
        <w:t>ие мэрии города от 19.10.2017 № 5027» внесены изменения:</w:t>
      </w:r>
    </w:p>
    <w:p w14:paraId="41A67A8F" w14:textId="5629C59F" w:rsidR="00FE5AAF" w:rsidRPr="0086633E" w:rsidRDefault="00FE5AAF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- В раздел 4 программы внесены нормы в соответствии с изменениями от 07.12.2020 № 1422 в постановление Правительства Вологодской области от 28 января 2019 г. № 64 «Об утверждении Порядка проведения органами местного самоуправления муниципальных образований области ежегодного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  и изменениями от 08.10.2020 № 1630 в постановление Правительства РФ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(приложение 15). Соответствующее письмо департамента строительства области прилагается. Нормы касаются ежегодного голосования по отбору общественных территорий, подлежащих благоустройству в рамках реализации Программы, проводящих в электронной форме в информационно-телекоммуникационной сети «Интернет».</w:t>
      </w:r>
    </w:p>
    <w:p w14:paraId="2AB898D1" w14:textId="2B5901AF" w:rsidR="00FE5AAF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- Т</w:t>
      </w:r>
      <w:r w:rsidR="00FE5AAF" w:rsidRPr="0086633E">
        <w:rPr>
          <w:rFonts w:ascii="Times New Roman" w:eastAsia="Calibri" w:hAnsi="Times New Roman"/>
          <w:sz w:val="26"/>
          <w:szCs w:val="26"/>
          <w:lang w:eastAsia="en-US"/>
        </w:rPr>
        <w:t>акже в раздел 4 программы внесен абзац следующего содержания:</w:t>
      </w:r>
    </w:p>
    <w:p w14:paraId="2A3801B6" w14:textId="1ED24F8C" w:rsidR="00FE5AAF" w:rsidRPr="0086633E" w:rsidRDefault="00FE5AAF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86633E">
        <w:rPr>
          <w:rFonts w:ascii="Times New Roman" w:hAnsi="Times New Roman"/>
          <w:sz w:val="26"/>
          <w:szCs w:val="26"/>
        </w:rPr>
        <w:t xml:space="preserve">Общественной комиссией по итогам голосования по отбору общественных территорий определена общественная территория, подлежащая благоустройству в 2021 году в рамках реализации </w:t>
      </w: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Программы, это - «Сквер у ТЦ «Галактика» по ул.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К.Беляева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14:paraId="1598345C" w14:textId="0E4709F8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2. </w:t>
      </w:r>
      <w:hyperlink r:id="rId11" w:anchor="/document/400718365/entry/0" w:history="1">
        <w:r w:rsidR="00651042" w:rsidRPr="0086633E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</w:t>
        </w:r>
      </w:hyperlink>
      <w:r w:rsidRPr="0086633E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 мэрии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города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от 29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.04.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2021 г.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 1861«О внесении изменений в постановление мэрии города от 19.10.2017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>5027»</w:t>
      </w: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внесены изменения:</w:t>
      </w:r>
    </w:p>
    <w:p w14:paraId="65A47BE9" w14:textId="78EB5145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В паспорт программы, разделы 6 и </w:t>
      </w:r>
      <w:proofErr w:type="gram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7,  приложения</w:t>
      </w:r>
      <w:proofErr w:type="gramEnd"/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3 и 4 внесены изменения в части корректировки объемов финансирования:</w:t>
      </w:r>
    </w:p>
    <w:p w14:paraId="723296ED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- увеличение за счет средств областного бюджета в размере 17 711,38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тыс.руб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. на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софинансирование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реализации основного мероприятия 4 </w:t>
      </w:r>
      <w:proofErr w:type="gram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« Реализация</w:t>
      </w:r>
      <w:proofErr w:type="gramEnd"/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проектов муниципальных образований - победителей Всероссийского конкурса лучших проектов создания комфортной городской среды» (реализация проекта «Соляной сад»: восстановление исторического дендропарка в городе Череповце» (1 этап); </w:t>
      </w:r>
    </w:p>
    <w:p w14:paraId="19D4E78E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- уменьшение средств в размере 459, 3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тыс.руб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>. за счет всех источников по основному мероприятию «Благоустройство общественных территорий муниципального образования» в связи с образовавшейся экономии по результатам аукционных процедур МКУ «УКСиР» и за счет перераспределения объемов из вышестоящих бюджетов;</w:t>
      </w:r>
    </w:p>
    <w:p w14:paraId="17C3E3F7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- увеличение средств в размере 459, 3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тыс.руб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>. по основному мероприятию «Благоустройство дворовых территорий многоквартирных домов муниципального образования» в связи с увеличением потребности на реализацию мероприятия и за счет перераспределения объемов из вышестоящих бюджетов;</w:t>
      </w:r>
    </w:p>
    <w:p w14:paraId="510D491B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- уменьшение средств в размере 5 435,0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тыс.руб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. (за счет средств областного бюджета 4550,0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тыс.руб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. и городского бюджета – 885,0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тыс.руб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>.) по основному мероприятию «Реализация мероприятий по цифровизации городского хозяйства» в связи с уточнением областного бюджета.</w:t>
      </w:r>
    </w:p>
    <w:p w14:paraId="05BA6A80" w14:textId="494534BE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Таким образом, общий объем финансирования программы увеличивается на 12 276,4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тыс.руб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5B94743C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В связи с изменением бюджетной классификации Департамента строительства области по доведенным лимитам областного бюджета из раздела 4, приложений 2,3,4 исключается основное мероприятие 5, средства городского бюджета перенесены на основное мероприятие 4.</w:t>
      </w:r>
    </w:p>
    <w:p w14:paraId="693C036D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lastRenderedPageBreak/>
        <w:t>В раздел 4 программы внесены нормы в соответствии с изменениями от 07.12.2020 № 1422 в постановление Правительства Вологодской области от 28 января 2019 г. № 64 «Об утверждении Порядка проведения органами местного самоуправления муниципальных образований области ежегодного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  и изменениями от 08.10.2020 № 1630 в постановление Правительства РФ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(приложение 15), в следующей формулировке:</w:t>
      </w:r>
    </w:p>
    <w:p w14:paraId="3E5C6070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«Муниципальным образованием «Город Череповец» обеспечивается:</w:t>
      </w:r>
    </w:p>
    <w:p w14:paraId="78EC7B7B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обязательное размещение в информационно-телекоммуникационной сети «Интернет»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14:paraId="234A12E0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возможность проведения голосования по отбору общественных территорий, подлежащих благоустройству в рамках реализации Программы, в электронной форме в информационно-телекоммуникационной сети "Интернет";</w:t>
      </w:r>
    </w:p>
    <w:p w14:paraId="6BC2D225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проведение общественных обсуждений проектов Программы, в том числе в электронной форме в информационно-телекоммуникационной сети "Интернет" (срок обсуждения - не менее 30 календарных дней со дня опубликования Программы), в том числе при внесении в нее изменений;</w:t>
      </w:r>
    </w:p>
    <w:p w14:paraId="2C04CD2E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размещения в информационно-телекоммуникационной сети "Интернет" документов о составе общественной комиссии, созданной в соответствии с постановлением Правительства Российской Федерации от 10 февраля 2017 г. N 169, протоколов и графиков заседаний указанной общественной комиссии.»</w:t>
      </w:r>
    </w:p>
    <w:p w14:paraId="4F401B60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протоколами общественной комиссии от 22.01.2021 и от 05.03.2021 увеличиваются целевые показатели по дворовым территориям. Так, в таблицу 1 раздела 1 программы, приложение 1 внесены изменения в показатель благоустройства дворовых территорий на 2021 год (Шекснинский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пр-кт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, 31, 41, 43 и ул. Ленина. д. 121), итого стало 79 дворовых территорий. Также данный показатель увеличен в 2023 и 2024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гг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в связи с увеличением адресного перечня. Всего до конца 2024 года количество </w:t>
      </w:r>
      <w:proofErr w:type="gram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дворовых территорий</w:t>
      </w:r>
      <w:proofErr w:type="gramEnd"/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нуждающихся в благоустройстве и подлежащих благоустройству стало 355 ед.</w:t>
      </w:r>
    </w:p>
    <w:p w14:paraId="69671E85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В соответствии с вышеуказанными протоколами общественной комиссии внесены изменения в адресные перечни дворовых и общественных территорий в разделе 4 программы.</w:t>
      </w:r>
    </w:p>
    <w:p w14:paraId="340ABCB1" w14:textId="2393C7C6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В паспорт программы, раздел 4 и приложение 2 программы внесены изменения в части увеличения показателей результата:</w:t>
      </w:r>
    </w:p>
    <w:p w14:paraId="1AF5AD1E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«Увеличение количества благоустроенных дворовых территорий не менее чем на 74,4 %;</w:t>
      </w:r>
    </w:p>
    <w:p w14:paraId="05E7A8C4" w14:textId="5DFF1111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Увеличение количества благоустроенных общественных территорий не менее чем на 59 %;»</w:t>
      </w:r>
    </w:p>
    <w:p w14:paraId="1AFF58F9" w14:textId="0B1D7009" w:rsidR="00651042" w:rsidRPr="0086633E" w:rsidRDefault="00651042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1DD386EA" w14:textId="49A9FA26" w:rsidR="0086633E" w:rsidRPr="0086633E" w:rsidRDefault="0086633E" w:rsidP="0086633E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3. </w:t>
      </w:r>
      <w:hyperlink r:id="rId12" w:anchor="/document/401417972/entry/0" w:history="1">
        <w:r w:rsidR="00651042" w:rsidRPr="0086633E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</w:t>
        </w:r>
      </w:hyperlink>
      <w:r w:rsidRPr="0086633E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 мэрии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города 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.07.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2021 г.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> 2750 «О внесении изменений в постановление мэрии города от 19.10.2017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№ 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>5027»</w:t>
      </w: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внесены изменения в части изменения объемов финансирования на реализацию основного мероприятия 4 «Реализация проектов муниципальных образований - победителей Всероссийского конкурса лучших проектов создания комфортной городской среды» (реализация проекта «Соляной сад»: восстановление исторического дендропарка в городе Череповце» (1 этап) в связи с перераспределением денежных средств в размере 2 565,6 </w:t>
      </w:r>
      <w:proofErr w:type="spellStart"/>
      <w:r w:rsidRPr="0086633E">
        <w:rPr>
          <w:rFonts w:ascii="Times New Roman" w:eastAsia="Calibri" w:hAnsi="Times New Roman"/>
          <w:sz w:val="26"/>
          <w:szCs w:val="26"/>
          <w:lang w:eastAsia="en-US"/>
        </w:rPr>
        <w:t>тыс.руб</w:t>
      </w:r>
      <w:proofErr w:type="spellEnd"/>
      <w:r w:rsidRPr="0086633E">
        <w:rPr>
          <w:rFonts w:ascii="Times New Roman" w:eastAsia="Calibri" w:hAnsi="Times New Roman"/>
          <w:sz w:val="26"/>
          <w:szCs w:val="26"/>
          <w:lang w:eastAsia="en-US"/>
        </w:rPr>
        <w:t>. между комитетом по управлению имуществом города (МКУ «УКСиР») и  управлением по делам культуры мэрии; управление по делам культуры мэрии включены в паспорт программы,  приложение 2 и 3 к программе  в качестве соисполнителя программы.</w:t>
      </w:r>
    </w:p>
    <w:p w14:paraId="0F02E006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hyperlink r:id="rId13" w:anchor="/document/403083740/entry/0" w:history="1">
        <w:r w:rsidR="00651042" w:rsidRPr="0086633E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</w:t>
        </w:r>
      </w:hyperlink>
      <w:r w:rsidRPr="0086633E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 мэрии города от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.11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2021 г.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 4260 «О внесении изменений в постановление мэрии города от 19.10.2017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> 5027»</w:t>
      </w: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, внесены изменения </w:t>
      </w:r>
      <w:r w:rsidRPr="0086633E">
        <w:rPr>
          <w:rFonts w:ascii="Times New Roman" w:hAnsi="Times New Roman"/>
          <w:sz w:val="26"/>
          <w:szCs w:val="26"/>
        </w:rPr>
        <w:t>в соответствии с доведенными объемами финансирования мероприятий программы из средств федерального, областного и городского бюджетов.</w:t>
      </w:r>
    </w:p>
    <w:p w14:paraId="7C3A46F1" w14:textId="77777777" w:rsidR="0086633E" w:rsidRPr="0086633E" w:rsidRDefault="0086633E" w:rsidP="008663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5. </w:t>
      </w:r>
      <w:hyperlink r:id="rId14" w:anchor="/document/403303286/entry/0" w:history="1">
        <w:r w:rsidR="00651042" w:rsidRPr="0086633E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</w:t>
        </w:r>
      </w:hyperlink>
      <w:r w:rsidRPr="0086633E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 мэрии города от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24.12.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2021 г.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 5011 «О внесении изменений в постановление мэрии города от 19.10.2017 </w:t>
      </w:r>
      <w:r w:rsidR="0055406D" w:rsidRPr="0086633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651042" w:rsidRPr="0086633E">
        <w:rPr>
          <w:rFonts w:ascii="Times New Roman" w:eastAsia="Calibri" w:hAnsi="Times New Roman"/>
          <w:sz w:val="26"/>
          <w:szCs w:val="26"/>
          <w:lang w:eastAsia="en-US"/>
        </w:rPr>
        <w:t> 5027»</w:t>
      </w: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внесены изменения:</w:t>
      </w:r>
    </w:p>
    <w:p w14:paraId="62C0986A" w14:textId="77777777" w:rsidR="0086633E" w:rsidRPr="0086633E" w:rsidRDefault="0086633E" w:rsidP="0086633E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- в целом программа излагается в новой редакции;</w:t>
      </w:r>
    </w:p>
    <w:p w14:paraId="11A406EF" w14:textId="77777777" w:rsidR="0086633E" w:rsidRPr="0086633E" w:rsidRDefault="0086633E" w:rsidP="0086633E">
      <w:pPr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- в паспорт программы, в разделы 6 и 7 в части </w:t>
      </w:r>
      <w:r w:rsidRPr="0086633E">
        <w:rPr>
          <w:rFonts w:ascii="Times New Roman" w:hAnsi="Times New Roman"/>
          <w:sz w:val="26"/>
        </w:rPr>
        <w:t xml:space="preserve">распределения объемов финансового обеспечения мероприятий по </w:t>
      </w:r>
      <w:proofErr w:type="gramStart"/>
      <w:r w:rsidRPr="0086633E">
        <w:rPr>
          <w:rFonts w:ascii="Times New Roman" w:hAnsi="Times New Roman"/>
          <w:sz w:val="26"/>
        </w:rPr>
        <w:t xml:space="preserve">годам, </w:t>
      </w:r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а</w:t>
      </w:r>
      <w:proofErr w:type="gramEnd"/>
      <w:r w:rsidRPr="0086633E">
        <w:rPr>
          <w:rFonts w:ascii="Times New Roman" w:eastAsia="Calibri" w:hAnsi="Times New Roman"/>
          <w:sz w:val="26"/>
          <w:szCs w:val="26"/>
          <w:lang w:eastAsia="en-US"/>
        </w:rPr>
        <w:t xml:space="preserve"> также в приложения 3 и 4 к программе  </w:t>
      </w:r>
      <w:r w:rsidRPr="0086633E">
        <w:rPr>
          <w:rFonts w:ascii="Times New Roman" w:hAnsi="Times New Roman"/>
          <w:sz w:val="26"/>
        </w:rPr>
        <w:t>внесены изменения в части объемов финансирования на реализацию мероприятий по благоустройству общественных территорий г. Череповца в соответствии с письмом Департамента строительства Вологодской области от 05.10.2021 № 12-9124/21  об увеличении объема финансирования за счет средств областного бюджета (прилагается);</w:t>
      </w:r>
    </w:p>
    <w:p w14:paraId="5CAAABEE" w14:textId="77777777" w:rsidR="0086633E" w:rsidRPr="0086633E" w:rsidRDefault="0086633E" w:rsidP="00866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6633E">
        <w:rPr>
          <w:rFonts w:ascii="Times New Roman" w:hAnsi="Times New Roman" w:cs="Times New Roman"/>
          <w:sz w:val="26"/>
          <w:szCs w:val="24"/>
        </w:rPr>
        <w:t xml:space="preserve">- адресный перечень дворовых территорий, нуждающихся в благоустройстве (с учетом их физического состояния) и подлежащих благоустройству в период 2018-2024 годов в рамках Программы (таблица 2), дополняется следующими дворовыми территориями: </w:t>
      </w: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9193"/>
      </w:tblGrid>
      <w:tr w:rsidR="0086633E" w:rsidRPr="0086633E" w14:paraId="088F3BA1" w14:textId="77777777" w:rsidTr="00076C3B">
        <w:trPr>
          <w:trHeight w:val="330"/>
          <w:jc w:val="center"/>
        </w:trPr>
        <w:tc>
          <w:tcPr>
            <w:tcW w:w="7926" w:type="dxa"/>
            <w:vAlign w:val="center"/>
          </w:tcPr>
          <w:p w14:paraId="1A92B0A4" w14:textId="77777777" w:rsidR="0086633E" w:rsidRPr="0086633E" w:rsidRDefault="0086633E" w:rsidP="00866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</w:rPr>
            </w:pPr>
            <w:r w:rsidRPr="0086633E">
              <w:rPr>
                <w:rFonts w:ascii="Times New Roman" w:hAnsi="Times New Roman"/>
                <w:sz w:val="26"/>
              </w:rPr>
              <w:t xml:space="preserve">- Советский </w:t>
            </w:r>
            <w:proofErr w:type="spellStart"/>
            <w:r w:rsidRPr="0086633E">
              <w:rPr>
                <w:rFonts w:ascii="Times New Roman" w:hAnsi="Times New Roman"/>
                <w:sz w:val="26"/>
              </w:rPr>
              <w:t>пр-кт</w:t>
            </w:r>
            <w:proofErr w:type="spellEnd"/>
            <w:r w:rsidRPr="0086633E">
              <w:rPr>
                <w:rFonts w:ascii="Times New Roman" w:hAnsi="Times New Roman"/>
                <w:sz w:val="26"/>
              </w:rPr>
              <w:t>, д.64,</w:t>
            </w:r>
          </w:p>
        </w:tc>
      </w:tr>
      <w:tr w:rsidR="0086633E" w:rsidRPr="0086633E" w14:paraId="6A255832" w14:textId="77777777" w:rsidTr="00076C3B">
        <w:trPr>
          <w:trHeight w:val="330"/>
          <w:jc w:val="center"/>
        </w:trPr>
        <w:tc>
          <w:tcPr>
            <w:tcW w:w="7926" w:type="dxa"/>
            <w:vAlign w:val="center"/>
          </w:tcPr>
          <w:p w14:paraId="79EF3DDE" w14:textId="77777777" w:rsidR="0086633E" w:rsidRPr="0086633E" w:rsidRDefault="0086633E" w:rsidP="00866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</w:rPr>
            </w:pPr>
            <w:r w:rsidRPr="0086633E">
              <w:rPr>
                <w:rFonts w:ascii="Times New Roman" w:hAnsi="Times New Roman"/>
                <w:sz w:val="26"/>
              </w:rPr>
              <w:t xml:space="preserve">- ул. </w:t>
            </w:r>
            <w:proofErr w:type="spellStart"/>
            <w:r w:rsidRPr="0086633E">
              <w:rPr>
                <w:rFonts w:ascii="Times New Roman" w:hAnsi="Times New Roman"/>
                <w:sz w:val="26"/>
              </w:rPr>
              <w:t>Остинская</w:t>
            </w:r>
            <w:proofErr w:type="spellEnd"/>
            <w:r w:rsidRPr="0086633E">
              <w:rPr>
                <w:rFonts w:ascii="Times New Roman" w:hAnsi="Times New Roman"/>
                <w:sz w:val="26"/>
              </w:rPr>
              <w:t>, 40,</w:t>
            </w:r>
          </w:p>
        </w:tc>
      </w:tr>
      <w:tr w:rsidR="0086633E" w:rsidRPr="0086633E" w14:paraId="097FF462" w14:textId="77777777" w:rsidTr="00076C3B">
        <w:trPr>
          <w:trHeight w:val="330"/>
          <w:jc w:val="center"/>
        </w:trPr>
        <w:tc>
          <w:tcPr>
            <w:tcW w:w="7926" w:type="dxa"/>
            <w:vAlign w:val="center"/>
          </w:tcPr>
          <w:p w14:paraId="35B55B65" w14:textId="77777777" w:rsidR="0086633E" w:rsidRPr="0086633E" w:rsidRDefault="0086633E" w:rsidP="00866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</w:rPr>
            </w:pPr>
            <w:r w:rsidRPr="0086633E">
              <w:rPr>
                <w:rFonts w:ascii="Times New Roman" w:hAnsi="Times New Roman"/>
                <w:sz w:val="26"/>
              </w:rPr>
              <w:t>- ул. Металлургов, 53,</w:t>
            </w:r>
          </w:p>
        </w:tc>
      </w:tr>
      <w:tr w:rsidR="0086633E" w:rsidRPr="0086633E" w14:paraId="7B5B3270" w14:textId="77777777" w:rsidTr="00076C3B">
        <w:trPr>
          <w:trHeight w:val="330"/>
          <w:jc w:val="center"/>
        </w:trPr>
        <w:tc>
          <w:tcPr>
            <w:tcW w:w="7926" w:type="dxa"/>
            <w:vAlign w:val="center"/>
          </w:tcPr>
          <w:p w14:paraId="0CCEFA0B" w14:textId="77777777" w:rsidR="0086633E" w:rsidRPr="0086633E" w:rsidRDefault="0086633E" w:rsidP="00866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</w:rPr>
            </w:pPr>
            <w:r w:rsidRPr="0086633E">
              <w:rPr>
                <w:rFonts w:ascii="Times New Roman" w:hAnsi="Times New Roman"/>
                <w:sz w:val="26"/>
              </w:rPr>
              <w:t>- ул. Юбилейной, 20,</w:t>
            </w:r>
          </w:p>
        </w:tc>
      </w:tr>
      <w:tr w:rsidR="0086633E" w:rsidRPr="0086633E" w14:paraId="5B5D7BC8" w14:textId="77777777" w:rsidTr="00076C3B">
        <w:trPr>
          <w:trHeight w:val="330"/>
          <w:jc w:val="center"/>
        </w:trPr>
        <w:tc>
          <w:tcPr>
            <w:tcW w:w="7926" w:type="dxa"/>
            <w:vAlign w:val="center"/>
          </w:tcPr>
          <w:p w14:paraId="74AAE699" w14:textId="77777777" w:rsidR="0086633E" w:rsidRPr="0086633E" w:rsidRDefault="0086633E" w:rsidP="00866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</w:rPr>
            </w:pPr>
            <w:r w:rsidRPr="0086633E">
              <w:rPr>
                <w:rFonts w:ascii="Times New Roman" w:hAnsi="Times New Roman"/>
                <w:sz w:val="26"/>
              </w:rPr>
              <w:t>- ул. Любецкая, 23,</w:t>
            </w:r>
          </w:p>
        </w:tc>
      </w:tr>
      <w:tr w:rsidR="0086633E" w:rsidRPr="0086633E" w14:paraId="5E98028F" w14:textId="77777777" w:rsidTr="00076C3B">
        <w:trPr>
          <w:trHeight w:val="330"/>
          <w:jc w:val="center"/>
        </w:trPr>
        <w:tc>
          <w:tcPr>
            <w:tcW w:w="7926" w:type="dxa"/>
            <w:vAlign w:val="center"/>
          </w:tcPr>
          <w:p w14:paraId="2C629FC5" w14:textId="77777777" w:rsidR="0086633E" w:rsidRPr="0086633E" w:rsidRDefault="0086633E" w:rsidP="00866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</w:rPr>
            </w:pPr>
            <w:r w:rsidRPr="0086633E">
              <w:rPr>
                <w:rFonts w:ascii="Times New Roman" w:hAnsi="Times New Roman"/>
                <w:sz w:val="26"/>
              </w:rPr>
              <w:t>- ул. Гагарина, 16,</w:t>
            </w:r>
          </w:p>
        </w:tc>
      </w:tr>
      <w:tr w:rsidR="0086633E" w:rsidRPr="0086633E" w14:paraId="0D608D00" w14:textId="77777777" w:rsidTr="00076C3B">
        <w:trPr>
          <w:trHeight w:val="330"/>
          <w:jc w:val="center"/>
        </w:trPr>
        <w:tc>
          <w:tcPr>
            <w:tcW w:w="7926" w:type="dxa"/>
            <w:vAlign w:val="center"/>
          </w:tcPr>
          <w:p w14:paraId="08A7186C" w14:textId="77777777" w:rsidR="0086633E" w:rsidRPr="0086633E" w:rsidRDefault="0086633E" w:rsidP="00866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</w:rPr>
            </w:pPr>
            <w:r w:rsidRPr="0086633E">
              <w:rPr>
                <w:rFonts w:ascii="Times New Roman" w:hAnsi="Times New Roman"/>
                <w:sz w:val="26"/>
              </w:rPr>
              <w:t>- ул. Комсомольская, д. 17</w:t>
            </w:r>
          </w:p>
        </w:tc>
      </w:tr>
    </w:tbl>
    <w:p w14:paraId="5E4AD8F4" w14:textId="746D6648" w:rsidR="00651042" w:rsidRDefault="0086633E" w:rsidP="00866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6633E">
        <w:rPr>
          <w:rFonts w:ascii="Times New Roman" w:hAnsi="Times New Roman" w:cs="Times New Roman"/>
          <w:sz w:val="26"/>
          <w:szCs w:val="24"/>
        </w:rPr>
        <w:t>на основании решений общественной комиссии</w:t>
      </w:r>
      <w:r w:rsidRPr="00A509E3">
        <w:rPr>
          <w:rFonts w:ascii="Times New Roman" w:hAnsi="Times New Roman" w:cs="Times New Roman"/>
          <w:sz w:val="26"/>
          <w:szCs w:val="24"/>
        </w:rPr>
        <w:t xml:space="preserve">, заседание которой состоялось </w:t>
      </w:r>
      <w:r>
        <w:rPr>
          <w:rFonts w:ascii="Times New Roman" w:hAnsi="Times New Roman" w:cs="Times New Roman"/>
          <w:sz w:val="26"/>
          <w:szCs w:val="24"/>
        </w:rPr>
        <w:t>27.10</w:t>
      </w:r>
      <w:r w:rsidRPr="00A509E3">
        <w:rPr>
          <w:rFonts w:ascii="Times New Roman" w:hAnsi="Times New Roman" w:cs="Times New Roman"/>
          <w:sz w:val="26"/>
          <w:szCs w:val="24"/>
        </w:rPr>
        <w:t xml:space="preserve">.2021. </w:t>
      </w:r>
    </w:p>
    <w:p w14:paraId="23F9D31E" w14:textId="4224DC39" w:rsidR="0086633E" w:rsidRDefault="0086633E" w:rsidP="00866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1B2144A3" w14:textId="6652D118" w:rsidR="0086633E" w:rsidRDefault="0086633E" w:rsidP="00866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4699BCDE" w14:textId="344EE85E" w:rsidR="0008039E" w:rsidRPr="0055406D" w:rsidRDefault="0008039E" w:rsidP="008663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6633E">
        <w:rPr>
          <w:rFonts w:ascii="Times New Roman" w:eastAsia="Calibri" w:hAnsi="Times New Roman"/>
          <w:sz w:val="26"/>
          <w:szCs w:val="26"/>
          <w:lang w:eastAsia="en-US"/>
        </w:rPr>
        <w:t>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</w:t>
      </w:r>
      <w:r w:rsidRPr="0055406D">
        <w:rPr>
          <w:rFonts w:ascii="Times New Roman" w:hAnsi="Times New Roman"/>
          <w:sz w:val="26"/>
          <w:szCs w:val="26"/>
        </w:rPr>
        <w:t xml:space="preserve">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</w:t>
      </w:r>
      <w:r w:rsidR="0086633E">
        <w:rPr>
          <w:rFonts w:ascii="Times New Roman" w:hAnsi="Times New Roman"/>
          <w:sz w:val="26"/>
          <w:szCs w:val="26"/>
        </w:rPr>
        <w:t>.</w:t>
      </w:r>
    </w:p>
    <w:p w14:paraId="08B4EDFA" w14:textId="77777777" w:rsidR="0008039E" w:rsidRPr="0055406D" w:rsidRDefault="0008039E" w:rsidP="00866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06D">
        <w:rPr>
          <w:rFonts w:ascii="Times New Roman" w:hAnsi="Times New Roman" w:cs="Times New Roman"/>
          <w:sz w:val="26"/>
          <w:szCs w:val="26"/>
        </w:rPr>
        <w:t>На основании проведенного анализа муниципальной программы необходимо внесение изменений в раздел «Методика расчета значений целевых показателей (индикаторов) программы» в части:</w:t>
      </w:r>
    </w:p>
    <w:p w14:paraId="201A5608" w14:textId="77777777" w:rsidR="000756C8" w:rsidRPr="0055406D" w:rsidRDefault="0008039E" w:rsidP="008663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406D">
        <w:rPr>
          <w:rFonts w:ascii="Times New Roman" w:hAnsi="Times New Roman" w:cs="Times New Roman"/>
          <w:sz w:val="26"/>
          <w:szCs w:val="26"/>
        </w:rPr>
        <w:lastRenderedPageBreak/>
        <w:t>изменения наименования раздела на «Сведения о сборе и методике расчета значений целевых показателей муниципальной программы» в соответствии с постановлением от 29.11.2021 № 4559 «О внесении изменений в постановление мэри</w:t>
      </w:r>
      <w:r w:rsidR="000756C8" w:rsidRPr="0055406D">
        <w:rPr>
          <w:rFonts w:ascii="Times New Roman" w:hAnsi="Times New Roman" w:cs="Times New Roman"/>
          <w:sz w:val="26"/>
          <w:szCs w:val="26"/>
        </w:rPr>
        <w:t>и города от 10.11.2011 № 4645»;</w:t>
      </w:r>
    </w:p>
    <w:p w14:paraId="2D632BF4" w14:textId="77777777" w:rsidR="0008039E" w:rsidRPr="0055406D" w:rsidRDefault="0008039E" w:rsidP="000756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406D">
        <w:rPr>
          <w:rFonts w:ascii="Times New Roman" w:hAnsi="Times New Roman" w:cs="Times New Roman"/>
          <w:sz w:val="26"/>
          <w:szCs w:val="26"/>
        </w:rPr>
        <w:t xml:space="preserve">изменения формата изложения раздела из текстового в табличный с целью сокращения постраничного объема муниципальной программы. </w:t>
      </w:r>
    </w:p>
    <w:p w14:paraId="5099E836" w14:textId="77777777" w:rsidR="000756C8" w:rsidRPr="0055406D" w:rsidRDefault="0008039E" w:rsidP="00A60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06D">
        <w:rPr>
          <w:rFonts w:ascii="Times New Roman" w:hAnsi="Times New Roman"/>
          <w:sz w:val="26"/>
          <w:szCs w:val="26"/>
        </w:rPr>
        <w:t>Кроме того, изменения требуются в части уточнения значений объемов финансирования мероприятий муниципальной программы планир</w:t>
      </w:r>
      <w:r w:rsidR="000756C8" w:rsidRPr="0055406D">
        <w:rPr>
          <w:rFonts w:ascii="Times New Roman" w:hAnsi="Times New Roman"/>
          <w:sz w:val="26"/>
          <w:szCs w:val="26"/>
        </w:rPr>
        <w:t>уется внести изменения в части:</w:t>
      </w:r>
    </w:p>
    <w:p w14:paraId="3B6E3EC7" w14:textId="77777777" w:rsidR="000756C8" w:rsidRPr="0055406D" w:rsidRDefault="000756C8" w:rsidP="00A60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06D">
        <w:rPr>
          <w:rFonts w:ascii="Times New Roman" w:hAnsi="Times New Roman"/>
          <w:sz w:val="26"/>
          <w:szCs w:val="26"/>
        </w:rPr>
        <w:t>- перераспределения денежных средств с мероприятия по благоустройству общественной территории («Благоустройство набережной от ул. Университетской до Октябрьского моста») на мероприятие по благоустройству дворовых территорий в целях своевременного заключения контрактов на благоустройство дворовых т</w:t>
      </w:r>
      <w:r w:rsidR="00A60EBE" w:rsidRPr="0055406D">
        <w:rPr>
          <w:rFonts w:ascii="Times New Roman" w:hAnsi="Times New Roman"/>
          <w:sz w:val="26"/>
          <w:szCs w:val="26"/>
        </w:rPr>
        <w:t>ерриторий до 01.04.2022 года;</w:t>
      </w:r>
    </w:p>
    <w:p w14:paraId="0F6B25FF" w14:textId="77777777" w:rsidR="000756C8" w:rsidRPr="0055406D" w:rsidRDefault="00A60EBE" w:rsidP="00A60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06D">
        <w:rPr>
          <w:rFonts w:ascii="Times New Roman" w:hAnsi="Times New Roman"/>
          <w:sz w:val="26"/>
          <w:szCs w:val="26"/>
        </w:rPr>
        <w:t>-включения</w:t>
      </w:r>
      <w:r w:rsidR="000756C8" w:rsidRPr="0055406D">
        <w:rPr>
          <w:rFonts w:ascii="Times New Roman" w:hAnsi="Times New Roman"/>
          <w:sz w:val="26"/>
          <w:szCs w:val="26"/>
        </w:rPr>
        <w:t xml:space="preserve"> террит</w:t>
      </w:r>
      <w:r w:rsidRPr="0055406D">
        <w:rPr>
          <w:rFonts w:ascii="Times New Roman" w:hAnsi="Times New Roman"/>
          <w:sz w:val="26"/>
          <w:szCs w:val="26"/>
        </w:rPr>
        <w:t>орий,</w:t>
      </w:r>
      <w:r w:rsidR="000756C8" w:rsidRPr="0055406D">
        <w:rPr>
          <w:rFonts w:ascii="Times New Roman" w:hAnsi="Times New Roman"/>
          <w:sz w:val="26"/>
          <w:szCs w:val="26"/>
        </w:rPr>
        <w:t xml:space="preserve"> нуждающихся в благоустройстве и подлежащих благоустройству в 2018 - 2024 юлах, в муниципальную программу «Формирова</w:t>
      </w:r>
      <w:r w:rsidRPr="0055406D">
        <w:rPr>
          <w:rFonts w:ascii="Times New Roman" w:hAnsi="Times New Roman"/>
          <w:sz w:val="26"/>
          <w:szCs w:val="26"/>
        </w:rPr>
        <w:t>ние современной городской среды</w:t>
      </w:r>
      <w:r w:rsidR="000756C8" w:rsidRPr="0055406D">
        <w:rPr>
          <w:rFonts w:ascii="Times New Roman" w:hAnsi="Times New Roman"/>
          <w:sz w:val="26"/>
          <w:szCs w:val="26"/>
        </w:rPr>
        <w:t xml:space="preserve">) муниципальном образования «Город Череповец» на </w:t>
      </w:r>
      <w:r w:rsidRPr="0055406D">
        <w:rPr>
          <w:rFonts w:ascii="Times New Roman" w:hAnsi="Times New Roman"/>
          <w:sz w:val="26"/>
          <w:szCs w:val="26"/>
        </w:rPr>
        <w:t>2018 - 2024 годы;</w:t>
      </w:r>
    </w:p>
    <w:p w14:paraId="1C9D68FA" w14:textId="77777777" w:rsidR="000756C8" w:rsidRPr="0055406D" w:rsidRDefault="00A60EBE" w:rsidP="00A60E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5406D">
        <w:rPr>
          <w:rFonts w:ascii="Times New Roman" w:hAnsi="Times New Roman"/>
          <w:sz w:val="26"/>
          <w:szCs w:val="26"/>
        </w:rPr>
        <w:t xml:space="preserve">- выделения средства из городского бюджета </w:t>
      </w:r>
      <w:r w:rsidR="000756C8" w:rsidRPr="0055406D">
        <w:rPr>
          <w:rFonts w:ascii="Times New Roman" w:hAnsi="Times New Roman"/>
          <w:sz w:val="26"/>
          <w:szCs w:val="26"/>
        </w:rPr>
        <w:t xml:space="preserve">для завершения благоустройства территории парка культуры и отдыха (Соляной сад; по </w:t>
      </w:r>
      <w:proofErr w:type="spellStart"/>
      <w:r w:rsidR="000756C8" w:rsidRPr="0055406D">
        <w:rPr>
          <w:rFonts w:ascii="Times New Roman" w:hAnsi="Times New Roman"/>
          <w:sz w:val="26"/>
          <w:szCs w:val="26"/>
        </w:rPr>
        <w:t>ул.М.Горького</w:t>
      </w:r>
      <w:proofErr w:type="spellEnd"/>
      <w:r w:rsidR="000756C8" w:rsidRPr="0055406D">
        <w:rPr>
          <w:rFonts w:ascii="Times New Roman" w:hAnsi="Times New Roman"/>
          <w:sz w:val="26"/>
          <w:szCs w:val="26"/>
        </w:rPr>
        <w:t xml:space="preserve"> в 2022 году </w:t>
      </w:r>
    </w:p>
    <w:p w14:paraId="5DD10148" w14:textId="77777777" w:rsidR="0008039E" w:rsidRDefault="0008039E" w:rsidP="0008039E">
      <w:pPr>
        <w:autoSpaceDE w:val="0"/>
        <w:autoSpaceDN w:val="0"/>
        <w:ind w:firstLine="851"/>
        <w:jc w:val="both"/>
        <w:rPr>
          <w:rFonts w:cs="Calibri"/>
          <w:lang w:eastAsia="en-US"/>
        </w:rPr>
      </w:pPr>
    </w:p>
    <w:p w14:paraId="362B056B" w14:textId="77777777" w:rsidR="0008039E" w:rsidRPr="00D57463" w:rsidRDefault="0008039E" w:rsidP="000803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2B7BA0AE" w14:textId="5DCA31CB" w:rsidR="0008039E" w:rsidRPr="0055406D" w:rsidRDefault="0008039E" w:rsidP="0008039E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06D">
        <w:rPr>
          <w:rFonts w:ascii="Times New Roman" w:eastAsia="Times New Roman" w:hAnsi="Times New Roman" w:cs="Times New Roman"/>
          <w:sz w:val="26"/>
          <w:szCs w:val="26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финансового контроля города</w:t>
      </w:r>
    </w:p>
    <w:p w14:paraId="30E51968" w14:textId="77777777" w:rsidR="0055406D" w:rsidRPr="0055406D" w:rsidRDefault="0055406D" w:rsidP="0055406D"/>
    <w:p w14:paraId="40CFFFA3" w14:textId="365B0B38" w:rsidR="0008039E" w:rsidRDefault="0055406D" w:rsidP="0055406D">
      <w:pPr>
        <w:ind w:firstLine="708"/>
        <w:rPr>
          <w:rFonts w:ascii="Times New Roman" w:hAnsi="Times New Roman"/>
          <w:sz w:val="20"/>
          <w:szCs w:val="20"/>
        </w:rPr>
      </w:pPr>
      <w:r w:rsidRPr="0055406D">
        <w:rPr>
          <w:rFonts w:ascii="Times New Roman" w:hAnsi="Times New Roman"/>
          <w:sz w:val="26"/>
          <w:szCs w:val="26"/>
        </w:rPr>
        <w:t>Мероприятия внутреннего и внешнего муниципального финансового контроля в 2021 году не проводились.</w:t>
      </w:r>
    </w:p>
    <w:p w14:paraId="068EF48C" w14:textId="77777777" w:rsidR="0008039E" w:rsidRPr="00CE36E4" w:rsidRDefault="0008039E" w:rsidP="0008039E">
      <w:pPr>
        <w:rPr>
          <w:rFonts w:ascii="Times New Roman" w:hAnsi="Times New Roman"/>
          <w:sz w:val="20"/>
          <w:szCs w:val="20"/>
        </w:rPr>
      </w:pPr>
    </w:p>
    <w:p w14:paraId="35485AA7" w14:textId="575A86B2" w:rsidR="0008039E" w:rsidRDefault="0008039E" w:rsidP="0008039E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06D">
        <w:rPr>
          <w:rFonts w:ascii="Times New Roman" w:eastAsia="Times New Roman" w:hAnsi="Times New Roman" w:cs="Times New Roman"/>
          <w:sz w:val="26"/>
          <w:szCs w:val="26"/>
        </w:rPr>
        <w:tab/>
        <w:t>Результаты оценки эффективности муниципальной программы за отчетный финансовый</w:t>
      </w:r>
      <w:r w:rsidR="0055406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0DF9F3E" w14:textId="77777777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t xml:space="preserve">Оценка эффективности реализации Программы проводится ежегодно на основе оценки достижения целевых показателей реализации Программы,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Программы. </w:t>
      </w:r>
    </w:p>
    <w:p w14:paraId="2DECFCCB" w14:textId="77777777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F57314" w:rsidRPr="008A3308" w14:paraId="7E2553F6" w14:textId="77777777" w:rsidTr="00076C3B">
        <w:trPr>
          <w:trHeight w:val="812"/>
          <w:jc w:val="center"/>
        </w:trPr>
        <w:tc>
          <w:tcPr>
            <w:tcW w:w="978" w:type="dxa"/>
            <w:vMerge w:val="restart"/>
          </w:tcPr>
          <w:p w14:paraId="77AAC777" w14:textId="77777777" w:rsidR="00F57314" w:rsidRPr="008A3308" w:rsidRDefault="00F57314" w:rsidP="00076C3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14:paraId="6DB32A9F" w14:textId="77777777" w:rsidR="00F57314" w:rsidRPr="008A3308" w:rsidRDefault="00F57314" w:rsidP="00076C3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14:paraId="0D77027C" w14:textId="77777777" w:rsidR="00F57314" w:rsidRPr="008A3308" w:rsidRDefault="00F57314" w:rsidP="00076C3B">
            <w:pPr>
              <w:pStyle w:val="ConsPlusNormal"/>
              <w:ind w:right="-269" w:firstLine="39"/>
              <w:jc w:val="both"/>
              <w:rPr>
                <w:rFonts w:ascii="Times New Roman" w:hAnsi="Times New Roman"/>
                <w:i/>
                <w:sz w:val="26"/>
              </w:rPr>
            </w:pPr>
            <w:proofErr w:type="spellStart"/>
            <w:r w:rsidRPr="008A3308">
              <w:rPr>
                <w:rFonts w:ascii="Times New Roman" w:hAnsi="Times New Roman"/>
                <w:i/>
                <w:sz w:val="26"/>
              </w:rPr>
              <w:t>Пэф</w:t>
            </w:r>
            <w:proofErr w:type="spellEnd"/>
            <w:r w:rsidRPr="008A3308">
              <w:rPr>
                <w:rFonts w:ascii="Times New Roman" w:hAnsi="Times New Roman"/>
                <w:i/>
                <w:sz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29A7181B" w14:textId="77777777" w:rsidR="00F57314" w:rsidRPr="008A3308" w:rsidRDefault="00F57314" w:rsidP="00076C3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8A3308">
              <w:rPr>
                <w:rFonts w:ascii="Times New Roman" w:hAnsi="Times New Roman"/>
                <w:i/>
                <w:sz w:val="26"/>
              </w:rPr>
              <w:t>n</w:t>
            </w:r>
          </w:p>
          <w:p w14:paraId="0A547B1C" w14:textId="77777777" w:rsidR="00F57314" w:rsidRPr="008A3308" w:rsidRDefault="00F57314" w:rsidP="00076C3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8A3308">
              <w:rPr>
                <w:rFonts w:ascii="Times New Roman" w:hAnsi="Times New Roman"/>
                <w:i/>
                <w:sz w:val="26"/>
              </w:rPr>
              <w:t xml:space="preserve">SUM </w:t>
            </w:r>
            <w:proofErr w:type="spellStart"/>
            <w:r w:rsidRPr="008A3308">
              <w:rPr>
                <w:rFonts w:ascii="Times New Roman" w:hAnsi="Times New Roman"/>
                <w:i/>
                <w:sz w:val="26"/>
              </w:rPr>
              <w:t>Пi</w:t>
            </w:r>
            <w:proofErr w:type="spellEnd"/>
          </w:p>
          <w:p w14:paraId="66039698" w14:textId="77777777" w:rsidR="00F57314" w:rsidRPr="008A3308" w:rsidRDefault="00F57314" w:rsidP="00076C3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8A3308">
              <w:rPr>
                <w:rFonts w:ascii="Times New Roman" w:hAnsi="Times New Roman"/>
                <w:i/>
                <w:sz w:val="26"/>
              </w:rPr>
              <w:t>i=1</w:t>
            </w:r>
          </w:p>
        </w:tc>
        <w:tc>
          <w:tcPr>
            <w:tcW w:w="1746" w:type="dxa"/>
            <w:vMerge w:val="restart"/>
          </w:tcPr>
          <w:p w14:paraId="32B5329D" w14:textId="77777777" w:rsidR="00F57314" w:rsidRPr="008A3308" w:rsidRDefault="00F57314" w:rsidP="00076C3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14:paraId="6C63925D" w14:textId="77777777" w:rsidR="00F57314" w:rsidRPr="008A3308" w:rsidRDefault="00F57314" w:rsidP="00076C3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14:paraId="42F2F81D" w14:textId="77777777" w:rsidR="00F57314" w:rsidRPr="008A3308" w:rsidRDefault="00F57314" w:rsidP="00076C3B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6"/>
              </w:rPr>
            </w:pPr>
            <w:r w:rsidRPr="008A3308">
              <w:rPr>
                <w:rFonts w:ascii="Times New Roman" w:hAnsi="Times New Roman"/>
                <w:i/>
                <w:sz w:val="26"/>
              </w:rPr>
              <w:t xml:space="preserve">, </w:t>
            </w:r>
            <w:r w:rsidRPr="008A3308">
              <w:rPr>
                <w:rFonts w:ascii="Times New Roman" w:hAnsi="Times New Roman"/>
                <w:sz w:val="26"/>
              </w:rPr>
              <w:t>где</w:t>
            </w:r>
          </w:p>
        </w:tc>
      </w:tr>
      <w:tr w:rsidR="00F57314" w:rsidRPr="008A3308" w14:paraId="46AE09F5" w14:textId="77777777" w:rsidTr="00076C3B">
        <w:trPr>
          <w:trHeight w:val="130"/>
          <w:jc w:val="center"/>
        </w:trPr>
        <w:tc>
          <w:tcPr>
            <w:tcW w:w="978" w:type="dxa"/>
            <w:vMerge/>
          </w:tcPr>
          <w:p w14:paraId="791305FD" w14:textId="77777777" w:rsidR="00F57314" w:rsidRPr="008A3308" w:rsidRDefault="00F57314" w:rsidP="00076C3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69D9C467" w14:textId="77777777" w:rsidR="00F57314" w:rsidRPr="008A3308" w:rsidRDefault="00F57314" w:rsidP="00076C3B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8A3308">
              <w:rPr>
                <w:rFonts w:ascii="Times New Roman" w:hAnsi="Times New Roman"/>
                <w:i/>
                <w:sz w:val="26"/>
              </w:rPr>
              <w:t>n</w:t>
            </w:r>
          </w:p>
        </w:tc>
        <w:tc>
          <w:tcPr>
            <w:tcW w:w="1746" w:type="dxa"/>
            <w:vMerge/>
          </w:tcPr>
          <w:p w14:paraId="6250893E" w14:textId="77777777" w:rsidR="00F57314" w:rsidRPr="008A3308" w:rsidRDefault="00F57314" w:rsidP="00076C3B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14:paraId="1DC0CE34" w14:textId="77777777" w:rsidR="00F57314" w:rsidRPr="008A3308" w:rsidRDefault="00F57314" w:rsidP="00F57314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14:paraId="08B35E56" w14:textId="77777777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8A3308">
        <w:rPr>
          <w:rFonts w:ascii="Times New Roman" w:hAnsi="Times New Roman"/>
          <w:sz w:val="26"/>
        </w:rPr>
        <w:t>Пэф</w:t>
      </w:r>
      <w:proofErr w:type="spellEnd"/>
      <w:r w:rsidRPr="008A3308">
        <w:rPr>
          <w:rFonts w:ascii="Times New Roman" w:hAnsi="Times New Roman"/>
          <w:sz w:val="26"/>
        </w:rPr>
        <w:t xml:space="preserve"> – показатель эффективности реализации Программы, %;</w:t>
      </w:r>
    </w:p>
    <w:p w14:paraId="6436BA9E" w14:textId="77777777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8A3308">
        <w:rPr>
          <w:rFonts w:ascii="Times New Roman" w:hAnsi="Times New Roman"/>
          <w:sz w:val="26"/>
        </w:rPr>
        <w:t>Пi</w:t>
      </w:r>
      <w:proofErr w:type="spellEnd"/>
      <w:r w:rsidRPr="008A3308">
        <w:rPr>
          <w:rFonts w:ascii="Times New Roman" w:hAnsi="Times New Roman"/>
          <w:sz w:val="26"/>
        </w:rPr>
        <w:t xml:space="preserve"> – степень достижения i-того целевого показателя Программы, %, </w:t>
      </w:r>
    </w:p>
    <w:p w14:paraId="22A23424" w14:textId="77777777" w:rsidR="00F57314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lastRenderedPageBreak/>
        <w:t>n – количество целевых показателей Программы.</w:t>
      </w:r>
    </w:p>
    <w:p w14:paraId="43B6FC67" w14:textId="77777777" w:rsidR="00F57314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5DFDE584" w14:textId="0309CA8F" w:rsidR="00F57314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8A3308">
        <w:rPr>
          <w:rFonts w:ascii="Times New Roman" w:hAnsi="Times New Roman"/>
          <w:sz w:val="26"/>
        </w:rPr>
        <w:t>Пэф</w:t>
      </w:r>
      <w:proofErr w:type="spellEnd"/>
      <w:r>
        <w:rPr>
          <w:rFonts w:ascii="Times New Roman" w:hAnsi="Times New Roman"/>
          <w:sz w:val="26"/>
        </w:rPr>
        <w:t xml:space="preserve"> = 90</w:t>
      </w:r>
      <w:r w:rsidR="00633637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/9=100,</w:t>
      </w:r>
      <w:r w:rsidR="00633637">
        <w:rPr>
          <w:rFonts w:ascii="Times New Roman" w:hAnsi="Times New Roman"/>
          <w:sz w:val="26"/>
        </w:rPr>
        <w:t>0</w:t>
      </w:r>
    </w:p>
    <w:p w14:paraId="705ADA95" w14:textId="77777777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14:paraId="688079F7" w14:textId="77777777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t>В целях оценки эффективности реализации Программы устанавливаются следующие критерии:</w:t>
      </w:r>
    </w:p>
    <w:p w14:paraId="23D3F20B" w14:textId="77777777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t xml:space="preserve">если значение показателя </w:t>
      </w:r>
      <w:proofErr w:type="spellStart"/>
      <w:r w:rsidRPr="008A3308">
        <w:rPr>
          <w:rFonts w:ascii="Times New Roman" w:hAnsi="Times New Roman"/>
          <w:sz w:val="26"/>
        </w:rPr>
        <w:t>Пэф</w:t>
      </w:r>
      <w:proofErr w:type="spellEnd"/>
      <w:r w:rsidRPr="008A3308">
        <w:rPr>
          <w:rFonts w:ascii="Times New Roman" w:hAnsi="Times New Roman"/>
          <w:sz w:val="26"/>
        </w:rPr>
        <w:t xml:space="preserve"> равно 95 % и выше, то уровень эффективности реализации Программы оценивается как высокий;</w:t>
      </w:r>
    </w:p>
    <w:p w14:paraId="14F94666" w14:textId="71CE5DF8" w:rsidR="00F57314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t xml:space="preserve">если значение показателя </w:t>
      </w:r>
      <w:proofErr w:type="spellStart"/>
      <w:r w:rsidRPr="008A3308">
        <w:rPr>
          <w:rFonts w:ascii="Times New Roman" w:hAnsi="Times New Roman"/>
          <w:sz w:val="26"/>
        </w:rPr>
        <w:t>Пэф</w:t>
      </w:r>
      <w:proofErr w:type="spellEnd"/>
      <w:r w:rsidRPr="008A3308">
        <w:rPr>
          <w:rFonts w:ascii="Times New Roman" w:hAnsi="Times New Roman"/>
          <w:sz w:val="26"/>
        </w:rPr>
        <w:t xml:space="preserve"> ниже 95 %, то уровень эффективности реализации Программы оценивается как низкий.</w:t>
      </w:r>
    </w:p>
    <w:p w14:paraId="14F7F8B2" w14:textId="088E0678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8A3308">
        <w:rPr>
          <w:rFonts w:ascii="Times New Roman" w:hAnsi="Times New Roman"/>
          <w:sz w:val="26"/>
        </w:rPr>
        <w:t>Пэф</w:t>
      </w:r>
      <w:proofErr w:type="spellEnd"/>
      <w:r>
        <w:rPr>
          <w:rFonts w:ascii="Times New Roman" w:hAnsi="Times New Roman"/>
          <w:sz w:val="26"/>
        </w:rPr>
        <w:t xml:space="preserve"> = 100 - </w:t>
      </w:r>
      <w:r w:rsidRPr="008A3308">
        <w:rPr>
          <w:rFonts w:ascii="Times New Roman" w:hAnsi="Times New Roman"/>
          <w:sz w:val="26"/>
        </w:rPr>
        <w:t>уровень эффективности реализации Программы оценивается как высокий</w:t>
      </w:r>
      <w:r>
        <w:rPr>
          <w:rFonts w:ascii="Times New Roman" w:hAnsi="Times New Roman"/>
          <w:sz w:val="26"/>
        </w:rPr>
        <w:t>.</w:t>
      </w:r>
    </w:p>
    <w:p w14:paraId="3A0E6596" w14:textId="77777777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t>Степень достижения i-того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формуле:</w:t>
      </w:r>
    </w:p>
    <w:p w14:paraId="555BFD9D" w14:textId="77777777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8A3308">
        <w:rPr>
          <w:rFonts w:ascii="Times New Roman" w:hAnsi="Times New Roman"/>
          <w:sz w:val="26"/>
        </w:rPr>
        <w:t>Пi</w:t>
      </w:r>
      <w:proofErr w:type="spellEnd"/>
      <w:r w:rsidRPr="008A3308">
        <w:rPr>
          <w:rFonts w:ascii="Times New Roman" w:hAnsi="Times New Roman"/>
          <w:sz w:val="26"/>
        </w:rPr>
        <w:t xml:space="preserve"> = </w:t>
      </w:r>
      <w:proofErr w:type="spellStart"/>
      <w:r w:rsidRPr="008A3308">
        <w:rPr>
          <w:rFonts w:ascii="Times New Roman" w:hAnsi="Times New Roman"/>
          <w:sz w:val="26"/>
        </w:rPr>
        <w:t>Пфi</w:t>
      </w:r>
      <w:proofErr w:type="spellEnd"/>
      <w:r w:rsidRPr="008A3308">
        <w:rPr>
          <w:rFonts w:ascii="Times New Roman" w:hAnsi="Times New Roman"/>
          <w:sz w:val="26"/>
        </w:rPr>
        <w:t>/</w:t>
      </w:r>
      <w:proofErr w:type="spellStart"/>
      <w:r w:rsidRPr="008A3308">
        <w:rPr>
          <w:rFonts w:ascii="Times New Roman" w:hAnsi="Times New Roman"/>
          <w:sz w:val="26"/>
        </w:rPr>
        <w:t>Пплi</w:t>
      </w:r>
      <w:proofErr w:type="spellEnd"/>
      <w:r w:rsidRPr="008A3308">
        <w:rPr>
          <w:rFonts w:ascii="Times New Roman" w:hAnsi="Times New Roman"/>
          <w:sz w:val="26"/>
        </w:rPr>
        <w:t xml:space="preserve"> х 100% - для показателей, желаемой тенденцией развития которых является рост значений - где:</w:t>
      </w:r>
    </w:p>
    <w:p w14:paraId="451D4CDF" w14:textId="77777777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8A3308">
        <w:rPr>
          <w:rFonts w:ascii="Times New Roman" w:hAnsi="Times New Roman"/>
          <w:sz w:val="26"/>
        </w:rPr>
        <w:t>Пфi</w:t>
      </w:r>
      <w:proofErr w:type="spellEnd"/>
      <w:r w:rsidRPr="008A3308">
        <w:rPr>
          <w:rFonts w:ascii="Times New Roman" w:hAnsi="Times New Roman"/>
          <w:sz w:val="26"/>
        </w:rPr>
        <w:t xml:space="preserve"> – фактическое значение i-того целевого показателя Программы (в соответствующих единицах измерения),</w:t>
      </w:r>
    </w:p>
    <w:p w14:paraId="101AE2E1" w14:textId="115EB485" w:rsidR="00F57314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8A3308">
        <w:rPr>
          <w:rFonts w:ascii="Times New Roman" w:hAnsi="Times New Roman"/>
          <w:sz w:val="26"/>
        </w:rPr>
        <w:t>Пплi</w:t>
      </w:r>
      <w:proofErr w:type="spellEnd"/>
      <w:r w:rsidRPr="008A3308">
        <w:rPr>
          <w:rFonts w:ascii="Times New Roman" w:hAnsi="Times New Roman"/>
          <w:sz w:val="26"/>
        </w:rPr>
        <w:t xml:space="preserve"> – плановое значение i-того целевого показателя Программы (в соответствующих единицах измерения).</w:t>
      </w:r>
    </w:p>
    <w:p w14:paraId="793FFC46" w14:textId="37ED312F" w:rsidR="00633637" w:rsidRPr="008A3308" w:rsidRDefault="00633637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8A3308">
        <w:rPr>
          <w:rFonts w:ascii="Times New Roman" w:hAnsi="Times New Roman"/>
          <w:sz w:val="26"/>
        </w:rPr>
        <w:t>Пi</w:t>
      </w:r>
      <w:proofErr w:type="spellEnd"/>
      <w:r>
        <w:rPr>
          <w:rFonts w:ascii="Times New Roman" w:hAnsi="Times New Roman"/>
          <w:sz w:val="26"/>
        </w:rPr>
        <w:t xml:space="preserve"> =237,1 /237,1*100% =100</w:t>
      </w:r>
    </w:p>
    <w:p w14:paraId="727E795F" w14:textId="77777777" w:rsidR="00F57314" w:rsidRPr="008A3308" w:rsidRDefault="00F57314" w:rsidP="00F573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t xml:space="preserve">Степень достижения i-того целевого показателя Программы оценивается в соответствии со следующими критериями: </w:t>
      </w:r>
    </w:p>
    <w:p w14:paraId="79033515" w14:textId="77777777" w:rsidR="00F57314" w:rsidRPr="008A3308" w:rsidRDefault="00F57314" w:rsidP="00F573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t>до 95 % – неэффективное выполнение i-того целевого показателя Программы;</w:t>
      </w:r>
    </w:p>
    <w:p w14:paraId="0B186556" w14:textId="2320C1EE" w:rsidR="00F57314" w:rsidRDefault="00F57314" w:rsidP="00F573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t>95 % и более – эффективное выполнение i-того целевого показателя Программы.</w:t>
      </w:r>
    </w:p>
    <w:p w14:paraId="6FA1EE5E" w14:textId="6E9A80D1" w:rsidR="00633637" w:rsidRPr="008A3308" w:rsidRDefault="00633637" w:rsidP="00633637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8A3308">
        <w:rPr>
          <w:rFonts w:ascii="Times New Roman" w:hAnsi="Times New Roman"/>
          <w:sz w:val="26"/>
        </w:rPr>
        <w:t>Пi</w:t>
      </w:r>
      <w:proofErr w:type="spellEnd"/>
      <w:r>
        <w:rPr>
          <w:rFonts w:ascii="Times New Roman" w:hAnsi="Times New Roman"/>
          <w:sz w:val="26"/>
        </w:rPr>
        <w:t xml:space="preserve"> =100, что является </w:t>
      </w:r>
      <w:r w:rsidRPr="008A3308">
        <w:rPr>
          <w:rFonts w:ascii="Times New Roman" w:hAnsi="Times New Roman"/>
          <w:sz w:val="26"/>
        </w:rPr>
        <w:t>эффективн</w:t>
      </w:r>
      <w:r>
        <w:rPr>
          <w:rFonts w:ascii="Times New Roman" w:hAnsi="Times New Roman"/>
          <w:sz w:val="26"/>
        </w:rPr>
        <w:t>ым</w:t>
      </w:r>
      <w:r w:rsidRPr="008A3308">
        <w:rPr>
          <w:rFonts w:ascii="Times New Roman" w:hAnsi="Times New Roman"/>
          <w:sz w:val="26"/>
        </w:rPr>
        <w:t xml:space="preserve"> выполнение</w:t>
      </w:r>
      <w:r>
        <w:rPr>
          <w:rFonts w:ascii="Times New Roman" w:hAnsi="Times New Roman"/>
          <w:sz w:val="26"/>
        </w:rPr>
        <w:t>м</w:t>
      </w:r>
      <w:r w:rsidRPr="008A3308">
        <w:rPr>
          <w:rFonts w:ascii="Times New Roman" w:hAnsi="Times New Roman"/>
          <w:sz w:val="26"/>
        </w:rPr>
        <w:t xml:space="preserve"> i-того целевого показателя Программы</w:t>
      </w:r>
    </w:p>
    <w:p w14:paraId="3ABC94B6" w14:textId="77777777" w:rsidR="00633637" w:rsidRPr="008A3308" w:rsidRDefault="00633637" w:rsidP="00F5731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14:paraId="41F44DB6" w14:textId="77777777" w:rsidR="00F57314" w:rsidRPr="008A3308" w:rsidRDefault="00F57314" w:rsidP="00F57314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14:paraId="5456252B" w14:textId="77777777" w:rsidR="00F57314" w:rsidRPr="008A3308" w:rsidRDefault="00F57314" w:rsidP="00F57314">
      <w:pPr>
        <w:ind w:firstLine="567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noProof/>
          <w:sz w:val="26"/>
        </w:rPr>
        <w:t>ЭБ=БИ/БУ</w:t>
      </w:r>
      <w:r w:rsidRPr="008A3308">
        <w:rPr>
          <w:rFonts w:ascii="Times New Roman" w:hAnsi="Times New Roman"/>
          <w:sz w:val="26"/>
        </w:rPr>
        <w:t>*100%, где:</w:t>
      </w:r>
    </w:p>
    <w:p w14:paraId="07DCCB99" w14:textId="77777777" w:rsidR="00F57314" w:rsidRPr="008A3308" w:rsidRDefault="00F57314" w:rsidP="00F57314">
      <w:pPr>
        <w:ind w:firstLine="567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noProof/>
          <w:sz w:val="26"/>
        </w:rPr>
        <w:t xml:space="preserve">ЭБ </w:t>
      </w:r>
      <w:r w:rsidRPr="008A3308">
        <w:rPr>
          <w:rFonts w:ascii="Times New Roman" w:hAnsi="Times New Roman"/>
          <w:sz w:val="26"/>
        </w:rPr>
        <w:t>- значение индекса степени достижения запланированного уровня затрат;</w:t>
      </w:r>
    </w:p>
    <w:p w14:paraId="3C7B726A" w14:textId="77777777" w:rsidR="00F57314" w:rsidRPr="008A3308" w:rsidRDefault="00F57314" w:rsidP="00F57314">
      <w:pPr>
        <w:ind w:firstLine="567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noProof/>
          <w:sz w:val="26"/>
        </w:rPr>
        <w:t>БИ</w:t>
      </w:r>
      <w:r w:rsidRPr="008A3308">
        <w:rPr>
          <w:rFonts w:ascii="Times New Roman" w:hAnsi="Times New Roman"/>
          <w:sz w:val="26"/>
        </w:rPr>
        <w:t xml:space="preserve"> - кассовое исполнение бюджетных расходов за счет средств вышестоящих и городского бюджетов на обеспечение реализации мероприятий Программы;</w:t>
      </w:r>
    </w:p>
    <w:p w14:paraId="66E1316F" w14:textId="77777777" w:rsidR="00F57314" w:rsidRPr="008A3308" w:rsidRDefault="00F57314" w:rsidP="00F57314">
      <w:pPr>
        <w:ind w:firstLine="567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noProof/>
          <w:sz w:val="26"/>
        </w:rPr>
        <w:t>БУ</w:t>
      </w:r>
      <w:r w:rsidRPr="008A3308">
        <w:rPr>
          <w:rFonts w:ascii="Times New Roman" w:hAnsi="Times New Roman"/>
          <w:sz w:val="26"/>
        </w:rPr>
        <w:t xml:space="preserve"> - лимиты бюджетных обязательств.</w:t>
      </w:r>
    </w:p>
    <w:p w14:paraId="683262DD" w14:textId="3D3BCC00" w:rsidR="00F57314" w:rsidRDefault="00F57314" w:rsidP="00F57314">
      <w:pPr>
        <w:ind w:firstLine="567"/>
        <w:rPr>
          <w:rFonts w:ascii="Times New Roman" w:hAnsi="Times New Roman"/>
          <w:sz w:val="26"/>
        </w:rPr>
      </w:pPr>
      <w:r w:rsidRPr="008A3308">
        <w:rPr>
          <w:rFonts w:ascii="Times New Roman" w:hAnsi="Times New Roman"/>
          <w:sz w:val="26"/>
        </w:rPr>
        <w:t>Эффективным является использование бюджетных средств при значении показателя ЭБ равно 95% и выше.</w:t>
      </w:r>
    </w:p>
    <w:p w14:paraId="3A0DE5F4" w14:textId="3CFC9D2E" w:rsidR="00633637" w:rsidRDefault="00633637" w:rsidP="00F57314">
      <w:pPr>
        <w:ind w:firstLine="567"/>
        <w:rPr>
          <w:rFonts w:ascii="Times New Roman" w:hAnsi="Times New Roman"/>
          <w:noProof/>
          <w:sz w:val="26"/>
        </w:rPr>
      </w:pPr>
      <w:r w:rsidRPr="008A3308">
        <w:rPr>
          <w:rFonts w:ascii="Times New Roman" w:hAnsi="Times New Roman"/>
          <w:noProof/>
          <w:sz w:val="26"/>
        </w:rPr>
        <w:t>ЭБ=</w:t>
      </w:r>
      <w:r>
        <w:rPr>
          <w:rFonts w:ascii="Times New Roman" w:hAnsi="Times New Roman"/>
          <w:noProof/>
          <w:sz w:val="26"/>
        </w:rPr>
        <w:t>267 446,</w:t>
      </w:r>
      <w:r w:rsidR="007A53B7" w:rsidRPr="001F1CD4">
        <w:rPr>
          <w:rFonts w:ascii="Times New Roman" w:hAnsi="Times New Roman"/>
          <w:noProof/>
          <w:sz w:val="26"/>
        </w:rPr>
        <w:t>3</w:t>
      </w:r>
      <w:r>
        <w:rPr>
          <w:rFonts w:ascii="Times New Roman" w:hAnsi="Times New Roman"/>
          <w:noProof/>
          <w:sz w:val="26"/>
        </w:rPr>
        <w:t>/291 513,9*100%= 91,7%</w:t>
      </w:r>
    </w:p>
    <w:p w14:paraId="12C9391A" w14:textId="619F8834" w:rsidR="00E80691" w:rsidRDefault="00DA504E" w:rsidP="00E80691">
      <w:r>
        <w:rPr>
          <w:rFonts w:ascii="Times New Roman" w:hAnsi="Times New Roman"/>
          <w:noProof/>
          <w:sz w:val="26"/>
        </w:rPr>
        <w:lastRenderedPageBreak/>
        <w:t xml:space="preserve">Данный факт </w:t>
      </w:r>
      <w:r w:rsidR="00E80691">
        <w:rPr>
          <w:rFonts w:ascii="Times New Roman" w:hAnsi="Times New Roman"/>
          <w:noProof/>
          <w:sz w:val="26"/>
        </w:rPr>
        <w:t>связ</w:t>
      </w:r>
      <w:r>
        <w:rPr>
          <w:rFonts w:ascii="Times New Roman" w:hAnsi="Times New Roman"/>
          <w:noProof/>
          <w:sz w:val="26"/>
        </w:rPr>
        <w:t>ан</w:t>
      </w:r>
      <w:bookmarkStart w:id="7" w:name="_GoBack"/>
      <w:bookmarkEnd w:id="7"/>
      <w:r w:rsidR="00E80691">
        <w:rPr>
          <w:rFonts w:ascii="Times New Roman" w:hAnsi="Times New Roman"/>
          <w:noProof/>
          <w:sz w:val="26"/>
        </w:rPr>
        <w:t xml:space="preserve"> с тем, что о</w:t>
      </w:r>
      <w:r w:rsidR="00E80691" w:rsidRPr="00E80691">
        <w:rPr>
          <w:rFonts w:ascii="Times New Roman" w:hAnsi="Times New Roman"/>
          <w:noProof/>
          <w:sz w:val="26"/>
        </w:rPr>
        <w:t>плата произведена за фактически (меньший) выполненный объем работ по благоустройству дворовых территорий, чем предусмотренный контрактом и локальными сметными расчетами прошедшими экспертизу.</w:t>
      </w:r>
    </w:p>
    <w:p w14:paraId="122F63B9" w14:textId="03101AFC" w:rsidR="00633637" w:rsidRPr="008A3308" w:rsidRDefault="00633637" w:rsidP="00F57314">
      <w:pPr>
        <w:ind w:firstLine="567"/>
        <w:rPr>
          <w:rFonts w:ascii="Times New Roman" w:hAnsi="Times New Roman"/>
          <w:sz w:val="26"/>
        </w:rPr>
      </w:pPr>
    </w:p>
    <w:p w14:paraId="46EE4AFB" w14:textId="77777777" w:rsidR="0055406D" w:rsidRPr="0055406D" w:rsidRDefault="0055406D" w:rsidP="0055406D"/>
    <w:p w14:paraId="33CA908F" w14:textId="77777777" w:rsidR="0008039E" w:rsidRPr="00CE36E4" w:rsidRDefault="0008039E" w:rsidP="0008039E">
      <w:pPr>
        <w:rPr>
          <w:rFonts w:ascii="Times New Roman" w:hAnsi="Times New Roman"/>
          <w:sz w:val="20"/>
          <w:szCs w:val="20"/>
        </w:rPr>
      </w:pPr>
    </w:p>
    <w:p w14:paraId="7D189A42" w14:textId="77777777" w:rsidR="00576EFC" w:rsidRPr="00544EB4" w:rsidRDefault="00576EFC" w:rsidP="00576EFC">
      <w:pPr>
        <w:rPr>
          <w:rFonts w:ascii="Times New Roman" w:eastAsia="Calibri" w:hAnsi="Times New Roman" w:cs="Arial"/>
          <w:bCs/>
          <w:sz w:val="26"/>
          <w:szCs w:val="26"/>
        </w:rPr>
      </w:pPr>
    </w:p>
    <w:sectPr w:rsidR="00576EFC" w:rsidRPr="00544EB4" w:rsidSect="00EE11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C27EB" w14:textId="77777777" w:rsidR="00076C3B" w:rsidRDefault="00076C3B">
      <w:pPr>
        <w:spacing w:after="0" w:line="240" w:lineRule="auto"/>
      </w:pPr>
      <w:r>
        <w:separator/>
      </w:r>
    </w:p>
  </w:endnote>
  <w:endnote w:type="continuationSeparator" w:id="0">
    <w:p w14:paraId="6A34899B" w14:textId="77777777" w:rsidR="00076C3B" w:rsidRDefault="0007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469A4" w14:textId="566DFBC4" w:rsidR="00076C3B" w:rsidRDefault="00076C3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04E">
      <w:rPr>
        <w:noProof/>
      </w:rPr>
      <w:t>61</w:t>
    </w:r>
    <w:r>
      <w:fldChar w:fldCharType="end"/>
    </w:r>
  </w:p>
  <w:p w14:paraId="3915C478" w14:textId="77777777" w:rsidR="00076C3B" w:rsidRDefault="00076C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C656" w14:textId="77777777" w:rsidR="00076C3B" w:rsidRDefault="00076C3B">
      <w:pPr>
        <w:spacing w:after="0" w:line="240" w:lineRule="auto"/>
      </w:pPr>
      <w:r>
        <w:separator/>
      </w:r>
    </w:p>
  </w:footnote>
  <w:footnote w:type="continuationSeparator" w:id="0">
    <w:p w14:paraId="082EC9A8" w14:textId="77777777" w:rsidR="00076C3B" w:rsidRDefault="00076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52D"/>
    <w:multiLevelType w:val="multilevel"/>
    <w:tmpl w:val="D7D82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F0D98"/>
    <w:multiLevelType w:val="hybridMultilevel"/>
    <w:tmpl w:val="89BC98D2"/>
    <w:lvl w:ilvl="0" w:tplc="70B678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A30B6"/>
    <w:multiLevelType w:val="hybridMultilevel"/>
    <w:tmpl w:val="D38E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1324"/>
    <w:multiLevelType w:val="multilevel"/>
    <w:tmpl w:val="0FEC1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16F974C1"/>
    <w:multiLevelType w:val="hybridMultilevel"/>
    <w:tmpl w:val="CA965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4436"/>
    <w:multiLevelType w:val="hybridMultilevel"/>
    <w:tmpl w:val="FB6C0B72"/>
    <w:lvl w:ilvl="0" w:tplc="907A2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A89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A427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C0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A43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EE7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EB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AC52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5B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C32D21"/>
    <w:multiLevelType w:val="hybridMultilevel"/>
    <w:tmpl w:val="64CEA77C"/>
    <w:lvl w:ilvl="0" w:tplc="5B66A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DB231F"/>
    <w:multiLevelType w:val="hybridMultilevel"/>
    <w:tmpl w:val="A9E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47FE"/>
    <w:multiLevelType w:val="hybridMultilevel"/>
    <w:tmpl w:val="17986C5C"/>
    <w:lvl w:ilvl="0" w:tplc="B434AA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40E5810"/>
    <w:multiLevelType w:val="hybridMultilevel"/>
    <w:tmpl w:val="2842E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1326"/>
    <w:multiLevelType w:val="hybridMultilevel"/>
    <w:tmpl w:val="A54855BC"/>
    <w:lvl w:ilvl="0" w:tplc="62BC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0C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2B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6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04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0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ED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4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A4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97062D8"/>
    <w:multiLevelType w:val="hybridMultilevel"/>
    <w:tmpl w:val="0E2ADF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9E4B43"/>
    <w:multiLevelType w:val="hybridMultilevel"/>
    <w:tmpl w:val="142641D4"/>
    <w:lvl w:ilvl="0" w:tplc="73727A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F311F9D"/>
    <w:multiLevelType w:val="hybridMultilevel"/>
    <w:tmpl w:val="A426C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F31D8"/>
    <w:multiLevelType w:val="hybridMultilevel"/>
    <w:tmpl w:val="7276A2E6"/>
    <w:lvl w:ilvl="0" w:tplc="EE3CF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37117"/>
    <w:multiLevelType w:val="hybridMultilevel"/>
    <w:tmpl w:val="89BC98D2"/>
    <w:lvl w:ilvl="0" w:tplc="70B678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A855C0"/>
    <w:multiLevelType w:val="multilevel"/>
    <w:tmpl w:val="37A855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390A775F"/>
    <w:multiLevelType w:val="hybridMultilevel"/>
    <w:tmpl w:val="AE72C76C"/>
    <w:lvl w:ilvl="0" w:tplc="179AF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C6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AEA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76AE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E51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263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9A1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ACE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105138C"/>
    <w:multiLevelType w:val="hybridMultilevel"/>
    <w:tmpl w:val="7276A2E6"/>
    <w:lvl w:ilvl="0" w:tplc="EE3CFB6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439E0"/>
    <w:multiLevelType w:val="multilevel"/>
    <w:tmpl w:val="42F439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3427282"/>
    <w:multiLevelType w:val="hybridMultilevel"/>
    <w:tmpl w:val="DBD0351C"/>
    <w:lvl w:ilvl="0" w:tplc="C5446DD2">
      <w:start w:val="1"/>
      <w:numFmt w:val="decimal"/>
      <w:lvlText w:val="%1."/>
      <w:lvlJc w:val="left"/>
      <w:pPr>
        <w:ind w:left="1419" w:hanging="852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116B1D"/>
    <w:multiLevelType w:val="hybridMultilevel"/>
    <w:tmpl w:val="A9EA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B691C"/>
    <w:multiLevelType w:val="hybridMultilevel"/>
    <w:tmpl w:val="FEC44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1253F9"/>
    <w:multiLevelType w:val="hybridMultilevel"/>
    <w:tmpl w:val="2878DDEC"/>
    <w:lvl w:ilvl="0" w:tplc="6C72B2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FE83A1C"/>
    <w:multiLevelType w:val="hybridMultilevel"/>
    <w:tmpl w:val="33D4C7E8"/>
    <w:lvl w:ilvl="0" w:tplc="F4DAD47C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8C1934"/>
    <w:multiLevelType w:val="hybridMultilevel"/>
    <w:tmpl w:val="D81E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415DE"/>
    <w:multiLevelType w:val="hybridMultilevel"/>
    <w:tmpl w:val="2C7C0CBA"/>
    <w:lvl w:ilvl="0" w:tplc="BB1473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58B015CD"/>
    <w:multiLevelType w:val="hybridMultilevel"/>
    <w:tmpl w:val="5634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D1383"/>
    <w:multiLevelType w:val="hybridMultilevel"/>
    <w:tmpl w:val="7F30CDBC"/>
    <w:lvl w:ilvl="0" w:tplc="31FE2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C42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C65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B86C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C30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A3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42F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8A2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68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EB6033F"/>
    <w:multiLevelType w:val="hybridMultilevel"/>
    <w:tmpl w:val="6DDAA6FE"/>
    <w:lvl w:ilvl="0" w:tplc="EF9CD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AE11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88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D0B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4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805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058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E25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C45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FC10CDF"/>
    <w:multiLevelType w:val="hybridMultilevel"/>
    <w:tmpl w:val="F90E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B1F87"/>
    <w:multiLevelType w:val="hybridMultilevel"/>
    <w:tmpl w:val="F3CECB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5A764A9"/>
    <w:multiLevelType w:val="multilevel"/>
    <w:tmpl w:val="0FEC1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3" w15:restartNumberingAfterBreak="0">
    <w:nsid w:val="7AA71E22"/>
    <w:multiLevelType w:val="hybridMultilevel"/>
    <w:tmpl w:val="F140C1B6"/>
    <w:lvl w:ilvl="0" w:tplc="881C2E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EA723D5"/>
    <w:multiLevelType w:val="hybridMultilevel"/>
    <w:tmpl w:val="B37AF7DE"/>
    <w:lvl w:ilvl="0" w:tplc="A9441188">
      <w:start w:val="1"/>
      <w:numFmt w:val="decimal"/>
      <w:lvlText w:val="%1."/>
      <w:lvlJc w:val="left"/>
      <w:pPr>
        <w:ind w:left="786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C5B96"/>
    <w:multiLevelType w:val="hybridMultilevel"/>
    <w:tmpl w:val="5B9A893A"/>
    <w:lvl w:ilvl="0" w:tplc="79760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5"/>
  </w:num>
  <w:num w:numId="9">
    <w:abstractNumId w:val="31"/>
  </w:num>
  <w:num w:numId="10">
    <w:abstractNumId w:val="30"/>
  </w:num>
  <w:num w:numId="11">
    <w:abstractNumId w:val="4"/>
  </w:num>
  <w:num w:numId="12">
    <w:abstractNumId w:val="29"/>
  </w:num>
  <w:num w:numId="13">
    <w:abstractNumId w:val="28"/>
  </w:num>
  <w:num w:numId="14">
    <w:abstractNumId w:val="32"/>
  </w:num>
  <w:num w:numId="15">
    <w:abstractNumId w:val="34"/>
  </w:num>
  <w:num w:numId="16">
    <w:abstractNumId w:val="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33"/>
  </w:num>
  <w:num w:numId="21">
    <w:abstractNumId w:val="8"/>
  </w:num>
  <w:num w:numId="22">
    <w:abstractNumId w:val="23"/>
  </w:num>
  <w:num w:numId="23">
    <w:abstractNumId w:val="25"/>
  </w:num>
  <w:num w:numId="24">
    <w:abstractNumId w:val="18"/>
  </w:num>
  <w:num w:numId="25">
    <w:abstractNumId w:val="14"/>
  </w:num>
  <w:num w:numId="26">
    <w:abstractNumId w:val="12"/>
  </w:num>
  <w:num w:numId="27">
    <w:abstractNumId w:val="27"/>
  </w:num>
  <w:num w:numId="28">
    <w:abstractNumId w:val="10"/>
  </w:num>
  <w:num w:numId="29">
    <w:abstractNumId w:val="17"/>
  </w:num>
  <w:num w:numId="30">
    <w:abstractNumId w:val="20"/>
  </w:num>
  <w:num w:numId="31">
    <w:abstractNumId w:val="22"/>
  </w:num>
  <w:num w:numId="32">
    <w:abstractNumId w:val="7"/>
  </w:num>
  <w:num w:numId="33">
    <w:abstractNumId w:val="21"/>
  </w:num>
  <w:num w:numId="34">
    <w:abstractNumId w:val="15"/>
  </w:num>
  <w:num w:numId="35">
    <w:abstractNumId w:val="0"/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FC"/>
    <w:rsid w:val="000756C8"/>
    <w:rsid w:val="00076C3B"/>
    <w:rsid w:val="0008039E"/>
    <w:rsid w:val="000C1BA3"/>
    <w:rsid w:val="000E0AAB"/>
    <w:rsid w:val="00142E35"/>
    <w:rsid w:val="00193CB7"/>
    <w:rsid w:val="001F1CD4"/>
    <w:rsid w:val="001F247C"/>
    <w:rsid w:val="003F7654"/>
    <w:rsid w:val="004739A9"/>
    <w:rsid w:val="0048395D"/>
    <w:rsid w:val="004C00D0"/>
    <w:rsid w:val="00544EB4"/>
    <w:rsid w:val="0055406D"/>
    <w:rsid w:val="00576EFC"/>
    <w:rsid w:val="005944AD"/>
    <w:rsid w:val="005B1104"/>
    <w:rsid w:val="005C054A"/>
    <w:rsid w:val="006007CD"/>
    <w:rsid w:val="00633637"/>
    <w:rsid w:val="00651042"/>
    <w:rsid w:val="006C1939"/>
    <w:rsid w:val="00713040"/>
    <w:rsid w:val="0071348F"/>
    <w:rsid w:val="00714773"/>
    <w:rsid w:val="007A53B7"/>
    <w:rsid w:val="007B3248"/>
    <w:rsid w:val="0086633E"/>
    <w:rsid w:val="00895FE3"/>
    <w:rsid w:val="00951C2D"/>
    <w:rsid w:val="009938F9"/>
    <w:rsid w:val="009E469F"/>
    <w:rsid w:val="00A35CFB"/>
    <w:rsid w:val="00A60EBE"/>
    <w:rsid w:val="00A65C9C"/>
    <w:rsid w:val="00A931E2"/>
    <w:rsid w:val="00AD2153"/>
    <w:rsid w:val="00AF6EA4"/>
    <w:rsid w:val="00B04400"/>
    <w:rsid w:val="00B72FFE"/>
    <w:rsid w:val="00D1026C"/>
    <w:rsid w:val="00D25F6C"/>
    <w:rsid w:val="00D83E40"/>
    <w:rsid w:val="00D854F6"/>
    <w:rsid w:val="00D95363"/>
    <w:rsid w:val="00DA504E"/>
    <w:rsid w:val="00DE1B33"/>
    <w:rsid w:val="00E80691"/>
    <w:rsid w:val="00EE1174"/>
    <w:rsid w:val="00F31D1E"/>
    <w:rsid w:val="00F47A9A"/>
    <w:rsid w:val="00F57314"/>
    <w:rsid w:val="00F82DCA"/>
    <w:rsid w:val="00FC3585"/>
    <w:rsid w:val="00FE379E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2FBF"/>
  <w15:chartTrackingRefBased/>
  <w15:docId w15:val="{07B59911-0667-4C69-81D0-A5330356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F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042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51042"/>
    <w:pPr>
      <w:keepNext/>
      <w:widowControl w:val="0"/>
      <w:spacing w:after="120"/>
      <w:jc w:val="both"/>
      <w:outlineLvl w:val="1"/>
    </w:pPr>
    <w:rPr>
      <w:rFonts w:ascii="Times New Roman" w:eastAsia="Calibri" w:hAnsi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qFormat/>
    <w:rsid w:val="0054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1042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651042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4">
    <w:name w:val="Текст примечания Знак"/>
    <w:link w:val="a5"/>
    <w:uiPriority w:val="99"/>
    <w:semiHidden/>
    <w:qFormat/>
    <w:locked/>
    <w:rsid w:val="00651042"/>
    <w:rPr>
      <w:rFonts w:eastAsia="Times New Roman" w:cs="Times New Roman"/>
      <w:sz w:val="20"/>
      <w:szCs w:val="20"/>
    </w:rPr>
  </w:style>
  <w:style w:type="paragraph" w:styleId="a5">
    <w:name w:val="annotation text"/>
    <w:basedOn w:val="a"/>
    <w:link w:val="a4"/>
    <w:uiPriority w:val="99"/>
    <w:semiHidden/>
    <w:qFormat/>
    <w:rsid w:val="00651042"/>
    <w:rPr>
      <w:rFonts w:asciiTheme="minorHAnsi" w:hAnsiTheme="minorHAns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65104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semiHidden/>
    <w:qFormat/>
    <w:locked/>
    <w:rsid w:val="00651042"/>
    <w:rPr>
      <w:rFonts w:eastAsia="Times New Roman" w:cs="Times New Roman"/>
    </w:rPr>
  </w:style>
  <w:style w:type="paragraph" w:styleId="22">
    <w:name w:val="Body Text 2"/>
    <w:basedOn w:val="a"/>
    <w:link w:val="21"/>
    <w:uiPriority w:val="99"/>
    <w:semiHidden/>
    <w:qFormat/>
    <w:rsid w:val="00651042"/>
    <w:pPr>
      <w:spacing w:after="120" w:line="480" w:lineRule="auto"/>
    </w:pPr>
    <w:rPr>
      <w:rFonts w:asciiTheme="minorHAnsi" w:hAnsiTheme="minorHAns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customStyle="1" w:styleId="ConsPlusCell">
    <w:name w:val="ConsPlusCell Знак"/>
    <w:link w:val="ConsPlusCell0"/>
    <w:qFormat/>
    <w:locked/>
    <w:rsid w:val="00651042"/>
    <w:rPr>
      <w:rFonts w:ascii="Arial" w:hAnsi="Arial" w:cs="Arial"/>
    </w:rPr>
  </w:style>
  <w:style w:type="paragraph" w:customStyle="1" w:styleId="ConsPlusCell0">
    <w:name w:val="ConsPlusCell"/>
    <w:link w:val="ConsPlusCell"/>
    <w:qFormat/>
    <w:rsid w:val="00651042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6">
    <w:name w:val="annotation reference"/>
    <w:uiPriority w:val="99"/>
    <w:semiHidden/>
    <w:qFormat/>
    <w:rsid w:val="00651042"/>
    <w:rPr>
      <w:rFonts w:cs="Times New Roman"/>
      <w:sz w:val="16"/>
    </w:rPr>
  </w:style>
  <w:style w:type="character" w:customStyle="1" w:styleId="a7">
    <w:name w:val="Цветовое выделение"/>
    <w:uiPriority w:val="99"/>
    <w:rsid w:val="00651042"/>
    <w:rPr>
      <w:b/>
      <w:color w:val="26282F"/>
    </w:rPr>
  </w:style>
  <w:style w:type="character" w:customStyle="1" w:styleId="a8">
    <w:name w:val="Выделение для Базового Поиска (курсив)"/>
    <w:uiPriority w:val="99"/>
    <w:qFormat/>
    <w:rsid w:val="00651042"/>
    <w:rPr>
      <w:rFonts w:cs="Times New Roman"/>
      <w:b/>
      <w:bCs/>
      <w:i/>
      <w:iCs/>
      <w:color w:val="0058A9"/>
    </w:rPr>
  </w:style>
  <w:style w:type="character" w:customStyle="1" w:styleId="a9">
    <w:name w:val="Гипертекстовая ссылка"/>
    <w:uiPriority w:val="99"/>
    <w:rsid w:val="00651042"/>
    <w:rPr>
      <w:rFonts w:cs="Times New Roman"/>
      <w:color w:val="106BBE"/>
    </w:rPr>
  </w:style>
  <w:style w:type="character" w:customStyle="1" w:styleId="aa">
    <w:name w:val="Текст выноски Знак"/>
    <w:link w:val="ab"/>
    <w:uiPriority w:val="99"/>
    <w:semiHidden/>
    <w:locked/>
    <w:rsid w:val="00651042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6510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65104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651042"/>
    <w:rPr>
      <w:rFonts w:ascii="Calibri" w:hAnsi="Calibri" w:cs="Times New Roman"/>
      <w:sz w:val="20"/>
      <w:szCs w:val="20"/>
    </w:rPr>
  </w:style>
  <w:style w:type="paragraph" w:styleId="ad">
    <w:name w:val="footer"/>
    <w:basedOn w:val="a"/>
    <w:link w:val="ac"/>
    <w:uiPriority w:val="99"/>
    <w:rsid w:val="006510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3 Знак"/>
    <w:link w:val="30"/>
    <w:uiPriority w:val="99"/>
    <w:locked/>
    <w:rsid w:val="00651042"/>
    <w:rPr>
      <w:rFonts w:ascii="Times New Roman" w:hAnsi="Times New Roman" w:cs="Times New Roman"/>
      <w:sz w:val="26"/>
      <w:szCs w:val="26"/>
    </w:rPr>
  </w:style>
  <w:style w:type="paragraph" w:styleId="30">
    <w:name w:val="Body Text 3"/>
    <w:basedOn w:val="a"/>
    <w:link w:val="3"/>
    <w:uiPriority w:val="99"/>
    <w:rsid w:val="00651042"/>
    <w:pPr>
      <w:widowControl w:val="0"/>
      <w:spacing w:after="0" w:line="240" w:lineRule="auto"/>
      <w:jc w:val="both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5104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e">
    <w:name w:val="Верхний колонтитул Знак"/>
    <w:link w:val="af"/>
    <w:uiPriority w:val="99"/>
    <w:semiHidden/>
    <w:locked/>
    <w:rsid w:val="00651042"/>
    <w:rPr>
      <w:rFonts w:ascii="Calibri" w:hAnsi="Calibri" w:cs="Times New Roman"/>
      <w:sz w:val="20"/>
      <w:szCs w:val="20"/>
    </w:rPr>
  </w:style>
  <w:style w:type="paragraph" w:styleId="af">
    <w:name w:val="header"/>
    <w:basedOn w:val="a"/>
    <w:link w:val="ae"/>
    <w:uiPriority w:val="99"/>
    <w:semiHidden/>
    <w:rsid w:val="00651042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651042"/>
    <w:rPr>
      <w:rFonts w:ascii="Calibri" w:eastAsia="Times New Roman" w:hAnsi="Calibri" w:cs="Times New Roman"/>
      <w:lang w:eastAsia="ru-RU"/>
    </w:rPr>
  </w:style>
  <w:style w:type="character" w:styleId="af0">
    <w:name w:val="Emphasis"/>
    <w:uiPriority w:val="99"/>
    <w:qFormat/>
    <w:rsid w:val="00651042"/>
    <w:rPr>
      <w:rFonts w:cs="Times New Roman"/>
      <w:i/>
      <w:iCs/>
    </w:rPr>
  </w:style>
  <w:style w:type="paragraph" w:customStyle="1" w:styleId="af1">
    <w:name w:val="Таблицы (моноширинный)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15">
    <w:name w:val="Абзац списка1"/>
    <w:basedOn w:val="a"/>
    <w:uiPriority w:val="99"/>
    <w:rsid w:val="00651042"/>
    <w:pPr>
      <w:ind w:left="720"/>
    </w:pPr>
    <w:rPr>
      <w:lang w:eastAsia="en-US"/>
    </w:rPr>
  </w:style>
  <w:style w:type="paragraph" w:customStyle="1" w:styleId="ConsPlusNormal">
    <w:name w:val="ConsPlusNormal"/>
    <w:link w:val="ConsPlusNormal0"/>
    <w:qFormat/>
    <w:rsid w:val="0065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аголовок для информации об изменениях"/>
    <w:basedOn w:val="1"/>
    <w:next w:val="a"/>
    <w:uiPriority w:val="99"/>
    <w:qFormat/>
    <w:rsid w:val="00651042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styleId="af3">
    <w:name w:val="List Paragraph"/>
    <w:basedOn w:val="a"/>
    <w:link w:val="af4"/>
    <w:uiPriority w:val="34"/>
    <w:qFormat/>
    <w:rsid w:val="00651042"/>
    <w:pPr>
      <w:ind w:left="720"/>
      <w:contextualSpacing/>
    </w:pPr>
    <w:rPr>
      <w:lang w:val="x-none" w:eastAsia="x-none"/>
    </w:rPr>
  </w:style>
  <w:style w:type="paragraph" w:customStyle="1" w:styleId="af5">
    <w:name w:val="Нормальный (таблица)"/>
    <w:basedOn w:val="a"/>
    <w:next w:val="a"/>
    <w:uiPriority w:val="99"/>
    <w:qFormat/>
    <w:rsid w:val="006510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65104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аголовок статьи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Внимание: недобросовестность!"/>
    <w:basedOn w:val="a"/>
    <w:next w:val="a"/>
    <w:uiPriority w:val="99"/>
    <w:rsid w:val="0065104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23">
    <w:name w:val="Абзац списка2"/>
    <w:basedOn w:val="a"/>
    <w:uiPriority w:val="99"/>
    <w:qFormat/>
    <w:rsid w:val="00651042"/>
    <w:pPr>
      <w:ind w:left="720"/>
    </w:pPr>
    <w:rPr>
      <w:rFonts w:eastAsia="Calibri" w:cs="Calibri"/>
    </w:rPr>
  </w:style>
  <w:style w:type="table" w:styleId="af9">
    <w:name w:val="Table Grid"/>
    <w:basedOn w:val="a1"/>
    <w:rsid w:val="006510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fb"/>
    <w:uiPriority w:val="99"/>
    <w:unhideWhenUsed/>
    <w:rsid w:val="0065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65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Абзац списка Знак"/>
    <w:link w:val="af3"/>
    <w:uiPriority w:val="34"/>
    <w:locked/>
    <w:rsid w:val="00651042"/>
    <w:rPr>
      <w:rFonts w:ascii="Calibri" w:eastAsia="Times New Roman" w:hAnsi="Calibri" w:cs="Times New Roman"/>
      <w:lang w:val="x-none" w:eastAsia="x-none"/>
    </w:rPr>
  </w:style>
  <w:style w:type="paragraph" w:styleId="24">
    <w:name w:val="Body Text Indent 2"/>
    <w:basedOn w:val="a"/>
    <w:link w:val="25"/>
    <w:rsid w:val="00651042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651042"/>
    <w:rPr>
      <w:rFonts w:ascii="Calibri" w:eastAsia="Times New Roman" w:hAnsi="Calibri" w:cs="Times New Roman"/>
      <w:lang w:val="x-none" w:eastAsia="x-none"/>
    </w:rPr>
  </w:style>
  <w:style w:type="character" w:styleId="afc">
    <w:name w:val="Hyperlink"/>
    <w:uiPriority w:val="99"/>
    <w:unhideWhenUsed/>
    <w:rsid w:val="00651042"/>
    <w:rPr>
      <w:color w:val="0000FF"/>
      <w:u w:val="single"/>
    </w:rPr>
  </w:style>
  <w:style w:type="paragraph" w:styleId="afb">
    <w:name w:val="Normal (Web)"/>
    <w:basedOn w:val="a"/>
    <w:uiPriority w:val="99"/>
    <w:semiHidden/>
    <w:unhideWhenUsed/>
    <w:rsid w:val="00651042"/>
    <w:rPr>
      <w:rFonts w:ascii="Times New Roman" w:hAnsi="Times New Roman"/>
      <w:sz w:val="24"/>
      <w:szCs w:val="24"/>
    </w:rPr>
  </w:style>
  <w:style w:type="character" w:customStyle="1" w:styleId="26">
    <w:name w:val="Основной текст (2)_"/>
    <w:basedOn w:val="a0"/>
    <w:link w:val="27"/>
    <w:rsid w:val="000756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0756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6"/>
    <w:rsid w:val="000756C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0756C8"/>
    <w:pPr>
      <w:widowControl w:val="0"/>
      <w:shd w:val="clear" w:color="auto" w:fill="FFFFFF"/>
      <w:spacing w:before="480" w:after="0" w:line="272" w:lineRule="exact"/>
      <w:ind w:firstLine="440"/>
      <w:jc w:val="both"/>
    </w:pPr>
    <w:rPr>
      <w:rFonts w:ascii="Times New Roman" w:hAnsi="Times New Roman"/>
      <w:lang w:eastAsia="en-US"/>
    </w:rPr>
  </w:style>
  <w:style w:type="character" w:customStyle="1" w:styleId="ConsPlusNormal0">
    <w:name w:val="ConsPlusNormal Знак"/>
    <w:link w:val="ConsPlusNormal"/>
    <w:locked/>
    <w:rsid w:val="00F5731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5608-3FA0-4B23-A743-AA86D50E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61</Pages>
  <Words>7171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Баздрина Наталья Анатольевна</dc:creator>
  <cp:keywords/>
  <dc:description/>
  <cp:lastModifiedBy>Байнина Карина Юрьевна</cp:lastModifiedBy>
  <cp:revision>8</cp:revision>
  <cp:lastPrinted>2022-04-07T08:39:00Z</cp:lastPrinted>
  <dcterms:created xsi:type="dcterms:W3CDTF">2022-04-18T11:07:00Z</dcterms:created>
  <dcterms:modified xsi:type="dcterms:W3CDTF">2022-06-03T06:04:00Z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347774152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</Properties>
</file>