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A0" w:rsidRPr="00E91FA0" w:rsidRDefault="00E91FA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91FA0">
        <w:rPr>
          <w:rFonts w:ascii="Times New Roman" w:hAnsi="Times New Roman" w:cs="Times New Roman"/>
          <w:b w:val="0"/>
          <w:sz w:val="24"/>
          <w:szCs w:val="24"/>
        </w:rPr>
        <w:t>ЧЕРЕПОВЕЦКАЯ ГОРОДСКАЯ ДУМА</w:t>
      </w:r>
    </w:p>
    <w:p w:rsidR="00E91FA0" w:rsidRPr="00E91FA0" w:rsidRDefault="00E91FA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91FA0" w:rsidRPr="00E91FA0" w:rsidRDefault="00E91F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1FA0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E91FA0" w:rsidRPr="00E91FA0" w:rsidRDefault="00E91F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1FA0">
        <w:rPr>
          <w:rFonts w:ascii="Times New Roman" w:hAnsi="Times New Roman" w:cs="Times New Roman"/>
          <w:b w:val="0"/>
          <w:sz w:val="24"/>
          <w:szCs w:val="24"/>
        </w:rPr>
        <w:t xml:space="preserve">от 13 июля 2018 г.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E91FA0">
        <w:rPr>
          <w:rFonts w:ascii="Times New Roman" w:hAnsi="Times New Roman" w:cs="Times New Roman"/>
          <w:b w:val="0"/>
          <w:sz w:val="24"/>
          <w:szCs w:val="24"/>
        </w:rPr>
        <w:t xml:space="preserve"> 142</w:t>
      </w:r>
    </w:p>
    <w:p w:rsidR="00E91FA0" w:rsidRPr="00E91FA0" w:rsidRDefault="00E91FA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91FA0" w:rsidRPr="00E91FA0" w:rsidRDefault="00E91F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1FA0">
        <w:rPr>
          <w:rFonts w:ascii="Times New Roman" w:hAnsi="Times New Roman" w:cs="Times New Roman"/>
          <w:b w:val="0"/>
          <w:sz w:val="24"/>
          <w:szCs w:val="24"/>
        </w:rPr>
        <w:t>О НАГРАДАХ И ПООЩРЕНИЯХ ЧЕРЕПОВЕЦКОЙ ГОРОДСКОЙ ДУМЫ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Принято</w:t>
      </w:r>
    </w:p>
    <w:p w:rsidR="00E91FA0" w:rsidRPr="00E91FA0" w:rsidRDefault="00E91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Череповецкой городской Думой</w:t>
      </w:r>
    </w:p>
    <w:p w:rsidR="00E91FA0" w:rsidRPr="00E91FA0" w:rsidRDefault="00E91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10 июля 2018 года</w:t>
      </w:r>
    </w:p>
    <w:p w:rsidR="00E91FA0" w:rsidRPr="00E91FA0" w:rsidRDefault="00E91FA0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1FA0" w:rsidRPr="00E91FA0" w:rsidTr="00E91F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A0" w:rsidRPr="00E91FA0" w:rsidRDefault="00E91FA0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A0" w:rsidRPr="00E91FA0" w:rsidRDefault="00E91FA0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(в ред. решений Череповецкой городской Думы</w:t>
            </w:r>
            <w:proofErr w:type="gramEnd"/>
          </w:p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от 20.12.2018 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E91FA0">
                <w:rPr>
                  <w:rFonts w:ascii="Times New Roman" w:hAnsi="Times New Roman" w:cs="Times New Roman"/>
                  <w:sz w:val="24"/>
                  <w:szCs w:val="24"/>
                </w:rPr>
                <w:t xml:space="preserve"> 226</w:t>
              </w:r>
            </w:hyperlink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, от 26.04.2019 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E91FA0">
                <w:rPr>
                  <w:rFonts w:ascii="Times New Roman" w:hAnsi="Times New Roman" w:cs="Times New Roman"/>
                  <w:sz w:val="24"/>
                  <w:szCs w:val="24"/>
                </w:rPr>
                <w:t xml:space="preserve"> 79</w:t>
              </w:r>
            </w:hyperlink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, от 16.08.2019 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E91FA0">
                <w:rPr>
                  <w:rFonts w:ascii="Times New Roman" w:hAnsi="Times New Roman" w:cs="Times New Roman"/>
                  <w:sz w:val="24"/>
                  <w:szCs w:val="24"/>
                </w:rPr>
                <w:t xml:space="preserve"> 137</w:t>
              </w:r>
            </w:hyperlink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от 26.05.2020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E91FA0">
                <w:rPr>
                  <w:rFonts w:ascii="Times New Roman" w:hAnsi="Times New Roman" w:cs="Times New Roman"/>
                  <w:sz w:val="24"/>
                  <w:szCs w:val="24"/>
                </w:rPr>
                <w:t xml:space="preserve"> 63</w:t>
              </w:r>
            </w:hyperlink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, от 29.09.2020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E91FA0">
                <w:rPr>
                  <w:rFonts w:ascii="Times New Roman" w:hAnsi="Times New Roman" w:cs="Times New Roman"/>
                  <w:sz w:val="24"/>
                  <w:szCs w:val="24"/>
                </w:rPr>
                <w:t xml:space="preserve"> 90</w:t>
              </w:r>
            </w:hyperlink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, от 02.04.2021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E91FA0">
                <w:rPr>
                  <w:rFonts w:ascii="Times New Roman" w:hAnsi="Times New Roman" w:cs="Times New Roman"/>
                  <w:sz w:val="24"/>
                  <w:szCs w:val="24"/>
                </w:rPr>
                <w:t xml:space="preserve"> 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27.04.2022 № 50</w:t>
            </w: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A0" w:rsidRPr="00E91FA0" w:rsidRDefault="00E91FA0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</w:tbl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Череповецкая городская Дума решила: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52" w:history="1">
        <w:r w:rsidRPr="00E91FA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о наградах и поощрениях Череповецкой городской Думы (прилагается).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27.04.2004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57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E91FA0" w:rsidRPr="00E91FA0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E91FA0" w:rsidRPr="00E91FA0">
        <w:rPr>
          <w:rFonts w:ascii="Times New Roman" w:hAnsi="Times New Roman" w:cs="Times New Roman"/>
          <w:sz w:val="24"/>
          <w:szCs w:val="24"/>
        </w:rPr>
        <w:t xml:space="preserve"> о Почетной грамоте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27.04.2004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58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E91FA0" w:rsidRPr="00E91FA0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E91FA0" w:rsidRPr="00E91FA0">
        <w:rPr>
          <w:rFonts w:ascii="Times New Roman" w:hAnsi="Times New Roman" w:cs="Times New Roman"/>
          <w:sz w:val="24"/>
          <w:szCs w:val="24"/>
        </w:rPr>
        <w:t xml:space="preserve"> о Благодарственном письме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пункты 3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постановления Череповецкой городской Думы от 27.09.2005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94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нормативные правовые акты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пункты 4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решения Череповецкой городской Думы от 31.01.2006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правовые акты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25.09.2007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101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Положение о Почетной грамоте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25.09.2007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102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Положение о Благодарственном письме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решения Череповецкой городской Думы от 30.09.2008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103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нормативные правовые акты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абзацы второй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третий пункта 1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решения Череповецкой городской Думы от 01.12.2009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146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правовые акты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21.12.2010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236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правовые акты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решения Череповецкой городской Думы от 28.02.2012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правовые акты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пункты 3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решения Череповецкой городской Думы от 03.04.2012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59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и снятии с контроля правовых актов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26.06.2012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137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Положение о Благодарственном письме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28.05.2013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99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Положение о Почетной грамоте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24.09.2013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169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правовые акты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01.12.2014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215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правовые акты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06.04.2015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33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правовые акты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29.01.2016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Положение о Почетной грамоте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решения Череповецкой городской Думы от 03.06.2016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120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правовые акты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решения Череповецкой городской Думы от 26.05.2017 </w:t>
      </w:r>
      <w:r w:rsidR="00E91FA0">
        <w:rPr>
          <w:rFonts w:ascii="Times New Roman" w:hAnsi="Times New Roman" w:cs="Times New Roman"/>
          <w:sz w:val="24"/>
          <w:szCs w:val="24"/>
        </w:rPr>
        <w:t>№</w:t>
      </w:r>
      <w:r w:rsidR="00E91FA0" w:rsidRPr="00E91FA0">
        <w:rPr>
          <w:rFonts w:ascii="Times New Roman" w:hAnsi="Times New Roman" w:cs="Times New Roman"/>
          <w:sz w:val="24"/>
          <w:szCs w:val="24"/>
        </w:rPr>
        <w:t xml:space="preserve"> 101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О внесении изменений в правовые акты Череповецкой городской Думы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Глава г. Череповца</w:t>
      </w:r>
    </w:p>
    <w:p w:rsidR="00E91FA0" w:rsidRPr="00E91FA0" w:rsidRDefault="00E91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М.П.ГУСЕВА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Утверждено</w:t>
      </w:r>
    </w:p>
    <w:p w:rsidR="00E91FA0" w:rsidRPr="00E91FA0" w:rsidRDefault="00E91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Решением</w:t>
      </w:r>
    </w:p>
    <w:p w:rsidR="00E91FA0" w:rsidRPr="00E91FA0" w:rsidRDefault="00E91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E91FA0" w:rsidRPr="00E91FA0" w:rsidRDefault="00E91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от 13 июля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1FA0"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2"/>
      <w:bookmarkEnd w:id="0"/>
      <w:r w:rsidRPr="00E91FA0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E91FA0" w:rsidRPr="00E91FA0" w:rsidRDefault="00E91F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1FA0">
        <w:rPr>
          <w:rFonts w:ascii="Times New Roman" w:hAnsi="Times New Roman" w:cs="Times New Roman"/>
          <w:b w:val="0"/>
          <w:sz w:val="24"/>
          <w:szCs w:val="24"/>
        </w:rPr>
        <w:t>О НАГРАДАХ И ПООЩРЕНИЯХ ЧЕРЕПОВЕЦКОЙ ГОРОДСКОЙ ДУМЫ</w:t>
      </w:r>
    </w:p>
    <w:p w:rsidR="00E91FA0" w:rsidRPr="00E91FA0" w:rsidRDefault="00E91FA0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1FA0" w:rsidRPr="00E91FA0" w:rsidTr="00E91F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A0" w:rsidRPr="00E91FA0" w:rsidRDefault="00E91FA0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A0" w:rsidRPr="00E91FA0" w:rsidRDefault="00E91FA0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(в ред. решений Череповецкой городской Думы</w:t>
            </w:r>
            <w:proofErr w:type="gramEnd"/>
          </w:p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от 20.12.2018 </w:t>
            </w: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E91FA0">
                <w:rPr>
                  <w:rFonts w:ascii="Times New Roman" w:hAnsi="Times New Roman" w:cs="Times New Roman"/>
                  <w:sz w:val="24"/>
                  <w:szCs w:val="24"/>
                </w:rPr>
                <w:t xml:space="preserve"> 226</w:t>
              </w:r>
            </w:hyperlink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, от 26.04.2019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E91FA0">
                <w:rPr>
                  <w:rFonts w:ascii="Times New Roman" w:hAnsi="Times New Roman" w:cs="Times New Roman"/>
                  <w:sz w:val="24"/>
                  <w:szCs w:val="24"/>
                </w:rPr>
                <w:t xml:space="preserve"> 79</w:t>
              </w:r>
            </w:hyperlink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, от 16.08.2019 </w:t>
            </w: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E91FA0">
                <w:rPr>
                  <w:rFonts w:ascii="Times New Roman" w:hAnsi="Times New Roman" w:cs="Times New Roman"/>
                  <w:sz w:val="24"/>
                  <w:szCs w:val="24"/>
                </w:rPr>
                <w:t xml:space="preserve"> 137</w:t>
              </w:r>
            </w:hyperlink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от 26.05.2020 </w:t>
            </w:r>
            <w:hyperlink r:id="rId4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E91FA0">
                <w:rPr>
                  <w:rFonts w:ascii="Times New Roman" w:hAnsi="Times New Roman" w:cs="Times New Roman"/>
                  <w:sz w:val="24"/>
                  <w:szCs w:val="24"/>
                </w:rPr>
                <w:t xml:space="preserve"> 63</w:t>
              </w:r>
            </w:hyperlink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, от 29.09.2020 </w:t>
            </w: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E91FA0">
                <w:rPr>
                  <w:rFonts w:ascii="Times New Roman" w:hAnsi="Times New Roman" w:cs="Times New Roman"/>
                  <w:sz w:val="24"/>
                  <w:szCs w:val="24"/>
                </w:rPr>
                <w:t xml:space="preserve"> 90</w:t>
              </w:r>
            </w:hyperlink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, от 02.04.2021 </w:t>
            </w: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E91FA0">
                <w:rPr>
                  <w:rFonts w:ascii="Times New Roman" w:hAnsi="Times New Roman" w:cs="Times New Roman"/>
                  <w:sz w:val="24"/>
                  <w:szCs w:val="24"/>
                </w:rPr>
                <w:t xml:space="preserve"> 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27.04.2022 № 50</w:t>
            </w: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A0" w:rsidRPr="00E91FA0" w:rsidRDefault="00E91FA0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</w:tbl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91FA0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1.1. К наградам и поощрениям Череповецкой городской Думы (далее также - городская Дума) относятся Почетная грамота Череповецкой городской Думы (далее - Почетная грамота), Благодарность Череповецкой городской Думы (далее - </w:t>
      </w:r>
      <w:r w:rsidRPr="00E91FA0">
        <w:rPr>
          <w:rFonts w:ascii="Times New Roman" w:hAnsi="Times New Roman" w:cs="Times New Roman"/>
          <w:sz w:val="24"/>
          <w:szCs w:val="24"/>
        </w:rPr>
        <w:lastRenderedPageBreak/>
        <w:t>Благодарность), Благодарственное письмо Череповецкой городской Думы (далее - Благодарственное письмо).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Почетная грамота является формой награждения, Благодарность и Благодарственное письмо - формами поощрения.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E91FA0">
        <w:rPr>
          <w:rFonts w:ascii="Times New Roman" w:hAnsi="Times New Roman" w:cs="Times New Roman"/>
          <w:sz w:val="24"/>
          <w:szCs w:val="24"/>
        </w:rPr>
        <w:t>1.2. К награждению и поощрению представляются граждане, коллективы организаций, находящихся на территории города Череповца, за заслуги в экономическом, социально-культурном развитии города, обеспечении прав и законных интересов граждан, активную общественную и благотворительную деятельность, иные заслуги перед городом Череповцом.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Вид награды или поощрения Череповецкой городской Думы определяется характером и степенью заслуг: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за вклад в экономическое, социально-культурное развитие города, в обеспечение законности, прав и свобод граждан, достижение высоких результатов в профессиональной деятельности, повышение эффективности деятельности органов местного самоуправления, активную общественную, благотворительную деятельность, иные заслуги перед городом Череповцом - представляются к награждению Почетной грамотой;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FA0">
        <w:rPr>
          <w:rFonts w:ascii="Times New Roman" w:hAnsi="Times New Roman" w:cs="Times New Roman"/>
          <w:sz w:val="24"/>
          <w:szCs w:val="24"/>
        </w:rPr>
        <w:t>за достижение значительных результатов труда в экономической, социальной, научно-технической, общественной и (или) иных сферах жизнедеятельности города Череповца, за вклад в повышение эффективности работы предприятия (учреждения, организации), формирование его положительного имиджа - представляются к объявлению Благодарности;</w:t>
      </w:r>
      <w:proofErr w:type="gramEnd"/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за добросовестный труд, активное участие или содействие в подготовке и проведении значимых городских мероприятий - представляются к поощрению Благодарственным письмом.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E91FA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91FA0">
        <w:rPr>
          <w:rFonts w:ascii="Times New Roman" w:hAnsi="Times New Roman" w:cs="Times New Roman"/>
          <w:sz w:val="24"/>
          <w:szCs w:val="24"/>
        </w:rPr>
        <w:t>К награждению Почетной грамотой представляются граждане, имеющие стаж работы (состоящие) в организации не менее семи лет или общий стаж работы на территории города Череповца не менее пятнадцати лет (при условии работы либо членства в организации, инициировавшей ходатайство, не менее одного года), коллективы организаций со стажем работы не менее десяти лет, прежде поощренные Благодарностью городской Думы, Благодарностью мэра города или наградами</w:t>
      </w:r>
      <w:proofErr w:type="gramEnd"/>
      <w:r w:rsidRPr="00E91FA0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области, органами государственной власти, Президентом Российской Федерации, государственными наградами Российской Федерации, но не ранее чем через три года после предшествующего награждения, являющегося основанием для представления к награждению Почетной грамотой.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E91FA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02.04.2021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1FA0">
        <w:rPr>
          <w:rFonts w:ascii="Times New Roman" w:hAnsi="Times New Roman" w:cs="Times New Roman"/>
          <w:sz w:val="24"/>
          <w:szCs w:val="24"/>
        </w:rPr>
        <w:t xml:space="preserve"> 49)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FA0">
        <w:rPr>
          <w:rFonts w:ascii="Times New Roman" w:hAnsi="Times New Roman" w:cs="Times New Roman"/>
          <w:sz w:val="24"/>
          <w:szCs w:val="24"/>
        </w:rPr>
        <w:t>К объявлению Благодарности представляются лица, имеющие стаж работы (состоящие) в организации не менее пяти лет или общий стаж работы на территории города Череповца не менее семи лет (при условии работы либо членства в организации, инициировавшей ходатайство, не менее одного года), коллективы организаций со стажем работы не менее пяти лет, прежде поощренные Благодарственным письмом городской Думы, наградами мэра города или наградами</w:t>
      </w:r>
      <w:proofErr w:type="gramEnd"/>
      <w:r w:rsidRPr="00E91FA0">
        <w:rPr>
          <w:rFonts w:ascii="Times New Roman" w:hAnsi="Times New Roman" w:cs="Times New Roman"/>
          <w:sz w:val="24"/>
          <w:szCs w:val="24"/>
        </w:rPr>
        <w:t xml:space="preserve"> Губернатора Вологодской области, органами государственной власти, но не ранее чем через два года после предшествующего награждения, являющегося основанием для представления к объявлению Благодарности.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E91FA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02.04.2021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1FA0">
        <w:rPr>
          <w:rFonts w:ascii="Times New Roman" w:hAnsi="Times New Roman" w:cs="Times New Roman"/>
          <w:sz w:val="24"/>
          <w:szCs w:val="24"/>
        </w:rPr>
        <w:t xml:space="preserve"> 49)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К поощрению Благодарственным письмом представляются лица, имеющие стаж </w:t>
      </w:r>
      <w:r w:rsidRPr="00E91FA0">
        <w:rPr>
          <w:rFonts w:ascii="Times New Roman" w:hAnsi="Times New Roman" w:cs="Times New Roman"/>
          <w:sz w:val="24"/>
          <w:szCs w:val="24"/>
        </w:rPr>
        <w:lastRenderedPageBreak/>
        <w:t>работы (состоящие) в организации не менее трех лет или общий стаж работы на территории города Череповца не менее пяти лет (при условии работы либо членства в организации, инициировавшей ходатайство, не менее одного года), коллективы организаций со стажем работы не менее пяти лет.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(п. 1.3 в ред. </w:t>
      </w:r>
      <w:hyperlink r:id="rId46" w:history="1">
        <w:r w:rsidRPr="00E91FA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26.04.2019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1FA0">
        <w:rPr>
          <w:rFonts w:ascii="Times New Roman" w:hAnsi="Times New Roman" w:cs="Times New Roman"/>
          <w:sz w:val="24"/>
          <w:szCs w:val="24"/>
        </w:rPr>
        <w:t xml:space="preserve"> 79)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E91FA0">
        <w:rPr>
          <w:rFonts w:ascii="Times New Roman" w:hAnsi="Times New Roman" w:cs="Times New Roman"/>
          <w:sz w:val="24"/>
          <w:szCs w:val="24"/>
        </w:rPr>
        <w:t xml:space="preserve">1.4. По решению постоянной комиссии городской Думы по местному самоуправлению, регламенту и депутатской деятельности (далее - комиссия) при наличии заслуг, указанных в </w:t>
      </w:r>
      <w:hyperlink w:anchor="P63" w:history="1">
        <w:r w:rsidRPr="00E91FA0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настоящего Положения, объявление Благодарности, поощрение Благодарственным письмом могут быть произведены без учета требований, установленных </w:t>
      </w:r>
      <w:hyperlink w:anchor="P68" w:history="1">
        <w:r w:rsidRPr="00E91FA0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E91FA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16.08.2019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1FA0">
        <w:rPr>
          <w:rFonts w:ascii="Times New Roman" w:hAnsi="Times New Roman" w:cs="Times New Roman"/>
          <w:sz w:val="24"/>
          <w:szCs w:val="24"/>
        </w:rPr>
        <w:t xml:space="preserve"> 137)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91FA0">
        <w:rPr>
          <w:rFonts w:ascii="Times New Roman" w:hAnsi="Times New Roman" w:cs="Times New Roman"/>
          <w:b w:val="0"/>
          <w:sz w:val="24"/>
          <w:szCs w:val="24"/>
        </w:rPr>
        <w:t>2. Порядок представления и рассмотрения документов</w:t>
      </w:r>
    </w:p>
    <w:p w:rsidR="00E91FA0" w:rsidRPr="00E91FA0" w:rsidRDefault="00E91F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91FA0">
        <w:rPr>
          <w:rFonts w:ascii="Times New Roman" w:hAnsi="Times New Roman" w:cs="Times New Roman"/>
          <w:b w:val="0"/>
          <w:sz w:val="24"/>
          <w:szCs w:val="24"/>
        </w:rPr>
        <w:t>на награждение и поощрение городской Думой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2.1. Для рассмотрения вопроса о награждении и поощрении в городскую Думу направляется соответствующее ходатайство. С ходатайством о награждении, поощрении в городскую Думу вправе обратиться: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E91FA0">
        <w:rPr>
          <w:rFonts w:ascii="Times New Roman" w:hAnsi="Times New Roman" w:cs="Times New Roman"/>
          <w:sz w:val="24"/>
          <w:szCs w:val="24"/>
        </w:rPr>
        <w:t>глава города, депутаты городской Думы, мэр города, заместители мэра города - для представления к награждению, поощрению граждан, трудовых и творческих коллективов, организаций, общественных объединений;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FA0">
        <w:rPr>
          <w:rFonts w:ascii="Times New Roman" w:hAnsi="Times New Roman" w:cs="Times New Roman"/>
          <w:sz w:val="24"/>
          <w:szCs w:val="24"/>
        </w:rPr>
        <w:t>руководители (либо уполномоченные лица) организаций, общественных объединений, в которых граждане работают (проработали), состоят (состояли), - для представления к награждению, поощрению граждан, трудовых и творческих коллективов, организаций, общественных объединений;</w:t>
      </w:r>
      <w:proofErr w:type="gramEnd"/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E91FA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20.12.2018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1FA0">
        <w:rPr>
          <w:rFonts w:ascii="Times New Roman" w:hAnsi="Times New Roman" w:cs="Times New Roman"/>
          <w:sz w:val="24"/>
          <w:szCs w:val="24"/>
        </w:rPr>
        <w:t xml:space="preserve"> 226)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общее собрание коллектива организации, совет директоров, наблюдательный совет или правление (дирекция), выборный орган общественного объединения, в которых граждане работают (проработали), состоят (состояли), - для представления к награждению, поощрению гражданина.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E91FA0">
        <w:rPr>
          <w:rFonts w:ascii="Times New Roman" w:hAnsi="Times New Roman" w:cs="Times New Roman"/>
          <w:sz w:val="24"/>
          <w:szCs w:val="24"/>
        </w:rPr>
        <w:t>2.2. Для рассмотрения вопроса о награждении и поощрении в городскую Думу направляются следующие документы: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ходатайство на имя главы города с указанием предполагаемой даты награждения Почетной грамотой либо поощрения Благодарностью, Благодарственным письмом;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характеристика гражданина в виде наградного </w:t>
      </w:r>
      <w:hyperlink w:anchor="P148" w:history="1">
        <w:r w:rsidRPr="00E91FA0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Положению, в котором отражены заслуги представляемого к награждению (поощрению) за последние три года;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абзацы четвертый - пятый утратили силу. - </w:t>
      </w:r>
      <w:hyperlink r:id="rId49" w:history="1">
        <w:r w:rsidRPr="00E91FA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29.09.2020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1FA0">
        <w:rPr>
          <w:rFonts w:ascii="Times New Roman" w:hAnsi="Times New Roman" w:cs="Times New Roman"/>
          <w:sz w:val="24"/>
          <w:szCs w:val="24"/>
        </w:rPr>
        <w:t xml:space="preserve"> 90;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сведения о количестве работающих (состоящих) в организации, на предприятии, у индивидуального предпринимателя, указанные на дату подачи ходатайства, в случае представления к награждению, поощрению одновременно двух и более лиц;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E91FA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20.12.2018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1FA0">
        <w:rPr>
          <w:rFonts w:ascii="Times New Roman" w:hAnsi="Times New Roman" w:cs="Times New Roman"/>
          <w:sz w:val="24"/>
          <w:szCs w:val="24"/>
        </w:rPr>
        <w:t xml:space="preserve"> 226)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протокол (выписка из протокола) собрания (заседания) коллектива (правления, </w:t>
      </w:r>
      <w:r w:rsidRPr="00E91FA0">
        <w:rPr>
          <w:rFonts w:ascii="Times New Roman" w:hAnsi="Times New Roman" w:cs="Times New Roman"/>
          <w:sz w:val="24"/>
          <w:szCs w:val="24"/>
        </w:rPr>
        <w:lastRenderedPageBreak/>
        <w:t>совета директоров и др.), выборного органа общественной организации о рекомендации кандидатуры для награждения либо поощрения в случае, если они выступают инициатором награждения или поощрения;</w:t>
      </w:r>
    </w:p>
    <w:p w:rsidR="00E91FA0" w:rsidRPr="00E91FA0" w:rsidRDefault="002075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4" w:history="1">
        <w:r w:rsidR="00E91FA0" w:rsidRPr="00E91FA0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="00E91FA0" w:rsidRPr="00E91FA0">
        <w:rPr>
          <w:rFonts w:ascii="Times New Roman" w:hAnsi="Times New Roman" w:cs="Times New Roman"/>
          <w:sz w:val="24"/>
          <w:szCs w:val="24"/>
        </w:rPr>
        <w:t xml:space="preserve"> гражданина на обработку персональных данных по форме согласно приложению 2 к настоящему Положению;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FA0">
        <w:rPr>
          <w:rFonts w:ascii="Times New Roman" w:hAnsi="Times New Roman" w:cs="Times New Roman"/>
          <w:sz w:val="24"/>
          <w:szCs w:val="24"/>
        </w:rPr>
        <w:t xml:space="preserve">характеристика о достижениях организации, ее коллектива, содержащая сведения о производственной или иной деятельности организации, коллектива, представляемых к награждению, за последние три года (в случае представления к награждению (поощрению) </w:t>
      </w:r>
      <w:proofErr w:type="gramEnd"/>
    </w:p>
    <w:p w:rsidR="00E91FA0" w:rsidRPr="00E91FA0" w:rsidRDefault="00E91FA0" w:rsidP="00E9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 по форме согласно приложению 3 к настоящему Положению.</w:t>
      </w:r>
    </w:p>
    <w:p w:rsidR="00E91FA0" w:rsidRPr="00E91FA0" w:rsidRDefault="00E91FA0" w:rsidP="00E9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(абзац введен решением Череповецкой городской Думы от 27.04.2022 № 50)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трудовых и творческих коллективов, организаций, общественных объединений).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В целях подтверждения сведений, указанных в </w:t>
      </w:r>
      <w:hyperlink w:anchor="P176" w:history="1">
        <w:r w:rsidRPr="00E91FA0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7" w:history="1">
        <w:r w:rsidRPr="00E91FA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наградного листа, у ходатайствующей стороны могут быть дополнительно запрошены копии соответствующих документов.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1" w:history="1">
        <w:r w:rsidRPr="00E91FA0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29.09.2020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1FA0">
        <w:rPr>
          <w:rFonts w:ascii="Times New Roman" w:hAnsi="Times New Roman" w:cs="Times New Roman"/>
          <w:sz w:val="24"/>
          <w:szCs w:val="24"/>
        </w:rPr>
        <w:t xml:space="preserve"> 90)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  <w:r w:rsidRPr="00E91FA0">
        <w:rPr>
          <w:rFonts w:ascii="Times New Roman" w:hAnsi="Times New Roman" w:cs="Times New Roman"/>
          <w:sz w:val="24"/>
          <w:szCs w:val="24"/>
        </w:rPr>
        <w:t xml:space="preserve">2.2.1. Для награждения Почетной грамотой и поощрения Благодарностью на основании </w:t>
      </w:r>
      <w:hyperlink w:anchor="P74" w:history="1">
        <w:r w:rsidRPr="00E91FA0">
          <w:rPr>
            <w:rFonts w:ascii="Times New Roman" w:hAnsi="Times New Roman" w:cs="Times New Roman"/>
            <w:sz w:val="24"/>
            <w:szCs w:val="24"/>
          </w:rPr>
          <w:t>пункта 1.4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настоящего Положения дополнительно необходимо предоставить: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E91FA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02.04.2021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1FA0">
        <w:rPr>
          <w:rFonts w:ascii="Times New Roman" w:hAnsi="Times New Roman" w:cs="Times New Roman"/>
          <w:sz w:val="24"/>
          <w:szCs w:val="24"/>
        </w:rPr>
        <w:t xml:space="preserve"> 49)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гражданам - справку из налогового органа об отсутствии задолженности по налогам и сборам;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FA0">
        <w:rPr>
          <w:rFonts w:ascii="Times New Roman" w:hAnsi="Times New Roman" w:cs="Times New Roman"/>
          <w:sz w:val="24"/>
          <w:szCs w:val="24"/>
        </w:rPr>
        <w:t>руководителям и заместителям руководителей, главным бухгалтерам организаций (независимо от организационно-правовой формы и форм собственности) - справки налогового органа, соответствующих внебюджетных фондов об отсутствии у организации задолженности по уплате налогов и страховых платежей в бюджеты всех уровней, справку организации об отсутствии задолженности по выплате заработной платы (в случае представления указанных лиц к награждению, поощрению).</w:t>
      </w:r>
      <w:proofErr w:type="gramEnd"/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0"/>
      <w:bookmarkEnd w:id="7"/>
      <w:r w:rsidRPr="00E91FA0">
        <w:rPr>
          <w:rFonts w:ascii="Times New Roman" w:hAnsi="Times New Roman" w:cs="Times New Roman"/>
          <w:sz w:val="24"/>
          <w:szCs w:val="24"/>
        </w:rPr>
        <w:t>2.2.2. В случаях поощрения Благодарственным письмом, Благодарностью, награждения Почетной грамотой граждан в связи с юбилеем указывается точная дата рождения. Юбилейными датами считаются пятидесятилетие со дня рождения и последующие за ним пятилетия.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В связи со знаменательной датой организации, коллектива необходимо приложить копию архивной справки о дате их образования. Знаменательными датами считаются пятилетие со дня образования организации, коллектива и каждое последующее за ним пятилетие.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1FA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91FA0">
        <w:rPr>
          <w:rFonts w:ascii="Times New Roman" w:hAnsi="Times New Roman" w:cs="Times New Roman"/>
          <w:sz w:val="24"/>
          <w:szCs w:val="24"/>
        </w:rPr>
        <w:t xml:space="preserve">. 2.2.2 в ред. </w:t>
      </w:r>
      <w:hyperlink r:id="rId53" w:history="1">
        <w:r w:rsidRPr="00E91FA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20.12.2018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1FA0">
        <w:rPr>
          <w:rFonts w:ascii="Times New Roman" w:hAnsi="Times New Roman" w:cs="Times New Roman"/>
          <w:sz w:val="24"/>
          <w:szCs w:val="24"/>
        </w:rPr>
        <w:t xml:space="preserve"> 226)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2.3. При награждении Почетной грамотой гражданина для организаций, общественных объединений устанавливается следующая квота: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менее 300 к награждению может быть представлен 1 гражданин;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с численностью работников (членов, участников) более 300 - 1 от 300 работающих </w:t>
      </w:r>
      <w:r w:rsidRPr="00E91FA0">
        <w:rPr>
          <w:rFonts w:ascii="Times New Roman" w:hAnsi="Times New Roman" w:cs="Times New Roman"/>
          <w:sz w:val="24"/>
          <w:szCs w:val="24"/>
        </w:rPr>
        <w:lastRenderedPageBreak/>
        <w:t>(состоящих) в организации, общественном объединении.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При поощрении Благодарностью гражданина для организаций, общественных объединений устанавливается следующая квота: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менее 200 к поощрению может быть представлен 1 гражданин;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более 200 - 1 от 200 работающих (состоящих) в организации, общественном объединении.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При поощрении Благодарственным письмом гражданина для организаций, общественных объединений устанавливается следующая квота: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менее 100 к поощрению может быть представлен 1 гражданин;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с численностью работников (членов, участников) более 100 - 1 от 100 работающих (состоящих) в организации, общественном объединении.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2.4. Для лиц, указанных в </w:t>
      </w:r>
      <w:hyperlink w:anchor="P81" w:history="1">
        <w:r w:rsidRPr="00E91FA0">
          <w:rPr>
            <w:rFonts w:ascii="Times New Roman" w:hAnsi="Times New Roman" w:cs="Times New Roman"/>
            <w:sz w:val="24"/>
            <w:szCs w:val="24"/>
          </w:rPr>
          <w:t>абзаце втором пункта 2.1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настоящего Положения и имеющих право ходатайствовать о награждении Почетной грамотой, поощрении Благодарностью или Благодарственным письмом, устанавливается квота не более 1 кандидата на каждый вид награждения (поощрения).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2.5. Установленные квоты действуют в рамках одного заседания комиссии. Заседания комиссии проводятся не реже одного раза в три месяца.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2.6. Документы направляются в городскую Думу на бумажном носителе не позднее 1 числа месяца заседания комиссии, на котором осуществляется рассмотрение представленных с ходатайством документов.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E91FA0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02.04.2021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1FA0">
        <w:rPr>
          <w:rFonts w:ascii="Times New Roman" w:hAnsi="Times New Roman" w:cs="Times New Roman"/>
          <w:sz w:val="24"/>
          <w:szCs w:val="24"/>
        </w:rPr>
        <w:t xml:space="preserve"> 49)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2.7. Предварительное рассмотрение документов о награждении и поощрении производится комиссией.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2.8. Ходатайство и приложенные к нему документы подлежат отклонению в случае отсутствия оснований и (или) сведений, указанных в </w:t>
      </w:r>
      <w:hyperlink w:anchor="P63" w:history="1">
        <w:r w:rsidRPr="00E91FA0">
          <w:rPr>
            <w:rFonts w:ascii="Times New Roman" w:hAnsi="Times New Roman" w:cs="Times New Roman"/>
            <w:sz w:val="24"/>
            <w:szCs w:val="24"/>
          </w:rPr>
          <w:t>пунктах 1.2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" w:history="1">
        <w:r w:rsidRPr="00E91FA0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непредставления документов, указанных в </w:t>
      </w:r>
      <w:hyperlink w:anchor="P85" w:history="1">
        <w:r w:rsidRPr="00E91FA0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6" w:history="1">
        <w:r w:rsidRPr="00E91FA0">
          <w:rPr>
            <w:rFonts w:ascii="Times New Roman" w:hAnsi="Times New Roman" w:cs="Times New Roman"/>
            <w:sz w:val="24"/>
            <w:szCs w:val="24"/>
          </w:rPr>
          <w:t>подпунктах 2.2.1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0" w:history="1">
        <w:r w:rsidRPr="00E91FA0">
          <w:rPr>
            <w:rFonts w:ascii="Times New Roman" w:hAnsi="Times New Roman" w:cs="Times New Roman"/>
            <w:sz w:val="24"/>
            <w:szCs w:val="24"/>
          </w:rPr>
          <w:t>2.2.2</w:t>
        </w:r>
      </w:hyperlink>
      <w:r w:rsidRPr="00E91FA0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в случае несоответствия вида награды характеру и степени заслуг, наличия предписаний контролирующих органов.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2.9. Комиссия на основании представленных документов оценивает заслуги награждаемых или поощряемых и принимает одно из следующих решений: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рекомендовать к награждению или поощрению;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рекомендовать к награждению или поощрению с изменением вида поощрения, награды;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не рекомендовать к награждению или поощрению.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2.10. Поощрение Благодарностью и Благодарственным письмом осуществляется на основании решения комиссии, оформленного в виде протокола. </w:t>
      </w:r>
      <w:proofErr w:type="gramStart"/>
      <w:r w:rsidRPr="00E91FA0">
        <w:rPr>
          <w:rFonts w:ascii="Times New Roman" w:hAnsi="Times New Roman" w:cs="Times New Roman"/>
          <w:sz w:val="24"/>
          <w:szCs w:val="24"/>
        </w:rPr>
        <w:t>При положительном решении комиссии о награждении Почетной грамотой по поручению главы города управление по организации деятельности городской Думы в семидневный срок</w:t>
      </w:r>
      <w:proofErr w:type="gramEnd"/>
      <w:r w:rsidRPr="00E91FA0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Pr="00E91FA0">
        <w:rPr>
          <w:rFonts w:ascii="Times New Roman" w:hAnsi="Times New Roman" w:cs="Times New Roman"/>
          <w:sz w:val="24"/>
          <w:szCs w:val="24"/>
        </w:rPr>
        <w:lastRenderedPageBreak/>
        <w:t>проект решения городской Думы о награждении Почетной грамотой.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Решение о награждении Почетной грамотой принимается открытым голосованием на заседании городской Думы.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2.11. На основании протокола и решения городской Думы управление по организации деятельности городской Думы осуществляет оформление наград и поощрений.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91FA0">
        <w:rPr>
          <w:rFonts w:ascii="Times New Roman" w:hAnsi="Times New Roman" w:cs="Times New Roman"/>
          <w:b w:val="0"/>
          <w:sz w:val="24"/>
          <w:szCs w:val="24"/>
        </w:rPr>
        <w:t>3. Заключительные положения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3.1. Почетная грамота, Благодарность, Благодарственное письмо подписываются главой города.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3.2. Вручение наград и поощрений проводится в торжественной обстановке главой города, по его поручению - заместителем председателя городской Думы или депутатом городской Думы. Глава города может поручить вручение наград и поощрений иным лицам.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3.3. Почетная грамота представляет собой лист, изготовленный из специальной бумаги, форматом 295 x 210 мм, помещенный в багетную рамку со стеклом 320 x 230 мм. В верхней части Почетной грамоты помещены герб города Череповца и слова прописными буквами в две строки </w:t>
      </w:r>
      <w:r w:rsidR="00207572">
        <w:rPr>
          <w:rFonts w:ascii="Times New Roman" w:hAnsi="Times New Roman" w:cs="Times New Roman"/>
          <w:sz w:val="24"/>
          <w:szCs w:val="24"/>
        </w:rPr>
        <w:t>«</w:t>
      </w:r>
      <w:r w:rsidRPr="00E91FA0">
        <w:rPr>
          <w:rFonts w:ascii="Times New Roman" w:hAnsi="Times New Roman" w:cs="Times New Roman"/>
          <w:sz w:val="24"/>
          <w:szCs w:val="24"/>
        </w:rPr>
        <w:t>Почетная грамота Череповецкой городской Думы</w:t>
      </w:r>
      <w:r w:rsidR="00207572">
        <w:rPr>
          <w:rFonts w:ascii="Times New Roman" w:hAnsi="Times New Roman" w:cs="Times New Roman"/>
          <w:sz w:val="24"/>
          <w:szCs w:val="24"/>
        </w:rPr>
        <w:t>»</w:t>
      </w:r>
      <w:r w:rsidRPr="00E91FA0">
        <w:rPr>
          <w:rFonts w:ascii="Times New Roman" w:hAnsi="Times New Roman" w:cs="Times New Roman"/>
          <w:sz w:val="24"/>
          <w:szCs w:val="24"/>
        </w:rPr>
        <w:t xml:space="preserve">. В нижней части листа помещены слова </w:t>
      </w:r>
      <w:r w:rsidR="00207572">
        <w:rPr>
          <w:rFonts w:ascii="Times New Roman" w:hAnsi="Times New Roman" w:cs="Times New Roman"/>
          <w:sz w:val="24"/>
          <w:szCs w:val="24"/>
        </w:rPr>
        <w:t>«</w:t>
      </w:r>
      <w:r w:rsidRPr="00E91FA0">
        <w:rPr>
          <w:rFonts w:ascii="Times New Roman" w:hAnsi="Times New Roman" w:cs="Times New Roman"/>
          <w:sz w:val="24"/>
          <w:szCs w:val="24"/>
        </w:rPr>
        <w:t>Глава города Череповца</w:t>
      </w:r>
      <w:r w:rsidR="00207572">
        <w:rPr>
          <w:rFonts w:ascii="Times New Roman" w:hAnsi="Times New Roman" w:cs="Times New Roman"/>
          <w:sz w:val="24"/>
          <w:szCs w:val="24"/>
        </w:rPr>
        <w:t>»</w:t>
      </w:r>
      <w:r w:rsidRPr="00E91FA0">
        <w:rPr>
          <w:rFonts w:ascii="Times New Roman" w:hAnsi="Times New Roman" w:cs="Times New Roman"/>
          <w:sz w:val="24"/>
          <w:szCs w:val="24"/>
        </w:rPr>
        <w:t>. Подпись удостоверяется гербовой печатью Череповецкой городской Думы.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Благодарность представляет собой лист, изготовленный из специальной бумаги, форматом 295 x 210 мм, помещенный в багетную рамку со стеклом 320 x 230 мм. В верхней части данного листа помещены герб города Череповца и слова </w:t>
      </w:r>
      <w:r w:rsidR="00207572">
        <w:rPr>
          <w:rFonts w:ascii="Times New Roman" w:hAnsi="Times New Roman" w:cs="Times New Roman"/>
          <w:sz w:val="24"/>
          <w:szCs w:val="24"/>
        </w:rPr>
        <w:t>«</w:t>
      </w:r>
      <w:r w:rsidRPr="00E91FA0">
        <w:rPr>
          <w:rFonts w:ascii="Times New Roman" w:hAnsi="Times New Roman" w:cs="Times New Roman"/>
          <w:sz w:val="24"/>
          <w:szCs w:val="24"/>
        </w:rPr>
        <w:t>Благодарность Череповецкой городской Думы</w:t>
      </w:r>
      <w:r w:rsidR="00207572">
        <w:rPr>
          <w:rFonts w:ascii="Times New Roman" w:hAnsi="Times New Roman" w:cs="Times New Roman"/>
          <w:sz w:val="24"/>
          <w:szCs w:val="24"/>
        </w:rPr>
        <w:t>»</w:t>
      </w:r>
      <w:r w:rsidRPr="00E91FA0">
        <w:rPr>
          <w:rFonts w:ascii="Times New Roman" w:hAnsi="Times New Roman" w:cs="Times New Roman"/>
          <w:sz w:val="24"/>
          <w:szCs w:val="24"/>
        </w:rPr>
        <w:t>, напечатанные прописными буквами в две строки. В центральной части листа размещается те</w:t>
      </w:r>
      <w:proofErr w:type="gramStart"/>
      <w:r w:rsidRPr="00E91FA0">
        <w:rPr>
          <w:rFonts w:ascii="Times New Roman" w:hAnsi="Times New Roman" w:cs="Times New Roman"/>
          <w:sz w:val="24"/>
          <w:szCs w:val="24"/>
        </w:rPr>
        <w:t>кст Бл</w:t>
      </w:r>
      <w:proofErr w:type="gramEnd"/>
      <w:r w:rsidRPr="00E91FA0">
        <w:rPr>
          <w:rFonts w:ascii="Times New Roman" w:hAnsi="Times New Roman" w:cs="Times New Roman"/>
          <w:sz w:val="24"/>
          <w:szCs w:val="24"/>
        </w:rPr>
        <w:t xml:space="preserve">агодарности. В нижней части листа помещены слова </w:t>
      </w:r>
      <w:r w:rsidR="00207572">
        <w:rPr>
          <w:rFonts w:ascii="Times New Roman" w:hAnsi="Times New Roman" w:cs="Times New Roman"/>
          <w:sz w:val="24"/>
          <w:szCs w:val="24"/>
        </w:rPr>
        <w:t>«</w:t>
      </w:r>
      <w:r w:rsidRPr="00E91FA0">
        <w:rPr>
          <w:rFonts w:ascii="Times New Roman" w:hAnsi="Times New Roman" w:cs="Times New Roman"/>
          <w:sz w:val="24"/>
          <w:szCs w:val="24"/>
        </w:rPr>
        <w:t>Глава города Череповца</w:t>
      </w:r>
      <w:r w:rsidR="00207572">
        <w:rPr>
          <w:rFonts w:ascii="Times New Roman" w:hAnsi="Times New Roman" w:cs="Times New Roman"/>
          <w:sz w:val="24"/>
          <w:szCs w:val="24"/>
        </w:rPr>
        <w:t>»</w:t>
      </w:r>
      <w:r w:rsidRPr="00E91FA0">
        <w:rPr>
          <w:rFonts w:ascii="Times New Roman" w:hAnsi="Times New Roman" w:cs="Times New Roman"/>
          <w:sz w:val="24"/>
          <w:szCs w:val="24"/>
        </w:rPr>
        <w:t>. Подпись удостоверяется гербовой печатью Череповецкой городской Думы.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Благодарственное письмо представляет собой лист, изготовленный из специальной бумаги, форматом 295 x 210 мм, помещенный в багетную рамку со стеклом 320 x 230 мм. В верхней части данного листа помещены герб города Череповца и слова </w:t>
      </w:r>
      <w:r w:rsidR="00207572">
        <w:rPr>
          <w:rFonts w:ascii="Times New Roman" w:hAnsi="Times New Roman" w:cs="Times New Roman"/>
          <w:sz w:val="24"/>
          <w:szCs w:val="24"/>
        </w:rPr>
        <w:t>«</w:t>
      </w:r>
      <w:r w:rsidRPr="00E91FA0">
        <w:rPr>
          <w:rFonts w:ascii="Times New Roman" w:hAnsi="Times New Roman" w:cs="Times New Roman"/>
          <w:sz w:val="24"/>
          <w:szCs w:val="24"/>
        </w:rPr>
        <w:t>Благодарственное письмо Череповецкой городской Думы</w:t>
      </w:r>
      <w:r w:rsidR="00207572">
        <w:rPr>
          <w:rFonts w:ascii="Times New Roman" w:hAnsi="Times New Roman" w:cs="Times New Roman"/>
          <w:sz w:val="24"/>
          <w:szCs w:val="24"/>
        </w:rPr>
        <w:t>»</w:t>
      </w:r>
      <w:r w:rsidRPr="00E91FA0">
        <w:rPr>
          <w:rFonts w:ascii="Times New Roman" w:hAnsi="Times New Roman" w:cs="Times New Roman"/>
          <w:sz w:val="24"/>
          <w:szCs w:val="24"/>
        </w:rPr>
        <w:t>, напечатанные прописными буквами в две строки. В центральной части листа размещается те</w:t>
      </w:r>
      <w:proofErr w:type="gramStart"/>
      <w:r w:rsidRPr="00E91FA0">
        <w:rPr>
          <w:rFonts w:ascii="Times New Roman" w:hAnsi="Times New Roman" w:cs="Times New Roman"/>
          <w:sz w:val="24"/>
          <w:szCs w:val="24"/>
        </w:rPr>
        <w:t>кст Бл</w:t>
      </w:r>
      <w:proofErr w:type="gramEnd"/>
      <w:r w:rsidRPr="00E91FA0">
        <w:rPr>
          <w:rFonts w:ascii="Times New Roman" w:hAnsi="Times New Roman" w:cs="Times New Roman"/>
          <w:sz w:val="24"/>
          <w:szCs w:val="24"/>
        </w:rPr>
        <w:t xml:space="preserve">агодарственного письма. В нижней части листа помещены слова </w:t>
      </w:r>
      <w:r w:rsidR="00207572">
        <w:rPr>
          <w:rFonts w:ascii="Times New Roman" w:hAnsi="Times New Roman" w:cs="Times New Roman"/>
          <w:sz w:val="24"/>
          <w:szCs w:val="24"/>
        </w:rPr>
        <w:t>«</w:t>
      </w:r>
      <w:r w:rsidRPr="00E91FA0">
        <w:rPr>
          <w:rFonts w:ascii="Times New Roman" w:hAnsi="Times New Roman" w:cs="Times New Roman"/>
          <w:sz w:val="24"/>
          <w:szCs w:val="24"/>
        </w:rPr>
        <w:t>Глава города Череповца</w:t>
      </w:r>
      <w:r w:rsidR="00207572">
        <w:rPr>
          <w:rFonts w:ascii="Times New Roman" w:hAnsi="Times New Roman" w:cs="Times New Roman"/>
          <w:sz w:val="24"/>
          <w:szCs w:val="24"/>
        </w:rPr>
        <w:t>»</w:t>
      </w:r>
      <w:r w:rsidRPr="00E91FA0">
        <w:rPr>
          <w:rFonts w:ascii="Times New Roman" w:hAnsi="Times New Roman" w:cs="Times New Roman"/>
          <w:sz w:val="24"/>
          <w:szCs w:val="24"/>
        </w:rPr>
        <w:t>. Подпись удостоверяется гербовой печатью Череповецкой городской Думы.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3.4. Учет награжденных лиц осуществляет управление по организации деятельности городской Думы.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3.5. Повторное награждение Почетной грамотой не производится. Дубликат Почетной грамоты взамен утерянной не выдается.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Повторное объявление Благодарности производится не ранее чем через три года после поощрения городской Думой.</w:t>
      </w:r>
    </w:p>
    <w:p w:rsidR="00E91FA0" w:rsidRPr="00E91FA0" w:rsidRDefault="00E91F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Поощрение Благодарственным письмом повторно производится не ранее чем через два года после поощрения городской Думой.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91FA0" w:rsidRPr="00E91FA0" w:rsidRDefault="00E91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к Положению</w:t>
      </w:r>
    </w:p>
    <w:p w:rsidR="00E91FA0" w:rsidRPr="00E91FA0" w:rsidRDefault="00E91FA0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1FA0" w:rsidRPr="00E91F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A0" w:rsidRPr="00E91FA0" w:rsidRDefault="00E91FA0" w:rsidP="00E91FA0">
            <w:pPr>
              <w:shd w:val="clear" w:color="auto" w:fill="FFFFFF" w:themeFill="background1"/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A0" w:rsidRPr="00E91FA0" w:rsidRDefault="00E91FA0" w:rsidP="00E91FA0">
            <w:pPr>
              <w:shd w:val="clear" w:color="auto" w:fill="FFFFFF" w:themeFill="background1"/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1FA0" w:rsidRPr="00E91FA0" w:rsidRDefault="00E91FA0" w:rsidP="00E91FA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5" w:history="1">
              <w:r w:rsidRPr="00E91FA0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Череповецкой городской Думы</w:t>
            </w:r>
            <w:proofErr w:type="gramEnd"/>
          </w:p>
          <w:p w:rsidR="00E91FA0" w:rsidRPr="00E91FA0" w:rsidRDefault="00E91FA0" w:rsidP="00E91FA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от 29.09.2020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 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A0" w:rsidRPr="00E91FA0" w:rsidRDefault="00E91FA0" w:rsidP="00E91FA0">
            <w:pPr>
              <w:shd w:val="clear" w:color="auto" w:fill="FFFFFF" w:themeFill="background1"/>
              <w:spacing w:after="1" w:line="0" w:lineRule="atLeast"/>
              <w:rPr>
                <w:sz w:val="24"/>
                <w:szCs w:val="24"/>
              </w:rPr>
            </w:pPr>
          </w:p>
        </w:tc>
      </w:tr>
    </w:tbl>
    <w:p w:rsidR="00E91FA0" w:rsidRPr="00E91FA0" w:rsidRDefault="00E91FA0" w:rsidP="00E91FA0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1981"/>
        <w:gridCol w:w="797"/>
        <w:gridCol w:w="3746"/>
        <w:gridCol w:w="1913"/>
      </w:tblGrid>
      <w:tr w:rsidR="00E91FA0" w:rsidRPr="00E91FA0"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48"/>
            <w:bookmarkEnd w:id="8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НАГРАДНОЙ ЛИСТ</w:t>
            </w:r>
          </w:p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ДЛЯ ПРЕДСТАВЛЕНИЯ К ПООЩРЕНИЮ/НАГРАЖДЕНИЮ</w:t>
            </w:r>
          </w:p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ПИСЬМОМ/БЛАГОДАРНОСТЬЮ/ПОЧЕТНОЙ</w:t>
            </w:r>
          </w:p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ГРАМОТОЙ ЧЕРЕПОВЕЦКОЙ ГОРОДСКОЙ ДУМЫ</w:t>
            </w:r>
          </w:p>
        </w:tc>
      </w:tr>
      <w:tr w:rsidR="00E91FA0" w:rsidRPr="00E91FA0"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представляемого к награждению (поощрению)</w:t>
            </w:r>
          </w:p>
        </w:tc>
      </w:tr>
      <w:tr w:rsidR="00E91FA0" w:rsidRPr="00E91FA0">
        <w:tc>
          <w:tcPr>
            <w:tcW w:w="9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9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Должность, организация</w:t>
            </w:r>
          </w:p>
        </w:tc>
        <w:tc>
          <w:tcPr>
            <w:tcW w:w="5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3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 организации)</w:t>
            </w:r>
          </w:p>
        </w:tc>
      </w:tr>
      <w:tr w:rsidR="00E91FA0" w:rsidRPr="00E91FA0">
        <w:tc>
          <w:tcPr>
            <w:tcW w:w="9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9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(специальность, наименование учебного заведения, год окончания)</w:t>
            </w:r>
          </w:p>
        </w:tc>
      </w:tr>
      <w:tr w:rsidR="00E91FA0" w:rsidRPr="00E91FA0">
        <w:tc>
          <w:tcPr>
            <w:tcW w:w="9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90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6"/>
            <w:bookmarkEnd w:id="9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Сведения о стаже работы (членстве):</w:t>
            </w: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Общий стаж работы на территории города Череповца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Стаж работы (период членства) в данной организации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</w:tbl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5896"/>
      </w:tblGrid>
      <w:tr w:rsidR="00E91FA0" w:rsidRPr="00E91FA0">
        <w:tc>
          <w:tcPr>
            <w:tcW w:w="3142" w:type="dxa"/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Даты поступления и ухода (</w:t>
            </w:r>
            <w:proofErr w:type="spellStart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896" w:type="dxa"/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должность</w:t>
            </w:r>
          </w:p>
        </w:tc>
      </w:tr>
      <w:tr w:rsidR="00E91FA0" w:rsidRPr="00E91FA0">
        <w:tc>
          <w:tcPr>
            <w:tcW w:w="3142" w:type="dxa"/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3142" w:type="dxa"/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3142" w:type="dxa"/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2454"/>
        <w:gridCol w:w="340"/>
        <w:gridCol w:w="2268"/>
        <w:gridCol w:w="340"/>
        <w:gridCol w:w="3045"/>
      </w:tblGrid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97"/>
            <w:bookmarkEnd w:id="10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награждениях и поощрениях, ученой степени, ученом звании</w:t>
            </w:r>
          </w:p>
        </w:tc>
      </w:tr>
      <w:tr w:rsidR="00E91FA0" w:rsidRPr="00E91FA0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E91FA0" w:rsidRPr="00E91FA0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91FA0" w:rsidRPr="00E91FA0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91FA0" w:rsidRPr="00E91FA0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Сведения о трудовой (служебной) и общественно-политической деятельности с указанием конкретных заслуг за последние три года</w:t>
            </w:r>
          </w:p>
        </w:tc>
      </w:tr>
      <w:tr w:rsidR="00E91FA0" w:rsidRPr="00E91FA0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blPrEx>
          <w:tblBorders>
            <w:insideH w:val="single" w:sz="4" w:space="0" w:color="auto"/>
          </w:tblBorders>
        </w:tblPrEx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91FA0" w:rsidRPr="00E91FA0"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A0" w:rsidRPr="00E91FA0"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(дата подписания)</w:t>
            </w:r>
          </w:p>
        </w:tc>
        <w:tc>
          <w:tcPr>
            <w:tcW w:w="59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  <w:tr w:rsidR="00E91FA0" w:rsidRPr="00E91FA0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1FA0" w:rsidRPr="00E91FA0" w:rsidRDefault="00E91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7572" w:rsidRDefault="002075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91FA0" w:rsidRPr="00E91FA0" w:rsidRDefault="00E91F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к Положению</w:t>
      </w:r>
    </w:p>
    <w:p w:rsidR="00E91FA0" w:rsidRPr="00E91FA0" w:rsidRDefault="00E91FA0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1FA0" w:rsidRPr="00E91FA0" w:rsidTr="00E91F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A0" w:rsidRPr="00E91FA0" w:rsidRDefault="00E91FA0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A0" w:rsidRPr="00E91FA0" w:rsidRDefault="00E91FA0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6" w:history="1">
              <w:r w:rsidRPr="00E91FA0">
                <w:rPr>
                  <w:rFonts w:ascii="Times New Roman" w:hAnsi="Times New Roman" w:cs="Times New Roman"/>
                  <w:sz w:val="24"/>
                  <w:szCs w:val="24"/>
                </w:rPr>
                <w:t>решения</w:t>
              </w:r>
            </w:hyperlink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Череповецкой городской Думы</w:t>
            </w:r>
            <w:proofErr w:type="gramEnd"/>
          </w:p>
          <w:p w:rsidR="00E91FA0" w:rsidRPr="00E91FA0" w:rsidRDefault="00E91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от 20.12.2018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1FA0">
              <w:rPr>
                <w:rFonts w:ascii="Times New Roman" w:hAnsi="Times New Roman" w:cs="Times New Roman"/>
                <w:sz w:val="24"/>
                <w:szCs w:val="24"/>
              </w:rPr>
              <w:t xml:space="preserve"> 226)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FA0" w:rsidRPr="00E91FA0" w:rsidRDefault="00E91FA0">
            <w:pPr>
              <w:spacing w:after="1" w:line="0" w:lineRule="atLeast"/>
              <w:rPr>
                <w:sz w:val="24"/>
                <w:szCs w:val="24"/>
              </w:rPr>
            </w:pPr>
          </w:p>
        </w:tc>
      </w:tr>
    </w:tbl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34"/>
      <w:bookmarkEnd w:id="11"/>
      <w:r w:rsidRPr="00E91FA0">
        <w:rPr>
          <w:rFonts w:ascii="Times New Roman" w:hAnsi="Times New Roman" w:cs="Times New Roman"/>
          <w:sz w:val="24"/>
          <w:szCs w:val="24"/>
        </w:rPr>
        <w:t xml:space="preserve">                                 СОГЛАСИЕ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                 на обработку персональных данных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паспорт: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1FA0">
        <w:rPr>
          <w:rFonts w:ascii="Times New Roman" w:hAnsi="Times New Roman" w:cs="Times New Roman"/>
          <w:sz w:val="24"/>
          <w:szCs w:val="24"/>
        </w:rPr>
        <w:t xml:space="preserve"> _______________________________________________,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когда)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E91FA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91F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91FA0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даю   свое   согласие   Череповецкой   городской  Думе  на  обработку  </w:t>
      </w:r>
      <w:proofErr w:type="gramStart"/>
      <w:r w:rsidRPr="00E91FA0">
        <w:rPr>
          <w:rFonts w:ascii="Times New Roman" w:hAnsi="Times New Roman" w:cs="Times New Roman"/>
          <w:sz w:val="24"/>
          <w:szCs w:val="24"/>
        </w:rPr>
        <w:t>моих</w:t>
      </w:r>
      <w:proofErr w:type="gramEnd"/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персональных  данных в целях награждения и поощрения наградами </w:t>
      </w:r>
      <w:proofErr w:type="gramStart"/>
      <w:r w:rsidRPr="00E91FA0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городской  Думы,  в  том  числе  для  рассмотрения  вопроса о награждении и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FA0">
        <w:rPr>
          <w:rFonts w:ascii="Times New Roman" w:hAnsi="Times New Roman" w:cs="Times New Roman"/>
          <w:sz w:val="24"/>
          <w:szCs w:val="24"/>
        </w:rPr>
        <w:t>поощрении</w:t>
      </w:r>
      <w:proofErr w:type="gramEnd"/>
      <w:r w:rsidRPr="00E91FA0">
        <w:rPr>
          <w:rFonts w:ascii="Times New Roman" w:hAnsi="Times New Roman" w:cs="Times New Roman"/>
          <w:sz w:val="24"/>
          <w:szCs w:val="24"/>
        </w:rPr>
        <w:t>,  использования при подготовке и оформлении документов, связанных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с награждением, поощрением, вручения наград (поощрений), освещения новостей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FA0">
        <w:rPr>
          <w:rFonts w:ascii="Times New Roman" w:hAnsi="Times New Roman" w:cs="Times New Roman"/>
          <w:sz w:val="24"/>
          <w:szCs w:val="24"/>
        </w:rPr>
        <w:t>о   награждениях,   поощрениях  (с  использованием  средств  автоматизации,</w:t>
      </w:r>
      <w:proofErr w:type="gramEnd"/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FA0">
        <w:rPr>
          <w:rFonts w:ascii="Times New Roman" w:hAnsi="Times New Roman" w:cs="Times New Roman"/>
          <w:sz w:val="24"/>
          <w:szCs w:val="24"/>
        </w:rPr>
        <w:t>фотовидеофиксации</w:t>
      </w:r>
      <w:proofErr w:type="spellEnd"/>
      <w:r w:rsidRPr="00E91FA0">
        <w:rPr>
          <w:rFonts w:ascii="Times New Roman" w:hAnsi="Times New Roman" w:cs="Times New Roman"/>
          <w:sz w:val="24"/>
          <w:szCs w:val="24"/>
        </w:rPr>
        <w:t>, в том числе в информационно-телекоммуникационных сетях),</w:t>
      </w:r>
      <w:proofErr w:type="gramEnd"/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учета </w:t>
      </w:r>
      <w:proofErr w:type="gramStart"/>
      <w:r w:rsidRPr="00E91FA0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Pr="00E91FA0">
        <w:rPr>
          <w:rFonts w:ascii="Times New Roman" w:hAnsi="Times New Roman" w:cs="Times New Roman"/>
          <w:sz w:val="24"/>
          <w:szCs w:val="24"/>
        </w:rPr>
        <w:t xml:space="preserve"> (поощренных).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Перечень персональных данных, передаваемых на обработку: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фамилия, имя, отчество;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дата рождения;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паспортные данные;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фотография;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адрес по месту проживания;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наименование моего работодателя;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занимаемые мною должности по месту работы;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сведения об образовании;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сведения о трудовой и общественно-политической деятельности;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сведения о награждениях и поощрениях;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91FA0">
        <w:rPr>
          <w:rFonts w:ascii="Times New Roman" w:hAnsi="Times New Roman" w:cs="Times New Roman"/>
          <w:sz w:val="24"/>
          <w:szCs w:val="24"/>
        </w:rPr>
        <w:t>сведения   об   отсутствии  задолженности  по  налогам  и  сборам  (при</w:t>
      </w:r>
      <w:proofErr w:type="gramEnd"/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FA0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E91FA0">
        <w:rPr>
          <w:rFonts w:ascii="Times New Roman" w:hAnsi="Times New Roman" w:cs="Times New Roman"/>
          <w:sz w:val="24"/>
          <w:szCs w:val="24"/>
        </w:rPr>
        <w:t xml:space="preserve"> таких сведений).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Настоящее  согласие  представляется  на  осуществление любых действий </w:t>
      </w:r>
      <w:proofErr w:type="gramStart"/>
      <w:r w:rsidRPr="00E91FA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отношении  моих  персональных  данных,  которые  необходимы или желаемы </w:t>
      </w:r>
      <w:proofErr w:type="gramStart"/>
      <w:r w:rsidRPr="00E91FA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достижения   указанных   </w:t>
      </w:r>
      <w:proofErr w:type="gramStart"/>
      <w:r w:rsidRPr="00E91FA0">
        <w:rPr>
          <w:rFonts w:ascii="Times New Roman" w:hAnsi="Times New Roman" w:cs="Times New Roman"/>
          <w:sz w:val="24"/>
          <w:szCs w:val="24"/>
        </w:rPr>
        <w:t>выше   целей,   включая  (без  ограничения)  сбор</w:t>
      </w:r>
      <w:proofErr w:type="gramEnd"/>
      <w:r w:rsidRPr="00E91FA0">
        <w:rPr>
          <w:rFonts w:ascii="Times New Roman" w:hAnsi="Times New Roman" w:cs="Times New Roman"/>
          <w:sz w:val="24"/>
          <w:szCs w:val="24"/>
        </w:rPr>
        <w:t>,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использование,  распространение  (в том числе передача), автоматизированная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обработка,  обезличивание, блокирование, уничтожение, а также осуществление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любых  иных  действий  с  моими персональными данными с учетом </w:t>
      </w:r>
      <w:proofErr w:type="gramStart"/>
      <w:r w:rsidRPr="00E91FA0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    В  случае  неправомерного  использования  </w:t>
      </w:r>
      <w:proofErr w:type="gramStart"/>
      <w:r w:rsidRPr="00E91FA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E91FA0">
        <w:rPr>
          <w:rFonts w:ascii="Times New Roman" w:hAnsi="Times New Roman" w:cs="Times New Roman"/>
          <w:sz w:val="24"/>
          <w:szCs w:val="24"/>
        </w:rPr>
        <w:t xml:space="preserve">  персональных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данных согласие отзывается моим письменным заявлением.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 xml:space="preserve">Данное согласие действует с </w:t>
      </w:r>
      <w:r w:rsidR="00207572">
        <w:rPr>
          <w:rFonts w:ascii="Times New Roman" w:hAnsi="Times New Roman" w:cs="Times New Roman"/>
          <w:sz w:val="24"/>
          <w:szCs w:val="24"/>
        </w:rPr>
        <w:t>«</w:t>
      </w:r>
      <w:r w:rsidRPr="00E91FA0">
        <w:rPr>
          <w:rFonts w:ascii="Times New Roman" w:hAnsi="Times New Roman" w:cs="Times New Roman"/>
          <w:sz w:val="24"/>
          <w:szCs w:val="24"/>
        </w:rPr>
        <w:t>__</w:t>
      </w:r>
      <w:r w:rsidR="00207572">
        <w:rPr>
          <w:rFonts w:ascii="Times New Roman" w:hAnsi="Times New Roman" w:cs="Times New Roman"/>
          <w:sz w:val="24"/>
          <w:szCs w:val="24"/>
        </w:rPr>
        <w:t>»</w:t>
      </w:r>
      <w:r w:rsidRPr="00E91FA0">
        <w:rPr>
          <w:rFonts w:ascii="Times New Roman" w:hAnsi="Times New Roman" w:cs="Times New Roman"/>
          <w:sz w:val="24"/>
          <w:szCs w:val="24"/>
        </w:rPr>
        <w:t>____________ 20__ года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t>___________________ ____________________________________</w:t>
      </w:r>
    </w:p>
    <w:p w:rsidR="00E91FA0" w:rsidRPr="00E91FA0" w:rsidRDefault="00E91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1FA0">
        <w:rPr>
          <w:rFonts w:ascii="Times New Roman" w:hAnsi="Times New Roman" w:cs="Times New Roman"/>
          <w:sz w:val="24"/>
          <w:szCs w:val="24"/>
        </w:rPr>
        <w:lastRenderedPageBreak/>
        <w:t xml:space="preserve">     (подпись)            (фамилия, имя, отчество)</w:t>
      </w:r>
    </w:p>
    <w:p w:rsidR="00E91FA0" w:rsidRPr="00E91FA0" w:rsidRDefault="00207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1FA0" w:rsidRPr="00E91FA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1FA0" w:rsidRPr="00E91FA0">
        <w:rPr>
          <w:rFonts w:ascii="Times New Roman" w:hAnsi="Times New Roman" w:cs="Times New Roman"/>
          <w:sz w:val="24"/>
          <w:szCs w:val="24"/>
        </w:rPr>
        <w:t>____________ 20__ года</w:t>
      </w: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FA0" w:rsidRPr="00E91FA0" w:rsidRDefault="00E91FA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825C5" w:rsidRPr="00E91FA0" w:rsidRDefault="009825C5">
      <w:pPr>
        <w:rPr>
          <w:sz w:val="24"/>
          <w:szCs w:val="24"/>
        </w:rPr>
      </w:pPr>
    </w:p>
    <w:p w:rsidR="00E91FA0" w:rsidRPr="00E91FA0" w:rsidRDefault="00E91FA0">
      <w:pPr>
        <w:rPr>
          <w:sz w:val="24"/>
          <w:szCs w:val="24"/>
        </w:rPr>
      </w:pPr>
    </w:p>
    <w:p w:rsidR="00E91FA0" w:rsidRDefault="00E91FA0" w:rsidP="00E91FA0">
      <w:pPr>
        <w:ind w:left="6096"/>
        <w:rPr>
          <w:sz w:val="24"/>
          <w:szCs w:val="24"/>
        </w:rPr>
      </w:pPr>
      <w:r w:rsidRPr="00E91FA0">
        <w:rPr>
          <w:sz w:val="24"/>
          <w:szCs w:val="24"/>
        </w:rPr>
        <w:t xml:space="preserve"> </w:t>
      </w:r>
    </w:p>
    <w:p w:rsidR="00E91FA0" w:rsidRDefault="00E91FA0" w:rsidP="00E91FA0">
      <w:pPr>
        <w:ind w:left="6096"/>
        <w:rPr>
          <w:sz w:val="24"/>
          <w:szCs w:val="24"/>
        </w:rPr>
      </w:pPr>
    </w:p>
    <w:p w:rsidR="00E91FA0" w:rsidRDefault="00E91FA0" w:rsidP="00E91FA0">
      <w:pPr>
        <w:ind w:left="6096"/>
        <w:rPr>
          <w:sz w:val="24"/>
          <w:szCs w:val="24"/>
        </w:rPr>
      </w:pPr>
    </w:p>
    <w:p w:rsidR="00E91FA0" w:rsidRPr="00E91FA0" w:rsidRDefault="00E91FA0" w:rsidP="00E91FA0">
      <w:pPr>
        <w:ind w:left="6096"/>
        <w:rPr>
          <w:sz w:val="24"/>
          <w:szCs w:val="24"/>
        </w:rPr>
      </w:pPr>
    </w:p>
    <w:p w:rsidR="00E91FA0" w:rsidRDefault="00E91FA0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Default="00207572" w:rsidP="00E91FA0">
      <w:pPr>
        <w:ind w:left="6096"/>
        <w:rPr>
          <w:sz w:val="24"/>
          <w:szCs w:val="24"/>
        </w:rPr>
      </w:pPr>
    </w:p>
    <w:p w:rsidR="00207572" w:rsidRPr="00E91FA0" w:rsidRDefault="00207572" w:rsidP="00E91FA0">
      <w:pPr>
        <w:ind w:left="6096"/>
        <w:rPr>
          <w:sz w:val="24"/>
          <w:szCs w:val="24"/>
        </w:rPr>
      </w:pPr>
    </w:p>
    <w:p w:rsidR="00E91FA0" w:rsidRPr="00E91FA0" w:rsidRDefault="00E91FA0" w:rsidP="00E91FA0">
      <w:pPr>
        <w:ind w:left="6096"/>
        <w:rPr>
          <w:sz w:val="24"/>
          <w:szCs w:val="24"/>
        </w:rPr>
      </w:pPr>
      <w:r w:rsidRPr="00E91FA0">
        <w:rPr>
          <w:sz w:val="24"/>
          <w:szCs w:val="24"/>
        </w:rPr>
        <w:lastRenderedPageBreak/>
        <w:t xml:space="preserve">                         Приложение 3</w:t>
      </w:r>
    </w:p>
    <w:p w:rsidR="00E91FA0" w:rsidRPr="00E91FA0" w:rsidRDefault="00E91FA0" w:rsidP="00E91FA0">
      <w:pPr>
        <w:ind w:left="6096"/>
        <w:rPr>
          <w:sz w:val="24"/>
          <w:szCs w:val="24"/>
        </w:rPr>
      </w:pPr>
      <w:r w:rsidRPr="00E91FA0">
        <w:rPr>
          <w:sz w:val="24"/>
          <w:szCs w:val="24"/>
        </w:rPr>
        <w:t xml:space="preserve">                         к Положению</w:t>
      </w:r>
    </w:p>
    <w:p w:rsidR="00E91FA0" w:rsidRPr="00E91FA0" w:rsidRDefault="00E91FA0" w:rsidP="00E91FA0">
      <w:pPr>
        <w:tabs>
          <w:tab w:val="left" w:pos="8222"/>
        </w:tabs>
        <w:ind w:left="6096"/>
        <w:rPr>
          <w:sz w:val="24"/>
          <w:szCs w:val="24"/>
        </w:rPr>
      </w:pPr>
    </w:p>
    <w:p w:rsidR="00E91FA0" w:rsidRPr="00E91FA0" w:rsidRDefault="00E91FA0" w:rsidP="00E91FA0">
      <w:pPr>
        <w:tabs>
          <w:tab w:val="left" w:pos="8222"/>
        </w:tabs>
        <w:jc w:val="center"/>
        <w:rPr>
          <w:sz w:val="24"/>
          <w:szCs w:val="24"/>
        </w:rPr>
      </w:pPr>
      <w:r w:rsidRPr="00E91FA0">
        <w:rPr>
          <w:sz w:val="24"/>
          <w:szCs w:val="24"/>
        </w:rPr>
        <w:t>(введено решением Череповецкой городской Думы от 27.04.2022 № 50)</w:t>
      </w:r>
    </w:p>
    <w:p w:rsidR="00E91FA0" w:rsidRPr="00E91FA0" w:rsidRDefault="00E91FA0" w:rsidP="00E91FA0">
      <w:pPr>
        <w:tabs>
          <w:tab w:val="left" w:pos="8222"/>
        </w:tabs>
        <w:rPr>
          <w:sz w:val="24"/>
          <w:szCs w:val="24"/>
        </w:rPr>
      </w:pPr>
    </w:p>
    <w:p w:rsidR="00E91FA0" w:rsidRPr="00E91FA0" w:rsidRDefault="00E91FA0" w:rsidP="00E91FA0">
      <w:pPr>
        <w:jc w:val="center"/>
        <w:rPr>
          <w:sz w:val="24"/>
          <w:szCs w:val="24"/>
        </w:rPr>
      </w:pPr>
      <w:r w:rsidRPr="00E91FA0">
        <w:rPr>
          <w:sz w:val="24"/>
          <w:szCs w:val="24"/>
        </w:rPr>
        <w:t>СОГЛАСИЕ</w:t>
      </w:r>
    </w:p>
    <w:p w:rsidR="00E91FA0" w:rsidRPr="00E91FA0" w:rsidRDefault="00E91FA0" w:rsidP="00E91FA0">
      <w:pPr>
        <w:jc w:val="center"/>
        <w:rPr>
          <w:sz w:val="24"/>
          <w:szCs w:val="24"/>
        </w:rPr>
      </w:pPr>
      <w:r w:rsidRPr="00E91FA0">
        <w:rPr>
          <w:sz w:val="24"/>
          <w:szCs w:val="24"/>
        </w:rPr>
        <w:t>на обработку персональных данных,</w:t>
      </w:r>
    </w:p>
    <w:p w:rsidR="00E91FA0" w:rsidRPr="00E91FA0" w:rsidRDefault="00E91FA0" w:rsidP="00E91FA0">
      <w:pPr>
        <w:jc w:val="center"/>
        <w:rPr>
          <w:sz w:val="24"/>
          <w:szCs w:val="24"/>
        </w:rPr>
      </w:pPr>
      <w:r w:rsidRPr="00E91FA0">
        <w:rPr>
          <w:sz w:val="24"/>
          <w:szCs w:val="24"/>
        </w:rPr>
        <w:t>разрешенных субъектом персональных данных для распространения</w:t>
      </w:r>
    </w:p>
    <w:p w:rsidR="00E91FA0" w:rsidRPr="00E91FA0" w:rsidRDefault="00E91FA0" w:rsidP="00E91FA0">
      <w:pPr>
        <w:rPr>
          <w:sz w:val="24"/>
          <w:szCs w:val="24"/>
        </w:rPr>
      </w:pPr>
    </w:p>
    <w:p w:rsidR="00E91FA0" w:rsidRPr="00E91FA0" w:rsidRDefault="00E91FA0" w:rsidP="00E91FA0">
      <w:pPr>
        <w:jc w:val="both"/>
        <w:rPr>
          <w:sz w:val="24"/>
          <w:szCs w:val="24"/>
        </w:rPr>
      </w:pPr>
      <w:r w:rsidRPr="00E91FA0">
        <w:rPr>
          <w:sz w:val="24"/>
          <w:szCs w:val="24"/>
        </w:rPr>
        <w:t>Я, ______________________________________________________________________,</w:t>
      </w:r>
    </w:p>
    <w:p w:rsidR="00E91FA0" w:rsidRPr="00E91FA0" w:rsidRDefault="00E91FA0" w:rsidP="00E91FA0">
      <w:pPr>
        <w:jc w:val="center"/>
        <w:rPr>
          <w:sz w:val="24"/>
          <w:szCs w:val="24"/>
        </w:rPr>
      </w:pPr>
      <w:proofErr w:type="gramStart"/>
      <w:r w:rsidRPr="00E91FA0">
        <w:rPr>
          <w:sz w:val="24"/>
          <w:szCs w:val="24"/>
        </w:rPr>
        <w:t>(фамилия, имя, отчество (при наличии)</w:t>
      </w:r>
      <w:proofErr w:type="gramEnd"/>
    </w:p>
    <w:p w:rsidR="00E91FA0" w:rsidRPr="00E91FA0" w:rsidRDefault="00E91FA0" w:rsidP="00E91FA0">
      <w:pPr>
        <w:rPr>
          <w:sz w:val="24"/>
          <w:szCs w:val="24"/>
        </w:rPr>
      </w:pPr>
      <w:r w:rsidRPr="00E91FA0">
        <w:rPr>
          <w:sz w:val="24"/>
          <w:szCs w:val="24"/>
        </w:rPr>
        <w:t>контактная информация: ___________________________________________________</w:t>
      </w:r>
    </w:p>
    <w:p w:rsidR="00E91FA0" w:rsidRPr="00E91FA0" w:rsidRDefault="00E91FA0" w:rsidP="00E91FA0">
      <w:pPr>
        <w:jc w:val="center"/>
        <w:rPr>
          <w:sz w:val="24"/>
          <w:szCs w:val="24"/>
        </w:rPr>
      </w:pPr>
      <w:r w:rsidRPr="00E91FA0">
        <w:rPr>
          <w:sz w:val="24"/>
          <w:szCs w:val="24"/>
        </w:rPr>
        <w:t>(номер телефона)</w:t>
      </w:r>
    </w:p>
    <w:p w:rsidR="00E91FA0" w:rsidRPr="00E91FA0" w:rsidRDefault="00E91FA0" w:rsidP="00E91FA0">
      <w:pPr>
        <w:rPr>
          <w:sz w:val="24"/>
          <w:szCs w:val="24"/>
        </w:rPr>
      </w:pPr>
      <w:r w:rsidRPr="00E91FA0">
        <w:rPr>
          <w:sz w:val="24"/>
          <w:szCs w:val="24"/>
        </w:rPr>
        <w:t>_________________________________________________________________________</w:t>
      </w:r>
    </w:p>
    <w:p w:rsidR="00E91FA0" w:rsidRPr="00E91FA0" w:rsidRDefault="00E91FA0" w:rsidP="00E91FA0">
      <w:pPr>
        <w:jc w:val="center"/>
        <w:rPr>
          <w:sz w:val="24"/>
          <w:szCs w:val="24"/>
        </w:rPr>
      </w:pPr>
      <w:r w:rsidRPr="00E91FA0">
        <w:rPr>
          <w:sz w:val="24"/>
          <w:szCs w:val="24"/>
        </w:rPr>
        <w:t>(адрес электронной почты или почтовый адрес)</w:t>
      </w:r>
    </w:p>
    <w:p w:rsidR="00E91FA0" w:rsidRPr="00E91FA0" w:rsidRDefault="00E91FA0" w:rsidP="00E91FA0">
      <w:pPr>
        <w:rPr>
          <w:sz w:val="24"/>
          <w:szCs w:val="24"/>
        </w:rPr>
      </w:pPr>
      <w:r w:rsidRPr="00E91FA0">
        <w:rPr>
          <w:sz w:val="24"/>
          <w:szCs w:val="24"/>
        </w:rPr>
        <w:t>_______________________________________________________________</w:t>
      </w:r>
      <w:r w:rsidR="00207572">
        <w:rPr>
          <w:sz w:val="24"/>
          <w:szCs w:val="24"/>
        </w:rPr>
        <w:t>______________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942"/>
        <w:gridCol w:w="7522"/>
      </w:tblGrid>
      <w:tr w:rsidR="00E91FA0" w:rsidRPr="00E91FA0" w:rsidTr="008E3FD0">
        <w:tc>
          <w:tcPr>
            <w:tcW w:w="1942" w:type="dxa"/>
            <w:shd w:val="clear" w:color="auto" w:fill="auto"/>
          </w:tcPr>
          <w:p w:rsidR="00E91FA0" w:rsidRPr="00E91FA0" w:rsidRDefault="00E91FA0" w:rsidP="008E3FD0">
            <w:pPr>
              <w:pStyle w:val="a3"/>
              <w:rPr>
                <w:rFonts w:ascii="Times New Roman" w:hAnsi="Times New Roman" w:cs="Times New Roman"/>
              </w:rPr>
            </w:pPr>
          </w:p>
          <w:p w:rsidR="00E91FA0" w:rsidRPr="00E91FA0" w:rsidRDefault="00E91FA0" w:rsidP="008E3FD0">
            <w:pPr>
              <w:pStyle w:val="a3"/>
              <w:ind w:left="14"/>
              <w:rPr>
                <w:rFonts w:ascii="Times New Roman" w:hAnsi="Times New Roman" w:cs="Times New Roman"/>
              </w:rPr>
            </w:pPr>
            <w:r w:rsidRPr="00E91FA0">
              <w:rPr>
                <w:rFonts w:ascii="Times New Roman" w:hAnsi="Times New Roman" w:cs="Times New Roman"/>
              </w:rPr>
              <w:t>даю согласие</w:t>
            </w:r>
          </w:p>
        </w:tc>
        <w:tc>
          <w:tcPr>
            <w:tcW w:w="7522" w:type="dxa"/>
            <w:tcBorders>
              <w:bottom w:val="single" w:sz="4" w:space="0" w:color="auto"/>
            </w:tcBorders>
            <w:shd w:val="clear" w:color="auto" w:fill="auto"/>
          </w:tcPr>
          <w:p w:rsidR="00E91FA0" w:rsidRPr="00E91FA0" w:rsidRDefault="00E91FA0" w:rsidP="008E3F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FA0" w:rsidRPr="00E91FA0" w:rsidRDefault="00E91FA0" w:rsidP="008E3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1FA0">
              <w:rPr>
                <w:rFonts w:ascii="Times New Roman" w:hAnsi="Times New Roman" w:cs="Times New Roman"/>
              </w:rPr>
              <w:t>Череповецкой городской Думе</w:t>
            </w:r>
          </w:p>
        </w:tc>
      </w:tr>
      <w:tr w:rsidR="00E91FA0" w:rsidRPr="00E91FA0" w:rsidTr="008E3FD0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FA0" w:rsidRPr="00E91FA0" w:rsidRDefault="00E91FA0" w:rsidP="008E3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1FA0">
              <w:rPr>
                <w:rFonts w:ascii="Times New Roman" w:hAnsi="Times New Roman" w:cs="Times New Roman"/>
              </w:rPr>
              <w:t>162608, Вологодская область, город Череповец, проспе</w:t>
            </w:r>
            <w:proofErr w:type="gramStart"/>
            <w:r w:rsidRPr="00E91FA0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E91FA0">
              <w:rPr>
                <w:rFonts w:ascii="Times New Roman" w:hAnsi="Times New Roman" w:cs="Times New Roman"/>
              </w:rPr>
              <w:t xml:space="preserve">оителей, дом 2 </w:t>
            </w:r>
          </w:p>
        </w:tc>
      </w:tr>
      <w:tr w:rsidR="00E91FA0" w:rsidRPr="00E91FA0" w:rsidTr="008E3FD0">
        <w:trPr>
          <w:trHeight w:val="1435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1FA0" w:rsidRPr="00E91FA0" w:rsidRDefault="00E91FA0" w:rsidP="008E3F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1FA0">
              <w:rPr>
                <w:rFonts w:ascii="Times New Roman" w:hAnsi="Times New Roman" w:cs="Times New Roman"/>
              </w:rPr>
              <w:t>(наименование и адрес оператора, указанный в Едином государственном реестре юридических лиц)</w:t>
            </w: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E91FA0" w:rsidRPr="00E91FA0" w:rsidTr="008E3FD0">
              <w:tc>
                <w:tcPr>
                  <w:tcW w:w="9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91FA0" w:rsidRPr="00E91FA0" w:rsidRDefault="00E91FA0" w:rsidP="008E3F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91FA0">
                    <w:rPr>
                      <w:rFonts w:ascii="Times New Roman" w:hAnsi="Times New Roman" w:cs="Times New Roman"/>
                    </w:rPr>
                    <w:t xml:space="preserve">ИНН 3528062794 </w:t>
                  </w:r>
                </w:p>
              </w:tc>
            </w:tr>
          </w:tbl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  <w:proofErr w:type="gramStart"/>
            <w:r w:rsidRPr="00E91FA0">
              <w:rPr>
                <w:sz w:val="24"/>
                <w:szCs w:val="24"/>
              </w:rPr>
              <w:t>(идентификационный номер налогоплательщика (ИНН организации)</w:t>
            </w:r>
            <w:proofErr w:type="gramEnd"/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E91FA0" w:rsidRPr="00E91FA0" w:rsidTr="008E3FD0">
              <w:tc>
                <w:tcPr>
                  <w:tcW w:w="94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91FA0" w:rsidRPr="00E91FA0" w:rsidRDefault="00E91FA0" w:rsidP="008E3FD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E91FA0">
                    <w:rPr>
                      <w:rFonts w:ascii="Times New Roman" w:hAnsi="Times New Roman" w:cs="Times New Roman"/>
                    </w:rPr>
                    <w:t xml:space="preserve">ОГРН 1023501253027 </w:t>
                  </w:r>
                </w:p>
              </w:tc>
            </w:tr>
          </w:tbl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  <w:proofErr w:type="gramStart"/>
            <w:r w:rsidRPr="00E91FA0">
              <w:rPr>
                <w:sz w:val="24"/>
                <w:szCs w:val="24"/>
              </w:rPr>
              <w:t>(основной государственный регистрационный номер (ОГРН организации)</w:t>
            </w:r>
            <w:proofErr w:type="gramEnd"/>
          </w:p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1FA0" w:rsidRPr="00E91FA0" w:rsidRDefault="00E91FA0" w:rsidP="00E91FA0">
      <w:pPr>
        <w:jc w:val="both"/>
        <w:rPr>
          <w:sz w:val="24"/>
          <w:szCs w:val="24"/>
        </w:rPr>
      </w:pPr>
      <w:r w:rsidRPr="00E91FA0">
        <w:rPr>
          <w:sz w:val="24"/>
          <w:szCs w:val="24"/>
        </w:rPr>
        <w:t>на распространение моих персональных данных на следующих информационных ресурсах:</w:t>
      </w:r>
      <w:r w:rsidRPr="00E91FA0">
        <w:rPr>
          <w:sz w:val="24"/>
          <w:szCs w:val="24"/>
          <w:lang w:eastAsia="en-U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4541"/>
        <w:gridCol w:w="4558"/>
      </w:tblGrid>
      <w:tr w:rsidR="00E91FA0" w:rsidRPr="00E91FA0" w:rsidTr="008E3FD0">
        <w:trPr>
          <w:trHeight w:val="240"/>
        </w:trPr>
        <w:tc>
          <w:tcPr>
            <w:tcW w:w="682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№</w:t>
            </w:r>
          </w:p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  <w:proofErr w:type="gramStart"/>
            <w:r w:rsidRPr="00E91FA0">
              <w:rPr>
                <w:sz w:val="24"/>
                <w:szCs w:val="24"/>
              </w:rPr>
              <w:t>п</w:t>
            </w:r>
            <w:proofErr w:type="gramEnd"/>
            <w:r w:rsidRPr="00E91FA0">
              <w:rPr>
                <w:sz w:val="24"/>
                <w:szCs w:val="24"/>
              </w:rPr>
              <w:t>/п</w:t>
            </w:r>
          </w:p>
        </w:tc>
        <w:tc>
          <w:tcPr>
            <w:tcW w:w="4541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Наименование информационного ресурса</w:t>
            </w:r>
          </w:p>
        </w:tc>
        <w:tc>
          <w:tcPr>
            <w:tcW w:w="4558" w:type="dxa"/>
          </w:tcPr>
          <w:p w:rsidR="00E91FA0" w:rsidRPr="00E91FA0" w:rsidRDefault="00E91FA0" w:rsidP="008E3FD0">
            <w:pPr>
              <w:ind w:hanging="21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Адрес информационного ресурса</w:t>
            </w:r>
          </w:p>
          <w:p w:rsidR="00E91FA0" w:rsidRPr="00E91FA0" w:rsidRDefault="00E91FA0" w:rsidP="008E3FD0">
            <w:pPr>
              <w:ind w:hanging="21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(адрес, состоящий из наименования протокола (</w:t>
            </w:r>
            <w:proofErr w:type="spellStart"/>
            <w:r w:rsidRPr="00E91FA0">
              <w:rPr>
                <w:sz w:val="24"/>
                <w:szCs w:val="24"/>
              </w:rPr>
              <w:t>http</w:t>
            </w:r>
            <w:proofErr w:type="spellEnd"/>
            <w:r w:rsidRPr="00E91FA0">
              <w:rPr>
                <w:sz w:val="24"/>
                <w:szCs w:val="24"/>
              </w:rPr>
              <w:t xml:space="preserve"> или </w:t>
            </w:r>
            <w:proofErr w:type="spellStart"/>
            <w:r w:rsidRPr="00E91FA0">
              <w:rPr>
                <w:sz w:val="24"/>
                <w:szCs w:val="24"/>
              </w:rPr>
              <w:t>https</w:t>
            </w:r>
            <w:proofErr w:type="spellEnd"/>
            <w:r w:rsidRPr="00E91FA0">
              <w:rPr>
                <w:sz w:val="24"/>
                <w:szCs w:val="24"/>
              </w:rPr>
              <w:t>), сервера (</w:t>
            </w:r>
            <w:proofErr w:type="spellStart"/>
            <w:r w:rsidRPr="00E91FA0">
              <w:rPr>
                <w:sz w:val="24"/>
                <w:szCs w:val="24"/>
              </w:rPr>
              <w:t>www</w:t>
            </w:r>
            <w:proofErr w:type="spellEnd"/>
            <w:r w:rsidRPr="00E91FA0">
              <w:rPr>
                <w:sz w:val="24"/>
                <w:szCs w:val="24"/>
              </w:rPr>
              <w:t>), домена, имени каталога на сервере и имя файла веб-страницы)</w:t>
            </w:r>
          </w:p>
        </w:tc>
      </w:tr>
      <w:tr w:rsidR="00E91FA0" w:rsidRPr="00E91FA0" w:rsidTr="008E3FD0">
        <w:trPr>
          <w:trHeight w:val="346"/>
        </w:trPr>
        <w:tc>
          <w:tcPr>
            <w:tcW w:w="682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41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</w:tr>
      <w:tr w:rsidR="00E91FA0" w:rsidRPr="00E91FA0" w:rsidTr="008E3FD0">
        <w:trPr>
          <w:trHeight w:val="346"/>
        </w:trPr>
        <w:tc>
          <w:tcPr>
            <w:tcW w:w="682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41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</w:tr>
      <w:tr w:rsidR="00E91FA0" w:rsidRPr="00E91FA0" w:rsidTr="008E3FD0">
        <w:trPr>
          <w:trHeight w:val="346"/>
        </w:trPr>
        <w:tc>
          <w:tcPr>
            <w:tcW w:w="682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41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</w:tr>
      <w:tr w:rsidR="00E91FA0" w:rsidRPr="00E91FA0" w:rsidTr="008E3FD0">
        <w:trPr>
          <w:trHeight w:val="346"/>
        </w:trPr>
        <w:tc>
          <w:tcPr>
            <w:tcW w:w="682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41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</w:tr>
      <w:tr w:rsidR="00E91FA0" w:rsidRPr="00E91FA0" w:rsidTr="008E3FD0">
        <w:trPr>
          <w:trHeight w:val="346"/>
        </w:trPr>
        <w:tc>
          <w:tcPr>
            <w:tcW w:w="682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41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</w:tr>
      <w:tr w:rsidR="00E91FA0" w:rsidRPr="00E91FA0" w:rsidTr="008E3FD0">
        <w:trPr>
          <w:trHeight w:val="346"/>
        </w:trPr>
        <w:tc>
          <w:tcPr>
            <w:tcW w:w="682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41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</w:p>
        </w:tc>
      </w:tr>
    </w:tbl>
    <w:p w:rsidR="00E91FA0" w:rsidRPr="00E91FA0" w:rsidRDefault="00E91FA0" w:rsidP="00E91FA0">
      <w:pPr>
        <w:jc w:val="both"/>
        <w:rPr>
          <w:sz w:val="24"/>
          <w:szCs w:val="24"/>
        </w:rPr>
      </w:pPr>
    </w:p>
    <w:p w:rsidR="00E91FA0" w:rsidRPr="00E91FA0" w:rsidRDefault="00E91FA0" w:rsidP="00E91FA0">
      <w:pPr>
        <w:rPr>
          <w:sz w:val="24"/>
          <w:szCs w:val="24"/>
        </w:rPr>
      </w:pPr>
      <w:r w:rsidRPr="00E91FA0">
        <w:rPr>
          <w:sz w:val="24"/>
          <w:szCs w:val="24"/>
        </w:rPr>
        <w:t>с целью (в целях): __________________________________________________________</w:t>
      </w:r>
    </w:p>
    <w:p w:rsidR="00E91FA0" w:rsidRPr="00E91FA0" w:rsidRDefault="00E91FA0" w:rsidP="00E91FA0">
      <w:pPr>
        <w:jc w:val="center"/>
        <w:rPr>
          <w:sz w:val="24"/>
          <w:szCs w:val="24"/>
        </w:rPr>
      </w:pPr>
      <w:r w:rsidRPr="00E91FA0">
        <w:rPr>
          <w:sz w:val="24"/>
          <w:szCs w:val="24"/>
        </w:rPr>
        <w:t>(указать цель (цели) обработки персональных данных)</w:t>
      </w:r>
    </w:p>
    <w:p w:rsidR="00E91FA0" w:rsidRPr="00E91FA0" w:rsidRDefault="00E91FA0" w:rsidP="00E91FA0">
      <w:pPr>
        <w:rPr>
          <w:sz w:val="24"/>
          <w:szCs w:val="24"/>
        </w:rPr>
      </w:pPr>
      <w:r w:rsidRPr="00E91FA0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E91FA0" w:rsidRPr="00E91FA0" w:rsidRDefault="00E91FA0" w:rsidP="00E91FA0">
      <w:pPr>
        <w:jc w:val="center"/>
        <w:rPr>
          <w:sz w:val="24"/>
          <w:szCs w:val="24"/>
        </w:rPr>
      </w:pPr>
    </w:p>
    <w:p w:rsidR="00E91FA0" w:rsidRPr="00E91FA0" w:rsidRDefault="00E91FA0" w:rsidP="00E91FA0">
      <w:pPr>
        <w:jc w:val="both"/>
        <w:rPr>
          <w:sz w:val="24"/>
          <w:szCs w:val="24"/>
        </w:rPr>
      </w:pPr>
      <w:r w:rsidRPr="00E91FA0">
        <w:rPr>
          <w:sz w:val="24"/>
          <w:szCs w:val="24"/>
        </w:rPr>
        <w:t>в следующем порядке:</w:t>
      </w:r>
    </w:p>
    <w:p w:rsidR="00E91FA0" w:rsidRPr="00E91FA0" w:rsidRDefault="00E91FA0" w:rsidP="00E91FA0">
      <w:pPr>
        <w:jc w:val="both"/>
        <w:rPr>
          <w:sz w:val="24"/>
          <w:szCs w:val="24"/>
        </w:rPr>
      </w:pPr>
      <w:bookmarkStart w:id="12" w:name="_GoBack"/>
      <w:bookmarkEnd w:id="12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2155"/>
        <w:gridCol w:w="1814"/>
      </w:tblGrid>
      <w:tr w:rsidR="00E91FA0" w:rsidRPr="00E91FA0" w:rsidTr="008E3FD0">
        <w:trPr>
          <w:trHeight w:val="372"/>
        </w:trPr>
        <w:tc>
          <w:tcPr>
            <w:tcW w:w="1843" w:type="dxa"/>
          </w:tcPr>
          <w:p w:rsidR="00E91FA0" w:rsidRPr="00E91FA0" w:rsidRDefault="00E91FA0" w:rsidP="008E3FD0">
            <w:pPr>
              <w:ind w:left="-2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Категории</w:t>
            </w:r>
          </w:p>
          <w:p w:rsidR="00E91FA0" w:rsidRPr="00E91FA0" w:rsidRDefault="00E91FA0" w:rsidP="008E3FD0">
            <w:pPr>
              <w:ind w:left="-2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 xml:space="preserve">персональных данных, </w:t>
            </w:r>
            <w:proofErr w:type="gramStart"/>
            <w:r w:rsidRPr="00E91FA0">
              <w:rPr>
                <w:sz w:val="24"/>
                <w:szCs w:val="24"/>
              </w:rPr>
              <w:t>на</w:t>
            </w:r>
            <w:proofErr w:type="gramEnd"/>
          </w:p>
          <w:p w:rsidR="00E91FA0" w:rsidRPr="00E91FA0" w:rsidRDefault="00E91FA0" w:rsidP="008E3FD0">
            <w:pPr>
              <w:ind w:left="-2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lastRenderedPageBreak/>
              <w:t>обработку</w:t>
            </w:r>
          </w:p>
          <w:p w:rsidR="00E91FA0" w:rsidRPr="00E91FA0" w:rsidRDefault="00E91FA0" w:rsidP="008E3FD0">
            <w:pPr>
              <w:ind w:left="-24"/>
              <w:jc w:val="center"/>
              <w:rPr>
                <w:sz w:val="24"/>
                <w:szCs w:val="24"/>
              </w:rPr>
            </w:pPr>
            <w:proofErr w:type="gramStart"/>
            <w:r w:rsidRPr="00E91FA0">
              <w:rPr>
                <w:sz w:val="24"/>
                <w:szCs w:val="24"/>
              </w:rPr>
              <w:t>которых</w:t>
            </w:r>
            <w:proofErr w:type="gramEnd"/>
            <w:r w:rsidRPr="00E91FA0">
              <w:rPr>
                <w:sz w:val="24"/>
                <w:szCs w:val="24"/>
              </w:rPr>
              <w:t xml:space="preserve"> дается согласие</w:t>
            </w:r>
          </w:p>
          <w:p w:rsidR="00E91FA0" w:rsidRPr="00E91FA0" w:rsidRDefault="00E91FA0" w:rsidP="008E3FD0">
            <w:pPr>
              <w:ind w:left="-2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субъекта</w:t>
            </w:r>
          </w:p>
          <w:p w:rsidR="00E91FA0" w:rsidRPr="00E91FA0" w:rsidRDefault="00E91FA0" w:rsidP="008E3FD0">
            <w:pPr>
              <w:ind w:left="-2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3827" w:type="dxa"/>
          </w:tcPr>
          <w:p w:rsidR="00E91FA0" w:rsidRPr="00E91FA0" w:rsidRDefault="00E91FA0" w:rsidP="008E3FD0">
            <w:pPr>
              <w:ind w:left="-2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lastRenderedPageBreak/>
              <w:t>Перечень персональных данных, на обработку которых дается</w:t>
            </w:r>
          </w:p>
          <w:p w:rsidR="00E91FA0" w:rsidRPr="00E91FA0" w:rsidRDefault="00E91FA0" w:rsidP="008E3FD0">
            <w:pPr>
              <w:ind w:left="-2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 xml:space="preserve">согласие субъекта персональных </w:t>
            </w:r>
            <w:r w:rsidRPr="00E91FA0">
              <w:rPr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2155" w:type="dxa"/>
          </w:tcPr>
          <w:p w:rsidR="00E91FA0" w:rsidRPr="00E91FA0" w:rsidRDefault="00E91FA0" w:rsidP="008E3FD0">
            <w:pPr>
              <w:ind w:left="-2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lastRenderedPageBreak/>
              <w:t>Разрешаю к</w:t>
            </w:r>
          </w:p>
          <w:p w:rsidR="00E91FA0" w:rsidRPr="00E91FA0" w:rsidRDefault="00E91FA0" w:rsidP="008E3FD0">
            <w:pPr>
              <w:ind w:left="-2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распространению</w:t>
            </w:r>
          </w:p>
          <w:p w:rsidR="00E91FA0" w:rsidRPr="00E91FA0" w:rsidRDefault="00E91FA0" w:rsidP="008E3FD0">
            <w:pPr>
              <w:ind w:left="-2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(да/нет)</w:t>
            </w:r>
          </w:p>
        </w:tc>
        <w:tc>
          <w:tcPr>
            <w:tcW w:w="1814" w:type="dxa"/>
          </w:tcPr>
          <w:p w:rsidR="00E91FA0" w:rsidRPr="00E91FA0" w:rsidRDefault="00E91FA0" w:rsidP="008E3FD0">
            <w:pPr>
              <w:ind w:left="-2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Порядковый номер</w:t>
            </w:r>
          </w:p>
          <w:p w:rsidR="00E91FA0" w:rsidRPr="00E91FA0" w:rsidRDefault="00E91FA0" w:rsidP="008E3FD0">
            <w:pPr>
              <w:ind w:left="-2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информационн</w:t>
            </w:r>
            <w:r w:rsidRPr="00E91FA0">
              <w:rPr>
                <w:sz w:val="24"/>
                <w:szCs w:val="24"/>
              </w:rPr>
              <w:lastRenderedPageBreak/>
              <w:t>ого</w:t>
            </w:r>
          </w:p>
          <w:p w:rsidR="00E91FA0" w:rsidRPr="00E91FA0" w:rsidRDefault="00E91FA0" w:rsidP="008E3FD0">
            <w:pPr>
              <w:ind w:left="-2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ресурса</w:t>
            </w:r>
          </w:p>
          <w:p w:rsidR="00E91FA0" w:rsidRPr="00E91FA0" w:rsidRDefault="00E91FA0" w:rsidP="008E3FD0">
            <w:pPr>
              <w:ind w:left="-24"/>
              <w:jc w:val="center"/>
              <w:rPr>
                <w:sz w:val="24"/>
                <w:szCs w:val="24"/>
              </w:rPr>
            </w:pPr>
          </w:p>
        </w:tc>
      </w:tr>
      <w:tr w:rsidR="00E91FA0" w:rsidRPr="00E91FA0" w:rsidTr="008E3FD0">
        <w:trPr>
          <w:trHeight w:val="510"/>
        </w:trPr>
        <w:tc>
          <w:tcPr>
            <w:tcW w:w="1843" w:type="dxa"/>
            <w:vMerge w:val="restart"/>
          </w:tcPr>
          <w:p w:rsidR="00E91FA0" w:rsidRPr="00E91FA0" w:rsidRDefault="00E91FA0" w:rsidP="008E3FD0">
            <w:pPr>
              <w:ind w:left="-24"/>
              <w:jc w:val="both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lastRenderedPageBreak/>
              <w:t>Персональные данные</w:t>
            </w:r>
          </w:p>
        </w:tc>
        <w:tc>
          <w:tcPr>
            <w:tcW w:w="3827" w:type="dxa"/>
          </w:tcPr>
          <w:p w:rsidR="00E91FA0" w:rsidRPr="00E91FA0" w:rsidRDefault="00E91FA0" w:rsidP="008E3FD0">
            <w:pPr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Фамилия</w:t>
            </w:r>
          </w:p>
          <w:p w:rsidR="00E91FA0" w:rsidRPr="00E91FA0" w:rsidRDefault="00E91FA0" w:rsidP="008E3FD0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</w:tc>
      </w:tr>
      <w:tr w:rsidR="00E91FA0" w:rsidRPr="00E91FA0" w:rsidTr="008E3FD0">
        <w:trPr>
          <w:trHeight w:val="510"/>
        </w:trPr>
        <w:tc>
          <w:tcPr>
            <w:tcW w:w="1843" w:type="dxa"/>
            <w:vMerge/>
          </w:tcPr>
          <w:p w:rsidR="00E91FA0" w:rsidRPr="00E91FA0" w:rsidRDefault="00E91FA0" w:rsidP="008E3FD0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91FA0" w:rsidRPr="00E91FA0" w:rsidRDefault="00E91FA0" w:rsidP="008E3FD0">
            <w:pPr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Имя</w:t>
            </w:r>
          </w:p>
        </w:tc>
        <w:tc>
          <w:tcPr>
            <w:tcW w:w="2155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</w:tc>
      </w:tr>
      <w:tr w:rsidR="00E91FA0" w:rsidRPr="00E91FA0" w:rsidTr="008E3FD0">
        <w:trPr>
          <w:trHeight w:val="510"/>
        </w:trPr>
        <w:tc>
          <w:tcPr>
            <w:tcW w:w="1843" w:type="dxa"/>
            <w:vMerge/>
          </w:tcPr>
          <w:p w:rsidR="00E91FA0" w:rsidRPr="00E91FA0" w:rsidRDefault="00E91FA0" w:rsidP="008E3FD0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91FA0" w:rsidRPr="00E91FA0" w:rsidRDefault="00E91FA0" w:rsidP="008E3FD0">
            <w:pPr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Отчество</w:t>
            </w:r>
          </w:p>
          <w:p w:rsidR="00E91FA0" w:rsidRPr="00E91FA0" w:rsidRDefault="00E91FA0" w:rsidP="008E3FD0">
            <w:pPr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155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</w:tc>
      </w:tr>
      <w:tr w:rsidR="00E91FA0" w:rsidRPr="00E91FA0" w:rsidTr="008E3FD0">
        <w:trPr>
          <w:trHeight w:val="510"/>
        </w:trPr>
        <w:tc>
          <w:tcPr>
            <w:tcW w:w="1843" w:type="dxa"/>
            <w:vMerge/>
          </w:tcPr>
          <w:p w:rsidR="00E91FA0" w:rsidRPr="00E91FA0" w:rsidRDefault="00E91FA0" w:rsidP="008E3FD0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91FA0" w:rsidRPr="00E91FA0" w:rsidRDefault="00E91FA0" w:rsidP="008E3FD0">
            <w:pPr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 xml:space="preserve">Дата </w:t>
            </w:r>
          </w:p>
          <w:p w:rsidR="00E91FA0" w:rsidRPr="00E91FA0" w:rsidRDefault="00E91FA0" w:rsidP="008E3FD0">
            <w:pPr>
              <w:rPr>
                <w:sz w:val="24"/>
                <w:szCs w:val="24"/>
                <w:highlight w:val="yellow"/>
              </w:rPr>
            </w:pPr>
            <w:r w:rsidRPr="00E91FA0">
              <w:rPr>
                <w:sz w:val="24"/>
                <w:szCs w:val="24"/>
              </w:rPr>
              <w:t>рождения</w:t>
            </w:r>
          </w:p>
        </w:tc>
        <w:tc>
          <w:tcPr>
            <w:tcW w:w="2155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</w:tc>
      </w:tr>
      <w:tr w:rsidR="00E91FA0" w:rsidRPr="00E91FA0" w:rsidTr="008E3FD0">
        <w:trPr>
          <w:trHeight w:val="510"/>
        </w:trPr>
        <w:tc>
          <w:tcPr>
            <w:tcW w:w="1843" w:type="dxa"/>
            <w:vMerge/>
          </w:tcPr>
          <w:p w:rsidR="00E91FA0" w:rsidRPr="00E91FA0" w:rsidRDefault="00E91FA0" w:rsidP="008E3FD0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91FA0" w:rsidRPr="00E91FA0" w:rsidRDefault="00E91FA0" w:rsidP="008E3FD0">
            <w:pPr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2155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</w:tc>
      </w:tr>
      <w:tr w:rsidR="00E91FA0" w:rsidRPr="00E91FA0" w:rsidTr="008E3FD0">
        <w:trPr>
          <w:trHeight w:val="510"/>
        </w:trPr>
        <w:tc>
          <w:tcPr>
            <w:tcW w:w="1843" w:type="dxa"/>
            <w:vMerge/>
          </w:tcPr>
          <w:p w:rsidR="00E91FA0" w:rsidRPr="00E91FA0" w:rsidRDefault="00E91FA0" w:rsidP="008E3FD0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91FA0" w:rsidRPr="00E91FA0" w:rsidRDefault="00E91FA0" w:rsidP="008E3FD0">
            <w:pPr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Занимаемая должность</w:t>
            </w:r>
          </w:p>
          <w:p w:rsidR="00E91FA0" w:rsidRPr="00E91FA0" w:rsidRDefault="00E91FA0" w:rsidP="008E3FD0">
            <w:pPr>
              <w:rPr>
                <w:sz w:val="24"/>
                <w:szCs w:val="24"/>
                <w:highlight w:val="yellow"/>
              </w:rPr>
            </w:pPr>
            <w:r w:rsidRPr="00E91FA0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155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</w:tc>
      </w:tr>
      <w:tr w:rsidR="00E91FA0" w:rsidRPr="00E91FA0" w:rsidTr="008E3FD0">
        <w:trPr>
          <w:trHeight w:val="2530"/>
        </w:trPr>
        <w:tc>
          <w:tcPr>
            <w:tcW w:w="1843" w:type="dxa"/>
            <w:vMerge/>
          </w:tcPr>
          <w:p w:rsidR="00E91FA0" w:rsidRPr="00E91FA0" w:rsidRDefault="00E91FA0" w:rsidP="008E3FD0">
            <w:pPr>
              <w:ind w:left="-2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91FA0" w:rsidRPr="00E91FA0" w:rsidRDefault="00E91FA0" w:rsidP="008E3FD0">
            <w:pPr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 xml:space="preserve">Другая информация, относящаяся </w:t>
            </w:r>
          </w:p>
          <w:p w:rsidR="00E91FA0" w:rsidRPr="00E91FA0" w:rsidRDefault="00E91FA0" w:rsidP="008E3FD0">
            <w:pPr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 xml:space="preserve">к субъекту персональных данных, </w:t>
            </w:r>
          </w:p>
          <w:p w:rsidR="00E91FA0" w:rsidRPr="00E91FA0" w:rsidRDefault="00E91FA0" w:rsidP="008E3FD0">
            <w:pPr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а именно:</w:t>
            </w:r>
          </w:p>
          <w:p w:rsidR="00E91FA0" w:rsidRPr="00E91FA0" w:rsidRDefault="00E91FA0" w:rsidP="008E3FD0">
            <w:pPr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E91FA0" w:rsidRPr="00E91FA0" w:rsidRDefault="00E91FA0" w:rsidP="008E3FD0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91FA0" w:rsidRPr="00E91FA0" w:rsidRDefault="00E91FA0" w:rsidP="008E3F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1FA0" w:rsidRPr="00E91FA0" w:rsidRDefault="00E91FA0" w:rsidP="00E91FA0">
      <w:pPr>
        <w:jc w:val="both"/>
        <w:rPr>
          <w:sz w:val="24"/>
          <w:szCs w:val="24"/>
        </w:rPr>
      </w:pPr>
    </w:p>
    <w:p w:rsidR="00E91FA0" w:rsidRPr="00E91FA0" w:rsidRDefault="00E91FA0" w:rsidP="00E91FA0">
      <w:pPr>
        <w:ind w:firstLine="709"/>
        <w:jc w:val="both"/>
        <w:rPr>
          <w:sz w:val="24"/>
          <w:szCs w:val="24"/>
        </w:rPr>
      </w:pPr>
      <w:r w:rsidRPr="00E91FA0">
        <w:rPr>
          <w:sz w:val="24"/>
          <w:szCs w:val="24"/>
        </w:rPr>
        <w:t>Условия и запреты на обработку вышеуказанных персональных данных (</w:t>
      </w:r>
      <w:proofErr w:type="gramStart"/>
      <w:r w:rsidRPr="00E91FA0">
        <w:rPr>
          <w:sz w:val="24"/>
          <w:szCs w:val="24"/>
        </w:rPr>
        <w:t>нужное</w:t>
      </w:r>
      <w:proofErr w:type="gramEnd"/>
      <w:r w:rsidRPr="00E91FA0">
        <w:rPr>
          <w:sz w:val="24"/>
          <w:szCs w:val="24"/>
        </w:rPr>
        <w:t xml:space="preserve"> отметить):</w:t>
      </w:r>
    </w:p>
    <w:p w:rsidR="00E91FA0" w:rsidRPr="00E91FA0" w:rsidRDefault="00E91FA0" w:rsidP="00E91FA0">
      <w:pPr>
        <w:ind w:firstLine="709"/>
        <w:jc w:val="both"/>
        <w:rPr>
          <w:sz w:val="24"/>
          <w:szCs w:val="24"/>
        </w:rPr>
      </w:pPr>
      <w:r w:rsidRPr="00E91FA0">
        <w:rPr>
          <w:sz w:val="24"/>
          <w:szCs w:val="24"/>
        </w:rPr>
        <w:t>не устанавливаю</w:t>
      </w:r>
      <w:r w:rsidRPr="00E91F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61CB0" wp14:editId="244757FE">
                <wp:simplePos x="0" y="0"/>
                <wp:positionH relativeFrom="column">
                  <wp:posOffset>43815</wp:posOffset>
                </wp:positionH>
                <wp:positionV relativeFrom="paragraph">
                  <wp:posOffset>71120</wp:posOffset>
                </wp:positionV>
                <wp:extent cx="247650" cy="2476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.45pt;margin-top:5.6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" fillcolor="window" strokecolor="windowText" strokeweight=".25pt"/>
            </w:pict>
          </mc:Fallback>
        </mc:AlternateContent>
      </w:r>
    </w:p>
    <w:p w:rsidR="00E91FA0" w:rsidRPr="00E91FA0" w:rsidRDefault="00E91FA0" w:rsidP="00E91FA0">
      <w:pPr>
        <w:ind w:firstLine="709"/>
        <w:jc w:val="both"/>
        <w:rPr>
          <w:sz w:val="24"/>
          <w:szCs w:val="24"/>
        </w:rPr>
      </w:pPr>
    </w:p>
    <w:p w:rsidR="00E91FA0" w:rsidRPr="00E91FA0" w:rsidRDefault="00E91FA0" w:rsidP="00E91FA0">
      <w:pPr>
        <w:ind w:left="709"/>
        <w:jc w:val="both"/>
        <w:rPr>
          <w:sz w:val="24"/>
          <w:szCs w:val="24"/>
        </w:rPr>
      </w:pPr>
      <w:r w:rsidRPr="00E91F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76CC2" wp14:editId="17E4453E">
                <wp:simplePos x="0" y="0"/>
                <wp:positionH relativeFrom="column">
                  <wp:posOffset>38100</wp:posOffset>
                </wp:positionH>
                <wp:positionV relativeFrom="paragraph">
                  <wp:posOffset>46990</wp:posOffset>
                </wp:positionV>
                <wp:extent cx="247650" cy="2476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pt;margin-top:3.7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" fillcolor="window" strokecolor="windowText" strokeweight=".25pt"/>
            </w:pict>
          </mc:Fallback>
        </mc:AlternateContent>
      </w:r>
      <w:r w:rsidRPr="00E91FA0">
        <w:rPr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E91FA0" w:rsidRPr="00E91FA0" w:rsidRDefault="00E91FA0" w:rsidP="00E91FA0">
      <w:pPr>
        <w:ind w:firstLine="709"/>
        <w:jc w:val="both"/>
        <w:rPr>
          <w:sz w:val="24"/>
          <w:szCs w:val="24"/>
        </w:rPr>
      </w:pPr>
    </w:p>
    <w:p w:rsidR="00E91FA0" w:rsidRPr="00E91FA0" w:rsidRDefault="00E91FA0" w:rsidP="00E91FA0">
      <w:pPr>
        <w:ind w:left="709"/>
        <w:jc w:val="both"/>
        <w:rPr>
          <w:sz w:val="24"/>
          <w:szCs w:val="24"/>
        </w:rPr>
      </w:pPr>
      <w:r w:rsidRPr="00E91FA0">
        <w:rPr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  <w:r w:rsidRPr="00E91F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10B2E" wp14:editId="7956AB44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247650" cy="2476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.25pt;margin-top:.7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" fillcolor="window" strokecolor="windowText" strokeweight=".25pt"/>
            </w:pict>
          </mc:Fallback>
        </mc:AlternateContent>
      </w:r>
    </w:p>
    <w:p w:rsidR="00E91FA0" w:rsidRPr="00E91FA0" w:rsidRDefault="00E91FA0" w:rsidP="00E91FA0">
      <w:pPr>
        <w:jc w:val="both"/>
        <w:rPr>
          <w:sz w:val="24"/>
          <w:szCs w:val="24"/>
        </w:rPr>
      </w:pPr>
    </w:p>
    <w:p w:rsidR="00E91FA0" w:rsidRPr="00E91FA0" w:rsidRDefault="00E91FA0" w:rsidP="00E91FA0">
      <w:pPr>
        <w:ind w:left="709"/>
        <w:jc w:val="both"/>
        <w:rPr>
          <w:sz w:val="24"/>
          <w:szCs w:val="24"/>
        </w:rPr>
      </w:pPr>
      <w:r w:rsidRPr="00E91F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53B74" wp14:editId="36F68C69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47650" cy="2476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.25pt;margin-top:.7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" fillcolor="window" strokecolor="windowText" strokeweight=".25pt"/>
            </w:pict>
          </mc:Fallback>
        </mc:AlternateContent>
      </w:r>
      <w:proofErr w:type="gramStart"/>
      <w:r w:rsidRPr="00E91FA0">
        <w:rPr>
          <w:sz w:val="24"/>
          <w:szCs w:val="24"/>
        </w:rPr>
        <w:t>устанавливаю условия</w:t>
      </w:r>
      <w:proofErr w:type="gramEnd"/>
      <w:r w:rsidRPr="00E91FA0">
        <w:rPr>
          <w:sz w:val="24"/>
          <w:szCs w:val="24"/>
        </w:rPr>
        <w:t xml:space="preserve"> обработки (кроме получения доступа) этих данных неограниченным кругом лиц: </w:t>
      </w:r>
    </w:p>
    <w:p w:rsidR="00E91FA0" w:rsidRPr="00E91FA0" w:rsidRDefault="00E91FA0" w:rsidP="00E91FA0">
      <w:pPr>
        <w:ind w:left="709"/>
        <w:jc w:val="both"/>
        <w:rPr>
          <w:sz w:val="24"/>
          <w:szCs w:val="24"/>
        </w:rPr>
      </w:pPr>
      <w:r w:rsidRPr="00E91FA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91FA0" w:rsidRPr="00E91FA0" w:rsidRDefault="00E91FA0" w:rsidP="00E91FA0">
      <w:pPr>
        <w:ind w:left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7324"/>
      </w:tblGrid>
      <w:tr w:rsidR="00E91FA0" w:rsidRPr="00E91FA0" w:rsidTr="008E3FD0">
        <w:trPr>
          <w:trHeight w:val="230"/>
        </w:trPr>
        <w:tc>
          <w:tcPr>
            <w:tcW w:w="2155" w:type="dxa"/>
          </w:tcPr>
          <w:p w:rsidR="00E91FA0" w:rsidRPr="00E91FA0" w:rsidRDefault="00E91FA0" w:rsidP="008E3FD0">
            <w:pPr>
              <w:ind w:left="-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Да</w:t>
            </w:r>
            <w:proofErr w:type="gramStart"/>
            <w:r w:rsidRPr="00E91FA0">
              <w:rPr>
                <w:sz w:val="24"/>
                <w:szCs w:val="24"/>
              </w:rPr>
              <w:t xml:space="preserve"> / Н</w:t>
            </w:r>
            <w:proofErr w:type="gramEnd"/>
            <w:r w:rsidRPr="00E91FA0">
              <w:rPr>
                <w:sz w:val="24"/>
                <w:szCs w:val="24"/>
              </w:rPr>
              <w:t>ет</w:t>
            </w:r>
          </w:p>
          <w:p w:rsidR="00E91FA0" w:rsidRPr="00E91FA0" w:rsidRDefault="00E91FA0" w:rsidP="008E3FD0">
            <w:pPr>
              <w:ind w:left="-4"/>
              <w:jc w:val="center"/>
              <w:rPr>
                <w:sz w:val="24"/>
                <w:szCs w:val="24"/>
              </w:rPr>
            </w:pPr>
          </w:p>
          <w:p w:rsidR="00E91FA0" w:rsidRPr="00E91FA0" w:rsidRDefault="00E91FA0" w:rsidP="008E3FD0">
            <w:pPr>
              <w:ind w:left="-4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7484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Я разрешаю Череповецкой городской Думе передавать указанные мною персональные данные по внутренней сети Череповецкой городской Думы</w:t>
            </w:r>
          </w:p>
        </w:tc>
      </w:tr>
    </w:tbl>
    <w:p w:rsidR="00E91FA0" w:rsidRPr="00E91FA0" w:rsidRDefault="00E91FA0" w:rsidP="00E91FA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7327"/>
      </w:tblGrid>
      <w:tr w:rsidR="00E91FA0" w:rsidRPr="00E91FA0" w:rsidTr="008E3FD0">
        <w:trPr>
          <w:trHeight w:val="230"/>
        </w:trPr>
        <w:tc>
          <w:tcPr>
            <w:tcW w:w="2155" w:type="dxa"/>
          </w:tcPr>
          <w:p w:rsidR="00E91FA0" w:rsidRPr="00E91FA0" w:rsidRDefault="00E91FA0" w:rsidP="008E3FD0">
            <w:pPr>
              <w:ind w:left="-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Да</w:t>
            </w:r>
            <w:proofErr w:type="gramStart"/>
            <w:r w:rsidRPr="00E91FA0">
              <w:rPr>
                <w:sz w:val="24"/>
                <w:szCs w:val="24"/>
              </w:rPr>
              <w:t xml:space="preserve"> / Н</w:t>
            </w:r>
            <w:proofErr w:type="gramEnd"/>
            <w:r w:rsidRPr="00E91FA0">
              <w:rPr>
                <w:sz w:val="24"/>
                <w:szCs w:val="24"/>
              </w:rPr>
              <w:t>ет</w:t>
            </w:r>
          </w:p>
          <w:p w:rsidR="00E91FA0" w:rsidRPr="00E91FA0" w:rsidRDefault="00E91FA0" w:rsidP="008E3FD0">
            <w:pPr>
              <w:ind w:left="-4"/>
              <w:jc w:val="center"/>
              <w:rPr>
                <w:sz w:val="24"/>
                <w:szCs w:val="24"/>
              </w:rPr>
            </w:pPr>
          </w:p>
          <w:p w:rsidR="00E91FA0" w:rsidRPr="00E91FA0" w:rsidRDefault="00E91FA0" w:rsidP="008E3FD0">
            <w:pPr>
              <w:ind w:left="-4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lastRenderedPageBreak/>
              <w:t>(нужное подчеркнуть)</w:t>
            </w:r>
          </w:p>
        </w:tc>
        <w:tc>
          <w:tcPr>
            <w:tcW w:w="7484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lastRenderedPageBreak/>
              <w:t>Я разрешаю Череповецкой городской Думе передавать указанные мною персональные данные с использованием информационно-</w:t>
            </w:r>
            <w:r w:rsidRPr="00E91FA0">
              <w:rPr>
                <w:sz w:val="24"/>
                <w:szCs w:val="24"/>
              </w:rPr>
              <w:lastRenderedPageBreak/>
              <w:t>телекоммуникационных сетей</w:t>
            </w:r>
          </w:p>
        </w:tc>
      </w:tr>
    </w:tbl>
    <w:p w:rsidR="00E91FA0" w:rsidRPr="00E91FA0" w:rsidRDefault="00E91FA0" w:rsidP="00E91FA0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7324"/>
      </w:tblGrid>
      <w:tr w:rsidR="00E91FA0" w:rsidRPr="00E91FA0" w:rsidTr="008E3FD0">
        <w:trPr>
          <w:trHeight w:val="230"/>
        </w:trPr>
        <w:tc>
          <w:tcPr>
            <w:tcW w:w="2155" w:type="dxa"/>
          </w:tcPr>
          <w:p w:rsidR="00E91FA0" w:rsidRPr="00E91FA0" w:rsidRDefault="00E91FA0" w:rsidP="008E3FD0">
            <w:pPr>
              <w:ind w:left="-4"/>
              <w:jc w:val="center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Да</w:t>
            </w:r>
            <w:proofErr w:type="gramStart"/>
            <w:r w:rsidRPr="00E91FA0">
              <w:rPr>
                <w:sz w:val="24"/>
                <w:szCs w:val="24"/>
              </w:rPr>
              <w:t xml:space="preserve"> / Н</w:t>
            </w:r>
            <w:proofErr w:type="gramEnd"/>
            <w:r w:rsidRPr="00E91FA0">
              <w:rPr>
                <w:sz w:val="24"/>
                <w:szCs w:val="24"/>
              </w:rPr>
              <w:t>ет</w:t>
            </w:r>
          </w:p>
          <w:p w:rsidR="00E91FA0" w:rsidRPr="00E91FA0" w:rsidRDefault="00E91FA0" w:rsidP="008E3FD0">
            <w:pPr>
              <w:ind w:left="-4"/>
              <w:jc w:val="center"/>
              <w:rPr>
                <w:sz w:val="24"/>
                <w:szCs w:val="24"/>
              </w:rPr>
            </w:pPr>
          </w:p>
          <w:p w:rsidR="00E91FA0" w:rsidRPr="00E91FA0" w:rsidRDefault="00E91FA0" w:rsidP="008E3FD0">
            <w:pPr>
              <w:ind w:left="-4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(нужное подчеркнуть)</w:t>
            </w:r>
          </w:p>
        </w:tc>
        <w:tc>
          <w:tcPr>
            <w:tcW w:w="7484" w:type="dxa"/>
          </w:tcPr>
          <w:p w:rsidR="00E91FA0" w:rsidRPr="00E91FA0" w:rsidRDefault="00E91FA0" w:rsidP="008E3FD0">
            <w:pPr>
              <w:ind w:left="-4"/>
              <w:jc w:val="both"/>
              <w:rPr>
                <w:sz w:val="24"/>
                <w:szCs w:val="24"/>
              </w:rPr>
            </w:pPr>
            <w:r w:rsidRPr="00E91FA0">
              <w:rPr>
                <w:sz w:val="24"/>
                <w:szCs w:val="24"/>
              </w:rPr>
              <w:t>Я запрещаю Череповецкой городской Думе передачу указанных мною персональных данных</w:t>
            </w:r>
          </w:p>
        </w:tc>
      </w:tr>
    </w:tbl>
    <w:p w:rsidR="00E91FA0" w:rsidRPr="00E91FA0" w:rsidRDefault="00E91FA0" w:rsidP="00E91FA0">
      <w:pPr>
        <w:jc w:val="both"/>
        <w:rPr>
          <w:sz w:val="24"/>
          <w:szCs w:val="24"/>
        </w:rPr>
      </w:pPr>
    </w:p>
    <w:p w:rsidR="00E91FA0" w:rsidRPr="00E91FA0" w:rsidRDefault="00E91FA0" w:rsidP="00E91FA0">
      <w:pPr>
        <w:ind w:firstLine="708"/>
        <w:jc w:val="both"/>
        <w:rPr>
          <w:snapToGrid w:val="0"/>
          <w:sz w:val="24"/>
          <w:szCs w:val="24"/>
        </w:rPr>
      </w:pPr>
      <w:r w:rsidRPr="00E91FA0">
        <w:rPr>
          <w:snapToGrid w:val="0"/>
          <w:sz w:val="24"/>
          <w:szCs w:val="24"/>
        </w:rPr>
        <w:t>Я ознакомле</w:t>
      </w:r>
      <w:proofErr w:type="gramStart"/>
      <w:r w:rsidRPr="00E91FA0">
        <w:rPr>
          <w:snapToGrid w:val="0"/>
          <w:sz w:val="24"/>
          <w:szCs w:val="24"/>
        </w:rPr>
        <w:t>н(</w:t>
      </w:r>
      <w:proofErr w:type="gramEnd"/>
      <w:r w:rsidRPr="00E91FA0">
        <w:rPr>
          <w:snapToGrid w:val="0"/>
          <w:sz w:val="24"/>
          <w:szCs w:val="24"/>
        </w:rPr>
        <w:t>а) с тем, что:</w:t>
      </w:r>
    </w:p>
    <w:p w:rsidR="00E91FA0" w:rsidRPr="00E91FA0" w:rsidRDefault="00E91FA0" w:rsidP="00E91FA0">
      <w:pPr>
        <w:ind w:firstLine="708"/>
        <w:jc w:val="both"/>
        <w:rPr>
          <w:snapToGrid w:val="0"/>
          <w:sz w:val="24"/>
          <w:szCs w:val="24"/>
        </w:rPr>
      </w:pPr>
    </w:p>
    <w:p w:rsidR="00E91FA0" w:rsidRPr="00E91FA0" w:rsidRDefault="00E91FA0" w:rsidP="00E91FA0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E91FA0">
        <w:rPr>
          <w:snapToGrid w:val="0"/>
          <w:sz w:val="24"/>
          <w:szCs w:val="24"/>
        </w:rPr>
        <w:t>1) Настоящее согласие на обработку персональных данных, разрешенных субъектом персональных данных для распространения, действует со дня его подписания до дня отзыва в письменной форме.</w:t>
      </w:r>
    </w:p>
    <w:p w:rsidR="00E91FA0" w:rsidRPr="00E91FA0" w:rsidRDefault="00E91FA0" w:rsidP="00E91FA0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E91FA0">
        <w:rPr>
          <w:snapToGrid w:val="0"/>
          <w:sz w:val="24"/>
          <w:szCs w:val="24"/>
        </w:rPr>
        <w:t xml:space="preserve">                                            </w:t>
      </w:r>
    </w:p>
    <w:p w:rsidR="00E91FA0" w:rsidRPr="00E91FA0" w:rsidRDefault="00E91FA0" w:rsidP="00E91FA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1FA0">
        <w:rPr>
          <w:snapToGrid w:val="0"/>
          <w:sz w:val="24"/>
          <w:szCs w:val="24"/>
        </w:rPr>
        <w:t>2) П</w:t>
      </w:r>
      <w:r w:rsidRPr="00E91FA0">
        <w:rPr>
          <w:sz w:val="24"/>
          <w:szCs w:val="24"/>
        </w:rPr>
        <w:t>ередача (распространение, предоставление, доступ) персональных данных, разрешенных мною для распространения, будет прекращена оператором по моему письменному требованию, которое должно включать в себя фамилию, имя, отчество (при наличии), контактную информацию (номер телефона, мой адрес электронной почты или почтовый адрес), а также перечень моих персональных данных, обработка которых подлежит прекращению. Указанные в данном требовании мои персональные данные могут обрабатываться только оператором, которому оно направлено.</w:t>
      </w:r>
    </w:p>
    <w:p w:rsidR="00E91FA0" w:rsidRPr="00E91FA0" w:rsidRDefault="00E91FA0" w:rsidP="00E91FA0">
      <w:pPr>
        <w:shd w:val="clear" w:color="auto" w:fill="FFFFFF"/>
        <w:spacing w:line="269" w:lineRule="atLeast"/>
        <w:jc w:val="both"/>
        <w:rPr>
          <w:spacing w:val="1"/>
          <w:sz w:val="24"/>
          <w:szCs w:val="24"/>
        </w:rPr>
      </w:pPr>
    </w:p>
    <w:p w:rsidR="00E91FA0" w:rsidRPr="00E91FA0" w:rsidRDefault="00E91FA0" w:rsidP="00E91FA0">
      <w:pPr>
        <w:shd w:val="clear" w:color="auto" w:fill="FFFFFF"/>
        <w:spacing w:line="269" w:lineRule="atLeast"/>
        <w:jc w:val="both"/>
        <w:rPr>
          <w:sz w:val="24"/>
          <w:szCs w:val="24"/>
        </w:rPr>
      </w:pPr>
      <w:r w:rsidRPr="00E91FA0">
        <w:rPr>
          <w:spacing w:val="1"/>
          <w:sz w:val="24"/>
          <w:szCs w:val="24"/>
        </w:rPr>
        <w:t xml:space="preserve"> ___________________________________                                      __________________</w:t>
      </w:r>
    </w:p>
    <w:p w:rsidR="00E91FA0" w:rsidRPr="00E91FA0" w:rsidRDefault="00E91FA0" w:rsidP="00E91FA0">
      <w:pPr>
        <w:shd w:val="clear" w:color="auto" w:fill="FFFFFF"/>
        <w:spacing w:line="269" w:lineRule="atLeast"/>
        <w:jc w:val="both"/>
        <w:rPr>
          <w:sz w:val="24"/>
          <w:szCs w:val="24"/>
        </w:rPr>
      </w:pPr>
      <w:r w:rsidRPr="00E91FA0">
        <w:rPr>
          <w:spacing w:val="1"/>
          <w:sz w:val="24"/>
          <w:szCs w:val="24"/>
        </w:rPr>
        <w:t xml:space="preserve">      (фамилия, инициалы лица, давшего согласие)</w:t>
      </w:r>
      <w:r w:rsidRPr="00E91FA0">
        <w:rPr>
          <w:spacing w:val="1"/>
          <w:sz w:val="24"/>
          <w:szCs w:val="24"/>
        </w:rPr>
        <w:tab/>
        <w:t xml:space="preserve">                                                           (подпись)</w:t>
      </w:r>
    </w:p>
    <w:p w:rsidR="00E91FA0" w:rsidRPr="00E91FA0" w:rsidRDefault="00E91FA0" w:rsidP="00E91FA0">
      <w:pPr>
        <w:shd w:val="clear" w:color="auto" w:fill="FFFFFF"/>
        <w:spacing w:line="269" w:lineRule="atLeast"/>
        <w:jc w:val="both"/>
        <w:rPr>
          <w:sz w:val="24"/>
          <w:szCs w:val="24"/>
        </w:rPr>
      </w:pPr>
      <w:r w:rsidRPr="00E91FA0">
        <w:rPr>
          <w:spacing w:val="1"/>
          <w:sz w:val="24"/>
          <w:szCs w:val="24"/>
        </w:rPr>
        <w:t> </w:t>
      </w:r>
    </w:p>
    <w:p w:rsidR="00E91FA0" w:rsidRPr="00E91FA0" w:rsidRDefault="00207572" w:rsidP="00E91FA0">
      <w:pPr>
        <w:tabs>
          <w:tab w:val="left" w:pos="8222"/>
        </w:tabs>
        <w:rPr>
          <w:sz w:val="24"/>
          <w:szCs w:val="24"/>
        </w:rPr>
      </w:pPr>
      <w:r>
        <w:rPr>
          <w:spacing w:val="1"/>
          <w:sz w:val="24"/>
          <w:szCs w:val="24"/>
        </w:rPr>
        <w:t>«</w:t>
      </w:r>
      <w:r w:rsidR="00E91FA0" w:rsidRPr="00E91FA0">
        <w:rPr>
          <w:spacing w:val="1"/>
          <w:sz w:val="24"/>
          <w:szCs w:val="24"/>
        </w:rPr>
        <w:t>____</w:t>
      </w:r>
      <w:r>
        <w:rPr>
          <w:spacing w:val="1"/>
          <w:sz w:val="24"/>
          <w:szCs w:val="24"/>
        </w:rPr>
        <w:t>»</w:t>
      </w:r>
      <w:r w:rsidR="00E91FA0" w:rsidRPr="00E91FA0">
        <w:rPr>
          <w:spacing w:val="1"/>
          <w:sz w:val="24"/>
          <w:szCs w:val="24"/>
        </w:rPr>
        <w:t>_______________ 20___г.</w:t>
      </w:r>
      <w:r>
        <w:rPr>
          <w:spacing w:val="1"/>
          <w:sz w:val="24"/>
          <w:szCs w:val="24"/>
        </w:rPr>
        <w:t>»</w:t>
      </w:r>
    </w:p>
    <w:p w:rsidR="00E91FA0" w:rsidRPr="00E91FA0" w:rsidRDefault="00E91FA0">
      <w:pPr>
        <w:rPr>
          <w:sz w:val="24"/>
          <w:szCs w:val="24"/>
        </w:rPr>
      </w:pPr>
    </w:p>
    <w:p w:rsidR="00E91FA0" w:rsidRPr="00E91FA0" w:rsidRDefault="00E91FA0">
      <w:pPr>
        <w:rPr>
          <w:sz w:val="24"/>
          <w:szCs w:val="24"/>
        </w:rPr>
      </w:pPr>
    </w:p>
    <w:sectPr w:rsidR="00E91FA0" w:rsidRPr="00E91FA0" w:rsidSect="006A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A0"/>
    <w:rsid w:val="00207572"/>
    <w:rsid w:val="009825C5"/>
    <w:rsid w:val="00E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91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F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91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D28CDEEE00FA7D25F8405190A21EE20EE785106F6BB2392E8DB854F00B5AB0AB9F3799D00F886306505C02C1CE24025F78D22F0F64EF1160D56B40R5M7K" TargetMode="External"/><Relationship Id="rId18" Type="http://schemas.openxmlformats.org/officeDocument/2006/relationships/hyperlink" Target="consultantplus://offline/ref=8AD28CDEEE00FA7D25F8405190A21EE20EE785106D69B43E2F8EE55EF85256B2AC90689CD71E88600F4E5C06D6C77051R1M9K" TargetMode="External"/><Relationship Id="rId26" Type="http://schemas.openxmlformats.org/officeDocument/2006/relationships/hyperlink" Target="consultantplus://offline/ref=8AD28CDEEE00FA7D25F8405190A21EE20EE785106963B23D248EE55EF85256B2AC90688ED746846206505907C39121174E20DD24187AEB0B7CD769R4M0K" TargetMode="External"/><Relationship Id="rId39" Type="http://schemas.openxmlformats.org/officeDocument/2006/relationships/hyperlink" Target="consultantplus://offline/ref=8AD28CDEEE00FA7D25F8405190A21EE20EE785106F6DB73E2383B854F00B5AB0AB9F3799D00F886306505C02CECE24025F78D22F0F64EF1160D56B40R5M7K" TargetMode="External"/><Relationship Id="rId21" Type="http://schemas.openxmlformats.org/officeDocument/2006/relationships/hyperlink" Target="consultantplus://offline/ref=8AD28CDEEE00FA7D25F8405190A21EE20EE785106A62B237208EE55EF85256B2AC90688ED746846206505C04C39121174E20DD24187AEB0B7CD769R4M0K" TargetMode="External"/><Relationship Id="rId34" Type="http://schemas.openxmlformats.org/officeDocument/2006/relationships/hyperlink" Target="consultantplus://offline/ref=8AD28CDEEE00FA7D25F8405190A21EE20EE785106F69B8382080B854F00B5AB0AB9F3799D00F886306505C02CECE24025F78D22F0F64EF1160D56B40R5M7K" TargetMode="External"/><Relationship Id="rId42" Type="http://schemas.openxmlformats.org/officeDocument/2006/relationships/hyperlink" Target="consultantplus://offline/ref=8AD28CDEEE00FA7D25F8405190A21EE20EE785106F63B5392280B854F00B5AB0AB9F3799D00F886306505C02CECE24025F78D22F0F64EF1160D56B40R5M7K" TargetMode="External"/><Relationship Id="rId47" Type="http://schemas.openxmlformats.org/officeDocument/2006/relationships/hyperlink" Target="consultantplus://offline/ref=8AD28CDEEE00FA7D25F8405190A21EE20EE785106F6CB0372E87B854F00B5AB0AB9F3799D00F886306505C02CECE24025F78D22F0F64EF1160D56B40R5M7K" TargetMode="External"/><Relationship Id="rId50" Type="http://schemas.openxmlformats.org/officeDocument/2006/relationships/hyperlink" Target="consultantplus://offline/ref=8AD28CDEEE00FA7D25F8405190A21EE20EE785106F6DB2392782B854F00B5AB0AB9F3799D00F886306505C03C8CE24025F78D22F0F64EF1160D56B40R5M7K" TargetMode="External"/><Relationship Id="rId55" Type="http://schemas.openxmlformats.org/officeDocument/2006/relationships/hyperlink" Target="consultantplus://offline/ref=8AD28CDEEE00FA7D25F8405190A21EE20EE785106F63B5392280B854F00B5AB0AB9F3799D00F886306505C03C9CE24025F78D22F0F64EF1160D56B40R5M7K" TargetMode="External"/><Relationship Id="rId7" Type="http://schemas.openxmlformats.org/officeDocument/2006/relationships/hyperlink" Target="consultantplus://offline/ref=8AD28CDEEE00FA7D25F8405190A21EE20EE785106F6CB0372E87B854F00B5AB0AB9F3799D00F886306505C02CECE24025F78D22F0F64EF1160D56B40R5M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D28CDEEE00FA7D25F8405190A21EE20EE785106F6BB2382482B854F00B5AB0AB9F3799D00F886306505C07CFCE24025F78D22F0F64EF1160D56B40R5M7K" TargetMode="External"/><Relationship Id="rId29" Type="http://schemas.openxmlformats.org/officeDocument/2006/relationships/hyperlink" Target="consultantplus://offline/ref=8AD28CDEEE00FA7D25F8405190A21EE20EE78510676AB73E2E8EE55EF85256B2AC90689CD71E88600F4E5C06D6C77051R1M9K" TargetMode="External"/><Relationship Id="rId11" Type="http://schemas.openxmlformats.org/officeDocument/2006/relationships/hyperlink" Target="consultantplus://offline/ref=8AD28CDEEE00FA7D25F8405190A21EE20EE785106F6FB1362285B854F00B5AB0AB9F3799C20FD06F04594202CCDB725319R2MFK" TargetMode="External"/><Relationship Id="rId24" Type="http://schemas.openxmlformats.org/officeDocument/2006/relationships/hyperlink" Target="consultantplus://offline/ref=8AD28CDEEE00FA7D25F8405190A21EE20EE78510696CB93D228EE55EF85256B2AC90688ED746846206505C07C39121174E20DD24187AEB0B7CD769R4M0K" TargetMode="External"/><Relationship Id="rId32" Type="http://schemas.openxmlformats.org/officeDocument/2006/relationships/hyperlink" Target="consultantplus://offline/ref=8AD28CDEEE00FA7D25F8405190A21EE20EE785106F6AB2392285B854F00B5AB0AB9F3799C20FD06F04594202CCDB725319R2MFK" TargetMode="External"/><Relationship Id="rId37" Type="http://schemas.openxmlformats.org/officeDocument/2006/relationships/hyperlink" Target="consultantplus://offline/ref=8AD28CDEEE00FA7D25F8405190A21EE20EE785106F6FB63D2781B854F00B5AB0AB9F3799D00F886306505C03CACE24025F78D22F0F64EF1160D56B40R5M7K" TargetMode="External"/><Relationship Id="rId40" Type="http://schemas.openxmlformats.org/officeDocument/2006/relationships/hyperlink" Target="consultantplus://offline/ref=8AD28CDEEE00FA7D25F8405190A21EE20EE785106F6CB0372E87B854F00B5AB0AB9F3799D00F886306505C02CECE24025F78D22F0F64EF1160D56B40R5M7K" TargetMode="External"/><Relationship Id="rId45" Type="http://schemas.openxmlformats.org/officeDocument/2006/relationships/hyperlink" Target="consultantplus://offline/ref=8AD28CDEEE00FA7D25F8405190A21EE20EE785106F62B137208DB854F00B5AB0AB9F3799D00F886306505C03C8CE24025F78D22F0F64EF1160D56B40R5M7K" TargetMode="External"/><Relationship Id="rId53" Type="http://schemas.openxmlformats.org/officeDocument/2006/relationships/hyperlink" Target="consultantplus://offline/ref=8AD28CDEEE00FA7D25F8405190A21EE20EE785106F6DB2392782B854F00B5AB0AB9F3799D00F886306505C03C9CE24025F78D22F0F64EF1160D56B40R5M7K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8AD28CDEEE00FA7D25F8405190A21EE20EE785106F6DB2392782B854F00B5AB0AB9F3799D00F886306505C02CECE24025F78D22F0F64EF1160D56B40R5M7K" TargetMode="External"/><Relationship Id="rId19" Type="http://schemas.openxmlformats.org/officeDocument/2006/relationships/hyperlink" Target="consultantplus://offline/ref=8AD28CDEEE00FA7D25F8405190A21EE20EE785106D63B937258EE55EF85256B2AC90688ED746846206505C07C39121174E20DD24187AEB0B7CD769R4M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28CDEEE00FA7D25F8405190A21EE20EE785106F63B5392280B854F00B5AB0AB9F3799D00F886306505C02CECE24025F78D22F0F64EF1160D56B40R5M7K" TargetMode="External"/><Relationship Id="rId14" Type="http://schemas.openxmlformats.org/officeDocument/2006/relationships/hyperlink" Target="consultantplus://offline/ref=8AD28CDEEE00FA7D25F8405190A21EE20EE785106F6BB2392E8DB854F00B5AB0AB9F3799D00F886306505C03CCCE24025F78D22F0F64EF1160D56B40R5M7K" TargetMode="External"/><Relationship Id="rId22" Type="http://schemas.openxmlformats.org/officeDocument/2006/relationships/hyperlink" Target="consultantplus://offline/ref=8AD28CDEEE00FA7D25F8405190A21EE20EE785106A62B237208EE55EF85256B2AC90688ED746846206505C05C39121174E20DD24187AEB0B7CD769R4M0K" TargetMode="External"/><Relationship Id="rId27" Type="http://schemas.openxmlformats.org/officeDocument/2006/relationships/hyperlink" Target="consultantplus://offline/ref=8AD28CDEEE00FA7D25F8405190A21EE20EE785106963B23D248EE55EF85256B2AC90688ED746846206505904C39121174E20DD24187AEB0B7CD769R4M0K" TargetMode="External"/><Relationship Id="rId30" Type="http://schemas.openxmlformats.org/officeDocument/2006/relationships/hyperlink" Target="consultantplus://offline/ref=8AD28CDEEE00FA7D25F8405190A21EE20EE78510676DB03D218EE55EF85256B2AC90689CD71E88600F4E5C06D6C77051R1M9K" TargetMode="External"/><Relationship Id="rId35" Type="http://schemas.openxmlformats.org/officeDocument/2006/relationships/hyperlink" Target="consultantplus://offline/ref=8AD28CDEEE00FA7D25F8405190A21EE20EE785106F69B8382080B854F00B5AB0AB9F3799D00F886306505C03C9CE24025F78D22F0F64EF1160D56B40R5M7K" TargetMode="External"/><Relationship Id="rId43" Type="http://schemas.openxmlformats.org/officeDocument/2006/relationships/hyperlink" Target="consultantplus://offline/ref=8AD28CDEEE00FA7D25F8405190A21EE20EE785106F62B137208DB854F00B5AB0AB9F3799D00F886306505C02CFCE24025F78D22F0F64EF1160D56B40R5M7K" TargetMode="External"/><Relationship Id="rId48" Type="http://schemas.openxmlformats.org/officeDocument/2006/relationships/hyperlink" Target="consultantplus://offline/ref=8AD28CDEEE00FA7D25F8405190A21EE20EE785106F6DB2392782B854F00B5AB0AB9F3799D00F886306505C02CFCE24025F78D22F0F64EF1160D56B40R5M7K" TargetMode="External"/><Relationship Id="rId56" Type="http://schemas.openxmlformats.org/officeDocument/2006/relationships/hyperlink" Target="consultantplus://offline/ref=8AD28CDEEE00FA7D25F8405190A21EE20EE785106F6DB2392782B854F00B5AB0AB9F3799D00F886306505C03CCCE24025F78D22F0F64EF1160D56B40R5M7K" TargetMode="External"/><Relationship Id="rId8" Type="http://schemas.openxmlformats.org/officeDocument/2006/relationships/hyperlink" Target="consultantplus://offline/ref=8AD28CDEEE00FA7D25F8405190A21EE20EE785106F63B13D278DB854F00B5AB0AB9F3799D00F886306505C03CDCE24025F78D22F0F64EF1160D56B40R5M7K" TargetMode="External"/><Relationship Id="rId51" Type="http://schemas.openxmlformats.org/officeDocument/2006/relationships/hyperlink" Target="consultantplus://offline/ref=8AD28CDEEE00FA7D25F8405190A21EE20EE785106F63B5392280B854F00B5AB0AB9F3799D00F886306505C02C1CE24025F78D22F0F64EF1160D56B40R5M7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AD28CDEEE00FA7D25F8405190A21EE20EE785106F6FB1362284B854F00B5AB0AB9F3799C20FD06F04594202CCDB725319R2MFK" TargetMode="External"/><Relationship Id="rId17" Type="http://schemas.openxmlformats.org/officeDocument/2006/relationships/hyperlink" Target="consultantplus://offline/ref=8AD28CDEEE00FA7D25F8405190A21EE20EE785106D69B43E208EE55EF85256B2AC90689CD71E88600F4E5C06D6C77051R1M9K" TargetMode="External"/><Relationship Id="rId25" Type="http://schemas.openxmlformats.org/officeDocument/2006/relationships/hyperlink" Target="consultantplus://offline/ref=8AD28CDEEE00FA7D25F8405190A21EE20EE78510696CB93D228EE55EF85256B2AC90688ED746846206505C05C39121174E20DD24187AEB0B7CD769R4M0K" TargetMode="External"/><Relationship Id="rId33" Type="http://schemas.openxmlformats.org/officeDocument/2006/relationships/hyperlink" Target="consultantplus://offline/ref=8AD28CDEEE00FA7D25F8405190A21EE20EE785106F69B43B2282B854F00B5AB0AB9F3799C20FD06F04594202CCDB725319R2MFK" TargetMode="External"/><Relationship Id="rId38" Type="http://schemas.openxmlformats.org/officeDocument/2006/relationships/hyperlink" Target="consultantplus://offline/ref=8AD28CDEEE00FA7D25F8405190A21EE20EE785106F6DB2392782B854F00B5AB0AB9F3799D00F886306505C02CECE24025F78D22F0F64EF1160D56B40R5M7K" TargetMode="External"/><Relationship Id="rId46" Type="http://schemas.openxmlformats.org/officeDocument/2006/relationships/hyperlink" Target="consultantplus://offline/ref=8AD28CDEEE00FA7D25F8405190A21EE20EE785106F6DB73E2383B854F00B5AB0AB9F3799D00F886306505C02CFCE24025F78D22F0F64EF1160D56B40R5M7K" TargetMode="External"/><Relationship Id="rId20" Type="http://schemas.openxmlformats.org/officeDocument/2006/relationships/hyperlink" Target="consultantplus://offline/ref=8AD28CDEEE00FA7D25F8405190A21EE20EE785106D63B937258EE55EF85256B2AC90688ED746846206505D03C39121174E20DD24187AEB0B7CD769R4M0K" TargetMode="External"/><Relationship Id="rId41" Type="http://schemas.openxmlformats.org/officeDocument/2006/relationships/hyperlink" Target="consultantplus://offline/ref=8AD28CDEEE00FA7D25F8405190A21EE20EE785106F63B13D278DB854F00B5AB0AB9F3799D00F886306505C03CDCE24025F78D22F0F64EF1160D56B40R5M7K" TargetMode="External"/><Relationship Id="rId54" Type="http://schemas.openxmlformats.org/officeDocument/2006/relationships/hyperlink" Target="consultantplus://offline/ref=8AD28CDEEE00FA7D25F8405190A21EE20EE785106F62B137208DB854F00B5AB0AB9F3799D00F886306505C03CBCE24025F78D22F0F64EF1160D56B40R5M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28CDEEE00FA7D25F8405190A21EE20EE785106F6DB73E2383B854F00B5AB0AB9F3799D00F886306505C02CECE24025F78D22F0F64EF1160D56B40R5M7K" TargetMode="External"/><Relationship Id="rId15" Type="http://schemas.openxmlformats.org/officeDocument/2006/relationships/hyperlink" Target="consultantplus://offline/ref=8AD28CDEEE00FA7D25F8405190A21EE20EE785106F6BB2382482B854F00B5AB0AB9F3799D00F886306505C07CECE24025F78D22F0F64EF1160D56B40R5M7K" TargetMode="External"/><Relationship Id="rId23" Type="http://schemas.openxmlformats.org/officeDocument/2006/relationships/hyperlink" Target="consultantplus://offline/ref=8AD28CDEEE00FA7D25F8405190A21EE20EE78510686BB23D238EE55EF85256B2AC90689CD71E88600F4E5C06D6C77051R1M9K" TargetMode="External"/><Relationship Id="rId28" Type="http://schemas.openxmlformats.org/officeDocument/2006/relationships/hyperlink" Target="consultantplus://offline/ref=8AD28CDEEE00FA7D25F8405190A21EE20EE785106962B437218EE55EF85256B2AC90689CD71E88600F4E5C06D6C77051R1M9K" TargetMode="External"/><Relationship Id="rId36" Type="http://schemas.openxmlformats.org/officeDocument/2006/relationships/hyperlink" Target="consultantplus://offline/ref=8AD28CDEEE00FA7D25F8405190A21EE20EE785106F6FB63D2781B854F00B5AB0AB9F3799D00F886306505C02CECE24025F78D22F0F64EF1160D56B40R5M7K" TargetMode="External"/><Relationship Id="rId49" Type="http://schemas.openxmlformats.org/officeDocument/2006/relationships/hyperlink" Target="consultantplus://offline/ref=8AD28CDEEE00FA7D25F8405190A21EE20EE785106F63B5392280B854F00B5AB0AB9F3799D00F886306505C02C0CE24025F78D22F0F64EF1160D56B40R5M7K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AD28CDEEE00FA7D25F8405190A21EE20EE785106F62B137208DB854F00B5AB0AB9F3799D00F886306505C02CFCE24025F78D22F0F64EF1160D56B40R5M7K" TargetMode="External"/><Relationship Id="rId31" Type="http://schemas.openxmlformats.org/officeDocument/2006/relationships/hyperlink" Target="consultantplus://offline/ref=8AD28CDEEE00FA7D25F8405190A21EE20EE785106F6BB83B2580B854F00B5AB0AB9F3799C20FD06F04594202CCDB725319R2MFK" TargetMode="External"/><Relationship Id="rId44" Type="http://schemas.openxmlformats.org/officeDocument/2006/relationships/hyperlink" Target="consultantplus://offline/ref=8AD28CDEEE00FA7D25F8405190A21EE20EE785106F62B137208DB854F00B5AB0AB9F3799D00F886306505C02C1CE24025F78D22F0F64EF1160D56B40R5M7K" TargetMode="External"/><Relationship Id="rId52" Type="http://schemas.openxmlformats.org/officeDocument/2006/relationships/hyperlink" Target="consultantplus://offline/ref=8AD28CDEEE00FA7D25F8405190A21EE20EE785106F62B137208DB854F00B5AB0AB9F3799D00F886306505C03CACE24025F78D22F0F64EF1160D56B40R5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5185</Words>
  <Characters>29561</Characters>
  <Application>Microsoft Office Word</Application>
  <DocSecurity>0</DocSecurity>
  <Lines>246</Lines>
  <Paragraphs>69</Paragraphs>
  <ScaleCrop>false</ScaleCrop>
  <Company/>
  <LinksUpToDate>false</LinksUpToDate>
  <CharactersWithSpaces>34677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Смирнова Елена Александровна</cp:lastModifiedBy>
  <cp:revision>3</cp:revision>
  <dcterms:created xsi:type="dcterms:W3CDTF">2022-04-29T10:12:00Z</dcterms:created>
  <dcterms:modified xsi:type="dcterms:W3CDTF">2022-05-17T11:29:00Z</dcterms:modified>
</cp:coreProperties>
</file>