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85" w:rsidRDefault="00F61585" w:rsidP="006F53D0">
      <w:pPr>
        <w:spacing w:after="0" w:line="240" w:lineRule="auto"/>
        <w:ind w:firstLine="709"/>
        <w:rPr>
          <w:rFonts w:ascii="Times New Roman" w:hAnsi="Times New Roman"/>
          <w:b/>
          <w:sz w:val="26"/>
          <w:szCs w:val="26"/>
        </w:rPr>
      </w:pP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Отчет о ходе реализации муниципальной программы</w:t>
      </w: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«Развитие молодежной политики на 2013-2023 годы»</w:t>
      </w: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за 2021 год</w:t>
      </w: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Ответственный исполнитель:</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Управление по работе с общественностью мэрии</w:t>
      </w: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Соисполнитель:</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МКУ «Череповецкий молодежный центр»</w:t>
      </w: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Отчетный период: 2021 год</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Дата составления отчета:25.02.2022 года</w:t>
      </w: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Непосредственный исполнитель:</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Заместитель директора МКУ «Череповецкий молодёжный центр»</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Бушмакина Юлия Александровна</w:t>
      </w:r>
    </w:p>
    <w:p w:rsidR="00BB3151" w:rsidRDefault="00BB3151" w:rsidP="006F53D0">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Тел. 8 921 058 02 01, </w:t>
      </w: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rPr>
          <w:rFonts w:ascii="Times New Roman" w:eastAsia="Calibri" w:hAnsi="Times New Roman" w:cs="Times New Roman"/>
          <w:sz w:val="26"/>
          <w:szCs w:val="26"/>
          <w:lang w:eastAsia="en-US"/>
        </w:rPr>
      </w:pPr>
    </w:p>
    <w:p w:rsidR="00BB3151" w:rsidRDefault="00BB3151" w:rsidP="006F53D0">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Начальник управления                                                 </w:t>
      </w:r>
      <w:r w:rsidR="00D91859">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С.А. Мишнева</w:t>
      </w: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Череповец</w:t>
      </w:r>
    </w:p>
    <w:p w:rsidR="00BB3151" w:rsidRDefault="00BB3151" w:rsidP="006F53D0">
      <w:pPr>
        <w:spacing w:after="0" w:line="240" w:lineRule="auto"/>
        <w:ind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2022</w:t>
      </w:r>
    </w:p>
    <w:p w:rsidR="00BB3151" w:rsidRDefault="00BB3151" w:rsidP="006F53D0">
      <w:pPr>
        <w:spacing w:after="0" w:line="240" w:lineRule="auto"/>
        <w:ind w:firstLine="709"/>
        <w:jc w:val="right"/>
        <w:rPr>
          <w:rFonts w:ascii="Times New Roman" w:eastAsia="Calibri" w:hAnsi="Times New Roman" w:cs="Times New Roman"/>
          <w:sz w:val="26"/>
          <w:szCs w:val="26"/>
          <w:lang w:eastAsia="en-US"/>
        </w:rPr>
      </w:pPr>
    </w:p>
    <w:p w:rsidR="009A55DB" w:rsidRPr="006F53D0" w:rsidRDefault="00CF597B" w:rsidP="006F53D0">
      <w:pPr>
        <w:autoSpaceDE w:val="0"/>
        <w:autoSpaceDN w:val="0"/>
        <w:adjustRightInd w:val="0"/>
        <w:spacing w:after="0" w:line="240" w:lineRule="auto"/>
        <w:jc w:val="center"/>
        <w:rPr>
          <w:rFonts w:ascii="Times New Roman" w:hAnsi="Times New Roman"/>
          <w:sz w:val="26"/>
          <w:szCs w:val="26"/>
        </w:rPr>
      </w:pPr>
      <w:r w:rsidRPr="006F53D0">
        <w:rPr>
          <w:rFonts w:ascii="Times New Roman" w:hAnsi="Times New Roman"/>
          <w:sz w:val="26"/>
          <w:szCs w:val="26"/>
        </w:rPr>
        <w:lastRenderedPageBreak/>
        <w:t>Результаты реализации муниципальной</w:t>
      </w:r>
      <w:r w:rsidR="009A55DB">
        <w:rPr>
          <w:rFonts w:ascii="Times New Roman" w:hAnsi="Times New Roman"/>
          <w:sz w:val="26"/>
          <w:szCs w:val="26"/>
        </w:rPr>
        <w:t xml:space="preserve"> </w:t>
      </w:r>
      <w:r w:rsidRPr="006F53D0">
        <w:rPr>
          <w:rFonts w:ascii="Times New Roman" w:hAnsi="Times New Roman"/>
          <w:sz w:val="26"/>
          <w:szCs w:val="26"/>
        </w:rPr>
        <w:t>программы,</w:t>
      </w:r>
      <w:r w:rsidR="009A55DB">
        <w:rPr>
          <w:rFonts w:ascii="Times New Roman" w:hAnsi="Times New Roman"/>
          <w:sz w:val="26"/>
          <w:szCs w:val="26"/>
        </w:rPr>
        <w:t xml:space="preserve"> </w:t>
      </w:r>
      <w:r w:rsidRPr="006F53D0">
        <w:rPr>
          <w:rFonts w:ascii="Times New Roman" w:hAnsi="Times New Roman"/>
          <w:sz w:val="26"/>
          <w:szCs w:val="26"/>
        </w:rPr>
        <w:t>достигнутые за 20</w:t>
      </w:r>
      <w:r w:rsidR="001F3B97" w:rsidRPr="006F53D0">
        <w:rPr>
          <w:rFonts w:ascii="Times New Roman" w:hAnsi="Times New Roman"/>
          <w:sz w:val="26"/>
          <w:szCs w:val="26"/>
        </w:rPr>
        <w:t>2</w:t>
      </w:r>
      <w:r w:rsidR="009A55DB">
        <w:rPr>
          <w:rFonts w:ascii="Times New Roman" w:hAnsi="Times New Roman"/>
          <w:sz w:val="26"/>
          <w:szCs w:val="26"/>
        </w:rPr>
        <w:t>1</w:t>
      </w:r>
      <w:r w:rsidR="001F3B97" w:rsidRPr="006F53D0">
        <w:rPr>
          <w:rFonts w:ascii="Times New Roman" w:hAnsi="Times New Roman"/>
          <w:sz w:val="26"/>
          <w:szCs w:val="26"/>
        </w:rPr>
        <w:t xml:space="preserve"> </w:t>
      </w:r>
      <w:r w:rsidR="0034068B" w:rsidRPr="006F53D0">
        <w:rPr>
          <w:rFonts w:ascii="Times New Roman" w:hAnsi="Times New Roman"/>
          <w:sz w:val="26"/>
          <w:szCs w:val="26"/>
        </w:rPr>
        <w:t>год</w:t>
      </w:r>
      <w:r w:rsidRPr="006F53D0">
        <w:rPr>
          <w:rFonts w:ascii="Times New Roman" w:hAnsi="Times New Roman"/>
          <w:sz w:val="26"/>
          <w:szCs w:val="26"/>
        </w:rPr>
        <w:t>.</w:t>
      </w:r>
    </w:p>
    <w:p w:rsidR="009A55DB" w:rsidRPr="006F53D0" w:rsidRDefault="009A55DB" w:rsidP="006F53D0">
      <w:pPr>
        <w:tabs>
          <w:tab w:val="left" w:pos="1890"/>
        </w:tabs>
        <w:spacing w:after="0" w:line="240" w:lineRule="auto"/>
        <w:rPr>
          <w:rFonts w:ascii="Times New Roman" w:hAnsi="Times New Roman"/>
          <w:sz w:val="26"/>
          <w:szCs w:val="26"/>
        </w:rPr>
      </w:pPr>
      <w:r>
        <w:rPr>
          <w:rFonts w:ascii="Times New Roman" w:hAnsi="Times New Roman"/>
          <w:sz w:val="26"/>
          <w:szCs w:val="26"/>
        </w:rPr>
        <w:tab/>
      </w:r>
    </w:p>
    <w:p w:rsidR="000C3490" w:rsidRPr="00DD4522" w:rsidRDefault="000C3490" w:rsidP="006F53D0">
      <w:pPr>
        <w:autoSpaceDE w:val="0"/>
        <w:autoSpaceDN w:val="0"/>
        <w:adjustRightInd w:val="0"/>
        <w:spacing w:after="0" w:line="240" w:lineRule="auto"/>
        <w:ind w:firstLine="709"/>
        <w:jc w:val="center"/>
        <w:rPr>
          <w:rFonts w:ascii="Times New Roman" w:hAnsi="Times New Roman"/>
          <w:color w:val="000000" w:themeColor="text1"/>
          <w:sz w:val="26"/>
          <w:szCs w:val="26"/>
        </w:rPr>
      </w:pPr>
      <w:bookmarkStart w:id="0" w:name="sub_1319"/>
      <w:r w:rsidRPr="00DD4522">
        <w:rPr>
          <w:rFonts w:ascii="Times New Roman" w:hAnsi="Times New Roman"/>
          <w:color w:val="000000" w:themeColor="text1"/>
          <w:sz w:val="26"/>
          <w:szCs w:val="26"/>
        </w:rPr>
        <w:t>Описание основных конкретных результатов, выполненных в 20</w:t>
      </w:r>
      <w:r w:rsidR="001F3B97" w:rsidRPr="00DD4522">
        <w:rPr>
          <w:rFonts w:ascii="Times New Roman" w:hAnsi="Times New Roman"/>
          <w:color w:val="000000" w:themeColor="text1"/>
          <w:sz w:val="26"/>
          <w:szCs w:val="26"/>
        </w:rPr>
        <w:t>2</w:t>
      </w:r>
      <w:r w:rsidR="003114A0" w:rsidRPr="00DD4522">
        <w:rPr>
          <w:rFonts w:ascii="Times New Roman" w:hAnsi="Times New Roman"/>
          <w:color w:val="000000" w:themeColor="text1"/>
          <w:sz w:val="26"/>
          <w:szCs w:val="26"/>
        </w:rPr>
        <w:t>1</w:t>
      </w:r>
      <w:r w:rsidR="0034068B" w:rsidRPr="00DD4522">
        <w:rPr>
          <w:rFonts w:ascii="Times New Roman" w:hAnsi="Times New Roman"/>
          <w:color w:val="000000" w:themeColor="text1"/>
          <w:sz w:val="26"/>
          <w:szCs w:val="26"/>
        </w:rPr>
        <w:t xml:space="preserve"> г</w:t>
      </w:r>
      <w:r w:rsidRPr="00DD4522">
        <w:rPr>
          <w:rFonts w:ascii="Times New Roman" w:hAnsi="Times New Roman"/>
          <w:color w:val="000000" w:themeColor="text1"/>
          <w:sz w:val="26"/>
          <w:szCs w:val="26"/>
        </w:rPr>
        <w:t>.</w:t>
      </w:r>
    </w:p>
    <w:p w:rsidR="003114A0" w:rsidRPr="00DD4522" w:rsidRDefault="003114A0" w:rsidP="009A55DB">
      <w:pPr>
        <w:spacing w:after="0" w:line="240" w:lineRule="auto"/>
        <w:ind w:firstLine="709"/>
        <w:jc w:val="both"/>
        <w:rPr>
          <w:rFonts w:ascii="Times New Roman" w:eastAsia="Times New Roman" w:hAnsi="Times New Roman" w:cs="Times New Roman"/>
          <w:sz w:val="26"/>
          <w:szCs w:val="26"/>
          <w:lang w:eastAsia="en-US" w:bidi="en-US"/>
        </w:rPr>
      </w:pPr>
      <w:r w:rsidRPr="00DD4522">
        <w:rPr>
          <w:rFonts w:ascii="Times New Roman" w:eastAsia="Times New Roman" w:hAnsi="Times New Roman" w:cs="Times New Roman"/>
          <w:color w:val="000000"/>
          <w:sz w:val="26"/>
          <w:szCs w:val="26"/>
          <w:lang w:bidi="en-US"/>
        </w:rPr>
        <w:t>Муниципальная программа «Развитие молодежной политики» на 2013-2023 годы (далее – Программа) разработана управлением по работе с общественностью мэрии, утверждена постановлением мэрии города от 10.10.</w:t>
      </w:r>
      <w:r w:rsidRPr="00B86951">
        <w:rPr>
          <w:rFonts w:ascii="Times New Roman" w:eastAsia="Times New Roman" w:hAnsi="Times New Roman" w:cs="Times New Roman"/>
          <w:color w:val="000000"/>
          <w:sz w:val="26"/>
          <w:szCs w:val="26"/>
          <w:lang w:bidi="en-US"/>
        </w:rPr>
        <w:t xml:space="preserve">2012 №5376 </w:t>
      </w:r>
      <w:r w:rsidRPr="00B86951">
        <w:rPr>
          <w:rFonts w:ascii="Times New Roman" w:eastAsia="Times New Roman" w:hAnsi="Times New Roman" w:cs="Times New Roman"/>
          <w:color w:val="000000"/>
          <w:sz w:val="26"/>
          <w:szCs w:val="26"/>
          <w:lang w:eastAsia="en-US" w:bidi="en-US"/>
        </w:rPr>
        <w:t>(в</w:t>
      </w:r>
      <w:r w:rsidRPr="00DD4522">
        <w:rPr>
          <w:rFonts w:ascii="Times New Roman" w:eastAsia="Times New Roman" w:hAnsi="Times New Roman" w:cs="Times New Roman"/>
          <w:color w:val="000000"/>
          <w:sz w:val="26"/>
          <w:szCs w:val="26"/>
          <w:lang w:eastAsia="en-US" w:bidi="en-US"/>
        </w:rPr>
        <w:t xml:space="preserve"> редакции постановлений мэрии от 10.10.2013 №4804, от 11.11.2013 №5322, от 10.10.2014 №5466, 20.01.2015 № 121, 09.10.2015 №5376, 15.04.2016 №1499, 23.06.2016 №2703, от 04.10.2016 №4387, от 22.11.2016 №5266, от 21.12.2016 №5903, от 24.03.2017 №1284, от 07.06.2017 №2667, </w:t>
      </w:r>
      <w:r w:rsidRPr="00DD4522">
        <w:rPr>
          <w:rFonts w:ascii="Times New Roman" w:eastAsia="Times New Roman" w:hAnsi="Times New Roman" w:cs="Times New Roman"/>
          <w:sz w:val="26"/>
          <w:szCs w:val="26"/>
          <w:lang w:eastAsia="en-US" w:bidi="en-US"/>
        </w:rPr>
        <w:t>от 07.08.2017 №3666, от 17.08.2017 №3864, от 12.10.2017 №4878, от 23.11.2017 №5715, от 26.12.2017 №6370,от 28.02.2018 №867, от 14.05.2018 №2099, 06.08.2018 №3508, 18.10.2018 №4494,</w:t>
      </w:r>
      <w:r w:rsidRPr="00DD4522">
        <w:rPr>
          <w:rFonts w:ascii="Times New Roman" w:eastAsia="Times New Roman" w:hAnsi="Times New Roman" w:cs="Times New Roman"/>
          <w:color w:val="FF0000"/>
          <w:sz w:val="26"/>
          <w:szCs w:val="26"/>
          <w:lang w:eastAsia="en-US" w:bidi="en-US"/>
        </w:rPr>
        <w:t xml:space="preserve">  </w:t>
      </w:r>
      <w:r w:rsidRPr="00DD4522">
        <w:rPr>
          <w:rFonts w:ascii="Times New Roman" w:eastAsia="Times New Roman" w:hAnsi="Times New Roman" w:cs="Times New Roman"/>
          <w:sz w:val="26"/>
          <w:szCs w:val="26"/>
          <w:lang w:eastAsia="en-US" w:bidi="en-US"/>
        </w:rPr>
        <w:t>27.12.2018 № 5821, 05.02.2019 №393, 13.05.2019 №1988, 14.06.2019 №2806, 08.08.2019 №3877, 02.09.2019 №4209, 14.01.2019 №4880, 18.10.2019 №4977,</w:t>
      </w:r>
      <w:r w:rsidR="009A55DB">
        <w:rPr>
          <w:rFonts w:ascii="Times New Roman" w:eastAsia="Times New Roman" w:hAnsi="Times New Roman" w:cs="Times New Roman"/>
          <w:sz w:val="26"/>
          <w:szCs w:val="26"/>
          <w:lang w:eastAsia="en-US" w:bidi="en-US"/>
        </w:rPr>
        <w:t xml:space="preserve"> </w:t>
      </w:r>
      <w:r w:rsidRPr="00DD4522">
        <w:rPr>
          <w:rFonts w:ascii="Times New Roman" w:eastAsia="Times New Roman" w:hAnsi="Times New Roman" w:cs="Times New Roman"/>
          <w:sz w:val="26"/>
          <w:szCs w:val="26"/>
          <w:lang w:eastAsia="en-US" w:bidi="en-US"/>
        </w:rPr>
        <w:t>08.11.2019 №5371, 31.12.2019 №6378, 04.02.2020 №359, 17.07.2020 №2907, 25.08.2020 №3433, 02.10.2020 №4013, 02.11.2020 №4479, 24.11.2020 №4790, 01.04.2021 №1422, 15.04.2021 №1621, 04.06.2021 №2326, 29.07.2021 № 3122, 16.08.2021 №3342, 13.10.2021 №3960</w:t>
      </w:r>
      <w:r w:rsidR="008532A1">
        <w:rPr>
          <w:rFonts w:ascii="Times New Roman" w:eastAsia="Times New Roman" w:hAnsi="Times New Roman" w:cs="Times New Roman"/>
          <w:sz w:val="26"/>
          <w:szCs w:val="26"/>
          <w:lang w:eastAsia="en-US" w:bidi="en-US"/>
        </w:rPr>
        <w:t>).</w:t>
      </w:r>
    </w:p>
    <w:p w:rsidR="000C3490" w:rsidRPr="00DD4522" w:rsidRDefault="000C3490" w:rsidP="006F53D0">
      <w:pPr>
        <w:tabs>
          <w:tab w:val="left" w:pos="709"/>
        </w:tabs>
        <w:spacing w:after="0" w:line="240" w:lineRule="auto"/>
        <w:ind w:firstLine="709"/>
        <w:jc w:val="both"/>
        <w:rPr>
          <w:rFonts w:ascii="Times New Roman" w:hAnsi="Times New Roman"/>
          <w:sz w:val="26"/>
          <w:szCs w:val="26"/>
        </w:rPr>
      </w:pPr>
      <w:r w:rsidRPr="00DD4522">
        <w:rPr>
          <w:rFonts w:ascii="Times New Roman" w:hAnsi="Times New Roman"/>
          <w:sz w:val="26"/>
          <w:szCs w:val="26"/>
        </w:rPr>
        <w:t xml:space="preserve">Программа разработана с целью создания социально-экономических, организационных, правовых условий для проявления и развития потенциала молодых граждан, самоопределения молодежи, вовлечения молодежи в решение вопросов местного значения муниципального образования «Город Череповец». </w:t>
      </w:r>
    </w:p>
    <w:p w:rsidR="000C3490" w:rsidRPr="00DD4522" w:rsidRDefault="000C3490" w:rsidP="006F53D0">
      <w:pPr>
        <w:tabs>
          <w:tab w:val="left" w:pos="709"/>
        </w:tabs>
        <w:spacing w:after="0" w:line="240" w:lineRule="auto"/>
        <w:ind w:firstLine="709"/>
        <w:jc w:val="both"/>
        <w:rPr>
          <w:rFonts w:ascii="Times New Roman" w:hAnsi="Times New Roman"/>
          <w:sz w:val="26"/>
          <w:szCs w:val="26"/>
        </w:rPr>
      </w:pPr>
      <w:r w:rsidRPr="00DD4522">
        <w:rPr>
          <w:rFonts w:ascii="Times New Roman" w:hAnsi="Times New Roman"/>
          <w:sz w:val="26"/>
          <w:szCs w:val="26"/>
        </w:rPr>
        <w:t>Соисполнителем Программы выступает</w:t>
      </w:r>
      <w:r w:rsidR="009A55DB">
        <w:rPr>
          <w:rFonts w:ascii="Times New Roman" w:hAnsi="Times New Roman"/>
          <w:sz w:val="26"/>
          <w:szCs w:val="26"/>
        </w:rPr>
        <w:t>: мэрия города,</w:t>
      </w:r>
      <w:r w:rsidRPr="00DD4522">
        <w:rPr>
          <w:rFonts w:ascii="Times New Roman" w:hAnsi="Times New Roman"/>
          <w:sz w:val="26"/>
          <w:szCs w:val="26"/>
        </w:rPr>
        <w:t xml:space="preserve"> муниципальное казенное учреждение «Череповецкий молодежный центр»</w:t>
      </w:r>
      <w:r w:rsidR="009A55DB">
        <w:rPr>
          <w:rFonts w:ascii="Times New Roman" w:hAnsi="Times New Roman"/>
          <w:sz w:val="26"/>
          <w:szCs w:val="26"/>
        </w:rPr>
        <w:t xml:space="preserve"> (</w:t>
      </w:r>
      <w:r w:rsidR="004645A4">
        <w:rPr>
          <w:rFonts w:ascii="Times New Roman" w:hAnsi="Times New Roman"/>
          <w:sz w:val="26"/>
          <w:szCs w:val="26"/>
        </w:rPr>
        <w:t>далее</w:t>
      </w:r>
      <w:r w:rsidR="009A55DB">
        <w:rPr>
          <w:rFonts w:ascii="Times New Roman" w:hAnsi="Times New Roman"/>
          <w:sz w:val="26"/>
          <w:szCs w:val="26"/>
        </w:rPr>
        <w:t xml:space="preserve"> – МКУ «ЧМЦ»)</w:t>
      </w:r>
      <w:r w:rsidRPr="00DD4522">
        <w:rPr>
          <w:rFonts w:ascii="Times New Roman" w:hAnsi="Times New Roman"/>
          <w:sz w:val="26"/>
          <w:szCs w:val="26"/>
        </w:rPr>
        <w:t xml:space="preserve">. </w:t>
      </w:r>
    </w:p>
    <w:p w:rsidR="000C3490" w:rsidRPr="00DD4522" w:rsidRDefault="000C3490" w:rsidP="006F53D0">
      <w:pPr>
        <w:tabs>
          <w:tab w:val="left" w:pos="709"/>
        </w:tabs>
        <w:spacing w:after="0" w:line="240" w:lineRule="auto"/>
        <w:ind w:firstLine="709"/>
        <w:jc w:val="both"/>
        <w:rPr>
          <w:rFonts w:ascii="Times New Roman" w:hAnsi="Times New Roman"/>
          <w:sz w:val="26"/>
          <w:szCs w:val="26"/>
        </w:rPr>
      </w:pPr>
      <w:r w:rsidRPr="00DD4522">
        <w:rPr>
          <w:rFonts w:ascii="Times New Roman" w:hAnsi="Times New Roman"/>
          <w:sz w:val="26"/>
          <w:szCs w:val="26"/>
        </w:rPr>
        <w:t xml:space="preserve">Участники Программы: детские и </w:t>
      </w:r>
      <w:proofErr w:type="gramStart"/>
      <w:r w:rsidRPr="00DD4522">
        <w:rPr>
          <w:rFonts w:ascii="Times New Roman" w:hAnsi="Times New Roman"/>
          <w:sz w:val="26"/>
          <w:szCs w:val="26"/>
        </w:rPr>
        <w:t>молодежные общественные организации</w:t>
      </w:r>
      <w:proofErr w:type="gramEnd"/>
      <w:r w:rsidRPr="00DD4522">
        <w:rPr>
          <w:rFonts w:ascii="Times New Roman" w:hAnsi="Times New Roman"/>
          <w:sz w:val="26"/>
          <w:szCs w:val="26"/>
        </w:rPr>
        <w:t xml:space="preserve"> и объединения; ветеранские и воинские общественные организации; </w:t>
      </w:r>
      <w:r w:rsidRPr="00DD4522">
        <w:rPr>
          <w:rFonts w:ascii="Times New Roman" w:hAnsi="Times New Roman"/>
          <w:spacing w:val="-10"/>
          <w:sz w:val="26"/>
          <w:szCs w:val="26"/>
        </w:rPr>
        <w:t>образовательные учреждения среднего и высшего профессионального образования; с</w:t>
      </w:r>
      <w:r w:rsidRPr="00DD4522">
        <w:rPr>
          <w:rFonts w:ascii="Times New Roman" w:hAnsi="Times New Roman"/>
          <w:sz w:val="26"/>
          <w:szCs w:val="26"/>
        </w:rPr>
        <w:t>убъекты профилактики безнадзорности и правонарушений несовершеннолетних; отделение занятости населения по городу Череповцу и Череповецкому района КУ ВО «Центр занятости населения Вологодской области»</w:t>
      </w:r>
      <w:r w:rsidR="004645A4" w:rsidRPr="004645A4">
        <w:rPr>
          <w:rFonts w:ascii="Times New Roman" w:hAnsi="Times New Roman"/>
          <w:sz w:val="26"/>
          <w:szCs w:val="26"/>
        </w:rPr>
        <w:t>.</w:t>
      </w:r>
    </w:p>
    <w:p w:rsidR="000C3490" w:rsidRPr="00DD4522" w:rsidRDefault="000C3490" w:rsidP="006F53D0">
      <w:pPr>
        <w:autoSpaceDE w:val="0"/>
        <w:autoSpaceDN w:val="0"/>
        <w:adjustRightInd w:val="0"/>
        <w:spacing w:after="0" w:line="240" w:lineRule="auto"/>
        <w:ind w:firstLine="709"/>
        <w:jc w:val="both"/>
        <w:rPr>
          <w:rFonts w:ascii="Times New Roman" w:hAnsi="Times New Roman"/>
          <w:color w:val="000000" w:themeColor="text1"/>
          <w:sz w:val="26"/>
          <w:szCs w:val="26"/>
        </w:rPr>
      </w:pPr>
      <w:r w:rsidRPr="00DD4522">
        <w:rPr>
          <w:rFonts w:ascii="Times New Roman" w:hAnsi="Times New Roman"/>
          <w:color w:val="000000" w:themeColor="text1"/>
          <w:sz w:val="26"/>
          <w:szCs w:val="26"/>
        </w:rPr>
        <w:t xml:space="preserve">Достижение цели Программы и решение поставленных в ней задач обеспечивается путем реализации </w:t>
      </w:r>
      <w:r w:rsidRPr="006F53D0">
        <w:rPr>
          <w:rFonts w:ascii="Times New Roman" w:hAnsi="Times New Roman"/>
          <w:color w:val="000000" w:themeColor="text1"/>
          <w:sz w:val="26"/>
          <w:szCs w:val="26"/>
        </w:rPr>
        <w:t>программных мероприятий.</w:t>
      </w:r>
      <w:r w:rsidRPr="00DD4522">
        <w:rPr>
          <w:rFonts w:ascii="Times New Roman" w:hAnsi="Times New Roman"/>
          <w:color w:val="000000" w:themeColor="text1"/>
          <w:sz w:val="26"/>
          <w:szCs w:val="26"/>
        </w:rPr>
        <w:t xml:space="preserve"> </w:t>
      </w:r>
    </w:p>
    <w:p w:rsidR="000C3490" w:rsidRPr="00DD4522" w:rsidRDefault="009A55DB" w:rsidP="006F53D0">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Основное мероприятие 1:</w:t>
      </w:r>
      <w:r w:rsidR="000C3490" w:rsidRPr="00DD4522">
        <w:rPr>
          <w:rFonts w:ascii="Times New Roman" w:hAnsi="Times New Roman"/>
          <w:color w:val="000000" w:themeColor="text1"/>
          <w:sz w:val="26"/>
          <w:szCs w:val="26"/>
        </w:rPr>
        <w:t xml:space="preserve"> Организация временного трудоустройства несовершеннолетних в возрасте от 14 до 18 лет в свободное от учебы время.</w:t>
      </w:r>
    </w:p>
    <w:p w:rsidR="000C3490" w:rsidRPr="00DD4522" w:rsidRDefault="009A55DB" w:rsidP="006F53D0">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Основное мероприятие 2:</w:t>
      </w:r>
      <w:r w:rsidR="000C3490" w:rsidRPr="00DD4522">
        <w:rPr>
          <w:rFonts w:ascii="Times New Roman" w:hAnsi="Times New Roman"/>
          <w:color w:val="000000" w:themeColor="text1"/>
          <w:sz w:val="26"/>
          <w:szCs w:val="26"/>
        </w:rPr>
        <w:t xml:space="preserve"> Организация и проведение мероприятий с детьми и молодежью</w:t>
      </w:r>
      <w:r>
        <w:rPr>
          <w:rFonts w:ascii="Times New Roman" w:hAnsi="Times New Roman"/>
          <w:color w:val="000000" w:themeColor="text1"/>
          <w:sz w:val="26"/>
          <w:szCs w:val="26"/>
        </w:rPr>
        <w:t>.</w:t>
      </w:r>
    </w:p>
    <w:p w:rsidR="000C3490" w:rsidRPr="00DD4522" w:rsidRDefault="009A55DB" w:rsidP="006F53D0">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Основное мероприятие 3:</w:t>
      </w:r>
      <w:r w:rsidR="000C3490" w:rsidRPr="00DD4522">
        <w:rPr>
          <w:rFonts w:ascii="Times New Roman" w:hAnsi="Times New Roman"/>
          <w:color w:val="000000" w:themeColor="text1"/>
          <w:sz w:val="26"/>
          <w:szCs w:val="26"/>
        </w:rPr>
        <w:t xml:space="preserve">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0C3490" w:rsidRPr="00DD4522" w:rsidRDefault="009A55DB" w:rsidP="006F53D0">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Основное мероприятие </w:t>
      </w:r>
      <w:r w:rsidR="000C3490" w:rsidRPr="00DD4522">
        <w:rPr>
          <w:rFonts w:ascii="Times New Roman" w:hAnsi="Times New Roman"/>
          <w:color w:val="000000" w:themeColor="text1"/>
          <w:sz w:val="26"/>
          <w:szCs w:val="26"/>
        </w:rPr>
        <w:t>4</w:t>
      </w:r>
      <w:r>
        <w:rPr>
          <w:rFonts w:ascii="Times New Roman" w:hAnsi="Times New Roman"/>
          <w:color w:val="000000" w:themeColor="text1"/>
          <w:sz w:val="26"/>
          <w:szCs w:val="26"/>
        </w:rPr>
        <w:t>:</w:t>
      </w:r>
      <w:r w:rsidR="000C3490" w:rsidRPr="00DD4522">
        <w:rPr>
          <w:rFonts w:ascii="Times New Roman" w:hAnsi="Times New Roman"/>
          <w:color w:val="000000" w:themeColor="text1"/>
          <w:sz w:val="26"/>
          <w:szCs w:val="26"/>
        </w:rPr>
        <w:t xml:space="preserve"> Проведение Городского патриотического фестиваля «Город Победы» на Кубок мэра города (сроки реализации 2014-2015гг.).</w:t>
      </w:r>
    </w:p>
    <w:p w:rsidR="00E81394" w:rsidRDefault="00E81394" w:rsidP="009A55DB">
      <w:pPr>
        <w:tabs>
          <w:tab w:val="left" w:pos="709"/>
        </w:tabs>
        <w:spacing w:after="0" w:line="240" w:lineRule="auto"/>
        <w:ind w:firstLine="709"/>
        <w:rPr>
          <w:rFonts w:ascii="Times New Roman" w:hAnsi="Times New Roman"/>
          <w:color w:val="000000" w:themeColor="text1"/>
          <w:sz w:val="26"/>
          <w:szCs w:val="26"/>
        </w:rPr>
      </w:pPr>
    </w:p>
    <w:p w:rsidR="007B4863" w:rsidRPr="009A55DB" w:rsidRDefault="000C3490" w:rsidP="009A55DB">
      <w:pPr>
        <w:tabs>
          <w:tab w:val="left" w:pos="709"/>
        </w:tabs>
        <w:spacing w:after="0" w:line="240" w:lineRule="auto"/>
        <w:ind w:firstLine="709"/>
        <w:rPr>
          <w:rFonts w:ascii="Times New Roman" w:hAnsi="Times New Roman"/>
          <w:sz w:val="26"/>
          <w:szCs w:val="26"/>
        </w:rPr>
      </w:pPr>
      <w:r w:rsidRPr="00DD4522">
        <w:rPr>
          <w:rFonts w:ascii="Times New Roman" w:hAnsi="Times New Roman"/>
          <w:color w:val="000000" w:themeColor="text1"/>
          <w:sz w:val="26"/>
          <w:szCs w:val="26"/>
        </w:rPr>
        <w:t>Реализация Программы рассчитана на период 2013-20</w:t>
      </w:r>
      <w:r w:rsidR="0034068B" w:rsidRPr="00DD4522">
        <w:rPr>
          <w:rFonts w:ascii="Times New Roman" w:hAnsi="Times New Roman"/>
          <w:color w:val="000000" w:themeColor="text1"/>
          <w:sz w:val="26"/>
          <w:szCs w:val="26"/>
        </w:rPr>
        <w:t>2</w:t>
      </w:r>
      <w:r w:rsidR="00522B7E" w:rsidRPr="00DD4522">
        <w:rPr>
          <w:rFonts w:ascii="Times New Roman" w:hAnsi="Times New Roman"/>
          <w:color w:val="000000" w:themeColor="text1"/>
          <w:sz w:val="26"/>
          <w:szCs w:val="26"/>
        </w:rPr>
        <w:t>3</w:t>
      </w:r>
      <w:r w:rsidR="00365B80" w:rsidRPr="00DD4522">
        <w:rPr>
          <w:rFonts w:ascii="Times New Roman" w:hAnsi="Times New Roman"/>
          <w:color w:val="000000" w:themeColor="text1"/>
          <w:sz w:val="26"/>
          <w:szCs w:val="26"/>
        </w:rPr>
        <w:t xml:space="preserve"> годов </w:t>
      </w:r>
      <w:r w:rsidR="00365B80" w:rsidRPr="00DD4522">
        <w:rPr>
          <w:rFonts w:ascii="Times New Roman" w:hAnsi="Times New Roman"/>
          <w:sz w:val="26"/>
          <w:szCs w:val="26"/>
        </w:rPr>
        <w:t xml:space="preserve">со следующими основными </w:t>
      </w:r>
      <w:r w:rsidR="00365B80" w:rsidRPr="006F53D0">
        <w:rPr>
          <w:rFonts w:ascii="Times New Roman" w:hAnsi="Times New Roman"/>
          <w:sz w:val="26"/>
          <w:szCs w:val="26"/>
        </w:rPr>
        <w:t>задачами</w:t>
      </w:r>
      <w:r w:rsidR="007B4863" w:rsidRPr="006F53D0">
        <w:rPr>
          <w:rFonts w:ascii="Times New Roman" w:eastAsia="Calibri" w:hAnsi="Times New Roman"/>
          <w:sz w:val="26"/>
          <w:szCs w:val="26"/>
        </w:rPr>
        <w:t>:</w:t>
      </w:r>
      <w:r w:rsidR="007B4863" w:rsidRPr="009A55DB">
        <w:rPr>
          <w:rFonts w:ascii="Times New Roman" w:eastAsia="Calibri" w:hAnsi="Times New Roman"/>
          <w:sz w:val="26"/>
          <w:szCs w:val="26"/>
        </w:rPr>
        <w:t xml:space="preserve"> </w:t>
      </w:r>
    </w:p>
    <w:p w:rsidR="0033797B" w:rsidRPr="00DD4522" w:rsidRDefault="0033797B" w:rsidP="006F53D0">
      <w:pPr>
        <w:autoSpaceDE w:val="0"/>
        <w:autoSpaceDN w:val="0"/>
        <w:adjustRightInd w:val="0"/>
        <w:spacing w:after="0" w:line="240" w:lineRule="auto"/>
        <w:ind w:firstLine="709"/>
        <w:jc w:val="both"/>
        <w:rPr>
          <w:rFonts w:ascii="Times New Roman" w:eastAsia="Calibri" w:hAnsi="Times New Roman" w:cs="Times New Roman"/>
          <w:b/>
          <w:color w:val="000000"/>
          <w:sz w:val="26"/>
          <w:szCs w:val="26"/>
        </w:rPr>
      </w:pPr>
      <w:r w:rsidRPr="006F53D0">
        <w:rPr>
          <w:rFonts w:ascii="Times New Roman" w:eastAsia="Calibri" w:hAnsi="Times New Roman" w:cs="Times New Roman"/>
          <w:color w:val="000000"/>
          <w:sz w:val="26"/>
          <w:szCs w:val="26"/>
        </w:rPr>
        <w:t>1. Интеграция молодежи в социально-экономические отношения</w:t>
      </w:r>
      <w:r w:rsidRPr="00DD4522">
        <w:rPr>
          <w:rFonts w:ascii="Times New Roman" w:eastAsia="Calibri" w:hAnsi="Times New Roman" w:cs="Times New Roman"/>
          <w:b/>
          <w:color w:val="000000"/>
          <w:sz w:val="26"/>
          <w:szCs w:val="26"/>
        </w:rPr>
        <w:t>:</w:t>
      </w:r>
    </w:p>
    <w:p w:rsidR="0033797B" w:rsidRPr="00EF463C" w:rsidRDefault="00EF463C"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EF463C">
        <w:rPr>
          <w:rFonts w:ascii="Times New Roman" w:eastAsia="Calibri" w:hAnsi="Times New Roman" w:cs="Times New Roman"/>
          <w:color w:val="000000"/>
          <w:sz w:val="26"/>
          <w:szCs w:val="26"/>
        </w:rPr>
        <w:t>1</w:t>
      </w:r>
      <w:r w:rsidR="009A55DB">
        <w:rPr>
          <w:rFonts w:ascii="Times New Roman" w:eastAsia="Calibri" w:hAnsi="Times New Roman" w:cs="Times New Roman"/>
          <w:color w:val="000000"/>
          <w:sz w:val="26"/>
          <w:szCs w:val="26"/>
        </w:rPr>
        <w:t>.1. С</w:t>
      </w:r>
      <w:r w:rsidR="0033797B" w:rsidRPr="00DD4522">
        <w:rPr>
          <w:rFonts w:ascii="Times New Roman" w:eastAsia="Calibri" w:hAnsi="Times New Roman" w:cs="Times New Roman"/>
          <w:color w:val="000000"/>
          <w:sz w:val="26"/>
          <w:szCs w:val="26"/>
        </w:rPr>
        <w:t>одействие трудоустройству молодых граждан;</w:t>
      </w:r>
    </w:p>
    <w:p w:rsidR="0033797B" w:rsidRPr="00DD4522" w:rsidRDefault="009A55DB"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r w:rsidR="00EF463C" w:rsidRPr="00EF463C">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rPr>
        <w:t>.</w:t>
      </w:r>
      <w:r w:rsidR="00EF463C" w:rsidRPr="00EF463C">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С</w:t>
      </w:r>
      <w:r w:rsidR="0033797B" w:rsidRPr="00DD4522">
        <w:rPr>
          <w:rFonts w:ascii="Times New Roman" w:eastAsia="Calibri" w:hAnsi="Times New Roman" w:cs="Times New Roman"/>
          <w:color w:val="000000"/>
          <w:sz w:val="26"/>
          <w:szCs w:val="26"/>
        </w:rPr>
        <w:t>одействие предпринимательской деятельности молодежи;</w:t>
      </w:r>
    </w:p>
    <w:p w:rsidR="0033797B" w:rsidRPr="00DD4522" w:rsidRDefault="009A55DB"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w:t>
      </w:r>
      <w:r w:rsidR="0033797B" w:rsidRPr="00DD4522">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С</w:t>
      </w:r>
      <w:r w:rsidR="0033797B" w:rsidRPr="00DD4522">
        <w:rPr>
          <w:rFonts w:ascii="Times New Roman" w:eastAsia="Calibri" w:hAnsi="Times New Roman" w:cs="Times New Roman"/>
          <w:color w:val="000000"/>
          <w:sz w:val="26"/>
          <w:szCs w:val="26"/>
        </w:rPr>
        <w:t>одействие развитию системы профориентации.</w:t>
      </w:r>
    </w:p>
    <w:p w:rsidR="0033797B" w:rsidRPr="006F53D0" w:rsidRDefault="0033797B"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2. Интеграция молодежи в общественно-политические отношения:</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00EF463C" w:rsidRPr="00EF463C">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rPr>
        <w:t>.</w:t>
      </w:r>
      <w:r w:rsidR="00EF463C" w:rsidRPr="00EF463C">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С</w:t>
      </w:r>
      <w:r w:rsidR="0033797B" w:rsidRPr="00DD4522">
        <w:rPr>
          <w:rFonts w:ascii="Times New Roman" w:eastAsia="Calibri" w:hAnsi="Times New Roman" w:cs="Times New Roman"/>
          <w:color w:val="000000"/>
          <w:sz w:val="26"/>
          <w:szCs w:val="26"/>
        </w:rPr>
        <w:t>одействие патриотическому и духовно-нравственному воспитанию молодежи;</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00EF463C" w:rsidRPr="00EF463C">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rPr>
        <w:t>. П</w:t>
      </w:r>
      <w:r w:rsidR="0033797B" w:rsidRPr="00DD4522">
        <w:rPr>
          <w:rFonts w:ascii="Times New Roman" w:eastAsia="Calibri" w:hAnsi="Times New Roman" w:cs="Times New Roman"/>
          <w:color w:val="000000"/>
          <w:sz w:val="26"/>
          <w:szCs w:val="26"/>
        </w:rPr>
        <w:t>оддержка детских и молодежных общественных объединений;</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2.3. Р</w:t>
      </w:r>
      <w:r w:rsidR="0033797B" w:rsidRPr="00DD4522">
        <w:rPr>
          <w:rFonts w:ascii="Times New Roman" w:eastAsia="Calibri" w:hAnsi="Times New Roman" w:cs="Times New Roman"/>
          <w:color w:val="000000"/>
          <w:sz w:val="26"/>
          <w:szCs w:val="26"/>
        </w:rPr>
        <w:t>азвитие политической грамотности, правовой культуры и повышение электоральной активности молодежи;</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00EF463C" w:rsidRPr="00EF463C">
        <w:rPr>
          <w:rFonts w:ascii="Times New Roman" w:eastAsia="Calibri" w:hAnsi="Times New Roman" w:cs="Times New Roman"/>
          <w:color w:val="000000"/>
          <w:sz w:val="26"/>
          <w:szCs w:val="26"/>
        </w:rPr>
        <w:t>4</w:t>
      </w:r>
      <w:r>
        <w:rPr>
          <w:rFonts w:ascii="Times New Roman" w:eastAsia="Calibri" w:hAnsi="Times New Roman" w:cs="Times New Roman"/>
          <w:color w:val="000000"/>
          <w:sz w:val="26"/>
          <w:szCs w:val="26"/>
        </w:rPr>
        <w:t>. С</w:t>
      </w:r>
      <w:r w:rsidR="0033797B" w:rsidRPr="00DD4522">
        <w:rPr>
          <w:rFonts w:ascii="Times New Roman" w:eastAsia="Calibri" w:hAnsi="Times New Roman" w:cs="Times New Roman"/>
          <w:color w:val="000000"/>
          <w:sz w:val="26"/>
          <w:szCs w:val="26"/>
        </w:rPr>
        <w:t>одействие развитию интеллектуального потенциала молодежи;</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2.5. П</w:t>
      </w:r>
      <w:r w:rsidR="0033797B" w:rsidRPr="00DD4522">
        <w:rPr>
          <w:rFonts w:ascii="Times New Roman" w:eastAsia="Calibri" w:hAnsi="Times New Roman" w:cs="Times New Roman"/>
          <w:color w:val="000000"/>
          <w:sz w:val="26"/>
          <w:szCs w:val="26"/>
        </w:rPr>
        <w:t>оддержка развития добровольчества и волонтерства на территории города;</w:t>
      </w:r>
    </w:p>
    <w:p w:rsidR="0033797B"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00EF463C" w:rsidRPr="00EF463C">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rPr>
        <w:t>. Ф</w:t>
      </w:r>
      <w:r w:rsidR="0033797B" w:rsidRPr="00DD4522">
        <w:rPr>
          <w:rFonts w:ascii="Times New Roman" w:eastAsia="Calibri" w:hAnsi="Times New Roman" w:cs="Times New Roman"/>
          <w:color w:val="000000"/>
          <w:sz w:val="26"/>
          <w:szCs w:val="26"/>
        </w:rPr>
        <w:t>ормирование системы поддержки социально значимых инициатив и проектов молодых граждан;</w:t>
      </w:r>
    </w:p>
    <w:p w:rsidR="00EF463C"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sidR="00EF463C" w:rsidRPr="00EF463C">
        <w:rPr>
          <w:rFonts w:ascii="Times New Roman" w:eastAsia="Calibri" w:hAnsi="Times New Roman" w:cs="Times New Roman"/>
          <w:color w:val="000000"/>
          <w:sz w:val="26"/>
          <w:szCs w:val="26"/>
        </w:rPr>
        <w:t>7</w:t>
      </w:r>
      <w:r>
        <w:rPr>
          <w:rFonts w:ascii="Times New Roman" w:eastAsia="Calibri" w:hAnsi="Times New Roman" w:cs="Times New Roman"/>
          <w:color w:val="000000"/>
          <w:sz w:val="26"/>
          <w:szCs w:val="26"/>
        </w:rPr>
        <w:t>.</w:t>
      </w:r>
      <w:r w:rsidR="0033797B" w:rsidRPr="00DD4522">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В</w:t>
      </w:r>
      <w:r w:rsidR="0033797B" w:rsidRPr="00DD4522">
        <w:rPr>
          <w:rFonts w:ascii="Times New Roman" w:eastAsia="Calibri" w:hAnsi="Times New Roman" w:cs="Times New Roman"/>
          <w:color w:val="000000"/>
          <w:sz w:val="26"/>
          <w:szCs w:val="26"/>
        </w:rPr>
        <w:t>овлечение молодежи в реализацию Стратегии развития города Череповца до 2022 года «Череповец – город возможностей».</w:t>
      </w:r>
    </w:p>
    <w:p w:rsidR="0033797B" w:rsidRPr="00CF602E" w:rsidRDefault="0033797B"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3. Интеграция молодежи в социокультурные отношения:</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EF463C" w:rsidRPr="00EF463C">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rPr>
        <w:t>. Р</w:t>
      </w:r>
      <w:r w:rsidR="0033797B" w:rsidRPr="00DD4522">
        <w:rPr>
          <w:rFonts w:ascii="Times New Roman" w:eastAsia="Calibri" w:hAnsi="Times New Roman" w:cs="Times New Roman"/>
          <w:color w:val="000000"/>
          <w:sz w:val="26"/>
          <w:szCs w:val="26"/>
        </w:rPr>
        <w:t>азвитие молодежного информационного пространства;</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EF463C" w:rsidRPr="00EF463C">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rPr>
        <w:t>. С</w:t>
      </w:r>
      <w:r w:rsidR="0033797B" w:rsidRPr="00DD4522">
        <w:rPr>
          <w:rFonts w:ascii="Times New Roman" w:eastAsia="Calibri" w:hAnsi="Times New Roman" w:cs="Times New Roman"/>
          <w:color w:val="000000"/>
          <w:sz w:val="26"/>
          <w:szCs w:val="26"/>
        </w:rPr>
        <w:t xml:space="preserve">одействие развитию эстетического, физического </w:t>
      </w:r>
      <w:r w:rsidR="00EF463C" w:rsidRPr="00DD4522">
        <w:rPr>
          <w:rFonts w:ascii="Times New Roman" w:eastAsia="Calibri" w:hAnsi="Times New Roman" w:cs="Times New Roman"/>
          <w:color w:val="000000"/>
          <w:sz w:val="26"/>
          <w:szCs w:val="26"/>
        </w:rPr>
        <w:t>воспитания и</w:t>
      </w:r>
      <w:r w:rsidR="0033797B" w:rsidRPr="00DD4522">
        <w:rPr>
          <w:rFonts w:ascii="Times New Roman" w:eastAsia="Calibri" w:hAnsi="Times New Roman" w:cs="Times New Roman"/>
          <w:color w:val="000000"/>
          <w:sz w:val="26"/>
          <w:szCs w:val="26"/>
        </w:rPr>
        <w:t xml:space="preserve"> содержательного досуга молодежи;</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EF463C" w:rsidRPr="00EF463C">
        <w:rPr>
          <w:rFonts w:ascii="Times New Roman" w:eastAsia="Calibri" w:hAnsi="Times New Roman" w:cs="Times New Roman"/>
          <w:color w:val="000000"/>
          <w:sz w:val="26"/>
          <w:szCs w:val="26"/>
        </w:rPr>
        <w:t>3</w:t>
      </w:r>
      <w:r>
        <w:rPr>
          <w:rFonts w:ascii="Times New Roman" w:eastAsia="Calibri" w:hAnsi="Times New Roman" w:cs="Times New Roman"/>
          <w:color w:val="000000"/>
          <w:sz w:val="26"/>
          <w:szCs w:val="26"/>
        </w:rPr>
        <w:t>. П</w:t>
      </w:r>
      <w:r w:rsidR="0033797B" w:rsidRPr="00DD4522">
        <w:rPr>
          <w:rFonts w:ascii="Times New Roman" w:eastAsia="Calibri" w:hAnsi="Times New Roman" w:cs="Times New Roman"/>
          <w:color w:val="000000"/>
          <w:sz w:val="26"/>
          <w:szCs w:val="26"/>
        </w:rPr>
        <w:t>оддержка молодых семей;</w:t>
      </w:r>
    </w:p>
    <w:p w:rsidR="0033797B" w:rsidRPr="00DD4522" w:rsidRDefault="00CF602E"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EF463C" w:rsidRPr="00EF463C">
        <w:rPr>
          <w:rFonts w:ascii="Times New Roman" w:eastAsia="Calibri" w:hAnsi="Times New Roman" w:cs="Times New Roman"/>
          <w:color w:val="000000"/>
          <w:sz w:val="26"/>
          <w:szCs w:val="26"/>
        </w:rPr>
        <w:t>4</w:t>
      </w:r>
      <w:r>
        <w:rPr>
          <w:rFonts w:ascii="Times New Roman" w:eastAsia="Calibri" w:hAnsi="Times New Roman" w:cs="Times New Roman"/>
          <w:color w:val="000000"/>
          <w:sz w:val="26"/>
          <w:szCs w:val="26"/>
        </w:rPr>
        <w:t>. П</w:t>
      </w:r>
      <w:r w:rsidR="0033797B" w:rsidRPr="00DD4522">
        <w:rPr>
          <w:rFonts w:ascii="Times New Roman" w:eastAsia="Calibri" w:hAnsi="Times New Roman" w:cs="Times New Roman"/>
          <w:color w:val="000000"/>
          <w:sz w:val="26"/>
          <w:szCs w:val="26"/>
        </w:rPr>
        <w:t>рофилактика асоциальных явлений в молодежной среде;</w:t>
      </w:r>
    </w:p>
    <w:p w:rsidR="00365B80" w:rsidRPr="00DD4522" w:rsidRDefault="00CF602E" w:rsidP="006F53D0">
      <w:pPr>
        <w:autoSpaceDE w:val="0"/>
        <w:autoSpaceDN w:val="0"/>
        <w:adjustRightInd w:val="0"/>
        <w:spacing w:after="0" w:line="240" w:lineRule="auto"/>
        <w:ind w:right="-3" w:firstLine="709"/>
        <w:rPr>
          <w:rFonts w:ascii="Times New Roman" w:eastAsia="Calibri" w:hAnsi="Times New Roman"/>
          <w:sz w:val="26"/>
          <w:szCs w:val="26"/>
        </w:rPr>
      </w:pPr>
      <w:r>
        <w:rPr>
          <w:rFonts w:ascii="Times New Roman" w:eastAsia="Calibri" w:hAnsi="Times New Roman" w:cs="Times New Roman"/>
          <w:color w:val="000000"/>
          <w:sz w:val="26"/>
          <w:szCs w:val="26"/>
        </w:rPr>
        <w:t>3.</w:t>
      </w:r>
      <w:r w:rsidR="00EF463C" w:rsidRPr="00EF463C">
        <w:rPr>
          <w:rFonts w:ascii="Times New Roman" w:eastAsia="Calibri" w:hAnsi="Times New Roman" w:cs="Times New Roman"/>
          <w:color w:val="000000"/>
          <w:sz w:val="26"/>
          <w:szCs w:val="26"/>
        </w:rPr>
        <w:t>5</w:t>
      </w:r>
      <w:r>
        <w:rPr>
          <w:rFonts w:ascii="Times New Roman" w:eastAsia="Calibri" w:hAnsi="Times New Roman" w:cs="Times New Roman"/>
          <w:color w:val="000000"/>
          <w:sz w:val="26"/>
          <w:szCs w:val="26"/>
        </w:rPr>
        <w:t>.</w:t>
      </w:r>
      <w:r w:rsidR="0033797B" w:rsidRPr="00DD4522">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Ф</w:t>
      </w:r>
      <w:r w:rsidR="0033797B" w:rsidRPr="00DD4522">
        <w:rPr>
          <w:rFonts w:ascii="Times New Roman" w:eastAsia="Calibri" w:hAnsi="Times New Roman" w:cs="Times New Roman"/>
          <w:color w:val="000000"/>
          <w:sz w:val="26"/>
          <w:szCs w:val="26"/>
        </w:rPr>
        <w:t>ормирование толерантности, профилактика экстремизма в молодежной среде</w:t>
      </w:r>
    </w:p>
    <w:p w:rsidR="009C34E9" w:rsidRDefault="00513E77" w:rsidP="006F53D0">
      <w:pPr>
        <w:autoSpaceDE w:val="0"/>
        <w:autoSpaceDN w:val="0"/>
        <w:adjustRightInd w:val="0"/>
        <w:spacing w:after="0" w:line="240" w:lineRule="auto"/>
        <w:ind w:right="-3" w:firstLine="709"/>
        <w:jc w:val="both"/>
        <w:rPr>
          <w:rFonts w:ascii="Times New Roman" w:eastAsia="Calibri" w:hAnsi="Times New Roman"/>
          <w:sz w:val="26"/>
          <w:szCs w:val="26"/>
        </w:rPr>
      </w:pPr>
      <w:r w:rsidRPr="006F53D0">
        <w:rPr>
          <w:rFonts w:ascii="Times New Roman" w:eastAsia="Calibri" w:hAnsi="Times New Roman"/>
          <w:sz w:val="26"/>
          <w:szCs w:val="26"/>
        </w:rPr>
        <w:t>В рамках задачи №</w:t>
      </w:r>
      <w:r w:rsidR="00CF602E" w:rsidRPr="006F53D0">
        <w:rPr>
          <w:rFonts w:ascii="Times New Roman" w:eastAsia="Calibri" w:hAnsi="Times New Roman"/>
          <w:sz w:val="26"/>
          <w:szCs w:val="26"/>
        </w:rPr>
        <w:t xml:space="preserve"> </w:t>
      </w:r>
      <w:r w:rsidRPr="006F53D0">
        <w:rPr>
          <w:rFonts w:ascii="Times New Roman" w:eastAsia="Calibri" w:hAnsi="Times New Roman"/>
          <w:sz w:val="26"/>
          <w:szCs w:val="26"/>
        </w:rPr>
        <w:t>1</w:t>
      </w:r>
      <w:r w:rsidR="00365B80" w:rsidRPr="006F53D0">
        <w:rPr>
          <w:rFonts w:ascii="Times New Roman" w:eastAsia="Calibri" w:hAnsi="Times New Roman"/>
          <w:sz w:val="26"/>
          <w:szCs w:val="26"/>
        </w:rPr>
        <w:t xml:space="preserve"> </w:t>
      </w:r>
      <w:r w:rsidRPr="006F53D0">
        <w:rPr>
          <w:rFonts w:ascii="Times New Roman" w:eastAsia="Calibri" w:hAnsi="Times New Roman"/>
          <w:sz w:val="26"/>
          <w:szCs w:val="26"/>
        </w:rPr>
        <w:t>Интеграция молодежи в социально-экономические отношения</w:t>
      </w:r>
      <w:r w:rsidR="00CF602E">
        <w:rPr>
          <w:rFonts w:ascii="Times New Roman" w:eastAsia="Calibri" w:hAnsi="Times New Roman"/>
          <w:sz w:val="26"/>
          <w:szCs w:val="26"/>
        </w:rPr>
        <w:t>, осуществлено следующее:</w:t>
      </w:r>
    </w:p>
    <w:p w:rsidR="00CF602E" w:rsidRPr="006F53D0" w:rsidRDefault="00CF602E" w:rsidP="006F53D0">
      <w:pPr>
        <w:autoSpaceDE w:val="0"/>
        <w:autoSpaceDN w:val="0"/>
        <w:adjustRightInd w:val="0"/>
        <w:spacing w:after="0" w:line="240" w:lineRule="auto"/>
        <w:ind w:right="-3" w:firstLine="709"/>
        <w:jc w:val="both"/>
        <w:rPr>
          <w:rFonts w:ascii="Times New Roman" w:eastAsia="Calibri" w:hAnsi="Times New Roman"/>
          <w:sz w:val="26"/>
          <w:szCs w:val="26"/>
        </w:rPr>
      </w:pPr>
      <w:r w:rsidRPr="008532A1">
        <w:rPr>
          <w:rFonts w:ascii="Times New Roman" w:eastAsia="Calibri" w:hAnsi="Times New Roman"/>
          <w:sz w:val="26"/>
          <w:szCs w:val="26"/>
        </w:rPr>
        <w:t>В части содействия развитию системы профориентации:</w:t>
      </w:r>
    </w:p>
    <w:p w:rsidR="00CF602E" w:rsidRPr="008532A1" w:rsidRDefault="00CF602E" w:rsidP="006F53D0">
      <w:pPr>
        <w:autoSpaceDE w:val="0"/>
        <w:autoSpaceDN w:val="0"/>
        <w:adjustRightInd w:val="0"/>
        <w:spacing w:after="0" w:line="240" w:lineRule="auto"/>
        <w:ind w:right="-3" w:firstLine="708"/>
        <w:jc w:val="both"/>
        <w:rPr>
          <w:rFonts w:ascii="Times New Roman" w:eastAsia="Calibri" w:hAnsi="Times New Roman"/>
          <w:sz w:val="26"/>
          <w:szCs w:val="26"/>
        </w:rPr>
      </w:pPr>
      <w:r w:rsidRPr="008532A1">
        <w:rPr>
          <w:rFonts w:ascii="Times New Roman" w:eastAsia="Calibri" w:hAnsi="Times New Roman"/>
          <w:sz w:val="26"/>
          <w:szCs w:val="26"/>
        </w:rPr>
        <w:t xml:space="preserve">1) </w:t>
      </w:r>
      <w:r w:rsidRPr="008532A1">
        <w:rPr>
          <w:rFonts w:ascii="Times New Roman" w:hAnsi="Times New Roman" w:cs="Times New Roman"/>
          <w:color w:val="000000"/>
          <w:sz w:val="26"/>
          <w:szCs w:val="26"/>
        </w:rPr>
        <w:t>Г</w:t>
      </w:r>
      <w:r w:rsidR="009C34E9" w:rsidRPr="008532A1">
        <w:rPr>
          <w:rFonts w:ascii="Times New Roman" w:hAnsi="Times New Roman" w:cs="Times New Roman"/>
          <w:color w:val="000000"/>
          <w:sz w:val="26"/>
          <w:szCs w:val="26"/>
        </w:rPr>
        <w:t>ородское мероприятие «Торжественная церемония награждения лучших выпускников учреждений системы СПО»</w:t>
      </w:r>
      <w:r w:rsidR="007C7244" w:rsidRPr="008532A1">
        <w:rPr>
          <w:rFonts w:ascii="Times New Roman" w:hAnsi="Times New Roman" w:cs="Times New Roman"/>
          <w:color w:val="000000"/>
          <w:sz w:val="26"/>
          <w:szCs w:val="26"/>
        </w:rPr>
        <w:t>.</w:t>
      </w:r>
      <w:r w:rsidRPr="008532A1">
        <w:rPr>
          <w:rFonts w:ascii="Times New Roman" w:eastAsia="Calibri" w:hAnsi="Times New Roman"/>
          <w:sz w:val="26"/>
          <w:szCs w:val="26"/>
        </w:rPr>
        <w:t xml:space="preserve"> в рамках</w:t>
      </w:r>
      <w:r w:rsidR="00F82F36" w:rsidRPr="008532A1">
        <w:rPr>
          <w:rFonts w:ascii="Times New Roman" w:eastAsia="Calibri" w:hAnsi="Times New Roman"/>
          <w:sz w:val="26"/>
          <w:szCs w:val="26"/>
        </w:rPr>
        <w:t xml:space="preserve"> празднования Дня молодежи</w:t>
      </w:r>
      <w:r w:rsidRPr="008532A1">
        <w:rPr>
          <w:rFonts w:ascii="Times New Roman" w:eastAsia="Calibri" w:hAnsi="Times New Roman"/>
          <w:sz w:val="26"/>
          <w:szCs w:val="26"/>
        </w:rPr>
        <w:t xml:space="preserve">. Были выпущен каталог лучших студентов учреждений СПО (97 студентов), который </w:t>
      </w:r>
      <w:r w:rsidR="007C71B7" w:rsidRPr="008532A1">
        <w:rPr>
          <w:rFonts w:ascii="Times New Roman" w:eastAsia="Calibri" w:hAnsi="Times New Roman"/>
          <w:sz w:val="26"/>
          <w:szCs w:val="26"/>
        </w:rPr>
        <w:t xml:space="preserve">также был </w:t>
      </w:r>
      <w:r w:rsidRPr="008532A1">
        <w:rPr>
          <w:rFonts w:ascii="Times New Roman" w:eastAsia="Calibri" w:hAnsi="Times New Roman"/>
          <w:sz w:val="26"/>
          <w:szCs w:val="26"/>
        </w:rPr>
        <w:t>передан потенциальным работодателям</w:t>
      </w:r>
      <w:r w:rsidR="007C71B7" w:rsidRPr="008532A1">
        <w:rPr>
          <w:rFonts w:ascii="Times New Roman" w:eastAsia="Calibri" w:hAnsi="Times New Roman"/>
          <w:sz w:val="26"/>
          <w:szCs w:val="26"/>
        </w:rPr>
        <w:t xml:space="preserve"> города</w:t>
      </w:r>
      <w:r w:rsidRPr="008532A1">
        <w:rPr>
          <w:rFonts w:ascii="Times New Roman" w:eastAsia="Calibri" w:hAnsi="Times New Roman"/>
          <w:sz w:val="26"/>
          <w:szCs w:val="26"/>
        </w:rPr>
        <w:t>. В группе МКУ «</w:t>
      </w:r>
      <w:r w:rsidR="004645A4">
        <w:rPr>
          <w:rFonts w:ascii="Times New Roman" w:eastAsia="Calibri" w:hAnsi="Times New Roman"/>
          <w:sz w:val="26"/>
          <w:szCs w:val="26"/>
        </w:rPr>
        <w:t>ЧМЦ</w:t>
      </w:r>
      <w:r w:rsidRPr="008532A1">
        <w:rPr>
          <w:rFonts w:ascii="Times New Roman" w:eastAsia="Calibri" w:hAnsi="Times New Roman"/>
          <w:sz w:val="26"/>
          <w:szCs w:val="26"/>
        </w:rPr>
        <w:t xml:space="preserve">» были размещены информационные посты с фото, достижениями лучших выпускников колледжей города. </w:t>
      </w:r>
    </w:p>
    <w:p w:rsidR="00F82F36" w:rsidRPr="00DD4522" w:rsidRDefault="007C71B7" w:rsidP="006F53D0">
      <w:pPr>
        <w:autoSpaceDE w:val="0"/>
        <w:autoSpaceDN w:val="0"/>
        <w:adjustRightInd w:val="0"/>
        <w:spacing w:after="0" w:line="240" w:lineRule="auto"/>
        <w:ind w:right="-3" w:firstLine="708"/>
        <w:jc w:val="both"/>
        <w:rPr>
          <w:rFonts w:ascii="Times New Roman" w:eastAsia="Calibri" w:hAnsi="Times New Roman"/>
          <w:sz w:val="26"/>
          <w:szCs w:val="26"/>
        </w:rPr>
      </w:pPr>
      <w:r w:rsidRPr="008532A1">
        <w:rPr>
          <w:rFonts w:ascii="Times New Roman" w:eastAsia="Calibri" w:hAnsi="Times New Roman"/>
          <w:sz w:val="26"/>
          <w:szCs w:val="26"/>
        </w:rPr>
        <w:t>2) П</w:t>
      </w:r>
      <w:r w:rsidR="00F82F36" w:rsidRPr="008532A1">
        <w:rPr>
          <w:rFonts w:ascii="Times New Roman" w:eastAsia="Calibri" w:hAnsi="Times New Roman"/>
          <w:sz w:val="26"/>
          <w:szCs w:val="26"/>
        </w:rPr>
        <w:t xml:space="preserve">роведен конкурс «Лучший студент СПО», </w:t>
      </w:r>
      <w:r w:rsidRPr="008532A1">
        <w:rPr>
          <w:rFonts w:ascii="Times New Roman" w:eastAsia="Calibri" w:hAnsi="Times New Roman"/>
          <w:sz w:val="26"/>
          <w:szCs w:val="26"/>
        </w:rPr>
        <w:t>в рамках которого участники учились писать проекты, выполняли различные творческие задания, которые отражали специфику специальности, на которой они обучаются. Финалом стал концерт, где ребята презентовали себя и свои социальные проекты.</w:t>
      </w:r>
      <w:r w:rsidR="008532A1" w:rsidRPr="006F53D0">
        <w:rPr>
          <w:rFonts w:ascii="Times New Roman" w:eastAsia="Calibri" w:hAnsi="Times New Roman"/>
          <w:sz w:val="26"/>
          <w:szCs w:val="26"/>
        </w:rPr>
        <w:t xml:space="preserve"> Количество финалистов – 9 человек.</w:t>
      </w:r>
    </w:p>
    <w:p w:rsidR="00365B80" w:rsidRPr="006F53D0" w:rsidRDefault="007C71B7" w:rsidP="006F53D0">
      <w:pPr>
        <w:autoSpaceDE w:val="0"/>
        <w:autoSpaceDN w:val="0"/>
        <w:adjustRightInd w:val="0"/>
        <w:spacing w:after="0" w:line="240" w:lineRule="auto"/>
        <w:ind w:right="-3" w:firstLine="709"/>
        <w:rPr>
          <w:rFonts w:ascii="Times New Roman" w:eastAsia="Calibri" w:hAnsi="Times New Roman"/>
          <w:sz w:val="26"/>
          <w:szCs w:val="26"/>
        </w:rPr>
      </w:pPr>
      <w:r w:rsidRPr="006F53D0">
        <w:rPr>
          <w:rFonts w:ascii="Times New Roman" w:hAnsi="Times New Roman"/>
          <w:sz w:val="26"/>
          <w:szCs w:val="26"/>
        </w:rPr>
        <w:t>В части с</w:t>
      </w:r>
      <w:r w:rsidR="00365B80" w:rsidRPr="006F53D0">
        <w:rPr>
          <w:rFonts w:ascii="Times New Roman" w:hAnsi="Times New Roman"/>
          <w:sz w:val="26"/>
          <w:szCs w:val="26"/>
        </w:rPr>
        <w:t>одействи</w:t>
      </w:r>
      <w:r w:rsidRPr="006F53D0">
        <w:rPr>
          <w:rFonts w:ascii="Times New Roman" w:hAnsi="Times New Roman"/>
          <w:sz w:val="26"/>
          <w:szCs w:val="26"/>
        </w:rPr>
        <w:t>я</w:t>
      </w:r>
      <w:r w:rsidR="00365B80" w:rsidRPr="006F53D0">
        <w:rPr>
          <w:rFonts w:ascii="Times New Roman" w:hAnsi="Times New Roman"/>
          <w:sz w:val="26"/>
          <w:szCs w:val="26"/>
        </w:rPr>
        <w:t xml:space="preserve"> временно</w:t>
      </w:r>
      <w:r w:rsidR="00513E77" w:rsidRPr="006F53D0">
        <w:rPr>
          <w:rFonts w:ascii="Times New Roman" w:hAnsi="Times New Roman"/>
          <w:sz w:val="26"/>
          <w:szCs w:val="26"/>
        </w:rPr>
        <w:t>му трудоустройству молодых</w:t>
      </w:r>
      <w:r w:rsidR="00365B80" w:rsidRPr="006F53D0">
        <w:rPr>
          <w:rFonts w:ascii="Times New Roman" w:hAnsi="Times New Roman"/>
          <w:sz w:val="26"/>
          <w:szCs w:val="26"/>
        </w:rPr>
        <w:t xml:space="preserve"> граждан.</w:t>
      </w:r>
    </w:p>
    <w:p w:rsidR="00365B80" w:rsidRPr="007C71B7" w:rsidRDefault="00365B80" w:rsidP="006F53D0">
      <w:pPr>
        <w:pStyle w:val="af3"/>
        <w:numPr>
          <w:ilvl w:val="0"/>
          <w:numId w:val="52"/>
        </w:numPr>
        <w:spacing w:after="0" w:line="240" w:lineRule="auto"/>
        <w:ind w:left="0" w:firstLine="709"/>
        <w:jc w:val="both"/>
        <w:rPr>
          <w:rFonts w:ascii="Times New Roman" w:hAnsi="Times New Roman"/>
          <w:sz w:val="26"/>
          <w:szCs w:val="26"/>
        </w:rPr>
      </w:pPr>
      <w:r w:rsidRPr="006F53D0">
        <w:rPr>
          <w:rFonts w:ascii="Times New Roman" w:eastAsia="Calibri" w:hAnsi="Times New Roman"/>
          <w:sz w:val="26"/>
          <w:szCs w:val="26"/>
        </w:rPr>
        <w:t xml:space="preserve">Реализация направления осуществляется в рамках </w:t>
      </w:r>
      <w:r w:rsidR="007C71B7" w:rsidRPr="006F53D0">
        <w:rPr>
          <w:rFonts w:ascii="Times New Roman" w:eastAsia="Calibri" w:hAnsi="Times New Roman"/>
          <w:sz w:val="26"/>
          <w:szCs w:val="26"/>
        </w:rPr>
        <w:t xml:space="preserve">действия программы </w:t>
      </w:r>
      <w:r w:rsidR="007C71B7" w:rsidRPr="007C71B7">
        <w:rPr>
          <w:rFonts w:ascii="Times New Roman" w:eastAsia="Calibri" w:hAnsi="Times New Roman"/>
          <w:sz w:val="26"/>
          <w:szCs w:val="26"/>
        </w:rPr>
        <w:t>временного трудоустройства</w:t>
      </w:r>
      <w:r w:rsidR="007C71B7" w:rsidRPr="006F53D0">
        <w:rPr>
          <w:rFonts w:ascii="Times New Roman" w:eastAsia="Calibri" w:hAnsi="Times New Roman"/>
          <w:sz w:val="26"/>
          <w:szCs w:val="26"/>
        </w:rPr>
        <w:t xml:space="preserve"> несовершеннолетних в возрасте от 14 до 18 лет в свободное от учебы время.</w:t>
      </w:r>
      <w:r w:rsidR="007C71B7">
        <w:rPr>
          <w:rFonts w:ascii="Times New Roman" w:eastAsia="Calibri" w:hAnsi="Times New Roman"/>
          <w:sz w:val="26"/>
          <w:szCs w:val="26"/>
        </w:rPr>
        <w:t xml:space="preserve"> За период с июня по август 2021 года было т</w:t>
      </w:r>
      <w:r w:rsidRPr="007C71B7">
        <w:rPr>
          <w:rFonts w:ascii="Times New Roman" w:eastAsia="Calibri" w:hAnsi="Times New Roman"/>
          <w:sz w:val="26"/>
          <w:szCs w:val="26"/>
        </w:rPr>
        <w:t>рудоустроено 2</w:t>
      </w:r>
      <w:r w:rsidR="003114A0" w:rsidRPr="007C71B7">
        <w:rPr>
          <w:rFonts w:ascii="Times New Roman" w:eastAsia="Calibri" w:hAnsi="Times New Roman"/>
          <w:sz w:val="26"/>
          <w:szCs w:val="26"/>
        </w:rPr>
        <w:t>0</w:t>
      </w:r>
      <w:r w:rsidRPr="007C71B7">
        <w:rPr>
          <w:rFonts w:ascii="Times New Roman" w:eastAsia="Calibri" w:hAnsi="Times New Roman"/>
          <w:sz w:val="26"/>
          <w:szCs w:val="26"/>
        </w:rPr>
        <w:t>0 человек.</w:t>
      </w:r>
      <w:r w:rsidRPr="007C71B7">
        <w:rPr>
          <w:rFonts w:ascii="Times New Roman" w:hAnsi="Times New Roman"/>
          <w:sz w:val="26"/>
          <w:szCs w:val="26"/>
        </w:rPr>
        <w:t xml:space="preserve"> </w:t>
      </w:r>
    </w:p>
    <w:p w:rsidR="009C34E9" w:rsidRPr="00DD4522" w:rsidRDefault="00513E77" w:rsidP="006F53D0">
      <w:pPr>
        <w:autoSpaceDE w:val="0"/>
        <w:autoSpaceDN w:val="0"/>
        <w:adjustRightInd w:val="0"/>
        <w:spacing w:after="0" w:line="240" w:lineRule="auto"/>
        <w:ind w:right="-3" w:firstLine="709"/>
        <w:jc w:val="both"/>
        <w:rPr>
          <w:rFonts w:ascii="Times New Roman" w:eastAsia="Calibri" w:hAnsi="Times New Roman"/>
          <w:b/>
          <w:sz w:val="26"/>
          <w:szCs w:val="26"/>
        </w:rPr>
      </w:pPr>
      <w:r w:rsidRPr="006F53D0">
        <w:rPr>
          <w:rFonts w:ascii="Times New Roman" w:eastAsia="Calibri" w:hAnsi="Times New Roman"/>
          <w:sz w:val="26"/>
          <w:szCs w:val="26"/>
        </w:rPr>
        <w:t>В рамках задачи №</w:t>
      </w:r>
      <w:r w:rsidR="00E81394" w:rsidRPr="006F53D0">
        <w:rPr>
          <w:rFonts w:ascii="Times New Roman" w:eastAsia="Calibri" w:hAnsi="Times New Roman"/>
          <w:sz w:val="26"/>
          <w:szCs w:val="26"/>
        </w:rPr>
        <w:t xml:space="preserve"> </w:t>
      </w:r>
      <w:r w:rsidRPr="006F53D0">
        <w:rPr>
          <w:rFonts w:ascii="Times New Roman" w:eastAsia="Calibri" w:hAnsi="Times New Roman"/>
          <w:sz w:val="26"/>
          <w:szCs w:val="26"/>
        </w:rPr>
        <w:t>2</w:t>
      </w:r>
      <w:r w:rsidR="00365B80" w:rsidRPr="006F53D0">
        <w:rPr>
          <w:rFonts w:ascii="Times New Roman" w:eastAsia="Calibri" w:hAnsi="Times New Roman"/>
          <w:sz w:val="26"/>
          <w:szCs w:val="26"/>
        </w:rPr>
        <w:t xml:space="preserve"> </w:t>
      </w:r>
      <w:r w:rsidRPr="006F53D0">
        <w:rPr>
          <w:rFonts w:ascii="Times New Roman" w:eastAsia="Calibri" w:hAnsi="Times New Roman"/>
          <w:sz w:val="26"/>
          <w:szCs w:val="26"/>
        </w:rPr>
        <w:t>Интеграция молодежи в общественно-политические отношения</w:t>
      </w:r>
      <w:r w:rsidR="00E81394" w:rsidRPr="00E81394">
        <w:rPr>
          <w:rFonts w:ascii="Times New Roman" w:eastAsia="Calibri" w:hAnsi="Times New Roman"/>
          <w:sz w:val="26"/>
          <w:szCs w:val="26"/>
        </w:rPr>
        <w:t>,</w:t>
      </w:r>
      <w:r w:rsidR="00E81394">
        <w:rPr>
          <w:rFonts w:ascii="Times New Roman" w:eastAsia="Calibri" w:hAnsi="Times New Roman"/>
          <w:sz w:val="26"/>
          <w:szCs w:val="26"/>
        </w:rPr>
        <w:t xml:space="preserve"> </w:t>
      </w:r>
      <w:r w:rsidR="00E81394" w:rsidRPr="006F53D0">
        <w:rPr>
          <w:rFonts w:ascii="Times New Roman" w:eastAsia="Calibri" w:hAnsi="Times New Roman"/>
          <w:sz w:val="26"/>
          <w:szCs w:val="26"/>
        </w:rPr>
        <w:t>п</w:t>
      </w:r>
      <w:r w:rsidR="009C34E9" w:rsidRPr="006F53D0">
        <w:rPr>
          <w:rFonts w:ascii="Times New Roman" w:eastAsia="Calibri" w:hAnsi="Times New Roman"/>
          <w:sz w:val="26"/>
          <w:szCs w:val="26"/>
        </w:rPr>
        <w:t>роведены следующие мероприятия</w:t>
      </w:r>
      <w:r w:rsidR="00E81394" w:rsidRPr="006F53D0">
        <w:rPr>
          <w:rFonts w:ascii="Times New Roman" w:eastAsia="Calibri" w:hAnsi="Times New Roman"/>
          <w:sz w:val="26"/>
          <w:szCs w:val="26"/>
        </w:rPr>
        <w:t>:</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 xml:space="preserve">Городские мероприятия, посвященные Дню памяти о россиянах, исполнявших служебный долг за пределами Отечества; </w:t>
      </w:r>
    </w:p>
    <w:p w:rsidR="003114A0" w:rsidRPr="00DD4522" w:rsidRDefault="00E81394">
      <w:pPr>
        <w:widowControl w:val="0"/>
        <w:autoSpaceDE w:val="0"/>
        <w:autoSpaceDN w:val="0"/>
        <w:adjustRightInd w:val="0"/>
        <w:spacing w:after="0" w:line="240" w:lineRule="auto"/>
        <w:ind w:left="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 xml:space="preserve">Городские мероприятия в рамках Дня памяти воинов, </w:t>
      </w:r>
      <w:r w:rsidRPr="00DD4522">
        <w:rPr>
          <w:rFonts w:ascii="Times New Roman" w:eastAsia="Calibri" w:hAnsi="Times New Roman" w:cs="Times New Roman"/>
          <w:color w:val="000000"/>
          <w:sz w:val="26"/>
          <w:szCs w:val="26"/>
        </w:rPr>
        <w:t>погибших в</w:t>
      </w:r>
      <w:r w:rsidR="003114A0" w:rsidRPr="00DD4522">
        <w:rPr>
          <w:rFonts w:ascii="Times New Roman" w:eastAsia="Calibri" w:hAnsi="Times New Roman" w:cs="Times New Roman"/>
          <w:color w:val="000000"/>
          <w:sz w:val="26"/>
          <w:szCs w:val="26"/>
        </w:rPr>
        <w:t xml:space="preserve"> Республике Афганистан, Чеченской Республике, других региональных конфликтах;</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Городские мероприятия, посвященные Дню Победы в Великой Отечественной войне;</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Городские мероприятия, приуроченные к празднованию Дня Молодежи;</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Сборы отрядов г. Череповца ВВПОД «ЮНАРМИЯ» (2 раза в год);</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Городское мероприятие «Фестиваль ЮНАРМИИ»;</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Городское мероприятие «Команда мэра»;</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Городской конкурс «Студент года СПО 2022»;</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Городское мероприятие «</w:t>
      </w:r>
      <w:proofErr w:type="spellStart"/>
      <w:r w:rsidR="003114A0" w:rsidRPr="00DD4522">
        <w:rPr>
          <w:rFonts w:ascii="Times New Roman" w:eastAsia="Calibri" w:hAnsi="Times New Roman" w:cs="Times New Roman"/>
          <w:color w:val="000000"/>
          <w:sz w:val="26"/>
          <w:szCs w:val="26"/>
          <w:shd w:val="clear" w:color="auto" w:fill="FFFFFF"/>
        </w:rPr>
        <w:t>СПОрт</w:t>
      </w:r>
      <w:proofErr w:type="spellEnd"/>
      <w:r w:rsidR="003114A0" w:rsidRPr="00DD4522">
        <w:rPr>
          <w:rFonts w:ascii="Times New Roman" w:eastAsia="Calibri" w:hAnsi="Times New Roman" w:cs="Times New Roman"/>
          <w:color w:val="000000"/>
          <w:sz w:val="26"/>
          <w:szCs w:val="26"/>
          <w:shd w:val="clear" w:color="auto" w:fill="FFFFFF"/>
        </w:rPr>
        <w:t>»;</w:t>
      </w:r>
    </w:p>
    <w:p w:rsidR="003114A0" w:rsidRPr="00DD4522" w:rsidRDefault="00E8139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Городское мероприятие «Я - доброволец».</w:t>
      </w:r>
    </w:p>
    <w:p w:rsidR="00365B80" w:rsidRPr="006F53D0" w:rsidRDefault="00E81394" w:rsidP="006F53D0">
      <w:pPr>
        <w:pStyle w:val="2"/>
        <w:spacing w:before="0"/>
        <w:ind w:firstLine="709"/>
        <w:jc w:val="both"/>
        <w:rPr>
          <w:rFonts w:ascii="Times New Roman" w:hAnsi="Times New Roman"/>
          <w:b w:val="0"/>
          <w:i/>
          <w:color w:val="auto"/>
        </w:rPr>
      </w:pPr>
      <w:r w:rsidRPr="006F53D0">
        <w:rPr>
          <w:rFonts w:ascii="Times New Roman" w:eastAsia="Calibri" w:hAnsi="Times New Roman"/>
          <w:b w:val="0"/>
          <w:color w:val="auto"/>
        </w:rPr>
        <w:lastRenderedPageBreak/>
        <w:t>В части с</w:t>
      </w:r>
      <w:r w:rsidR="0033797B" w:rsidRPr="006F53D0">
        <w:rPr>
          <w:rFonts w:ascii="Times New Roman" w:eastAsia="Calibri" w:hAnsi="Times New Roman"/>
          <w:b w:val="0"/>
          <w:color w:val="auto"/>
        </w:rPr>
        <w:t>одействи</w:t>
      </w:r>
      <w:r w:rsidRPr="006F53D0">
        <w:rPr>
          <w:rFonts w:ascii="Times New Roman" w:eastAsia="Calibri" w:hAnsi="Times New Roman"/>
          <w:b w:val="0"/>
          <w:color w:val="auto"/>
        </w:rPr>
        <w:t>я</w:t>
      </w:r>
      <w:r w:rsidR="0033797B" w:rsidRPr="006F53D0">
        <w:rPr>
          <w:rFonts w:ascii="Times New Roman" w:eastAsia="Calibri" w:hAnsi="Times New Roman"/>
          <w:b w:val="0"/>
          <w:color w:val="auto"/>
        </w:rPr>
        <w:t xml:space="preserve"> патриотическому</w:t>
      </w:r>
      <w:r>
        <w:rPr>
          <w:rFonts w:ascii="Times New Roman" w:eastAsia="Calibri" w:hAnsi="Times New Roman"/>
          <w:b w:val="0"/>
          <w:color w:val="auto"/>
        </w:rPr>
        <w:t xml:space="preserve"> </w:t>
      </w:r>
      <w:r w:rsidR="0033797B" w:rsidRPr="006F53D0">
        <w:rPr>
          <w:rFonts w:ascii="Times New Roman" w:eastAsia="Calibri" w:hAnsi="Times New Roman"/>
          <w:b w:val="0"/>
          <w:color w:val="auto"/>
        </w:rPr>
        <w:t>и духовно-нравственному воспитанию молодежи.</w:t>
      </w:r>
    </w:p>
    <w:p w:rsidR="00365B80" w:rsidRPr="00DD4522" w:rsidRDefault="00365B80" w:rsidP="006F53D0">
      <w:pPr>
        <w:spacing w:after="0" w:line="240" w:lineRule="auto"/>
        <w:ind w:firstLine="709"/>
        <w:jc w:val="both"/>
        <w:rPr>
          <w:rFonts w:ascii="Times New Roman" w:hAnsi="Times New Roman"/>
          <w:sz w:val="26"/>
          <w:szCs w:val="26"/>
        </w:rPr>
      </w:pPr>
      <w:r w:rsidRPr="00DD4522">
        <w:rPr>
          <w:rFonts w:ascii="Times New Roman" w:hAnsi="Times New Roman"/>
          <w:sz w:val="26"/>
          <w:szCs w:val="26"/>
        </w:rPr>
        <w:t>Цель - развитие у молодежи гражданственности, патриотизма, правосознания как важнейших духовно-</w:t>
      </w:r>
      <w:r w:rsidR="00E81394">
        <w:rPr>
          <w:rFonts w:ascii="Times New Roman" w:hAnsi="Times New Roman"/>
          <w:sz w:val="26"/>
          <w:szCs w:val="26"/>
        </w:rPr>
        <w:t>нрав</w:t>
      </w:r>
      <w:r w:rsidR="00E81394" w:rsidRPr="00DD4522">
        <w:rPr>
          <w:rFonts w:ascii="Times New Roman" w:hAnsi="Times New Roman"/>
          <w:sz w:val="26"/>
          <w:szCs w:val="26"/>
        </w:rPr>
        <w:t>ственных ценностей</w:t>
      </w:r>
      <w:r w:rsidRPr="00DD4522">
        <w:rPr>
          <w:rFonts w:ascii="Times New Roman" w:hAnsi="Times New Roman"/>
          <w:sz w:val="26"/>
          <w:szCs w:val="26"/>
        </w:rPr>
        <w:t>, формирование у нее социально-значимых качеств, умений и готовности к их активному проявлению в различных сферах жизни общества.</w:t>
      </w:r>
    </w:p>
    <w:p w:rsidR="00365B80" w:rsidRPr="00DD4522" w:rsidRDefault="00365B80" w:rsidP="006F53D0">
      <w:pPr>
        <w:spacing w:after="0" w:line="240" w:lineRule="auto"/>
        <w:ind w:firstLine="709"/>
        <w:jc w:val="both"/>
        <w:rPr>
          <w:rFonts w:ascii="Times New Roman" w:eastAsia="Calibri" w:hAnsi="Times New Roman"/>
          <w:color w:val="000000"/>
          <w:sz w:val="26"/>
          <w:szCs w:val="26"/>
        </w:rPr>
      </w:pPr>
      <w:r w:rsidRPr="00DD4522">
        <w:rPr>
          <w:rFonts w:ascii="Times New Roman" w:eastAsia="Calibri" w:hAnsi="Times New Roman"/>
          <w:color w:val="000000"/>
          <w:sz w:val="26"/>
          <w:szCs w:val="26"/>
        </w:rPr>
        <w:t>Патриотическое воспитание молодежи, допризывная подготовка молодых граждан к прохождению военной службы являются одними из важнейших направлений деятельности всех структур, которые осуществляют работу с детьми и молодежью.</w:t>
      </w:r>
    </w:p>
    <w:p w:rsidR="00365B80" w:rsidRPr="00DD4522" w:rsidRDefault="00365B80" w:rsidP="006F53D0">
      <w:pPr>
        <w:spacing w:after="0" w:line="240" w:lineRule="auto"/>
        <w:jc w:val="both"/>
        <w:rPr>
          <w:rFonts w:ascii="Times New Roman" w:eastAsia="Calibri" w:hAnsi="Times New Roman"/>
          <w:color w:val="000000"/>
          <w:sz w:val="26"/>
          <w:szCs w:val="26"/>
        </w:rPr>
      </w:pPr>
      <w:r w:rsidRPr="00DD4522">
        <w:rPr>
          <w:rFonts w:ascii="Times New Roman" w:eastAsia="Calibri" w:hAnsi="Times New Roman"/>
          <w:color w:val="000000"/>
          <w:sz w:val="26"/>
          <w:szCs w:val="26"/>
        </w:rPr>
        <w:t xml:space="preserve">Лучшие </w:t>
      </w:r>
      <w:r w:rsidR="00F61585" w:rsidRPr="00DD4522">
        <w:rPr>
          <w:rFonts w:ascii="Times New Roman" w:eastAsia="Calibri" w:hAnsi="Times New Roman"/>
          <w:color w:val="000000"/>
          <w:sz w:val="26"/>
          <w:szCs w:val="26"/>
        </w:rPr>
        <w:t>мероприятия данного направления:</w:t>
      </w:r>
      <w:r w:rsidRPr="00DD4522">
        <w:rPr>
          <w:rFonts w:ascii="Times New Roman" w:eastAsia="Calibri" w:hAnsi="Times New Roman"/>
          <w:color w:val="000000"/>
          <w:sz w:val="26"/>
          <w:szCs w:val="26"/>
        </w:rPr>
        <w:t xml:space="preserve">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sz w:val="26"/>
          <w:szCs w:val="26"/>
          <w:lang w:eastAsia="zh-CN"/>
        </w:rPr>
      </w:pPr>
      <w:r w:rsidRPr="006F53D0">
        <w:rPr>
          <w:rFonts w:ascii="Times New Roman" w:eastAsia="Times New Roman" w:hAnsi="Times New Roman" w:cs="Times New Roman"/>
          <w:sz w:val="26"/>
          <w:szCs w:val="26"/>
          <w:lang w:eastAsia="zh-CN"/>
        </w:rPr>
        <w:t xml:space="preserve">Торжественные церемонии вручения паспортов гражданам Российской Федерации в преддверии памятных дат, государственных и иных праздников. Торжественные церемонии проводятся в г. Череповце ежемесячно в мэрии города. В качестве почетных гостей церемонии выступают </w:t>
      </w:r>
      <w:r w:rsidR="000F044E">
        <w:rPr>
          <w:rFonts w:ascii="Times New Roman" w:eastAsia="Times New Roman" w:hAnsi="Times New Roman" w:cs="Times New Roman"/>
          <w:sz w:val="26"/>
          <w:szCs w:val="26"/>
          <w:lang w:eastAsia="zh-CN"/>
        </w:rPr>
        <w:t>Г</w:t>
      </w:r>
      <w:r w:rsidRPr="006F53D0">
        <w:rPr>
          <w:rFonts w:ascii="Times New Roman" w:eastAsia="Times New Roman" w:hAnsi="Times New Roman" w:cs="Times New Roman"/>
          <w:sz w:val="26"/>
          <w:szCs w:val="26"/>
          <w:lang w:eastAsia="zh-CN"/>
        </w:rPr>
        <w:t xml:space="preserve">лава города, заместители мэра города, руководство УФМС России по </w:t>
      </w:r>
      <w:r w:rsidR="00804408" w:rsidRPr="006F53D0">
        <w:rPr>
          <w:rFonts w:ascii="Times New Roman" w:eastAsia="Times New Roman" w:hAnsi="Times New Roman" w:cs="Times New Roman"/>
          <w:sz w:val="26"/>
          <w:szCs w:val="26"/>
          <w:lang w:eastAsia="zh-CN"/>
        </w:rPr>
        <w:t>В</w:t>
      </w:r>
      <w:r w:rsidRPr="006F53D0">
        <w:rPr>
          <w:rFonts w:ascii="Times New Roman" w:eastAsia="Times New Roman" w:hAnsi="Times New Roman" w:cs="Times New Roman"/>
          <w:sz w:val="26"/>
          <w:szCs w:val="26"/>
          <w:lang w:eastAsia="zh-CN"/>
        </w:rPr>
        <w:t xml:space="preserve">ологодской области в г. Череповце, почетные жители города, представители силовых ведомств, депутаты </w:t>
      </w:r>
      <w:r w:rsidR="000F044E">
        <w:rPr>
          <w:rFonts w:ascii="Times New Roman" w:eastAsia="Times New Roman" w:hAnsi="Times New Roman" w:cs="Times New Roman"/>
          <w:sz w:val="26"/>
          <w:szCs w:val="26"/>
          <w:lang w:eastAsia="zh-CN"/>
        </w:rPr>
        <w:t>Г</w:t>
      </w:r>
      <w:r w:rsidRPr="006F53D0">
        <w:rPr>
          <w:rFonts w:ascii="Times New Roman" w:eastAsia="Times New Roman" w:hAnsi="Times New Roman" w:cs="Times New Roman"/>
          <w:sz w:val="26"/>
          <w:szCs w:val="26"/>
          <w:lang w:eastAsia="zh-CN"/>
        </w:rPr>
        <w:t xml:space="preserve">осударственной Думы, Законодательного Собрания Вологодской области, Череповецкой городской Думы. Юноши и девушки, достигшие возраста 14-ти лет, приглашаются на церемонию вместе с родителями, организуется фотографирование детей. С каждым месяцем растет количество ребят, желающих получить паспорт в торжественной обстановке. Критерии отбора детей для участия в торжественной церемонии – отличная и хорошая </w:t>
      </w:r>
      <w:r w:rsidR="00E81394" w:rsidRPr="006F53D0">
        <w:rPr>
          <w:rFonts w:ascii="Times New Roman" w:eastAsia="Times New Roman" w:hAnsi="Times New Roman" w:cs="Times New Roman"/>
          <w:sz w:val="26"/>
          <w:szCs w:val="26"/>
          <w:lang w:eastAsia="zh-CN"/>
        </w:rPr>
        <w:t>успеваемость в</w:t>
      </w:r>
      <w:r w:rsidRPr="006F53D0">
        <w:rPr>
          <w:rFonts w:ascii="Times New Roman" w:eastAsia="Times New Roman" w:hAnsi="Times New Roman" w:cs="Times New Roman"/>
          <w:sz w:val="26"/>
          <w:szCs w:val="26"/>
          <w:lang w:eastAsia="zh-CN"/>
        </w:rPr>
        <w:t xml:space="preserve"> школе, таким образом в городе поощряются лучшие учащиеся. Цель данных мероприятий – привитие чувства гордости за свою страну, малую родину, воспитание патриотизма у молодежи.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sz w:val="26"/>
          <w:szCs w:val="26"/>
          <w:lang w:eastAsia="zh-CN"/>
        </w:rPr>
      </w:pPr>
      <w:r w:rsidRPr="006F53D0">
        <w:rPr>
          <w:rFonts w:ascii="Times New Roman" w:eastAsia="Times New Roman" w:hAnsi="Times New Roman" w:cs="Times New Roman"/>
          <w:sz w:val="26"/>
          <w:szCs w:val="26"/>
          <w:lang w:eastAsia="zh-CN"/>
        </w:rPr>
        <w:t>Городские конкурсы «Сила ЮНАРМИИ» и «Краса ЮНАРМИИ». Срок проведения ноябрь-декабрь 2021 года, место проведения</w:t>
      </w:r>
      <w:r w:rsidR="00224127">
        <w:rPr>
          <w:rFonts w:ascii="Times New Roman" w:eastAsia="Times New Roman" w:hAnsi="Times New Roman" w:cs="Times New Roman"/>
          <w:sz w:val="26"/>
          <w:szCs w:val="26"/>
          <w:lang w:eastAsia="zh-CN"/>
        </w:rPr>
        <w:t xml:space="preserve"> </w:t>
      </w:r>
      <w:r w:rsidRPr="006F53D0">
        <w:rPr>
          <w:rFonts w:ascii="Times New Roman" w:eastAsia="Times New Roman" w:hAnsi="Times New Roman" w:cs="Times New Roman"/>
          <w:sz w:val="26"/>
          <w:szCs w:val="26"/>
          <w:lang w:eastAsia="zh-CN"/>
        </w:rPr>
        <w:t xml:space="preserve">– дистанционно </w:t>
      </w:r>
      <w:r w:rsidR="00804408" w:rsidRPr="006F53D0">
        <w:rPr>
          <w:rFonts w:ascii="Times New Roman" w:eastAsia="Times New Roman" w:hAnsi="Times New Roman" w:cs="Times New Roman"/>
          <w:sz w:val="26"/>
          <w:szCs w:val="26"/>
          <w:lang w:eastAsia="zh-CN"/>
        </w:rPr>
        <w:t>и</w:t>
      </w:r>
      <w:r w:rsidRPr="006F53D0">
        <w:rPr>
          <w:rFonts w:ascii="Times New Roman" w:eastAsia="Times New Roman" w:hAnsi="Times New Roman" w:cs="Times New Roman"/>
          <w:sz w:val="26"/>
          <w:szCs w:val="26"/>
          <w:lang w:eastAsia="zh-CN"/>
        </w:rPr>
        <w:t xml:space="preserve"> МКУ «</w:t>
      </w:r>
      <w:r w:rsidR="00224127">
        <w:rPr>
          <w:rFonts w:ascii="Times New Roman" w:eastAsia="Times New Roman" w:hAnsi="Times New Roman" w:cs="Times New Roman"/>
          <w:sz w:val="26"/>
          <w:szCs w:val="26"/>
          <w:lang w:eastAsia="zh-CN"/>
        </w:rPr>
        <w:t>ЧМЦ</w:t>
      </w:r>
      <w:r w:rsidRPr="006F53D0">
        <w:rPr>
          <w:rFonts w:ascii="Times New Roman" w:eastAsia="Times New Roman" w:hAnsi="Times New Roman" w:cs="Times New Roman"/>
          <w:sz w:val="26"/>
          <w:szCs w:val="26"/>
          <w:lang w:eastAsia="zh-CN"/>
        </w:rPr>
        <w:t xml:space="preserve">».  </w:t>
      </w:r>
      <w:r w:rsidRPr="006F53D0">
        <w:rPr>
          <w:rFonts w:ascii="Times New Roman" w:eastAsia="DejaVu Sans" w:hAnsi="Times New Roman" w:cs="Times New Roman"/>
          <w:color w:val="000000"/>
          <w:kern w:val="1"/>
          <w:sz w:val="26"/>
          <w:szCs w:val="26"/>
          <w:shd w:val="clear" w:color="auto" w:fill="FFFFFF"/>
          <w:lang w:eastAsia="zh-CN" w:bidi="hi-IN"/>
        </w:rPr>
        <w:t>Цель конкурсов -  культивирование достойного образа женского и мужского идеала, гармонично сочетающего внешнюю красоту и нравственно-духовные качества, усиление патриотического духа и воспитания среди школьников и молодёжи. Участники конкурса делятся на 3 возрастные группы:</w:t>
      </w:r>
    </w:p>
    <w:p w:rsidR="009C0E93" w:rsidRPr="00DD4522" w:rsidRDefault="001A480E" w:rsidP="006F53D0">
      <w:pPr>
        <w:spacing w:after="0" w:line="240" w:lineRule="auto"/>
        <w:rPr>
          <w:rFonts w:ascii="Times New Roman" w:eastAsia="DejaVu Sans" w:hAnsi="Times New Roman" w:cs="Times New Roman"/>
          <w:color w:val="000000"/>
          <w:kern w:val="1"/>
          <w:sz w:val="26"/>
          <w:szCs w:val="26"/>
          <w:shd w:val="clear" w:color="auto" w:fill="FFFFFF"/>
          <w:lang w:eastAsia="zh-CN" w:bidi="hi-IN"/>
        </w:rPr>
      </w:pPr>
      <w:r w:rsidRPr="00DD4522">
        <w:rPr>
          <w:rFonts w:ascii="Times New Roman" w:eastAsia="DejaVu Sans" w:hAnsi="Times New Roman" w:cs="Times New Roman"/>
          <w:color w:val="000000"/>
          <w:kern w:val="1"/>
          <w:sz w:val="26"/>
          <w:szCs w:val="26"/>
          <w:shd w:val="clear" w:color="auto" w:fill="FFFFFF"/>
          <w:lang w:eastAsia="zh-CN" w:bidi="hi-IN"/>
        </w:rPr>
        <w:t>I возрастная группа – от 8 до 11 лет,</w:t>
      </w:r>
      <w:r w:rsidRPr="00DD4522">
        <w:rPr>
          <w:rFonts w:ascii="Times New Roman" w:eastAsia="DejaVu Sans" w:hAnsi="Times New Roman" w:cs="Times New Roman"/>
          <w:color w:val="000000"/>
          <w:kern w:val="1"/>
          <w:sz w:val="26"/>
          <w:szCs w:val="26"/>
          <w:lang w:eastAsia="zh-CN" w:bidi="hi-IN"/>
        </w:rPr>
        <w:br/>
      </w:r>
      <w:r w:rsidRPr="00DD4522">
        <w:rPr>
          <w:rFonts w:ascii="Times New Roman" w:eastAsia="DejaVu Sans" w:hAnsi="Times New Roman" w:cs="Times New Roman"/>
          <w:color w:val="000000"/>
          <w:kern w:val="1"/>
          <w:sz w:val="26"/>
          <w:szCs w:val="26"/>
          <w:shd w:val="clear" w:color="auto" w:fill="FFFFFF"/>
          <w:lang w:eastAsia="zh-CN" w:bidi="hi-IN"/>
        </w:rPr>
        <w:t>II возрастная группа – от 12 до 14 лет,</w:t>
      </w:r>
      <w:r w:rsidRPr="00DD4522">
        <w:rPr>
          <w:rFonts w:ascii="Times New Roman" w:eastAsia="DejaVu Sans" w:hAnsi="Times New Roman" w:cs="Times New Roman"/>
          <w:color w:val="000000"/>
          <w:kern w:val="1"/>
          <w:sz w:val="26"/>
          <w:szCs w:val="26"/>
          <w:lang w:eastAsia="zh-CN" w:bidi="hi-IN"/>
        </w:rPr>
        <w:br/>
      </w:r>
      <w:r w:rsidRPr="00DD4522">
        <w:rPr>
          <w:rFonts w:ascii="Times New Roman" w:eastAsia="DejaVu Sans" w:hAnsi="Times New Roman" w:cs="Times New Roman"/>
          <w:color w:val="000000"/>
          <w:kern w:val="1"/>
          <w:sz w:val="26"/>
          <w:szCs w:val="26"/>
          <w:shd w:val="clear" w:color="auto" w:fill="FFFFFF"/>
          <w:lang w:eastAsia="zh-CN" w:bidi="hi-IN"/>
        </w:rPr>
        <w:t>III возрастная группа – от 15 до 18 лет.</w:t>
      </w:r>
    </w:p>
    <w:p w:rsidR="00224127" w:rsidRPr="006F53D0" w:rsidRDefault="001A480E" w:rsidP="006F53D0">
      <w:pPr>
        <w:pStyle w:val="af3"/>
        <w:numPr>
          <w:ilvl w:val="0"/>
          <w:numId w:val="53"/>
        </w:numPr>
        <w:spacing w:after="0" w:line="240" w:lineRule="auto"/>
        <w:ind w:left="0" w:hanging="11"/>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Сила Ю</w:t>
      </w:r>
      <w:r w:rsidR="00224127" w:rsidRPr="006F53D0">
        <w:rPr>
          <w:rFonts w:ascii="Times New Roman" w:eastAsia="Times New Roman" w:hAnsi="Times New Roman" w:cs="Times New Roman"/>
          <w:color w:val="000000"/>
          <w:sz w:val="26"/>
          <w:szCs w:val="26"/>
        </w:rPr>
        <w:t>НАРМИИ</w:t>
      </w:r>
      <w:r w:rsidRPr="006F53D0">
        <w:rPr>
          <w:rFonts w:ascii="Times New Roman" w:eastAsia="Times New Roman" w:hAnsi="Times New Roman" w:cs="Times New Roman"/>
          <w:b/>
          <w:i/>
          <w:color w:val="000000"/>
          <w:sz w:val="26"/>
          <w:szCs w:val="26"/>
        </w:rPr>
        <w:t xml:space="preserve"> </w:t>
      </w:r>
      <w:r w:rsidRPr="006F53D0">
        <w:rPr>
          <w:rFonts w:ascii="Times New Roman" w:eastAsia="Times New Roman" w:hAnsi="Times New Roman" w:cs="Times New Roman"/>
          <w:color w:val="000000"/>
          <w:sz w:val="26"/>
          <w:szCs w:val="26"/>
        </w:rPr>
        <w:t>(для юношей)</w:t>
      </w:r>
    </w:p>
    <w:p w:rsidR="00224127" w:rsidRDefault="001A480E"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1 этап - видео-визитка. В визитке участник должен рассказать о себе, о своих увлечениях, какое образовательное учреждение представляет и т.д. В визитке можно использовать любые вспомогательные средства, не противоречащие нормам морали и права. Критерии оценивания: соответствие теме, оригинальность идеи, качество и эстетичность выполнения работы, наличие анимации, спецэфф</w:t>
      </w:r>
      <w:r w:rsidR="00661D26">
        <w:rPr>
          <w:rFonts w:ascii="Times New Roman" w:eastAsia="Times New Roman" w:hAnsi="Times New Roman" w:cs="Times New Roman"/>
          <w:color w:val="000000"/>
          <w:sz w:val="26"/>
          <w:szCs w:val="26"/>
        </w:rPr>
        <w:t>ек</w:t>
      </w:r>
      <w:r w:rsidRPr="006F53D0">
        <w:rPr>
          <w:rFonts w:ascii="Times New Roman" w:eastAsia="Times New Roman" w:hAnsi="Times New Roman" w:cs="Times New Roman"/>
          <w:color w:val="000000"/>
          <w:sz w:val="26"/>
          <w:szCs w:val="26"/>
        </w:rPr>
        <w:t>тов.</w:t>
      </w:r>
    </w:p>
    <w:p w:rsidR="00224127" w:rsidRDefault="00DD4522"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DejaVu Sans" w:hAnsi="Times New Roman" w:cs="Times New Roman"/>
          <w:color w:val="000000"/>
          <w:kern w:val="1"/>
          <w:sz w:val="26"/>
          <w:szCs w:val="26"/>
          <w:shd w:val="clear" w:color="auto" w:fill="FFFFFF"/>
          <w:lang w:eastAsia="zh-CN" w:bidi="hi-IN"/>
        </w:rPr>
        <w:t xml:space="preserve"> </w:t>
      </w:r>
      <w:r w:rsidR="001A480E" w:rsidRPr="006F53D0">
        <w:rPr>
          <w:rFonts w:ascii="Times New Roman" w:eastAsia="Times New Roman" w:hAnsi="Times New Roman" w:cs="Times New Roman"/>
          <w:color w:val="000000"/>
          <w:sz w:val="26"/>
          <w:szCs w:val="26"/>
        </w:rPr>
        <w:t>2 этап - видеоролик об отряде. Рассказать об отряде, например, какие направления работы реализуются в отряде, сколько человек, кто за что отвечает, в каких конкурсах принимали участие, есть ли победы и т.д. Критерии оценивания: соответствие теме, оригинальность идеи, качество и эстетичность выполнения работы, наличие анимации, спецэфф</w:t>
      </w:r>
      <w:r w:rsidR="00661D26">
        <w:rPr>
          <w:rFonts w:ascii="Times New Roman" w:eastAsia="Times New Roman" w:hAnsi="Times New Roman" w:cs="Times New Roman"/>
          <w:color w:val="000000"/>
          <w:sz w:val="26"/>
          <w:szCs w:val="26"/>
        </w:rPr>
        <w:t>е</w:t>
      </w:r>
      <w:r w:rsidR="001A480E" w:rsidRPr="006F53D0">
        <w:rPr>
          <w:rFonts w:ascii="Times New Roman" w:eastAsia="Times New Roman" w:hAnsi="Times New Roman" w:cs="Times New Roman"/>
          <w:color w:val="000000"/>
          <w:sz w:val="26"/>
          <w:szCs w:val="26"/>
        </w:rPr>
        <w:t>ктов.</w:t>
      </w:r>
    </w:p>
    <w:p w:rsidR="00BF5E38" w:rsidRPr="006F53D0" w:rsidRDefault="00804408"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 </w:t>
      </w:r>
      <w:r w:rsidR="001A480E" w:rsidRPr="006F53D0">
        <w:rPr>
          <w:rFonts w:ascii="Times New Roman" w:eastAsia="Times New Roman" w:hAnsi="Times New Roman" w:cs="Times New Roman"/>
          <w:color w:val="000000"/>
          <w:sz w:val="26"/>
          <w:szCs w:val="26"/>
        </w:rPr>
        <w:t>3 этап - военная техника в миниатюре своими руками</w:t>
      </w:r>
      <w:r w:rsidRPr="006F53D0">
        <w:rPr>
          <w:rFonts w:ascii="Times New Roman" w:eastAsia="Times New Roman" w:hAnsi="Times New Roman" w:cs="Times New Roman"/>
          <w:color w:val="000000"/>
          <w:sz w:val="26"/>
          <w:szCs w:val="26"/>
        </w:rPr>
        <w:t>.</w:t>
      </w:r>
      <w:r w:rsidR="001A480E" w:rsidRPr="006F53D0">
        <w:rPr>
          <w:rFonts w:ascii="Times New Roman" w:eastAsia="Times New Roman" w:hAnsi="Times New Roman" w:cs="Times New Roman"/>
          <w:color w:val="000000"/>
          <w:sz w:val="26"/>
          <w:szCs w:val="26"/>
        </w:rPr>
        <w:t xml:space="preserve"> Принести готовый экспонат нужно в МКУ «</w:t>
      </w:r>
      <w:r w:rsidR="00224127">
        <w:rPr>
          <w:rFonts w:ascii="Times New Roman" w:eastAsia="Times New Roman" w:hAnsi="Times New Roman" w:cs="Times New Roman"/>
          <w:color w:val="000000"/>
          <w:sz w:val="26"/>
          <w:szCs w:val="26"/>
        </w:rPr>
        <w:t>ЧМЦ</w:t>
      </w:r>
      <w:r w:rsidR="001A480E" w:rsidRPr="006F53D0">
        <w:rPr>
          <w:rFonts w:ascii="Times New Roman" w:eastAsia="Times New Roman" w:hAnsi="Times New Roman" w:cs="Times New Roman"/>
          <w:color w:val="000000"/>
          <w:sz w:val="26"/>
          <w:szCs w:val="26"/>
        </w:rPr>
        <w:t xml:space="preserve">»: г. Череповец, ул. им. Протоиерея Георгия </w:t>
      </w:r>
      <w:proofErr w:type="spellStart"/>
      <w:r w:rsidR="001A480E" w:rsidRPr="006F53D0">
        <w:rPr>
          <w:rFonts w:ascii="Times New Roman" w:eastAsia="Times New Roman" w:hAnsi="Times New Roman" w:cs="Times New Roman"/>
          <w:color w:val="000000"/>
          <w:sz w:val="26"/>
          <w:szCs w:val="26"/>
        </w:rPr>
        <w:t>Трубицына</w:t>
      </w:r>
      <w:proofErr w:type="spellEnd"/>
      <w:r w:rsidR="001A480E" w:rsidRPr="006F53D0">
        <w:rPr>
          <w:rFonts w:ascii="Times New Roman" w:eastAsia="Times New Roman" w:hAnsi="Times New Roman" w:cs="Times New Roman"/>
          <w:color w:val="000000"/>
          <w:sz w:val="26"/>
          <w:szCs w:val="26"/>
        </w:rPr>
        <w:t>, д.1. (здание между Храмом Рождества Христова на ул. Парковой и Парком Победы), кабинет 26.</w:t>
      </w:r>
      <w:r w:rsidR="009C0E93" w:rsidRPr="006F53D0">
        <w:rPr>
          <w:rFonts w:ascii="Times New Roman" w:eastAsia="Times New Roman" w:hAnsi="Times New Roman" w:cs="Times New Roman"/>
          <w:color w:val="000000"/>
          <w:sz w:val="26"/>
          <w:szCs w:val="26"/>
        </w:rPr>
        <w:t xml:space="preserve"> </w:t>
      </w:r>
    </w:p>
    <w:p w:rsidR="00224127" w:rsidRPr="006F53D0" w:rsidRDefault="001A480E" w:rsidP="006F53D0">
      <w:pPr>
        <w:pStyle w:val="af3"/>
        <w:numPr>
          <w:ilvl w:val="0"/>
          <w:numId w:val="53"/>
        </w:numPr>
        <w:spacing w:after="0" w:line="240" w:lineRule="auto"/>
        <w:ind w:left="0" w:hanging="11"/>
        <w:jc w:val="both"/>
        <w:rPr>
          <w:rFonts w:ascii="Times New Roman" w:eastAsia="DejaVu Sans" w:hAnsi="Times New Roman" w:cs="Times New Roman"/>
          <w:color w:val="000000"/>
          <w:kern w:val="1"/>
          <w:sz w:val="26"/>
          <w:szCs w:val="26"/>
          <w:shd w:val="clear" w:color="auto" w:fill="FFFFFF"/>
          <w:lang w:eastAsia="zh-CN" w:bidi="hi-IN"/>
        </w:rPr>
      </w:pPr>
      <w:r w:rsidRPr="006F53D0">
        <w:rPr>
          <w:rFonts w:ascii="Times New Roman" w:eastAsia="Times New Roman" w:hAnsi="Times New Roman" w:cs="Times New Roman"/>
          <w:color w:val="000000"/>
          <w:sz w:val="26"/>
          <w:szCs w:val="26"/>
        </w:rPr>
        <w:t>Краса Ю</w:t>
      </w:r>
      <w:r w:rsidR="00224127">
        <w:rPr>
          <w:rFonts w:ascii="Times New Roman" w:eastAsia="Times New Roman" w:hAnsi="Times New Roman" w:cs="Times New Roman"/>
          <w:color w:val="000000"/>
          <w:sz w:val="26"/>
          <w:szCs w:val="26"/>
        </w:rPr>
        <w:t>НАРМИИ</w:t>
      </w:r>
      <w:r w:rsidRPr="006F53D0">
        <w:rPr>
          <w:rFonts w:ascii="Times New Roman" w:eastAsia="Times New Roman" w:hAnsi="Times New Roman" w:cs="Times New Roman"/>
          <w:i/>
          <w:color w:val="000000"/>
          <w:sz w:val="26"/>
          <w:szCs w:val="26"/>
        </w:rPr>
        <w:t xml:space="preserve"> </w:t>
      </w:r>
      <w:r w:rsidRPr="006F53D0">
        <w:rPr>
          <w:rFonts w:ascii="Times New Roman" w:eastAsia="Times New Roman" w:hAnsi="Times New Roman" w:cs="Times New Roman"/>
          <w:color w:val="000000"/>
          <w:sz w:val="26"/>
          <w:szCs w:val="26"/>
        </w:rPr>
        <w:t>(для девушек)</w:t>
      </w:r>
    </w:p>
    <w:p w:rsidR="00224127" w:rsidRDefault="001A480E"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1 этап - видео-визитка. В визитке участница должна рассказать о себе, о своих увлечениях, какое образовательное учреждение представляет и т.д. В визитке можно использовать любые </w:t>
      </w:r>
      <w:r w:rsidRPr="006F53D0">
        <w:rPr>
          <w:rFonts w:ascii="Times New Roman" w:eastAsia="Times New Roman" w:hAnsi="Times New Roman" w:cs="Times New Roman"/>
          <w:color w:val="000000"/>
          <w:sz w:val="26"/>
          <w:szCs w:val="26"/>
        </w:rPr>
        <w:lastRenderedPageBreak/>
        <w:t xml:space="preserve">вспомогательные средства, не противоречащие нормам морали и права. Критерии оценивания: соответствие теме, оригинальность идеи, качество и эстетичность выполнения работы, наличие анимации, </w:t>
      </w:r>
      <w:r w:rsidR="008532A1">
        <w:rPr>
          <w:rFonts w:ascii="Times New Roman" w:eastAsia="Times New Roman" w:hAnsi="Times New Roman" w:cs="Times New Roman"/>
          <w:color w:val="000000"/>
          <w:sz w:val="26"/>
          <w:szCs w:val="26"/>
        </w:rPr>
        <w:t>спецэффектов</w:t>
      </w:r>
      <w:r w:rsidRPr="006F53D0">
        <w:rPr>
          <w:rFonts w:ascii="Times New Roman" w:eastAsia="Times New Roman" w:hAnsi="Times New Roman" w:cs="Times New Roman"/>
          <w:color w:val="000000"/>
          <w:sz w:val="26"/>
          <w:szCs w:val="26"/>
        </w:rPr>
        <w:t>.</w:t>
      </w:r>
    </w:p>
    <w:p w:rsidR="00224127" w:rsidRDefault="001A480E"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2 этап - создание образа «Новогодняя Краса </w:t>
      </w:r>
      <w:proofErr w:type="spellStart"/>
      <w:r w:rsidRPr="006F53D0">
        <w:rPr>
          <w:rFonts w:ascii="Times New Roman" w:eastAsia="Times New Roman" w:hAnsi="Times New Roman" w:cs="Times New Roman"/>
          <w:color w:val="000000"/>
          <w:sz w:val="26"/>
          <w:szCs w:val="26"/>
        </w:rPr>
        <w:t>Юнармии</w:t>
      </w:r>
      <w:proofErr w:type="spellEnd"/>
      <w:r w:rsidRPr="006F53D0">
        <w:rPr>
          <w:rFonts w:ascii="Times New Roman" w:eastAsia="Times New Roman" w:hAnsi="Times New Roman" w:cs="Times New Roman"/>
          <w:color w:val="000000"/>
          <w:sz w:val="26"/>
          <w:szCs w:val="26"/>
        </w:rPr>
        <w:t>». Создать образ в одежде, используя атрибуты движения ВВПОД «ЮНАРМИЯ», новогодние атрибуты (логотип, цветовую гамму и т.д.). Оценивается оригинальность образа.</w:t>
      </w:r>
    </w:p>
    <w:p w:rsidR="001A480E" w:rsidRDefault="001A480E" w:rsidP="006F53D0">
      <w:pPr>
        <w:pStyle w:val="af3"/>
        <w:spacing w:after="0" w:line="240" w:lineRule="auto"/>
        <w:ind w:left="0"/>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3 этап - Обед юнармейца. Юнармейцам предлагается снять видеоролик о том, как он придумывает готовить юнармейское блюдо. В ролике </w:t>
      </w:r>
      <w:r w:rsidR="00804408" w:rsidRPr="006F53D0">
        <w:rPr>
          <w:rFonts w:ascii="Times New Roman" w:eastAsia="Times New Roman" w:hAnsi="Times New Roman" w:cs="Times New Roman"/>
          <w:color w:val="000000"/>
          <w:sz w:val="26"/>
          <w:szCs w:val="26"/>
        </w:rPr>
        <w:t>обязательно</w:t>
      </w:r>
      <w:r w:rsidRPr="006F53D0">
        <w:rPr>
          <w:rFonts w:ascii="Times New Roman" w:eastAsia="Times New Roman" w:hAnsi="Times New Roman" w:cs="Times New Roman"/>
          <w:color w:val="000000"/>
          <w:sz w:val="26"/>
          <w:szCs w:val="26"/>
        </w:rPr>
        <w:t xml:space="preserve"> должно быть обоснование выбора именно этого блюда. Критерии оценивания: соответствие теме, качество и эстетичность выполнения работы, наличие анимации, спецэфф</w:t>
      </w:r>
      <w:r w:rsidR="008532A1">
        <w:rPr>
          <w:rFonts w:ascii="Times New Roman" w:eastAsia="Times New Roman" w:hAnsi="Times New Roman" w:cs="Times New Roman"/>
          <w:color w:val="000000"/>
          <w:sz w:val="26"/>
          <w:szCs w:val="26"/>
        </w:rPr>
        <w:t>е</w:t>
      </w:r>
      <w:r w:rsidRPr="006F53D0">
        <w:rPr>
          <w:rFonts w:ascii="Times New Roman" w:eastAsia="Times New Roman" w:hAnsi="Times New Roman" w:cs="Times New Roman"/>
          <w:color w:val="000000"/>
          <w:sz w:val="26"/>
          <w:szCs w:val="26"/>
        </w:rPr>
        <w:t xml:space="preserve">ктов, оригинальность подачи блюда (можно приготовить блюдо, используя атрибуты </w:t>
      </w:r>
      <w:proofErr w:type="spellStart"/>
      <w:r w:rsidRPr="006F53D0">
        <w:rPr>
          <w:rFonts w:ascii="Times New Roman" w:eastAsia="Times New Roman" w:hAnsi="Times New Roman" w:cs="Times New Roman"/>
          <w:color w:val="000000"/>
          <w:sz w:val="26"/>
          <w:szCs w:val="26"/>
        </w:rPr>
        <w:t>Юнармии</w:t>
      </w:r>
      <w:proofErr w:type="spellEnd"/>
      <w:r w:rsidRPr="006F53D0">
        <w:rPr>
          <w:rFonts w:ascii="Times New Roman" w:eastAsia="Times New Roman" w:hAnsi="Times New Roman" w:cs="Times New Roman"/>
          <w:color w:val="000000"/>
          <w:sz w:val="26"/>
          <w:szCs w:val="26"/>
        </w:rPr>
        <w:t xml:space="preserve">). Победители конкурса получили </w:t>
      </w:r>
      <w:proofErr w:type="spellStart"/>
      <w:r w:rsidRPr="006F53D0">
        <w:rPr>
          <w:rFonts w:ascii="Times New Roman" w:eastAsia="Times New Roman" w:hAnsi="Times New Roman" w:cs="Times New Roman"/>
          <w:color w:val="000000"/>
          <w:sz w:val="26"/>
          <w:szCs w:val="26"/>
        </w:rPr>
        <w:t>имиджевую</w:t>
      </w:r>
      <w:proofErr w:type="spellEnd"/>
      <w:r w:rsidRPr="006F53D0">
        <w:rPr>
          <w:rFonts w:ascii="Times New Roman" w:eastAsia="Times New Roman" w:hAnsi="Times New Roman" w:cs="Times New Roman"/>
          <w:color w:val="000000"/>
          <w:sz w:val="26"/>
          <w:szCs w:val="26"/>
        </w:rPr>
        <w:t xml:space="preserve"> продукцию с символикой движения «ЮНАРМИЯ». </w:t>
      </w:r>
    </w:p>
    <w:p w:rsidR="008532A1" w:rsidRPr="006F53D0" w:rsidRDefault="008532A1" w:rsidP="006F53D0">
      <w:pPr>
        <w:pStyle w:val="af3"/>
        <w:spacing w:after="0" w:line="240" w:lineRule="auto"/>
        <w:ind w:left="0"/>
        <w:jc w:val="both"/>
        <w:rPr>
          <w:rFonts w:ascii="Times New Roman" w:eastAsia="DejaVu Sans" w:hAnsi="Times New Roman" w:cs="Times New Roman"/>
          <w:color w:val="000000"/>
          <w:kern w:val="1"/>
          <w:sz w:val="26"/>
          <w:szCs w:val="26"/>
          <w:shd w:val="clear" w:color="auto" w:fill="FFFFFF"/>
          <w:lang w:eastAsia="zh-CN" w:bidi="hi-IN"/>
        </w:rPr>
      </w:pPr>
      <w:r>
        <w:rPr>
          <w:rFonts w:ascii="Times New Roman" w:eastAsia="Times New Roman" w:hAnsi="Times New Roman" w:cs="Times New Roman"/>
          <w:color w:val="000000"/>
          <w:sz w:val="26"/>
          <w:szCs w:val="26"/>
        </w:rPr>
        <w:tab/>
        <w:t xml:space="preserve">Суммарное количество победителей конкурсов составило – 20 человек.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DejaVu Sans" w:hAnsi="Times New Roman" w:cs="Times New Roman"/>
          <w:kern w:val="1"/>
          <w:sz w:val="26"/>
          <w:szCs w:val="26"/>
          <w:lang w:eastAsia="zh-CN" w:bidi="hi-IN"/>
        </w:rPr>
      </w:pPr>
      <w:r w:rsidRPr="006F53D0">
        <w:rPr>
          <w:rFonts w:ascii="Times New Roman" w:eastAsia="Times New Roman" w:hAnsi="Times New Roman" w:cs="Times New Roman"/>
          <w:sz w:val="26"/>
          <w:szCs w:val="26"/>
        </w:rPr>
        <w:t>Сборы отрядов ВВПОД «ЮНАРМИЯ»</w:t>
      </w:r>
      <w:r w:rsidR="00804408" w:rsidRPr="006F53D0">
        <w:rPr>
          <w:rFonts w:ascii="Times New Roman" w:eastAsia="Times New Roman" w:hAnsi="Times New Roman" w:cs="Times New Roman"/>
          <w:sz w:val="26"/>
          <w:szCs w:val="26"/>
        </w:rPr>
        <w:t xml:space="preserve"> (далее Сборы)</w:t>
      </w:r>
      <w:r w:rsidRPr="006F53D0">
        <w:rPr>
          <w:rFonts w:ascii="Times New Roman" w:eastAsia="Times New Roman" w:hAnsi="Times New Roman" w:cs="Times New Roman"/>
          <w:sz w:val="26"/>
          <w:szCs w:val="26"/>
        </w:rPr>
        <w:t xml:space="preserve">, срок проведения – 2-3 октября 2021 года, </w:t>
      </w:r>
      <w:r w:rsidR="00224127" w:rsidRPr="00224127">
        <w:rPr>
          <w:rFonts w:ascii="Times New Roman" w:eastAsia="Times New Roman" w:hAnsi="Times New Roman" w:cs="Times New Roman"/>
          <w:sz w:val="26"/>
          <w:szCs w:val="26"/>
        </w:rPr>
        <w:t>место проведения</w:t>
      </w:r>
      <w:r w:rsidRPr="006F53D0">
        <w:rPr>
          <w:rFonts w:ascii="Times New Roman" w:eastAsia="Times New Roman" w:hAnsi="Times New Roman" w:cs="Times New Roman"/>
          <w:sz w:val="26"/>
          <w:szCs w:val="26"/>
        </w:rPr>
        <w:t xml:space="preserve"> -  </w:t>
      </w:r>
      <w:r w:rsidRPr="006F53D0">
        <w:rPr>
          <w:rFonts w:ascii="Times New Roman" w:eastAsia="DejaVu Sans" w:hAnsi="Times New Roman" w:cs="Times New Roman"/>
          <w:kern w:val="1"/>
          <w:sz w:val="26"/>
          <w:szCs w:val="26"/>
          <w:lang w:eastAsia="zh-CN" w:bidi="hi-IN"/>
        </w:rPr>
        <w:t>Центр военно-тактических игр «Гарнизон 35».</w:t>
      </w:r>
      <w:r w:rsidR="00804408" w:rsidRPr="006F53D0">
        <w:rPr>
          <w:rFonts w:ascii="Times New Roman" w:eastAsia="DejaVu Sans" w:hAnsi="Times New Roman" w:cs="Times New Roman"/>
          <w:kern w:val="1"/>
          <w:sz w:val="26"/>
          <w:szCs w:val="26"/>
          <w:lang w:eastAsia="zh-CN" w:bidi="hi-IN"/>
        </w:rPr>
        <w:t xml:space="preserve"> </w:t>
      </w:r>
      <w:r w:rsidRPr="006F53D0">
        <w:rPr>
          <w:rFonts w:ascii="Times New Roman" w:eastAsia="Times New Roman" w:hAnsi="Times New Roman" w:cs="Times New Roman"/>
          <w:sz w:val="26"/>
          <w:szCs w:val="26"/>
        </w:rPr>
        <w:t xml:space="preserve">Сборы проводятся с целью </w:t>
      </w:r>
      <w:r w:rsidRPr="006F53D0">
        <w:rPr>
          <w:rFonts w:ascii="Times New Roman" w:eastAsia="Calibri" w:hAnsi="Times New Roman" w:cs="Times New Roman"/>
          <w:sz w:val="26"/>
          <w:szCs w:val="26"/>
          <w:lang w:eastAsia="zh-CN"/>
        </w:rPr>
        <w:t>популяризации Всероссийского детско-юношеского военно-патриотического общественного движения «ЮНАРМИЯ»</w:t>
      </w:r>
      <w:r w:rsidRPr="006F53D0">
        <w:rPr>
          <w:rFonts w:ascii="Times New Roman" w:eastAsia="Times New Roman" w:hAnsi="Times New Roman" w:cs="Times New Roman"/>
          <w:color w:val="000000"/>
          <w:sz w:val="26"/>
          <w:szCs w:val="26"/>
        </w:rPr>
        <w:t xml:space="preserve"> (</w:t>
      </w:r>
      <w:r w:rsidR="00804408" w:rsidRPr="006F53D0">
        <w:rPr>
          <w:rFonts w:ascii="Times New Roman" w:eastAsia="Times New Roman" w:hAnsi="Times New Roman" w:cs="Times New Roman"/>
          <w:color w:val="000000"/>
          <w:sz w:val="26"/>
          <w:szCs w:val="26"/>
        </w:rPr>
        <w:t>д</w:t>
      </w:r>
      <w:r w:rsidRPr="006F53D0">
        <w:rPr>
          <w:rFonts w:ascii="Times New Roman" w:eastAsia="Times New Roman" w:hAnsi="Times New Roman" w:cs="Times New Roman"/>
          <w:color w:val="000000"/>
          <w:sz w:val="26"/>
          <w:szCs w:val="26"/>
        </w:rPr>
        <w:t>алее – ВВПОД «ЮНАРМИЯ»)</w:t>
      </w:r>
      <w:r w:rsidRPr="006F53D0">
        <w:rPr>
          <w:rFonts w:ascii="Times New Roman" w:eastAsia="Calibri" w:hAnsi="Times New Roman" w:cs="Times New Roman"/>
          <w:sz w:val="26"/>
          <w:szCs w:val="26"/>
          <w:lang w:eastAsia="zh-CN"/>
        </w:rPr>
        <w:t xml:space="preserve"> на территории города Череповца. </w:t>
      </w:r>
      <w:r w:rsidRPr="006F53D0">
        <w:rPr>
          <w:rFonts w:ascii="Times New Roman" w:eastAsia="Times New Roman" w:hAnsi="Times New Roman" w:cs="Times New Roman"/>
          <w:sz w:val="26"/>
          <w:szCs w:val="26"/>
        </w:rPr>
        <w:t xml:space="preserve">Задачами </w:t>
      </w:r>
      <w:r w:rsidR="00804408" w:rsidRPr="006F53D0">
        <w:rPr>
          <w:rFonts w:ascii="Times New Roman" w:eastAsia="Times New Roman" w:hAnsi="Times New Roman" w:cs="Times New Roman"/>
          <w:sz w:val="26"/>
          <w:szCs w:val="26"/>
        </w:rPr>
        <w:t>с</w:t>
      </w:r>
      <w:r w:rsidRPr="006F53D0">
        <w:rPr>
          <w:rFonts w:ascii="Times New Roman" w:eastAsia="Times New Roman" w:hAnsi="Times New Roman" w:cs="Times New Roman"/>
          <w:sz w:val="26"/>
          <w:szCs w:val="26"/>
        </w:rPr>
        <w:t xml:space="preserve">боров являются: </w:t>
      </w:r>
    </w:p>
    <w:p w:rsidR="001A480E" w:rsidRPr="00DD4522" w:rsidRDefault="001A480E" w:rsidP="006F53D0">
      <w:pPr>
        <w:widowControl w:val="0"/>
        <w:suppressAutoHyphens/>
        <w:spacing w:after="0" w:line="240" w:lineRule="auto"/>
        <w:jc w:val="both"/>
        <w:rPr>
          <w:rFonts w:ascii="Times New Roman" w:eastAsia="Calibri" w:hAnsi="Times New Roman" w:cs="Times New Roman"/>
          <w:sz w:val="26"/>
          <w:szCs w:val="26"/>
          <w:lang w:eastAsia="zh-CN"/>
        </w:rPr>
      </w:pPr>
      <w:r w:rsidRPr="00DD4522">
        <w:rPr>
          <w:rFonts w:ascii="Times New Roman" w:eastAsia="Times New Roman" w:hAnsi="Times New Roman" w:cs="Times New Roman"/>
          <w:color w:val="000000"/>
          <w:sz w:val="26"/>
          <w:szCs w:val="26"/>
        </w:rPr>
        <w:t>- повышение интереса к военно-прикладным дисциплинам у подрастающего поколения;</w:t>
      </w:r>
    </w:p>
    <w:p w:rsidR="001A480E" w:rsidRPr="00DD4522" w:rsidRDefault="001A480E" w:rsidP="006F53D0">
      <w:pPr>
        <w:widowControl w:val="0"/>
        <w:suppressAutoHyphens/>
        <w:spacing w:after="0" w:line="240" w:lineRule="auto"/>
        <w:jc w:val="both"/>
        <w:rPr>
          <w:rFonts w:ascii="Times New Roman" w:eastAsia="Calibri" w:hAnsi="Times New Roman" w:cs="Times New Roman"/>
          <w:sz w:val="26"/>
          <w:szCs w:val="26"/>
          <w:lang w:eastAsia="zh-CN"/>
        </w:rPr>
      </w:pPr>
      <w:r w:rsidRPr="00DD4522">
        <w:rPr>
          <w:rFonts w:ascii="Times New Roman" w:eastAsia="Times New Roman" w:hAnsi="Times New Roman" w:cs="Times New Roman"/>
          <w:color w:val="000000"/>
          <w:sz w:val="26"/>
          <w:szCs w:val="26"/>
        </w:rPr>
        <w:t>- пропаганда здорового образа жизни, укрепление физической закалки и выносливости у юнармейцев города Череповца;</w:t>
      </w:r>
    </w:p>
    <w:p w:rsidR="001A480E" w:rsidRPr="00DD4522" w:rsidRDefault="001A480E" w:rsidP="006F53D0">
      <w:pPr>
        <w:widowControl w:val="0"/>
        <w:suppressAutoHyphens/>
        <w:spacing w:after="0" w:line="240" w:lineRule="auto"/>
        <w:jc w:val="both"/>
        <w:rPr>
          <w:rFonts w:ascii="Times New Roman" w:eastAsia="Calibri" w:hAnsi="Times New Roman" w:cs="Times New Roman"/>
          <w:sz w:val="26"/>
          <w:szCs w:val="26"/>
          <w:lang w:eastAsia="zh-CN"/>
        </w:rPr>
      </w:pPr>
      <w:r w:rsidRPr="00DD4522">
        <w:rPr>
          <w:rFonts w:ascii="Times New Roman" w:eastAsia="Times New Roman" w:hAnsi="Times New Roman" w:cs="Times New Roman"/>
          <w:sz w:val="26"/>
          <w:szCs w:val="26"/>
        </w:rPr>
        <w:t xml:space="preserve">- создание </w:t>
      </w:r>
      <w:r w:rsidRPr="00DD4522">
        <w:rPr>
          <w:rFonts w:ascii="Times New Roman" w:eastAsia="Calibri" w:hAnsi="Times New Roman" w:cs="Times New Roman"/>
          <w:sz w:val="26"/>
          <w:szCs w:val="26"/>
          <w:lang w:eastAsia="zh-CN"/>
        </w:rPr>
        <w:t>условий для обмена опытом</w:t>
      </w:r>
      <w:r w:rsidRPr="00DD4522">
        <w:rPr>
          <w:rFonts w:ascii="Times New Roman" w:eastAsia="Times New Roman" w:hAnsi="Times New Roman" w:cs="Times New Roman"/>
          <w:sz w:val="26"/>
          <w:szCs w:val="26"/>
        </w:rPr>
        <w:t xml:space="preserve"> между юнармейскими отрядами города Череповца;</w:t>
      </w:r>
    </w:p>
    <w:p w:rsidR="001A480E" w:rsidRPr="00DD4522" w:rsidRDefault="001A480E" w:rsidP="006F53D0">
      <w:pPr>
        <w:widowControl w:val="0"/>
        <w:suppressAutoHyphens/>
        <w:spacing w:after="0" w:line="240" w:lineRule="auto"/>
        <w:jc w:val="both"/>
        <w:rPr>
          <w:rFonts w:ascii="Times New Roman" w:eastAsia="Calibri" w:hAnsi="Times New Roman" w:cs="Times New Roman"/>
          <w:sz w:val="26"/>
          <w:szCs w:val="26"/>
          <w:lang w:eastAsia="zh-CN"/>
        </w:rPr>
      </w:pPr>
      <w:r w:rsidRPr="00DD4522">
        <w:rPr>
          <w:rFonts w:ascii="Times New Roman" w:eastAsia="Times New Roman" w:hAnsi="Times New Roman" w:cs="Times New Roman"/>
          <w:color w:val="000000"/>
          <w:sz w:val="26"/>
          <w:szCs w:val="26"/>
        </w:rPr>
        <w:t>- привлечение внимания общественности к деятельности ВВПОД «ЮНАРМИЯ» на территории города Череповца;</w:t>
      </w:r>
    </w:p>
    <w:p w:rsidR="001A480E" w:rsidRPr="00DD4522" w:rsidRDefault="001A480E" w:rsidP="006F53D0">
      <w:pPr>
        <w:widowControl w:val="0"/>
        <w:suppressAutoHyphens/>
        <w:spacing w:after="0" w:line="240" w:lineRule="auto"/>
        <w:jc w:val="both"/>
        <w:rPr>
          <w:rFonts w:ascii="Times New Roman" w:eastAsia="Calibri" w:hAnsi="Times New Roman" w:cs="Times New Roman"/>
          <w:sz w:val="26"/>
          <w:szCs w:val="26"/>
          <w:lang w:eastAsia="zh-CN"/>
        </w:rPr>
      </w:pPr>
      <w:r w:rsidRPr="00DD4522">
        <w:rPr>
          <w:rFonts w:ascii="Times New Roman" w:eastAsia="Calibri" w:hAnsi="Times New Roman" w:cs="Times New Roman"/>
          <w:sz w:val="26"/>
          <w:szCs w:val="26"/>
          <w:lang w:eastAsia="zh-CN"/>
        </w:rPr>
        <w:t>- стимулирование деятельност</w:t>
      </w:r>
      <w:r w:rsidR="000F044E">
        <w:rPr>
          <w:rFonts w:ascii="Times New Roman" w:eastAsia="Calibri" w:hAnsi="Times New Roman" w:cs="Times New Roman"/>
          <w:sz w:val="26"/>
          <w:szCs w:val="26"/>
          <w:lang w:eastAsia="zh-CN"/>
        </w:rPr>
        <w:t xml:space="preserve">и </w:t>
      </w:r>
      <w:r w:rsidRPr="00DD4522">
        <w:rPr>
          <w:rFonts w:ascii="Times New Roman" w:eastAsia="Calibri" w:hAnsi="Times New Roman" w:cs="Times New Roman"/>
          <w:sz w:val="26"/>
          <w:szCs w:val="26"/>
          <w:lang w:eastAsia="zh-CN"/>
        </w:rPr>
        <w:t xml:space="preserve">педагогов, направленной на развитие </w:t>
      </w:r>
      <w:r w:rsidRPr="00DD4522">
        <w:rPr>
          <w:rFonts w:ascii="Times New Roman" w:eastAsia="Times New Roman" w:hAnsi="Times New Roman" w:cs="Times New Roman"/>
          <w:color w:val="000000"/>
          <w:sz w:val="26"/>
          <w:szCs w:val="26"/>
        </w:rPr>
        <w:t>деятельности ВВПОД «ЮНАРМИЯ» на территории города Череповца.</w:t>
      </w:r>
    </w:p>
    <w:p w:rsidR="001A480E" w:rsidRPr="00DD4522" w:rsidRDefault="001A480E" w:rsidP="006F53D0">
      <w:pPr>
        <w:widowControl w:val="0"/>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Calibri" w:hAnsi="Times New Roman" w:cs="Times New Roman"/>
          <w:color w:val="000000"/>
          <w:sz w:val="26"/>
          <w:szCs w:val="26"/>
          <w:lang w:eastAsia="zh-CN"/>
        </w:rPr>
        <w:t xml:space="preserve">К участию в </w:t>
      </w:r>
      <w:r w:rsidR="006616D0">
        <w:rPr>
          <w:rFonts w:ascii="Times New Roman" w:eastAsia="Calibri" w:hAnsi="Times New Roman" w:cs="Times New Roman"/>
          <w:sz w:val="26"/>
          <w:szCs w:val="26"/>
          <w:lang w:eastAsia="zh-CN"/>
        </w:rPr>
        <w:t>с</w:t>
      </w:r>
      <w:r w:rsidRPr="00DD4522">
        <w:rPr>
          <w:rFonts w:ascii="Times New Roman" w:eastAsia="Calibri" w:hAnsi="Times New Roman" w:cs="Times New Roman"/>
          <w:sz w:val="26"/>
          <w:szCs w:val="26"/>
          <w:lang w:eastAsia="zh-CN"/>
        </w:rPr>
        <w:t>борах допускаются команды членов ВВПОД «ЮНАРМИЯ» города Череповца, обучающиеся в возрасте от 8 до 18 лет. Не более 5 представителей от одного юнармейского отряда. Команду сопровождает педагог-куратор.</w:t>
      </w:r>
    </w:p>
    <w:p w:rsidR="001A480E" w:rsidRPr="00DD4522" w:rsidRDefault="001A480E" w:rsidP="006F53D0">
      <w:pPr>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Calibri" w:hAnsi="Times New Roman" w:cs="Times New Roman"/>
          <w:sz w:val="26"/>
          <w:szCs w:val="26"/>
          <w:lang w:eastAsia="zh-CN"/>
        </w:rPr>
        <w:t xml:space="preserve">Участники будут разделены на 3 возрастные группы: </w:t>
      </w:r>
    </w:p>
    <w:p w:rsidR="001A480E" w:rsidRPr="00DD4522" w:rsidRDefault="001A480E" w:rsidP="006F53D0">
      <w:pPr>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Calibri" w:hAnsi="Times New Roman" w:cs="Times New Roman"/>
          <w:sz w:val="26"/>
          <w:szCs w:val="26"/>
          <w:lang w:val="en-US" w:eastAsia="zh-CN"/>
        </w:rPr>
        <w:t>I</w:t>
      </w:r>
      <w:r w:rsidRPr="00DD4522">
        <w:rPr>
          <w:rFonts w:ascii="Times New Roman" w:eastAsia="Calibri" w:hAnsi="Times New Roman" w:cs="Times New Roman"/>
          <w:sz w:val="26"/>
          <w:szCs w:val="26"/>
          <w:lang w:eastAsia="zh-CN"/>
        </w:rPr>
        <w:t xml:space="preserve"> возрастная группа – от 8 до 10 лет, </w:t>
      </w:r>
    </w:p>
    <w:p w:rsidR="001A480E" w:rsidRPr="00DD4522" w:rsidRDefault="001A480E" w:rsidP="006F53D0">
      <w:pPr>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Calibri" w:hAnsi="Times New Roman" w:cs="Times New Roman"/>
          <w:sz w:val="26"/>
          <w:szCs w:val="26"/>
          <w:lang w:val="en-US" w:eastAsia="zh-CN"/>
        </w:rPr>
        <w:t>II</w:t>
      </w:r>
      <w:r w:rsidRPr="00DD4522">
        <w:rPr>
          <w:rFonts w:ascii="Times New Roman" w:eastAsia="Calibri" w:hAnsi="Times New Roman" w:cs="Times New Roman"/>
          <w:sz w:val="26"/>
          <w:szCs w:val="26"/>
          <w:lang w:eastAsia="zh-CN"/>
        </w:rPr>
        <w:t xml:space="preserve"> возрастная группа – от 11 до 14 лет, </w:t>
      </w:r>
    </w:p>
    <w:p w:rsidR="009C0E93" w:rsidRPr="00DD4522" w:rsidRDefault="001A480E" w:rsidP="006F53D0">
      <w:pPr>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Calibri" w:hAnsi="Times New Roman" w:cs="Times New Roman"/>
          <w:sz w:val="26"/>
          <w:szCs w:val="26"/>
          <w:lang w:val="en-US" w:eastAsia="zh-CN"/>
        </w:rPr>
        <w:t>III</w:t>
      </w:r>
      <w:r w:rsidRPr="00DD4522">
        <w:rPr>
          <w:rFonts w:ascii="Times New Roman" w:eastAsia="Calibri" w:hAnsi="Times New Roman" w:cs="Times New Roman"/>
          <w:sz w:val="26"/>
          <w:szCs w:val="26"/>
          <w:lang w:eastAsia="zh-CN"/>
        </w:rPr>
        <w:t xml:space="preserve"> возрастная группа – от 15 до 18 лет. </w:t>
      </w:r>
    </w:p>
    <w:p w:rsidR="001A480E" w:rsidRPr="00DD4522" w:rsidRDefault="001A480E" w:rsidP="006F53D0">
      <w:pPr>
        <w:suppressAutoHyphens/>
        <w:spacing w:after="0" w:line="240" w:lineRule="auto"/>
        <w:ind w:firstLine="709"/>
        <w:jc w:val="both"/>
        <w:rPr>
          <w:rFonts w:ascii="Calibri" w:eastAsia="Calibri" w:hAnsi="Calibri" w:cs="Calibri"/>
          <w:sz w:val="26"/>
          <w:szCs w:val="26"/>
          <w:lang w:eastAsia="zh-CN"/>
        </w:rPr>
      </w:pPr>
      <w:r w:rsidRPr="00DD4522">
        <w:rPr>
          <w:rFonts w:ascii="Times New Roman" w:eastAsia="Times New Roman" w:hAnsi="Times New Roman" w:cs="Times New Roman"/>
          <w:color w:val="000000"/>
          <w:sz w:val="26"/>
          <w:szCs w:val="26"/>
          <w:shd w:val="clear" w:color="auto" w:fill="FFFFFF"/>
          <w:lang w:eastAsia="en-US"/>
        </w:rPr>
        <w:t xml:space="preserve">Сборы проводятся ежегодно, позволяют сплотить отряды ВВПОД «ЮНАРМИЯ», суммарно в </w:t>
      </w:r>
      <w:r w:rsidR="006616D0" w:rsidRPr="005D1E43">
        <w:rPr>
          <w:rFonts w:ascii="Times New Roman" w:eastAsia="Times New Roman" w:hAnsi="Times New Roman" w:cs="Times New Roman"/>
          <w:color w:val="000000"/>
          <w:sz w:val="26"/>
          <w:szCs w:val="26"/>
          <w:shd w:val="clear" w:color="auto" w:fill="FFFFFF"/>
          <w:lang w:eastAsia="en-US"/>
        </w:rPr>
        <w:t>с</w:t>
      </w:r>
      <w:r w:rsidRPr="005D1E43">
        <w:rPr>
          <w:rFonts w:ascii="Times New Roman" w:eastAsia="Times New Roman" w:hAnsi="Times New Roman" w:cs="Times New Roman"/>
          <w:color w:val="000000"/>
          <w:sz w:val="26"/>
          <w:szCs w:val="26"/>
          <w:shd w:val="clear" w:color="auto" w:fill="FFFFFF"/>
          <w:lang w:eastAsia="en-US"/>
        </w:rPr>
        <w:t xml:space="preserve">борах </w:t>
      </w:r>
      <w:r w:rsidR="004645A4">
        <w:rPr>
          <w:rFonts w:ascii="Times New Roman" w:eastAsia="Times New Roman" w:hAnsi="Times New Roman" w:cs="Times New Roman"/>
          <w:color w:val="000000"/>
          <w:sz w:val="26"/>
          <w:szCs w:val="26"/>
          <w:shd w:val="clear" w:color="auto" w:fill="FFFFFF"/>
          <w:lang w:eastAsia="en-US"/>
        </w:rPr>
        <w:t>принимают</w:t>
      </w:r>
      <w:r w:rsidRPr="005D1E43">
        <w:rPr>
          <w:rFonts w:ascii="Times New Roman" w:eastAsia="Times New Roman" w:hAnsi="Times New Roman" w:cs="Times New Roman"/>
          <w:color w:val="000000"/>
          <w:sz w:val="26"/>
          <w:szCs w:val="26"/>
          <w:shd w:val="clear" w:color="auto" w:fill="FFFFFF"/>
          <w:lang w:eastAsia="en-US"/>
        </w:rPr>
        <w:t xml:space="preserve"> участие</w:t>
      </w:r>
      <w:r w:rsidRPr="00DD4522">
        <w:rPr>
          <w:rFonts w:ascii="Times New Roman" w:eastAsia="Times New Roman" w:hAnsi="Times New Roman" w:cs="Times New Roman"/>
          <w:color w:val="000000"/>
          <w:sz w:val="26"/>
          <w:szCs w:val="26"/>
          <w:shd w:val="clear" w:color="auto" w:fill="FFFFFF"/>
          <w:lang w:eastAsia="en-US"/>
        </w:rPr>
        <w:t xml:space="preserve"> более </w:t>
      </w:r>
      <w:r w:rsidR="003C4B39">
        <w:rPr>
          <w:rFonts w:ascii="Times New Roman" w:eastAsia="Times New Roman" w:hAnsi="Times New Roman" w:cs="Times New Roman"/>
          <w:color w:val="000000"/>
          <w:sz w:val="26"/>
          <w:szCs w:val="26"/>
          <w:shd w:val="clear" w:color="auto" w:fill="FFFFFF"/>
          <w:lang w:eastAsia="en-US"/>
        </w:rPr>
        <w:t>40</w:t>
      </w:r>
      <w:r w:rsidR="003C4B39" w:rsidRPr="00DD4522">
        <w:rPr>
          <w:rFonts w:ascii="Times New Roman" w:eastAsia="Times New Roman" w:hAnsi="Times New Roman" w:cs="Times New Roman"/>
          <w:color w:val="000000"/>
          <w:sz w:val="26"/>
          <w:szCs w:val="26"/>
          <w:shd w:val="clear" w:color="auto" w:fill="FFFFFF"/>
          <w:lang w:eastAsia="en-US"/>
        </w:rPr>
        <w:t xml:space="preserve">0 </w:t>
      </w:r>
      <w:r w:rsidRPr="00DD4522">
        <w:rPr>
          <w:rFonts w:ascii="Times New Roman" w:eastAsia="Times New Roman" w:hAnsi="Times New Roman" w:cs="Times New Roman"/>
          <w:color w:val="000000"/>
          <w:sz w:val="26"/>
          <w:szCs w:val="26"/>
          <w:shd w:val="clear" w:color="auto" w:fill="FFFFFF"/>
          <w:lang w:eastAsia="en-US"/>
        </w:rPr>
        <w:t xml:space="preserve">юнармейцев. Ежегодно сборы проводятся в новом формате, новом месте для поддержания интереса отрядов. </w:t>
      </w:r>
    </w:p>
    <w:p w:rsidR="00E80924" w:rsidRPr="006F53D0" w:rsidRDefault="00224127" w:rsidP="006F53D0">
      <w:pPr>
        <w:tabs>
          <w:tab w:val="left" w:pos="720"/>
          <w:tab w:val="left" w:pos="1134"/>
        </w:tabs>
        <w:spacing w:after="0" w:line="240" w:lineRule="auto"/>
        <w:ind w:firstLine="709"/>
        <w:jc w:val="center"/>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В части п</w:t>
      </w:r>
      <w:r w:rsidR="006B172B" w:rsidRPr="006F53D0">
        <w:rPr>
          <w:rFonts w:ascii="Times New Roman" w:eastAsia="Calibri" w:hAnsi="Times New Roman" w:cs="Times New Roman"/>
          <w:color w:val="000000"/>
          <w:sz w:val="26"/>
          <w:szCs w:val="26"/>
        </w:rPr>
        <w:t>оддержк</w:t>
      </w:r>
      <w:r w:rsidRPr="006F53D0">
        <w:rPr>
          <w:rFonts w:ascii="Times New Roman" w:eastAsia="Calibri" w:hAnsi="Times New Roman" w:cs="Times New Roman"/>
          <w:color w:val="000000"/>
          <w:sz w:val="26"/>
          <w:szCs w:val="26"/>
        </w:rPr>
        <w:t>и</w:t>
      </w:r>
      <w:r w:rsidR="006B172B" w:rsidRPr="006F53D0">
        <w:rPr>
          <w:rFonts w:ascii="Times New Roman" w:eastAsia="Calibri" w:hAnsi="Times New Roman" w:cs="Times New Roman"/>
          <w:color w:val="000000"/>
          <w:sz w:val="26"/>
          <w:szCs w:val="26"/>
        </w:rPr>
        <w:t xml:space="preserve"> детских и молодежных общественных объединений</w:t>
      </w:r>
      <w:r w:rsidR="00E80924" w:rsidRPr="006F53D0">
        <w:rPr>
          <w:rFonts w:ascii="Times New Roman" w:eastAsia="Calibri" w:hAnsi="Times New Roman" w:cs="Times New Roman"/>
          <w:color w:val="000000"/>
          <w:sz w:val="26"/>
          <w:szCs w:val="26"/>
        </w:rPr>
        <w:t xml:space="preserve"> и формирование системы поддержки социально-значимых инициатив и проектов молодых граждан.</w:t>
      </w:r>
    </w:p>
    <w:p w:rsidR="006616D0" w:rsidRDefault="006B172B" w:rsidP="009A55DB">
      <w:pPr>
        <w:spacing w:after="0" w:line="240" w:lineRule="auto"/>
        <w:ind w:firstLine="709"/>
        <w:jc w:val="both"/>
        <w:rPr>
          <w:rFonts w:ascii="Times New Roman" w:eastAsia="Calibri" w:hAnsi="Times New Roman" w:cs="Times New Roman"/>
          <w:color w:val="000000"/>
          <w:sz w:val="26"/>
          <w:szCs w:val="26"/>
        </w:rPr>
      </w:pPr>
      <w:r w:rsidRPr="00DD4522">
        <w:rPr>
          <w:rFonts w:ascii="Times New Roman" w:eastAsia="Calibri" w:hAnsi="Times New Roman" w:cs="Times New Roman"/>
          <w:color w:val="000000"/>
          <w:sz w:val="26"/>
          <w:szCs w:val="26"/>
        </w:rPr>
        <w:t xml:space="preserve">В реестре </w:t>
      </w:r>
      <w:r w:rsidR="001A480E" w:rsidRPr="00DD4522">
        <w:rPr>
          <w:rFonts w:ascii="Times New Roman" w:eastAsia="Calibri" w:hAnsi="Times New Roman" w:cs="Times New Roman"/>
          <w:color w:val="000000"/>
          <w:sz w:val="26"/>
          <w:szCs w:val="26"/>
        </w:rPr>
        <w:t>МК</w:t>
      </w:r>
      <w:r w:rsidR="001E3AB9">
        <w:rPr>
          <w:rFonts w:ascii="Times New Roman" w:eastAsia="Calibri" w:hAnsi="Times New Roman" w:cs="Times New Roman"/>
          <w:color w:val="000000"/>
          <w:sz w:val="26"/>
          <w:szCs w:val="26"/>
        </w:rPr>
        <w:t>У «ЧМЦ»</w:t>
      </w:r>
      <w:r w:rsidRPr="00DD4522">
        <w:rPr>
          <w:rFonts w:ascii="Times New Roman" w:eastAsia="Calibri" w:hAnsi="Times New Roman" w:cs="Times New Roman"/>
          <w:color w:val="000000"/>
          <w:sz w:val="26"/>
          <w:szCs w:val="26"/>
        </w:rPr>
        <w:t xml:space="preserve"> </w:t>
      </w:r>
      <w:r w:rsidR="00B26CC0">
        <w:rPr>
          <w:rFonts w:ascii="Times New Roman" w:eastAsia="Calibri" w:hAnsi="Times New Roman" w:cs="Times New Roman"/>
          <w:color w:val="000000"/>
          <w:sz w:val="26"/>
          <w:szCs w:val="26"/>
        </w:rPr>
        <w:t>74</w:t>
      </w:r>
      <w:r w:rsidRPr="00DD4522">
        <w:rPr>
          <w:rFonts w:ascii="Times New Roman" w:eastAsia="Calibri" w:hAnsi="Times New Roman" w:cs="Times New Roman"/>
          <w:b/>
          <w:color w:val="000000"/>
          <w:sz w:val="26"/>
          <w:szCs w:val="26"/>
        </w:rPr>
        <w:t xml:space="preserve"> </w:t>
      </w:r>
      <w:r w:rsidRPr="00DD4522">
        <w:rPr>
          <w:rFonts w:ascii="Times New Roman" w:eastAsia="Calibri" w:hAnsi="Times New Roman" w:cs="Times New Roman"/>
          <w:color w:val="000000"/>
          <w:sz w:val="26"/>
          <w:szCs w:val="26"/>
        </w:rPr>
        <w:t>мол</w:t>
      </w:r>
      <w:r w:rsidR="005D1E43">
        <w:rPr>
          <w:rFonts w:ascii="Times New Roman" w:eastAsia="Calibri" w:hAnsi="Times New Roman" w:cs="Times New Roman"/>
          <w:color w:val="000000"/>
          <w:sz w:val="26"/>
          <w:szCs w:val="26"/>
        </w:rPr>
        <w:t>одежных общественных объединения</w:t>
      </w:r>
      <w:r w:rsidRPr="00DD4522">
        <w:rPr>
          <w:rFonts w:ascii="Times New Roman" w:eastAsia="Calibri" w:hAnsi="Times New Roman" w:cs="Times New Roman"/>
          <w:color w:val="000000"/>
          <w:sz w:val="26"/>
          <w:szCs w:val="26"/>
        </w:rPr>
        <w:t>, молодежных инициативных групп</w:t>
      </w:r>
      <w:r w:rsidR="001A480E" w:rsidRPr="00DD4522">
        <w:rPr>
          <w:rFonts w:ascii="Times New Roman" w:eastAsia="Calibri" w:hAnsi="Times New Roman" w:cs="Times New Roman"/>
          <w:color w:val="000000"/>
          <w:sz w:val="26"/>
          <w:szCs w:val="26"/>
        </w:rPr>
        <w:t>, студенческих и волонтерских отрядов</w:t>
      </w:r>
      <w:r w:rsidRPr="00DD4522">
        <w:rPr>
          <w:rFonts w:ascii="Times New Roman" w:eastAsia="Calibri" w:hAnsi="Times New Roman" w:cs="Times New Roman"/>
          <w:color w:val="000000"/>
          <w:sz w:val="26"/>
          <w:szCs w:val="26"/>
        </w:rPr>
        <w:t xml:space="preserve">. Данным организациям оказывается поддержка информационная, методическая, организационная. </w:t>
      </w:r>
    </w:p>
    <w:p w:rsidR="00365B80" w:rsidRPr="00DD4522" w:rsidRDefault="001A480E">
      <w:pPr>
        <w:spacing w:after="0" w:line="240" w:lineRule="auto"/>
        <w:ind w:firstLine="709"/>
        <w:jc w:val="both"/>
        <w:rPr>
          <w:rFonts w:ascii="Times New Roman" w:eastAsia="Times New Roman" w:hAnsi="Times New Roman" w:cs="Times New Roman"/>
          <w:sz w:val="26"/>
          <w:szCs w:val="26"/>
          <w:lang w:eastAsia="zh-CN"/>
        </w:rPr>
      </w:pPr>
      <w:r w:rsidRPr="00DD4522">
        <w:rPr>
          <w:rFonts w:ascii="Times New Roman" w:eastAsia="Times New Roman" w:hAnsi="Times New Roman" w:cs="Times New Roman"/>
          <w:sz w:val="26"/>
          <w:szCs w:val="26"/>
          <w:lang w:eastAsia="zh-CN"/>
        </w:rPr>
        <w:t xml:space="preserve">Примеры лучших мероприятий данного направления: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sz w:val="26"/>
          <w:szCs w:val="26"/>
          <w:lang w:eastAsia="zh-CN"/>
        </w:rPr>
      </w:pPr>
      <w:r w:rsidRPr="006F53D0">
        <w:rPr>
          <w:rFonts w:ascii="Times New Roman" w:eastAsia="Times New Roman" w:hAnsi="Times New Roman" w:cs="Times New Roman"/>
          <w:sz w:val="26"/>
          <w:szCs w:val="26"/>
          <w:lang w:eastAsia="zh-CN"/>
        </w:rPr>
        <w:t>Ежемесячные акции по раздельному сбору отходов «</w:t>
      </w:r>
      <w:proofErr w:type="spellStart"/>
      <w:r w:rsidRPr="006F53D0">
        <w:rPr>
          <w:rFonts w:ascii="Times New Roman" w:eastAsia="Times New Roman" w:hAnsi="Times New Roman" w:cs="Times New Roman"/>
          <w:sz w:val="26"/>
          <w:szCs w:val="26"/>
          <w:lang w:eastAsia="zh-CN"/>
        </w:rPr>
        <w:t>РазДельный</w:t>
      </w:r>
      <w:proofErr w:type="spellEnd"/>
      <w:r w:rsidRPr="006F53D0">
        <w:rPr>
          <w:rFonts w:ascii="Times New Roman" w:eastAsia="Times New Roman" w:hAnsi="Times New Roman" w:cs="Times New Roman"/>
          <w:sz w:val="26"/>
          <w:szCs w:val="26"/>
          <w:lang w:eastAsia="zh-CN"/>
        </w:rPr>
        <w:t xml:space="preserve"> сбор». Акции проводятся на 4 городских территориях: пл. Химиков, у СКЗ «Алмаз», у СОШ №14 и СОШ №29. Акции проводятся общественным движением «</w:t>
      </w:r>
      <w:proofErr w:type="spellStart"/>
      <w:r w:rsidRPr="006F53D0">
        <w:rPr>
          <w:rFonts w:ascii="Times New Roman" w:eastAsia="Times New Roman" w:hAnsi="Times New Roman" w:cs="Times New Roman"/>
          <w:sz w:val="26"/>
          <w:szCs w:val="26"/>
          <w:lang w:eastAsia="zh-CN"/>
        </w:rPr>
        <w:t>РазДельный</w:t>
      </w:r>
      <w:proofErr w:type="spellEnd"/>
      <w:r w:rsidRPr="006F53D0">
        <w:rPr>
          <w:rFonts w:ascii="Times New Roman" w:eastAsia="Times New Roman" w:hAnsi="Times New Roman" w:cs="Times New Roman"/>
          <w:sz w:val="26"/>
          <w:szCs w:val="26"/>
          <w:lang w:eastAsia="zh-CN"/>
        </w:rPr>
        <w:t xml:space="preserve"> сбор» совместно с мэрией города и МКУ «</w:t>
      </w:r>
      <w:r w:rsidR="00224127">
        <w:rPr>
          <w:rFonts w:ascii="Times New Roman" w:eastAsia="Times New Roman" w:hAnsi="Times New Roman" w:cs="Times New Roman"/>
          <w:sz w:val="26"/>
          <w:szCs w:val="26"/>
          <w:lang w:eastAsia="zh-CN"/>
        </w:rPr>
        <w:t>ЧМЦ</w:t>
      </w:r>
      <w:r w:rsidRPr="006F53D0">
        <w:rPr>
          <w:rFonts w:ascii="Times New Roman" w:eastAsia="Times New Roman" w:hAnsi="Times New Roman" w:cs="Times New Roman"/>
          <w:sz w:val="26"/>
          <w:szCs w:val="26"/>
          <w:lang w:eastAsia="zh-CN"/>
        </w:rPr>
        <w:t>». Деятельность движения стимулирует появление и развитие новой системы обращения с отходами в России и формирует осознанное, рациональное отношение людей к природным ресурсам.</w:t>
      </w:r>
      <w:r w:rsidRPr="006F53D0">
        <w:rPr>
          <w:rFonts w:ascii="Times New Roman" w:eastAsia="Times New Roman" w:hAnsi="Times New Roman" w:cs="Times New Roman"/>
          <w:b/>
          <w:sz w:val="26"/>
          <w:szCs w:val="26"/>
          <w:lang w:eastAsia="zh-CN"/>
        </w:rPr>
        <w:t xml:space="preserve"> </w:t>
      </w:r>
      <w:r w:rsidRPr="006F53D0">
        <w:rPr>
          <w:rFonts w:ascii="Times New Roman" w:eastAsia="Times New Roman" w:hAnsi="Times New Roman" w:cs="Times New Roman"/>
          <w:sz w:val="26"/>
          <w:szCs w:val="26"/>
          <w:lang w:eastAsia="zh-CN"/>
        </w:rPr>
        <w:t xml:space="preserve">На акциях принимаются следующие виды вторсырья: макулатура; стекло (банки и бутылки); металл; пластик (ПЭТ (1), ПНД (2), мягкий пластик (плёнка), полипропилен (5); опасные отходы (батарейки, аккумуляторы, ртутные лампы, </w:t>
      </w:r>
      <w:r w:rsidRPr="006F53D0">
        <w:rPr>
          <w:rFonts w:ascii="Times New Roman" w:eastAsia="Times New Roman" w:hAnsi="Times New Roman" w:cs="Times New Roman"/>
          <w:sz w:val="26"/>
          <w:szCs w:val="26"/>
          <w:lang w:eastAsia="zh-CN"/>
        </w:rPr>
        <w:lastRenderedPageBreak/>
        <w:t>градусники).</w:t>
      </w:r>
      <w:r w:rsidRPr="006F53D0">
        <w:rPr>
          <w:rFonts w:ascii="Times New Roman" w:eastAsia="Times New Roman" w:hAnsi="Times New Roman" w:cs="Times New Roman"/>
          <w:b/>
          <w:sz w:val="26"/>
          <w:szCs w:val="26"/>
          <w:lang w:eastAsia="zh-CN"/>
        </w:rPr>
        <w:t xml:space="preserve"> </w:t>
      </w:r>
      <w:r w:rsidRPr="006F53D0">
        <w:rPr>
          <w:rFonts w:ascii="Times New Roman" w:eastAsia="Times New Roman" w:hAnsi="Times New Roman" w:cs="Times New Roman"/>
          <w:sz w:val="26"/>
          <w:szCs w:val="26"/>
          <w:lang w:eastAsia="zh-CN"/>
        </w:rPr>
        <w:t xml:space="preserve">Формат акций следующий: группа волонтёров размещает контейнеры для приёма вторсырья. Жители города могут принести на акцию заранее рассортированные по фракциям отходы. По окончании акции собранное вторсырьё отправится на предприятия переработчиков. Количество участников каждой акции – порядка 500 человек.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sz w:val="26"/>
          <w:szCs w:val="26"/>
          <w:lang w:eastAsia="zh-CN"/>
        </w:rPr>
      </w:pPr>
      <w:r w:rsidRPr="006F53D0">
        <w:rPr>
          <w:rFonts w:ascii="Times New Roman" w:eastAsia="Times New Roman" w:hAnsi="Times New Roman" w:cs="Times New Roman"/>
          <w:sz w:val="26"/>
          <w:szCs w:val="26"/>
          <w:lang w:eastAsia="zh-CN"/>
        </w:rPr>
        <w:t>Проект «Эко Актив». Проект проводится МКУ «Ч</w:t>
      </w:r>
      <w:r w:rsidR="001E3AB9">
        <w:rPr>
          <w:rFonts w:ascii="Times New Roman" w:eastAsia="Times New Roman" w:hAnsi="Times New Roman" w:cs="Times New Roman"/>
          <w:sz w:val="26"/>
          <w:szCs w:val="26"/>
          <w:lang w:eastAsia="zh-CN"/>
        </w:rPr>
        <w:t>МЦ</w:t>
      </w:r>
      <w:r w:rsidRPr="006F53D0">
        <w:rPr>
          <w:rFonts w:ascii="Times New Roman" w:eastAsia="Times New Roman" w:hAnsi="Times New Roman" w:cs="Times New Roman"/>
          <w:sz w:val="26"/>
          <w:szCs w:val="26"/>
          <w:lang w:eastAsia="zh-CN"/>
        </w:rPr>
        <w:t>» с сентября 2021 года совместно с движением волонтеров-экологов «Делай!», проект</w:t>
      </w:r>
      <w:r w:rsidR="006616D0" w:rsidRPr="006F53D0">
        <w:rPr>
          <w:rFonts w:ascii="Times New Roman" w:eastAsia="Times New Roman" w:hAnsi="Times New Roman" w:cs="Times New Roman"/>
          <w:sz w:val="26"/>
          <w:szCs w:val="26"/>
          <w:lang w:eastAsia="zh-CN"/>
        </w:rPr>
        <w:t>ами</w:t>
      </w:r>
      <w:r w:rsidRPr="006F53D0">
        <w:rPr>
          <w:rFonts w:ascii="Times New Roman" w:eastAsia="Times New Roman" w:hAnsi="Times New Roman" w:cs="Times New Roman"/>
          <w:sz w:val="26"/>
          <w:szCs w:val="26"/>
          <w:lang w:eastAsia="zh-CN"/>
        </w:rPr>
        <w:t xml:space="preserve"> «Народная роща», «</w:t>
      </w:r>
      <w:proofErr w:type="spellStart"/>
      <w:r w:rsidRPr="006F53D0">
        <w:rPr>
          <w:rFonts w:ascii="Times New Roman" w:eastAsia="Times New Roman" w:hAnsi="Times New Roman" w:cs="Times New Roman"/>
          <w:sz w:val="26"/>
          <w:szCs w:val="26"/>
          <w:lang w:eastAsia="zh-CN"/>
        </w:rPr>
        <w:t>РазДельный</w:t>
      </w:r>
      <w:proofErr w:type="spellEnd"/>
      <w:r w:rsidRPr="006F53D0">
        <w:rPr>
          <w:rFonts w:ascii="Times New Roman" w:eastAsia="Times New Roman" w:hAnsi="Times New Roman" w:cs="Times New Roman"/>
          <w:sz w:val="26"/>
          <w:szCs w:val="26"/>
          <w:lang w:eastAsia="zh-CN"/>
        </w:rPr>
        <w:t xml:space="preserve"> сбор», ВОД «Волонтеры Победы» г. Череповец. </w:t>
      </w:r>
    </w:p>
    <w:p w:rsidR="001A480E" w:rsidRPr="006F53D0" w:rsidRDefault="005D1E43" w:rsidP="006F53D0">
      <w:pPr>
        <w:pStyle w:val="af3"/>
        <w:suppressAutoHyphens/>
        <w:spacing w:after="0" w:line="240" w:lineRule="auto"/>
        <w:ind w:left="0" w:firstLine="708"/>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Цель: п</w:t>
      </w:r>
      <w:r w:rsidR="001A480E" w:rsidRPr="006F53D0">
        <w:rPr>
          <w:rFonts w:ascii="Times New Roman" w:eastAsia="Times New Roman" w:hAnsi="Times New Roman" w:cs="Times New Roman"/>
          <w:color w:val="000000"/>
          <w:sz w:val="26"/>
          <w:szCs w:val="26"/>
          <w:lang w:eastAsia="zh-CN"/>
        </w:rPr>
        <w:t>овышение экологической грамотности и осведомленности молодежи города Череповца. Задачи: реализовать экологическое образование и просвещение, направленное на вовлечение молодежи в выявление и решение экологических проблем;</w:t>
      </w:r>
      <w:r w:rsidR="006616D0" w:rsidRPr="006F53D0">
        <w:rPr>
          <w:rFonts w:ascii="Times New Roman" w:eastAsia="Times New Roman" w:hAnsi="Times New Roman" w:cs="Times New Roman"/>
          <w:color w:val="000000"/>
          <w:sz w:val="26"/>
          <w:szCs w:val="26"/>
          <w:lang w:eastAsia="zh-CN"/>
        </w:rPr>
        <w:t xml:space="preserve"> </w:t>
      </w:r>
      <w:r w:rsidR="001A480E" w:rsidRPr="006F53D0">
        <w:rPr>
          <w:rFonts w:ascii="Times New Roman" w:eastAsia="Times New Roman" w:hAnsi="Times New Roman" w:cs="Times New Roman"/>
          <w:color w:val="000000"/>
          <w:sz w:val="26"/>
          <w:szCs w:val="26"/>
          <w:lang w:eastAsia="zh-CN"/>
        </w:rPr>
        <w:t xml:space="preserve">стимулировать интерес к целесообразности вторичного использования бытовых и хозяйственных отходов. В рамках проекта размещаются информационные посты на экологическую тематику, проводятся встречи с активистами-экологами, акции по популяризации эко-привычек, уроки эко-просвещения в школах (ежемесячно). Количество участников каждого мероприятия – 50-100 человек. </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color w:val="000000"/>
          <w:sz w:val="26"/>
          <w:szCs w:val="26"/>
          <w:shd w:val="clear" w:color="auto" w:fill="FFFFFF"/>
          <w:lang w:eastAsia="zh-CN"/>
        </w:rPr>
      </w:pPr>
      <w:r w:rsidRPr="006F53D0">
        <w:rPr>
          <w:rFonts w:ascii="Times New Roman" w:eastAsia="Times New Roman" w:hAnsi="Times New Roman" w:cs="Times New Roman"/>
          <w:color w:val="000000"/>
          <w:sz w:val="26"/>
          <w:szCs w:val="26"/>
          <w:shd w:val="clear" w:color="auto" w:fill="FFFFFF"/>
          <w:lang w:eastAsia="zh-CN"/>
        </w:rPr>
        <w:t>Проект «Арт-пространство «Материнство».</w:t>
      </w:r>
      <w:r w:rsidRPr="006F53D0">
        <w:rPr>
          <w:rFonts w:ascii="Times New Roman" w:eastAsia="Times New Roman" w:hAnsi="Times New Roman" w:cs="Times New Roman"/>
          <w:b/>
          <w:color w:val="000000"/>
          <w:sz w:val="26"/>
          <w:szCs w:val="26"/>
          <w:shd w:val="clear" w:color="auto" w:fill="FFFFFF"/>
          <w:lang w:eastAsia="zh-CN"/>
        </w:rPr>
        <w:t xml:space="preserve"> </w:t>
      </w:r>
      <w:r w:rsidRPr="006F53D0">
        <w:rPr>
          <w:rFonts w:ascii="Times New Roman" w:eastAsia="Times New Roman" w:hAnsi="Times New Roman" w:cs="Times New Roman"/>
          <w:color w:val="000000"/>
          <w:sz w:val="26"/>
          <w:szCs w:val="26"/>
          <w:shd w:val="clear" w:color="auto" w:fill="FFFFFF"/>
          <w:lang w:eastAsia="zh-CN"/>
        </w:rPr>
        <w:t xml:space="preserve">Проект реализуется АНО «Архангельский» </w:t>
      </w:r>
      <w:r w:rsidR="00271DA2" w:rsidRPr="001E3AB9">
        <w:rPr>
          <w:rFonts w:ascii="Times New Roman" w:eastAsia="Times New Roman" w:hAnsi="Times New Roman" w:cs="Times New Roman"/>
          <w:color w:val="000000"/>
          <w:sz w:val="26"/>
          <w:szCs w:val="26"/>
          <w:shd w:val="clear" w:color="auto" w:fill="FFFFFF"/>
          <w:lang w:eastAsia="zh-CN"/>
        </w:rPr>
        <w:t>при поддержке</w:t>
      </w:r>
      <w:r w:rsidRPr="006F53D0">
        <w:rPr>
          <w:rFonts w:ascii="Times New Roman" w:eastAsia="Times New Roman" w:hAnsi="Times New Roman" w:cs="Times New Roman"/>
          <w:color w:val="000000"/>
          <w:sz w:val="26"/>
          <w:szCs w:val="26"/>
          <w:shd w:val="clear" w:color="auto" w:fill="FFFFFF"/>
          <w:lang w:eastAsia="zh-CN"/>
        </w:rPr>
        <w:t xml:space="preserve"> МКУ «</w:t>
      </w:r>
      <w:r w:rsidR="00271DA2">
        <w:rPr>
          <w:rFonts w:ascii="Times New Roman" w:eastAsia="Times New Roman" w:hAnsi="Times New Roman" w:cs="Times New Roman"/>
          <w:color w:val="000000"/>
          <w:sz w:val="26"/>
          <w:szCs w:val="26"/>
          <w:shd w:val="clear" w:color="auto" w:fill="FFFFFF"/>
          <w:lang w:eastAsia="zh-CN"/>
        </w:rPr>
        <w:t>ЧМЦ</w:t>
      </w:r>
      <w:r w:rsidRPr="006F53D0">
        <w:rPr>
          <w:rFonts w:ascii="Times New Roman" w:eastAsia="Times New Roman" w:hAnsi="Times New Roman" w:cs="Times New Roman"/>
          <w:color w:val="000000"/>
          <w:sz w:val="26"/>
          <w:szCs w:val="26"/>
          <w:shd w:val="clear" w:color="auto" w:fill="FFFFFF"/>
          <w:lang w:eastAsia="zh-CN"/>
        </w:rPr>
        <w:t>».</w:t>
      </w:r>
      <w:r w:rsidRPr="006F53D0">
        <w:rPr>
          <w:rFonts w:ascii="Times New Roman" w:eastAsia="Times New Roman" w:hAnsi="Times New Roman" w:cs="Times New Roman"/>
          <w:b/>
          <w:color w:val="000000"/>
          <w:sz w:val="26"/>
          <w:szCs w:val="26"/>
          <w:shd w:val="clear" w:color="auto" w:fill="FFFFFF"/>
          <w:lang w:eastAsia="zh-CN"/>
        </w:rPr>
        <w:t xml:space="preserve"> </w:t>
      </w:r>
      <w:r w:rsidR="006616D0" w:rsidRPr="006F53D0">
        <w:rPr>
          <w:rFonts w:ascii="Times New Roman" w:eastAsia="Times New Roman" w:hAnsi="Times New Roman" w:cs="Times New Roman"/>
          <w:color w:val="000000"/>
          <w:sz w:val="26"/>
          <w:szCs w:val="26"/>
        </w:rPr>
        <w:t xml:space="preserve">Цель проекта: </w:t>
      </w:r>
      <w:r w:rsidRPr="006F53D0">
        <w:rPr>
          <w:rFonts w:ascii="Times New Roman" w:eastAsia="Times New Roman" w:hAnsi="Times New Roman" w:cs="Times New Roman"/>
          <w:color w:val="000000"/>
          <w:sz w:val="26"/>
          <w:szCs w:val="26"/>
          <w:shd w:val="clear" w:color="auto" w:fill="FFFFFF"/>
          <w:lang w:eastAsia="zh-CN"/>
        </w:rPr>
        <w:t xml:space="preserve">укрепление семейных ценностей через организацию социально-психологической поддержки девушкам-подростками, находящимся </w:t>
      </w:r>
      <w:proofErr w:type="gramStart"/>
      <w:r w:rsidR="000F044E">
        <w:rPr>
          <w:rFonts w:ascii="Times New Roman" w:eastAsia="Times New Roman" w:hAnsi="Times New Roman" w:cs="Times New Roman"/>
          <w:color w:val="000000"/>
          <w:sz w:val="26"/>
          <w:szCs w:val="26"/>
          <w:shd w:val="clear" w:color="auto" w:fill="FFFFFF"/>
          <w:lang w:eastAsia="zh-CN"/>
        </w:rPr>
        <w:t>на различных</w:t>
      </w:r>
      <w:r w:rsidR="00271DA2" w:rsidRPr="001E3AB9">
        <w:rPr>
          <w:rFonts w:ascii="Times New Roman" w:eastAsia="Times New Roman" w:hAnsi="Times New Roman" w:cs="Times New Roman"/>
          <w:color w:val="000000"/>
          <w:sz w:val="26"/>
          <w:szCs w:val="26"/>
          <w:shd w:val="clear" w:color="auto" w:fill="FFFFFF"/>
          <w:lang w:eastAsia="zh-CN"/>
        </w:rPr>
        <w:t xml:space="preserve"> рода</w:t>
      </w:r>
      <w:proofErr w:type="gramEnd"/>
      <w:r w:rsidRPr="006F53D0">
        <w:rPr>
          <w:rFonts w:ascii="Times New Roman" w:eastAsia="Times New Roman" w:hAnsi="Times New Roman" w:cs="Times New Roman"/>
          <w:color w:val="000000"/>
          <w:sz w:val="26"/>
          <w:szCs w:val="26"/>
          <w:shd w:val="clear" w:color="auto" w:fill="FFFFFF"/>
          <w:lang w:eastAsia="zh-CN"/>
        </w:rPr>
        <w:t xml:space="preserve"> учетах, и молодым женщинам, готовящимся стать матерью и оказавшимся в трудной жизненной ситуации.</w:t>
      </w:r>
      <w:r w:rsidRPr="006F53D0">
        <w:rPr>
          <w:rFonts w:ascii="Times New Roman" w:eastAsia="Times New Roman" w:hAnsi="Times New Roman" w:cs="Times New Roman"/>
          <w:color w:val="000000"/>
          <w:sz w:val="26"/>
          <w:szCs w:val="26"/>
        </w:rPr>
        <w:t xml:space="preserve"> Проект проводится с августа 2021 по апрель 2022 года, участницы проекта – 30 девушек.</w:t>
      </w:r>
    </w:p>
    <w:p w:rsidR="001A480E" w:rsidRPr="006F53D0" w:rsidRDefault="001A480E" w:rsidP="006F53D0">
      <w:pPr>
        <w:pStyle w:val="af3"/>
        <w:suppressAutoHyphens/>
        <w:spacing w:after="0" w:line="240" w:lineRule="auto"/>
        <w:ind w:left="0" w:firstLine="708"/>
        <w:jc w:val="both"/>
        <w:rPr>
          <w:rFonts w:ascii="Times New Roman" w:eastAsia="Times New Roman" w:hAnsi="Times New Roman" w:cs="Times New Roman"/>
          <w:sz w:val="26"/>
          <w:szCs w:val="26"/>
          <w:shd w:val="clear" w:color="auto" w:fill="FFFFFF"/>
          <w:lang w:eastAsia="zh-CN"/>
        </w:rPr>
      </w:pPr>
      <w:r w:rsidRPr="006F53D0">
        <w:rPr>
          <w:rFonts w:ascii="Times New Roman" w:eastAsia="Times New Roman" w:hAnsi="Times New Roman" w:cs="Times New Roman"/>
          <w:color w:val="000000"/>
          <w:sz w:val="26"/>
          <w:szCs w:val="26"/>
          <w:shd w:val="clear" w:color="auto" w:fill="FFFFFF"/>
          <w:lang w:eastAsia="zh-CN"/>
        </w:rPr>
        <w:t>Была организована работа с 2 целевыми группами</w:t>
      </w:r>
      <w:r w:rsidR="00271DA2">
        <w:rPr>
          <w:rFonts w:ascii="Times New Roman" w:eastAsia="Times New Roman" w:hAnsi="Times New Roman" w:cs="Times New Roman"/>
          <w:color w:val="000000"/>
          <w:sz w:val="26"/>
          <w:szCs w:val="26"/>
          <w:shd w:val="clear" w:color="auto" w:fill="FFFFFF"/>
          <w:lang w:eastAsia="zh-CN"/>
        </w:rPr>
        <w:t xml:space="preserve">: </w:t>
      </w:r>
      <w:r w:rsidRPr="006F53D0">
        <w:rPr>
          <w:rFonts w:ascii="Times New Roman" w:eastAsia="Times New Roman" w:hAnsi="Times New Roman" w:cs="Times New Roman"/>
          <w:sz w:val="26"/>
          <w:szCs w:val="26"/>
          <w:shd w:val="clear" w:color="auto" w:fill="FFFFFF"/>
          <w:lang w:eastAsia="zh-CN"/>
        </w:rPr>
        <w:t>несовершеннолетние девушки в возрасте от 14 до 18 лет, состоящие на различных видах профилактического учета из неполных семей</w:t>
      </w:r>
      <w:r w:rsidR="00271DA2">
        <w:rPr>
          <w:rFonts w:ascii="Times New Roman" w:eastAsia="Times New Roman" w:hAnsi="Times New Roman" w:cs="Times New Roman"/>
          <w:sz w:val="26"/>
          <w:szCs w:val="26"/>
          <w:shd w:val="clear" w:color="auto" w:fill="FFFFFF"/>
          <w:lang w:eastAsia="zh-CN"/>
        </w:rPr>
        <w:t xml:space="preserve"> и </w:t>
      </w:r>
      <w:r w:rsidRPr="006F53D0">
        <w:rPr>
          <w:rFonts w:ascii="Times New Roman" w:eastAsia="Times New Roman" w:hAnsi="Times New Roman" w:cs="Times New Roman"/>
          <w:sz w:val="26"/>
          <w:szCs w:val="26"/>
          <w:shd w:val="clear" w:color="auto" w:fill="FFFFFF"/>
          <w:lang w:eastAsia="zh-CN"/>
        </w:rPr>
        <w:t>молодые мамы, находящиеся в трудной жизненной ситуации.</w:t>
      </w:r>
    </w:p>
    <w:p w:rsidR="001A480E" w:rsidRPr="00271DA2" w:rsidRDefault="001A480E" w:rsidP="006F53D0">
      <w:pPr>
        <w:shd w:val="clear" w:color="auto" w:fill="FFFFFF"/>
        <w:spacing w:after="0" w:line="270" w:lineRule="atLeast"/>
        <w:ind w:right="795" w:firstLine="709"/>
        <w:jc w:val="both"/>
        <w:rPr>
          <w:rFonts w:ascii="Times New Roman" w:eastAsia="Times New Roman" w:hAnsi="Times New Roman" w:cs="Times New Roman"/>
          <w:color w:val="000000"/>
          <w:sz w:val="26"/>
          <w:szCs w:val="26"/>
        </w:rPr>
      </w:pPr>
      <w:r w:rsidRPr="00271DA2">
        <w:rPr>
          <w:rFonts w:ascii="Times New Roman" w:eastAsia="Times New Roman" w:hAnsi="Times New Roman" w:cs="Times New Roman"/>
          <w:color w:val="000000"/>
          <w:sz w:val="26"/>
          <w:szCs w:val="26"/>
          <w:shd w:val="clear" w:color="auto" w:fill="FFFFFF"/>
          <w:lang w:eastAsia="zh-CN"/>
        </w:rPr>
        <w:t>Работа была организована в нескольких направлениях:</w:t>
      </w:r>
    </w:p>
    <w:p w:rsidR="001A480E" w:rsidRPr="00DD4522" w:rsidRDefault="001A480E" w:rsidP="006F53D0">
      <w:pPr>
        <w:suppressAutoHyphens/>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DD4522">
        <w:rPr>
          <w:rFonts w:ascii="Times New Roman" w:eastAsia="Times New Roman" w:hAnsi="Times New Roman" w:cs="Times New Roman"/>
          <w:color w:val="000000"/>
          <w:sz w:val="26"/>
          <w:szCs w:val="26"/>
          <w:shd w:val="clear" w:color="auto" w:fill="FFFFFF"/>
          <w:lang w:eastAsia="zh-CN"/>
        </w:rPr>
        <w:t xml:space="preserve">1) осознание собственных ресурсов участницами проекта через курс </w:t>
      </w:r>
      <w:proofErr w:type="spellStart"/>
      <w:r w:rsidRPr="00DD4522">
        <w:rPr>
          <w:rFonts w:ascii="Times New Roman" w:eastAsia="Times New Roman" w:hAnsi="Times New Roman" w:cs="Times New Roman"/>
          <w:color w:val="000000"/>
          <w:sz w:val="26"/>
          <w:szCs w:val="26"/>
          <w:shd w:val="clear" w:color="auto" w:fill="FFFFFF"/>
          <w:lang w:eastAsia="zh-CN"/>
        </w:rPr>
        <w:t>нейрографики</w:t>
      </w:r>
      <w:proofErr w:type="spellEnd"/>
      <w:r w:rsidRPr="00DD4522">
        <w:rPr>
          <w:rFonts w:ascii="Times New Roman" w:eastAsia="Times New Roman" w:hAnsi="Times New Roman" w:cs="Times New Roman"/>
          <w:color w:val="000000"/>
          <w:sz w:val="26"/>
          <w:szCs w:val="26"/>
          <w:shd w:val="clear" w:color="auto" w:fill="FFFFFF"/>
          <w:lang w:eastAsia="zh-CN"/>
        </w:rPr>
        <w:t>, фитнес-тренировки, просмотры терапевтических фильмов / мультфильмов;</w:t>
      </w:r>
    </w:p>
    <w:p w:rsidR="001A480E" w:rsidRPr="00DD4522" w:rsidRDefault="001A480E" w:rsidP="006F53D0">
      <w:pPr>
        <w:suppressAutoHyphens/>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DD4522">
        <w:rPr>
          <w:rFonts w:ascii="Times New Roman" w:eastAsia="Times New Roman" w:hAnsi="Times New Roman" w:cs="Times New Roman"/>
          <w:color w:val="000000"/>
          <w:sz w:val="26"/>
          <w:szCs w:val="26"/>
          <w:shd w:val="clear" w:color="auto" w:fill="FFFFFF"/>
          <w:lang w:eastAsia="zh-CN"/>
        </w:rPr>
        <w:t xml:space="preserve">2) психологическая поддержка через групповой курс </w:t>
      </w:r>
      <w:proofErr w:type="spellStart"/>
      <w:r w:rsidRPr="00DD4522">
        <w:rPr>
          <w:rFonts w:ascii="Times New Roman" w:eastAsia="Times New Roman" w:hAnsi="Times New Roman" w:cs="Times New Roman"/>
          <w:color w:val="000000"/>
          <w:sz w:val="26"/>
          <w:szCs w:val="26"/>
          <w:shd w:val="clear" w:color="auto" w:fill="FFFFFF"/>
          <w:lang w:eastAsia="zh-CN"/>
        </w:rPr>
        <w:t>арттерапии</w:t>
      </w:r>
      <w:proofErr w:type="spellEnd"/>
      <w:r w:rsidRPr="00DD4522">
        <w:rPr>
          <w:rFonts w:ascii="Times New Roman" w:eastAsia="Times New Roman" w:hAnsi="Times New Roman" w:cs="Times New Roman"/>
          <w:color w:val="000000"/>
          <w:sz w:val="26"/>
          <w:szCs w:val="26"/>
          <w:shd w:val="clear" w:color="auto" w:fill="FFFFFF"/>
          <w:lang w:eastAsia="zh-CN"/>
        </w:rPr>
        <w:t xml:space="preserve"> и индивидуальное консультирование;</w:t>
      </w:r>
    </w:p>
    <w:p w:rsidR="001A480E" w:rsidRPr="00DD4522" w:rsidRDefault="001A480E" w:rsidP="006F53D0">
      <w:pPr>
        <w:suppressAutoHyphens/>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DD4522">
        <w:rPr>
          <w:rFonts w:ascii="Times New Roman" w:eastAsia="Times New Roman" w:hAnsi="Times New Roman" w:cs="Times New Roman"/>
          <w:color w:val="000000"/>
          <w:sz w:val="26"/>
          <w:szCs w:val="26"/>
          <w:shd w:val="clear" w:color="auto" w:fill="FFFFFF"/>
          <w:lang w:eastAsia="zh-CN"/>
        </w:rPr>
        <w:t>3)</w:t>
      </w:r>
      <w:r w:rsidR="006616D0">
        <w:rPr>
          <w:rFonts w:ascii="Times New Roman" w:eastAsia="Times New Roman" w:hAnsi="Times New Roman" w:cs="Times New Roman"/>
          <w:color w:val="000000"/>
          <w:sz w:val="26"/>
          <w:szCs w:val="26"/>
          <w:shd w:val="clear" w:color="auto" w:fill="FFFFFF"/>
          <w:lang w:eastAsia="zh-CN"/>
        </w:rPr>
        <w:t xml:space="preserve"> </w:t>
      </w:r>
      <w:r w:rsidRPr="00DD4522">
        <w:rPr>
          <w:rFonts w:ascii="Times New Roman" w:eastAsia="Times New Roman" w:hAnsi="Times New Roman" w:cs="Times New Roman"/>
          <w:color w:val="000000"/>
          <w:sz w:val="26"/>
          <w:szCs w:val="26"/>
          <w:shd w:val="clear" w:color="auto" w:fill="FFFFFF"/>
          <w:lang w:eastAsia="zh-CN"/>
        </w:rPr>
        <w:t>социальная помощь нуждающимся семьям через сопровождение социального работника.</w:t>
      </w:r>
    </w:p>
    <w:p w:rsidR="001A480E" w:rsidRPr="00DD4522" w:rsidRDefault="001A480E" w:rsidP="006F53D0">
      <w:pPr>
        <w:suppressAutoHyphens/>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DD4522">
        <w:rPr>
          <w:rFonts w:ascii="Times New Roman" w:eastAsia="Times New Roman" w:hAnsi="Times New Roman" w:cs="Times New Roman"/>
          <w:color w:val="000000"/>
          <w:sz w:val="26"/>
          <w:szCs w:val="26"/>
          <w:shd w:val="clear" w:color="auto" w:fill="FFFFFF"/>
          <w:lang w:eastAsia="zh-CN"/>
        </w:rPr>
        <w:t>Услуги для участниц будут подобраны в соответствии потребностями, возможностями и ресурсами каждой. Особое внимание в работе будет уделяться поиску и развитию сильных сторон (ресурсов), что позволит в будущем создать мотивацию на изменение ситуации и поддержку этих изменений после завершения работы.</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b/>
          <w:sz w:val="26"/>
          <w:szCs w:val="26"/>
          <w:lang w:eastAsia="zh-CN"/>
        </w:rPr>
      </w:pPr>
      <w:proofErr w:type="spellStart"/>
      <w:r w:rsidRPr="006F53D0">
        <w:rPr>
          <w:rFonts w:ascii="Times New Roman" w:eastAsia="Times New Roman" w:hAnsi="Times New Roman" w:cs="Times New Roman"/>
          <w:color w:val="000000"/>
          <w:sz w:val="26"/>
          <w:szCs w:val="26"/>
          <w:shd w:val="clear" w:color="auto" w:fill="FFFFFF"/>
          <w:lang w:eastAsia="zh-CN"/>
        </w:rPr>
        <w:t>Ко</w:t>
      </w:r>
      <w:r w:rsidR="006616D0" w:rsidRPr="006F53D0">
        <w:rPr>
          <w:rFonts w:ascii="Times New Roman" w:eastAsia="Times New Roman" w:hAnsi="Times New Roman" w:cs="Times New Roman"/>
          <w:color w:val="000000"/>
          <w:sz w:val="26"/>
          <w:szCs w:val="26"/>
          <w:shd w:val="clear" w:color="auto" w:fill="FFFFFF"/>
          <w:lang w:eastAsia="zh-CN"/>
        </w:rPr>
        <w:t>в</w:t>
      </w:r>
      <w:r w:rsidRPr="006F53D0">
        <w:rPr>
          <w:rFonts w:ascii="Times New Roman" w:eastAsia="Times New Roman" w:hAnsi="Times New Roman" w:cs="Times New Roman"/>
          <w:color w:val="000000"/>
          <w:sz w:val="26"/>
          <w:szCs w:val="26"/>
          <w:shd w:val="clear" w:color="auto" w:fill="FFFFFF"/>
          <w:lang w:eastAsia="zh-CN"/>
        </w:rPr>
        <w:t>оркинг</w:t>
      </w:r>
      <w:proofErr w:type="spellEnd"/>
      <w:r w:rsidRPr="006F53D0">
        <w:rPr>
          <w:rFonts w:ascii="Times New Roman" w:eastAsia="Times New Roman" w:hAnsi="Times New Roman" w:cs="Times New Roman"/>
          <w:color w:val="000000"/>
          <w:sz w:val="26"/>
          <w:szCs w:val="26"/>
          <w:shd w:val="clear" w:color="auto" w:fill="FFFFFF"/>
          <w:lang w:eastAsia="zh-CN"/>
        </w:rPr>
        <w:t xml:space="preserve"> - пространство для молодежи. </w:t>
      </w:r>
      <w:r w:rsidRPr="006F53D0">
        <w:rPr>
          <w:rFonts w:ascii="Times New Roman" w:eastAsia="Times New Roman" w:hAnsi="Times New Roman" w:cs="Times New Roman"/>
          <w:color w:val="000000"/>
          <w:sz w:val="26"/>
          <w:szCs w:val="26"/>
          <w:lang w:eastAsia="zh-CN"/>
        </w:rPr>
        <w:t xml:space="preserve"> </w:t>
      </w:r>
      <w:r w:rsidRPr="006F53D0">
        <w:rPr>
          <w:rFonts w:ascii="Times New Roman" w:eastAsia="Times New Roman" w:hAnsi="Times New Roman" w:cs="Times New Roman"/>
          <w:color w:val="000000"/>
          <w:sz w:val="26"/>
          <w:szCs w:val="26"/>
          <w:shd w:val="clear" w:color="auto" w:fill="FFFFFF"/>
          <w:lang w:eastAsia="zh-CN"/>
        </w:rPr>
        <w:t xml:space="preserve">В 2021 году АНО «Архангельский», МКУ </w:t>
      </w:r>
      <w:r w:rsidR="004645A4">
        <w:rPr>
          <w:rFonts w:ascii="Times New Roman" w:eastAsia="Times New Roman" w:hAnsi="Times New Roman" w:cs="Times New Roman"/>
          <w:color w:val="000000"/>
          <w:sz w:val="26"/>
          <w:szCs w:val="26"/>
          <w:shd w:val="clear" w:color="auto" w:fill="FFFFFF"/>
          <w:lang w:eastAsia="zh-CN"/>
        </w:rPr>
        <w:t>«ЧМЦ»</w:t>
      </w:r>
      <w:r w:rsidRPr="006F53D0">
        <w:rPr>
          <w:rFonts w:ascii="Times New Roman" w:eastAsia="Times New Roman" w:hAnsi="Times New Roman" w:cs="Times New Roman"/>
          <w:color w:val="000000"/>
          <w:sz w:val="26"/>
          <w:szCs w:val="26"/>
          <w:shd w:val="clear" w:color="auto" w:fill="FFFFFF"/>
          <w:lang w:eastAsia="zh-CN"/>
        </w:rPr>
        <w:t xml:space="preserve"> стали победителями первого конкурса фонда президентских грантов с проектом «</w:t>
      </w:r>
      <w:proofErr w:type="spellStart"/>
      <w:r w:rsidRPr="006F53D0">
        <w:rPr>
          <w:rFonts w:ascii="Times New Roman" w:eastAsia="Times New Roman" w:hAnsi="Times New Roman" w:cs="Times New Roman"/>
          <w:color w:val="000000"/>
          <w:sz w:val="26"/>
          <w:szCs w:val="26"/>
          <w:shd w:val="clear" w:color="auto" w:fill="FFFFFF"/>
          <w:lang w:eastAsia="zh-CN"/>
        </w:rPr>
        <w:t>Коворкинг</w:t>
      </w:r>
      <w:proofErr w:type="spellEnd"/>
      <w:r w:rsidRPr="006F53D0">
        <w:rPr>
          <w:rFonts w:ascii="Times New Roman" w:eastAsia="Times New Roman" w:hAnsi="Times New Roman" w:cs="Times New Roman"/>
          <w:color w:val="000000"/>
          <w:sz w:val="26"/>
          <w:szCs w:val="26"/>
          <w:shd w:val="clear" w:color="auto" w:fill="FFFFFF"/>
          <w:lang w:eastAsia="zh-CN"/>
        </w:rPr>
        <w:t xml:space="preserve">-центр для молодежи». В рамках проекта уже активно реализуются мероприятия в оборудованном в молодежной стилистике помещении центра. Реализуются мероприятия различного формата: творческие выступления, спортивные тренировки, </w:t>
      </w:r>
      <w:proofErr w:type="spellStart"/>
      <w:r w:rsidRPr="006F53D0">
        <w:rPr>
          <w:rFonts w:ascii="Times New Roman" w:eastAsia="Times New Roman" w:hAnsi="Times New Roman" w:cs="Times New Roman"/>
          <w:color w:val="000000"/>
          <w:sz w:val="26"/>
          <w:szCs w:val="26"/>
          <w:shd w:val="clear" w:color="auto" w:fill="FFFFFF"/>
          <w:lang w:eastAsia="zh-CN"/>
        </w:rPr>
        <w:t>тренинговые</w:t>
      </w:r>
      <w:proofErr w:type="spellEnd"/>
      <w:r w:rsidRPr="006F53D0">
        <w:rPr>
          <w:rFonts w:ascii="Times New Roman" w:eastAsia="Times New Roman" w:hAnsi="Times New Roman" w:cs="Times New Roman"/>
          <w:color w:val="000000"/>
          <w:sz w:val="26"/>
          <w:szCs w:val="26"/>
          <w:shd w:val="clear" w:color="auto" w:fill="FFFFFF"/>
          <w:lang w:eastAsia="zh-CN"/>
        </w:rPr>
        <w:t xml:space="preserve"> занятия, неформальные встречи представителей власти с молодежью города. За год в </w:t>
      </w:r>
      <w:proofErr w:type="spellStart"/>
      <w:r w:rsidRPr="006F53D0">
        <w:rPr>
          <w:rFonts w:ascii="Times New Roman" w:eastAsia="Times New Roman" w:hAnsi="Times New Roman" w:cs="Times New Roman"/>
          <w:color w:val="000000"/>
          <w:sz w:val="26"/>
          <w:szCs w:val="26"/>
          <w:shd w:val="clear" w:color="auto" w:fill="FFFFFF"/>
          <w:lang w:eastAsia="zh-CN"/>
        </w:rPr>
        <w:t>коворкинге</w:t>
      </w:r>
      <w:proofErr w:type="spellEnd"/>
      <w:r w:rsidRPr="006F53D0">
        <w:rPr>
          <w:rFonts w:ascii="Times New Roman" w:eastAsia="Times New Roman" w:hAnsi="Times New Roman" w:cs="Times New Roman"/>
          <w:color w:val="000000"/>
          <w:sz w:val="26"/>
          <w:szCs w:val="26"/>
          <w:shd w:val="clear" w:color="auto" w:fill="FFFFFF"/>
          <w:lang w:eastAsia="zh-CN"/>
        </w:rPr>
        <w:t xml:space="preserve"> прошло более 70 мероприятий с общим количеством более 900 человек. </w:t>
      </w:r>
    </w:p>
    <w:p w:rsidR="00365B80" w:rsidRPr="00DD4522" w:rsidRDefault="00365B80">
      <w:pPr>
        <w:tabs>
          <w:tab w:val="left" w:pos="720"/>
          <w:tab w:val="left" w:pos="1134"/>
        </w:tabs>
        <w:spacing w:after="0" w:line="240" w:lineRule="auto"/>
        <w:jc w:val="both"/>
        <w:rPr>
          <w:rFonts w:ascii="Times New Roman" w:hAnsi="Times New Roman"/>
          <w:sz w:val="26"/>
          <w:szCs w:val="26"/>
        </w:rPr>
      </w:pPr>
    </w:p>
    <w:p w:rsidR="00E80924" w:rsidRPr="006F53D0" w:rsidRDefault="006616D0" w:rsidP="006F53D0">
      <w:pPr>
        <w:autoSpaceDE w:val="0"/>
        <w:autoSpaceDN w:val="0"/>
        <w:adjustRightInd w:val="0"/>
        <w:spacing w:after="0" w:line="240" w:lineRule="auto"/>
        <w:ind w:firstLine="709"/>
        <w:jc w:val="center"/>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 xml:space="preserve"> </w:t>
      </w:r>
      <w:r w:rsidR="00E80924" w:rsidRPr="006F53D0">
        <w:rPr>
          <w:rFonts w:ascii="Times New Roman" w:eastAsia="Calibri" w:hAnsi="Times New Roman" w:cs="Times New Roman"/>
          <w:color w:val="000000"/>
          <w:sz w:val="26"/>
          <w:szCs w:val="26"/>
        </w:rPr>
        <w:t>Содействие развитию интеллектуального потенциала молодежи.</w:t>
      </w:r>
    </w:p>
    <w:p w:rsidR="001F44C6" w:rsidRPr="00DD4522" w:rsidRDefault="001F44C6"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D4522">
        <w:rPr>
          <w:rFonts w:ascii="Times New Roman" w:eastAsia="Calibri" w:hAnsi="Times New Roman" w:cs="Times New Roman"/>
          <w:color w:val="000000"/>
          <w:sz w:val="26"/>
          <w:szCs w:val="26"/>
        </w:rPr>
        <w:t xml:space="preserve">В рамках данного направления проводятся интеллектуальные </w:t>
      </w:r>
      <w:proofErr w:type="spellStart"/>
      <w:r w:rsidRPr="00DD4522">
        <w:rPr>
          <w:rFonts w:ascii="Times New Roman" w:eastAsia="Calibri" w:hAnsi="Times New Roman" w:cs="Times New Roman"/>
          <w:color w:val="000000"/>
          <w:sz w:val="26"/>
          <w:szCs w:val="26"/>
        </w:rPr>
        <w:t>квизы</w:t>
      </w:r>
      <w:proofErr w:type="spellEnd"/>
      <w:r w:rsidRPr="00DD4522">
        <w:rPr>
          <w:rFonts w:ascii="Times New Roman" w:eastAsia="Calibri" w:hAnsi="Times New Roman" w:cs="Times New Roman"/>
          <w:color w:val="000000"/>
          <w:sz w:val="26"/>
          <w:szCs w:val="26"/>
        </w:rPr>
        <w:t xml:space="preserve"> и игры, мероприятия в форме дискуссионных клубов, дебаты и проч. </w:t>
      </w:r>
    </w:p>
    <w:p w:rsidR="00E80924" w:rsidRPr="00DD4522" w:rsidRDefault="001F44C6" w:rsidP="006F53D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D4522">
        <w:rPr>
          <w:rFonts w:ascii="Times New Roman" w:eastAsia="Calibri" w:hAnsi="Times New Roman" w:cs="Times New Roman"/>
          <w:color w:val="000000"/>
          <w:sz w:val="26"/>
          <w:szCs w:val="26"/>
        </w:rPr>
        <w:t>Лучшие мероприятия данного направления:</w:t>
      </w:r>
    </w:p>
    <w:p w:rsidR="001A480E" w:rsidRPr="006F53D0" w:rsidRDefault="001A480E" w:rsidP="006F53D0">
      <w:pPr>
        <w:pStyle w:val="af3"/>
        <w:numPr>
          <w:ilvl w:val="0"/>
          <w:numId w:val="53"/>
        </w:numPr>
        <w:suppressAutoHyphens/>
        <w:spacing w:after="0" w:line="240" w:lineRule="auto"/>
        <w:ind w:left="0" w:firstLine="0"/>
        <w:jc w:val="both"/>
        <w:rPr>
          <w:rFonts w:ascii="Times New Roman" w:eastAsia="Times New Roman" w:hAnsi="Times New Roman" w:cs="Times New Roman"/>
          <w:sz w:val="26"/>
          <w:szCs w:val="26"/>
          <w:lang w:eastAsia="zh-CN"/>
        </w:rPr>
      </w:pPr>
      <w:r w:rsidRPr="006F53D0">
        <w:rPr>
          <w:rFonts w:ascii="Times New Roman" w:eastAsia="Times New Roman" w:hAnsi="Times New Roman" w:cs="Times New Roman"/>
          <w:sz w:val="26"/>
          <w:szCs w:val="26"/>
          <w:lang w:eastAsia="zh-CN"/>
        </w:rPr>
        <w:t>Кейс – чемпионат «Благоустройство г. Череповца. Общественные пространства» на базе «Точки кипения» ЧГУ для молодежных команд города, сроки проведения – 16-17 декабря, место проведения – ФГБОУ ВО «ЧГУ»</w:t>
      </w:r>
      <w:r w:rsidR="006616D0" w:rsidRPr="006F53D0">
        <w:rPr>
          <w:rFonts w:ascii="Times New Roman" w:eastAsia="Times New Roman" w:hAnsi="Times New Roman" w:cs="Times New Roman"/>
          <w:sz w:val="26"/>
          <w:szCs w:val="26"/>
          <w:lang w:eastAsia="zh-CN"/>
        </w:rPr>
        <w:t xml:space="preserve"> (далее ЧГУ)</w:t>
      </w:r>
      <w:r w:rsidRPr="006F53D0">
        <w:rPr>
          <w:rFonts w:ascii="Times New Roman" w:eastAsia="Times New Roman" w:hAnsi="Times New Roman" w:cs="Times New Roman"/>
          <w:sz w:val="26"/>
          <w:szCs w:val="26"/>
          <w:lang w:eastAsia="zh-CN"/>
        </w:rPr>
        <w:t xml:space="preserve">. </w:t>
      </w:r>
      <w:r w:rsidRPr="006F53D0">
        <w:rPr>
          <w:rFonts w:ascii="Times New Roman" w:eastAsia="Calibri" w:hAnsi="Times New Roman" w:cs="Times New Roman"/>
          <w:color w:val="000000"/>
          <w:sz w:val="26"/>
          <w:szCs w:val="26"/>
          <w:u w:color="000000"/>
          <w:bdr w:val="nil"/>
        </w:rPr>
        <w:t xml:space="preserve">МКУ </w:t>
      </w:r>
      <w:r w:rsidR="004645A4">
        <w:rPr>
          <w:rFonts w:ascii="Times New Roman" w:eastAsia="Calibri" w:hAnsi="Times New Roman" w:cs="Times New Roman"/>
          <w:color w:val="000000"/>
          <w:sz w:val="26"/>
          <w:szCs w:val="26"/>
          <w:u w:color="000000"/>
          <w:bdr w:val="nil"/>
        </w:rPr>
        <w:t xml:space="preserve">«ЧМЦ» </w:t>
      </w:r>
      <w:r w:rsidRPr="006F53D0">
        <w:rPr>
          <w:rFonts w:ascii="Times New Roman" w:eastAsia="Calibri" w:hAnsi="Times New Roman" w:cs="Times New Roman"/>
          <w:color w:val="000000"/>
          <w:sz w:val="26"/>
          <w:szCs w:val="26"/>
          <w:u w:color="000000"/>
          <w:bdr w:val="nil"/>
        </w:rPr>
        <w:t xml:space="preserve">со студенческим </w:t>
      </w:r>
      <w:r w:rsidRPr="006F53D0">
        <w:rPr>
          <w:rFonts w:ascii="Times New Roman" w:eastAsia="Calibri" w:hAnsi="Times New Roman" w:cs="Times New Roman"/>
          <w:color w:val="000000"/>
          <w:sz w:val="26"/>
          <w:szCs w:val="26"/>
          <w:u w:color="000000"/>
          <w:bdr w:val="nil"/>
        </w:rPr>
        <w:lastRenderedPageBreak/>
        <w:t>центром карьеры «</w:t>
      </w:r>
      <w:proofErr w:type="spellStart"/>
      <w:r w:rsidRPr="006F53D0">
        <w:rPr>
          <w:rFonts w:ascii="Times New Roman" w:eastAsia="Calibri" w:hAnsi="Times New Roman" w:cs="Times New Roman"/>
          <w:color w:val="000000"/>
          <w:sz w:val="26"/>
          <w:szCs w:val="26"/>
          <w:u w:color="000000"/>
          <w:bdr w:val="nil"/>
        </w:rPr>
        <w:t>PROfi</w:t>
      </w:r>
      <w:proofErr w:type="spellEnd"/>
      <w:r w:rsidRPr="006F53D0">
        <w:rPr>
          <w:rFonts w:ascii="Times New Roman" w:eastAsia="Calibri" w:hAnsi="Times New Roman" w:cs="Times New Roman"/>
          <w:color w:val="000000"/>
          <w:sz w:val="26"/>
          <w:szCs w:val="26"/>
          <w:u w:color="000000"/>
          <w:bdr w:val="nil"/>
        </w:rPr>
        <w:t xml:space="preserve">» Череповецкого государственного университета, а также с Всероссийским </w:t>
      </w:r>
      <w:proofErr w:type="spellStart"/>
      <w:r w:rsidRPr="006F53D0">
        <w:rPr>
          <w:rFonts w:ascii="Times New Roman" w:eastAsia="Calibri" w:hAnsi="Times New Roman" w:cs="Times New Roman"/>
          <w:color w:val="000000"/>
          <w:sz w:val="26"/>
          <w:szCs w:val="26"/>
          <w:u w:color="000000"/>
          <w:bdr w:val="nil"/>
        </w:rPr>
        <w:t>кейсовым</w:t>
      </w:r>
      <w:proofErr w:type="spellEnd"/>
      <w:r w:rsidRPr="006F53D0">
        <w:rPr>
          <w:rFonts w:ascii="Times New Roman" w:eastAsia="Calibri" w:hAnsi="Times New Roman" w:cs="Times New Roman"/>
          <w:color w:val="000000"/>
          <w:sz w:val="26"/>
          <w:szCs w:val="26"/>
          <w:u w:color="000000"/>
          <w:bdr w:val="nil"/>
        </w:rPr>
        <w:t xml:space="preserve"> движением «Профессионалы будущего» провели кейс-чемпионат на тему «Благоустройство г. Череповца. Общественные пространства». </w:t>
      </w:r>
    </w:p>
    <w:p w:rsidR="001A480E" w:rsidRDefault="001A480E" w:rsidP="006F53D0">
      <w:pPr>
        <w:suppressAutoHyphens/>
        <w:spacing w:after="0" w:line="240" w:lineRule="auto"/>
        <w:ind w:firstLine="709"/>
        <w:jc w:val="both"/>
        <w:rPr>
          <w:rFonts w:ascii="Times New Roman" w:eastAsia="Calibri" w:hAnsi="Times New Roman" w:cs="Times New Roman"/>
          <w:color w:val="000000"/>
          <w:sz w:val="26"/>
          <w:szCs w:val="26"/>
          <w:u w:color="000000"/>
          <w:bdr w:val="nil"/>
        </w:rPr>
      </w:pPr>
      <w:r w:rsidRPr="00DD4522">
        <w:rPr>
          <w:rFonts w:ascii="Times New Roman" w:eastAsia="Calibri" w:hAnsi="Times New Roman" w:cs="Times New Roman"/>
          <w:color w:val="000000"/>
          <w:sz w:val="26"/>
          <w:szCs w:val="26"/>
          <w:u w:color="000000"/>
          <w:bdr w:val="nil"/>
        </w:rPr>
        <w:t>Всем участникам было предложено задание на анализ текущей ситуации с благоустройством города, а также на разработку новых идей по благоустройству общественных и молодёжных пространств. Участники: команды колледжей города, ЧГУ, 1 команда от проекта «Команда мэра», всего 9 команд по 5 человек. В ходе 1 дня команды прошли серию тренингов, предзащиту кейсов с экспертами, получили консультации от экспертов</w:t>
      </w:r>
      <w:r w:rsidR="00C66F75">
        <w:rPr>
          <w:rFonts w:ascii="Times New Roman" w:eastAsia="Calibri" w:hAnsi="Times New Roman" w:cs="Times New Roman"/>
          <w:color w:val="000000"/>
          <w:sz w:val="26"/>
          <w:szCs w:val="26"/>
          <w:u w:color="000000"/>
          <w:bdr w:val="nil"/>
        </w:rPr>
        <w:t>;</w:t>
      </w:r>
      <w:r w:rsidRPr="00DD4522">
        <w:rPr>
          <w:rFonts w:ascii="Times New Roman" w:eastAsia="Calibri" w:hAnsi="Times New Roman" w:cs="Times New Roman"/>
          <w:color w:val="000000"/>
          <w:sz w:val="26"/>
          <w:szCs w:val="26"/>
          <w:u w:color="000000"/>
          <w:bdr w:val="nil"/>
        </w:rPr>
        <w:t xml:space="preserve"> во второй день прошла пресс-конференция с главным архитектором города, публичная защита проектов. Молодежные команды представили свои идеи благоустройства города, создания удобных, </w:t>
      </w:r>
      <w:proofErr w:type="spellStart"/>
      <w:r w:rsidRPr="00DD4522">
        <w:rPr>
          <w:rFonts w:ascii="Times New Roman" w:eastAsia="Calibri" w:hAnsi="Times New Roman" w:cs="Times New Roman"/>
          <w:color w:val="000000"/>
          <w:sz w:val="26"/>
          <w:szCs w:val="26"/>
          <w:u w:color="000000"/>
          <w:bdr w:val="nil"/>
        </w:rPr>
        <w:t>экологичных</w:t>
      </w:r>
      <w:proofErr w:type="spellEnd"/>
      <w:r w:rsidRPr="00DD4522">
        <w:rPr>
          <w:rFonts w:ascii="Times New Roman" w:eastAsia="Calibri" w:hAnsi="Times New Roman" w:cs="Times New Roman"/>
          <w:color w:val="000000"/>
          <w:sz w:val="26"/>
          <w:szCs w:val="26"/>
          <w:u w:color="000000"/>
          <w:bdr w:val="nil"/>
        </w:rPr>
        <w:t xml:space="preserve">, многофункциональных общественных пространств. Все идеи будут учтены специалистами управления архитектуры и градостроительства мэрии города и проектной группой «ШАГИ». </w:t>
      </w:r>
    </w:p>
    <w:p w:rsidR="00271DA2" w:rsidRDefault="00271DA2" w:rsidP="006F53D0">
      <w:pPr>
        <w:suppressAutoHyphens/>
        <w:spacing w:after="0" w:line="240" w:lineRule="auto"/>
        <w:ind w:firstLine="709"/>
        <w:jc w:val="both"/>
        <w:rPr>
          <w:rFonts w:ascii="Times New Roman" w:eastAsia="Calibri" w:hAnsi="Times New Roman" w:cs="Times New Roman"/>
          <w:color w:val="000000"/>
          <w:sz w:val="26"/>
          <w:szCs w:val="26"/>
          <w:u w:color="000000"/>
          <w:bdr w:val="nil"/>
        </w:rPr>
      </w:pPr>
    </w:p>
    <w:p w:rsidR="00E80924" w:rsidRPr="006F53D0" w:rsidRDefault="00E80924" w:rsidP="006F53D0">
      <w:pPr>
        <w:pStyle w:val="af3"/>
        <w:spacing w:after="0"/>
        <w:ind w:left="0"/>
        <w:jc w:val="center"/>
        <w:rPr>
          <w:rFonts w:ascii="Times New Roman" w:eastAsia="Calibri" w:hAnsi="Times New Roman" w:cs="Times New Roman"/>
          <w:sz w:val="26"/>
          <w:szCs w:val="26"/>
        </w:rPr>
      </w:pPr>
      <w:r w:rsidRPr="006F53D0">
        <w:rPr>
          <w:rFonts w:ascii="Times New Roman" w:eastAsia="Calibri" w:hAnsi="Times New Roman" w:cs="Times New Roman"/>
          <w:sz w:val="26"/>
          <w:szCs w:val="26"/>
        </w:rPr>
        <w:t>Поддержка развития добровольчества и волонтерства на территории города.</w:t>
      </w:r>
    </w:p>
    <w:p w:rsidR="00F61585" w:rsidRPr="006F53D0" w:rsidRDefault="00F61585" w:rsidP="006F53D0">
      <w:pPr>
        <w:spacing w:after="0" w:line="240" w:lineRule="auto"/>
        <w:ind w:firstLine="709"/>
        <w:jc w:val="both"/>
        <w:rPr>
          <w:rFonts w:ascii="Times New Roman" w:hAnsi="Times New Roman"/>
          <w:sz w:val="26"/>
          <w:szCs w:val="26"/>
        </w:rPr>
      </w:pPr>
      <w:r w:rsidRPr="006F53D0">
        <w:rPr>
          <w:rFonts w:ascii="Times New Roman" w:hAnsi="Times New Roman"/>
          <w:sz w:val="26"/>
          <w:szCs w:val="26"/>
        </w:rPr>
        <w:t>Цель - создание условий для системного вовлечения молодежи в социальную практику и развития навыков социально-ответственного поведения через участие в добровольческом движении и волонтерской деятельности.</w:t>
      </w:r>
    </w:p>
    <w:p w:rsidR="00F61585" w:rsidRPr="006F53D0" w:rsidRDefault="00F61585" w:rsidP="006F53D0">
      <w:pPr>
        <w:spacing w:after="0" w:line="240" w:lineRule="auto"/>
        <w:ind w:firstLine="709"/>
        <w:jc w:val="both"/>
        <w:rPr>
          <w:rFonts w:ascii="Times New Roman" w:hAnsi="Times New Roman"/>
          <w:sz w:val="26"/>
          <w:szCs w:val="26"/>
        </w:rPr>
      </w:pPr>
      <w:r w:rsidRPr="006F53D0">
        <w:rPr>
          <w:rFonts w:ascii="Times New Roman" w:hAnsi="Times New Roman"/>
          <w:sz w:val="26"/>
          <w:szCs w:val="26"/>
        </w:rPr>
        <w:t>Задачи:</w:t>
      </w:r>
    </w:p>
    <w:p w:rsidR="00F61585" w:rsidRPr="006F53D0" w:rsidRDefault="00F61585" w:rsidP="006F53D0">
      <w:pPr>
        <w:spacing w:after="0" w:line="240" w:lineRule="auto"/>
        <w:ind w:firstLine="709"/>
        <w:jc w:val="both"/>
        <w:rPr>
          <w:rFonts w:ascii="Times New Roman" w:hAnsi="Times New Roman"/>
          <w:sz w:val="26"/>
          <w:szCs w:val="26"/>
        </w:rPr>
      </w:pPr>
      <w:r w:rsidRPr="006F53D0">
        <w:rPr>
          <w:rFonts w:ascii="Times New Roman" w:hAnsi="Times New Roman"/>
          <w:sz w:val="26"/>
          <w:szCs w:val="26"/>
        </w:rPr>
        <w:t xml:space="preserve">- </w:t>
      </w:r>
      <w:r w:rsidR="00C66F75" w:rsidRPr="006F53D0">
        <w:rPr>
          <w:rFonts w:ascii="Times New Roman" w:hAnsi="Times New Roman"/>
          <w:sz w:val="26"/>
          <w:szCs w:val="26"/>
        </w:rPr>
        <w:t>а</w:t>
      </w:r>
      <w:r w:rsidRPr="006F53D0">
        <w:rPr>
          <w:rFonts w:ascii="Times New Roman" w:hAnsi="Times New Roman"/>
          <w:sz w:val="26"/>
          <w:szCs w:val="26"/>
        </w:rPr>
        <w:t>ктивизация деятельности волонтерских отрядов путем предложения новых форм взаимодействия;</w:t>
      </w:r>
    </w:p>
    <w:p w:rsidR="00F61585" w:rsidRPr="006F53D0" w:rsidRDefault="00F61585" w:rsidP="006F53D0">
      <w:pPr>
        <w:spacing w:after="0" w:line="240" w:lineRule="auto"/>
        <w:ind w:firstLine="709"/>
        <w:jc w:val="both"/>
        <w:rPr>
          <w:rFonts w:ascii="Times New Roman" w:hAnsi="Times New Roman"/>
          <w:sz w:val="26"/>
          <w:szCs w:val="26"/>
        </w:rPr>
      </w:pPr>
      <w:r w:rsidRPr="006F53D0">
        <w:rPr>
          <w:rFonts w:ascii="Times New Roman" w:hAnsi="Times New Roman"/>
          <w:sz w:val="26"/>
          <w:szCs w:val="26"/>
        </w:rPr>
        <w:t xml:space="preserve">- </w:t>
      </w:r>
      <w:r w:rsidR="00C66F75" w:rsidRPr="006F53D0">
        <w:rPr>
          <w:rFonts w:ascii="Times New Roman" w:hAnsi="Times New Roman"/>
          <w:sz w:val="26"/>
          <w:szCs w:val="26"/>
        </w:rPr>
        <w:t>о</w:t>
      </w:r>
      <w:r w:rsidRPr="006F53D0">
        <w:rPr>
          <w:rFonts w:ascii="Times New Roman" w:hAnsi="Times New Roman"/>
          <w:sz w:val="26"/>
          <w:szCs w:val="26"/>
        </w:rPr>
        <w:t>казание возможных мер поддержки волонтерских отрядов города (организационной, обучающей, информационной и т.д.);</w:t>
      </w:r>
    </w:p>
    <w:p w:rsidR="00F61585" w:rsidRPr="006F53D0" w:rsidRDefault="00F61585" w:rsidP="006F53D0">
      <w:pPr>
        <w:spacing w:after="0" w:line="240" w:lineRule="auto"/>
        <w:ind w:firstLine="709"/>
        <w:jc w:val="both"/>
        <w:rPr>
          <w:rFonts w:ascii="Times New Roman" w:hAnsi="Times New Roman"/>
          <w:sz w:val="26"/>
          <w:szCs w:val="26"/>
        </w:rPr>
      </w:pPr>
      <w:r w:rsidRPr="006F53D0">
        <w:rPr>
          <w:rFonts w:ascii="Times New Roman" w:hAnsi="Times New Roman"/>
          <w:sz w:val="26"/>
          <w:szCs w:val="26"/>
        </w:rPr>
        <w:t>-</w:t>
      </w:r>
      <w:r w:rsidR="00C66F75" w:rsidRPr="006F53D0">
        <w:rPr>
          <w:rFonts w:ascii="Times New Roman" w:hAnsi="Times New Roman"/>
          <w:sz w:val="26"/>
          <w:szCs w:val="26"/>
        </w:rPr>
        <w:t xml:space="preserve"> д</w:t>
      </w:r>
      <w:r w:rsidRPr="006F53D0">
        <w:rPr>
          <w:rFonts w:ascii="Times New Roman" w:hAnsi="Times New Roman"/>
          <w:sz w:val="26"/>
          <w:szCs w:val="26"/>
        </w:rPr>
        <w:t>альнейшая реализация крупных проектов</w:t>
      </w:r>
      <w:r w:rsidR="00C66F75" w:rsidRPr="006F53D0">
        <w:rPr>
          <w:rFonts w:ascii="Times New Roman" w:hAnsi="Times New Roman"/>
          <w:sz w:val="26"/>
          <w:szCs w:val="26"/>
        </w:rPr>
        <w:t>,</w:t>
      </w:r>
      <w:r w:rsidRPr="006F53D0">
        <w:rPr>
          <w:rFonts w:ascii="Times New Roman" w:hAnsi="Times New Roman"/>
          <w:sz w:val="26"/>
          <w:szCs w:val="26"/>
        </w:rPr>
        <w:t xml:space="preserve"> в том числе «Весенняя неде</w:t>
      </w:r>
      <w:r w:rsidR="006B172B" w:rsidRPr="006F53D0">
        <w:rPr>
          <w:rFonts w:ascii="Times New Roman" w:hAnsi="Times New Roman"/>
          <w:sz w:val="26"/>
          <w:szCs w:val="26"/>
        </w:rPr>
        <w:t>ля добра» и «Волонтеры Победы».</w:t>
      </w:r>
    </w:p>
    <w:p w:rsidR="00F61585" w:rsidRPr="006F53D0" w:rsidRDefault="00F61585">
      <w:pPr>
        <w:spacing w:after="0" w:line="240" w:lineRule="auto"/>
        <w:ind w:firstLine="709"/>
        <w:jc w:val="both"/>
        <w:rPr>
          <w:rFonts w:ascii="Times New Roman" w:eastAsia="Calibri" w:hAnsi="Times New Roman"/>
          <w:color w:val="000000"/>
          <w:sz w:val="26"/>
          <w:szCs w:val="26"/>
        </w:rPr>
      </w:pPr>
      <w:r w:rsidRPr="006F53D0">
        <w:rPr>
          <w:rFonts w:ascii="Times New Roman" w:eastAsia="Calibri" w:hAnsi="Times New Roman"/>
          <w:color w:val="000000"/>
          <w:sz w:val="26"/>
          <w:szCs w:val="26"/>
        </w:rPr>
        <w:t xml:space="preserve">Лучшие </w:t>
      </w:r>
      <w:r w:rsidR="00F35A74" w:rsidRPr="006F53D0">
        <w:rPr>
          <w:rFonts w:ascii="Times New Roman" w:eastAsia="Calibri" w:hAnsi="Times New Roman"/>
          <w:color w:val="000000"/>
          <w:sz w:val="26"/>
          <w:szCs w:val="26"/>
        </w:rPr>
        <w:t>мероприятия данного направления:</w:t>
      </w:r>
      <w:r w:rsidRPr="006F53D0">
        <w:rPr>
          <w:rFonts w:ascii="Times New Roman" w:eastAsia="Calibri" w:hAnsi="Times New Roman"/>
          <w:color w:val="000000"/>
          <w:sz w:val="26"/>
          <w:szCs w:val="26"/>
        </w:rPr>
        <w:t xml:space="preserve"> </w:t>
      </w:r>
    </w:p>
    <w:p w:rsidR="00271DA2" w:rsidRPr="006F53D0" w:rsidRDefault="001A480E" w:rsidP="006F53D0">
      <w:pPr>
        <w:pStyle w:val="af3"/>
        <w:widowControl w:val="0"/>
        <w:numPr>
          <w:ilvl w:val="0"/>
          <w:numId w:val="59"/>
        </w:numPr>
        <w:autoSpaceDE w:val="0"/>
        <w:autoSpaceDN w:val="0"/>
        <w:adjustRightInd w:val="0"/>
        <w:spacing w:after="0" w:line="240" w:lineRule="auto"/>
        <w:ind w:left="0" w:firstLine="0"/>
        <w:jc w:val="both"/>
        <w:rPr>
          <w:rFonts w:ascii="Times New Roman" w:eastAsia="Times New Roman" w:hAnsi="Times New Roman" w:cs="Times New Roman"/>
          <w:i/>
          <w:sz w:val="26"/>
          <w:szCs w:val="26"/>
        </w:rPr>
      </w:pPr>
      <w:r w:rsidRPr="006F53D0">
        <w:rPr>
          <w:rFonts w:ascii="Times New Roman" w:eastAsia="Times New Roman" w:hAnsi="Times New Roman" w:cs="Times New Roman"/>
          <w:sz w:val="26"/>
          <w:szCs w:val="26"/>
        </w:rPr>
        <w:t>Итоговое мероприятие для добровольцев города - награждение победителей городского конкурса «Я - доброволец». Сроки проведения: 28 декабря 2021 года в 16.00 час., место проведен</w:t>
      </w:r>
      <w:r w:rsidR="00BF5E38" w:rsidRPr="006F53D0">
        <w:rPr>
          <w:rFonts w:ascii="Times New Roman" w:eastAsia="Times New Roman" w:hAnsi="Times New Roman" w:cs="Times New Roman"/>
          <w:sz w:val="26"/>
          <w:szCs w:val="26"/>
        </w:rPr>
        <w:t>ия</w:t>
      </w:r>
      <w:r w:rsidR="00C66F75" w:rsidRPr="006F53D0">
        <w:rPr>
          <w:rFonts w:ascii="Times New Roman" w:eastAsia="Times New Roman" w:hAnsi="Times New Roman" w:cs="Times New Roman"/>
          <w:sz w:val="26"/>
          <w:szCs w:val="26"/>
        </w:rPr>
        <w:t>:</w:t>
      </w:r>
      <w:r w:rsidR="00BF5E38" w:rsidRPr="006F53D0">
        <w:rPr>
          <w:rFonts w:ascii="Times New Roman" w:eastAsia="Times New Roman" w:hAnsi="Times New Roman" w:cs="Times New Roman"/>
          <w:sz w:val="26"/>
          <w:szCs w:val="26"/>
        </w:rPr>
        <w:t xml:space="preserve"> МАУК «Дворец металлургов»</w:t>
      </w:r>
      <w:r w:rsidRPr="006F53D0">
        <w:rPr>
          <w:rFonts w:ascii="Times New Roman" w:eastAsia="Times New Roman" w:hAnsi="Times New Roman" w:cs="Times New Roman"/>
          <w:sz w:val="26"/>
          <w:szCs w:val="26"/>
        </w:rPr>
        <w:t xml:space="preserve">. Цель </w:t>
      </w:r>
      <w:r w:rsidR="00C66F75" w:rsidRPr="006F53D0">
        <w:rPr>
          <w:rFonts w:ascii="Times New Roman" w:eastAsia="Times New Roman" w:hAnsi="Times New Roman" w:cs="Times New Roman"/>
          <w:sz w:val="26"/>
          <w:szCs w:val="26"/>
        </w:rPr>
        <w:t>м</w:t>
      </w:r>
      <w:r w:rsidRPr="006F53D0">
        <w:rPr>
          <w:rFonts w:ascii="Times New Roman" w:eastAsia="Times New Roman" w:hAnsi="Times New Roman" w:cs="Times New Roman"/>
          <w:sz w:val="26"/>
          <w:szCs w:val="26"/>
        </w:rPr>
        <w:t>ероприятия</w:t>
      </w:r>
      <w:r w:rsidRPr="006F53D0">
        <w:rPr>
          <w:rFonts w:ascii="Times New Roman" w:eastAsia="Times New Roman" w:hAnsi="Times New Roman" w:cs="Times New Roman"/>
          <w:sz w:val="26"/>
          <w:szCs w:val="26"/>
          <w:lang w:eastAsia="en-US"/>
        </w:rPr>
        <w:t xml:space="preserve"> –</w:t>
      </w:r>
      <w:r w:rsidRPr="006F53D0">
        <w:rPr>
          <w:rFonts w:ascii="Times New Roman" w:eastAsia="Times New Roman" w:hAnsi="Times New Roman" w:cs="Times New Roman"/>
          <w:sz w:val="26"/>
          <w:szCs w:val="26"/>
        </w:rPr>
        <w:t xml:space="preserve"> развитие и формирование культуры добровольчества, повышение престижа деятельности добровольцев/волонтеров на территории города Череповца. Задачи </w:t>
      </w:r>
      <w:r w:rsidR="00C66F75" w:rsidRPr="006F53D0">
        <w:rPr>
          <w:rFonts w:ascii="Times New Roman" w:eastAsia="Times New Roman" w:hAnsi="Times New Roman" w:cs="Times New Roman"/>
          <w:sz w:val="26"/>
          <w:szCs w:val="26"/>
        </w:rPr>
        <w:t>м</w:t>
      </w:r>
      <w:r w:rsidRPr="006F53D0">
        <w:rPr>
          <w:rFonts w:ascii="Times New Roman" w:eastAsia="Times New Roman" w:hAnsi="Times New Roman" w:cs="Times New Roman"/>
          <w:sz w:val="26"/>
          <w:szCs w:val="26"/>
        </w:rPr>
        <w:t xml:space="preserve">ероприятия: </w:t>
      </w:r>
      <w:r w:rsidR="00271DA2" w:rsidRPr="00271DA2">
        <w:rPr>
          <w:rFonts w:ascii="Times New Roman" w:eastAsia="Times New Roman" w:hAnsi="Times New Roman" w:cs="Times New Roman"/>
          <w:sz w:val="26"/>
          <w:szCs w:val="26"/>
        </w:rPr>
        <w:t>оказание содействия</w:t>
      </w:r>
      <w:r w:rsidR="006F53D0">
        <w:rPr>
          <w:rFonts w:ascii="Times New Roman" w:eastAsia="Times New Roman" w:hAnsi="Times New Roman" w:cs="Times New Roman"/>
          <w:sz w:val="26"/>
          <w:szCs w:val="26"/>
        </w:rPr>
        <w:t xml:space="preserve"> </w:t>
      </w:r>
      <w:r w:rsidR="00C10B34">
        <w:rPr>
          <w:rFonts w:ascii="Times New Roman" w:eastAsia="Times New Roman" w:hAnsi="Times New Roman" w:cs="Times New Roman"/>
          <w:sz w:val="26"/>
          <w:szCs w:val="26"/>
        </w:rPr>
        <w:t xml:space="preserve">развитию </w:t>
      </w:r>
      <w:proofErr w:type="gramStart"/>
      <w:r w:rsidRPr="006F53D0">
        <w:rPr>
          <w:rFonts w:ascii="Times New Roman" w:eastAsia="Times New Roman" w:hAnsi="Times New Roman" w:cs="Times New Roman"/>
          <w:sz w:val="26"/>
          <w:szCs w:val="26"/>
        </w:rPr>
        <w:t>основных  направлений</w:t>
      </w:r>
      <w:proofErr w:type="gramEnd"/>
      <w:r w:rsidRPr="006F53D0">
        <w:rPr>
          <w:rFonts w:ascii="Times New Roman" w:eastAsia="Times New Roman" w:hAnsi="Times New Roman" w:cs="Times New Roman"/>
          <w:sz w:val="26"/>
          <w:szCs w:val="26"/>
        </w:rPr>
        <w:t xml:space="preserve">  добровольчества (волонтерства) на территории города Череповца; выявление и  поддержка  лучших  добровольцев/волонтеров и добровольческих организаций города Череповца; популяризация идей взаимопомощи и ответственности в обществе. Награды получили не только победители городского добровольческого ежегодного конкурса, но </w:t>
      </w:r>
      <w:r w:rsidR="00271DA2" w:rsidRPr="00271DA2">
        <w:rPr>
          <w:rFonts w:ascii="Times New Roman" w:eastAsia="Times New Roman" w:hAnsi="Times New Roman" w:cs="Times New Roman"/>
          <w:sz w:val="26"/>
          <w:szCs w:val="26"/>
        </w:rPr>
        <w:t>и активные</w:t>
      </w:r>
      <w:r w:rsidRPr="006F53D0">
        <w:rPr>
          <w:rFonts w:ascii="Times New Roman" w:eastAsia="Times New Roman" w:hAnsi="Times New Roman" w:cs="Times New Roman"/>
          <w:sz w:val="26"/>
          <w:szCs w:val="26"/>
          <w:lang w:eastAsia="en-US"/>
        </w:rPr>
        <w:t xml:space="preserve"> волонтеры федерального проекта «Формирование комфортной городской среды»</w:t>
      </w:r>
      <w:r w:rsidRPr="006F53D0">
        <w:rPr>
          <w:rFonts w:ascii="Times New Roman" w:eastAsia="Times New Roman" w:hAnsi="Times New Roman" w:cs="Times New Roman"/>
          <w:sz w:val="26"/>
          <w:szCs w:val="26"/>
        </w:rPr>
        <w:t xml:space="preserve">. Участники мероприятия - </w:t>
      </w:r>
      <w:r w:rsidRPr="006F53D0">
        <w:rPr>
          <w:rFonts w:ascii="Times New Roman" w:eastAsia="Times New Roman" w:hAnsi="Times New Roman" w:cs="Times New Roman"/>
          <w:sz w:val="26"/>
          <w:szCs w:val="26"/>
          <w:lang w:eastAsia="en-US"/>
        </w:rPr>
        <w:t>добровольцы города, школьники, студенты учреждений среднего и высшего профессионально образования, представители общественных, в том числе, ветеранских организаций – победители конкурса в различных номинациях. Количество участников мероприятия – 86 человек.</w:t>
      </w:r>
    </w:p>
    <w:p w:rsidR="001A480E" w:rsidRPr="006F53D0" w:rsidRDefault="001A480E" w:rsidP="006F53D0">
      <w:pPr>
        <w:pStyle w:val="af3"/>
        <w:widowControl w:val="0"/>
        <w:numPr>
          <w:ilvl w:val="0"/>
          <w:numId w:val="60"/>
        </w:numPr>
        <w:autoSpaceDE w:val="0"/>
        <w:autoSpaceDN w:val="0"/>
        <w:adjustRightInd w:val="0"/>
        <w:spacing w:after="0" w:line="240" w:lineRule="auto"/>
        <w:jc w:val="both"/>
        <w:rPr>
          <w:rFonts w:ascii="Times New Roman" w:eastAsia="Times New Roman" w:hAnsi="Times New Roman" w:cs="Times New Roman"/>
          <w:i/>
          <w:sz w:val="26"/>
          <w:szCs w:val="26"/>
        </w:rPr>
      </w:pPr>
      <w:r w:rsidRPr="006F53D0">
        <w:rPr>
          <w:rFonts w:ascii="Times New Roman" w:eastAsia="Times New Roman" w:hAnsi="Times New Roman" w:cs="Times New Roman"/>
          <w:sz w:val="26"/>
          <w:szCs w:val="26"/>
          <w:lang w:eastAsia="en-US"/>
        </w:rPr>
        <w:t>Номинации конкурса «Я – доброволец» для добровольцев – физических лиц:</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«Лучший руководитель добровольческого (волонтерского) отряда/объединения». Победителями номинации </w:t>
      </w:r>
      <w:r w:rsidR="003C4B39">
        <w:rPr>
          <w:rFonts w:ascii="Times New Roman" w:eastAsia="Times New Roman" w:hAnsi="Times New Roman" w:cs="Times New Roman"/>
          <w:sz w:val="26"/>
          <w:szCs w:val="26"/>
        </w:rPr>
        <w:t>стали</w:t>
      </w:r>
      <w:r w:rsidR="003C4B39" w:rsidRPr="00DD4522">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конкурсанты, наиболее активно проявившие себя в организации деятельности добровольческого (волонтерского) отряда/объединения в 2021 г.</w:t>
      </w:r>
      <w:r w:rsidR="003C4B39">
        <w:rPr>
          <w:rFonts w:ascii="Times New Roman" w:eastAsia="Times New Roman" w:hAnsi="Times New Roman" w:cs="Times New Roman"/>
          <w:sz w:val="26"/>
          <w:szCs w:val="26"/>
        </w:rPr>
        <w:t xml:space="preserve"> – 5 человек</w:t>
      </w:r>
      <w:r w:rsidRPr="00DD4522">
        <w:rPr>
          <w:rFonts w:ascii="Times New Roman" w:eastAsia="Times New Roman" w:hAnsi="Times New Roman" w:cs="Times New Roman"/>
          <w:sz w:val="26"/>
          <w:szCs w:val="26"/>
        </w:rPr>
        <w:t xml:space="preserve">; </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«Лучшие добровольцы общеобразовательных организаций». Победителями номинации </w:t>
      </w:r>
      <w:r w:rsidR="003C4B39" w:rsidRPr="00DD4522">
        <w:rPr>
          <w:rFonts w:ascii="Times New Roman" w:eastAsia="Times New Roman" w:hAnsi="Times New Roman" w:cs="Times New Roman"/>
          <w:sz w:val="26"/>
          <w:szCs w:val="26"/>
        </w:rPr>
        <w:t>ста</w:t>
      </w:r>
      <w:r w:rsidR="003C4B39">
        <w:rPr>
          <w:rFonts w:ascii="Times New Roman" w:eastAsia="Times New Roman" w:hAnsi="Times New Roman" w:cs="Times New Roman"/>
          <w:sz w:val="26"/>
          <w:szCs w:val="26"/>
        </w:rPr>
        <w:t>ли</w:t>
      </w:r>
      <w:r w:rsidR="003C4B39" w:rsidRPr="00DD4522">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добровольцы волонтерских объединений, осуществляющих свою деятельность на базах общеобразовательных учреждений г. Череповца в 2021 г.</w:t>
      </w:r>
      <w:r w:rsidR="003C4B39">
        <w:rPr>
          <w:rFonts w:ascii="Times New Roman" w:eastAsia="Times New Roman" w:hAnsi="Times New Roman" w:cs="Times New Roman"/>
          <w:sz w:val="26"/>
          <w:szCs w:val="26"/>
        </w:rPr>
        <w:t xml:space="preserve"> – 10 человек</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«Лучшие добровольцы учреждений среднего профессионального образования». Победителями номинации </w:t>
      </w:r>
      <w:proofErr w:type="gramStart"/>
      <w:r w:rsidR="003C4B39">
        <w:rPr>
          <w:rFonts w:ascii="Times New Roman" w:eastAsia="Times New Roman" w:hAnsi="Times New Roman" w:cs="Times New Roman"/>
          <w:sz w:val="26"/>
          <w:szCs w:val="26"/>
        </w:rPr>
        <w:t>стали</w:t>
      </w:r>
      <w:r w:rsidR="003C4B39" w:rsidRPr="00DD4522" w:rsidDel="003C4B39">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 xml:space="preserve"> добровольцы</w:t>
      </w:r>
      <w:proofErr w:type="gramEnd"/>
      <w:r w:rsidRPr="00DD4522">
        <w:rPr>
          <w:rFonts w:ascii="Times New Roman" w:eastAsia="Times New Roman" w:hAnsi="Times New Roman" w:cs="Times New Roman"/>
          <w:sz w:val="26"/>
          <w:szCs w:val="26"/>
        </w:rPr>
        <w:t xml:space="preserve"> волонтерских объединений, осуществляющих </w:t>
      </w:r>
      <w:r w:rsidRPr="00DD4522">
        <w:rPr>
          <w:rFonts w:ascii="Times New Roman" w:eastAsia="Times New Roman" w:hAnsi="Times New Roman" w:cs="Times New Roman"/>
          <w:sz w:val="26"/>
          <w:szCs w:val="26"/>
        </w:rPr>
        <w:lastRenderedPageBreak/>
        <w:t>свою деятельность на базах учреждений среднего профессионального образования г. Череповца в 2021 г.</w:t>
      </w:r>
      <w:r w:rsidR="003C4B39">
        <w:rPr>
          <w:rFonts w:ascii="Times New Roman" w:eastAsia="Times New Roman" w:hAnsi="Times New Roman" w:cs="Times New Roman"/>
          <w:sz w:val="26"/>
          <w:szCs w:val="26"/>
        </w:rPr>
        <w:t xml:space="preserve"> – 5 человек</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«Лучшие добровольцы учреждений высшего образования». Победителями номинации </w:t>
      </w:r>
      <w:r w:rsidR="003C4B39">
        <w:rPr>
          <w:rFonts w:ascii="Times New Roman" w:eastAsia="Times New Roman" w:hAnsi="Times New Roman" w:cs="Times New Roman"/>
          <w:sz w:val="26"/>
          <w:szCs w:val="26"/>
        </w:rPr>
        <w:t>стали</w:t>
      </w:r>
      <w:r w:rsidR="00657ADD">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добровольцы волонтерских объединений, осуществляющих свою деятельность на базах учреждений высшего образования г. Череповца в 2021 г.</w:t>
      </w:r>
      <w:r w:rsidR="003C4B39">
        <w:rPr>
          <w:rFonts w:ascii="Times New Roman" w:eastAsia="Times New Roman" w:hAnsi="Times New Roman" w:cs="Times New Roman"/>
          <w:sz w:val="26"/>
          <w:szCs w:val="26"/>
        </w:rPr>
        <w:t xml:space="preserve"> – 5 человек</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«Лучшие добровольцы общественных организаций». Победителями номинации </w:t>
      </w:r>
      <w:proofErr w:type="gramStart"/>
      <w:r w:rsidR="003C4B39">
        <w:rPr>
          <w:rFonts w:ascii="Times New Roman" w:eastAsia="Times New Roman" w:hAnsi="Times New Roman" w:cs="Times New Roman"/>
          <w:sz w:val="26"/>
          <w:szCs w:val="26"/>
        </w:rPr>
        <w:t>стали</w:t>
      </w:r>
      <w:r w:rsidR="003C4B39" w:rsidRPr="00DD4522" w:rsidDel="003C4B39">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 xml:space="preserve"> добровольцы</w:t>
      </w:r>
      <w:proofErr w:type="gramEnd"/>
      <w:r w:rsidRPr="00DD4522">
        <w:rPr>
          <w:rFonts w:ascii="Times New Roman" w:eastAsia="Times New Roman" w:hAnsi="Times New Roman" w:cs="Times New Roman"/>
          <w:sz w:val="26"/>
          <w:szCs w:val="26"/>
        </w:rPr>
        <w:t>, оказывающее активное содействие общественным организациям, НКО г. Череповца в 2021 г.</w:t>
      </w:r>
      <w:r w:rsidR="003C4B39">
        <w:rPr>
          <w:rFonts w:ascii="Times New Roman" w:eastAsia="Times New Roman" w:hAnsi="Times New Roman" w:cs="Times New Roman"/>
          <w:sz w:val="26"/>
          <w:szCs w:val="26"/>
        </w:rPr>
        <w:t xml:space="preserve"> – 10 человек</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xml:space="preserve">«Лучшие серебряные добровольцы». Победителями номинации </w:t>
      </w:r>
      <w:r w:rsidR="003C4B39">
        <w:rPr>
          <w:rFonts w:ascii="Times New Roman" w:eastAsia="Times New Roman" w:hAnsi="Times New Roman" w:cs="Times New Roman"/>
          <w:sz w:val="26"/>
          <w:szCs w:val="26"/>
        </w:rPr>
        <w:t>стали</w:t>
      </w:r>
      <w:r w:rsidR="003C4B39" w:rsidRPr="00DD4522" w:rsidDel="003C4B39">
        <w:rPr>
          <w:rFonts w:ascii="Times New Roman" w:eastAsia="Times New Roman" w:hAnsi="Times New Roman" w:cs="Times New Roman"/>
          <w:sz w:val="26"/>
          <w:szCs w:val="26"/>
        </w:rPr>
        <w:t xml:space="preserve"> </w:t>
      </w:r>
      <w:r w:rsidRPr="00DD4522">
        <w:rPr>
          <w:rFonts w:ascii="Times New Roman" w:eastAsia="Times New Roman" w:hAnsi="Times New Roman" w:cs="Times New Roman"/>
          <w:sz w:val="26"/>
          <w:szCs w:val="26"/>
        </w:rPr>
        <w:t>участники старше 65 лет, наиболее активно проявившие себя в добровольческой (волонтерской) деятельности в 2021 г</w:t>
      </w:r>
      <w:r w:rsidR="003C4B39">
        <w:rPr>
          <w:rFonts w:ascii="Times New Roman" w:eastAsia="Times New Roman" w:hAnsi="Times New Roman" w:cs="Times New Roman"/>
          <w:sz w:val="26"/>
          <w:szCs w:val="26"/>
        </w:rPr>
        <w:t xml:space="preserve"> – 5 человек</w:t>
      </w:r>
      <w:r w:rsidRPr="00DD4522">
        <w:rPr>
          <w:rFonts w:ascii="Times New Roman" w:eastAsia="Times New Roman" w:hAnsi="Times New Roman" w:cs="Times New Roman"/>
          <w:sz w:val="26"/>
          <w:szCs w:val="26"/>
        </w:rPr>
        <w:t xml:space="preserve">.  </w:t>
      </w:r>
    </w:p>
    <w:p w:rsidR="001A480E" w:rsidRPr="00271DA2" w:rsidRDefault="001A480E" w:rsidP="006F53D0">
      <w:pPr>
        <w:pStyle w:val="af3"/>
        <w:widowControl w:val="0"/>
        <w:numPr>
          <w:ilvl w:val="0"/>
          <w:numId w:val="61"/>
        </w:numPr>
        <w:spacing w:after="0" w:line="240" w:lineRule="auto"/>
        <w:ind w:left="0" w:firstLine="709"/>
        <w:jc w:val="both"/>
        <w:rPr>
          <w:rFonts w:ascii="Times New Roman" w:eastAsia="Times New Roman" w:hAnsi="Times New Roman" w:cs="Times New Roman"/>
          <w:sz w:val="26"/>
          <w:szCs w:val="26"/>
        </w:rPr>
      </w:pPr>
      <w:r w:rsidRPr="006F53D0">
        <w:rPr>
          <w:rFonts w:ascii="Times New Roman" w:eastAsia="Times New Roman" w:hAnsi="Times New Roman" w:cs="Times New Roman"/>
          <w:sz w:val="26"/>
          <w:szCs w:val="26"/>
        </w:rPr>
        <w:t>Номинации для добровольческих организаций:</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«Лучшие добровольческие практики среди общеобразовательных организаций»</w:t>
      </w:r>
      <w:r w:rsidR="003C4B39">
        <w:rPr>
          <w:rFonts w:ascii="Times New Roman" w:eastAsia="Times New Roman" w:hAnsi="Times New Roman" w:cs="Times New Roman"/>
          <w:sz w:val="26"/>
          <w:szCs w:val="26"/>
        </w:rPr>
        <w:t xml:space="preserve"> - 5 учреждений</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«Лучшие добровольческие практики среди учреждений среднего профессионального и высшего образования»</w:t>
      </w:r>
      <w:r w:rsidR="003C4B39">
        <w:rPr>
          <w:rFonts w:ascii="Times New Roman" w:eastAsia="Times New Roman" w:hAnsi="Times New Roman" w:cs="Times New Roman"/>
          <w:sz w:val="26"/>
          <w:szCs w:val="26"/>
        </w:rPr>
        <w:t xml:space="preserve"> - 3 учреждения</w:t>
      </w:r>
      <w:r w:rsidRPr="00DD4522">
        <w:rPr>
          <w:rFonts w:ascii="Times New Roman" w:eastAsia="Times New Roman" w:hAnsi="Times New Roman" w:cs="Times New Roman"/>
          <w:sz w:val="26"/>
          <w:szCs w:val="26"/>
        </w:rPr>
        <w:t>;</w:t>
      </w:r>
    </w:p>
    <w:p w:rsidR="001A480E" w:rsidRPr="00DD4522" w:rsidRDefault="001A480E" w:rsidP="006F53D0">
      <w:pPr>
        <w:widowControl w:val="0"/>
        <w:numPr>
          <w:ilvl w:val="0"/>
          <w:numId w:val="46"/>
        </w:numPr>
        <w:suppressAutoHyphens/>
        <w:spacing w:after="0" w:line="240" w:lineRule="auto"/>
        <w:ind w:left="0" w:firstLine="709"/>
        <w:contextualSpacing/>
        <w:jc w:val="both"/>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«Лучшие добровольческие практики среди деятельности общественных организаций»</w:t>
      </w:r>
      <w:r w:rsidR="003C4B39">
        <w:rPr>
          <w:rFonts w:ascii="Times New Roman" w:eastAsia="Times New Roman" w:hAnsi="Times New Roman" w:cs="Times New Roman"/>
          <w:sz w:val="26"/>
          <w:szCs w:val="26"/>
        </w:rPr>
        <w:t xml:space="preserve"> - 5 организаций</w:t>
      </w:r>
      <w:r w:rsidRPr="00DD4522">
        <w:rPr>
          <w:rFonts w:ascii="Times New Roman" w:eastAsia="Times New Roman" w:hAnsi="Times New Roman" w:cs="Times New Roman"/>
          <w:sz w:val="26"/>
          <w:szCs w:val="26"/>
        </w:rPr>
        <w:t xml:space="preserve">. </w:t>
      </w:r>
    </w:p>
    <w:p w:rsidR="001A480E" w:rsidRDefault="001A480E" w:rsidP="006F53D0">
      <w:pPr>
        <w:pStyle w:val="af3"/>
        <w:widowControl w:val="0"/>
        <w:numPr>
          <w:ilvl w:val="0"/>
          <w:numId w:val="62"/>
        </w:numPr>
        <w:spacing w:line="240" w:lineRule="auto"/>
        <w:ind w:left="0" w:firstLine="709"/>
        <w:jc w:val="both"/>
        <w:rPr>
          <w:rFonts w:ascii="Times New Roman" w:eastAsia="Times New Roman" w:hAnsi="Times New Roman" w:cs="Times New Roman"/>
          <w:sz w:val="26"/>
          <w:szCs w:val="26"/>
        </w:rPr>
      </w:pPr>
      <w:r w:rsidRPr="006F53D0">
        <w:rPr>
          <w:rFonts w:ascii="Times New Roman" w:eastAsia="Times New Roman" w:hAnsi="Times New Roman" w:cs="Times New Roman"/>
          <w:color w:val="262626"/>
          <w:sz w:val="26"/>
          <w:szCs w:val="26"/>
          <w:lang w:eastAsia="en-US"/>
        </w:rPr>
        <w:t xml:space="preserve">Специальные номинации </w:t>
      </w:r>
      <w:r w:rsidRPr="006F53D0">
        <w:rPr>
          <w:rFonts w:ascii="Times New Roman" w:eastAsia="Times New Roman" w:hAnsi="Times New Roman" w:cs="Times New Roman"/>
          <w:sz w:val="26"/>
          <w:szCs w:val="26"/>
          <w:lang w:eastAsia="en-US"/>
        </w:rPr>
        <w:t>Конкурса: «Лучший координатор/куратор добровольческого отряда/ организации»; «За вклад в развитие добровольчества</w:t>
      </w:r>
      <w:r w:rsidR="003C4B39">
        <w:rPr>
          <w:rFonts w:ascii="Times New Roman" w:eastAsia="Times New Roman" w:hAnsi="Times New Roman" w:cs="Times New Roman"/>
          <w:sz w:val="26"/>
          <w:szCs w:val="26"/>
          <w:lang w:eastAsia="en-US"/>
        </w:rPr>
        <w:t xml:space="preserve"> – 12 победителей</w:t>
      </w:r>
      <w:r w:rsidRPr="006F53D0">
        <w:rPr>
          <w:rFonts w:ascii="Times New Roman" w:eastAsia="Times New Roman" w:hAnsi="Times New Roman" w:cs="Times New Roman"/>
          <w:sz w:val="26"/>
          <w:szCs w:val="26"/>
          <w:lang w:eastAsia="en-US"/>
        </w:rPr>
        <w:t>.</w:t>
      </w:r>
    </w:p>
    <w:p w:rsidR="003C4B39" w:rsidRPr="006F53D0" w:rsidRDefault="003C4B39" w:rsidP="006F53D0">
      <w:pPr>
        <w:pStyle w:val="af3"/>
        <w:widowControl w:val="0"/>
        <w:spacing w:line="24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color w:val="262626"/>
          <w:sz w:val="26"/>
          <w:szCs w:val="26"/>
          <w:lang w:eastAsia="en-US"/>
        </w:rPr>
        <w:t xml:space="preserve">Суммарное количество победителей конкурса составило - 60 человек. </w:t>
      </w:r>
    </w:p>
    <w:p w:rsidR="001A480E" w:rsidRDefault="001A480E" w:rsidP="006F53D0">
      <w:pPr>
        <w:pStyle w:val="af3"/>
        <w:numPr>
          <w:ilvl w:val="0"/>
          <w:numId w:val="63"/>
        </w:numPr>
        <w:spacing w:after="0" w:line="240" w:lineRule="auto"/>
        <w:ind w:left="0" w:firstLine="709"/>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Форум «Добровольцы Череповца», сроки проведения: 10-11 апреля 2021. Место проведения: МАОУ «ЦО им. И.А. Милютина» СП «Школа № 23». Цели: Объединение добровольческих организаций и волонтеров города, мотивация к добровольческой деятельности, развитие компетенций в сфере добровольчества. Задачи: проведение тренингов для развития добровольческих навыков участников форума по различным направлениям добровольческой деятельности. Количество участников: 550</w:t>
      </w:r>
    </w:p>
    <w:p w:rsidR="003C4B39" w:rsidRDefault="003C4B39" w:rsidP="006F53D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Развитие политической грамотности, правовой культуры и повышение электоральной активности молодежи. </w:t>
      </w:r>
    </w:p>
    <w:p w:rsidR="003C4B39" w:rsidRPr="006F53D0" w:rsidRDefault="003C4B39" w:rsidP="006F53D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В рамках подзадачи успешно реализованы мероприятия и проекты:</w:t>
      </w:r>
    </w:p>
    <w:p w:rsidR="003C4B39" w:rsidRDefault="00BE0D65" w:rsidP="006F53D0">
      <w:pPr>
        <w:pStyle w:val="af3"/>
        <w:numPr>
          <w:ilvl w:val="0"/>
          <w:numId w:val="64"/>
        </w:numPr>
        <w:spacing w:after="100" w:afterAutospacing="1"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встреч в неформальной обстановке с представителями органов власти, общественными деятелями, лидерами общественного мнения, в период реализации проекта «</w:t>
      </w:r>
      <w:r w:rsidRPr="006F53D0">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Коворкинг</w:t>
      </w:r>
      <w:proofErr w:type="spellEnd"/>
      <w:r>
        <w:rPr>
          <w:rFonts w:ascii="Times New Roman" w:eastAsia="Times New Roman" w:hAnsi="Times New Roman" w:cs="Times New Roman"/>
          <w:color w:val="000000"/>
          <w:sz w:val="26"/>
          <w:szCs w:val="26"/>
        </w:rPr>
        <w:t xml:space="preserve">-центр для молодежи», ставшего победителем конкурса Фонда президентских грантов. За период реализации проекта: июнь-декабрь 2021 г. проведено 15 встреч: по вопросу благоустройства </w:t>
      </w:r>
      <w:proofErr w:type="spellStart"/>
      <w:r>
        <w:rPr>
          <w:rFonts w:ascii="Times New Roman" w:eastAsia="Times New Roman" w:hAnsi="Times New Roman" w:cs="Times New Roman"/>
          <w:color w:val="000000"/>
          <w:sz w:val="26"/>
          <w:szCs w:val="26"/>
        </w:rPr>
        <w:t>Макаринской</w:t>
      </w:r>
      <w:proofErr w:type="spellEnd"/>
      <w:r>
        <w:rPr>
          <w:rFonts w:ascii="Times New Roman" w:eastAsia="Times New Roman" w:hAnsi="Times New Roman" w:cs="Times New Roman"/>
          <w:color w:val="000000"/>
          <w:sz w:val="26"/>
          <w:szCs w:val="26"/>
        </w:rPr>
        <w:t xml:space="preserve"> рощи с участием депутата ЗСО А.Н. Макарова, по вопросам участия города Череповца в реализации Национальных проектах с </w:t>
      </w:r>
      <w:proofErr w:type="spellStart"/>
      <w:r>
        <w:rPr>
          <w:rFonts w:ascii="Times New Roman" w:eastAsia="Times New Roman" w:hAnsi="Times New Roman" w:cs="Times New Roman"/>
          <w:color w:val="000000"/>
          <w:sz w:val="26"/>
          <w:szCs w:val="26"/>
        </w:rPr>
        <w:t>Голяковой</w:t>
      </w:r>
      <w:proofErr w:type="spellEnd"/>
      <w:r>
        <w:rPr>
          <w:rFonts w:ascii="Times New Roman" w:eastAsia="Times New Roman" w:hAnsi="Times New Roman" w:cs="Times New Roman"/>
          <w:color w:val="000000"/>
          <w:sz w:val="26"/>
          <w:szCs w:val="26"/>
        </w:rPr>
        <w:t xml:space="preserve"> И.А., проведена серия мероприятий в рамках обучения общественных наблюдателей, задействованных при проведении выборов в Государственную Думу РФ, Законодательное собрание Вологодской области и т.д. </w:t>
      </w:r>
    </w:p>
    <w:p w:rsidR="00365B80" w:rsidRPr="00271DA2" w:rsidRDefault="001A480E" w:rsidP="006F53D0">
      <w:pPr>
        <w:pStyle w:val="af3"/>
        <w:numPr>
          <w:ilvl w:val="0"/>
          <w:numId w:val="64"/>
        </w:numPr>
        <w:spacing w:after="0" w:line="240" w:lineRule="auto"/>
        <w:ind w:left="0" w:firstLine="709"/>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Реализация </w:t>
      </w:r>
      <w:r w:rsidR="00271DA2" w:rsidRPr="00271DA2">
        <w:rPr>
          <w:rFonts w:ascii="Times New Roman" w:eastAsia="Times New Roman" w:hAnsi="Times New Roman" w:cs="Times New Roman"/>
          <w:color w:val="000000"/>
          <w:sz w:val="26"/>
          <w:szCs w:val="26"/>
        </w:rPr>
        <w:t>проекта «</w:t>
      </w:r>
      <w:r w:rsidRPr="006F53D0">
        <w:rPr>
          <w:rFonts w:ascii="Times New Roman" w:eastAsia="Times New Roman" w:hAnsi="Times New Roman" w:cs="Times New Roman"/>
          <w:color w:val="000000"/>
          <w:sz w:val="26"/>
          <w:szCs w:val="26"/>
        </w:rPr>
        <w:t>Формирование комфортной городской среды»</w:t>
      </w:r>
      <w:r w:rsidR="00BE0D65">
        <w:rPr>
          <w:rFonts w:ascii="Times New Roman" w:eastAsia="Times New Roman" w:hAnsi="Times New Roman" w:cs="Times New Roman"/>
          <w:color w:val="000000"/>
          <w:sz w:val="26"/>
          <w:szCs w:val="26"/>
        </w:rPr>
        <w:t>, с целью привлечения Федерального финансирования на благоустройство городских территорий</w:t>
      </w:r>
      <w:r w:rsidRPr="006F53D0">
        <w:rPr>
          <w:rFonts w:ascii="Times New Roman" w:eastAsia="Times New Roman" w:hAnsi="Times New Roman" w:cs="Times New Roman"/>
          <w:color w:val="000000"/>
          <w:sz w:val="26"/>
          <w:szCs w:val="26"/>
        </w:rPr>
        <w:t>.</w:t>
      </w:r>
      <w:r w:rsidRPr="00271DA2">
        <w:rPr>
          <w:rFonts w:ascii="Times New Roman" w:eastAsia="Times New Roman" w:hAnsi="Times New Roman" w:cs="Times New Roman"/>
          <w:color w:val="000000"/>
          <w:sz w:val="26"/>
          <w:szCs w:val="26"/>
        </w:rPr>
        <w:t xml:space="preserve"> Сроки проведения: </w:t>
      </w:r>
      <w:r w:rsidR="003C4B39">
        <w:rPr>
          <w:rFonts w:ascii="Times New Roman" w:eastAsia="Times New Roman" w:hAnsi="Times New Roman" w:cs="Times New Roman"/>
          <w:color w:val="000000"/>
          <w:sz w:val="26"/>
          <w:szCs w:val="26"/>
        </w:rPr>
        <w:t xml:space="preserve">15 апреля </w:t>
      </w:r>
      <w:r w:rsidRPr="00271DA2">
        <w:rPr>
          <w:rFonts w:ascii="Times New Roman" w:eastAsia="Times New Roman" w:hAnsi="Times New Roman" w:cs="Times New Roman"/>
          <w:color w:val="000000"/>
          <w:sz w:val="26"/>
          <w:szCs w:val="26"/>
        </w:rPr>
        <w:t xml:space="preserve">-30 мая 2021. Место проведения: территория города Череповца. Цель: Активизация участия горожан в голосовании в рамках проекта «Формирование комфортной городской среды». Задачи: Работа волонтеров с населением – информирование о проекте и территориях для голосования, инструктаж и оказание помощи в голосовании, предварительное обучение волонтеров. </w:t>
      </w:r>
      <w:r w:rsidRPr="00271DA2">
        <w:rPr>
          <w:rFonts w:ascii="Times New Roman" w:eastAsia="Calibri" w:hAnsi="Times New Roman" w:cs="Times New Roman"/>
          <w:sz w:val="26"/>
          <w:szCs w:val="26"/>
          <w:lang w:eastAsia="en-US"/>
        </w:rPr>
        <w:t xml:space="preserve">В период реализации проекта в г. Череповце работали 150 волонтеров, у каждого был индивидуальный рабочий планшет, личный кабинет, с помощью которого можно было отследить количество собранных голосов горожан. </w:t>
      </w:r>
      <w:r w:rsidR="00DE62F0" w:rsidRPr="00271DA2">
        <w:rPr>
          <w:rFonts w:ascii="Times New Roman" w:eastAsia="Calibri" w:hAnsi="Times New Roman" w:cs="Times New Roman"/>
          <w:sz w:val="26"/>
          <w:szCs w:val="26"/>
          <w:lang w:eastAsia="en-US"/>
        </w:rPr>
        <w:t xml:space="preserve">Волонтеры собрали </w:t>
      </w:r>
      <w:r w:rsidR="00DE62F0" w:rsidRPr="00271DA2">
        <w:rPr>
          <w:rFonts w:ascii="Times New Roman" w:eastAsia="Calibri" w:hAnsi="Times New Roman" w:cs="Times New Roman"/>
          <w:sz w:val="26"/>
          <w:szCs w:val="26"/>
          <w:lang w:eastAsia="en-US"/>
        </w:rPr>
        <w:lastRenderedPageBreak/>
        <w:t xml:space="preserve">голоса 40000 горожан, что обеспечило выделение г. Череповцу федерального финансирования. </w:t>
      </w:r>
    </w:p>
    <w:p w:rsidR="003114A0" w:rsidRPr="006574FE" w:rsidRDefault="00513E77"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sz w:val="26"/>
          <w:szCs w:val="26"/>
        </w:rPr>
        <w:t>В рамках задачи №</w:t>
      </w:r>
      <w:r w:rsidR="006574FE">
        <w:rPr>
          <w:rFonts w:ascii="Times New Roman" w:eastAsia="Calibri" w:hAnsi="Times New Roman"/>
          <w:sz w:val="26"/>
          <w:szCs w:val="26"/>
        </w:rPr>
        <w:t xml:space="preserve"> </w:t>
      </w:r>
      <w:r w:rsidRPr="006F53D0">
        <w:rPr>
          <w:rFonts w:ascii="Times New Roman" w:eastAsia="Calibri" w:hAnsi="Times New Roman"/>
          <w:sz w:val="26"/>
          <w:szCs w:val="26"/>
        </w:rPr>
        <w:t>3</w:t>
      </w:r>
      <w:r w:rsidRPr="006574FE">
        <w:rPr>
          <w:rFonts w:ascii="Times New Roman" w:eastAsia="Calibri" w:hAnsi="Times New Roman"/>
          <w:sz w:val="26"/>
          <w:szCs w:val="26"/>
        </w:rPr>
        <w:t xml:space="preserve"> </w:t>
      </w:r>
      <w:r w:rsidRPr="006F53D0">
        <w:rPr>
          <w:rFonts w:ascii="Times New Roman" w:eastAsia="Calibri" w:hAnsi="Times New Roman"/>
          <w:sz w:val="26"/>
          <w:szCs w:val="26"/>
        </w:rPr>
        <w:t>Интеграция молодежи в социокультурные отношения</w:t>
      </w:r>
      <w:r w:rsidR="006574FE">
        <w:rPr>
          <w:rFonts w:ascii="Times New Roman" w:eastAsia="Calibri" w:hAnsi="Times New Roman"/>
          <w:sz w:val="26"/>
          <w:szCs w:val="26"/>
        </w:rPr>
        <w:t>,</w:t>
      </w:r>
      <w:r w:rsidR="006574FE">
        <w:rPr>
          <w:rFonts w:ascii="Times New Roman" w:eastAsia="Calibri" w:hAnsi="Times New Roman"/>
          <w:b/>
          <w:sz w:val="26"/>
          <w:szCs w:val="26"/>
        </w:rPr>
        <w:t xml:space="preserve"> </w:t>
      </w:r>
      <w:r w:rsidR="006574FE" w:rsidRPr="006F53D0">
        <w:rPr>
          <w:rFonts w:ascii="Times New Roman" w:eastAsia="Calibri" w:hAnsi="Times New Roman"/>
          <w:sz w:val="26"/>
          <w:szCs w:val="26"/>
        </w:rPr>
        <w:t>п</w:t>
      </w:r>
      <w:r w:rsidR="009C34E9" w:rsidRPr="006F53D0">
        <w:rPr>
          <w:rFonts w:ascii="Times New Roman" w:eastAsia="Calibri" w:hAnsi="Times New Roman"/>
          <w:sz w:val="26"/>
          <w:szCs w:val="26"/>
        </w:rPr>
        <w:t>роведены следующие мероприятия:</w:t>
      </w:r>
      <w:r w:rsidR="003114A0" w:rsidRPr="006574FE">
        <w:rPr>
          <w:rFonts w:ascii="Times New Roman" w:eastAsia="Calibri" w:hAnsi="Times New Roman" w:cs="Times New Roman"/>
          <w:color w:val="000000"/>
          <w:sz w:val="26"/>
          <w:szCs w:val="26"/>
        </w:rPr>
        <w:t xml:space="preserve"> </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«Конкурс лидеров и руководителей детских и молодежных общественных объединений «Лидер XXI»;</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«Конкурс семейных талантов «Большие звезды «Маленькой страны»;</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«#СТОПВИЧСПИД», приуроченное к Международному дню памяти жертв СПИДа»;</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«Мы против наркотиков»;</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 xml:space="preserve">Городское мероприятие «Военно-патриотические сборы для подростков «Урок мужества», в рамках проекта для подростков с </w:t>
      </w:r>
      <w:proofErr w:type="spellStart"/>
      <w:r w:rsidR="003114A0" w:rsidRPr="00DD4522">
        <w:rPr>
          <w:rFonts w:ascii="Times New Roman" w:eastAsia="Calibri" w:hAnsi="Times New Roman" w:cs="Times New Roman"/>
          <w:color w:val="000000"/>
          <w:sz w:val="26"/>
          <w:szCs w:val="26"/>
        </w:rPr>
        <w:t>девиантным</w:t>
      </w:r>
      <w:proofErr w:type="spellEnd"/>
      <w:r w:rsidR="003114A0" w:rsidRPr="00DD4522">
        <w:rPr>
          <w:rFonts w:ascii="Times New Roman" w:eastAsia="Calibri" w:hAnsi="Times New Roman" w:cs="Times New Roman"/>
          <w:color w:val="000000"/>
          <w:sz w:val="26"/>
          <w:szCs w:val="26"/>
        </w:rPr>
        <w:t xml:space="preserve"> поведением «Неделя в армии»;</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 xml:space="preserve">Городское мероприятие «Обучающие сборы для несовершеннолетних девушек с </w:t>
      </w:r>
      <w:proofErr w:type="spellStart"/>
      <w:r w:rsidR="003114A0" w:rsidRPr="00DD4522">
        <w:rPr>
          <w:rFonts w:ascii="Times New Roman" w:eastAsia="Calibri" w:hAnsi="Times New Roman" w:cs="Times New Roman"/>
          <w:color w:val="000000"/>
          <w:sz w:val="26"/>
          <w:szCs w:val="26"/>
        </w:rPr>
        <w:t>девиантным</w:t>
      </w:r>
      <w:proofErr w:type="spellEnd"/>
      <w:r w:rsidR="003114A0" w:rsidRPr="00DD4522">
        <w:rPr>
          <w:rFonts w:ascii="Times New Roman" w:eastAsia="Calibri" w:hAnsi="Times New Roman" w:cs="Times New Roman"/>
          <w:color w:val="000000"/>
          <w:sz w:val="26"/>
          <w:szCs w:val="26"/>
        </w:rPr>
        <w:t xml:space="preserve"> поведением «Шаг вперед»;</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3114A0" w:rsidRPr="00DD4522">
        <w:rPr>
          <w:rFonts w:ascii="Times New Roman" w:eastAsia="Calibri" w:hAnsi="Times New Roman" w:cs="Times New Roman"/>
          <w:color w:val="000000"/>
          <w:sz w:val="26"/>
          <w:szCs w:val="26"/>
        </w:rPr>
        <w:t>Городское мероприятие «Золотая середина», приуроченное к празднованию Дня матери и Дня отца;</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114A0" w:rsidRPr="00DD4522">
        <w:rPr>
          <w:rFonts w:ascii="Times New Roman" w:eastAsia="Calibri" w:hAnsi="Times New Roman" w:cs="Times New Roman"/>
          <w:sz w:val="26"/>
          <w:szCs w:val="26"/>
        </w:rPr>
        <w:t xml:space="preserve">Городское мероприятие «Открытый праздник-соревнование для дошкольников «Городская </w:t>
      </w:r>
      <w:proofErr w:type="spellStart"/>
      <w:r w:rsidR="003114A0" w:rsidRPr="00DD4522">
        <w:rPr>
          <w:rFonts w:ascii="Times New Roman" w:eastAsia="Calibri" w:hAnsi="Times New Roman" w:cs="Times New Roman"/>
          <w:sz w:val="26"/>
          <w:szCs w:val="26"/>
        </w:rPr>
        <w:t>Беговелогонка</w:t>
      </w:r>
      <w:proofErr w:type="spellEnd"/>
      <w:r w:rsidR="003114A0" w:rsidRPr="00DD4522">
        <w:rPr>
          <w:rFonts w:ascii="Times New Roman" w:eastAsia="Calibri" w:hAnsi="Times New Roman" w:cs="Times New Roman"/>
          <w:sz w:val="26"/>
          <w:szCs w:val="26"/>
        </w:rPr>
        <w:t>»;</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114A0" w:rsidRPr="00DD4522">
        <w:rPr>
          <w:rFonts w:ascii="Times New Roman" w:eastAsia="Calibri" w:hAnsi="Times New Roman" w:cs="Times New Roman"/>
          <w:sz w:val="26"/>
          <w:szCs w:val="26"/>
        </w:rPr>
        <w:t>Городское мероприятие «Сила и краса ЮНАРМИИ»;</w:t>
      </w:r>
    </w:p>
    <w:p w:rsidR="003114A0" w:rsidRPr="00DD4522" w:rsidRDefault="006574FE" w:rsidP="006F53D0">
      <w:pPr>
        <w:spacing w:line="240" w:lineRule="auto"/>
        <w:ind w:firstLine="709"/>
        <w:contextualSpacing/>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3114A0" w:rsidRPr="00DD4522">
        <w:rPr>
          <w:rFonts w:ascii="Times New Roman" w:eastAsia="Calibri" w:hAnsi="Times New Roman" w:cs="Times New Roman"/>
          <w:sz w:val="26"/>
          <w:szCs w:val="26"/>
          <w:lang w:eastAsia="en-US"/>
        </w:rPr>
        <w:t>Городское мероприятие «Добровольцы Череповца»;</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3114A0" w:rsidRPr="00DD4522">
        <w:rPr>
          <w:rFonts w:ascii="Times New Roman" w:eastAsia="Calibri" w:hAnsi="Times New Roman" w:cs="Times New Roman"/>
          <w:sz w:val="26"/>
          <w:szCs w:val="26"/>
          <w:lang w:eastAsia="en-US"/>
        </w:rPr>
        <w:t>Городское мероприятие «</w:t>
      </w:r>
      <w:r w:rsidR="003114A0" w:rsidRPr="00DD4522">
        <w:rPr>
          <w:rFonts w:ascii="Times New Roman" w:eastAsia="Calibri" w:hAnsi="Times New Roman" w:cs="Times New Roman"/>
          <w:sz w:val="26"/>
          <w:szCs w:val="26"/>
          <w:lang w:val="en-US" w:eastAsia="en-US"/>
        </w:rPr>
        <w:t>Upgrade</w:t>
      </w:r>
      <w:r w:rsidR="003114A0" w:rsidRPr="00DD4522">
        <w:rPr>
          <w:rFonts w:ascii="Times New Roman" w:eastAsia="Calibri" w:hAnsi="Times New Roman" w:cs="Times New Roman"/>
          <w:sz w:val="26"/>
          <w:szCs w:val="26"/>
          <w:lang w:eastAsia="en-US"/>
        </w:rPr>
        <w:t>»;</w:t>
      </w:r>
    </w:p>
    <w:p w:rsidR="003114A0" w:rsidRPr="00DD4522" w:rsidRDefault="006574F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Участие делегации г. Череповца в региональном этапе Всероссийского конкурса лидеров и руководителей детских и молодежных общественных объединений «Лидер XXI века»;</w:t>
      </w:r>
    </w:p>
    <w:p w:rsidR="009C34E9" w:rsidRPr="00DD4522" w:rsidRDefault="006574FE" w:rsidP="006F53D0">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cs="Times New Roman"/>
          <w:color w:val="000000"/>
          <w:sz w:val="26"/>
          <w:szCs w:val="26"/>
          <w:shd w:val="clear" w:color="auto" w:fill="FFFFFF"/>
        </w:rPr>
        <w:t xml:space="preserve">- </w:t>
      </w:r>
      <w:r w:rsidR="003114A0" w:rsidRPr="00DD4522">
        <w:rPr>
          <w:rFonts w:ascii="Times New Roman" w:eastAsia="Calibri" w:hAnsi="Times New Roman" w:cs="Times New Roman"/>
          <w:color w:val="000000"/>
          <w:sz w:val="26"/>
          <w:szCs w:val="26"/>
          <w:shd w:val="clear" w:color="auto" w:fill="FFFFFF"/>
        </w:rPr>
        <w:t xml:space="preserve">Участие делегации г. Череповца в </w:t>
      </w:r>
      <w:r w:rsidR="003114A0" w:rsidRPr="00DD4522">
        <w:rPr>
          <w:rFonts w:ascii="Times New Roman" w:eastAsia="Times New Roman" w:hAnsi="Times New Roman" w:cs="Times New Roman"/>
          <w:sz w:val="26"/>
          <w:szCs w:val="26"/>
        </w:rPr>
        <w:t>форуме лидеров детских и молодежных общественных объединений Вологодской области «ТОЛК».</w:t>
      </w:r>
    </w:p>
    <w:p w:rsidR="00E80924" w:rsidRPr="00DD4522" w:rsidRDefault="00E80924" w:rsidP="006F53D0">
      <w:pPr>
        <w:autoSpaceDE w:val="0"/>
        <w:autoSpaceDN w:val="0"/>
        <w:adjustRightInd w:val="0"/>
        <w:spacing w:after="0" w:line="240" w:lineRule="auto"/>
        <w:ind w:firstLine="709"/>
        <w:jc w:val="both"/>
        <w:rPr>
          <w:rFonts w:ascii="Times New Roman" w:eastAsia="Calibri" w:hAnsi="Times New Roman" w:cs="Times New Roman"/>
          <w:b/>
          <w:color w:val="000000"/>
          <w:sz w:val="26"/>
          <w:szCs w:val="26"/>
          <w:highlight w:val="yellow"/>
        </w:rPr>
      </w:pPr>
    </w:p>
    <w:p w:rsidR="00F35A74" w:rsidRPr="006574FE" w:rsidRDefault="006574FE" w:rsidP="006F53D0">
      <w:pPr>
        <w:spacing w:after="0" w:line="240" w:lineRule="auto"/>
        <w:ind w:firstLine="709"/>
        <w:jc w:val="center"/>
        <w:rPr>
          <w:rFonts w:ascii="Times New Roman" w:hAnsi="Times New Roman"/>
          <w:sz w:val="26"/>
          <w:szCs w:val="26"/>
        </w:rPr>
      </w:pPr>
      <w:r w:rsidRPr="006F53D0">
        <w:rPr>
          <w:rFonts w:ascii="Times New Roman" w:eastAsia="Calibri" w:hAnsi="Times New Roman" w:cs="Times New Roman"/>
          <w:color w:val="000000"/>
          <w:sz w:val="26"/>
          <w:szCs w:val="26"/>
        </w:rPr>
        <w:t>В части с</w:t>
      </w:r>
      <w:r w:rsidR="00E80924" w:rsidRPr="006F53D0">
        <w:rPr>
          <w:rFonts w:ascii="Times New Roman" w:eastAsia="Calibri" w:hAnsi="Times New Roman" w:cs="Times New Roman"/>
          <w:color w:val="000000"/>
          <w:sz w:val="26"/>
          <w:szCs w:val="26"/>
        </w:rPr>
        <w:t>одействи</w:t>
      </w:r>
      <w:r w:rsidRPr="006F53D0">
        <w:rPr>
          <w:rFonts w:ascii="Times New Roman" w:eastAsia="Calibri" w:hAnsi="Times New Roman" w:cs="Times New Roman"/>
          <w:color w:val="000000"/>
          <w:sz w:val="26"/>
          <w:szCs w:val="26"/>
        </w:rPr>
        <w:t>я</w:t>
      </w:r>
      <w:r w:rsidR="00E80924" w:rsidRPr="006F53D0">
        <w:rPr>
          <w:rFonts w:ascii="Times New Roman" w:eastAsia="Calibri" w:hAnsi="Times New Roman" w:cs="Times New Roman"/>
          <w:color w:val="000000"/>
          <w:sz w:val="26"/>
          <w:szCs w:val="26"/>
        </w:rPr>
        <w:t xml:space="preserve"> развитию эстетического, физического </w:t>
      </w:r>
      <w:proofErr w:type="gramStart"/>
      <w:r w:rsidR="00E80924" w:rsidRPr="006F53D0">
        <w:rPr>
          <w:rFonts w:ascii="Times New Roman" w:eastAsia="Calibri" w:hAnsi="Times New Roman" w:cs="Times New Roman"/>
          <w:color w:val="000000"/>
          <w:sz w:val="26"/>
          <w:szCs w:val="26"/>
        </w:rPr>
        <w:t>воспитания  и</w:t>
      </w:r>
      <w:proofErr w:type="gramEnd"/>
      <w:r w:rsidR="00E80924" w:rsidRPr="006F53D0">
        <w:rPr>
          <w:rFonts w:ascii="Times New Roman" w:eastAsia="Calibri" w:hAnsi="Times New Roman" w:cs="Times New Roman"/>
          <w:color w:val="000000"/>
          <w:sz w:val="26"/>
          <w:szCs w:val="26"/>
        </w:rPr>
        <w:t xml:space="preserve"> содержательного досуга молодежи.</w:t>
      </w:r>
    </w:p>
    <w:p w:rsidR="00F35A74" w:rsidRDefault="00F35A74">
      <w:pPr>
        <w:spacing w:after="0" w:line="240" w:lineRule="auto"/>
        <w:ind w:firstLine="709"/>
        <w:jc w:val="both"/>
        <w:rPr>
          <w:rFonts w:ascii="Times New Roman" w:hAnsi="Times New Roman"/>
          <w:sz w:val="26"/>
          <w:szCs w:val="26"/>
        </w:rPr>
      </w:pPr>
      <w:r w:rsidRPr="00DD4522">
        <w:rPr>
          <w:rFonts w:ascii="Times New Roman" w:hAnsi="Times New Roman"/>
          <w:sz w:val="26"/>
          <w:szCs w:val="26"/>
        </w:rPr>
        <w:t>Цель – создание условий для всестороннего развития детей и молодежи.</w:t>
      </w:r>
    </w:p>
    <w:p w:rsidR="00F35A74" w:rsidRPr="00DD4522" w:rsidRDefault="00F35A74">
      <w:pPr>
        <w:spacing w:after="0" w:line="240" w:lineRule="auto"/>
        <w:ind w:firstLine="709"/>
        <w:jc w:val="both"/>
        <w:rPr>
          <w:rFonts w:ascii="Times New Roman" w:eastAsia="Calibri" w:hAnsi="Times New Roman"/>
          <w:color w:val="000000"/>
          <w:sz w:val="26"/>
          <w:szCs w:val="26"/>
        </w:rPr>
      </w:pPr>
      <w:r w:rsidRPr="00DD4522">
        <w:rPr>
          <w:rFonts w:ascii="Times New Roman" w:eastAsia="Calibri" w:hAnsi="Times New Roman"/>
          <w:color w:val="000000"/>
          <w:sz w:val="26"/>
          <w:szCs w:val="26"/>
        </w:rPr>
        <w:t>Лучшие м</w:t>
      </w:r>
      <w:r w:rsidR="00357B60">
        <w:rPr>
          <w:rFonts w:ascii="Times New Roman" w:eastAsia="Calibri" w:hAnsi="Times New Roman"/>
          <w:color w:val="000000"/>
          <w:sz w:val="26"/>
          <w:szCs w:val="26"/>
        </w:rPr>
        <w:t>ероприятия данного направления:</w:t>
      </w:r>
    </w:p>
    <w:p w:rsidR="00D86052" w:rsidRPr="006F53D0" w:rsidRDefault="00D86052" w:rsidP="006F53D0">
      <w:pPr>
        <w:pStyle w:val="af3"/>
        <w:numPr>
          <w:ilvl w:val="0"/>
          <w:numId w:val="65"/>
        </w:numPr>
        <w:suppressAutoHyphens/>
        <w:spacing w:after="0" w:line="240" w:lineRule="auto"/>
        <w:ind w:left="0" w:firstLine="709"/>
        <w:jc w:val="both"/>
        <w:rPr>
          <w:rFonts w:ascii="Times New Roman" w:eastAsia="Calibri" w:hAnsi="Times New Roman" w:cs="Times New Roman"/>
          <w:color w:val="000000"/>
          <w:sz w:val="26"/>
          <w:szCs w:val="26"/>
          <w:u w:color="000000"/>
          <w:bdr w:val="nil"/>
        </w:rPr>
      </w:pPr>
      <w:r w:rsidRPr="006F53D0">
        <w:rPr>
          <w:rFonts w:ascii="Times New Roman" w:eastAsia="Calibri" w:hAnsi="Times New Roman" w:cs="Times New Roman"/>
          <w:color w:val="000000"/>
          <w:sz w:val="26"/>
          <w:szCs w:val="26"/>
          <w:u w:color="000000"/>
          <w:bdr w:val="nil"/>
        </w:rPr>
        <w:t>Реализация проекта «Команда мэра»</w:t>
      </w:r>
      <w:r w:rsidR="006574FE" w:rsidRPr="006F53D0">
        <w:rPr>
          <w:rFonts w:ascii="Times New Roman" w:eastAsia="Calibri" w:hAnsi="Times New Roman" w:cs="Times New Roman"/>
          <w:color w:val="000000"/>
          <w:sz w:val="26"/>
          <w:szCs w:val="26"/>
          <w:u w:color="000000"/>
          <w:bdr w:val="nil"/>
        </w:rPr>
        <w:t xml:space="preserve"> (</w:t>
      </w:r>
      <w:r w:rsidR="004645A4">
        <w:rPr>
          <w:rFonts w:ascii="Times New Roman" w:eastAsia="Calibri" w:hAnsi="Times New Roman" w:cs="Times New Roman"/>
          <w:color w:val="000000"/>
          <w:sz w:val="26"/>
          <w:szCs w:val="26"/>
          <w:u w:color="000000"/>
          <w:bdr w:val="nil"/>
        </w:rPr>
        <w:t>далее</w:t>
      </w:r>
      <w:r w:rsidR="006574FE" w:rsidRPr="006F53D0">
        <w:rPr>
          <w:rFonts w:ascii="Times New Roman" w:eastAsia="Calibri" w:hAnsi="Times New Roman" w:cs="Times New Roman"/>
          <w:color w:val="000000"/>
          <w:sz w:val="26"/>
          <w:szCs w:val="26"/>
          <w:u w:color="000000"/>
          <w:bdr w:val="nil"/>
        </w:rPr>
        <w:t xml:space="preserve"> - проект)</w:t>
      </w:r>
      <w:r w:rsidRPr="006F53D0">
        <w:rPr>
          <w:rFonts w:ascii="Times New Roman" w:eastAsia="Calibri" w:hAnsi="Times New Roman" w:cs="Times New Roman"/>
          <w:color w:val="000000"/>
          <w:sz w:val="26"/>
          <w:szCs w:val="26"/>
          <w:u w:color="000000"/>
          <w:bdr w:val="nil"/>
        </w:rPr>
        <w:t>.</w:t>
      </w:r>
    </w:p>
    <w:p w:rsidR="00D86052" w:rsidRPr="00DD4522" w:rsidRDefault="006574FE" w:rsidP="006F53D0">
      <w:pPr>
        <w:suppressAutoHyphens/>
        <w:spacing w:after="0" w:line="240" w:lineRule="auto"/>
        <w:ind w:firstLine="709"/>
        <w:jc w:val="both"/>
        <w:rPr>
          <w:rFonts w:ascii="Times New Roman" w:eastAsia="Calibri" w:hAnsi="Times New Roman" w:cs="Times New Roman"/>
          <w:b/>
          <w:color w:val="000000"/>
          <w:sz w:val="26"/>
          <w:szCs w:val="26"/>
          <w:u w:color="000000"/>
          <w:bdr w:val="nil"/>
        </w:rPr>
      </w:pPr>
      <w:r>
        <w:rPr>
          <w:rFonts w:ascii="Times New Roman" w:eastAsia="Times New Roman" w:hAnsi="Times New Roman" w:cs="Times New Roman"/>
          <w:color w:val="000000"/>
          <w:kern w:val="24"/>
          <w:sz w:val="26"/>
          <w:szCs w:val="26"/>
        </w:rPr>
        <w:t>Проект стартовал</w:t>
      </w:r>
      <w:r w:rsidR="00D86052" w:rsidRPr="00DD4522">
        <w:rPr>
          <w:rFonts w:ascii="Times New Roman" w:eastAsia="Times New Roman" w:hAnsi="Times New Roman" w:cs="Times New Roman"/>
          <w:color w:val="000000"/>
          <w:kern w:val="24"/>
          <w:sz w:val="26"/>
          <w:szCs w:val="26"/>
        </w:rPr>
        <w:t xml:space="preserve"> с октября 2021 года. В проекте прин</w:t>
      </w:r>
      <w:r>
        <w:rPr>
          <w:rFonts w:ascii="Times New Roman" w:eastAsia="Times New Roman" w:hAnsi="Times New Roman" w:cs="Times New Roman"/>
          <w:color w:val="000000"/>
          <w:kern w:val="24"/>
          <w:sz w:val="26"/>
          <w:szCs w:val="26"/>
        </w:rPr>
        <w:t>имает</w:t>
      </w:r>
      <w:r w:rsidR="00D86052" w:rsidRPr="00DD4522">
        <w:rPr>
          <w:rFonts w:ascii="Times New Roman" w:eastAsia="Times New Roman" w:hAnsi="Times New Roman" w:cs="Times New Roman"/>
          <w:color w:val="000000"/>
          <w:kern w:val="24"/>
          <w:sz w:val="26"/>
          <w:szCs w:val="26"/>
        </w:rPr>
        <w:t xml:space="preserve"> участие 55 школьников и студентов. </w:t>
      </w:r>
    </w:p>
    <w:p w:rsidR="00D86052" w:rsidRPr="00DD4522" w:rsidRDefault="00D86052" w:rsidP="006F53D0">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Целями Проекта являются:</w:t>
      </w:r>
    </w:p>
    <w:p w:rsidR="00D86052" w:rsidRPr="00DD4522" w:rsidRDefault="00D86052" w:rsidP="006F53D0">
      <w:pPr>
        <w:spacing w:after="0" w:line="240" w:lineRule="auto"/>
        <w:ind w:firstLine="709"/>
        <w:jc w:val="both"/>
        <w:outlineLvl w:val="0"/>
        <w:rPr>
          <w:rFonts w:ascii="Times New Roman" w:eastAsia="Times New Roman" w:hAnsi="Times New Roman" w:cs="Times New Roman"/>
          <w:sz w:val="26"/>
          <w:szCs w:val="26"/>
        </w:rPr>
      </w:pPr>
      <w:r w:rsidRPr="00DD4522">
        <w:rPr>
          <w:rFonts w:ascii="Times New Roman" w:eastAsia="Calibri" w:hAnsi="Times New Roman" w:cs="Times New Roman"/>
          <w:sz w:val="26"/>
          <w:szCs w:val="26"/>
          <w:lang w:eastAsia="en-US"/>
        </w:rPr>
        <w:t xml:space="preserve">- </w:t>
      </w:r>
      <w:r w:rsidRPr="00DD4522">
        <w:rPr>
          <w:rFonts w:ascii="Times New Roman" w:eastAsia="Times New Roman" w:hAnsi="Times New Roman" w:cs="Times New Roman"/>
          <w:sz w:val="26"/>
          <w:szCs w:val="26"/>
        </w:rPr>
        <w:t>развитие и поддержка перспективной молодежи, обладающей высоким уровнем лидерских качеств и управленческих компетенций;</w:t>
      </w:r>
    </w:p>
    <w:p w:rsidR="00D86052" w:rsidRPr="00DD4522" w:rsidRDefault="00D86052" w:rsidP="006F53D0">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 xml:space="preserve">- поиск путей решения основных проблем молодежи в г. Череповце (спорт, досуг, образование, </w:t>
      </w:r>
      <w:proofErr w:type="gramStart"/>
      <w:r w:rsidRPr="00DD4522">
        <w:rPr>
          <w:rFonts w:ascii="Times New Roman" w:eastAsia="Calibri" w:hAnsi="Times New Roman" w:cs="Times New Roman"/>
          <w:sz w:val="26"/>
          <w:szCs w:val="26"/>
          <w:lang w:eastAsia="en-US"/>
        </w:rPr>
        <w:t>трудоустройство  и</w:t>
      </w:r>
      <w:proofErr w:type="gramEnd"/>
      <w:r w:rsidRPr="00DD4522">
        <w:rPr>
          <w:rFonts w:ascii="Times New Roman" w:eastAsia="Calibri" w:hAnsi="Times New Roman" w:cs="Times New Roman"/>
          <w:sz w:val="26"/>
          <w:szCs w:val="26"/>
          <w:lang w:eastAsia="en-US"/>
        </w:rPr>
        <w:t xml:space="preserve"> т.д.);</w:t>
      </w:r>
    </w:p>
    <w:p w:rsidR="00D86052" w:rsidRPr="00DD4522" w:rsidRDefault="00D86052" w:rsidP="006F53D0">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  информирование о деятельности мэрии г. Череповца.</w:t>
      </w:r>
    </w:p>
    <w:p w:rsidR="00D86052" w:rsidRPr="00DD4522" w:rsidRDefault="00D86052" w:rsidP="006F53D0">
      <w:pPr>
        <w:spacing w:after="0" w:line="240" w:lineRule="auto"/>
        <w:ind w:firstLine="709"/>
        <w:jc w:val="both"/>
        <w:outlineLvl w:val="0"/>
        <w:rPr>
          <w:rFonts w:ascii="Times New Roman" w:eastAsia="Times New Roman" w:hAnsi="Times New Roman" w:cs="Times New Roman"/>
          <w:sz w:val="26"/>
          <w:szCs w:val="26"/>
        </w:rPr>
      </w:pPr>
      <w:proofErr w:type="gramStart"/>
      <w:r w:rsidRPr="00DD4522">
        <w:rPr>
          <w:rFonts w:ascii="Times New Roman" w:eastAsia="Times New Roman" w:hAnsi="Times New Roman" w:cs="Times New Roman"/>
          <w:sz w:val="26"/>
          <w:szCs w:val="26"/>
        </w:rPr>
        <w:t xml:space="preserve">Задачи </w:t>
      </w:r>
      <w:r w:rsidR="006574FE">
        <w:rPr>
          <w:rFonts w:ascii="Times New Roman" w:eastAsia="Times New Roman" w:hAnsi="Times New Roman" w:cs="Times New Roman"/>
          <w:sz w:val="26"/>
          <w:szCs w:val="26"/>
        </w:rPr>
        <w:t xml:space="preserve"> п</w:t>
      </w:r>
      <w:r w:rsidRPr="00DD4522">
        <w:rPr>
          <w:rFonts w:ascii="Times New Roman" w:eastAsia="Times New Roman" w:hAnsi="Times New Roman" w:cs="Times New Roman"/>
          <w:sz w:val="26"/>
          <w:szCs w:val="26"/>
        </w:rPr>
        <w:t>роекта</w:t>
      </w:r>
      <w:proofErr w:type="gramEnd"/>
      <w:r w:rsidRPr="00DD4522">
        <w:rPr>
          <w:rFonts w:ascii="Times New Roman" w:eastAsia="Times New Roman" w:hAnsi="Times New Roman" w:cs="Times New Roman"/>
          <w:sz w:val="26"/>
          <w:szCs w:val="26"/>
        </w:rPr>
        <w:t>:</w:t>
      </w:r>
    </w:p>
    <w:p w:rsidR="00D86052" w:rsidRPr="00DD4522" w:rsidRDefault="00D86052" w:rsidP="009A55DB">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 формирование молодежного актива;</w:t>
      </w:r>
    </w:p>
    <w:p w:rsidR="00D86052" w:rsidRPr="00DD4522" w:rsidRDefault="00D86052">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 работа с лидерами общественного мнения среди молодежи;</w:t>
      </w:r>
    </w:p>
    <w:p w:rsidR="00D86052" w:rsidRPr="00DD4522" w:rsidRDefault="00D86052">
      <w:pPr>
        <w:spacing w:after="0" w:line="240" w:lineRule="auto"/>
        <w:ind w:firstLine="709"/>
        <w:jc w:val="both"/>
        <w:outlineLvl w:val="0"/>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развитие у участников компетенций в сфере управления;</w:t>
      </w:r>
    </w:p>
    <w:p w:rsidR="00D86052" w:rsidRPr="00DD4522" w:rsidRDefault="00D86052">
      <w:pPr>
        <w:spacing w:after="0" w:line="240" w:lineRule="auto"/>
        <w:ind w:firstLine="709"/>
        <w:jc w:val="both"/>
        <w:outlineLvl w:val="0"/>
        <w:rPr>
          <w:rFonts w:ascii="Times New Roman" w:eastAsia="Times New Roman" w:hAnsi="Times New Roman" w:cs="Times New Roman"/>
          <w:sz w:val="26"/>
          <w:szCs w:val="26"/>
        </w:rPr>
      </w:pPr>
      <w:r w:rsidRPr="00DD4522">
        <w:rPr>
          <w:rFonts w:ascii="Times New Roman" w:eastAsia="Times New Roman" w:hAnsi="Times New Roman" w:cs="Times New Roman"/>
          <w:sz w:val="26"/>
          <w:szCs w:val="26"/>
        </w:rPr>
        <w:t>- разработка и реализация молодежных проектов, направленных на решение городских проблем;</w:t>
      </w:r>
    </w:p>
    <w:p w:rsidR="00D86052" w:rsidRPr="00DD4522" w:rsidRDefault="00D86052">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Times New Roman" w:hAnsi="Times New Roman" w:cs="Times New Roman"/>
          <w:sz w:val="26"/>
          <w:szCs w:val="26"/>
        </w:rPr>
        <w:t>- создание коммуникационной площадки для обмена опытом между участниками;</w:t>
      </w:r>
    </w:p>
    <w:p w:rsidR="00D86052" w:rsidRPr="00DD4522" w:rsidRDefault="00D86052">
      <w:pPr>
        <w:spacing w:after="0" w:line="240" w:lineRule="auto"/>
        <w:ind w:firstLine="709"/>
        <w:jc w:val="both"/>
        <w:outlineLvl w:val="0"/>
        <w:rPr>
          <w:rFonts w:ascii="Times New Roman" w:eastAsia="Calibri" w:hAnsi="Times New Roman" w:cs="Times New Roman"/>
          <w:sz w:val="26"/>
          <w:szCs w:val="26"/>
          <w:lang w:eastAsia="en-US"/>
        </w:rPr>
      </w:pPr>
      <w:r w:rsidRPr="00DD4522">
        <w:rPr>
          <w:rFonts w:ascii="Times New Roman" w:eastAsia="Calibri" w:hAnsi="Times New Roman" w:cs="Times New Roman"/>
          <w:sz w:val="26"/>
          <w:szCs w:val="26"/>
          <w:lang w:eastAsia="en-US"/>
        </w:rPr>
        <w:t>- формирование положительного имиджа г. Череповца, как города для молодежи.</w:t>
      </w:r>
    </w:p>
    <w:p w:rsidR="00D86052" w:rsidRPr="00DD4522" w:rsidRDefault="00D86052" w:rsidP="006F53D0">
      <w:pPr>
        <w:spacing w:after="0" w:line="240" w:lineRule="auto"/>
        <w:ind w:firstLine="709"/>
        <w:jc w:val="both"/>
        <w:rPr>
          <w:rFonts w:ascii="Times New Roman" w:eastAsia="Times New Roman" w:hAnsi="Times New Roman" w:cs="Times New Roman"/>
          <w:color w:val="000000"/>
          <w:kern w:val="24"/>
          <w:sz w:val="26"/>
          <w:szCs w:val="26"/>
        </w:rPr>
      </w:pPr>
      <w:r w:rsidRPr="00DD4522">
        <w:rPr>
          <w:rFonts w:ascii="Times New Roman" w:eastAsia="Times New Roman" w:hAnsi="Times New Roman" w:cs="Times New Roman"/>
          <w:color w:val="000000"/>
          <w:kern w:val="24"/>
          <w:sz w:val="26"/>
          <w:szCs w:val="26"/>
        </w:rPr>
        <w:lastRenderedPageBreak/>
        <w:t xml:space="preserve">В октябре в </w:t>
      </w:r>
      <w:r w:rsidR="006574FE">
        <w:rPr>
          <w:rFonts w:ascii="Times New Roman" w:eastAsia="Times New Roman" w:hAnsi="Times New Roman" w:cs="Times New Roman"/>
          <w:color w:val="000000"/>
          <w:kern w:val="24"/>
          <w:sz w:val="26"/>
          <w:szCs w:val="26"/>
        </w:rPr>
        <w:t>МКУ «ЧМЦ»</w:t>
      </w:r>
      <w:r w:rsidRPr="00DD4522">
        <w:rPr>
          <w:rFonts w:ascii="Times New Roman" w:eastAsia="Times New Roman" w:hAnsi="Times New Roman" w:cs="Times New Roman"/>
          <w:color w:val="000000"/>
          <w:kern w:val="24"/>
          <w:sz w:val="26"/>
          <w:szCs w:val="26"/>
        </w:rPr>
        <w:t xml:space="preserve"> прошли первые мероприятия для участников проекта. В рамках данных мероприятий состоялось знакомство с основными направлениями молодежной политики г. Череповца, молодежными проектами, организациями, реализующими молодежную политику города. Участников проекта познакомили со структурой мэрии города и ее деятельностью, также для ребят прошел тренинг на </w:t>
      </w:r>
      <w:r w:rsidR="00BE0D65" w:rsidRPr="00DD4522">
        <w:rPr>
          <w:rFonts w:ascii="Times New Roman" w:eastAsia="Times New Roman" w:hAnsi="Times New Roman" w:cs="Times New Roman"/>
          <w:color w:val="000000"/>
          <w:kern w:val="24"/>
          <w:sz w:val="26"/>
          <w:szCs w:val="26"/>
        </w:rPr>
        <w:t>сплочение и</w:t>
      </w:r>
      <w:r w:rsidRPr="00DD4522">
        <w:rPr>
          <w:rFonts w:ascii="Times New Roman" w:eastAsia="Times New Roman" w:hAnsi="Times New Roman" w:cs="Times New Roman"/>
          <w:color w:val="000000"/>
          <w:kern w:val="24"/>
          <w:sz w:val="26"/>
          <w:szCs w:val="26"/>
        </w:rPr>
        <w:t xml:space="preserve"> </w:t>
      </w:r>
      <w:proofErr w:type="spellStart"/>
      <w:r w:rsidRPr="00DD4522">
        <w:rPr>
          <w:rFonts w:ascii="Times New Roman" w:eastAsia="Times New Roman" w:hAnsi="Times New Roman" w:cs="Times New Roman"/>
          <w:color w:val="000000"/>
          <w:kern w:val="24"/>
          <w:sz w:val="26"/>
          <w:szCs w:val="26"/>
        </w:rPr>
        <w:t>командообразование</w:t>
      </w:r>
      <w:proofErr w:type="spellEnd"/>
      <w:r w:rsidRPr="00DD4522">
        <w:rPr>
          <w:rFonts w:ascii="Times New Roman" w:eastAsia="Times New Roman" w:hAnsi="Times New Roman" w:cs="Times New Roman"/>
          <w:color w:val="000000"/>
          <w:kern w:val="24"/>
          <w:sz w:val="26"/>
          <w:szCs w:val="26"/>
        </w:rPr>
        <w:t xml:space="preserve">.  </w:t>
      </w:r>
    </w:p>
    <w:p w:rsidR="00D86052" w:rsidRPr="00DD4522" w:rsidRDefault="00D86052" w:rsidP="006F53D0">
      <w:pPr>
        <w:spacing w:after="0" w:line="240" w:lineRule="auto"/>
        <w:ind w:firstLine="709"/>
        <w:rPr>
          <w:rFonts w:ascii="Times New Roman" w:eastAsia="Times New Roman" w:hAnsi="Times New Roman" w:cs="Times New Roman"/>
          <w:color w:val="000000"/>
          <w:kern w:val="24"/>
          <w:sz w:val="26"/>
          <w:szCs w:val="26"/>
        </w:rPr>
      </w:pPr>
      <w:r w:rsidRPr="00DD4522">
        <w:rPr>
          <w:rFonts w:ascii="Times New Roman" w:eastAsia="Times New Roman" w:hAnsi="Times New Roman" w:cs="Times New Roman"/>
          <w:color w:val="000000"/>
          <w:kern w:val="24"/>
          <w:sz w:val="26"/>
          <w:szCs w:val="26"/>
        </w:rPr>
        <w:t xml:space="preserve">Проект продлится до апреля 2022 года. </w:t>
      </w:r>
    </w:p>
    <w:p w:rsidR="00D86052" w:rsidRPr="00DD4522" w:rsidRDefault="00D86052" w:rsidP="006F53D0">
      <w:pPr>
        <w:spacing w:after="0" w:line="240" w:lineRule="auto"/>
        <w:ind w:firstLine="709"/>
        <w:jc w:val="both"/>
        <w:rPr>
          <w:rFonts w:ascii="Times New Roman" w:eastAsia="Times New Roman" w:hAnsi="Times New Roman" w:cs="Times New Roman"/>
          <w:color w:val="000000"/>
          <w:kern w:val="24"/>
          <w:sz w:val="26"/>
          <w:szCs w:val="26"/>
        </w:rPr>
      </w:pPr>
      <w:r w:rsidRPr="00DD4522">
        <w:rPr>
          <w:rFonts w:ascii="Times New Roman" w:eastAsia="Times New Roman" w:hAnsi="Times New Roman" w:cs="Times New Roman"/>
          <w:color w:val="000000"/>
          <w:sz w:val="26"/>
          <w:szCs w:val="26"/>
          <w:shd w:val="clear" w:color="auto" w:fill="FFFFFF"/>
          <w:lang w:eastAsia="zh-CN"/>
        </w:rPr>
        <w:t xml:space="preserve">Для ребят прошли: конференция и тренинги по основам проектной деятельности, участники проекта встретились с мэром города В.Е. Германовым для неформальной дискуссии на тему самых острых городских проблем, прошли обучение по добровольчеству и приступили к разработке собственных </w:t>
      </w:r>
      <w:r w:rsidR="006574FE" w:rsidRPr="00DD4522">
        <w:rPr>
          <w:rFonts w:ascii="Times New Roman" w:eastAsia="Times New Roman" w:hAnsi="Times New Roman" w:cs="Times New Roman"/>
          <w:color w:val="000000"/>
          <w:sz w:val="26"/>
          <w:szCs w:val="26"/>
          <w:shd w:val="clear" w:color="auto" w:fill="FFFFFF"/>
          <w:lang w:eastAsia="zh-CN"/>
        </w:rPr>
        <w:t>социальных проектов</w:t>
      </w:r>
      <w:r w:rsidRPr="00DD4522">
        <w:rPr>
          <w:rFonts w:ascii="Times New Roman" w:eastAsia="Times New Roman" w:hAnsi="Times New Roman" w:cs="Times New Roman"/>
          <w:color w:val="000000"/>
          <w:sz w:val="26"/>
          <w:szCs w:val="26"/>
          <w:shd w:val="clear" w:color="auto" w:fill="FFFFFF"/>
          <w:lang w:eastAsia="zh-CN"/>
        </w:rPr>
        <w:t xml:space="preserve">.  </w:t>
      </w:r>
      <w:r w:rsidRPr="00DD4522">
        <w:rPr>
          <w:rFonts w:ascii="Times New Roman" w:eastAsia="Times New Roman" w:hAnsi="Times New Roman" w:cs="Times New Roman"/>
          <w:color w:val="000000"/>
          <w:kern w:val="24"/>
          <w:sz w:val="26"/>
          <w:szCs w:val="26"/>
        </w:rPr>
        <w:t xml:space="preserve">Весной 2022 года ребята примут участие в организации одного из городских мероприятий. Завершится проект в апреле 2022 года, лучшие участники проекта войдут в кадровый резерв мэрии города, будут поощрены памятными подарками. </w:t>
      </w:r>
    </w:p>
    <w:p w:rsidR="00E80924" w:rsidRPr="006F53D0" w:rsidRDefault="00E80924" w:rsidP="006F53D0">
      <w:pPr>
        <w:pStyle w:val="af3"/>
        <w:numPr>
          <w:ilvl w:val="0"/>
          <w:numId w:val="66"/>
        </w:numPr>
        <w:autoSpaceDE w:val="0"/>
        <w:autoSpaceDN w:val="0"/>
        <w:adjustRightInd w:val="0"/>
        <w:spacing w:after="0" w:line="240" w:lineRule="auto"/>
        <w:ind w:left="0" w:firstLine="0"/>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Поддержка молодых семей.</w:t>
      </w:r>
    </w:p>
    <w:p w:rsidR="0020565A" w:rsidRDefault="00F35A74" w:rsidP="006F53D0">
      <w:pPr>
        <w:spacing w:after="0" w:line="240" w:lineRule="auto"/>
        <w:ind w:firstLine="709"/>
        <w:jc w:val="both"/>
        <w:rPr>
          <w:rFonts w:ascii="Times New Roman" w:eastAsia="Calibri" w:hAnsi="Times New Roman" w:cs="Times New Roman"/>
          <w:sz w:val="26"/>
          <w:szCs w:val="26"/>
          <w:lang w:eastAsia="en-US"/>
        </w:rPr>
      </w:pPr>
      <w:r w:rsidRPr="00DD4522">
        <w:rPr>
          <w:rFonts w:ascii="Times New Roman" w:eastAsia="Calibri" w:hAnsi="Times New Roman" w:cs="Times New Roman"/>
          <w:color w:val="000000"/>
          <w:sz w:val="26"/>
          <w:szCs w:val="26"/>
        </w:rPr>
        <w:t>В рамках текущей деятельности МКУ «</w:t>
      </w:r>
      <w:r w:rsidR="004645A4">
        <w:rPr>
          <w:rFonts w:ascii="Times New Roman" w:eastAsia="Calibri" w:hAnsi="Times New Roman" w:cs="Times New Roman"/>
          <w:color w:val="000000"/>
          <w:sz w:val="26"/>
          <w:szCs w:val="26"/>
        </w:rPr>
        <w:t>ЧМЦ»</w:t>
      </w:r>
      <w:r w:rsidRPr="00DD4522">
        <w:rPr>
          <w:rFonts w:ascii="Times New Roman" w:eastAsia="Calibri" w:hAnsi="Times New Roman" w:cs="Times New Roman"/>
          <w:color w:val="000000"/>
          <w:sz w:val="26"/>
          <w:szCs w:val="26"/>
        </w:rPr>
        <w:t xml:space="preserve"> </w:t>
      </w:r>
      <w:r w:rsidR="0038234B" w:rsidRPr="00DD4522">
        <w:rPr>
          <w:rFonts w:ascii="Times New Roman" w:eastAsia="Calibri" w:hAnsi="Times New Roman" w:cs="Times New Roman"/>
          <w:color w:val="000000"/>
          <w:sz w:val="26"/>
          <w:szCs w:val="26"/>
        </w:rPr>
        <w:t xml:space="preserve">осуществляется координация деятельности клубов молодых семей города.  В г. Череповце </w:t>
      </w:r>
      <w:r w:rsidR="00E03A32" w:rsidRPr="00DD4522">
        <w:rPr>
          <w:rFonts w:ascii="Times New Roman" w:eastAsia="Calibri" w:hAnsi="Times New Roman" w:cs="Times New Roman"/>
          <w:color w:val="000000"/>
          <w:sz w:val="26"/>
          <w:szCs w:val="26"/>
        </w:rPr>
        <w:t>16</w:t>
      </w:r>
      <w:r w:rsidR="008A5C1A" w:rsidRPr="00DD4522">
        <w:rPr>
          <w:rFonts w:ascii="Times New Roman" w:eastAsia="Calibri" w:hAnsi="Times New Roman" w:cs="Times New Roman"/>
          <w:color w:val="000000"/>
          <w:sz w:val="26"/>
          <w:szCs w:val="26"/>
        </w:rPr>
        <w:t xml:space="preserve"> клуб</w:t>
      </w:r>
      <w:r w:rsidR="00E03A32" w:rsidRPr="00DD4522">
        <w:rPr>
          <w:rFonts w:ascii="Times New Roman" w:eastAsia="Calibri" w:hAnsi="Times New Roman" w:cs="Times New Roman"/>
          <w:color w:val="000000"/>
          <w:sz w:val="26"/>
          <w:szCs w:val="26"/>
        </w:rPr>
        <w:t>ов</w:t>
      </w:r>
      <w:r w:rsidRPr="00DD4522">
        <w:rPr>
          <w:rFonts w:ascii="Times New Roman" w:eastAsia="Calibri" w:hAnsi="Times New Roman" w:cs="Times New Roman"/>
          <w:color w:val="000000"/>
          <w:sz w:val="26"/>
          <w:szCs w:val="26"/>
        </w:rPr>
        <w:t xml:space="preserve"> численностью </w:t>
      </w:r>
      <w:r w:rsidR="004645A4">
        <w:rPr>
          <w:rFonts w:ascii="Times New Roman" w:eastAsia="Calibri" w:hAnsi="Times New Roman" w:cs="Times New Roman"/>
          <w:color w:val="000000"/>
          <w:sz w:val="26"/>
          <w:szCs w:val="26"/>
        </w:rPr>
        <w:t>1 159</w:t>
      </w:r>
      <w:r w:rsidR="004645A4">
        <w:rPr>
          <w:rStyle w:val="ab"/>
        </w:rPr>
        <w:t xml:space="preserve"> </w:t>
      </w:r>
      <w:r w:rsidR="0038234B" w:rsidRPr="00DD4522">
        <w:rPr>
          <w:rFonts w:ascii="Times New Roman" w:eastAsia="Calibri" w:hAnsi="Times New Roman" w:cs="Times New Roman"/>
          <w:color w:val="000000"/>
          <w:sz w:val="26"/>
          <w:szCs w:val="26"/>
        </w:rPr>
        <w:t xml:space="preserve">человек. </w:t>
      </w:r>
      <w:r w:rsidR="004C039F" w:rsidRPr="00DD4522">
        <w:rPr>
          <w:rFonts w:ascii="Times New Roman" w:eastAsia="Calibri" w:hAnsi="Times New Roman" w:cs="Times New Roman"/>
          <w:color w:val="000000"/>
          <w:sz w:val="26"/>
          <w:szCs w:val="26"/>
        </w:rPr>
        <w:t>Ежемесячно на базе МКУ «</w:t>
      </w:r>
      <w:r w:rsidR="006574FE">
        <w:rPr>
          <w:rFonts w:ascii="Times New Roman" w:eastAsia="Calibri" w:hAnsi="Times New Roman" w:cs="Times New Roman"/>
          <w:color w:val="000000"/>
          <w:sz w:val="26"/>
          <w:szCs w:val="26"/>
        </w:rPr>
        <w:t>ЧМЦ</w:t>
      </w:r>
      <w:r w:rsidR="004C039F" w:rsidRPr="00DD4522">
        <w:rPr>
          <w:rFonts w:ascii="Times New Roman" w:eastAsia="Calibri" w:hAnsi="Times New Roman" w:cs="Times New Roman"/>
          <w:color w:val="000000"/>
          <w:sz w:val="26"/>
          <w:szCs w:val="26"/>
        </w:rPr>
        <w:t xml:space="preserve">» проходят совещания </w:t>
      </w:r>
      <w:r w:rsidR="004C039F" w:rsidRPr="00DD4522">
        <w:rPr>
          <w:rFonts w:ascii="Times New Roman" w:eastAsia="Calibri" w:hAnsi="Times New Roman" w:cs="Times New Roman"/>
          <w:sz w:val="26"/>
          <w:szCs w:val="26"/>
          <w:lang w:eastAsia="en-US"/>
        </w:rPr>
        <w:t xml:space="preserve">руководителей семейных клубов. </w:t>
      </w:r>
    </w:p>
    <w:p w:rsidR="0020565A" w:rsidRDefault="0020565A" w:rsidP="006F53D0">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w:t>
      </w:r>
      <w:r w:rsidR="008A5C1A" w:rsidRPr="00DD4522">
        <w:rPr>
          <w:rFonts w:ascii="Times New Roman" w:eastAsia="Calibri" w:hAnsi="Times New Roman" w:cs="Times New Roman"/>
          <w:sz w:val="26"/>
          <w:szCs w:val="26"/>
          <w:lang w:eastAsia="en-US"/>
        </w:rPr>
        <w:t>роводятся следующие традиционные мероприятия:</w:t>
      </w:r>
    </w:p>
    <w:p w:rsidR="0020565A" w:rsidRDefault="0020565A" w:rsidP="006F53D0">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lang w:eastAsia="en-US"/>
        </w:rPr>
        <w:t>-</w:t>
      </w:r>
      <w:r w:rsidR="008A5C1A" w:rsidRPr="00DD4522">
        <w:rPr>
          <w:rFonts w:ascii="Times New Roman" w:eastAsia="Calibri" w:hAnsi="Times New Roman" w:cs="Times New Roman"/>
          <w:sz w:val="26"/>
          <w:szCs w:val="26"/>
          <w:lang w:eastAsia="en-US"/>
        </w:rPr>
        <w:t xml:space="preserve"> </w:t>
      </w:r>
      <w:r w:rsidR="008A5C1A" w:rsidRPr="00DD4522">
        <w:rPr>
          <w:rFonts w:ascii="Times New Roman" w:hAnsi="Times New Roman" w:cs="Times New Roman"/>
          <w:sz w:val="26"/>
          <w:szCs w:val="26"/>
        </w:rPr>
        <w:t>участие семейных клубов в</w:t>
      </w:r>
      <w:r>
        <w:rPr>
          <w:rFonts w:ascii="Times New Roman" w:hAnsi="Times New Roman" w:cs="Times New Roman"/>
          <w:sz w:val="26"/>
          <w:szCs w:val="26"/>
        </w:rPr>
        <w:t xml:space="preserve"> праздновании</w:t>
      </w:r>
      <w:r w:rsidR="008A5C1A" w:rsidRPr="00DD4522">
        <w:rPr>
          <w:rFonts w:ascii="Times New Roman" w:hAnsi="Times New Roman" w:cs="Times New Roman"/>
          <w:sz w:val="26"/>
          <w:szCs w:val="26"/>
        </w:rPr>
        <w:t xml:space="preserve"> Дн</w:t>
      </w:r>
      <w:r>
        <w:rPr>
          <w:rFonts w:ascii="Times New Roman" w:hAnsi="Times New Roman" w:cs="Times New Roman"/>
          <w:sz w:val="26"/>
          <w:szCs w:val="26"/>
        </w:rPr>
        <w:t>я</w:t>
      </w:r>
      <w:r w:rsidR="008A5C1A" w:rsidRPr="00DD4522">
        <w:rPr>
          <w:rFonts w:ascii="Times New Roman" w:hAnsi="Times New Roman" w:cs="Times New Roman"/>
          <w:sz w:val="26"/>
          <w:szCs w:val="26"/>
        </w:rPr>
        <w:t xml:space="preserve"> православной молодежи</w:t>
      </w:r>
      <w:r>
        <w:rPr>
          <w:rFonts w:ascii="Times New Roman" w:hAnsi="Times New Roman" w:cs="Times New Roman"/>
          <w:sz w:val="26"/>
          <w:szCs w:val="26"/>
        </w:rPr>
        <w:t>;</w:t>
      </w:r>
    </w:p>
    <w:p w:rsidR="0020565A" w:rsidRDefault="0020565A" w:rsidP="006F53D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8A5C1A" w:rsidRPr="00DD4522">
        <w:rPr>
          <w:rFonts w:ascii="Times New Roman" w:hAnsi="Times New Roman" w:cs="Times New Roman"/>
          <w:sz w:val="26"/>
          <w:szCs w:val="26"/>
        </w:rPr>
        <w:t xml:space="preserve"> встреча-занятие арт-терапевтической группы для мам, в рамках программы развития деятельности семейных клубов «Маленькая страна»</w:t>
      </w:r>
      <w:r>
        <w:rPr>
          <w:rFonts w:ascii="Times New Roman" w:hAnsi="Times New Roman" w:cs="Times New Roman"/>
          <w:sz w:val="26"/>
          <w:szCs w:val="26"/>
        </w:rPr>
        <w:t>;</w:t>
      </w:r>
    </w:p>
    <w:p w:rsidR="0020565A" w:rsidRDefault="0020565A" w:rsidP="006F53D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8A5C1A" w:rsidRPr="00DD4522">
        <w:rPr>
          <w:rFonts w:ascii="Times New Roman" w:hAnsi="Times New Roman" w:cs="Times New Roman"/>
          <w:sz w:val="26"/>
          <w:szCs w:val="26"/>
        </w:rPr>
        <w:t xml:space="preserve"> проведение областной акции, посвященной Дню защиты детей</w:t>
      </w:r>
      <w:r>
        <w:rPr>
          <w:rFonts w:ascii="Times New Roman" w:hAnsi="Times New Roman" w:cs="Times New Roman"/>
          <w:sz w:val="26"/>
          <w:szCs w:val="26"/>
        </w:rPr>
        <w:t>;</w:t>
      </w:r>
      <w:r w:rsidR="008A5C1A" w:rsidRPr="00DD4522">
        <w:rPr>
          <w:rFonts w:ascii="Times New Roman" w:hAnsi="Times New Roman" w:cs="Times New Roman"/>
          <w:sz w:val="26"/>
          <w:szCs w:val="26"/>
        </w:rPr>
        <w:t xml:space="preserve"> </w:t>
      </w:r>
    </w:p>
    <w:p w:rsidR="0020565A" w:rsidRDefault="0020565A" w:rsidP="006F53D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A5C1A" w:rsidRPr="00DD4522">
        <w:rPr>
          <w:rFonts w:ascii="Times New Roman" w:hAnsi="Times New Roman" w:cs="Times New Roman"/>
          <w:sz w:val="26"/>
          <w:szCs w:val="26"/>
        </w:rPr>
        <w:t>областная акция, посвященная Дню отца</w:t>
      </w:r>
      <w:r>
        <w:rPr>
          <w:rFonts w:ascii="Times New Roman" w:hAnsi="Times New Roman" w:cs="Times New Roman"/>
          <w:sz w:val="26"/>
          <w:szCs w:val="26"/>
        </w:rPr>
        <w:t>;</w:t>
      </w:r>
    </w:p>
    <w:p w:rsidR="0020565A" w:rsidRDefault="0020565A" w:rsidP="006F53D0">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8A5C1A" w:rsidRPr="00DD4522">
        <w:rPr>
          <w:rFonts w:ascii="Times New Roman" w:hAnsi="Times New Roman" w:cs="Times New Roman"/>
          <w:color w:val="000000"/>
          <w:sz w:val="26"/>
          <w:szCs w:val="26"/>
        </w:rPr>
        <w:t>Конкурс семейных фотографий «Любимые люди», посвященного Дню любви, семьи и верности</w:t>
      </w:r>
      <w:r>
        <w:rPr>
          <w:rFonts w:ascii="Times New Roman" w:hAnsi="Times New Roman" w:cs="Times New Roman"/>
          <w:color w:val="000000"/>
          <w:sz w:val="26"/>
          <w:szCs w:val="26"/>
        </w:rPr>
        <w:t>;</w:t>
      </w:r>
    </w:p>
    <w:p w:rsidR="0020565A" w:rsidRDefault="0020565A" w:rsidP="006F53D0">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color w:val="000000"/>
          <w:sz w:val="26"/>
          <w:szCs w:val="26"/>
        </w:rPr>
        <w:t>-</w:t>
      </w:r>
      <w:r w:rsidR="008A5C1A" w:rsidRPr="00DD4522">
        <w:rPr>
          <w:rFonts w:ascii="Times New Roman" w:hAnsi="Times New Roman" w:cs="Times New Roman"/>
          <w:color w:val="000000"/>
          <w:sz w:val="26"/>
          <w:szCs w:val="26"/>
        </w:rPr>
        <w:t xml:space="preserve"> </w:t>
      </w:r>
      <w:r w:rsidR="008A5C1A" w:rsidRPr="00DD4522">
        <w:rPr>
          <w:rFonts w:ascii="Times New Roman" w:eastAsia="Times New Roman" w:hAnsi="Times New Roman" w:cs="Times New Roman"/>
          <w:sz w:val="26"/>
          <w:szCs w:val="26"/>
        </w:rPr>
        <w:t>городское мероприятие «Конкурс семейных видеороликов «</w:t>
      </w:r>
      <w:proofErr w:type="spellStart"/>
      <w:r w:rsidR="008A5C1A" w:rsidRPr="00DD4522">
        <w:rPr>
          <w:rFonts w:ascii="Times New Roman" w:eastAsia="Times New Roman" w:hAnsi="Times New Roman" w:cs="Times New Roman"/>
          <w:sz w:val="26"/>
          <w:szCs w:val="26"/>
        </w:rPr>
        <w:t>БегоДомаГонка</w:t>
      </w:r>
      <w:proofErr w:type="spellEnd"/>
      <w:r w:rsidR="008A5C1A" w:rsidRPr="00DD4522">
        <w:rPr>
          <w:rFonts w:ascii="Times New Roman" w:eastAsia="Times New Roman" w:hAnsi="Times New Roman" w:cs="Times New Roman"/>
          <w:sz w:val="26"/>
          <w:szCs w:val="26"/>
        </w:rPr>
        <w:t>»</w:t>
      </w:r>
      <w:r w:rsidR="006574FE">
        <w:rPr>
          <w:rFonts w:ascii="Times New Roman" w:eastAsia="Times New Roman" w:hAnsi="Times New Roman" w:cs="Times New Roman"/>
          <w:sz w:val="26"/>
          <w:szCs w:val="26"/>
        </w:rPr>
        <w:t>;</w:t>
      </w:r>
    </w:p>
    <w:p w:rsidR="0020565A" w:rsidRDefault="0020565A" w:rsidP="006F53D0">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cs="Times New Roman"/>
          <w:sz w:val="26"/>
          <w:szCs w:val="26"/>
        </w:rPr>
        <w:t>-</w:t>
      </w:r>
      <w:r w:rsidR="008A5C1A" w:rsidRPr="00DD4522">
        <w:rPr>
          <w:rFonts w:ascii="Times New Roman" w:eastAsia="Times New Roman" w:hAnsi="Times New Roman" w:cs="Times New Roman"/>
          <w:sz w:val="26"/>
          <w:szCs w:val="26"/>
        </w:rPr>
        <w:t xml:space="preserve"> </w:t>
      </w:r>
      <w:r w:rsidR="008A5C1A" w:rsidRPr="00DD4522">
        <w:rPr>
          <w:rFonts w:ascii="Times New Roman" w:hAnsi="Times New Roman" w:cs="Times New Roman"/>
          <w:color w:val="000000"/>
          <w:sz w:val="26"/>
          <w:szCs w:val="26"/>
        </w:rPr>
        <w:t>городское мероприятие «Золотая середина», приуроченное к празднованию Дня матери и Дня отца (</w:t>
      </w:r>
      <w:r>
        <w:rPr>
          <w:rFonts w:ascii="Times New Roman" w:hAnsi="Times New Roman" w:cs="Times New Roman"/>
          <w:color w:val="000000"/>
          <w:sz w:val="26"/>
          <w:szCs w:val="26"/>
        </w:rPr>
        <w:t xml:space="preserve">с </w:t>
      </w:r>
      <w:r w:rsidR="008A5C1A" w:rsidRPr="00DD4522">
        <w:rPr>
          <w:rFonts w:ascii="Times New Roman" w:hAnsi="Times New Roman" w:cs="Times New Roman"/>
          <w:color w:val="000000"/>
          <w:sz w:val="26"/>
          <w:szCs w:val="26"/>
        </w:rPr>
        <w:t>23 ноября</w:t>
      </w:r>
      <w:r>
        <w:rPr>
          <w:rFonts w:ascii="Times New Roman" w:hAnsi="Times New Roman" w:cs="Times New Roman"/>
          <w:color w:val="000000"/>
          <w:sz w:val="26"/>
          <w:szCs w:val="26"/>
        </w:rPr>
        <w:t xml:space="preserve"> по </w:t>
      </w:r>
      <w:r w:rsidR="008A5C1A" w:rsidRPr="00DD4522">
        <w:rPr>
          <w:rFonts w:ascii="Times New Roman" w:hAnsi="Times New Roman" w:cs="Times New Roman"/>
          <w:color w:val="000000"/>
          <w:sz w:val="26"/>
          <w:szCs w:val="26"/>
        </w:rPr>
        <w:t xml:space="preserve">16 декабря </w:t>
      </w:r>
      <w:r w:rsidR="00C10B34">
        <w:rPr>
          <w:rFonts w:ascii="Times New Roman" w:hAnsi="Times New Roman" w:cs="Times New Roman"/>
          <w:color w:val="000000"/>
          <w:sz w:val="26"/>
          <w:szCs w:val="26"/>
        </w:rPr>
        <w:t>-</w:t>
      </w:r>
      <w:r>
        <w:rPr>
          <w:rFonts w:ascii="Times New Roman" w:hAnsi="Times New Roman" w:cs="Times New Roman"/>
          <w:color w:val="000000"/>
          <w:sz w:val="26"/>
          <w:szCs w:val="26"/>
        </w:rPr>
        <w:t xml:space="preserve"> проведение к</w:t>
      </w:r>
      <w:r w:rsidR="008A5C1A" w:rsidRPr="00DD4522">
        <w:rPr>
          <w:rFonts w:ascii="Times New Roman" w:hAnsi="Times New Roman" w:cs="Times New Roman"/>
          <w:color w:val="000000"/>
          <w:sz w:val="26"/>
          <w:szCs w:val="26"/>
        </w:rPr>
        <w:t>онкурс</w:t>
      </w:r>
      <w:r>
        <w:rPr>
          <w:rFonts w:ascii="Times New Roman" w:hAnsi="Times New Roman" w:cs="Times New Roman"/>
          <w:color w:val="000000"/>
          <w:sz w:val="26"/>
          <w:szCs w:val="26"/>
        </w:rPr>
        <w:t>а</w:t>
      </w:r>
      <w:r w:rsidR="008A5C1A" w:rsidRPr="00DD4522">
        <w:rPr>
          <w:rFonts w:ascii="Times New Roman" w:hAnsi="Times New Roman" w:cs="Times New Roman"/>
          <w:color w:val="000000"/>
          <w:sz w:val="26"/>
          <w:szCs w:val="26"/>
        </w:rPr>
        <w:t xml:space="preserve"> для </w:t>
      </w:r>
      <w:proofErr w:type="gramStart"/>
      <w:r w:rsidR="008A5C1A" w:rsidRPr="00DD4522">
        <w:rPr>
          <w:rFonts w:ascii="Times New Roman" w:hAnsi="Times New Roman" w:cs="Times New Roman"/>
          <w:color w:val="000000"/>
          <w:sz w:val="26"/>
          <w:szCs w:val="26"/>
        </w:rPr>
        <w:t>мам  «</w:t>
      </w:r>
      <w:proofErr w:type="gramEnd"/>
      <w:r w:rsidR="008A5C1A" w:rsidRPr="00DD4522">
        <w:rPr>
          <w:rFonts w:ascii="Times New Roman" w:hAnsi="Times New Roman" w:cs="Times New Roman"/>
          <w:color w:val="000000"/>
          <w:sz w:val="26"/>
          <w:szCs w:val="26"/>
        </w:rPr>
        <w:t>Я – мама»</w:t>
      </w:r>
      <w:r>
        <w:rPr>
          <w:rFonts w:ascii="Times New Roman" w:hAnsi="Times New Roman" w:cs="Times New Roman"/>
          <w:color w:val="000000"/>
          <w:sz w:val="26"/>
          <w:szCs w:val="26"/>
        </w:rPr>
        <w:t xml:space="preserve">; с </w:t>
      </w:r>
      <w:r w:rsidR="008A5C1A" w:rsidRPr="00DD4522">
        <w:rPr>
          <w:rFonts w:ascii="Times New Roman" w:hAnsi="Times New Roman" w:cs="Times New Roman"/>
          <w:color w:val="000000"/>
          <w:sz w:val="26"/>
          <w:szCs w:val="26"/>
        </w:rPr>
        <w:t>1</w:t>
      </w:r>
      <w:r>
        <w:rPr>
          <w:rFonts w:ascii="Times New Roman" w:hAnsi="Times New Roman" w:cs="Times New Roman"/>
          <w:color w:val="000000"/>
          <w:sz w:val="26"/>
          <w:szCs w:val="26"/>
        </w:rPr>
        <w:t xml:space="preserve"> по </w:t>
      </w:r>
      <w:r w:rsidR="008A5C1A" w:rsidRPr="00DD4522">
        <w:rPr>
          <w:rFonts w:ascii="Times New Roman" w:hAnsi="Times New Roman" w:cs="Times New Roman"/>
          <w:color w:val="000000"/>
          <w:sz w:val="26"/>
          <w:szCs w:val="26"/>
        </w:rPr>
        <w:t>16 декабря</w:t>
      </w:r>
      <w:r w:rsidR="00C10B3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проведение</w:t>
      </w:r>
      <w:r w:rsidR="008A5C1A" w:rsidRPr="00DD4522">
        <w:rPr>
          <w:rFonts w:ascii="Times New Roman" w:hAnsi="Times New Roman" w:cs="Times New Roman"/>
          <w:color w:val="000000"/>
          <w:sz w:val="26"/>
          <w:szCs w:val="26"/>
        </w:rPr>
        <w:t xml:space="preserve"> </w:t>
      </w:r>
      <w:r w:rsidR="004645A4">
        <w:rPr>
          <w:rFonts w:ascii="Times New Roman" w:hAnsi="Times New Roman" w:cs="Times New Roman"/>
          <w:color w:val="000000"/>
          <w:sz w:val="26"/>
          <w:szCs w:val="26"/>
        </w:rPr>
        <w:t>конкурса</w:t>
      </w:r>
      <w:r w:rsidR="008A5C1A" w:rsidRPr="00DD4522">
        <w:rPr>
          <w:rFonts w:ascii="Times New Roman" w:hAnsi="Times New Roman" w:cs="Times New Roman"/>
          <w:color w:val="000000"/>
          <w:sz w:val="26"/>
          <w:szCs w:val="26"/>
        </w:rPr>
        <w:t xml:space="preserve"> для пап «Гараж!»)</w:t>
      </w:r>
      <w:r>
        <w:rPr>
          <w:rFonts w:ascii="Times New Roman" w:hAnsi="Times New Roman" w:cs="Times New Roman"/>
          <w:color w:val="000000"/>
          <w:sz w:val="26"/>
          <w:szCs w:val="26"/>
        </w:rPr>
        <w:t>;</w:t>
      </w:r>
    </w:p>
    <w:p w:rsidR="0020565A" w:rsidRDefault="0020565A" w:rsidP="006F53D0">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8A5C1A" w:rsidRPr="00DD4522">
        <w:rPr>
          <w:rFonts w:ascii="Times New Roman" w:hAnsi="Times New Roman" w:cs="Times New Roman"/>
          <w:color w:val="000000"/>
          <w:sz w:val="26"/>
          <w:szCs w:val="26"/>
        </w:rPr>
        <w:t xml:space="preserve"> организационно-координационная деятельность по участию представителей семейных клубов города в </w:t>
      </w:r>
      <w:proofErr w:type="spellStart"/>
      <w:proofErr w:type="gramStart"/>
      <w:r w:rsidR="008A5C1A" w:rsidRPr="00DD4522">
        <w:rPr>
          <w:rFonts w:ascii="Times New Roman" w:hAnsi="Times New Roman" w:cs="Times New Roman"/>
          <w:color w:val="000000"/>
          <w:sz w:val="26"/>
          <w:szCs w:val="26"/>
        </w:rPr>
        <w:t>вебинарах</w:t>
      </w:r>
      <w:proofErr w:type="spellEnd"/>
      <w:r w:rsidR="008A5C1A" w:rsidRPr="00DD4522">
        <w:rPr>
          <w:rFonts w:ascii="Times New Roman" w:hAnsi="Times New Roman" w:cs="Times New Roman"/>
          <w:color w:val="000000"/>
          <w:sz w:val="26"/>
          <w:szCs w:val="26"/>
        </w:rPr>
        <w:t xml:space="preserve">  для</w:t>
      </w:r>
      <w:proofErr w:type="gramEnd"/>
      <w:r w:rsidR="008A5C1A" w:rsidRPr="00DD4522">
        <w:rPr>
          <w:rFonts w:ascii="Times New Roman" w:hAnsi="Times New Roman" w:cs="Times New Roman"/>
          <w:color w:val="000000"/>
          <w:sz w:val="26"/>
          <w:szCs w:val="26"/>
        </w:rPr>
        <w:t xml:space="preserve"> представителей клубов молодых семей Вологодской области</w:t>
      </w:r>
      <w:r>
        <w:rPr>
          <w:rFonts w:ascii="Times New Roman" w:hAnsi="Times New Roman" w:cs="Times New Roman"/>
          <w:color w:val="000000"/>
          <w:sz w:val="26"/>
          <w:szCs w:val="26"/>
        </w:rPr>
        <w:t>;</w:t>
      </w:r>
    </w:p>
    <w:p w:rsidR="00F35A74" w:rsidRPr="00DD4522" w:rsidRDefault="0020565A" w:rsidP="006F53D0">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8A5C1A" w:rsidRPr="00DD4522">
        <w:rPr>
          <w:rFonts w:ascii="Times New Roman" w:hAnsi="Times New Roman" w:cs="Times New Roman"/>
          <w:color w:val="000000"/>
          <w:sz w:val="26"/>
          <w:szCs w:val="26"/>
        </w:rPr>
        <w:t>привлечение семей города к участию в областном заочном конкурсе «Новогоднее настроение», участие пап города Череповца в областной акции #</w:t>
      </w:r>
      <w:proofErr w:type="spellStart"/>
      <w:r w:rsidR="008A5C1A" w:rsidRPr="00DD4522">
        <w:rPr>
          <w:rFonts w:ascii="Times New Roman" w:hAnsi="Times New Roman" w:cs="Times New Roman"/>
          <w:color w:val="000000"/>
          <w:sz w:val="26"/>
          <w:szCs w:val="26"/>
        </w:rPr>
        <w:t>готовимспапой</w:t>
      </w:r>
      <w:proofErr w:type="spellEnd"/>
      <w:r w:rsidR="008A5C1A" w:rsidRPr="00DD4522">
        <w:rPr>
          <w:rFonts w:ascii="Times New Roman" w:hAnsi="Times New Roman" w:cs="Times New Roman"/>
          <w:color w:val="000000"/>
          <w:sz w:val="26"/>
          <w:szCs w:val="26"/>
        </w:rPr>
        <w:t xml:space="preserve"> и др.</w:t>
      </w:r>
    </w:p>
    <w:p w:rsidR="0020565A" w:rsidRDefault="0020565A" w:rsidP="006F53D0">
      <w:pPr>
        <w:autoSpaceDE w:val="0"/>
        <w:autoSpaceDN w:val="0"/>
        <w:adjustRightInd w:val="0"/>
        <w:spacing w:after="0" w:line="240" w:lineRule="auto"/>
        <w:ind w:right="-3" w:firstLine="709"/>
        <w:rPr>
          <w:rFonts w:ascii="Times New Roman" w:eastAsia="Calibri" w:hAnsi="Times New Roman" w:cs="Times New Roman"/>
          <w:b/>
          <w:color w:val="000000"/>
          <w:sz w:val="26"/>
          <w:szCs w:val="26"/>
        </w:rPr>
      </w:pPr>
    </w:p>
    <w:p w:rsidR="00F35A74" w:rsidRPr="006F53D0" w:rsidRDefault="0020565A" w:rsidP="006F53D0">
      <w:pPr>
        <w:autoSpaceDE w:val="0"/>
        <w:autoSpaceDN w:val="0"/>
        <w:adjustRightInd w:val="0"/>
        <w:spacing w:after="0" w:line="240" w:lineRule="auto"/>
        <w:ind w:right="-3" w:firstLine="709"/>
        <w:jc w:val="center"/>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В части п</w:t>
      </w:r>
      <w:r w:rsidR="00E80924" w:rsidRPr="006F53D0">
        <w:rPr>
          <w:rFonts w:ascii="Times New Roman" w:eastAsia="Calibri" w:hAnsi="Times New Roman" w:cs="Times New Roman"/>
          <w:color w:val="000000"/>
          <w:sz w:val="26"/>
          <w:szCs w:val="26"/>
        </w:rPr>
        <w:t>рофилактик</w:t>
      </w:r>
      <w:r w:rsidRPr="006F53D0">
        <w:rPr>
          <w:rFonts w:ascii="Times New Roman" w:eastAsia="Calibri" w:hAnsi="Times New Roman" w:cs="Times New Roman"/>
          <w:color w:val="000000"/>
          <w:sz w:val="26"/>
          <w:szCs w:val="26"/>
        </w:rPr>
        <w:t>и</w:t>
      </w:r>
      <w:r w:rsidR="00E80924" w:rsidRPr="006F53D0">
        <w:rPr>
          <w:rFonts w:ascii="Times New Roman" w:eastAsia="Calibri" w:hAnsi="Times New Roman" w:cs="Times New Roman"/>
          <w:color w:val="000000"/>
          <w:sz w:val="26"/>
          <w:szCs w:val="26"/>
        </w:rPr>
        <w:t xml:space="preserve"> асоциал</w:t>
      </w:r>
      <w:r w:rsidR="0038234B" w:rsidRPr="006F53D0">
        <w:rPr>
          <w:rFonts w:ascii="Times New Roman" w:eastAsia="Calibri" w:hAnsi="Times New Roman" w:cs="Times New Roman"/>
          <w:color w:val="000000"/>
          <w:sz w:val="26"/>
          <w:szCs w:val="26"/>
        </w:rPr>
        <w:t>ьных явлений, формирование толерантности, профилактика экстремизма в молодежной среде.</w:t>
      </w:r>
    </w:p>
    <w:p w:rsidR="0038234B" w:rsidRPr="00F323CC" w:rsidRDefault="0038234B" w:rsidP="006F53D0">
      <w:pPr>
        <w:spacing w:after="0" w:line="240" w:lineRule="auto"/>
        <w:ind w:firstLine="709"/>
        <w:jc w:val="both"/>
        <w:rPr>
          <w:rFonts w:ascii="Times New Roman" w:eastAsia="Calibri" w:hAnsi="Times New Roman" w:cs="Times New Roman"/>
          <w:sz w:val="26"/>
          <w:szCs w:val="26"/>
          <w:lang w:eastAsia="en-US"/>
        </w:rPr>
      </w:pPr>
      <w:r w:rsidRPr="00F323CC">
        <w:rPr>
          <w:rFonts w:ascii="Times New Roman" w:eastAsia="Times New Roman" w:hAnsi="Times New Roman" w:cs="Times New Roman"/>
          <w:bCs/>
          <w:sz w:val="26"/>
          <w:szCs w:val="26"/>
          <w:lang w:eastAsia="zh-CN"/>
        </w:rPr>
        <w:t xml:space="preserve">В рамках данного направления осуществляется организация работы по социализации молодежи, попавшей в трудную жизненную ситуацию и профилактике негативных явлений в молодежной среде (в соответствии с положениями </w:t>
      </w:r>
      <w:r w:rsidR="0020565A" w:rsidRPr="00F323CC">
        <w:rPr>
          <w:rFonts w:ascii="Times New Roman" w:eastAsia="Times New Roman" w:hAnsi="Times New Roman" w:cs="Times New Roman"/>
          <w:bCs/>
          <w:sz w:val="26"/>
          <w:szCs w:val="26"/>
          <w:lang w:eastAsia="zh-CN"/>
        </w:rPr>
        <w:t xml:space="preserve">Федерального закона </w:t>
      </w:r>
      <w:r w:rsidRPr="00F323CC">
        <w:rPr>
          <w:rFonts w:ascii="Times New Roman" w:eastAsia="Times New Roman" w:hAnsi="Times New Roman" w:cs="Times New Roman"/>
          <w:bCs/>
          <w:sz w:val="26"/>
          <w:szCs w:val="26"/>
          <w:lang w:eastAsia="zh-CN"/>
        </w:rPr>
        <w:t>№ 120-ФЗ).</w:t>
      </w:r>
      <w:r w:rsidRPr="00F323CC">
        <w:rPr>
          <w:rFonts w:ascii="Times New Roman" w:eastAsia="Calibri" w:hAnsi="Times New Roman" w:cs="Times New Roman"/>
          <w:sz w:val="26"/>
          <w:szCs w:val="26"/>
          <w:lang w:eastAsia="en-US"/>
        </w:rPr>
        <w:t xml:space="preserve"> МКУ «ЧМЦ» явля</w:t>
      </w:r>
      <w:r w:rsidR="0020565A" w:rsidRPr="00F323CC">
        <w:rPr>
          <w:rFonts w:ascii="Times New Roman" w:eastAsia="Calibri" w:hAnsi="Times New Roman" w:cs="Times New Roman"/>
          <w:sz w:val="26"/>
          <w:szCs w:val="26"/>
          <w:lang w:eastAsia="en-US"/>
        </w:rPr>
        <w:t>е</w:t>
      </w:r>
      <w:r w:rsidRPr="00F323CC">
        <w:rPr>
          <w:rFonts w:ascii="Times New Roman" w:eastAsia="Calibri" w:hAnsi="Times New Roman" w:cs="Times New Roman"/>
          <w:sz w:val="26"/>
          <w:szCs w:val="26"/>
          <w:lang w:eastAsia="en-US"/>
        </w:rPr>
        <w:t>тся субъект</w:t>
      </w:r>
      <w:r w:rsidR="0020565A" w:rsidRPr="00F323CC">
        <w:rPr>
          <w:rFonts w:ascii="Times New Roman" w:eastAsia="Calibri" w:hAnsi="Times New Roman" w:cs="Times New Roman"/>
          <w:sz w:val="26"/>
          <w:szCs w:val="26"/>
          <w:lang w:eastAsia="en-US"/>
        </w:rPr>
        <w:t>ом</w:t>
      </w:r>
      <w:r w:rsidRPr="00F323CC">
        <w:rPr>
          <w:rFonts w:ascii="Times New Roman" w:eastAsia="Calibri" w:hAnsi="Times New Roman" w:cs="Times New Roman"/>
          <w:sz w:val="26"/>
          <w:szCs w:val="26"/>
          <w:lang w:eastAsia="en-US"/>
        </w:rPr>
        <w:t xml:space="preserve"> профилактики правонарушений несовершеннолетних в рамках ФЗ №120 </w:t>
      </w:r>
      <w:r w:rsidRPr="00F323CC">
        <w:rPr>
          <w:rFonts w:ascii="Times New Roman" w:eastAsia="Times New Roman" w:hAnsi="Times New Roman" w:cs="Times New Roman"/>
          <w:bCs/>
          <w:color w:val="000000"/>
          <w:sz w:val="26"/>
          <w:szCs w:val="26"/>
          <w:shd w:val="clear" w:color="auto" w:fill="FFFFFF"/>
        </w:rPr>
        <w:t>«Об основах системы профилактики безнадзорности и правонарушений несовершеннолетних».</w:t>
      </w:r>
    </w:p>
    <w:p w:rsidR="0038234B" w:rsidRPr="00DD4522" w:rsidRDefault="0038234B" w:rsidP="006F53D0">
      <w:pPr>
        <w:spacing w:after="0" w:line="240" w:lineRule="auto"/>
        <w:ind w:firstLine="709"/>
        <w:jc w:val="both"/>
        <w:rPr>
          <w:rFonts w:ascii="Times New Roman" w:eastAsia="Calibri" w:hAnsi="Times New Roman" w:cs="Times New Roman"/>
          <w:sz w:val="26"/>
          <w:szCs w:val="26"/>
          <w:lang w:eastAsia="en-US"/>
        </w:rPr>
      </w:pPr>
      <w:r w:rsidRPr="00F323CC">
        <w:rPr>
          <w:rFonts w:ascii="Times New Roman" w:eastAsia="Calibri" w:hAnsi="Times New Roman" w:cs="Times New Roman"/>
          <w:sz w:val="26"/>
          <w:szCs w:val="26"/>
          <w:lang w:eastAsia="en-US"/>
        </w:rPr>
        <w:t>Специалисты МКУ</w:t>
      </w:r>
      <w:r w:rsidRPr="00DD4522">
        <w:rPr>
          <w:rFonts w:ascii="Times New Roman" w:eastAsia="Calibri" w:hAnsi="Times New Roman" w:cs="Times New Roman"/>
          <w:sz w:val="26"/>
          <w:szCs w:val="26"/>
          <w:lang w:eastAsia="en-US"/>
        </w:rPr>
        <w:t xml:space="preserve"> «ЧМЦ» ведут активную работу в учреждениях среднего профессионального образования, школах города, встречаются с родительским сообществом с целью профилактики употребления алкоголя, наркотических средств, затрагивают вопросы административной и уголовной ответственности молодежи. В рамках Единых дней профилактики (далее - ЕДП) налажено взаимодействие со структурами УМВД, медицинских учреждений и т.п. </w:t>
      </w:r>
    </w:p>
    <w:p w:rsidR="00E03A32" w:rsidRPr="006F53D0" w:rsidRDefault="00E03A32" w:rsidP="006F53D0">
      <w:pPr>
        <w:pStyle w:val="af3"/>
        <w:numPr>
          <w:ilvl w:val="0"/>
          <w:numId w:val="67"/>
        </w:numPr>
        <w:spacing w:after="0" w:line="240" w:lineRule="auto"/>
        <w:ind w:left="0" w:firstLine="0"/>
        <w:jc w:val="both"/>
        <w:rPr>
          <w:rFonts w:ascii="Times New Roman" w:eastAsia="Times New Roman" w:hAnsi="Times New Roman" w:cs="Times New Roman"/>
          <w:sz w:val="26"/>
          <w:szCs w:val="26"/>
          <w:lang w:eastAsia="zh-CN"/>
        </w:rPr>
      </w:pPr>
      <w:r w:rsidRPr="0020565A">
        <w:rPr>
          <w:rFonts w:ascii="Times New Roman" w:eastAsia="Times New Roman" w:hAnsi="Times New Roman" w:cs="Times New Roman"/>
          <w:color w:val="000000"/>
          <w:sz w:val="26"/>
          <w:szCs w:val="26"/>
        </w:rPr>
        <w:lastRenderedPageBreak/>
        <w:t>«</w:t>
      </w:r>
      <w:r w:rsidRPr="006F53D0">
        <w:rPr>
          <w:rFonts w:ascii="Times New Roman" w:eastAsia="Times New Roman" w:hAnsi="Times New Roman" w:cs="Times New Roman"/>
          <w:color w:val="000000"/>
          <w:sz w:val="26"/>
          <w:szCs w:val="26"/>
        </w:rPr>
        <w:t>Помощь подросткам с отклоняющимся поведением, состоящим на различных видах профилактического учета «Мужское/Женское» (</w:t>
      </w:r>
      <w:r w:rsidR="004645A4">
        <w:rPr>
          <w:rFonts w:ascii="Times New Roman" w:eastAsia="Times New Roman" w:hAnsi="Times New Roman" w:cs="Times New Roman"/>
          <w:color w:val="000000"/>
          <w:sz w:val="26"/>
          <w:szCs w:val="26"/>
        </w:rPr>
        <w:t xml:space="preserve">далее - </w:t>
      </w:r>
      <w:r w:rsidRPr="006F53D0">
        <w:rPr>
          <w:rFonts w:ascii="Times New Roman" w:eastAsia="Times New Roman" w:hAnsi="Times New Roman" w:cs="Times New Roman"/>
          <w:color w:val="000000"/>
          <w:sz w:val="26"/>
          <w:szCs w:val="26"/>
        </w:rPr>
        <w:t xml:space="preserve">«Мужское/ Женское»). Проект реализовывался </w:t>
      </w:r>
      <w:r w:rsidR="004645A4">
        <w:rPr>
          <w:rFonts w:ascii="Times New Roman" w:eastAsia="Times New Roman" w:hAnsi="Times New Roman" w:cs="Times New Roman"/>
          <w:color w:val="000000"/>
          <w:sz w:val="26"/>
          <w:szCs w:val="26"/>
        </w:rPr>
        <w:t xml:space="preserve">в период январь – апрель 2021 года. </w:t>
      </w:r>
      <w:r w:rsidRPr="006F53D0">
        <w:rPr>
          <w:rFonts w:ascii="Times New Roman" w:eastAsia="Times New Roman" w:hAnsi="Times New Roman" w:cs="Times New Roman"/>
          <w:color w:val="000000"/>
          <w:sz w:val="26"/>
          <w:szCs w:val="26"/>
        </w:rPr>
        <w:t>Цели и задачи проекта:</w:t>
      </w:r>
      <w:r w:rsidRPr="006F53D0">
        <w:rPr>
          <w:rFonts w:ascii="Times New Roman" w:eastAsia="Times New Roman" w:hAnsi="Times New Roman" w:cs="Times New Roman"/>
          <w:sz w:val="26"/>
          <w:szCs w:val="26"/>
          <w:lang w:eastAsia="zh-CN"/>
        </w:rPr>
        <w:t xml:space="preserve"> </w:t>
      </w:r>
      <w:r w:rsidRPr="006F53D0">
        <w:rPr>
          <w:rFonts w:ascii="Times New Roman" w:eastAsia="Times New Roman" w:hAnsi="Times New Roman" w:cs="Times New Roman"/>
          <w:color w:val="000000"/>
          <w:sz w:val="26"/>
          <w:szCs w:val="26"/>
        </w:rPr>
        <w:t>профилактика социального сиротства, поддержка материнства и детства</w:t>
      </w:r>
      <w:r w:rsidRPr="006F53D0">
        <w:rPr>
          <w:rFonts w:ascii="Times New Roman" w:eastAsia="Times New Roman" w:hAnsi="Times New Roman" w:cs="Times New Roman"/>
          <w:sz w:val="26"/>
          <w:szCs w:val="26"/>
          <w:lang w:eastAsia="zh-CN"/>
        </w:rPr>
        <w:t xml:space="preserve">, </w:t>
      </w:r>
      <w:r w:rsidRPr="006F53D0">
        <w:rPr>
          <w:rFonts w:ascii="Times New Roman" w:eastAsia="Times New Roman" w:hAnsi="Times New Roman" w:cs="Times New Roman"/>
          <w:color w:val="000000"/>
          <w:sz w:val="26"/>
          <w:szCs w:val="26"/>
        </w:rPr>
        <w:t>проведение юридической консультации для подростков и их родителей. Место проведения</w:t>
      </w:r>
      <w:r w:rsidR="0020565A">
        <w:rPr>
          <w:rFonts w:ascii="Times New Roman" w:eastAsia="Times New Roman" w:hAnsi="Times New Roman" w:cs="Times New Roman"/>
          <w:color w:val="000000"/>
          <w:sz w:val="26"/>
          <w:szCs w:val="26"/>
        </w:rPr>
        <w:t xml:space="preserve">: </w:t>
      </w:r>
      <w:r w:rsidRPr="006F53D0">
        <w:rPr>
          <w:rFonts w:ascii="Times New Roman" w:eastAsia="Times New Roman" w:hAnsi="Times New Roman" w:cs="Times New Roman"/>
          <w:color w:val="000000"/>
          <w:sz w:val="26"/>
          <w:szCs w:val="26"/>
        </w:rPr>
        <w:t>МКУ «</w:t>
      </w:r>
      <w:r w:rsidR="0020565A">
        <w:rPr>
          <w:rFonts w:ascii="Times New Roman" w:eastAsia="Times New Roman" w:hAnsi="Times New Roman" w:cs="Times New Roman"/>
          <w:color w:val="000000"/>
          <w:sz w:val="26"/>
          <w:szCs w:val="26"/>
        </w:rPr>
        <w:t>ЧМЦ</w:t>
      </w:r>
      <w:r w:rsidRPr="006F53D0">
        <w:rPr>
          <w:rFonts w:ascii="Times New Roman" w:eastAsia="Times New Roman" w:hAnsi="Times New Roman" w:cs="Times New Roman"/>
          <w:color w:val="000000"/>
          <w:sz w:val="26"/>
          <w:szCs w:val="26"/>
        </w:rPr>
        <w:t xml:space="preserve">». </w:t>
      </w:r>
    </w:p>
    <w:p w:rsidR="00E03A32" w:rsidRPr="00DD4522" w:rsidRDefault="00E03A32" w:rsidP="006F53D0">
      <w:pPr>
        <w:shd w:val="clear" w:color="auto" w:fill="FFFFFF"/>
        <w:spacing w:after="0" w:line="270" w:lineRule="atLeast"/>
        <w:ind w:right="-13" w:firstLine="709"/>
        <w:jc w:val="both"/>
        <w:rPr>
          <w:rFonts w:ascii="Times New Roman" w:eastAsia="Times New Roman" w:hAnsi="Times New Roman" w:cs="Times New Roman"/>
          <w:color w:val="000000"/>
          <w:sz w:val="26"/>
          <w:szCs w:val="26"/>
        </w:rPr>
      </w:pPr>
      <w:r w:rsidRPr="00DD4522">
        <w:rPr>
          <w:rFonts w:ascii="Times New Roman" w:eastAsia="Times New Roman" w:hAnsi="Times New Roman" w:cs="Times New Roman"/>
          <w:color w:val="000000"/>
          <w:sz w:val="26"/>
          <w:szCs w:val="26"/>
        </w:rPr>
        <w:t xml:space="preserve">В рамках </w:t>
      </w:r>
      <w:r w:rsidR="0020565A">
        <w:rPr>
          <w:rFonts w:ascii="Times New Roman" w:eastAsia="Times New Roman" w:hAnsi="Times New Roman" w:cs="Times New Roman"/>
          <w:color w:val="000000"/>
          <w:sz w:val="26"/>
          <w:szCs w:val="26"/>
        </w:rPr>
        <w:t>организован</w:t>
      </w:r>
      <w:r w:rsidR="002358B3">
        <w:rPr>
          <w:rFonts w:ascii="Times New Roman" w:eastAsia="Times New Roman" w:hAnsi="Times New Roman" w:cs="Times New Roman"/>
          <w:color w:val="000000"/>
          <w:sz w:val="26"/>
          <w:szCs w:val="26"/>
        </w:rPr>
        <w:t xml:space="preserve"> </w:t>
      </w:r>
      <w:proofErr w:type="gramStart"/>
      <w:r w:rsidR="002358B3">
        <w:rPr>
          <w:rFonts w:ascii="Times New Roman" w:eastAsia="Times New Roman" w:hAnsi="Times New Roman" w:cs="Times New Roman"/>
          <w:color w:val="000000"/>
          <w:sz w:val="26"/>
          <w:szCs w:val="26"/>
        </w:rPr>
        <w:t xml:space="preserve">и </w:t>
      </w:r>
      <w:r w:rsidRPr="00DD4522">
        <w:rPr>
          <w:rFonts w:ascii="Times New Roman" w:eastAsia="Times New Roman" w:hAnsi="Times New Roman" w:cs="Times New Roman"/>
          <w:color w:val="000000"/>
          <w:sz w:val="26"/>
          <w:szCs w:val="26"/>
        </w:rPr>
        <w:t xml:space="preserve"> проведе</w:t>
      </w:r>
      <w:r w:rsidR="002358B3">
        <w:rPr>
          <w:rFonts w:ascii="Times New Roman" w:eastAsia="Times New Roman" w:hAnsi="Times New Roman" w:cs="Times New Roman"/>
          <w:color w:val="000000"/>
          <w:sz w:val="26"/>
          <w:szCs w:val="26"/>
        </w:rPr>
        <w:t>н</w:t>
      </w:r>
      <w:proofErr w:type="gramEnd"/>
      <w:r w:rsidRPr="00DD4522">
        <w:rPr>
          <w:rFonts w:ascii="Times New Roman" w:eastAsia="Times New Roman" w:hAnsi="Times New Roman" w:cs="Times New Roman"/>
          <w:color w:val="000000"/>
          <w:sz w:val="26"/>
          <w:szCs w:val="26"/>
        </w:rPr>
        <w:t xml:space="preserve"> курс занятий для юношей и девушек (психологические занятия) на темы: «Первичная диагностика»,  «Кто я?», «Первое свидание» (взаимоотношения с противоположным полом), «Я берегу свое здоровье» (вредные привычки), «Мои отношения с мамой» (про позитивные взаимоотношения с мамой). Проведен курс занятий для девушек со стилистами и визажистами, досуговые мероприятия (игротеки, походы, просмотры фильмов с обсуждением)</w:t>
      </w:r>
    </w:p>
    <w:p w:rsidR="00E03A32" w:rsidRPr="00DD4522" w:rsidRDefault="00E03A32" w:rsidP="006F53D0">
      <w:pPr>
        <w:shd w:val="clear" w:color="auto" w:fill="FFFFFF"/>
        <w:spacing w:after="0" w:line="270" w:lineRule="atLeast"/>
        <w:ind w:right="-2" w:firstLine="709"/>
        <w:rPr>
          <w:rFonts w:ascii="Times New Roman" w:eastAsia="Times New Roman" w:hAnsi="Times New Roman" w:cs="Times New Roman"/>
          <w:color w:val="000000"/>
          <w:sz w:val="26"/>
          <w:szCs w:val="26"/>
        </w:rPr>
      </w:pPr>
      <w:r w:rsidRPr="00DD4522">
        <w:rPr>
          <w:rFonts w:ascii="Times New Roman" w:eastAsia="Times New Roman" w:hAnsi="Times New Roman" w:cs="Times New Roman"/>
          <w:color w:val="000000"/>
          <w:sz w:val="26"/>
          <w:szCs w:val="26"/>
        </w:rPr>
        <w:t>Проведены занятия для мам подростков (встречи с психологами, арт</w:t>
      </w:r>
      <w:r w:rsidR="002358B3">
        <w:rPr>
          <w:rFonts w:ascii="Times New Roman" w:eastAsia="Times New Roman" w:hAnsi="Times New Roman" w:cs="Times New Roman"/>
          <w:color w:val="000000"/>
          <w:sz w:val="26"/>
          <w:szCs w:val="26"/>
        </w:rPr>
        <w:t>-т</w:t>
      </w:r>
      <w:r w:rsidRPr="00DD4522">
        <w:rPr>
          <w:rFonts w:ascii="Times New Roman" w:eastAsia="Times New Roman" w:hAnsi="Times New Roman" w:cs="Times New Roman"/>
          <w:color w:val="000000"/>
          <w:sz w:val="26"/>
          <w:szCs w:val="26"/>
        </w:rPr>
        <w:t>ерапия):</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«п</w:t>
      </w:r>
      <w:r w:rsidRPr="00DD4522">
        <w:rPr>
          <w:rFonts w:ascii="Times New Roman" w:eastAsia="Times New Roman" w:hAnsi="Times New Roman" w:cs="Times New Roman"/>
          <w:color w:val="000000"/>
          <w:sz w:val="26"/>
          <w:szCs w:val="26"/>
        </w:rPr>
        <w:t>ервичная диагностика</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«в</w:t>
      </w:r>
      <w:r w:rsidRPr="00DD4522">
        <w:rPr>
          <w:rFonts w:ascii="Times New Roman" w:eastAsia="Times New Roman" w:hAnsi="Times New Roman" w:cs="Times New Roman"/>
          <w:color w:val="000000"/>
          <w:sz w:val="26"/>
          <w:szCs w:val="26"/>
        </w:rPr>
        <w:t>озрастные особенности подросткового возраста</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«к</w:t>
      </w:r>
      <w:r w:rsidRPr="00DD4522">
        <w:rPr>
          <w:rFonts w:ascii="Times New Roman" w:eastAsia="Times New Roman" w:hAnsi="Times New Roman" w:cs="Times New Roman"/>
          <w:color w:val="000000"/>
          <w:sz w:val="26"/>
          <w:szCs w:val="26"/>
        </w:rPr>
        <w:t xml:space="preserve">ак выстроить гармоничные отношения с подростком или роль матери в </w:t>
      </w:r>
      <w:r w:rsidR="002358B3" w:rsidRPr="00DD4522">
        <w:rPr>
          <w:rFonts w:ascii="Times New Roman" w:eastAsia="Times New Roman" w:hAnsi="Times New Roman" w:cs="Times New Roman"/>
          <w:color w:val="000000"/>
          <w:sz w:val="26"/>
          <w:szCs w:val="26"/>
        </w:rPr>
        <w:t>воспитании</w:t>
      </w:r>
      <w:r w:rsidR="002358B3">
        <w:rPr>
          <w:rFonts w:ascii="Times New Roman" w:eastAsia="Times New Roman" w:hAnsi="Times New Roman" w:cs="Times New Roman"/>
          <w:color w:val="000000"/>
          <w:sz w:val="26"/>
          <w:szCs w:val="26"/>
        </w:rPr>
        <w:t xml:space="preserve"> </w:t>
      </w:r>
      <w:r w:rsidRPr="00DD4522">
        <w:rPr>
          <w:rFonts w:ascii="Times New Roman" w:eastAsia="Times New Roman" w:hAnsi="Times New Roman" w:cs="Times New Roman"/>
          <w:color w:val="000000"/>
          <w:sz w:val="26"/>
          <w:szCs w:val="26"/>
        </w:rPr>
        <w:t>ребенка</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«к</w:t>
      </w:r>
      <w:r w:rsidRPr="00DD4522">
        <w:rPr>
          <w:rFonts w:ascii="Times New Roman" w:eastAsia="Times New Roman" w:hAnsi="Times New Roman" w:cs="Times New Roman"/>
          <w:color w:val="000000"/>
          <w:sz w:val="26"/>
          <w:szCs w:val="26"/>
        </w:rPr>
        <w:t>ак научить подростка быть ответственным за свои поступки</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«и</w:t>
      </w:r>
      <w:r w:rsidRPr="00DD4522">
        <w:rPr>
          <w:rFonts w:ascii="Times New Roman" w:eastAsia="Times New Roman" w:hAnsi="Times New Roman" w:cs="Times New Roman"/>
          <w:color w:val="000000"/>
          <w:sz w:val="26"/>
          <w:szCs w:val="26"/>
        </w:rPr>
        <w:t>скусство арт-терапии и зачем она нужна?</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«о</w:t>
      </w:r>
      <w:r w:rsidRPr="00DD4522">
        <w:rPr>
          <w:rFonts w:ascii="Times New Roman" w:eastAsia="Times New Roman" w:hAnsi="Times New Roman" w:cs="Times New Roman"/>
          <w:color w:val="000000"/>
          <w:sz w:val="26"/>
          <w:szCs w:val="26"/>
        </w:rPr>
        <w:t>рганизация свободного времени подростка</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«р</w:t>
      </w:r>
      <w:r w:rsidRPr="00DD4522">
        <w:rPr>
          <w:rFonts w:ascii="Times New Roman" w:eastAsia="Times New Roman" w:hAnsi="Times New Roman" w:cs="Times New Roman"/>
          <w:color w:val="000000"/>
          <w:sz w:val="26"/>
          <w:szCs w:val="26"/>
        </w:rPr>
        <w:t>азрешение конфликтных ситуаций в семье с подростком</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«т</w:t>
      </w:r>
      <w:r w:rsidRPr="00DD4522">
        <w:rPr>
          <w:rFonts w:ascii="Times New Roman" w:eastAsia="Times New Roman" w:hAnsi="Times New Roman" w:cs="Times New Roman"/>
          <w:color w:val="000000"/>
          <w:sz w:val="26"/>
          <w:szCs w:val="26"/>
        </w:rPr>
        <w:t>ренинг «У счастливой мамы – счастливый ребенок»</w:t>
      </w:r>
      <w:r w:rsidR="002358B3">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br/>
        <w:t xml:space="preserve">- </w:t>
      </w:r>
      <w:r w:rsidR="002358B3">
        <w:rPr>
          <w:rFonts w:ascii="Times New Roman" w:eastAsia="Times New Roman" w:hAnsi="Times New Roman" w:cs="Times New Roman"/>
          <w:color w:val="000000"/>
          <w:sz w:val="26"/>
          <w:szCs w:val="26"/>
        </w:rPr>
        <w:t>«р</w:t>
      </w:r>
      <w:r w:rsidRPr="00DD4522">
        <w:rPr>
          <w:rFonts w:ascii="Times New Roman" w:eastAsia="Times New Roman" w:hAnsi="Times New Roman" w:cs="Times New Roman"/>
          <w:color w:val="000000"/>
          <w:sz w:val="26"/>
          <w:szCs w:val="26"/>
        </w:rPr>
        <w:t>азбор конкретных ситуаций «Вопрос – ответ»</w:t>
      </w:r>
      <w:r w:rsidR="002358B3">
        <w:rPr>
          <w:rFonts w:ascii="Times New Roman" w:eastAsia="Times New Roman" w:hAnsi="Times New Roman" w:cs="Times New Roman"/>
          <w:color w:val="000000"/>
          <w:sz w:val="26"/>
          <w:szCs w:val="26"/>
        </w:rPr>
        <w:t>»;</w:t>
      </w:r>
    </w:p>
    <w:p w:rsidR="00E03A32" w:rsidRPr="00DD4522" w:rsidRDefault="00E03A32" w:rsidP="006F53D0">
      <w:pPr>
        <w:shd w:val="clear" w:color="auto" w:fill="FFFFFF"/>
        <w:spacing w:after="0" w:line="270" w:lineRule="atLeast"/>
        <w:ind w:right="-2" w:firstLine="709"/>
        <w:rPr>
          <w:rFonts w:ascii="Times New Roman" w:eastAsia="Times New Roman" w:hAnsi="Times New Roman" w:cs="Times New Roman"/>
          <w:color w:val="000000"/>
          <w:sz w:val="26"/>
          <w:szCs w:val="26"/>
        </w:rPr>
      </w:pPr>
      <w:r w:rsidRPr="00DD4522">
        <w:rPr>
          <w:rFonts w:ascii="Times New Roman" w:eastAsia="Times New Roman" w:hAnsi="Times New Roman" w:cs="Times New Roman"/>
          <w:color w:val="000000"/>
          <w:sz w:val="26"/>
          <w:szCs w:val="26"/>
        </w:rPr>
        <w:t xml:space="preserve">Участниками проекта стали 60 юношей и девушек, состоящих на учете в УМВД и комиссии по делам несовершеннолетних. </w:t>
      </w:r>
    </w:p>
    <w:p w:rsidR="002358B3" w:rsidRDefault="00E03A32" w:rsidP="006F53D0">
      <w:pPr>
        <w:pStyle w:val="af3"/>
        <w:numPr>
          <w:ilvl w:val="0"/>
          <w:numId w:val="67"/>
        </w:numPr>
        <w:shd w:val="clear" w:color="auto" w:fill="FFFFFF"/>
        <w:spacing w:after="0" w:line="270" w:lineRule="atLeast"/>
        <w:ind w:left="0" w:right="-13" w:firstLine="709"/>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 Проект «Арт-пространство «Материнство». Цель проекта: укрепление семейных ценностей через организацию социально-психологической поддержки девушкам-подростками, находящимся </w:t>
      </w:r>
      <w:proofErr w:type="gramStart"/>
      <w:r w:rsidR="00657ADD">
        <w:rPr>
          <w:rFonts w:ascii="Times New Roman" w:eastAsia="Times New Roman" w:hAnsi="Times New Roman" w:cs="Times New Roman"/>
          <w:color w:val="000000"/>
          <w:sz w:val="26"/>
          <w:szCs w:val="26"/>
        </w:rPr>
        <w:t>на различных</w:t>
      </w:r>
      <w:r w:rsidR="002358B3" w:rsidRPr="002358B3">
        <w:rPr>
          <w:rFonts w:ascii="Times New Roman" w:eastAsia="Times New Roman" w:hAnsi="Times New Roman" w:cs="Times New Roman"/>
          <w:color w:val="000000"/>
          <w:sz w:val="26"/>
          <w:szCs w:val="26"/>
        </w:rPr>
        <w:t xml:space="preserve"> рода</w:t>
      </w:r>
      <w:proofErr w:type="gramEnd"/>
      <w:r w:rsidRPr="006F53D0">
        <w:rPr>
          <w:rFonts w:ascii="Times New Roman" w:eastAsia="Times New Roman" w:hAnsi="Times New Roman" w:cs="Times New Roman"/>
          <w:color w:val="000000"/>
          <w:sz w:val="26"/>
          <w:szCs w:val="26"/>
        </w:rPr>
        <w:t xml:space="preserve"> учетах, и молодым женщинам, готовящимся стать матерью и оказавшимся в трудной жизненной ситуации. Проводился в МКУ «</w:t>
      </w:r>
      <w:r w:rsidR="002358B3">
        <w:rPr>
          <w:rFonts w:ascii="Times New Roman" w:eastAsia="Times New Roman" w:hAnsi="Times New Roman" w:cs="Times New Roman"/>
          <w:color w:val="000000"/>
          <w:sz w:val="26"/>
          <w:szCs w:val="26"/>
        </w:rPr>
        <w:t>ЧМЦ</w:t>
      </w:r>
      <w:r w:rsidRPr="006F53D0">
        <w:rPr>
          <w:rFonts w:ascii="Times New Roman" w:eastAsia="Times New Roman" w:hAnsi="Times New Roman" w:cs="Times New Roman"/>
          <w:color w:val="000000"/>
          <w:sz w:val="26"/>
          <w:szCs w:val="26"/>
        </w:rPr>
        <w:t>» до апреля 2021 года.</w:t>
      </w:r>
    </w:p>
    <w:p w:rsidR="002358B3" w:rsidRDefault="00E03A32" w:rsidP="006F53D0">
      <w:pPr>
        <w:pStyle w:val="af3"/>
        <w:shd w:val="clear" w:color="auto" w:fill="FFFFFF"/>
        <w:spacing w:after="0" w:line="270" w:lineRule="atLeast"/>
        <w:ind w:left="0" w:right="-13" w:firstLine="709"/>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 Целевые</w:t>
      </w:r>
      <w:r w:rsidR="002358B3">
        <w:rPr>
          <w:rFonts w:ascii="Times New Roman" w:eastAsia="Times New Roman" w:hAnsi="Times New Roman" w:cs="Times New Roman"/>
          <w:color w:val="000000"/>
          <w:sz w:val="26"/>
          <w:szCs w:val="26"/>
        </w:rPr>
        <w:t xml:space="preserve"> </w:t>
      </w:r>
      <w:r w:rsidR="002358B3" w:rsidRPr="002358B3">
        <w:rPr>
          <w:rFonts w:ascii="Times New Roman" w:eastAsia="Times New Roman" w:hAnsi="Times New Roman" w:cs="Times New Roman"/>
          <w:color w:val="000000"/>
          <w:sz w:val="26"/>
          <w:szCs w:val="26"/>
        </w:rPr>
        <w:t xml:space="preserve">группы: </w:t>
      </w:r>
      <w:r w:rsidR="004645A4">
        <w:rPr>
          <w:rFonts w:ascii="Times New Roman" w:eastAsia="Times New Roman" w:hAnsi="Times New Roman" w:cs="Times New Roman"/>
          <w:color w:val="000000"/>
          <w:sz w:val="26"/>
          <w:szCs w:val="26"/>
        </w:rPr>
        <w:t>н</w:t>
      </w:r>
      <w:r w:rsidR="002358B3" w:rsidRPr="002358B3">
        <w:rPr>
          <w:rFonts w:ascii="Times New Roman" w:eastAsia="Times New Roman" w:hAnsi="Times New Roman" w:cs="Times New Roman"/>
          <w:color w:val="000000"/>
          <w:sz w:val="26"/>
          <w:szCs w:val="26"/>
        </w:rPr>
        <w:t>есовершеннолетние</w:t>
      </w:r>
      <w:r w:rsidRPr="006F53D0">
        <w:rPr>
          <w:rFonts w:ascii="Times New Roman" w:eastAsia="Times New Roman" w:hAnsi="Times New Roman" w:cs="Times New Roman"/>
          <w:color w:val="000000"/>
          <w:sz w:val="26"/>
          <w:szCs w:val="26"/>
        </w:rPr>
        <w:t xml:space="preserve"> девушки в возрасте от 14 до 18 лет, состоящие на различных видах профилактического учета из неполных семей</w:t>
      </w:r>
      <w:r w:rsidR="002358B3">
        <w:rPr>
          <w:rFonts w:ascii="Times New Roman" w:eastAsia="Times New Roman" w:hAnsi="Times New Roman" w:cs="Times New Roman"/>
          <w:color w:val="000000"/>
          <w:sz w:val="26"/>
          <w:szCs w:val="26"/>
        </w:rPr>
        <w:t xml:space="preserve"> и</w:t>
      </w:r>
      <w:r w:rsidRPr="006F53D0">
        <w:rPr>
          <w:rFonts w:ascii="Times New Roman" w:eastAsia="Times New Roman" w:hAnsi="Times New Roman" w:cs="Times New Roman"/>
          <w:color w:val="000000"/>
          <w:sz w:val="26"/>
          <w:szCs w:val="26"/>
        </w:rPr>
        <w:br/>
      </w:r>
      <w:r w:rsidR="002358B3">
        <w:rPr>
          <w:rFonts w:ascii="Times New Roman" w:eastAsia="Times New Roman" w:hAnsi="Times New Roman" w:cs="Times New Roman"/>
          <w:color w:val="000000"/>
          <w:sz w:val="26"/>
          <w:szCs w:val="26"/>
        </w:rPr>
        <w:t>м</w:t>
      </w:r>
      <w:r w:rsidRPr="006F53D0">
        <w:rPr>
          <w:rFonts w:ascii="Times New Roman" w:eastAsia="Times New Roman" w:hAnsi="Times New Roman" w:cs="Times New Roman"/>
          <w:color w:val="000000"/>
          <w:sz w:val="26"/>
          <w:szCs w:val="26"/>
        </w:rPr>
        <w:t xml:space="preserve">олодые мамы, находящиеся в трудной жизненной ситуации. </w:t>
      </w:r>
    </w:p>
    <w:p w:rsidR="00E03A32" w:rsidRPr="006F53D0" w:rsidRDefault="00E03A32" w:rsidP="006F53D0">
      <w:pPr>
        <w:pStyle w:val="af3"/>
        <w:shd w:val="clear" w:color="auto" w:fill="FFFFFF"/>
        <w:spacing w:after="0" w:line="270" w:lineRule="atLeast"/>
        <w:ind w:left="0" w:right="-13" w:firstLine="709"/>
        <w:jc w:val="both"/>
        <w:rPr>
          <w:rFonts w:ascii="Times New Roman" w:eastAsia="Times New Roman" w:hAnsi="Times New Roman" w:cs="Times New Roman"/>
          <w:color w:val="000000"/>
          <w:sz w:val="26"/>
          <w:szCs w:val="26"/>
        </w:rPr>
      </w:pPr>
      <w:r w:rsidRPr="006F53D0">
        <w:rPr>
          <w:rFonts w:ascii="Times New Roman" w:eastAsia="Times New Roman" w:hAnsi="Times New Roman" w:cs="Times New Roman"/>
          <w:color w:val="000000"/>
          <w:sz w:val="26"/>
          <w:szCs w:val="26"/>
        </w:rPr>
        <w:t xml:space="preserve">Проект «Арт-пространство «Материнство» направлен на укрепление семейных ценностей через организацию социально-психологической поддержки девушкам-подростками, находящимся </w:t>
      </w:r>
      <w:r w:rsidR="002358B3" w:rsidRPr="002358B3">
        <w:rPr>
          <w:rFonts w:ascii="Times New Roman" w:eastAsia="Times New Roman" w:hAnsi="Times New Roman" w:cs="Times New Roman"/>
          <w:color w:val="000000"/>
          <w:sz w:val="26"/>
          <w:szCs w:val="26"/>
        </w:rPr>
        <w:t>на различные рода</w:t>
      </w:r>
      <w:r w:rsidRPr="006F53D0">
        <w:rPr>
          <w:rFonts w:ascii="Times New Roman" w:eastAsia="Times New Roman" w:hAnsi="Times New Roman" w:cs="Times New Roman"/>
          <w:color w:val="000000"/>
          <w:sz w:val="26"/>
          <w:szCs w:val="26"/>
        </w:rPr>
        <w:t xml:space="preserve"> учетах, и молодым женщинам, готовящимся стать матерью и оказавшимся в трудной жизненной ситуации.</w:t>
      </w:r>
    </w:p>
    <w:p w:rsidR="00E03A32" w:rsidRPr="00DD4522" w:rsidRDefault="00E03A32" w:rsidP="006F53D0">
      <w:pPr>
        <w:shd w:val="clear" w:color="auto" w:fill="FFFFFF"/>
        <w:spacing w:after="0" w:line="240" w:lineRule="auto"/>
        <w:ind w:right="-31" w:firstLine="709"/>
        <w:jc w:val="both"/>
        <w:rPr>
          <w:rFonts w:ascii="Times New Roman" w:eastAsia="Times New Roman" w:hAnsi="Times New Roman" w:cs="Times New Roman"/>
          <w:color w:val="000000"/>
          <w:sz w:val="26"/>
          <w:szCs w:val="26"/>
        </w:rPr>
      </w:pPr>
      <w:r w:rsidRPr="00DD4522">
        <w:rPr>
          <w:rFonts w:ascii="Times New Roman" w:eastAsia="Times New Roman" w:hAnsi="Times New Roman" w:cs="Times New Roman"/>
          <w:color w:val="000000"/>
          <w:sz w:val="26"/>
          <w:szCs w:val="26"/>
        </w:rPr>
        <w:t>С участницами проекта работа была организована в нескольких направлениях:</w:t>
      </w:r>
      <w:r w:rsidRPr="00DD4522">
        <w:rPr>
          <w:rFonts w:ascii="Times New Roman" w:eastAsia="Times New Roman" w:hAnsi="Times New Roman" w:cs="Times New Roman"/>
          <w:color w:val="000000"/>
          <w:sz w:val="26"/>
          <w:szCs w:val="26"/>
        </w:rPr>
        <w:br/>
      </w:r>
      <w:r w:rsidR="002358B3">
        <w:rPr>
          <w:rFonts w:ascii="Times New Roman" w:eastAsia="Times New Roman" w:hAnsi="Times New Roman" w:cs="Times New Roman"/>
          <w:color w:val="000000"/>
          <w:sz w:val="26"/>
          <w:szCs w:val="26"/>
        </w:rPr>
        <w:t>а)</w:t>
      </w:r>
      <w:r w:rsidRPr="00DD4522">
        <w:rPr>
          <w:rFonts w:ascii="Times New Roman" w:eastAsia="Times New Roman" w:hAnsi="Times New Roman" w:cs="Times New Roman"/>
          <w:color w:val="000000"/>
          <w:sz w:val="26"/>
          <w:szCs w:val="26"/>
        </w:rPr>
        <w:t xml:space="preserve"> осознание собственных ресурсов участницами проекта через курс </w:t>
      </w:r>
      <w:proofErr w:type="spellStart"/>
      <w:r w:rsidRPr="00DD4522">
        <w:rPr>
          <w:rFonts w:ascii="Times New Roman" w:eastAsia="Times New Roman" w:hAnsi="Times New Roman" w:cs="Times New Roman"/>
          <w:color w:val="000000"/>
          <w:sz w:val="26"/>
          <w:szCs w:val="26"/>
        </w:rPr>
        <w:t>нейрографики</w:t>
      </w:r>
      <w:proofErr w:type="spellEnd"/>
      <w:r w:rsidRPr="00DD4522">
        <w:rPr>
          <w:rFonts w:ascii="Times New Roman" w:eastAsia="Times New Roman" w:hAnsi="Times New Roman" w:cs="Times New Roman"/>
          <w:color w:val="000000"/>
          <w:sz w:val="26"/>
          <w:szCs w:val="26"/>
        </w:rPr>
        <w:t>, фитнес-тренировки, просмотры терапевтических фильмов / мультфильмов;</w:t>
      </w:r>
      <w:r w:rsidRPr="00DD4522">
        <w:rPr>
          <w:rFonts w:ascii="Times New Roman" w:eastAsia="Times New Roman" w:hAnsi="Times New Roman" w:cs="Times New Roman"/>
          <w:color w:val="000000"/>
          <w:sz w:val="26"/>
          <w:szCs w:val="26"/>
        </w:rPr>
        <w:br/>
      </w:r>
      <w:r w:rsidR="002358B3">
        <w:rPr>
          <w:rFonts w:ascii="Times New Roman" w:eastAsia="Times New Roman" w:hAnsi="Times New Roman" w:cs="Times New Roman"/>
          <w:color w:val="000000"/>
          <w:sz w:val="26"/>
          <w:szCs w:val="26"/>
        </w:rPr>
        <w:t>б)</w:t>
      </w:r>
      <w:r w:rsidRPr="00DD4522">
        <w:rPr>
          <w:rFonts w:ascii="Times New Roman" w:eastAsia="Times New Roman" w:hAnsi="Times New Roman" w:cs="Times New Roman"/>
          <w:color w:val="000000"/>
          <w:sz w:val="26"/>
          <w:szCs w:val="26"/>
        </w:rPr>
        <w:t xml:space="preserve"> психологическая поддержка через групповой курс арт</w:t>
      </w:r>
      <w:r w:rsidR="00957387">
        <w:rPr>
          <w:rFonts w:ascii="Times New Roman" w:eastAsia="Times New Roman" w:hAnsi="Times New Roman" w:cs="Times New Roman"/>
          <w:color w:val="000000"/>
          <w:sz w:val="26"/>
          <w:szCs w:val="26"/>
        </w:rPr>
        <w:t>-</w:t>
      </w:r>
      <w:r w:rsidRPr="00DD4522">
        <w:rPr>
          <w:rFonts w:ascii="Times New Roman" w:eastAsia="Times New Roman" w:hAnsi="Times New Roman" w:cs="Times New Roman"/>
          <w:color w:val="000000"/>
          <w:sz w:val="26"/>
          <w:szCs w:val="26"/>
        </w:rPr>
        <w:t>терапии и индивидуальное консультирование;</w:t>
      </w:r>
      <w:r w:rsidRPr="00DD4522">
        <w:rPr>
          <w:rFonts w:ascii="Times New Roman" w:eastAsia="Times New Roman" w:hAnsi="Times New Roman" w:cs="Times New Roman"/>
          <w:color w:val="000000"/>
          <w:sz w:val="26"/>
          <w:szCs w:val="26"/>
        </w:rPr>
        <w:br/>
      </w:r>
      <w:r w:rsidR="002358B3">
        <w:rPr>
          <w:rFonts w:ascii="Times New Roman" w:eastAsia="Times New Roman" w:hAnsi="Times New Roman" w:cs="Times New Roman"/>
          <w:color w:val="000000"/>
          <w:sz w:val="26"/>
          <w:szCs w:val="26"/>
        </w:rPr>
        <w:t>в)</w:t>
      </w:r>
      <w:r w:rsidRPr="00DD4522">
        <w:rPr>
          <w:rFonts w:ascii="Times New Roman" w:eastAsia="Times New Roman" w:hAnsi="Times New Roman" w:cs="Times New Roman"/>
          <w:color w:val="000000"/>
          <w:sz w:val="26"/>
          <w:szCs w:val="26"/>
        </w:rPr>
        <w:t xml:space="preserve"> социальная помощь нуждающимся семьям через сопровождение социального работника.</w:t>
      </w:r>
      <w:r w:rsidRPr="00DD4522">
        <w:rPr>
          <w:rFonts w:ascii="Times New Roman" w:eastAsia="Times New Roman" w:hAnsi="Times New Roman" w:cs="Times New Roman"/>
          <w:color w:val="000000"/>
          <w:sz w:val="26"/>
          <w:szCs w:val="26"/>
        </w:rPr>
        <w:br/>
      </w:r>
      <w:r w:rsidR="00957387">
        <w:rPr>
          <w:rFonts w:ascii="Times New Roman" w:eastAsia="Times New Roman" w:hAnsi="Times New Roman" w:cs="Times New Roman"/>
          <w:color w:val="000000"/>
          <w:sz w:val="26"/>
          <w:szCs w:val="26"/>
        </w:rPr>
        <w:t xml:space="preserve">           </w:t>
      </w:r>
      <w:r w:rsidRPr="00DD4522">
        <w:rPr>
          <w:rFonts w:ascii="Times New Roman" w:eastAsia="Times New Roman" w:hAnsi="Times New Roman" w:cs="Times New Roman"/>
          <w:color w:val="000000"/>
          <w:sz w:val="26"/>
          <w:szCs w:val="26"/>
        </w:rPr>
        <w:t>Услуги для участниц б</w:t>
      </w:r>
      <w:r w:rsidR="00957387">
        <w:rPr>
          <w:rFonts w:ascii="Times New Roman" w:eastAsia="Times New Roman" w:hAnsi="Times New Roman" w:cs="Times New Roman"/>
          <w:color w:val="000000"/>
          <w:sz w:val="26"/>
          <w:szCs w:val="26"/>
        </w:rPr>
        <w:t>ыли</w:t>
      </w:r>
      <w:r w:rsidRPr="00DD4522">
        <w:rPr>
          <w:rFonts w:ascii="Times New Roman" w:eastAsia="Times New Roman" w:hAnsi="Times New Roman" w:cs="Times New Roman"/>
          <w:color w:val="000000"/>
          <w:sz w:val="26"/>
          <w:szCs w:val="26"/>
        </w:rPr>
        <w:t xml:space="preserve"> подобраны в соответствии потребностями</w:t>
      </w:r>
      <w:r w:rsidR="00F323CC">
        <w:rPr>
          <w:rFonts w:ascii="Times New Roman" w:eastAsia="Times New Roman" w:hAnsi="Times New Roman" w:cs="Times New Roman"/>
          <w:color w:val="000000"/>
          <w:sz w:val="26"/>
          <w:szCs w:val="26"/>
        </w:rPr>
        <w:t xml:space="preserve"> (занятия с психологом в индивидуальном формате, проработка внутренних проблем через технологию «МАК», дыхательную гимнастику и др.)</w:t>
      </w:r>
      <w:r w:rsidRPr="00DD4522">
        <w:rPr>
          <w:rFonts w:ascii="Times New Roman" w:eastAsia="Times New Roman" w:hAnsi="Times New Roman" w:cs="Times New Roman"/>
          <w:color w:val="000000"/>
          <w:sz w:val="26"/>
          <w:szCs w:val="26"/>
        </w:rPr>
        <w:t xml:space="preserve"> возможностями и ресурсами каждой. Особое внимание в работе уделя</w:t>
      </w:r>
      <w:r w:rsidR="00957387">
        <w:rPr>
          <w:rFonts w:ascii="Times New Roman" w:eastAsia="Times New Roman" w:hAnsi="Times New Roman" w:cs="Times New Roman"/>
          <w:color w:val="000000"/>
          <w:sz w:val="26"/>
          <w:szCs w:val="26"/>
        </w:rPr>
        <w:t>лось</w:t>
      </w:r>
      <w:r w:rsidRPr="00DD4522">
        <w:rPr>
          <w:rFonts w:ascii="Times New Roman" w:eastAsia="Times New Roman" w:hAnsi="Times New Roman" w:cs="Times New Roman"/>
          <w:color w:val="000000"/>
          <w:sz w:val="26"/>
          <w:szCs w:val="26"/>
        </w:rPr>
        <w:t xml:space="preserve"> поиску и развитию сильных сторон (ресурсов), что </w:t>
      </w:r>
      <w:r w:rsidR="004645A4">
        <w:rPr>
          <w:rFonts w:ascii="Times New Roman" w:eastAsia="Times New Roman" w:hAnsi="Times New Roman" w:cs="Times New Roman"/>
          <w:color w:val="000000"/>
          <w:sz w:val="26"/>
          <w:szCs w:val="26"/>
        </w:rPr>
        <w:t xml:space="preserve">позволило создать </w:t>
      </w:r>
      <w:r w:rsidRPr="00DD4522">
        <w:rPr>
          <w:rFonts w:ascii="Times New Roman" w:eastAsia="Times New Roman" w:hAnsi="Times New Roman" w:cs="Times New Roman"/>
          <w:color w:val="000000"/>
          <w:sz w:val="26"/>
          <w:szCs w:val="26"/>
        </w:rPr>
        <w:t>мотивацию на изменение ситуации и поддержку этих изменений после завершения работы.</w:t>
      </w:r>
      <w:r w:rsidR="00F323CC">
        <w:rPr>
          <w:rFonts w:ascii="Times New Roman" w:eastAsia="Times New Roman" w:hAnsi="Times New Roman" w:cs="Times New Roman"/>
          <w:color w:val="000000"/>
          <w:sz w:val="26"/>
          <w:szCs w:val="26"/>
        </w:rPr>
        <w:t xml:space="preserve"> Проект реализуется до 31 апреля 2022 года, т.к. проект стал победителем конкурса на предоставление финансирования Фонда президентских грантов. </w:t>
      </w:r>
    </w:p>
    <w:p w:rsidR="00957387" w:rsidRDefault="00F323CC" w:rsidP="008A5D9C">
      <w:pPr>
        <w:tabs>
          <w:tab w:val="left" w:pos="720"/>
          <w:tab w:val="left" w:pos="1134"/>
        </w:tabs>
        <w:spacing w:after="0" w:line="240" w:lineRule="auto"/>
        <w:jc w:val="both"/>
        <w:rPr>
          <w:rFonts w:ascii="Times New Roman" w:eastAsia="Times New Roman" w:hAnsi="Times New Roman" w:cs="Times New Roman"/>
          <w:sz w:val="26"/>
          <w:szCs w:val="26"/>
          <w:lang w:eastAsia="zh-CN"/>
        </w:rPr>
      </w:pPr>
      <w:r>
        <w:rPr>
          <w:rFonts w:ascii="Times New Roman" w:hAnsi="Times New Roman"/>
          <w:sz w:val="26"/>
          <w:szCs w:val="26"/>
        </w:rPr>
        <w:tab/>
      </w:r>
    </w:p>
    <w:p w:rsidR="00864427" w:rsidRDefault="00C95533" w:rsidP="006F53D0">
      <w:pPr>
        <w:widowControl w:val="0"/>
        <w:autoSpaceDE w:val="0"/>
        <w:autoSpaceDN w:val="0"/>
        <w:adjustRightInd w:val="0"/>
        <w:spacing w:after="0" w:line="240" w:lineRule="auto"/>
        <w:jc w:val="center"/>
        <w:rPr>
          <w:rFonts w:ascii="Times New Roman" w:hAnsi="Times New Roman"/>
          <w:sz w:val="26"/>
          <w:szCs w:val="26"/>
        </w:rPr>
      </w:pPr>
      <w:r w:rsidRPr="006F53D0">
        <w:rPr>
          <w:rFonts w:ascii="Times New Roman" w:hAnsi="Times New Roman"/>
          <w:sz w:val="26"/>
          <w:szCs w:val="26"/>
        </w:rPr>
        <w:lastRenderedPageBreak/>
        <w:t>Результаты реализации основных мероприятий муниципальной</w:t>
      </w:r>
    </w:p>
    <w:p w:rsidR="00C95533" w:rsidRPr="006F53D0" w:rsidRDefault="00C95533" w:rsidP="006F53D0">
      <w:pPr>
        <w:widowControl w:val="0"/>
        <w:autoSpaceDE w:val="0"/>
        <w:autoSpaceDN w:val="0"/>
        <w:adjustRightInd w:val="0"/>
        <w:spacing w:after="0" w:line="240" w:lineRule="auto"/>
        <w:ind w:firstLine="709"/>
        <w:jc w:val="center"/>
        <w:rPr>
          <w:rFonts w:ascii="Times New Roman" w:hAnsi="Times New Roman"/>
          <w:sz w:val="26"/>
          <w:szCs w:val="26"/>
        </w:rPr>
      </w:pPr>
      <w:r w:rsidRPr="006F53D0">
        <w:rPr>
          <w:rFonts w:ascii="Times New Roman" w:hAnsi="Times New Roman"/>
          <w:sz w:val="26"/>
          <w:szCs w:val="26"/>
        </w:rPr>
        <w:t>п</w:t>
      </w:r>
      <w:r w:rsidR="00F323CC">
        <w:rPr>
          <w:rFonts w:ascii="Times New Roman" w:hAnsi="Times New Roman"/>
          <w:sz w:val="26"/>
          <w:szCs w:val="26"/>
        </w:rPr>
        <w:t>ро</w:t>
      </w:r>
      <w:r w:rsidRPr="006F53D0">
        <w:rPr>
          <w:rFonts w:ascii="Times New Roman" w:hAnsi="Times New Roman"/>
          <w:sz w:val="26"/>
          <w:szCs w:val="26"/>
        </w:rPr>
        <w:t>граммы/подпрограмм и ведомственных целевых программ</w:t>
      </w:r>
    </w:p>
    <w:p w:rsidR="00864427" w:rsidRDefault="00C95533" w:rsidP="006F53D0">
      <w:pPr>
        <w:spacing w:after="0" w:line="240" w:lineRule="auto"/>
        <w:ind w:firstLine="709"/>
        <w:jc w:val="center"/>
        <w:rPr>
          <w:rFonts w:ascii="Times New Roman" w:hAnsi="Times New Roman"/>
          <w:color w:val="000000"/>
          <w:sz w:val="26"/>
          <w:szCs w:val="26"/>
        </w:rPr>
      </w:pPr>
      <w:r w:rsidRPr="00C95533">
        <w:rPr>
          <w:rFonts w:ascii="Times New Roman" w:hAnsi="Times New Roman"/>
          <w:color w:val="000000"/>
          <w:sz w:val="26"/>
          <w:szCs w:val="26"/>
        </w:rPr>
        <w:t>Мероприятия муниципальной программы «Развитие молодежной политики»</w:t>
      </w:r>
    </w:p>
    <w:p w:rsidR="00C95533" w:rsidRPr="00C95533" w:rsidRDefault="00C95533" w:rsidP="006F53D0">
      <w:pPr>
        <w:spacing w:after="0" w:line="240" w:lineRule="auto"/>
        <w:ind w:firstLine="709"/>
        <w:jc w:val="center"/>
        <w:rPr>
          <w:rFonts w:ascii="Times New Roman" w:hAnsi="Times New Roman"/>
          <w:color w:val="000000"/>
          <w:sz w:val="26"/>
          <w:szCs w:val="26"/>
        </w:rPr>
      </w:pPr>
      <w:r w:rsidRPr="00C95533">
        <w:rPr>
          <w:rFonts w:ascii="Times New Roman" w:hAnsi="Times New Roman"/>
          <w:color w:val="000000"/>
          <w:sz w:val="26"/>
          <w:szCs w:val="26"/>
        </w:rPr>
        <w:t xml:space="preserve"> на 2013-20</w:t>
      </w:r>
      <w:r w:rsidR="00417347">
        <w:rPr>
          <w:rFonts w:ascii="Times New Roman" w:hAnsi="Times New Roman"/>
          <w:color w:val="000000"/>
          <w:sz w:val="26"/>
          <w:szCs w:val="26"/>
        </w:rPr>
        <w:t>2</w:t>
      </w:r>
      <w:r w:rsidR="00D02F10">
        <w:rPr>
          <w:rFonts w:ascii="Times New Roman" w:hAnsi="Times New Roman"/>
          <w:color w:val="000000"/>
          <w:sz w:val="26"/>
          <w:szCs w:val="26"/>
        </w:rPr>
        <w:t>3</w:t>
      </w:r>
      <w:r w:rsidRPr="00C95533">
        <w:rPr>
          <w:rFonts w:ascii="Times New Roman" w:hAnsi="Times New Roman"/>
          <w:color w:val="000000"/>
          <w:sz w:val="26"/>
          <w:szCs w:val="26"/>
        </w:rPr>
        <w:t xml:space="preserve"> годы</w:t>
      </w:r>
      <w:r w:rsidR="00F323CC">
        <w:rPr>
          <w:rFonts w:ascii="Times New Roman" w:hAnsi="Times New Roman"/>
          <w:color w:val="000000"/>
          <w:sz w:val="26"/>
          <w:szCs w:val="26"/>
        </w:rPr>
        <w:t>.</w:t>
      </w:r>
    </w:p>
    <w:p w:rsidR="00C95533" w:rsidRPr="00C95533"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Мероприятие </w:t>
      </w:r>
      <w:r w:rsidR="00C95533" w:rsidRPr="00C95533">
        <w:rPr>
          <w:rFonts w:ascii="Times New Roman" w:hAnsi="Times New Roman"/>
          <w:color w:val="000000"/>
          <w:sz w:val="26"/>
          <w:szCs w:val="26"/>
        </w:rPr>
        <w:t>1. Организация временного трудоустройства несовершеннолетних в возрасте от 14 до 18 лет в свободное от учебы время.</w:t>
      </w:r>
    </w:p>
    <w:p w:rsidR="00864427"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Мероприятие </w:t>
      </w:r>
      <w:r w:rsidR="00C95533" w:rsidRPr="00C95533">
        <w:rPr>
          <w:rFonts w:ascii="Times New Roman" w:hAnsi="Times New Roman"/>
          <w:color w:val="000000"/>
          <w:sz w:val="26"/>
          <w:szCs w:val="26"/>
        </w:rPr>
        <w:t>2. Организация и проведение мероприятий с детьми и молодежью</w:t>
      </w:r>
      <w:r>
        <w:rPr>
          <w:rFonts w:ascii="Times New Roman" w:hAnsi="Times New Roman"/>
          <w:color w:val="000000"/>
          <w:sz w:val="26"/>
          <w:szCs w:val="26"/>
        </w:rPr>
        <w:t>.</w:t>
      </w:r>
    </w:p>
    <w:p w:rsidR="00C95533" w:rsidRPr="00C95533"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Мероприятие</w:t>
      </w:r>
      <w:r w:rsidR="00C95533" w:rsidRPr="00C95533">
        <w:rPr>
          <w:rFonts w:ascii="Times New Roman" w:hAnsi="Times New Roman"/>
          <w:color w:val="000000"/>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D17F0B"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Мероприятие </w:t>
      </w:r>
      <w:r w:rsidRPr="00C95533">
        <w:rPr>
          <w:rFonts w:ascii="Times New Roman" w:hAnsi="Times New Roman"/>
          <w:color w:val="000000"/>
          <w:sz w:val="26"/>
          <w:szCs w:val="26"/>
        </w:rPr>
        <w:t>4. Проведение</w:t>
      </w:r>
      <w:r w:rsidR="00C95533" w:rsidRPr="00C95533">
        <w:rPr>
          <w:rFonts w:ascii="Times New Roman" w:hAnsi="Times New Roman"/>
          <w:color w:val="000000"/>
          <w:sz w:val="26"/>
          <w:szCs w:val="26"/>
        </w:rPr>
        <w:t xml:space="preserve"> Городского патриотического фестиваля «Город Победы» на Кубок мэра города (сроки реализации 2014-2015 гг.).</w:t>
      </w:r>
    </w:p>
    <w:p w:rsidR="00864427"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Мероприятие </w:t>
      </w:r>
      <w:r w:rsidR="00C95533" w:rsidRPr="00C95533">
        <w:rPr>
          <w:rFonts w:ascii="Times New Roman" w:hAnsi="Times New Roman"/>
          <w:color w:val="000000"/>
          <w:sz w:val="26"/>
          <w:szCs w:val="26"/>
        </w:rPr>
        <w:t>1</w:t>
      </w:r>
      <w:r w:rsidR="00C95533" w:rsidRPr="00864427">
        <w:rPr>
          <w:rFonts w:ascii="Times New Roman" w:hAnsi="Times New Roman"/>
          <w:color w:val="000000"/>
          <w:sz w:val="26"/>
          <w:szCs w:val="26"/>
        </w:rPr>
        <w:t xml:space="preserve">. </w:t>
      </w:r>
      <w:r w:rsidR="00782951" w:rsidRPr="006F53D0">
        <w:rPr>
          <w:rFonts w:ascii="Times New Roman" w:hAnsi="Times New Roman"/>
          <w:color w:val="000000"/>
          <w:sz w:val="26"/>
          <w:szCs w:val="26"/>
        </w:rPr>
        <w:t>Организация временного трудоустройства несовершеннолетних в возрасте от 14 до 18 лет в свободное от учебы время.</w:t>
      </w:r>
    </w:p>
    <w:p w:rsidR="00C95533" w:rsidRDefault="00782951"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00C95533" w:rsidRPr="00C95533">
        <w:rPr>
          <w:rFonts w:ascii="Times New Roman" w:hAnsi="Times New Roman"/>
          <w:color w:val="000000"/>
          <w:sz w:val="26"/>
          <w:szCs w:val="26"/>
        </w:rPr>
        <w:t>Основная цель программы временного трудоустройства несовершеннолетних в возрасте от 14 до 18 лет в свободное от учебы время</w:t>
      </w:r>
      <w:r w:rsidR="004645A4">
        <w:rPr>
          <w:rFonts w:ascii="Times New Roman" w:hAnsi="Times New Roman"/>
          <w:color w:val="000000"/>
          <w:sz w:val="26"/>
          <w:szCs w:val="26"/>
        </w:rPr>
        <w:t xml:space="preserve"> (далее – программа)</w:t>
      </w:r>
      <w:r w:rsidR="00C95533" w:rsidRPr="00C95533">
        <w:rPr>
          <w:rFonts w:ascii="Times New Roman" w:hAnsi="Times New Roman"/>
          <w:color w:val="000000"/>
          <w:sz w:val="26"/>
          <w:szCs w:val="26"/>
        </w:rPr>
        <w:t xml:space="preserve"> – обеспечение временной занятости несовершеннолетних в свободное от учебы время, мобильная помощь в выполнении социальных заявок от учреждений и организаций города. </w:t>
      </w:r>
    </w:p>
    <w:p w:rsidR="00782951" w:rsidRPr="00782951" w:rsidRDefault="004645A4"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Программа </w:t>
      </w:r>
      <w:r w:rsidR="00782951" w:rsidRPr="00782951">
        <w:rPr>
          <w:rFonts w:ascii="Times New Roman" w:hAnsi="Times New Roman"/>
          <w:color w:val="000000"/>
          <w:sz w:val="26"/>
          <w:szCs w:val="26"/>
        </w:rPr>
        <w:t>на протяжении многих лет реализов</w:t>
      </w:r>
      <w:r w:rsidR="00864427">
        <w:rPr>
          <w:rFonts w:ascii="Times New Roman" w:hAnsi="Times New Roman"/>
          <w:color w:val="000000"/>
          <w:sz w:val="26"/>
          <w:szCs w:val="26"/>
        </w:rPr>
        <w:t>ыв</w:t>
      </w:r>
      <w:r w:rsidR="00782951" w:rsidRPr="00782951">
        <w:rPr>
          <w:rFonts w:ascii="Times New Roman" w:hAnsi="Times New Roman"/>
          <w:color w:val="000000"/>
          <w:sz w:val="26"/>
          <w:szCs w:val="26"/>
        </w:rPr>
        <w:t>алась МКУ «</w:t>
      </w:r>
      <w:r w:rsidR="00864427">
        <w:rPr>
          <w:rFonts w:ascii="Times New Roman" w:hAnsi="Times New Roman"/>
          <w:color w:val="000000"/>
          <w:sz w:val="26"/>
          <w:szCs w:val="26"/>
        </w:rPr>
        <w:t xml:space="preserve">ЧМЦ» </w:t>
      </w:r>
      <w:r w:rsidR="00782951" w:rsidRPr="00782951">
        <w:rPr>
          <w:rFonts w:ascii="Times New Roman" w:hAnsi="Times New Roman"/>
          <w:color w:val="000000"/>
          <w:sz w:val="26"/>
          <w:szCs w:val="26"/>
        </w:rPr>
        <w:t xml:space="preserve">и </w:t>
      </w:r>
      <w:proofErr w:type="gramStart"/>
      <w:r w:rsidR="00782951" w:rsidRPr="00782951">
        <w:rPr>
          <w:rFonts w:ascii="Times New Roman" w:hAnsi="Times New Roman"/>
          <w:color w:val="000000"/>
          <w:sz w:val="26"/>
          <w:szCs w:val="26"/>
        </w:rPr>
        <w:t>подразумева</w:t>
      </w:r>
      <w:r w:rsidR="00864427">
        <w:rPr>
          <w:rFonts w:ascii="Times New Roman" w:hAnsi="Times New Roman"/>
          <w:color w:val="000000"/>
          <w:sz w:val="26"/>
          <w:szCs w:val="26"/>
        </w:rPr>
        <w:t>ет</w:t>
      </w:r>
      <w:r w:rsidR="00782951" w:rsidRPr="00782951">
        <w:rPr>
          <w:rFonts w:ascii="Times New Roman" w:hAnsi="Times New Roman"/>
          <w:color w:val="000000"/>
          <w:sz w:val="26"/>
          <w:szCs w:val="26"/>
        </w:rPr>
        <w:t xml:space="preserve">  трудоустройство</w:t>
      </w:r>
      <w:proofErr w:type="gramEnd"/>
      <w:r w:rsidR="00782951" w:rsidRPr="00782951">
        <w:rPr>
          <w:rFonts w:ascii="Times New Roman" w:hAnsi="Times New Roman"/>
          <w:color w:val="000000"/>
          <w:sz w:val="26"/>
          <w:szCs w:val="26"/>
        </w:rPr>
        <w:t xml:space="preserve"> 200 несовершеннолетних на должность «подсобный рабочий» в МКУ «ЧМЦ»</w:t>
      </w:r>
      <w:r w:rsidR="00864427">
        <w:rPr>
          <w:rFonts w:ascii="Times New Roman" w:hAnsi="Times New Roman"/>
          <w:color w:val="000000"/>
          <w:sz w:val="26"/>
          <w:szCs w:val="26"/>
        </w:rPr>
        <w:t xml:space="preserve"> в период с июня по август 2021 года.</w:t>
      </w:r>
      <w:r w:rsidR="00782951" w:rsidRPr="00782951">
        <w:rPr>
          <w:rFonts w:ascii="Times New Roman" w:hAnsi="Times New Roman"/>
          <w:color w:val="000000"/>
          <w:sz w:val="26"/>
          <w:szCs w:val="26"/>
        </w:rPr>
        <w:t xml:space="preserve"> </w:t>
      </w:r>
    </w:p>
    <w:p w:rsidR="00D95E2B" w:rsidRPr="00D95E2B" w:rsidRDefault="00D95E2B">
      <w:pPr>
        <w:suppressAutoHyphens/>
        <w:spacing w:after="0" w:line="240" w:lineRule="auto"/>
        <w:ind w:firstLine="709"/>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За отчетный период в данный трудовой отряд было трудоустроено 200 человек, в том числе несовершеннолетние, направленные комиссией по делам несовершеннолетних и защите их прав г. Череповца, УМВД России по г. Череповцу, отделом опеки и попечительства мэрии города Череповца, БУ СО ВО «Социально-реабилитационный центр для несовершеннолетних «Росток». В течение отчетного периода ребята трудились на территориях школ города, детских садов, музеев, парков, скверов, библиотек и пр. учреждений (далее социальных заказчиков), которые в установленные сроки подали свои заявки в МКУ «ЧМЦ» для оказания им помощи в осуществлении подсобных работ. </w:t>
      </w:r>
    </w:p>
    <w:p w:rsidR="00D95E2B" w:rsidRPr="00D95E2B" w:rsidRDefault="00D95E2B">
      <w:pPr>
        <w:suppressAutoHyphens/>
        <w:spacing w:after="0" w:line="240" w:lineRule="auto"/>
        <w:ind w:firstLine="709"/>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На территории </w:t>
      </w:r>
      <w:r w:rsidR="00864427">
        <w:rPr>
          <w:rFonts w:ascii="Times New Roman" w:eastAsia="Times New Roman" w:hAnsi="Times New Roman" w:cs="Times New Roman"/>
          <w:sz w:val="26"/>
          <w:szCs w:val="26"/>
          <w:lang w:eastAsia="zh-CN"/>
        </w:rPr>
        <w:t xml:space="preserve">социальных </w:t>
      </w:r>
      <w:r w:rsidRPr="00D95E2B">
        <w:rPr>
          <w:rFonts w:ascii="Times New Roman" w:eastAsia="Times New Roman" w:hAnsi="Times New Roman" w:cs="Times New Roman"/>
          <w:sz w:val="26"/>
          <w:szCs w:val="26"/>
          <w:lang w:eastAsia="zh-CN"/>
        </w:rPr>
        <w:t xml:space="preserve">заказчиков подростки выполняли следующие виды работ: </w:t>
      </w:r>
    </w:p>
    <w:p w:rsidR="00D95E2B" w:rsidRPr="00D95E2B" w:rsidRDefault="00D95E2B" w:rsidP="006F53D0">
      <w:pPr>
        <w:numPr>
          <w:ilvl w:val="0"/>
          <w:numId w:val="50"/>
        </w:numPr>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Уборка в помещениях: мытье полов, кроме туалетов; стен, лестниц, мебели, окон, не выше первого этажа, вытирание пыли, вынос мусора.</w:t>
      </w:r>
    </w:p>
    <w:p w:rsidR="00D95E2B" w:rsidRPr="00D95E2B" w:rsidRDefault="00D95E2B" w:rsidP="006F53D0">
      <w:pPr>
        <w:numPr>
          <w:ilvl w:val="0"/>
          <w:numId w:val="50"/>
        </w:numPr>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Уборка улиц города, </w:t>
      </w:r>
      <w:proofErr w:type="spellStart"/>
      <w:r w:rsidRPr="00D95E2B">
        <w:rPr>
          <w:rFonts w:ascii="Times New Roman" w:eastAsia="Times New Roman" w:hAnsi="Times New Roman" w:cs="Times New Roman"/>
          <w:sz w:val="26"/>
          <w:szCs w:val="26"/>
          <w:lang w:eastAsia="zh-CN"/>
        </w:rPr>
        <w:t>придворовых</w:t>
      </w:r>
      <w:proofErr w:type="spellEnd"/>
      <w:r w:rsidRPr="00D95E2B">
        <w:rPr>
          <w:rFonts w:ascii="Times New Roman" w:eastAsia="Times New Roman" w:hAnsi="Times New Roman" w:cs="Times New Roman"/>
          <w:sz w:val="26"/>
          <w:szCs w:val="26"/>
          <w:lang w:eastAsia="zh-CN"/>
        </w:rPr>
        <w:t xml:space="preserve"> территорий, парков, скверов города: уборка дорожек, газонов от мусора, сухой листвы, подметание уличной территории.</w:t>
      </w:r>
    </w:p>
    <w:p w:rsidR="00D95E2B" w:rsidRPr="00D95E2B" w:rsidRDefault="00D95E2B" w:rsidP="006F53D0">
      <w:pPr>
        <w:numPr>
          <w:ilvl w:val="0"/>
          <w:numId w:val="50"/>
        </w:numPr>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Благоустройство территории: перекопка, рыхление почвы, стрижка кустов, посадка черенков плодово-ягодных и декоративных кустарников, прополка цветников и газонов. </w:t>
      </w:r>
    </w:p>
    <w:p w:rsidR="00D95E2B" w:rsidRPr="00D95E2B" w:rsidRDefault="00D95E2B" w:rsidP="006F53D0">
      <w:pPr>
        <w:numPr>
          <w:ilvl w:val="0"/>
          <w:numId w:val="50"/>
        </w:numPr>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Помощь в организации и проведении мероприятий, акций, в том числе и городских.</w:t>
      </w:r>
      <w:r w:rsidRPr="00D95E2B">
        <w:rPr>
          <w:rFonts w:ascii="Calibri" w:eastAsia="Times New Roman" w:hAnsi="Calibri" w:cs="Times New Roman"/>
          <w:sz w:val="26"/>
          <w:szCs w:val="26"/>
          <w:lang w:eastAsia="zh-CN"/>
        </w:rPr>
        <w:t xml:space="preserve"> </w:t>
      </w:r>
    </w:p>
    <w:p w:rsidR="00D95E2B" w:rsidRPr="00D95E2B" w:rsidRDefault="00D95E2B" w:rsidP="006F53D0">
      <w:pPr>
        <w:numPr>
          <w:ilvl w:val="0"/>
          <w:numId w:val="50"/>
        </w:numPr>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Работа по приему и оформлению дел </w:t>
      </w:r>
      <w:proofErr w:type="gramStart"/>
      <w:r w:rsidRPr="00D95E2B">
        <w:rPr>
          <w:rFonts w:ascii="Times New Roman" w:eastAsia="Times New Roman" w:hAnsi="Times New Roman" w:cs="Times New Roman"/>
          <w:sz w:val="26"/>
          <w:szCs w:val="26"/>
          <w:lang w:eastAsia="zh-CN"/>
        </w:rPr>
        <w:t>временного  и</w:t>
      </w:r>
      <w:proofErr w:type="gramEnd"/>
      <w:r w:rsidRPr="00D95E2B">
        <w:rPr>
          <w:rFonts w:ascii="Times New Roman" w:eastAsia="Times New Roman" w:hAnsi="Times New Roman" w:cs="Times New Roman"/>
          <w:sz w:val="26"/>
          <w:szCs w:val="26"/>
          <w:lang w:eastAsia="zh-CN"/>
        </w:rPr>
        <w:t xml:space="preserve"> постоянного хранения в архиве, работа с картотекой, ремонт мебели в учебных кабинетах, спортинвентаря, наглядно-учебных пособий и книг.</w:t>
      </w:r>
    </w:p>
    <w:p w:rsidR="00D95E2B" w:rsidRDefault="00D95E2B">
      <w:pPr>
        <w:suppressAutoHyphens/>
        <w:spacing w:after="0" w:line="240" w:lineRule="auto"/>
        <w:ind w:firstLine="709"/>
        <w:jc w:val="both"/>
        <w:rPr>
          <w:rFonts w:ascii="Times New Roman" w:eastAsia="Times New Roman" w:hAnsi="Times New Roman" w:cs="Times New Roman"/>
          <w:sz w:val="26"/>
          <w:szCs w:val="26"/>
          <w:lang w:eastAsia="zh-CN"/>
        </w:rPr>
      </w:pPr>
      <w:r w:rsidRPr="00D95E2B">
        <w:rPr>
          <w:rFonts w:ascii="Times New Roman" w:eastAsia="Times New Roman" w:hAnsi="Times New Roman" w:cs="Times New Roman"/>
          <w:sz w:val="26"/>
          <w:szCs w:val="26"/>
          <w:lang w:eastAsia="zh-CN"/>
        </w:rPr>
        <w:t xml:space="preserve">Одной из задач, </w:t>
      </w:r>
      <w:proofErr w:type="gramStart"/>
      <w:r w:rsidRPr="00D95E2B">
        <w:rPr>
          <w:rFonts w:ascii="Times New Roman" w:eastAsia="Times New Roman" w:hAnsi="Times New Roman" w:cs="Times New Roman"/>
          <w:sz w:val="26"/>
          <w:szCs w:val="26"/>
          <w:lang w:eastAsia="zh-CN"/>
        </w:rPr>
        <w:t>которая  была</w:t>
      </w:r>
      <w:proofErr w:type="gramEnd"/>
      <w:r w:rsidRPr="00D95E2B">
        <w:rPr>
          <w:rFonts w:ascii="Times New Roman" w:eastAsia="Times New Roman" w:hAnsi="Times New Roman" w:cs="Times New Roman"/>
          <w:sz w:val="26"/>
          <w:szCs w:val="26"/>
          <w:lang w:eastAsia="zh-CN"/>
        </w:rPr>
        <w:t xml:space="preserve"> поставлена при формировании трудового отряда МКУ «</w:t>
      </w:r>
      <w:r w:rsidR="004645A4">
        <w:rPr>
          <w:rFonts w:ascii="Times New Roman" w:eastAsia="Times New Roman" w:hAnsi="Times New Roman" w:cs="Times New Roman"/>
          <w:sz w:val="26"/>
          <w:szCs w:val="26"/>
          <w:lang w:eastAsia="zh-CN"/>
        </w:rPr>
        <w:t>ЧМЦ</w:t>
      </w:r>
      <w:r w:rsidRPr="00D95E2B">
        <w:rPr>
          <w:rFonts w:ascii="Times New Roman" w:eastAsia="Times New Roman" w:hAnsi="Times New Roman" w:cs="Times New Roman"/>
          <w:sz w:val="26"/>
          <w:szCs w:val="26"/>
          <w:lang w:eastAsia="zh-CN"/>
        </w:rPr>
        <w:t>»</w:t>
      </w:r>
      <w:r w:rsidR="004645A4">
        <w:rPr>
          <w:rFonts w:ascii="Times New Roman" w:eastAsia="Times New Roman" w:hAnsi="Times New Roman" w:cs="Times New Roman"/>
          <w:sz w:val="26"/>
          <w:szCs w:val="26"/>
          <w:lang w:eastAsia="zh-CN"/>
        </w:rPr>
        <w:t>,</w:t>
      </w:r>
      <w:r w:rsidRPr="00D95E2B">
        <w:rPr>
          <w:rFonts w:ascii="Times New Roman" w:eastAsia="Times New Roman" w:hAnsi="Times New Roman" w:cs="Times New Roman"/>
          <w:sz w:val="26"/>
          <w:szCs w:val="26"/>
          <w:lang w:eastAsia="zh-CN"/>
        </w:rPr>
        <w:t xml:space="preserve"> было развитие корпоративной культуры учреждения. Как известно, ее неотъемлемой частью является командный дух. С этой целью для участников трудового отряда проводились элементы тренинга на сплочение и </w:t>
      </w:r>
      <w:proofErr w:type="spellStart"/>
      <w:r w:rsidRPr="00D95E2B">
        <w:rPr>
          <w:rFonts w:ascii="Times New Roman" w:eastAsia="Times New Roman" w:hAnsi="Times New Roman" w:cs="Times New Roman"/>
          <w:sz w:val="26"/>
          <w:szCs w:val="26"/>
          <w:lang w:eastAsia="zh-CN"/>
        </w:rPr>
        <w:t>командообразования</w:t>
      </w:r>
      <w:proofErr w:type="spellEnd"/>
      <w:r w:rsidRPr="00D95E2B">
        <w:rPr>
          <w:rFonts w:ascii="Times New Roman" w:eastAsia="Times New Roman" w:hAnsi="Times New Roman" w:cs="Times New Roman"/>
          <w:sz w:val="26"/>
          <w:szCs w:val="26"/>
          <w:lang w:eastAsia="zh-CN"/>
        </w:rPr>
        <w:t xml:space="preserve">. </w:t>
      </w:r>
    </w:p>
    <w:p w:rsidR="00D23B9D" w:rsidRPr="00D95E2B" w:rsidRDefault="00D23B9D">
      <w:pPr>
        <w:suppressAutoHyphens/>
        <w:spacing w:after="0" w:line="240" w:lineRule="auto"/>
        <w:ind w:firstLine="709"/>
        <w:jc w:val="both"/>
        <w:rPr>
          <w:rFonts w:ascii="Times New Roman" w:eastAsia="Times New Roman" w:hAnsi="Times New Roman" w:cs="Times New Roman"/>
          <w:sz w:val="26"/>
          <w:szCs w:val="26"/>
          <w:lang w:eastAsia="zh-CN"/>
        </w:rPr>
      </w:pPr>
    </w:p>
    <w:p w:rsidR="00D95E2B" w:rsidRPr="00D95E2B" w:rsidRDefault="00864427" w:rsidP="006F53D0">
      <w:pPr>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В летний</w:t>
      </w:r>
      <w:r w:rsidR="00D95E2B" w:rsidRPr="00D95E2B">
        <w:rPr>
          <w:rFonts w:ascii="Times New Roman" w:eastAsia="Times New Roman" w:hAnsi="Times New Roman" w:cs="Times New Roman"/>
          <w:sz w:val="26"/>
          <w:szCs w:val="26"/>
        </w:rPr>
        <w:t xml:space="preserve"> период 2021</w:t>
      </w:r>
      <w:r w:rsidRPr="00D95E2B">
        <w:rPr>
          <w:rFonts w:ascii="Times New Roman" w:eastAsia="Times New Roman" w:hAnsi="Times New Roman" w:cs="Times New Roman"/>
          <w:sz w:val="26"/>
          <w:szCs w:val="26"/>
        </w:rPr>
        <w:t>года трудоустроено</w:t>
      </w:r>
      <w:r w:rsidR="00D95E2B" w:rsidRPr="00D95E2B">
        <w:rPr>
          <w:rFonts w:ascii="Times New Roman" w:eastAsia="Times New Roman" w:hAnsi="Times New Roman" w:cs="Times New Roman"/>
          <w:sz w:val="26"/>
          <w:szCs w:val="26"/>
        </w:rPr>
        <w:t xml:space="preserve"> 200</w:t>
      </w:r>
      <w:r w:rsidR="00D95E2B" w:rsidRPr="00D95E2B">
        <w:rPr>
          <w:rFonts w:ascii="Times New Roman" w:eastAsia="Times New Roman" w:hAnsi="Times New Roman" w:cs="Times New Roman"/>
          <w:color w:val="FF0000"/>
          <w:sz w:val="26"/>
          <w:szCs w:val="26"/>
        </w:rPr>
        <w:t xml:space="preserve"> </w:t>
      </w:r>
      <w:r w:rsidR="00D95E2B" w:rsidRPr="00D95E2B">
        <w:rPr>
          <w:rFonts w:ascii="Times New Roman" w:eastAsia="Times New Roman" w:hAnsi="Times New Roman" w:cs="Times New Roman"/>
          <w:sz w:val="26"/>
          <w:szCs w:val="26"/>
        </w:rPr>
        <w:t>подростков, из них:</w:t>
      </w:r>
    </w:p>
    <w:tbl>
      <w:tblPr>
        <w:tblW w:w="0" w:type="auto"/>
        <w:tblInd w:w="817" w:type="dxa"/>
        <w:tblCellMar>
          <w:left w:w="0" w:type="dxa"/>
          <w:right w:w="0" w:type="dxa"/>
        </w:tblCellMar>
        <w:tblLook w:val="04A0" w:firstRow="1" w:lastRow="0" w:firstColumn="1" w:lastColumn="0" w:noHBand="0" w:noVBand="1"/>
      </w:tblPr>
      <w:tblGrid>
        <w:gridCol w:w="1623"/>
        <w:gridCol w:w="1803"/>
        <w:gridCol w:w="4394"/>
      </w:tblGrid>
      <w:tr w:rsidR="00D95E2B" w:rsidRPr="00D95E2B" w:rsidTr="006F53D0">
        <w:trPr>
          <w:trHeight w:val="457"/>
        </w:trPr>
        <w:tc>
          <w:tcPr>
            <w:tcW w:w="1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lastRenderedPageBreak/>
              <w:t>Месяц</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Всего чел.</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Подростки, находящиеся в СОП</w:t>
            </w:r>
          </w:p>
        </w:tc>
      </w:tr>
      <w:tr w:rsidR="00D95E2B" w:rsidRPr="00D95E2B" w:rsidTr="006F53D0">
        <w:trPr>
          <w:trHeight w:val="288"/>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Июнь</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73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8</w:t>
            </w:r>
          </w:p>
        </w:tc>
      </w:tr>
      <w:tr w:rsidR="00D95E2B" w:rsidRPr="00D95E2B" w:rsidTr="006F53D0">
        <w:trPr>
          <w:trHeight w:val="303"/>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Июль</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74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6</w:t>
            </w:r>
          </w:p>
        </w:tc>
      </w:tr>
      <w:tr w:rsidR="00D95E2B" w:rsidRPr="00D95E2B" w:rsidTr="006F53D0">
        <w:trPr>
          <w:trHeight w:val="288"/>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Август</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53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2</w:t>
            </w:r>
          </w:p>
        </w:tc>
      </w:tr>
      <w:tr w:rsidR="00D95E2B" w:rsidRPr="00D95E2B" w:rsidTr="006F53D0">
        <w:trPr>
          <w:trHeight w:val="303"/>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Итого:</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200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D95E2B" w:rsidRPr="00D95E2B" w:rsidRDefault="00D95E2B" w:rsidP="006F53D0">
            <w:pPr>
              <w:spacing w:after="0" w:line="240" w:lineRule="auto"/>
              <w:contextualSpacing/>
              <w:jc w:val="center"/>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16</w:t>
            </w:r>
          </w:p>
        </w:tc>
      </w:tr>
    </w:tbl>
    <w:p w:rsidR="00D95E2B" w:rsidRPr="00D95E2B" w:rsidRDefault="00D95E2B" w:rsidP="006F53D0">
      <w:pPr>
        <w:spacing w:after="0" w:line="240" w:lineRule="auto"/>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За летний период 2021 года в трудовых отрядах отработало 200 подростков в возрасте от 14 до 1</w:t>
      </w:r>
      <w:r w:rsidR="00864427">
        <w:rPr>
          <w:rFonts w:ascii="Times New Roman" w:eastAsia="Times New Roman" w:hAnsi="Times New Roman" w:cs="Times New Roman"/>
          <w:sz w:val="26"/>
          <w:szCs w:val="26"/>
        </w:rPr>
        <w:t>8</w:t>
      </w:r>
      <w:r w:rsidRPr="00D95E2B">
        <w:rPr>
          <w:rFonts w:ascii="Times New Roman" w:eastAsia="Times New Roman" w:hAnsi="Times New Roman" w:cs="Times New Roman"/>
          <w:sz w:val="26"/>
          <w:szCs w:val="26"/>
        </w:rPr>
        <w:t xml:space="preserve"> лет (73 человека в июне, 74 в июле и 53 в августе). Было охвачено более 100 социальных объектов города, среди которых дворцы культуры, детские сады, школы, скверы, парки и многое другое. Среди социальных объектов, которые приведены в порядок силами трудовых отрядов, были Парк Победы, Комсомольский парк.</w:t>
      </w:r>
    </w:p>
    <w:p w:rsidR="00D95E2B" w:rsidRPr="00D95E2B" w:rsidRDefault="00D95E2B" w:rsidP="006F53D0">
      <w:pPr>
        <w:spacing w:after="0" w:line="240" w:lineRule="auto"/>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На объектах ребята выполняли подсобные работы разного плана: уборка помещений, облагораживание территорий и цветников, подготовка учреждений к новому учебному году</w:t>
      </w:r>
    </w:p>
    <w:p w:rsidR="00D95E2B" w:rsidRPr="00D95E2B" w:rsidRDefault="00D95E2B" w:rsidP="006F53D0">
      <w:pPr>
        <w:spacing w:after="0" w:line="240" w:lineRule="auto"/>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 xml:space="preserve">Участники летнего трудоустройства были разделены на отряды, за каждым из которых был закреплен куратор (лица старше 18 лет, несущие ответственность за жизнь и здоровье подростков в рабочее время). </w:t>
      </w:r>
    </w:p>
    <w:p w:rsidR="00D95E2B" w:rsidRPr="00D95E2B" w:rsidRDefault="00D95E2B" w:rsidP="006F53D0">
      <w:pPr>
        <w:spacing w:after="0" w:line="240" w:lineRule="auto"/>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Заработная плата несовершеннолетних составила 7 995 руб. в месяц. Центр занятости также выплатил материальную поддержку каждому трудоустроенному несовершеннолетнему в размере 1 800 руб. Общая сумма выплат на 1 человека составила 9 795 руб.</w:t>
      </w:r>
      <w:r w:rsidR="00864427">
        <w:rPr>
          <w:rFonts w:ascii="Times New Roman" w:eastAsia="Times New Roman" w:hAnsi="Times New Roman" w:cs="Times New Roman"/>
          <w:sz w:val="26"/>
          <w:szCs w:val="26"/>
        </w:rPr>
        <w:t xml:space="preserve"> Сумма указана до вычета НДФЛ.</w:t>
      </w:r>
    </w:p>
    <w:p w:rsidR="00D95E2B" w:rsidRPr="00D95E2B" w:rsidRDefault="00D95E2B" w:rsidP="006F53D0">
      <w:pPr>
        <w:spacing w:after="0" w:line="240" w:lineRule="auto"/>
        <w:ind w:firstLine="709"/>
        <w:jc w:val="both"/>
        <w:rPr>
          <w:rFonts w:ascii="Times New Roman" w:eastAsia="Times New Roman" w:hAnsi="Times New Roman" w:cs="Times New Roman"/>
          <w:sz w:val="26"/>
          <w:szCs w:val="26"/>
        </w:rPr>
      </w:pPr>
      <w:r w:rsidRPr="00D95E2B">
        <w:rPr>
          <w:rFonts w:ascii="Times New Roman" w:eastAsia="Times New Roman" w:hAnsi="Times New Roman" w:cs="Times New Roman"/>
          <w:sz w:val="26"/>
          <w:szCs w:val="26"/>
        </w:rPr>
        <w:t xml:space="preserve">Помимо трудовых дней для ребят проводились учебные дни, в которые были организованы образовательные </w:t>
      </w:r>
      <w:proofErr w:type="spellStart"/>
      <w:r w:rsidRPr="00D95E2B">
        <w:rPr>
          <w:rFonts w:ascii="Times New Roman" w:eastAsia="Times New Roman" w:hAnsi="Times New Roman" w:cs="Times New Roman"/>
          <w:sz w:val="26"/>
          <w:szCs w:val="26"/>
        </w:rPr>
        <w:t>квесты</w:t>
      </w:r>
      <w:proofErr w:type="spellEnd"/>
      <w:r w:rsidRPr="00D95E2B">
        <w:rPr>
          <w:rFonts w:ascii="Times New Roman" w:eastAsia="Times New Roman" w:hAnsi="Times New Roman" w:cs="Times New Roman"/>
          <w:sz w:val="26"/>
          <w:szCs w:val="26"/>
        </w:rPr>
        <w:t xml:space="preserve"> и игры.</w:t>
      </w:r>
    </w:p>
    <w:p w:rsidR="00864427" w:rsidRPr="00864427" w:rsidRDefault="00864427" w:rsidP="006F53D0">
      <w:pPr>
        <w:spacing w:after="0" w:line="240" w:lineRule="auto"/>
        <w:ind w:firstLine="709"/>
        <w:jc w:val="both"/>
        <w:rPr>
          <w:rFonts w:ascii="Times New Roman" w:hAnsi="Times New Roman"/>
          <w:color w:val="000000"/>
          <w:sz w:val="26"/>
          <w:szCs w:val="26"/>
        </w:rPr>
      </w:pPr>
    </w:p>
    <w:p w:rsidR="00864427" w:rsidRDefault="00864427" w:rsidP="006F53D0">
      <w:pPr>
        <w:spacing w:after="0" w:line="240" w:lineRule="auto"/>
        <w:ind w:firstLine="709"/>
        <w:jc w:val="both"/>
        <w:rPr>
          <w:rFonts w:ascii="Times New Roman" w:hAnsi="Times New Roman"/>
          <w:color w:val="000000"/>
          <w:sz w:val="26"/>
          <w:szCs w:val="26"/>
        </w:rPr>
      </w:pPr>
      <w:r w:rsidRPr="006F53D0">
        <w:rPr>
          <w:rFonts w:ascii="Times New Roman" w:hAnsi="Times New Roman"/>
          <w:color w:val="000000"/>
          <w:sz w:val="26"/>
          <w:szCs w:val="26"/>
        </w:rPr>
        <w:t xml:space="preserve">Мероприятие </w:t>
      </w:r>
      <w:r w:rsidR="00C95533" w:rsidRPr="006F53D0">
        <w:rPr>
          <w:rFonts w:ascii="Times New Roman" w:hAnsi="Times New Roman"/>
          <w:color w:val="000000"/>
          <w:sz w:val="26"/>
          <w:szCs w:val="26"/>
        </w:rPr>
        <w:t>2. Организация и проведение мероприятий с детьми и молодежью</w:t>
      </w:r>
      <w:r>
        <w:rPr>
          <w:rFonts w:ascii="Times New Roman" w:hAnsi="Times New Roman"/>
          <w:color w:val="000000"/>
          <w:sz w:val="26"/>
          <w:szCs w:val="26"/>
        </w:rPr>
        <w:t>.</w:t>
      </w:r>
      <w:r w:rsidR="00C95533" w:rsidRPr="006F53D0">
        <w:rPr>
          <w:rFonts w:ascii="Times New Roman" w:hAnsi="Times New Roman"/>
          <w:color w:val="000000"/>
          <w:sz w:val="26"/>
          <w:szCs w:val="26"/>
        </w:rPr>
        <w:t xml:space="preserve"> </w:t>
      </w:r>
    </w:p>
    <w:p w:rsidR="00C95533" w:rsidRPr="00C95533" w:rsidRDefault="00C95533" w:rsidP="006F53D0">
      <w:pPr>
        <w:spacing w:after="0" w:line="240" w:lineRule="auto"/>
        <w:ind w:firstLine="709"/>
        <w:jc w:val="both"/>
        <w:rPr>
          <w:rFonts w:ascii="Times New Roman" w:hAnsi="Times New Roman"/>
          <w:color w:val="000000"/>
          <w:sz w:val="26"/>
          <w:szCs w:val="26"/>
        </w:rPr>
      </w:pPr>
      <w:r w:rsidRPr="00C95533">
        <w:rPr>
          <w:rFonts w:ascii="Times New Roman" w:hAnsi="Times New Roman"/>
          <w:color w:val="000000"/>
          <w:sz w:val="26"/>
          <w:szCs w:val="26"/>
        </w:rPr>
        <w:t xml:space="preserve">На выполнение </w:t>
      </w:r>
      <w:r w:rsidR="00864427" w:rsidRPr="003A2FA4">
        <w:rPr>
          <w:rFonts w:ascii="Times New Roman" w:hAnsi="Times New Roman"/>
          <w:color w:val="000000"/>
          <w:sz w:val="26"/>
          <w:szCs w:val="26"/>
        </w:rPr>
        <w:t>мероприятия по</w:t>
      </w:r>
      <w:r w:rsidRPr="003A2FA4">
        <w:rPr>
          <w:rFonts w:ascii="Times New Roman" w:hAnsi="Times New Roman"/>
          <w:color w:val="000000"/>
          <w:sz w:val="26"/>
          <w:szCs w:val="26"/>
        </w:rPr>
        <w:t xml:space="preserve"> организации и проведению мероприятий с детьми и молодежью в 20</w:t>
      </w:r>
      <w:r w:rsidR="00782951">
        <w:rPr>
          <w:rFonts w:ascii="Times New Roman" w:hAnsi="Times New Roman"/>
          <w:color w:val="000000"/>
          <w:sz w:val="26"/>
          <w:szCs w:val="26"/>
        </w:rPr>
        <w:t>2</w:t>
      </w:r>
      <w:r w:rsidR="00522B7E">
        <w:rPr>
          <w:rFonts w:ascii="Times New Roman" w:hAnsi="Times New Roman"/>
          <w:color w:val="000000"/>
          <w:sz w:val="26"/>
          <w:szCs w:val="26"/>
        </w:rPr>
        <w:t>1</w:t>
      </w:r>
      <w:r w:rsidRPr="003A2FA4">
        <w:rPr>
          <w:rFonts w:ascii="Times New Roman" w:hAnsi="Times New Roman"/>
          <w:color w:val="000000"/>
          <w:sz w:val="26"/>
          <w:szCs w:val="26"/>
        </w:rPr>
        <w:t xml:space="preserve"> году в бюджете города </w:t>
      </w:r>
      <w:r w:rsidR="00DD4522">
        <w:rPr>
          <w:rFonts w:ascii="Times New Roman" w:hAnsi="Times New Roman"/>
          <w:color w:val="000000"/>
          <w:sz w:val="26"/>
          <w:szCs w:val="26"/>
        </w:rPr>
        <w:t>выделено</w:t>
      </w:r>
      <w:r w:rsidR="00A20BDA">
        <w:rPr>
          <w:rFonts w:ascii="Times New Roman" w:hAnsi="Times New Roman"/>
          <w:sz w:val="26"/>
          <w:szCs w:val="26"/>
        </w:rPr>
        <w:t xml:space="preserve"> </w:t>
      </w:r>
      <w:r w:rsidR="00871AC2" w:rsidRPr="00A127F4">
        <w:rPr>
          <w:rFonts w:ascii="Times New Roman" w:eastAsia="Times New Roman" w:hAnsi="Times New Roman" w:cs="Times New Roman"/>
          <w:bCs/>
          <w:color w:val="000000"/>
          <w:sz w:val="24"/>
          <w:szCs w:val="24"/>
          <w:lang w:eastAsia="en-US"/>
        </w:rPr>
        <w:t>2 394 746,98</w:t>
      </w:r>
      <w:r w:rsidR="00871AC2">
        <w:rPr>
          <w:rFonts w:ascii="Times New Roman" w:eastAsia="Times New Roman" w:hAnsi="Times New Roman" w:cs="Times New Roman"/>
          <w:bCs/>
          <w:color w:val="000000"/>
          <w:sz w:val="24"/>
          <w:szCs w:val="24"/>
          <w:lang w:eastAsia="en-US"/>
        </w:rPr>
        <w:t xml:space="preserve"> руб. </w:t>
      </w:r>
    </w:p>
    <w:p w:rsidR="00C95533" w:rsidRPr="00522B7E" w:rsidRDefault="00C95533" w:rsidP="006F53D0">
      <w:pPr>
        <w:spacing w:after="0" w:line="240" w:lineRule="auto"/>
        <w:ind w:firstLine="709"/>
        <w:jc w:val="both"/>
        <w:rPr>
          <w:rFonts w:ascii="Times New Roman" w:hAnsi="Times New Roman"/>
          <w:color w:val="000000"/>
          <w:sz w:val="26"/>
          <w:szCs w:val="26"/>
        </w:rPr>
      </w:pPr>
      <w:r w:rsidRPr="00C95533">
        <w:rPr>
          <w:rFonts w:ascii="Times New Roman" w:hAnsi="Times New Roman"/>
          <w:color w:val="000000"/>
          <w:sz w:val="26"/>
          <w:szCs w:val="26"/>
        </w:rPr>
        <w:t xml:space="preserve">В перечне мероприятий с детьми и молодежью мероприятия скомплектованы в соответствии с основными направлениями развития молодежной политики в городе Череповце: интеграция молодежи в социально-экономические </w:t>
      </w:r>
      <w:r w:rsidRPr="00522B7E">
        <w:rPr>
          <w:rFonts w:ascii="Times New Roman" w:hAnsi="Times New Roman"/>
          <w:color w:val="000000"/>
          <w:sz w:val="26"/>
          <w:szCs w:val="26"/>
        </w:rPr>
        <w:t>отношения; интеграция молодежи в общественно-политические отношения; интеграция молодежи в социокультурные отношения.</w:t>
      </w:r>
    </w:p>
    <w:p w:rsidR="00C95533" w:rsidRPr="00522B7E" w:rsidRDefault="00C95533" w:rsidP="006F53D0">
      <w:pPr>
        <w:spacing w:after="0" w:line="240" w:lineRule="auto"/>
        <w:ind w:firstLine="709"/>
        <w:jc w:val="both"/>
        <w:rPr>
          <w:rFonts w:ascii="Times New Roman" w:hAnsi="Times New Roman"/>
          <w:color w:val="000000"/>
          <w:sz w:val="26"/>
          <w:szCs w:val="26"/>
        </w:rPr>
      </w:pPr>
      <w:r w:rsidRPr="00522B7E">
        <w:rPr>
          <w:rFonts w:ascii="Times New Roman" w:hAnsi="Times New Roman"/>
          <w:color w:val="000000"/>
          <w:sz w:val="26"/>
          <w:szCs w:val="26"/>
        </w:rPr>
        <w:t xml:space="preserve">В перечень мероприятий с детьми и молодежью </w:t>
      </w:r>
      <w:r w:rsidRPr="00522B7E">
        <w:rPr>
          <w:rFonts w:ascii="Times New Roman" w:hAnsi="Times New Roman"/>
          <w:bCs/>
          <w:color w:val="000000"/>
          <w:sz w:val="26"/>
          <w:szCs w:val="26"/>
        </w:rPr>
        <w:t>на</w:t>
      </w:r>
      <w:r w:rsidRPr="00522B7E">
        <w:rPr>
          <w:rFonts w:ascii="Times New Roman" w:hAnsi="Times New Roman"/>
          <w:color w:val="000000"/>
          <w:sz w:val="26"/>
          <w:szCs w:val="26"/>
        </w:rPr>
        <w:t xml:space="preserve"> текущий год входят, как правило, итоговые мероприятия проектов, реализуемых на базе МКУ «</w:t>
      </w:r>
      <w:r w:rsidR="00864427">
        <w:rPr>
          <w:rFonts w:ascii="Times New Roman" w:hAnsi="Times New Roman"/>
          <w:color w:val="000000"/>
          <w:sz w:val="26"/>
          <w:szCs w:val="26"/>
        </w:rPr>
        <w:t>ЧМЦ</w:t>
      </w:r>
      <w:r w:rsidRPr="00522B7E">
        <w:rPr>
          <w:rFonts w:ascii="Times New Roman" w:hAnsi="Times New Roman"/>
          <w:color w:val="000000"/>
          <w:sz w:val="26"/>
          <w:szCs w:val="26"/>
        </w:rPr>
        <w:t>», которые требуют отдельного финансирования.</w:t>
      </w:r>
    </w:p>
    <w:p w:rsidR="00C95533" w:rsidRPr="00522B7E" w:rsidRDefault="00C95533" w:rsidP="006F53D0">
      <w:pPr>
        <w:spacing w:after="0" w:line="240" w:lineRule="auto"/>
        <w:ind w:firstLine="709"/>
        <w:jc w:val="both"/>
        <w:rPr>
          <w:rFonts w:ascii="Times New Roman" w:hAnsi="Times New Roman"/>
          <w:color w:val="000000"/>
          <w:sz w:val="26"/>
          <w:szCs w:val="26"/>
        </w:rPr>
      </w:pPr>
      <w:r w:rsidRPr="00522B7E">
        <w:rPr>
          <w:rFonts w:ascii="Times New Roman" w:hAnsi="Times New Roman"/>
          <w:color w:val="000000"/>
          <w:sz w:val="26"/>
          <w:szCs w:val="26"/>
        </w:rPr>
        <w:t>Часть мероприятий перечня является ежегодной и традиционной, а часть – постоянно меняющейся в связи с появлением новых форм работы с детьми и молодежью, молодежными инициативами и проектами.</w:t>
      </w:r>
    </w:p>
    <w:p w:rsidR="00C95533" w:rsidRPr="00522B7E" w:rsidRDefault="00864427" w:rsidP="006F53D0">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w:t>
      </w:r>
      <w:r w:rsidR="00C95533" w:rsidRPr="00522B7E">
        <w:rPr>
          <w:rFonts w:ascii="Times New Roman" w:hAnsi="Times New Roman"/>
          <w:color w:val="000000"/>
          <w:sz w:val="26"/>
          <w:szCs w:val="26"/>
        </w:rPr>
        <w:t xml:space="preserve"> 20</w:t>
      </w:r>
      <w:r w:rsidR="00782951" w:rsidRPr="00522B7E">
        <w:rPr>
          <w:rFonts w:ascii="Times New Roman" w:hAnsi="Times New Roman"/>
          <w:color w:val="000000"/>
          <w:sz w:val="26"/>
          <w:szCs w:val="26"/>
        </w:rPr>
        <w:t>2</w:t>
      </w:r>
      <w:r w:rsidR="00522B7E" w:rsidRPr="00522B7E">
        <w:rPr>
          <w:rFonts w:ascii="Times New Roman" w:hAnsi="Times New Roman"/>
          <w:color w:val="000000"/>
          <w:sz w:val="26"/>
          <w:szCs w:val="26"/>
        </w:rPr>
        <w:t>1</w:t>
      </w:r>
      <w:r w:rsidR="00C95533" w:rsidRPr="00522B7E">
        <w:rPr>
          <w:rFonts w:ascii="Times New Roman" w:hAnsi="Times New Roman"/>
          <w:color w:val="000000"/>
          <w:sz w:val="26"/>
          <w:szCs w:val="26"/>
        </w:rPr>
        <w:t xml:space="preserve"> год</w:t>
      </w:r>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из </w:t>
      </w:r>
      <w:r w:rsidR="00C95533" w:rsidRPr="00522B7E">
        <w:rPr>
          <w:rFonts w:ascii="Times New Roman" w:hAnsi="Times New Roman"/>
          <w:color w:val="000000"/>
          <w:sz w:val="26"/>
          <w:szCs w:val="26"/>
        </w:rPr>
        <w:t xml:space="preserve"> </w:t>
      </w:r>
      <w:r w:rsidRPr="00522B7E">
        <w:rPr>
          <w:rFonts w:ascii="Times New Roman" w:hAnsi="Times New Roman"/>
          <w:color w:val="000000"/>
          <w:sz w:val="26"/>
          <w:szCs w:val="26"/>
        </w:rPr>
        <w:t>запланирован</w:t>
      </w:r>
      <w:r>
        <w:rPr>
          <w:rFonts w:ascii="Times New Roman" w:hAnsi="Times New Roman"/>
          <w:color w:val="000000"/>
          <w:sz w:val="26"/>
          <w:szCs w:val="26"/>
        </w:rPr>
        <w:t>ных</w:t>
      </w:r>
      <w:proofErr w:type="gramEnd"/>
      <w:r w:rsidR="00C95533" w:rsidRPr="00522B7E">
        <w:rPr>
          <w:rFonts w:ascii="Times New Roman" w:hAnsi="Times New Roman"/>
          <w:color w:val="000000"/>
          <w:sz w:val="26"/>
          <w:szCs w:val="26"/>
        </w:rPr>
        <w:t xml:space="preserve"> </w:t>
      </w:r>
      <w:r w:rsidR="00522B7E" w:rsidRPr="00811A7C">
        <w:rPr>
          <w:rFonts w:ascii="Times New Roman" w:hAnsi="Times New Roman"/>
          <w:sz w:val="26"/>
          <w:szCs w:val="26"/>
        </w:rPr>
        <w:t>2</w:t>
      </w:r>
      <w:r w:rsidR="005F54D9">
        <w:rPr>
          <w:rFonts w:ascii="Times New Roman" w:hAnsi="Times New Roman"/>
          <w:sz w:val="26"/>
          <w:szCs w:val="26"/>
        </w:rPr>
        <w:t>6</w:t>
      </w:r>
      <w:r w:rsidR="00DA50E7" w:rsidRPr="00811A7C">
        <w:rPr>
          <w:rFonts w:ascii="Times New Roman" w:hAnsi="Times New Roman"/>
          <w:sz w:val="26"/>
          <w:szCs w:val="26"/>
        </w:rPr>
        <w:t xml:space="preserve"> </w:t>
      </w:r>
      <w:r w:rsidR="00C95533" w:rsidRPr="00811A7C">
        <w:rPr>
          <w:rFonts w:ascii="Times New Roman" w:hAnsi="Times New Roman"/>
          <w:sz w:val="26"/>
          <w:szCs w:val="26"/>
        </w:rPr>
        <w:t>мероприяти</w:t>
      </w:r>
      <w:r w:rsidR="007C2F52">
        <w:rPr>
          <w:rFonts w:ascii="Times New Roman" w:hAnsi="Times New Roman"/>
          <w:sz w:val="26"/>
          <w:szCs w:val="26"/>
        </w:rPr>
        <w:t>й</w:t>
      </w:r>
      <w:r>
        <w:rPr>
          <w:rFonts w:ascii="Times New Roman" w:hAnsi="Times New Roman"/>
          <w:sz w:val="26"/>
          <w:szCs w:val="26"/>
        </w:rPr>
        <w:t xml:space="preserve"> все реализованы, а именно:</w:t>
      </w:r>
    </w:p>
    <w:p w:rsidR="00522B7E" w:rsidRPr="00864427" w:rsidRDefault="00522B7E" w:rsidP="006F53D0">
      <w:pPr>
        <w:spacing w:after="0" w:line="240" w:lineRule="auto"/>
        <w:ind w:firstLine="709"/>
        <w:rPr>
          <w:rFonts w:ascii="Times New Roman" w:hAnsi="Times New Roman" w:cs="Times New Roman"/>
          <w:color w:val="000000"/>
          <w:sz w:val="26"/>
          <w:szCs w:val="26"/>
        </w:rPr>
      </w:pPr>
      <w:r w:rsidRPr="00864427">
        <w:rPr>
          <w:rFonts w:ascii="Times New Roman" w:hAnsi="Times New Roman" w:cs="Times New Roman"/>
          <w:color w:val="000000"/>
          <w:sz w:val="26"/>
          <w:szCs w:val="26"/>
        </w:rPr>
        <w:t>Городское мероприятие «Торжественная церемония награждения лучших выпускников учреждений системы СПО»</w:t>
      </w:r>
      <w:r w:rsidR="00811A7C" w:rsidRPr="00864427">
        <w:rPr>
          <w:rFonts w:ascii="Times New Roman" w:hAnsi="Times New Roman" w:cs="Times New Roman"/>
          <w:color w:val="000000"/>
          <w:sz w:val="26"/>
          <w:szCs w:val="26"/>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 xml:space="preserve">Городские мероприятия, посвященные Дню памяти о россиянах, исполнявших служебный долг за пределами Отечества; </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 xml:space="preserve">Городские мероприятия в рамках Дня памяти воинов, </w:t>
      </w:r>
      <w:r w:rsidR="00864427" w:rsidRPr="00864427">
        <w:rPr>
          <w:rFonts w:ascii="Times New Roman" w:eastAsia="Calibri" w:hAnsi="Times New Roman" w:cs="Times New Roman"/>
          <w:color w:val="000000"/>
          <w:sz w:val="26"/>
          <w:szCs w:val="26"/>
        </w:rPr>
        <w:t>погибших в</w:t>
      </w:r>
      <w:r w:rsidRPr="006F53D0">
        <w:rPr>
          <w:rFonts w:ascii="Times New Roman" w:eastAsia="Calibri" w:hAnsi="Times New Roman" w:cs="Times New Roman"/>
          <w:color w:val="000000"/>
          <w:sz w:val="26"/>
          <w:szCs w:val="26"/>
        </w:rPr>
        <w:t xml:space="preserve"> Республике Афганистан, Чеченской Республике, других региональных конфликтах</w:t>
      </w:r>
      <w:r w:rsidR="00811A7C" w:rsidRPr="006F53D0">
        <w:rPr>
          <w:rFonts w:ascii="Times New Roman" w:eastAsia="Calibri" w:hAnsi="Times New Roman" w:cs="Times New Roman"/>
          <w:color w:val="000000"/>
          <w:sz w:val="26"/>
          <w:szCs w:val="26"/>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Городские мероприятия, посвященные Дню Победы в Великой Отечественной войне</w:t>
      </w:r>
      <w:r w:rsidR="00811A7C" w:rsidRPr="006F53D0">
        <w:rPr>
          <w:rFonts w:ascii="Times New Roman" w:eastAsia="Calibri" w:hAnsi="Times New Roman" w:cs="Times New Roman"/>
          <w:color w:val="000000"/>
          <w:sz w:val="26"/>
          <w:szCs w:val="26"/>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Городские мероприятия, приуроченные к празднованию Дня Молодежи;</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Сборы отрядов г. Череповца ВВПОД «ЮНАРМИЯ» (2 раза в год);</w:t>
      </w:r>
      <w:r w:rsidR="003614DB" w:rsidRPr="006F53D0">
        <w:rPr>
          <w:rFonts w:ascii="Times New Roman" w:eastAsia="Calibri" w:hAnsi="Times New Roman" w:cs="Times New Roman"/>
          <w:color w:val="000000"/>
          <w:sz w:val="26"/>
          <w:szCs w:val="26"/>
        </w:rPr>
        <w:t xml:space="preserve"> </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t>Городское мероприятие «Фестиваль ЮНАРМИИ»;</w:t>
      </w:r>
      <w:r w:rsidR="003614DB" w:rsidRPr="006F53D0">
        <w:rPr>
          <w:rFonts w:ascii="Times New Roman" w:eastAsia="Calibri" w:hAnsi="Times New Roman" w:cs="Times New Roman"/>
          <w:color w:val="000000"/>
          <w:sz w:val="26"/>
          <w:szCs w:val="26"/>
          <w:shd w:val="clear" w:color="auto" w:fill="FFFFFF"/>
        </w:rPr>
        <w:t xml:space="preserve"> </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t>Городское мероприятие «Команда мэра»;</w:t>
      </w:r>
      <w:r w:rsidR="00871AC2" w:rsidRPr="006F53D0">
        <w:rPr>
          <w:rFonts w:ascii="Times New Roman" w:eastAsia="Calibri" w:hAnsi="Times New Roman" w:cs="Times New Roman"/>
          <w:color w:val="000000"/>
          <w:sz w:val="26"/>
          <w:szCs w:val="26"/>
          <w:shd w:val="clear" w:color="auto" w:fill="FFFFFF"/>
        </w:rPr>
        <w:t xml:space="preserve"> </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t>Городской конкурс «Студент года СПО 2022»</w:t>
      </w:r>
      <w:r w:rsidR="00811A7C" w:rsidRPr="006F53D0">
        <w:rPr>
          <w:rFonts w:ascii="Times New Roman" w:eastAsia="Calibri" w:hAnsi="Times New Roman" w:cs="Times New Roman"/>
          <w:color w:val="000000"/>
          <w:sz w:val="26"/>
          <w:szCs w:val="26"/>
          <w:shd w:val="clear" w:color="auto" w:fill="FFFFFF"/>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lastRenderedPageBreak/>
        <w:t>Городское мероприятие «</w:t>
      </w:r>
      <w:proofErr w:type="spellStart"/>
      <w:r w:rsidRPr="006F53D0">
        <w:rPr>
          <w:rFonts w:ascii="Times New Roman" w:eastAsia="Calibri" w:hAnsi="Times New Roman" w:cs="Times New Roman"/>
          <w:color w:val="000000"/>
          <w:sz w:val="26"/>
          <w:szCs w:val="26"/>
          <w:shd w:val="clear" w:color="auto" w:fill="FFFFFF"/>
        </w:rPr>
        <w:t>СПОрт</w:t>
      </w:r>
      <w:proofErr w:type="spellEnd"/>
      <w:r w:rsidRPr="006F53D0">
        <w:rPr>
          <w:rFonts w:ascii="Times New Roman" w:eastAsia="Calibri" w:hAnsi="Times New Roman" w:cs="Times New Roman"/>
          <w:color w:val="000000"/>
          <w:sz w:val="26"/>
          <w:szCs w:val="26"/>
          <w:shd w:val="clear" w:color="auto" w:fill="FFFFFF"/>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t>Городское мероприятие «Я - доброволец»;</w:t>
      </w:r>
    </w:p>
    <w:p w:rsidR="007C2F52" w:rsidRPr="00864427" w:rsidRDefault="007C2F52"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64427">
        <w:rPr>
          <w:rFonts w:ascii="Times New Roman" w:eastAsia="Times New Roman" w:hAnsi="Times New Roman" w:cs="Times New Roman"/>
          <w:sz w:val="26"/>
          <w:szCs w:val="26"/>
        </w:rPr>
        <w:t>Г</w:t>
      </w:r>
      <w:r w:rsidRPr="00864427">
        <w:rPr>
          <w:rFonts w:ascii="Times New Roman" w:eastAsia="Calibri" w:hAnsi="Times New Roman" w:cs="Times New Roman"/>
          <w:sz w:val="26"/>
          <w:szCs w:val="26"/>
          <w:lang w:eastAsia="en-US"/>
        </w:rPr>
        <w:t>ородское мероприятие «Города меняются для нас»;</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«Конкурс лидеров и руководителей детских и молодежных общественных объединений «Лидер XXI»;</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«Конкурс семейных талантов «Большие звезды «Маленькой страны»;</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«#СТОПВИЧСПИД», приуроченное к Международному дню памяти жертв СПИДа»;</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«Мы против наркотиков»;</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 xml:space="preserve">Городское мероприятие «Военно-патриотические сборы для подростков «Урок мужества», в рамках проекта для подростков с </w:t>
      </w:r>
      <w:proofErr w:type="spellStart"/>
      <w:r w:rsidRPr="006F53D0">
        <w:rPr>
          <w:rFonts w:ascii="Times New Roman" w:eastAsia="Calibri" w:hAnsi="Times New Roman" w:cs="Times New Roman"/>
          <w:color w:val="000000"/>
          <w:sz w:val="26"/>
          <w:szCs w:val="26"/>
        </w:rPr>
        <w:t>девиантным</w:t>
      </w:r>
      <w:proofErr w:type="spellEnd"/>
      <w:r w:rsidRPr="006F53D0">
        <w:rPr>
          <w:rFonts w:ascii="Times New Roman" w:eastAsia="Calibri" w:hAnsi="Times New Roman" w:cs="Times New Roman"/>
          <w:color w:val="000000"/>
          <w:sz w:val="26"/>
          <w:szCs w:val="26"/>
        </w:rPr>
        <w:t xml:space="preserve"> поведением «Неделя в армии»;</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 xml:space="preserve">Городское мероприятие «Обучающие сборы для несовершеннолетних девушек с </w:t>
      </w:r>
      <w:proofErr w:type="spellStart"/>
      <w:r w:rsidRPr="006F53D0">
        <w:rPr>
          <w:rFonts w:ascii="Times New Roman" w:eastAsia="Calibri" w:hAnsi="Times New Roman" w:cs="Times New Roman"/>
          <w:color w:val="000000"/>
          <w:sz w:val="26"/>
          <w:szCs w:val="26"/>
        </w:rPr>
        <w:t>девиантным</w:t>
      </w:r>
      <w:proofErr w:type="spellEnd"/>
      <w:r w:rsidRPr="006F53D0">
        <w:rPr>
          <w:rFonts w:ascii="Times New Roman" w:eastAsia="Calibri" w:hAnsi="Times New Roman" w:cs="Times New Roman"/>
          <w:color w:val="000000"/>
          <w:sz w:val="26"/>
          <w:szCs w:val="26"/>
        </w:rPr>
        <w:t xml:space="preserve"> поведением «Шаг вперед»;</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F53D0">
        <w:rPr>
          <w:rFonts w:ascii="Times New Roman" w:eastAsia="Calibri" w:hAnsi="Times New Roman" w:cs="Times New Roman"/>
          <w:color w:val="000000"/>
          <w:sz w:val="26"/>
          <w:szCs w:val="26"/>
        </w:rPr>
        <w:t>Городское мероприятие «Золотая середина», приуроченное к празднованию Дня матери и Дня отца;</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6F53D0">
        <w:rPr>
          <w:rFonts w:ascii="Times New Roman" w:eastAsia="Calibri" w:hAnsi="Times New Roman" w:cs="Times New Roman"/>
          <w:sz w:val="26"/>
          <w:szCs w:val="26"/>
        </w:rPr>
        <w:t xml:space="preserve">Городское мероприятие «Открытый праздник-соревнование для дошкольников «Городская </w:t>
      </w:r>
      <w:proofErr w:type="spellStart"/>
      <w:r w:rsidRPr="006F53D0">
        <w:rPr>
          <w:rFonts w:ascii="Times New Roman" w:eastAsia="Calibri" w:hAnsi="Times New Roman" w:cs="Times New Roman"/>
          <w:sz w:val="26"/>
          <w:szCs w:val="26"/>
        </w:rPr>
        <w:t>Беговелогонка</w:t>
      </w:r>
      <w:proofErr w:type="spellEnd"/>
      <w:r w:rsidRPr="006F53D0">
        <w:rPr>
          <w:rFonts w:ascii="Times New Roman" w:eastAsia="Calibri" w:hAnsi="Times New Roman" w:cs="Times New Roman"/>
          <w:sz w:val="26"/>
          <w:szCs w:val="26"/>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6F53D0">
        <w:rPr>
          <w:rFonts w:ascii="Times New Roman" w:eastAsia="Calibri" w:hAnsi="Times New Roman" w:cs="Times New Roman"/>
          <w:sz w:val="26"/>
          <w:szCs w:val="26"/>
        </w:rPr>
        <w:t>Городское мероприятие «Сила и краса ЮНАРМИИ»;</w:t>
      </w:r>
    </w:p>
    <w:p w:rsidR="00522B7E" w:rsidRPr="006F53D0" w:rsidRDefault="00522B7E" w:rsidP="006F53D0">
      <w:pPr>
        <w:spacing w:line="240" w:lineRule="auto"/>
        <w:ind w:firstLine="709"/>
        <w:contextualSpacing/>
        <w:rPr>
          <w:rFonts w:ascii="Times New Roman" w:eastAsia="Calibri" w:hAnsi="Times New Roman" w:cs="Times New Roman"/>
          <w:sz w:val="26"/>
          <w:szCs w:val="26"/>
          <w:lang w:eastAsia="en-US"/>
        </w:rPr>
      </w:pPr>
      <w:r w:rsidRPr="006F53D0">
        <w:rPr>
          <w:rFonts w:ascii="Times New Roman" w:eastAsia="Calibri" w:hAnsi="Times New Roman" w:cs="Times New Roman"/>
          <w:sz w:val="26"/>
          <w:szCs w:val="26"/>
          <w:lang w:eastAsia="en-US"/>
        </w:rPr>
        <w:t>Городское мероприятие «Добровольцы Череповца»;</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F53D0">
        <w:rPr>
          <w:rFonts w:ascii="Times New Roman" w:eastAsia="Calibri" w:hAnsi="Times New Roman" w:cs="Times New Roman"/>
          <w:sz w:val="26"/>
          <w:szCs w:val="26"/>
          <w:lang w:eastAsia="en-US"/>
        </w:rPr>
        <w:t>Городское мероприятие «</w:t>
      </w:r>
      <w:r w:rsidRPr="006F53D0">
        <w:rPr>
          <w:rFonts w:ascii="Times New Roman" w:eastAsia="Calibri" w:hAnsi="Times New Roman" w:cs="Times New Roman"/>
          <w:sz w:val="26"/>
          <w:szCs w:val="26"/>
          <w:lang w:val="en-US" w:eastAsia="en-US"/>
        </w:rPr>
        <w:t>Upgrade</w:t>
      </w:r>
      <w:r w:rsidRPr="006F53D0">
        <w:rPr>
          <w:rFonts w:ascii="Times New Roman" w:eastAsia="Calibri" w:hAnsi="Times New Roman" w:cs="Times New Roman"/>
          <w:sz w:val="26"/>
          <w:szCs w:val="26"/>
          <w:lang w:eastAsia="en-US"/>
        </w:rPr>
        <w:t>»;</w:t>
      </w:r>
    </w:p>
    <w:p w:rsidR="00522B7E" w:rsidRPr="006F53D0" w:rsidRDefault="00522B7E"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6F53D0">
        <w:rPr>
          <w:rFonts w:ascii="Times New Roman" w:eastAsia="Calibri" w:hAnsi="Times New Roman" w:cs="Times New Roman"/>
          <w:color w:val="000000"/>
          <w:sz w:val="26"/>
          <w:szCs w:val="26"/>
          <w:shd w:val="clear" w:color="auto" w:fill="FFFFFF"/>
        </w:rPr>
        <w:t>Участие делегации г. Череповца в региональном этапе Всероссийского конкурса лидеров и руководителей детских и молодежных общественных объединений «Лидер XXI века»;</w:t>
      </w:r>
    </w:p>
    <w:p w:rsidR="00522B7E" w:rsidRPr="00864427" w:rsidRDefault="00522B7E" w:rsidP="006F53D0">
      <w:pPr>
        <w:autoSpaceDE w:val="0"/>
        <w:autoSpaceDN w:val="0"/>
        <w:adjustRightInd w:val="0"/>
        <w:spacing w:after="0" w:line="240" w:lineRule="auto"/>
        <w:ind w:right="-3" w:firstLine="709"/>
        <w:rPr>
          <w:rFonts w:ascii="Times New Roman" w:eastAsia="Calibri" w:hAnsi="Times New Roman"/>
          <w:b/>
          <w:sz w:val="26"/>
          <w:szCs w:val="26"/>
        </w:rPr>
      </w:pPr>
      <w:r w:rsidRPr="006F53D0">
        <w:rPr>
          <w:rFonts w:ascii="Times New Roman" w:eastAsia="Calibri" w:hAnsi="Times New Roman" w:cs="Times New Roman"/>
          <w:color w:val="000000"/>
          <w:sz w:val="26"/>
          <w:szCs w:val="26"/>
          <w:shd w:val="clear" w:color="auto" w:fill="FFFFFF"/>
        </w:rPr>
        <w:t xml:space="preserve">Участие делегации г. Череповца в </w:t>
      </w:r>
      <w:r w:rsidRPr="006F53D0">
        <w:rPr>
          <w:rFonts w:ascii="Times New Roman" w:eastAsia="Times New Roman" w:hAnsi="Times New Roman" w:cs="Times New Roman"/>
          <w:sz w:val="26"/>
          <w:szCs w:val="26"/>
        </w:rPr>
        <w:t>форуме лидеров детских и молодежных общественных объединений Вологодской области «ТОЛК».</w:t>
      </w:r>
    </w:p>
    <w:p w:rsidR="00864427" w:rsidRPr="00864427" w:rsidRDefault="00864427" w:rsidP="006F53D0">
      <w:pPr>
        <w:spacing w:after="0" w:line="240" w:lineRule="auto"/>
        <w:ind w:firstLine="709"/>
        <w:rPr>
          <w:rFonts w:ascii="Times New Roman" w:hAnsi="Times New Roman" w:cs="Times New Roman"/>
          <w:color w:val="000000"/>
          <w:sz w:val="26"/>
          <w:szCs w:val="26"/>
        </w:rPr>
      </w:pPr>
    </w:p>
    <w:p w:rsidR="00C95533" w:rsidRPr="006F53D0" w:rsidRDefault="00864427" w:rsidP="006F53D0">
      <w:pPr>
        <w:autoSpaceDE w:val="0"/>
        <w:autoSpaceDN w:val="0"/>
        <w:adjustRightInd w:val="0"/>
        <w:spacing w:after="0" w:line="240" w:lineRule="auto"/>
        <w:ind w:firstLine="709"/>
        <w:jc w:val="center"/>
        <w:rPr>
          <w:rFonts w:ascii="Times New Roman" w:hAnsi="Times New Roman"/>
          <w:sz w:val="26"/>
          <w:szCs w:val="26"/>
        </w:rPr>
      </w:pPr>
      <w:r w:rsidRPr="006F53D0">
        <w:rPr>
          <w:rFonts w:ascii="Times New Roman" w:hAnsi="Times New Roman"/>
          <w:sz w:val="26"/>
          <w:szCs w:val="26"/>
        </w:rPr>
        <w:t xml:space="preserve">Мероприятие </w:t>
      </w:r>
      <w:r w:rsidR="00C95533" w:rsidRPr="006F53D0">
        <w:rPr>
          <w:rFonts w:ascii="Times New Roman" w:hAnsi="Times New Roman"/>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 xml:space="preserve">В рамках текущей деятельности </w:t>
      </w:r>
      <w:r w:rsidR="00864427">
        <w:rPr>
          <w:rFonts w:ascii="Times New Roman" w:eastAsia="Times New Roman" w:hAnsi="Times New Roman" w:cs="Times New Roman"/>
          <w:sz w:val="26"/>
          <w:szCs w:val="26"/>
          <w:lang w:eastAsia="en-US" w:bidi="en-US"/>
        </w:rPr>
        <w:t>МКУ «ЧМЦ</w:t>
      </w:r>
      <w:r w:rsidRPr="00A551E3">
        <w:rPr>
          <w:rFonts w:ascii="Times New Roman" w:eastAsia="Times New Roman" w:hAnsi="Times New Roman" w:cs="Times New Roman"/>
          <w:sz w:val="26"/>
          <w:szCs w:val="26"/>
          <w:lang w:eastAsia="en-US" w:bidi="en-US"/>
        </w:rPr>
        <w:t>» систематически реализуются мероприятия с детьми и молодежью, оказывается поддержка детским и молодежным общественным объединениям, молодежным инициативным группам, ориентированных на достижение конкретных задач, имеющих свою целевую аудиторию и ответственных координаторов из числа сотрудников учреждения:</w:t>
      </w:r>
    </w:p>
    <w:p w:rsidR="00A551E3" w:rsidRPr="00A551E3" w:rsidRDefault="00A551E3" w:rsidP="006F53D0">
      <w:pPr>
        <w:tabs>
          <w:tab w:val="left" w:pos="1134"/>
        </w:tabs>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w:t>
      </w:r>
      <w:r w:rsidRPr="00A551E3">
        <w:rPr>
          <w:rFonts w:ascii="Times New Roman" w:eastAsia="Times New Roman" w:hAnsi="Times New Roman" w:cs="Times New Roman"/>
          <w:sz w:val="26"/>
          <w:szCs w:val="26"/>
          <w:lang w:val="en-US" w:eastAsia="en-US" w:bidi="en-US"/>
        </w:rPr>
        <w:t> </w:t>
      </w:r>
      <w:r w:rsidRPr="00A551E3">
        <w:rPr>
          <w:rFonts w:ascii="Times New Roman" w:eastAsia="Times New Roman" w:hAnsi="Times New Roman" w:cs="Times New Roman"/>
          <w:sz w:val="26"/>
          <w:szCs w:val="26"/>
          <w:lang w:eastAsia="en-US" w:bidi="en-US"/>
        </w:rPr>
        <w:t>программа, направленная на развитие клубного семейного движения и социальной поддержки молодых семей «Маленькая страна»;</w:t>
      </w:r>
    </w:p>
    <w:p w:rsidR="00A551E3" w:rsidRDefault="00A551E3" w:rsidP="006F53D0">
      <w:pPr>
        <w:tabs>
          <w:tab w:val="left" w:pos="1134"/>
        </w:tabs>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w:t>
      </w:r>
      <w:r w:rsidRPr="00A551E3">
        <w:rPr>
          <w:rFonts w:ascii="Times New Roman" w:eastAsia="Times New Roman" w:hAnsi="Times New Roman" w:cs="Times New Roman"/>
          <w:sz w:val="26"/>
          <w:szCs w:val="26"/>
          <w:lang w:val="en-US" w:eastAsia="en-US" w:bidi="en-US"/>
        </w:rPr>
        <w:t> </w:t>
      </w:r>
      <w:r w:rsidRPr="00A551E3">
        <w:rPr>
          <w:rFonts w:ascii="Times New Roman" w:eastAsia="Times New Roman" w:hAnsi="Times New Roman" w:cs="Times New Roman"/>
          <w:sz w:val="26"/>
          <w:szCs w:val="26"/>
          <w:lang w:eastAsia="en-US" w:bidi="en-US"/>
        </w:rPr>
        <w:t xml:space="preserve">программа, направленная на </w:t>
      </w:r>
      <w:r w:rsidR="00A9436F">
        <w:rPr>
          <w:rFonts w:ascii="Times New Roman" w:eastAsia="Times New Roman" w:hAnsi="Times New Roman" w:cs="Times New Roman"/>
          <w:sz w:val="26"/>
          <w:szCs w:val="26"/>
          <w:lang w:eastAsia="en-US" w:bidi="en-US"/>
        </w:rPr>
        <w:t>развитие добровольчества;</w:t>
      </w:r>
    </w:p>
    <w:p w:rsidR="00A9436F" w:rsidRPr="00A551E3" w:rsidRDefault="00A9436F" w:rsidP="006F53D0">
      <w:pPr>
        <w:tabs>
          <w:tab w:val="left" w:pos="1134"/>
        </w:tabs>
        <w:spacing w:after="0" w:line="240" w:lineRule="auto"/>
        <w:ind w:firstLine="709"/>
        <w:jc w:val="both"/>
        <w:rPr>
          <w:rFonts w:ascii="Times New Roman" w:eastAsia="Times New Roman" w:hAnsi="Times New Roman" w:cs="Times New Roman"/>
          <w:sz w:val="26"/>
          <w:szCs w:val="26"/>
          <w:lang w:eastAsia="en-US" w:bidi="en-US"/>
        </w:rPr>
      </w:pPr>
      <w:r w:rsidRPr="00F323CC">
        <w:rPr>
          <w:rFonts w:ascii="Times New Roman" w:eastAsia="Times New Roman" w:hAnsi="Times New Roman" w:cs="Times New Roman"/>
          <w:sz w:val="26"/>
          <w:szCs w:val="26"/>
          <w:lang w:eastAsia="en-US" w:bidi="en-US"/>
        </w:rPr>
        <w:t xml:space="preserve">- программа </w:t>
      </w:r>
      <w:r w:rsidR="00F323CC" w:rsidRPr="00F323CC">
        <w:rPr>
          <w:rFonts w:ascii="Times New Roman" w:eastAsia="Times New Roman" w:hAnsi="Times New Roman" w:cs="Times New Roman"/>
          <w:sz w:val="26"/>
          <w:szCs w:val="26"/>
          <w:lang w:eastAsia="en-US" w:bidi="en-US"/>
        </w:rPr>
        <w:t>по</w:t>
      </w:r>
      <w:r w:rsidR="00F323CC">
        <w:rPr>
          <w:rFonts w:ascii="Times New Roman" w:eastAsia="Times New Roman" w:hAnsi="Times New Roman" w:cs="Times New Roman"/>
          <w:sz w:val="26"/>
          <w:szCs w:val="26"/>
          <w:lang w:eastAsia="en-US" w:bidi="en-US"/>
        </w:rPr>
        <w:t xml:space="preserve"> патриотическому воспитанию молодежи.</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В рамках данных программ постоянно реализуются текущие плановые мероприятия (совещания, занятия, встречи, тренировки, конкурсы), которые и входят в структуру текущей деятельности МКУ «</w:t>
      </w:r>
      <w:r w:rsidR="004645A4">
        <w:rPr>
          <w:rFonts w:ascii="Times New Roman" w:eastAsia="Times New Roman" w:hAnsi="Times New Roman" w:cs="Times New Roman"/>
          <w:sz w:val="26"/>
          <w:szCs w:val="26"/>
          <w:lang w:eastAsia="en-US" w:bidi="en-US"/>
        </w:rPr>
        <w:t>ЧМЦ</w:t>
      </w:r>
      <w:r w:rsidRPr="00A551E3">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На базе МКУ «</w:t>
      </w:r>
      <w:r w:rsidR="004645A4">
        <w:rPr>
          <w:rFonts w:ascii="Times New Roman" w:eastAsia="Times New Roman" w:hAnsi="Times New Roman" w:cs="Times New Roman"/>
          <w:sz w:val="26"/>
          <w:szCs w:val="26"/>
          <w:lang w:eastAsia="en-US" w:bidi="en-US"/>
        </w:rPr>
        <w:t>ЧМЦ</w:t>
      </w:r>
      <w:r w:rsidRPr="00A551E3">
        <w:rPr>
          <w:rFonts w:ascii="Times New Roman" w:eastAsia="Times New Roman" w:hAnsi="Times New Roman" w:cs="Times New Roman"/>
          <w:sz w:val="26"/>
          <w:szCs w:val="26"/>
          <w:lang w:eastAsia="en-US" w:bidi="en-US"/>
        </w:rPr>
        <w:t xml:space="preserve">» осуществляют </w:t>
      </w:r>
      <w:r w:rsidR="00864427">
        <w:rPr>
          <w:rFonts w:ascii="Times New Roman" w:eastAsia="Times New Roman" w:hAnsi="Times New Roman" w:cs="Times New Roman"/>
          <w:sz w:val="26"/>
          <w:szCs w:val="26"/>
          <w:lang w:eastAsia="en-US" w:bidi="en-US"/>
        </w:rPr>
        <w:t xml:space="preserve">свою </w:t>
      </w:r>
      <w:r w:rsidRPr="00A551E3">
        <w:rPr>
          <w:rFonts w:ascii="Times New Roman" w:eastAsia="Times New Roman" w:hAnsi="Times New Roman" w:cs="Times New Roman"/>
          <w:sz w:val="26"/>
          <w:szCs w:val="26"/>
          <w:lang w:eastAsia="en-US" w:bidi="en-US"/>
        </w:rPr>
        <w:t>деятельность общественные объединения и клубные формирования:</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1.</w:t>
      </w:r>
      <w:r w:rsidRPr="00A551E3">
        <w:rPr>
          <w:rFonts w:ascii="Times New Roman" w:eastAsia="Times New Roman" w:hAnsi="Times New Roman" w:cs="Times New Roman"/>
          <w:sz w:val="26"/>
          <w:szCs w:val="26"/>
          <w:lang w:eastAsia="en-US" w:bidi="en-US"/>
        </w:rPr>
        <w:tab/>
        <w:t>ВВПОД «ЮНАРМИЯ»</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2.</w:t>
      </w:r>
      <w:r w:rsidRPr="00A551E3">
        <w:rPr>
          <w:rFonts w:ascii="Times New Roman" w:eastAsia="Times New Roman" w:hAnsi="Times New Roman" w:cs="Times New Roman"/>
          <w:sz w:val="26"/>
          <w:szCs w:val="26"/>
          <w:lang w:eastAsia="en-US" w:bidi="en-US"/>
        </w:rPr>
        <w:tab/>
        <w:t>Игротека</w:t>
      </w:r>
      <w:r w:rsidR="003D5077">
        <w:rPr>
          <w:rFonts w:ascii="Times New Roman" w:eastAsia="Times New Roman" w:hAnsi="Times New Roman" w:cs="Times New Roman"/>
          <w:sz w:val="26"/>
          <w:szCs w:val="26"/>
          <w:lang w:eastAsia="en-US" w:bidi="en-US"/>
        </w:rPr>
        <w:t>;</w:t>
      </w:r>
    </w:p>
    <w:p w:rsidR="00A551E3" w:rsidRPr="003D5077"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3.</w:t>
      </w:r>
      <w:r w:rsidRPr="00A551E3">
        <w:rPr>
          <w:rFonts w:ascii="Times New Roman" w:eastAsia="Times New Roman" w:hAnsi="Times New Roman" w:cs="Times New Roman"/>
          <w:sz w:val="26"/>
          <w:szCs w:val="26"/>
          <w:lang w:eastAsia="en-US" w:bidi="en-US"/>
        </w:rPr>
        <w:tab/>
        <w:t xml:space="preserve">Школа </w:t>
      </w:r>
      <w:r w:rsidRPr="00A551E3">
        <w:rPr>
          <w:rFonts w:ascii="Times New Roman" w:eastAsia="Times New Roman" w:hAnsi="Times New Roman" w:cs="Times New Roman"/>
          <w:sz w:val="26"/>
          <w:szCs w:val="26"/>
          <w:lang w:val="en-US" w:eastAsia="en-US" w:bidi="en-US"/>
        </w:rPr>
        <w:t>DJ</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4.</w:t>
      </w:r>
      <w:r w:rsidRPr="00A551E3">
        <w:rPr>
          <w:rFonts w:ascii="Times New Roman" w:eastAsia="Times New Roman" w:hAnsi="Times New Roman" w:cs="Times New Roman"/>
          <w:sz w:val="26"/>
          <w:szCs w:val="26"/>
          <w:lang w:eastAsia="en-US" w:bidi="en-US"/>
        </w:rPr>
        <w:tab/>
        <w:t>Лидерский клуб «Муравейник»</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5.</w:t>
      </w:r>
      <w:r w:rsidRPr="00A551E3">
        <w:rPr>
          <w:rFonts w:ascii="Times New Roman" w:eastAsia="Times New Roman" w:hAnsi="Times New Roman" w:cs="Times New Roman"/>
          <w:sz w:val="26"/>
          <w:szCs w:val="26"/>
          <w:lang w:eastAsia="en-US" w:bidi="en-US"/>
        </w:rPr>
        <w:tab/>
        <w:t>Городской штаб добровольцев</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6.</w:t>
      </w:r>
      <w:r w:rsidRPr="00A551E3">
        <w:rPr>
          <w:rFonts w:ascii="Times New Roman" w:eastAsia="Times New Roman" w:hAnsi="Times New Roman" w:cs="Times New Roman"/>
          <w:sz w:val="26"/>
          <w:szCs w:val="26"/>
          <w:lang w:eastAsia="en-US" w:bidi="en-US"/>
        </w:rPr>
        <w:tab/>
        <w:t>Клуб любителей английского языка</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7.</w:t>
      </w:r>
      <w:r w:rsidRPr="00A551E3">
        <w:rPr>
          <w:rFonts w:ascii="Times New Roman" w:eastAsia="Times New Roman" w:hAnsi="Times New Roman" w:cs="Times New Roman"/>
          <w:sz w:val="26"/>
          <w:szCs w:val="26"/>
          <w:lang w:eastAsia="en-US" w:bidi="en-US"/>
        </w:rPr>
        <w:tab/>
      </w:r>
      <w:proofErr w:type="spellStart"/>
      <w:r w:rsidR="0078482E">
        <w:rPr>
          <w:rFonts w:ascii="Times New Roman" w:eastAsia="Times New Roman" w:hAnsi="Times New Roman" w:cs="Times New Roman"/>
          <w:sz w:val="26"/>
          <w:szCs w:val="26"/>
          <w:lang w:eastAsia="en-US" w:bidi="en-US"/>
        </w:rPr>
        <w:t>Коворкинг</w:t>
      </w:r>
      <w:proofErr w:type="spellEnd"/>
      <w:r w:rsidR="0078482E">
        <w:rPr>
          <w:rFonts w:ascii="Times New Roman" w:eastAsia="Times New Roman" w:hAnsi="Times New Roman" w:cs="Times New Roman"/>
          <w:sz w:val="26"/>
          <w:szCs w:val="26"/>
          <w:lang w:eastAsia="en-US" w:bidi="en-US"/>
        </w:rPr>
        <w:t>-центр для молодежи</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lastRenderedPageBreak/>
        <w:t>8.</w:t>
      </w:r>
      <w:r w:rsidRPr="00A551E3">
        <w:rPr>
          <w:rFonts w:ascii="Times New Roman" w:eastAsia="Times New Roman" w:hAnsi="Times New Roman" w:cs="Times New Roman"/>
          <w:sz w:val="26"/>
          <w:szCs w:val="26"/>
          <w:lang w:eastAsia="en-US" w:bidi="en-US"/>
        </w:rPr>
        <w:tab/>
        <w:t>Волонтеры Победы</w:t>
      </w:r>
      <w:r w:rsidR="003D5077">
        <w:rPr>
          <w:rFonts w:ascii="Times New Roman" w:eastAsia="Times New Roman" w:hAnsi="Times New Roman" w:cs="Times New Roman"/>
          <w:sz w:val="26"/>
          <w:szCs w:val="26"/>
          <w:lang w:eastAsia="en-US" w:bidi="en-US"/>
        </w:rPr>
        <w:t>;</w:t>
      </w:r>
    </w:p>
    <w:p w:rsidR="00A551E3"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9.</w:t>
      </w:r>
      <w:r w:rsidR="003D5077">
        <w:rPr>
          <w:rFonts w:ascii="Times New Roman" w:eastAsia="Times New Roman" w:hAnsi="Times New Roman" w:cs="Times New Roman"/>
          <w:sz w:val="26"/>
          <w:szCs w:val="26"/>
          <w:lang w:eastAsia="en-US" w:bidi="en-US"/>
        </w:rPr>
        <w:t xml:space="preserve">        </w:t>
      </w:r>
      <w:r w:rsidR="00A9436F" w:rsidRPr="00A9436F">
        <w:rPr>
          <w:rFonts w:ascii="Times New Roman" w:hAnsi="Times New Roman"/>
          <w:sz w:val="26"/>
          <w:szCs w:val="26"/>
        </w:rPr>
        <w:t>Клуб рукопашного боя</w:t>
      </w:r>
      <w:r w:rsidR="003F675C">
        <w:rPr>
          <w:rFonts w:ascii="Times New Roman" w:hAnsi="Times New Roman"/>
          <w:sz w:val="26"/>
          <w:szCs w:val="26"/>
        </w:rPr>
        <w:t>;</w:t>
      </w:r>
    </w:p>
    <w:p w:rsidR="00A9436F" w:rsidRPr="00A551E3" w:rsidRDefault="00A551E3" w:rsidP="006F53D0">
      <w:pPr>
        <w:spacing w:after="0" w:line="240" w:lineRule="auto"/>
        <w:ind w:firstLine="709"/>
        <w:jc w:val="both"/>
        <w:rPr>
          <w:rFonts w:ascii="Times New Roman" w:eastAsia="Times New Roman" w:hAnsi="Times New Roman" w:cs="Times New Roman"/>
          <w:sz w:val="26"/>
          <w:szCs w:val="26"/>
          <w:lang w:eastAsia="en-US" w:bidi="en-US"/>
        </w:rPr>
      </w:pPr>
      <w:r w:rsidRPr="00A551E3">
        <w:rPr>
          <w:rFonts w:ascii="Times New Roman" w:eastAsia="Times New Roman" w:hAnsi="Times New Roman" w:cs="Times New Roman"/>
          <w:sz w:val="26"/>
          <w:szCs w:val="26"/>
          <w:lang w:eastAsia="en-US" w:bidi="en-US"/>
        </w:rPr>
        <w:t xml:space="preserve">10.     </w:t>
      </w:r>
      <w:r w:rsidR="00357B60">
        <w:rPr>
          <w:rFonts w:ascii="Times New Roman" w:eastAsia="Times New Roman" w:hAnsi="Times New Roman" w:cs="Times New Roman"/>
          <w:sz w:val="26"/>
          <w:szCs w:val="26"/>
          <w:lang w:eastAsia="en-US" w:bidi="en-US"/>
        </w:rPr>
        <w:t xml:space="preserve"> </w:t>
      </w:r>
      <w:r w:rsidRPr="00A551E3">
        <w:rPr>
          <w:rFonts w:ascii="Times New Roman" w:eastAsia="Times New Roman" w:hAnsi="Times New Roman" w:cs="Times New Roman"/>
          <w:sz w:val="26"/>
          <w:szCs w:val="26"/>
          <w:lang w:eastAsia="en-US" w:bidi="en-US"/>
        </w:rPr>
        <w:t>Парашютная подготовка</w:t>
      </w:r>
      <w:r w:rsidR="003D5077">
        <w:rPr>
          <w:rFonts w:ascii="Times New Roman" w:eastAsia="Times New Roman" w:hAnsi="Times New Roman" w:cs="Times New Roman"/>
          <w:sz w:val="26"/>
          <w:szCs w:val="26"/>
          <w:lang w:eastAsia="en-US" w:bidi="en-US"/>
        </w:rPr>
        <w:t>.</w:t>
      </w:r>
    </w:p>
    <w:p w:rsidR="003D5077" w:rsidRPr="006F53D0" w:rsidRDefault="00F323CC" w:rsidP="006F53D0">
      <w:pPr>
        <w:spacing w:after="0" w:line="240" w:lineRule="auto"/>
        <w:ind w:firstLine="709"/>
        <w:jc w:val="both"/>
        <w:rPr>
          <w:rFonts w:ascii="Times New Roman" w:hAnsi="Times New Roman"/>
          <w:color w:val="000000"/>
          <w:sz w:val="26"/>
          <w:szCs w:val="26"/>
        </w:rPr>
      </w:pPr>
      <w:r>
        <w:rPr>
          <w:rFonts w:ascii="Times New Roman" w:eastAsia="Times New Roman" w:hAnsi="Times New Roman" w:cs="Times New Roman"/>
          <w:sz w:val="26"/>
          <w:szCs w:val="26"/>
          <w:lang w:eastAsia="en-US" w:bidi="en-US"/>
        </w:rPr>
        <w:t xml:space="preserve">Занятия </w:t>
      </w:r>
      <w:r w:rsidR="003F675C">
        <w:rPr>
          <w:rFonts w:ascii="Times New Roman" w:eastAsia="Times New Roman" w:hAnsi="Times New Roman" w:cs="Times New Roman"/>
          <w:sz w:val="26"/>
          <w:szCs w:val="26"/>
          <w:lang w:eastAsia="en-US" w:bidi="en-US"/>
        </w:rPr>
        <w:t>в клубных формированиях проходят в соответствии с запросами посетителей, в 2021 г. из-за действия ограничительных мер на</w:t>
      </w:r>
      <w:r w:rsidR="00225363" w:rsidRPr="006F53D0">
        <w:rPr>
          <w:rFonts w:ascii="Times New Roman" w:eastAsia="Times New Roman" w:hAnsi="Times New Roman" w:cs="Times New Roman"/>
          <w:sz w:val="26"/>
          <w:szCs w:val="26"/>
          <w:lang w:eastAsia="en-US" w:bidi="en-US"/>
        </w:rPr>
        <w:t xml:space="preserve"> </w:t>
      </w:r>
      <w:r w:rsidR="003F675C">
        <w:rPr>
          <w:rFonts w:ascii="Times New Roman" w:eastAsia="Times New Roman" w:hAnsi="Times New Roman" w:cs="Times New Roman"/>
          <w:sz w:val="26"/>
          <w:szCs w:val="26"/>
          <w:lang w:eastAsia="en-US" w:bidi="en-US"/>
        </w:rPr>
        <w:t>недопущени</w:t>
      </w:r>
      <w:r w:rsidR="00225363">
        <w:rPr>
          <w:rFonts w:ascii="Times New Roman" w:eastAsia="Times New Roman" w:hAnsi="Times New Roman" w:cs="Times New Roman"/>
          <w:sz w:val="26"/>
          <w:szCs w:val="26"/>
          <w:lang w:eastAsia="en-US" w:bidi="en-US"/>
        </w:rPr>
        <w:t>е</w:t>
      </w:r>
      <w:r w:rsidR="003F675C">
        <w:rPr>
          <w:rFonts w:ascii="Times New Roman" w:eastAsia="Times New Roman" w:hAnsi="Times New Roman" w:cs="Times New Roman"/>
          <w:sz w:val="26"/>
          <w:szCs w:val="26"/>
          <w:lang w:eastAsia="en-US" w:bidi="en-US"/>
        </w:rPr>
        <w:t xml:space="preserve"> распространения новой коронавирусной инфекции </w:t>
      </w:r>
      <w:r w:rsidR="003F675C">
        <w:rPr>
          <w:rFonts w:ascii="Times New Roman" w:eastAsia="Times New Roman" w:hAnsi="Times New Roman" w:cs="Times New Roman"/>
          <w:sz w:val="26"/>
          <w:szCs w:val="26"/>
          <w:lang w:val="en-US" w:eastAsia="en-US" w:bidi="en-US"/>
        </w:rPr>
        <w:t>COVID</w:t>
      </w:r>
      <w:r w:rsidR="003F675C" w:rsidRPr="006F53D0">
        <w:rPr>
          <w:rFonts w:ascii="Times New Roman" w:eastAsia="Times New Roman" w:hAnsi="Times New Roman" w:cs="Times New Roman"/>
          <w:sz w:val="26"/>
          <w:szCs w:val="26"/>
          <w:lang w:eastAsia="en-US" w:bidi="en-US"/>
        </w:rPr>
        <w:t>-19</w:t>
      </w:r>
      <w:r w:rsidR="00225363">
        <w:rPr>
          <w:rFonts w:ascii="Times New Roman" w:eastAsia="Times New Roman" w:hAnsi="Times New Roman" w:cs="Times New Roman"/>
          <w:sz w:val="26"/>
          <w:szCs w:val="26"/>
          <w:lang w:eastAsia="en-US" w:bidi="en-US"/>
        </w:rPr>
        <w:t>.</w:t>
      </w:r>
    </w:p>
    <w:p w:rsidR="00C95533" w:rsidRDefault="003D5077" w:rsidP="006F53D0">
      <w:pPr>
        <w:spacing w:after="0" w:line="240" w:lineRule="auto"/>
        <w:ind w:firstLine="709"/>
        <w:jc w:val="center"/>
        <w:rPr>
          <w:rFonts w:ascii="Times New Roman" w:hAnsi="Times New Roman"/>
          <w:color w:val="000000"/>
          <w:sz w:val="26"/>
          <w:szCs w:val="26"/>
        </w:rPr>
      </w:pPr>
      <w:r w:rsidRPr="006F53D0">
        <w:rPr>
          <w:rFonts w:ascii="Times New Roman" w:hAnsi="Times New Roman"/>
          <w:color w:val="000000"/>
          <w:sz w:val="26"/>
          <w:szCs w:val="26"/>
        </w:rPr>
        <w:t xml:space="preserve">Мероприятие </w:t>
      </w:r>
      <w:r w:rsidRPr="003D5077">
        <w:rPr>
          <w:rFonts w:ascii="Times New Roman" w:hAnsi="Times New Roman"/>
          <w:color w:val="000000"/>
          <w:sz w:val="26"/>
          <w:szCs w:val="26"/>
        </w:rPr>
        <w:t>4. Проведение</w:t>
      </w:r>
      <w:r w:rsidR="00C95533" w:rsidRPr="006F53D0">
        <w:rPr>
          <w:rFonts w:ascii="Times New Roman" w:hAnsi="Times New Roman"/>
          <w:color w:val="000000"/>
          <w:sz w:val="26"/>
          <w:szCs w:val="26"/>
        </w:rPr>
        <w:t xml:space="preserve"> Городского патриотического фестиваля «Город Победы» на Кубок мэра города (срок реализации проекта 2014-2015 гг.).</w:t>
      </w:r>
    </w:p>
    <w:p w:rsidR="00CA27F5" w:rsidRDefault="004645A4" w:rsidP="00FA1596">
      <w:pPr>
        <w:pStyle w:val="afff2"/>
        <w:ind w:firstLine="708"/>
        <w:contextualSpacing/>
        <w:jc w:val="both"/>
        <w:rPr>
          <w:rFonts w:ascii="Times New Roman" w:hAnsi="Times New Roman"/>
          <w:color w:val="000000"/>
          <w:sz w:val="26"/>
          <w:szCs w:val="26"/>
        </w:rPr>
      </w:pPr>
      <w:r>
        <w:rPr>
          <w:rFonts w:ascii="Times New Roman" w:hAnsi="Times New Roman"/>
          <w:color w:val="000000"/>
          <w:sz w:val="26"/>
          <w:szCs w:val="26"/>
        </w:rPr>
        <w:t xml:space="preserve">В </w:t>
      </w:r>
      <w:r w:rsidR="00225363" w:rsidRPr="006F53D0">
        <w:rPr>
          <w:rFonts w:ascii="Times New Roman" w:hAnsi="Times New Roman"/>
          <w:color w:val="000000"/>
          <w:sz w:val="26"/>
          <w:szCs w:val="26"/>
        </w:rPr>
        <w:t>рамках реализации мероприятий Муни</w:t>
      </w:r>
      <w:r w:rsidR="00225363">
        <w:rPr>
          <w:rFonts w:ascii="Times New Roman" w:hAnsi="Times New Roman"/>
          <w:color w:val="000000"/>
          <w:sz w:val="26"/>
          <w:szCs w:val="26"/>
        </w:rPr>
        <w:t>ц</w:t>
      </w:r>
      <w:r w:rsidR="00225363" w:rsidRPr="006F53D0">
        <w:rPr>
          <w:rFonts w:ascii="Times New Roman" w:hAnsi="Times New Roman"/>
          <w:color w:val="000000"/>
          <w:sz w:val="26"/>
          <w:szCs w:val="26"/>
        </w:rPr>
        <w:t>ипальной программы патриотический фестиваль «Город Победы»</w:t>
      </w:r>
      <w:r w:rsidR="00225363">
        <w:rPr>
          <w:rFonts w:ascii="Times New Roman" w:hAnsi="Times New Roman"/>
          <w:color w:val="000000"/>
          <w:sz w:val="26"/>
          <w:szCs w:val="26"/>
        </w:rPr>
        <w:t xml:space="preserve"> состоялся в 2014-2015 гг., в рамках которого состоялся старт фестиваля «Голоса Победы». С 2016 г. данное мероприятие реализуется за счет средств внебюджетных источников. </w:t>
      </w:r>
    </w:p>
    <w:p w:rsidR="00FA1596" w:rsidRPr="00FA1596" w:rsidRDefault="00FA1596" w:rsidP="00FA1596">
      <w:pPr>
        <w:spacing w:after="0" w:line="240" w:lineRule="auto"/>
        <w:contextualSpacing/>
      </w:pPr>
    </w:p>
    <w:p w:rsidR="00C95533" w:rsidRPr="006F53D0" w:rsidRDefault="00D17F0B" w:rsidP="00FA1596">
      <w:pPr>
        <w:widowControl w:val="0"/>
        <w:autoSpaceDE w:val="0"/>
        <w:autoSpaceDN w:val="0"/>
        <w:adjustRightInd w:val="0"/>
        <w:spacing w:after="0" w:line="240" w:lineRule="auto"/>
        <w:ind w:firstLine="709"/>
        <w:contextualSpacing/>
        <w:jc w:val="center"/>
        <w:rPr>
          <w:rFonts w:ascii="Times New Roman" w:hAnsi="Times New Roman"/>
          <w:sz w:val="26"/>
          <w:szCs w:val="26"/>
        </w:rPr>
      </w:pPr>
      <w:bookmarkStart w:id="1" w:name="P2571"/>
      <w:bookmarkStart w:id="2" w:name="P2599"/>
      <w:bookmarkEnd w:id="1"/>
      <w:bookmarkEnd w:id="2"/>
      <w:r>
        <w:rPr>
          <w:rFonts w:ascii="Times New Roman" w:hAnsi="Times New Roman"/>
          <w:sz w:val="26"/>
          <w:szCs w:val="26"/>
        </w:rPr>
        <w:t>Ин</w:t>
      </w:r>
      <w:r w:rsidR="00D504DF" w:rsidRPr="006F53D0">
        <w:rPr>
          <w:rFonts w:ascii="Times New Roman" w:hAnsi="Times New Roman"/>
          <w:sz w:val="26"/>
          <w:szCs w:val="26"/>
        </w:rPr>
        <w:t>форм</w:t>
      </w:r>
      <w:r w:rsidR="001815BD" w:rsidRPr="006F53D0">
        <w:rPr>
          <w:rFonts w:ascii="Times New Roman" w:hAnsi="Times New Roman"/>
          <w:sz w:val="26"/>
          <w:szCs w:val="26"/>
        </w:rPr>
        <w:t>ация о внесенных ответственным исполнителем в отчетном финансовом году изменениях в муниципальную программу с указанием причин изменения</w:t>
      </w:r>
    </w:p>
    <w:p w:rsidR="00FA1596" w:rsidRDefault="00FA1596" w:rsidP="00FA1596">
      <w:pPr>
        <w:widowControl w:val="0"/>
        <w:autoSpaceDE w:val="0"/>
        <w:autoSpaceDN w:val="0"/>
        <w:adjustRightInd w:val="0"/>
        <w:spacing w:after="0" w:line="240" w:lineRule="auto"/>
        <w:ind w:firstLine="709"/>
        <w:jc w:val="both"/>
        <w:rPr>
          <w:rFonts w:ascii="Times New Roman" w:hAnsi="Times New Roman"/>
          <w:sz w:val="26"/>
          <w:szCs w:val="26"/>
        </w:rPr>
      </w:pPr>
    </w:p>
    <w:p w:rsidR="00F92997" w:rsidRDefault="00C95533" w:rsidP="00F92997">
      <w:pPr>
        <w:widowControl w:val="0"/>
        <w:autoSpaceDE w:val="0"/>
        <w:autoSpaceDN w:val="0"/>
        <w:adjustRightInd w:val="0"/>
        <w:spacing w:after="0" w:line="240" w:lineRule="auto"/>
        <w:ind w:firstLine="709"/>
        <w:jc w:val="both"/>
        <w:rPr>
          <w:rFonts w:ascii="Times New Roman" w:hAnsi="Times New Roman"/>
          <w:sz w:val="26"/>
          <w:szCs w:val="26"/>
        </w:rPr>
      </w:pPr>
      <w:r w:rsidRPr="00602DFC">
        <w:rPr>
          <w:rFonts w:ascii="Times New Roman" w:hAnsi="Times New Roman"/>
          <w:sz w:val="26"/>
          <w:szCs w:val="26"/>
        </w:rPr>
        <w:t>В 20</w:t>
      </w:r>
      <w:r w:rsidR="008E512A" w:rsidRPr="00602DFC">
        <w:rPr>
          <w:rFonts w:ascii="Times New Roman" w:hAnsi="Times New Roman"/>
          <w:sz w:val="26"/>
          <w:szCs w:val="26"/>
        </w:rPr>
        <w:t>21</w:t>
      </w:r>
      <w:r w:rsidR="00F379F6" w:rsidRPr="00602DFC">
        <w:rPr>
          <w:rFonts w:ascii="Times New Roman" w:hAnsi="Times New Roman"/>
          <w:sz w:val="26"/>
          <w:szCs w:val="26"/>
        </w:rPr>
        <w:t xml:space="preserve"> </w:t>
      </w:r>
      <w:r w:rsidR="001815BD" w:rsidRPr="00602DFC">
        <w:rPr>
          <w:rFonts w:ascii="Times New Roman" w:hAnsi="Times New Roman"/>
          <w:sz w:val="26"/>
          <w:szCs w:val="26"/>
        </w:rPr>
        <w:t>году</w:t>
      </w:r>
      <w:r w:rsidRPr="00602DFC">
        <w:rPr>
          <w:rFonts w:ascii="Times New Roman" w:hAnsi="Times New Roman"/>
          <w:sz w:val="26"/>
          <w:szCs w:val="26"/>
        </w:rPr>
        <w:t xml:space="preserve"> в Муниципальную программу «Развитие молодежной политики» на 2013-</w:t>
      </w:r>
      <w:r w:rsidRPr="003034CF">
        <w:rPr>
          <w:rFonts w:ascii="Times New Roman" w:hAnsi="Times New Roman"/>
          <w:sz w:val="26"/>
          <w:szCs w:val="26"/>
        </w:rPr>
        <w:t>20</w:t>
      </w:r>
      <w:r w:rsidR="001815BD" w:rsidRPr="003034CF">
        <w:rPr>
          <w:rFonts w:ascii="Times New Roman" w:hAnsi="Times New Roman"/>
          <w:sz w:val="26"/>
          <w:szCs w:val="26"/>
        </w:rPr>
        <w:t>2</w:t>
      </w:r>
      <w:r w:rsidR="003034CF">
        <w:rPr>
          <w:rFonts w:ascii="Times New Roman" w:hAnsi="Times New Roman"/>
          <w:sz w:val="26"/>
          <w:szCs w:val="26"/>
        </w:rPr>
        <w:t>3</w:t>
      </w:r>
      <w:r w:rsidRPr="00602DFC">
        <w:rPr>
          <w:rFonts w:ascii="Times New Roman" w:hAnsi="Times New Roman"/>
          <w:sz w:val="26"/>
          <w:szCs w:val="26"/>
        </w:rPr>
        <w:t xml:space="preserve"> годы были внесены следующие изменения</w:t>
      </w:r>
      <w:r w:rsidR="00602DFC" w:rsidRPr="006F53D0">
        <w:rPr>
          <w:rFonts w:ascii="Times New Roman" w:hAnsi="Times New Roman"/>
          <w:sz w:val="26"/>
          <w:szCs w:val="26"/>
        </w:rPr>
        <w:t xml:space="preserve">: </w:t>
      </w:r>
    </w:p>
    <w:p w:rsidR="008E512A" w:rsidRPr="00F92997" w:rsidRDefault="00FA1596" w:rsidP="00F92997">
      <w:pPr>
        <w:widowControl w:val="0"/>
        <w:autoSpaceDE w:val="0"/>
        <w:autoSpaceDN w:val="0"/>
        <w:adjustRightInd w:val="0"/>
        <w:spacing w:after="0" w:line="240" w:lineRule="auto"/>
        <w:ind w:firstLine="709"/>
        <w:jc w:val="both"/>
        <w:rPr>
          <w:rFonts w:ascii="Times New Roman" w:hAnsi="Times New Roman"/>
          <w:sz w:val="26"/>
          <w:szCs w:val="26"/>
        </w:rPr>
      </w:pPr>
      <w:r w:rsidRPr="00F92997">
        <w:rPr>
          <w:rFonts w:ascii="Times New Roman" w:eastAsia="Times New Roman" w:hAnsi="Times New Roman" w:cs="Times New Roman"/>
          <w:sz w:val="26"/>
          <w:szCs w:val="26"/>
          <w:lang w:eastAsia="en-US" w:bidi="en-US"/>
        </w:rPr>
        <w:t>П</w:t>
      </w:r>
      <w:r w:rsidR="005A2BC3" w:rsidRPr="00F92997">
        <w:rPr>
          <w:rFonts w:ascii="Times New Roman" w:eastAsia="Times New Roman" w:hAnsi="Times New Roman" w:cs="Times New Roman"/>
          <w:sz w:val="26"/>
          <w:szCs w:val="26"/>
          <w:lang w:eastAsia="en-US" w:bidi="en-US"/>
        </w:rPr>
        <w:t>остановление мэрии</w:t>
      </w:r>
      <w:r w:rsidR="006F12B0" w:rsidRPr="00F92997">
        <w:rPr>
          <w:rFonts w:ascii="Times New Roman" w:eastAsia="Times New Roman" w:hAnsi="Times New Roman" w:cs="Times New Roman"/>
          <w:sz w:val="26"/>
          <w:szCs w:val="26"/>
          <w:lang w:eastAsia="en-US" w:bidi="en-US"/>
        </w:rPr>
        <w:t xml:space="preserve"> города</w:t>
      </w:r>
      <w:r w:rsidR="004645A4">
        <w:rPr>
          <w:rStyle w:val="ab"/>
        </w:rPr>
        <w:t xml:space="preserve"> </w:t>
      </w:r>
      <w:r w:rsidR="00602DFC" w:rsidRPr="00F92997">
        <w:rPr>
          <w:rFonts w:ascii="Times New Roman" w:eastAsia="Times New Roman" w:hAnsi="Times New Roman" w:cs="Times New Roman"/>
          <w:sz w:val="26"/>
          <w:szCs w:val="26"/>
          <w:lang w:eastAsia="en-US" w:bidi="en-US"/>
        </w:rPr>
        <w:t>1422 от 01.04.2021.</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Внесение изменений обусловлено вступлением в силу Федерального закона от 30 декабря 2020 г. </w:t>
      </w:r>
      <w:r w:rsidR="001643E4">
        <w:rPr>
          <w:rFonts w:ascii="Times New Roman" w:eastAsia="Times New Roman" w:hAnsi="Times New Roman" w:cs="Times New Roman"/>
          <w:sz w:val="26"/>
          <w:szCs w:val="26"/>
        </w:rPr>
        <w:t>№</w:t>
      </w:r>
      <w:r w:rsidRPr="008E512A">
        <w:rPr>
          <w:rFonts w:ascii="Times New Roman" w:eastAsia="Times New Roman" w:hAnsi="Times New Roman" w:cs="Times New Roman"/>
          <w:sz w:val="26"/>
          <w:szCs w:val="26"/>
        </w:rPr>
        <w:t xml:space="preserve"> 489-ФЗ «О молодежной политике в Российской Федерации», включением Вологодской области в федеральный проект «Патриотическое воспитание граждан Российской Федерации» национального проекта «Образование», а также необходимостью корректировки мероприятий, запланированных к проведению в 2021 году (Перечня мероприятий с детьми и молодежью, организуемых и проводимых в рамках основного мероприятия 2 Программы). </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В связи с тем, что возраст молодежи согласно Федерального закона от 30 декабря 2020 г. </w:t>
      </w:r>
      <w:r w:rsidR="001643E4">
        <w:rPr>
          <w:rFonts w:ascii="Times New Roman" w:eastAsia="Times New Roman" w:hAnsi="Times New Roman" w:cs="Times New Roman"/>
          <w:sz w:val="26"/>
          <w:szCs w:val="26"/>
        </w:rPr>
        <w:t>№</w:t>
      </w:r>
      <w:r w:rsidRPr="008E512A">
        <w:rPr>
          <w:rFonts w:ascii="Times New Roman" w:eastAsia="Times New Roman" w:hAnsi="Times New Roman" w:cs="Times New Roman"/>
          <w:sz w:val="26"/>
          <w:szCs w:val="26"/>
        </w:rPr>
        <w:t xml:space="preserve"> 489-ФЗ «О молодежной политике в Российской Федерации» изменился с 14-30 лет на 14-35 лет, в Раздел </w:t>
      </w:r>
      <w:r w:rsidRPr="008E512A">
        <w:rPr>
          <w:rFonts w:ascii="Times New Roman" w:eastAsia="Calibri" w:hAnsi="Times New Roman" w:cs="Times New Roman"/>
          <w:color w:val="000000"/>
          <w:sz w:val="26"/>
          <w:szCs w:val="26"/>
        </w:rPr>
        <w:t xml:space="preserve">9 </w:t>
      </w:r>
      <w:r w:rsidRPr="008E512A">
        <w:rPr>
          <w:rFonts w:ascii="Times New Roman" w:eastAsia="Times New Roman" w:hAnsi="Times New Roman" w:cs="Times New Roman"/>
          <w:sz w:val="26"/>
          <w:szCs w:val="26"/>
        </w:rPr>
        <w:t xml:space="preserve">муниципальной программы </w:t>
      </w:r>
      <w:r w:rsidRPr="008E512A">
        <w:rPr>
          <w:rFonts w:ascii="Times New Roman" w:eastAsia="Calibri" w:hAnsi="Times New Roman" w:cs="Times New Roman"/>
          <w:color w:val="000000"/>
          <w:sz w:val="26"/>
          <w:szCs w:val="26"/>
        </w:rPr>
        <w:t>«Методика расчета значений целевых показателей (индикаторов)</w:t>
      </w:r>
      <w:r w:rsidRPr="008E512A">
        <w:rPr>
          <w:rFonts w:ascii="Times New Roman" w:eastAsia="Times New Roman" w:hAnsi="Times New Roman" w:cs="Times New Roman"/>
          <w:sz w:val="26"/>
          <w:szCs w:val="26"/>
        </w:rPr>
        <w:t xml:space="preserve"> </w:t>
      </w:r>
      <w:r w:rsidRPr="008E512A">
        <w:rPr>
          <w:rFonts w:ascii="Times New Roman" w:eastAsia="Calibri" w:hAnsi="Times New Roman" w:cs="Times New Roman"/>
          <w:color w:val="000000"/>
          <w:sz w:val="26"/>
          <w:szCs w:val="26"/>
        </w:rPr>
        <w:t>муниципальной программы/подпрограмм» вн</w:t>
      </w:r>
      <w:r w:rsidR="001643E4">
        <w:rPr>
          <w:rFonts w:ascii="Times New Roman" w:eastAsia="Calibri" w:hAnsi="Times New Roman" w:cs="Times New Roman"/>
          <w:color w:val="000000"/>
          <w:sz w:val="26"/>
          <w:szCs w:val="26"/>
        </w:rPr>
        <w:t>есены</w:t>
      </w:r>
      <w:r w:rsidRPr="008E512A">
        <w:rPr>
          <w:rFonts w:ascii="Times New Roman" w:eastAsia="Calibri" w:hAnsi="Times New Roman" w:cs="Times New Roman"/>
          <w:color w:val="000000"/>
          <w:sz w:val="26"/>
          <w:szCs w:val="26"/>
        </w:rPr>
        <w:t xml:space="preserve"> соответствующие изменения в возрастных рамках молодежи. </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В связи с включением Вологодской области в федеральный проект «Патриотическое воспитание граждан Российской Федерации» национального проекта «Образование» ответственным исполнителем муниципальной программы  принято решение о включении Показателя </w:t>
      </w:r>
      <w:r w:rsidRPr="008E512A">
        <w:rPr>
          <w:rFonts w:ascii="Times New Roman" w:eastAsia="Times New Roman" w:hAnsi="Times New Roman" w:cs="Times New Roman"/>
          <w:color w:val="000000"/>
          <w:sz w:val="26"/>
          <w:szCs w:val="26"/>
        </w:rPr>
        <w:t xml:space="preserve">8 «Количество молодых граждан, участвующих в мероприятиях патриотической направленности в сфере молодежной политики </w:t>
      </w:r>
      <w:r w:rsidRPr="008E512A">
        <w:rPr>
          <w:rFonts w:ascii="Times New Roman" w:eastAsia="Times New Roman" w:hAnsi="Times New Roman" w:cs="Times New Roman"/>
          <w:sz w:val="26"/>
          <w:szCs w:val="26"/>
        </w:rPr>
        <w:t xml:space="preserve">из числа молодежи, участвующей в мероприятиях и проектах Программы» в </w:t>
      </w:r>
      <w:r w:rsidRPr="008E512A">
        <w:rPr>
          <w:rFonts w:ascii="Times New Roman" w:eastAsia="Times New Roman" w:hAnsi="Times New Roman" w:cs="Times New Roman"/>
          <w:color w:val="000000"/>
          <w:sz w:val="26"/>
          <w:szCs w:val="26"/>
        </w:rPr>
        <w:t>целевые индикаторы и показатели Программы на текущий 2021 год и плановый период 2022-2023 годов.</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Для актуализации перечня мероприятий с детьми и молодежью, организуемых и проводимых в рамках основного мероприятия 2 Программы исключ</w:t>
      </w:r>
      <w:r w:rsidR="001643E4">
        <w:rPr>
          <w:rFonts w:ascii="Times New Roman" w:eastAsia="Times New Roman" w:hAnsi="Times New Roman" w:cs="Times New Roman"/>
          <w:sz w:val="26"/>
          <w:szCs w:val="26"/>
        </w:rPr>
        <w:t>ены</w:t>
      </w:r>
      <w:r w:rsidRPr="008E512A">
        <w:rPr>
          <w:rFonts w:ascii="Times New Roman" w:eastAsia="Times New Roman" w:hAnsi="Times New Roman" w:cs="Times New Roman"/>
          <w:sz w:val="26"/>
          <w:szCs w:val="26"/>
        </w:rPr>
        <w:t xml:space="preserve"> из перечня следующие мероприятия:</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Городское мероприятие «Клинков победный звон»;</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Городское мероприятие «Интеллектуально-познавательная игра «Игра по правилам»;</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Городское мероприятие «Каникулы с пользой»;</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Городское мероприятие конкурс-</w:t>
      </w:r>
      <w:proofErr w:type="spellStart"/>
      <w:r w:rsidR="008E512A" w:rsidRPr="008E512A">
        <w:rPr>
          <w:rFonts w:ascii="Times New Roman" w:eastAsia="Calibri" w:hAnsi="Times New Roman" w:cs="Times New Roman"/>
          <w:sz w:val="26"/>
          <w:szCs w:val="26"/>
        </w:rPr>
        <w:t>квест</w:t>
      </w:r>
      <w:proofErr w:type="spellEnd"/>
      <w:r w:rsidR="008E512A" w:rsidRPr="008E512A">
        <w:rPr>
          <w:rFonts w:ascii="Times New Roman" w:eastAsia="Calibri" w:hAnsi="Times New Roman" w:cs="Times New Roman"/>
          <w:sz w:val="26"/>
          <w:szCs w:val="26"/>
        </w:rPr>
        <w:t xml:space="preserve"> «Город активных людей»;</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Городское мероприятие «</w:t>
      </w:r>
      <w:proofErr w:type="spellStart"/>
      <w:r w:rsidR="008E512A" w:rsidRPr="008E512A">
        <w:rPr>
          <w:rFonts w:ascii="Times New Roman" w:eastAsia="Calibri" w:hAnsi="Times New Roman" w:cs="Times New Roman"/>
          <w:sz w:val="26"/>
          <w:szCs w:val="26"/>
        </w:rPr>
        <w:t>БегоДомаГонка</w:t>
      </w:r>
      <w:proofErr w:type="spellEnd"/>
      <w:r w:rsidR="008E512A" w:rsidRPr="008E512A">
        <w:rPr>
          <w:rFonts w:ascii="Times New Roman" w:eastAsia="Calibri" w:hAnsi="Times New Roman" w:cs="Times New Roman"/>
          <w:sz w:val="26"/>
          <w:szCs w:val="26"/>
        </w:rPr>
        <w:t>»;</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Городское мероприятие «</w:t>
      </w:r>
      <w:proofErr w:type="spellStart"/>
      <w:r w:rsidR="008E512A" w:rsidRPr="008E512A">
        <w:rPr>
          <w:rFonts w:ascii="Times New Roman" w:eastAsia="Calibri" w:hAnsi="Times New Roman" w:cs="Times New Roman"/>
          <w:sz w:val="26"/>
          <w:szCs w:val="26"/>
        </w:rPr>
        <w:t>Косплей</w:t>
      </w:r>
      <w:proofErr w:type="spellEnd"/>
      <w:r w:rsidR="008E512A" w:rsidRPr="008E512A">
        <w:rPr>
          <w:rFonts w:ascii="Times New Roman" w:eastAsia="Calibri" w:hAnsi="Times New Roman" w:cs="Times New Roman"/>
          <w:sz w:val="26"/>
          <w:szCs w:val="26"/>
        </w:rPr>
        <w:t>»;</w:t>
      </w:r>
    </w:p>
    <w:p w:rsidR="008E512A" w:rsidRPr="008E512A" w:rsidRDefault="001643E4" w:rsidP="006F53D0">
      <w:pPr>
        <w:spacing w:line="240" w:lineRule="auto"/>
        <w:ind w:firstLine="709"/>
        <w:contextualSpacing/>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8E512A" w:rsidRPr="008E512A">
        <w:rPr>
          <w:rFonts w:ascii="Times New Roman" w:eastAsia="Calibri" w:hAnsi="Times New Roman" w:cs="Times New Roman"/>
          <w:sz w:val="26"/>
          <w:szCs w:val="26"/>
          <w:lang w:eastAsia="en-US"/>
        </w:rPr>
        <w:t>Городское мероприятие «</w:t>
      </w:r>
      <w:proofErr w:type="spellStart"/>
      <w:r w:rsidR="008E512A" w:rsidRPr="008E512A">
        <w:rPr>
          <w:rFonts w:ascii="Times New Roman" w:eastAsia="Calibri" w:hAnsi="Times New Roman" w:cs="Times New Roman"/>
          <w:sz w:val="26"/>
          <w:szCs w:val="26"/>
          <w:lang w:eastAsia="en-US"/>
        </w:rPr>
        <w:t>ЧерВолонтер</w:t>
      </w:r>
      <w:proofErr w:type="spellEnd"/>
      <w:r w:rsidR="008E512A" w:rsidRPr="008E512A">
        <w:rPr>
          <w:rFonts w:ascii="Times New Roman" w:eastAsia="Calibri" w:hAnsi="Times New Roman" w:cs="Times New Roman"/>
          <w:sz w:val="26"/>
          <w:szCs w:val="26"/>
          <w:lang w:eastAsia="en-US"/>
        </w:rPr>
        <w:t>»;</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 xml:space="preserve">Городское мероприятие «Академия </w:t>
      </w:r>
      <w:r w:rsidR="008E512A" w:rsidRPr="008E512A">
        <w:rPr>
          <w:rFonts w:ascii="Times New Roman" w:eastAsia="Calibri" w:hAnsi="Times New Roman" w:cs="Times New Roman"/>
          <w:sz w:val="26"/>
          <w:szCs w:val="26"/>
          <w:lang w:val="en-US"/>
        </w:rPr>
        <w:t>DJ</w:t>
      </w:r>
      <w:r w:rsidR="008E512A" w:rsidRPr="008E512A">
        <w:rPr>
          <w:rFonts w:ascii="Times New Roman" w:eastAsia="Calibri" w:hAnsi="Times New Roman" w:cs="Times New Roman"/>
          <w:sz w:val="26"/>
          <w:szCs w:val="26"/>
        </w:rPr>
        <w:t>»;</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Городское мероприятие «День неизвестного солдата»;</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lastRenderedPageBreak/>
        <w:t xml:space="preserve">- </w:t>
      </w:r>
      <w:r w:rsidR="008E512A" w:rsidRPr="008E512A">
        <w:rPr>
          <w:rFonts w:ascii="Times New Roman" w:eastAsia="Times New Roman" w:hAnsi="Times New Roman" w:cs="Times New Roman"/>
          <w:color w:val="000000"/>
          <w:kern w:val="28"/>
          <w:sz w:val="26"/>
          <w:szCs w:val="26"/>
        </w:rPr>
        <w:t>Городское мероприятие «День борьбы с коррупцией»;</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Городское мероприятие «</w:t>
      </w:r>
      <w:proofErr w:type="spellStart"/>
      <w:r w:rsidR="008E512A" w:rsidRPr="008E512A">
        <w:rPr>
          <w:rFonts w:ascii="Times New Roman" w:eastAsia="Times New Roman" w:hAnsi="Times New Roman" w:cs="Times New Roman"/>
          <w:color w:val="000000"/>
          <w:kern w:val="28"/>
          <w:sz w:val="26"/>
          <w:szCs w:val="26"/>
        </w:rPr>
        <w:t>СПОрт</w:t>
      </w:r>
      <w:proofErr w:type="spellEnd"/>
      <w:r w:rsidR="008E512A" w:rsidRPr="008E512A">
        <w:rPr>
          <w:rFonts w:ascii="Times New Roman" w:eastAsia="Times New Roman" w:hAnsi="Times New Roman" w:cs="Times New Roman"/>
          <w:color w:val="000000"/>
          <w:kern w:val="28"/>
          <w:sz w:val="26"/>
          <w:szCs w:val="26"/>
        </w:rPr>
        <w:t xml:space="preserve"> 2020»;</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Городское мероприятие «</w:t>
      </w:r>
      <w:proofErr w:type="spellStart"/>
      <w:r w:rsidR="008E512A" w:rsidRPr="008E512A">
        <w:rPr>
          <w:rFonts w:ascii="Times New Roman" w:eastAsia="Times New Roman" w:hAnsi="Times New Roman" w:cs="Times New Roman"/>
          <w:color w:val="000000"/>
          <w:kern w:val="28"/>
          <w:sz w:val="26"/>
          <w:szCs w:val="26"/>
        </w:rPr>
        <w:t>ЛидерстВО</w:t>
      </w:r>
      <w:proofErr w:type="spellEnd"/>
      <w:r w:rsidR="008E512A" w:rsidRPr="008E512A">
        <w:rPr>
          <w:rFonts w:ascii="Times New Roman" w:eastAsia="Times New Roman" w:hAnsi="Times New Roman" w:cs="Times New Roman"/>
          <w:color w:val="000000"/>
          <w:kern w:val="28"/>
          <w:sz w:val="26"/>
          <w:szCs w:val="26"/>
        </w:rPr>
        <w:t>»;</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Городское мероприятие «Помним, гордимся!»;</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Городское мероприятие «Краса ЮНАРМИИ»;</w:t>
      </w:r>
    </w:p>
    <w:p w:rsidR="008E512A" w:rsidRPr="008E512A" w:rsidRDefault="001643E4" w:rsidP="006F53D0">
      <w:pPr>
        <w:spacing w:after="0" w:line="240" w:lineRule="auto"/>
        <w:ind w:firstLine="709"/>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 </w:t>
      </w:r>
      <w:r w:rsidR="008E512A" w:rsidRPr="008E512A">
        <w:rPr>
          <w:rFonts w:ascii="Times New Roman" w:eastAsia="Times New Roman" w:hAnsi="Times New Roman" w:cs="Times New Roman"/>
          <w:color w:val="000000"/>
          <w:kern w:val="28"/>
          <w:sz w:val="26"/>
          <w:szCs w:val="26"/>
        </w:rPr>
        <w:t>Г</w:t>
      </w:r>
      <w:r>
        <w:rPr>
          <w:rFonts w:ascii="Times New Roman" w:eastAsia="Times New Roman" w:hAnsi="Times New Roman" w:cs="Times New Roman"/>
          <w:color w:val="000000"/>
          <w:kern w:val="28"/>
          <w:sz w:val="26"/>
          <w:szCs w:val="26"/>
        </w:rPr>
        <w:t>о</w:t>
      </w:r>
      <w:r w:rsidR="008E512A" w:rsidRPr="008E512A">
        <w:rPr>
          <w:rFonts w:ascii="Times New Roman" w:eastAsia="Times New Roman" w:hAnsi="Times New Roman" w:cs="Times New Roman"/>
          <w:color w:val="000000"/>
          <w:kern w:val="28"/>
          <w:sz w:val="26"/>
          <w:szCs w:val="26"/>
        </w:rPr>
        <w:t>родское мероприятие «Сила ЮНАРМИИ».</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8E512A">
        <w:rPr>
          <w:rFonts w:ascii="Times New Roman" w:eastAsia="Calibri" w:hAnsi="Times New Roman" w:cs="Times New Roman"/>
          <w:sz w:val="26"/>
          <w:szCs w:val="26"/>
        </w:rPr>
        <w:t>Добавл</w:t>
      </w:r>
      <w:r w:rsidR="001643E4">
        <w:rPr>
          <w:rFonts w:ascii="Times New Roman" w:eastAsia="Calibri" w:hAnsi="Times New Roman" w:cs="Times New Roman"/>
          <w:sz w:val="26"/>
          <w:szCs w:val="26"/>
        </w:rPr>
        <w:t>ены</w:t>
      </w:r>
      <w:r w:rsidRPr="008E512A">
        <w:rPr>
          <w:rFonts w:ascii="Times New Roman" w:eastAsia="Calibri" w:hAnsi="Times New Roman" w:cs="Times New Roman"/>
          <w:sz w:val="26"/>
          <w:szCs w:val="26"/>
        </w:rPr>
        <w:t xml:space="preserve"> в перечень следующие мероприятия:</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8E512A" w:rsidRPr="008E512A">
        <w:rPr>
          <w:rFonts w:ascii="Times New Roman" w:eastAsia="Calibri" w:hAnsi="Times New Roman" w:cs="Times New Roman"/>
          <w:color w:val="000000"/>
          <w:sz w:val="26"/>
          <w:szCs w:val="26"/>
          <w:shd w:val="clear" w:color="auto" w:fill="FFFFFF"/>
        </w:rPr>
        <w:t>Городское мероприятие «Фестиваль ЮНАРМИИ»;</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8E512A" w:rsidRPr="008E512A">
        <w:rPr>
          <w:rFonts w:ascii="Times New Roman" w:eastAsia="Calibri" w:hAnsi="Times New Roman" w:cs="Times New Roman"/>
          <w:color w:val="000000"/>
          <w:sz w:val="26"/>
          <w:szCs w:val="26"/>
          <w:shd w:val="clear" w:color="auto" w:fill="FFFFFF"/>
        </w:rPr>
        <w:t>Городское мероприятие «Я – ЮНАРМЕЕЦ»;</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8E512A" w:rsidRPr="008E512A">
        <w:rPr>
          <w:rFonts w:ascii="Times New Roman" w:eastAsia="Calibri" w:hAnsi="Times New Roman" w:cs="Times New Roman"/>
          <w:color w:val="000000"/>
          <w:sz w:val="26"/>
          <w:szCs w:val="26"/>
          <w:shd w:val="clear" w:color="auto" w:fill="FFFFFF"/>
        </w:rPr>
        <w:t>Городское мероприятие «Выездные (полевые) сборы отрядов ВВПОД «ЮНАРМИЯ» г. Череповца»;</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 xml:space="preserve">Городское мероприятие «Открытый праздник-соревнование для дошкольников «Городская </w:t>
      </w:r>
      <w:proofErr w:type="spellStart"/>
      <w:r w:rsidR="008E512A" w:rsidRPr="008E512A">
        <w:rPr>
          <w:rFonts w:ascii="Times New Roman" w:eastAsia="Calibri" w:hAnsi="Times New Roman" w:cs="Times New Roman"/>
          <w:sz w:val="26"/>
          <w:szCs w:val="26"/>
        </w:rPr>
        <w:t>Беговелогонка</w:t>
      </w:r>
      <w:proofErr w:type="spellEnd"/>
      <w:r w:rsidR="008E512A" w:rsidRPr="008E512A">
        <w:rPr>
          <w:rFonts w:ascii="Times New Roman" w:eastAsia="Calibri" w:hAnsi="Times New Roman" w:cs="Times New Roman"/>
          <w:sz w:val="26"/>
          <w:szCs w:val="26"/>
        </w:rPr>
        <w:t>»;</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Городское мероприятие «Конкурс семейных талантов «Большие звезды «Маленькой страны»;</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 xml:space="preserve">Городское мероприятие «Военно-патриотические сборы для подростков «Урок мужества» в рамках проекта для подростков с </w:t>
      </w:r>
      <w:proofErr w:type="spellStart"/>
      <w:r w:rsidR="008E512A" w:rsidRPr="008E512A">
        <w:rPr>
          <w:rFonts w:ascii="Times New Roman" w:eastAsia="Calibri" w:hAnsi="Times New Roman" w:cs="Times New Roman"/>
          <w:color w:val="000000"/>
          <w:sz w:val="26"/>
          <w:szCs w:val="26"/>
        </w:rPr>
        <w:t>девиантным</w:t>
      </w:r>
      <w:proofErr w:type="spellEnd"/>
      <w:r w:rsidR="008E512A" w:rsidRPr="008E512A">
        <w:rPr>
          <w:rFonts w:ascii="Times New Roman" w:eastAsia="Calibri" w:hAnsi="Times New Roman" w:cs="Times New Roman"/>
          <w:color w:val="000000"/>
          <w:sz w:val="26"/>
          <w:szCs w:val="26"/>
        </w:rPr>
        <w:t xml:space="preserve"> поведением «Неделя в армии»;</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 xml:space="preserve">Городское мероприятие «Обучающие сборы для несовершеннолетних девушек с </w:t>
      </w:r>
      <w:proofErr w:type="spellStart"/>
      <w:r w:rsidR="008E512A" w:rsidRPr="008E512A">
        <w:rPr>
          <w:rFonts w:ascii="Times New Roman" w:eastAsia="Calibri" w:hAnsi="Times New Roman" w:cs="Times New Roman"/>
          <w:color w:val="000000"/>
          <w:sz w:val="26"/>
          <w:szCs w:val="26"/>
        </w:rPr>
        <w:t>девиантным</w:t>
      </w:r>
      <w:proofErr w:type="spellEnd"/>
      <w:r w:rsidR="008E512A" w:rsidRPr="008E512A">
        <w:rPr>
          <w:rFonts w:ascii="Times New Roman" w:eastAsia="Calibri" w:hAnsi="Times New Roman" w:cs="Times New Roman"/>
          <w:color w:val="000000"/>
          <w:sz w:val="26"/>
          <w:szCs w:val="26"/>
        </w:rPr>
        <w:t xml:space="preserve"> поведением «Шаг вперед»;</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Городское мероприятие «Интерактивная игра для участников ОСОД «ДОМ» (2 раза в год);</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Городские мероприятия, посвященные Дню Победы в Великой Отечественной войне;</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E512A" w:rsidRPr="008E512A">
        <w:rPr>
          <w:rFonts w:ascii="Times New Roman" w:eastAsia="Calibri" w:hAnsi="Times New Roman" w:cs="Times New Roman"/>
          <w:sz w:val="26"/>
          <w:szCs w:val="26"/>
        </w:rPr>
        <w:t>Городское мероприятие «Сила и краса ЮНАРМИИ»;</w:t>
      </w:r>
    </w:p>
    <w:p w:rsidR="008E512A" w:rsidRPr="008E512A" w:rsidRDefault="001643E4" w:rsidP="006F53D0">
      <w:pPr>
        <w:spacing w:line="240" w:lineRule="auto"/>
        <w:ind w:firstLine="709"/>
        <w:contextualSpacing/>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8E512A" w:rsidRPr="008E512A">
        <w:rPr>
          <w:rFonts w:ascii="Times New Roman" w:eastAsia="Calibri" w:hAnsi="Times New Roman" w:cs="Times New Roman"/>
          <w:sz w:val="26"/>
          <w:szCs w:val="26"/>
          <w:lang w:eastAsia="en-US"/>
        </w:rPr>
        <w:t>Городское мероприятие «Добровольцы Череповца»;</w:t>
      </w:r>
    </w:p>
    <w:p w:rsidR="008E512A" w:rsidRPr="008E512A" w:rsidRDefault="001643E4" w:rsidP="006F53D0">
      <w:pPr>
        <w:spacing w:line="240" w:lineRule="auto"/>
        <w:ind w:firstLine="709"/>
        <w:contextualSpacing/>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8E512A" w:rsidRPr="008E512A">
        <w:rPr>
          <w:rFonts w:ascii="Times New Roman" w:eastAsia="Calibri" w:hAnsi="Times New Roman" w:cs="Times New Roman"/>
          <w:sz w:val="26"/>
          <w:szCs w:val="26"/>
          <w:lang w:eastAsia="en-US"/>
        </w:rPr>
        <w:t>Городское мероприятие «</w:t>
      </w:r>
      <w:r w:rsidR="008E512A" w:rsidRPr="008E512A">
        <w:rPr>
          <w:rFonts w:ascii="Times New Roman" w:eastAsia="Calibri" w:hAnsi="Times New Roman" w:cs="Times New Roman"/>
          <w:sz w:val="26"/>
          <w:szCs w:val="26"/>
          <w:lang w:val="en-US" w:eastAsia="en-US"/>
        </w:rPr>
        <w:t>Upgrade</w:t>
      </w:r>
      <w:r w:rsidR="000932DC">
        <w:rPr>
          <w:rFonts w:ascii="Times New Roman" w:eastAsia="Calibri" w:hAnsi="Times New Roman" w:cs="Times New Roman"/>
          <w:sz w:val="26"/>
          <w:szCs w:val="26"/>
          <w:lang w:eastAsia="en-US"/>
        </w:rPr>
        <w:t>».</w:t>
      </w:r>
    </w:p>
    <w:p w:rsidR="008E512A" w:rsidRPr="008E512A" w:rsidRDefault="008E512A" w:rsidP="006F53D0">
      <w:pPr>
        <w:spacing w:line="240" w:lineRule="auto"/>
        <w:ind w:firstLine="709"/>
        <w:contextualSpacing/>
        <w:jc w:val="both"/>
        <w:rPr>
          <w:rFonts w:ascii="Times New Roman" w:eastAsia="Calibri" w:hAnsi="Times New Roman" w:cs="Times New Roman"/>
          <w:sz w:val="26"/>
          <w:szCs w:val="26"/>
          <w:lang w:eastAsia="en-US"/>
        </w:rPr>
      </w:pPr>
      <w:r w:rsidRPr="008E512A">
        <w:rPr>
          <w:rFonts w:ascii="Times New Roman" w:eastAsia="Calibri" w:hAnsi="Times New Roman" w:cs="Times New Roman"/>
          <w:sz w:val="26"/>
          <w:szCs w:val="26"/>
          <w:lang w:eastAsia="en-US"/>
        </w:rPr>
        <w:t>Исключ</w:t>
      </w:r>
      <w:r w:rsidR="001643E4">
        <w:rPr>
          <w:rFonts w:ascii="Times New Roman" w:eastAsia="Calibri" w:hAnsi="Times New Roman" w:cs="Times New Roman"/>
          <w:sz w:val="26"/>
          <w:szCs w:val="26"/>
          <w:lang w:eastAsia="en-US"/>
        </w:rPr>
        <w:t>ены</w:t>
      </w:r>
      <w:r w:rsidRPr="008E512A">
        <w:rPr>
          <w:rFonts w:ascii="Times New Roman" w:eastAsia="Calibri" w:hAnsi="Times New Roman" w:cs="Times New Roman"/>
          <w:sz w:val="26"/>
          <w:szCs w:val="26"/>
          <w:lang w:eastAsia="en-US"/>
        </w:rPr>
        <w:t xml:space="preserve"> из направления «Мероприятия, направленные на содействие участию детей и молодежи города Череповца в областных проектах и программах» перечня мероприятий:</w:t>
      </w:r>
      <w:r w:rsidR="001643E4">
        <w:rPr>
          <w:rFonts w:ascii="Times New Roman" w:eastAsia="Calibri" w:hAnsi="Times New Roman" w:cs="Times New Roman"/>
          <w:sz w:val="26"/>
          <w:szCs w:val="26"/>
          <w:lang w:eastAsia="en-US"/>
        </w:rPr>
        <w:t xml:space="preserve"> </w:t>
      </w:r>
      <w:r w:rsidRPr="008E512A">
        <w:rPr>
          <w:rFonts w:ascii="Times New Roman" w:eastAsia="Calibri" w:hAnsi="Times New Roman" w:cs="Times New Roman"/>
          <w:sz w:val="26"/>
          <w:szCs w:val="26"/>
          <w:lang w:eastAsia="en-US"/>
        </w:rPr>
        <w:t>Участие делегации г. Череповца в форуме лидеров детских и молодежных общественных объединений Вологодской области.</w:t>
      </w:r>
    </w:p>
    <w:p w:rsidR="008E512A" w:rsidRPr="008E512A" w:rsidRDefault="008E512A" w:rsidP="006F53D0">
      <w:pPr>
        <w:spacing w:line="240" w:lineRule="auto"/>
        <w:ind w:firstLine="709"/>
        <w:contextualSpacing/>
        <w:rPr>
          <w:rFonts w:ascii="Times New Roman" w:eastAsia="Calibri" w:hAnsi="Times New Roman" w:cs="Times New Roman"/>
          <w:sz w:val="26"/>
          <w:szCs w:val="26"/>
          <w:lang w:eastAsia="en-US"/>
        </w:rPr>
      </w:pPr>
      <w:r w:rsidRPr="008E512A">
        <w:rPr>
          <w:rFonts w:ascii="Times New Roman" w:eastAsia="Calibri" w:hAnsi="Times New Roman" w:cs="Times New Roman"/>
          <w:sz w:val="26"/>
          <w:szCs w:val="26"/>
          <w:lang w:eastAsia="en-US"/>
        </w:rPr>
        <w:t>Включ</w:t>
      </w:r>
      <w:r w:rsidR="001643E4">
        <w:rPr>
          <w:rFonts w:ascii="Times New Roman" w:eastAsia="Calibri" w:hAnsi="Times New Roman" w:cs="Times New Roman"/>
          <w:sz w:val="26"/>
          <w:szCs w:val="26"/>
          <w:lang w:eastAsia="en-US"/>
        </w:rPr>
        <w:t>ены</w:t>
      </w:r>
      <w:r w:rsidRPr="008E512A">
        <w:rPr>
          <w:rFonts w:ascii="Times New Roman" w:eastAsia="Calibri" w:hAnsi="Times New Roman" w:cs="Times New Roman"/>
          <w:sz w:val="26"/>
          <w:szCs w:val="26"/>
          <w:lang w:eastAsia="en-US"/>
        </w:rPr>
        <w:t xml:space="preserve"> в перечень мероприятий по данному направлению:</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shd w:val="clear" w:color="auto" w:fill="FFFFFF"/>
        </w:rPr>
        <w:t xml:space="preserve">- </w:t>
      </w:r>
      <w:r w:rsidR="008E512A" w:rsidRPr="008E512A">
        <w:rPr>
          <w:rFonts w:ascii="Times New Roman" w:eastAsia="Calibri" w:hAnsi="Times New Roman" w:cs="Times New Roman"/>
          <w:color w:val="000000"/>
          <w:sz w:val="26"/>
          <w:szCs w:val="26"/>
          <w:shd w:val="clear" w:color="auto" w:fill="FFFFFF"/>
        </w:rPr>
        <w:t>Участие делегации г. Череповца в региональном этапе Всероссийского конкурса лидеров и руководителей детских и молодежных общественных объединений «Лидер XXI века»;</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rPr>
        <w:t xml:space="preserve">- </w:t>
      </w:r>
      <w:r w:rsidR="008E512A" w:rsidRPr="008E512A">
        <w:rPr>
          <w:rFonts w:ascii="Times New Roman" w:eastAsia="Calibri" w:hAnsi="Times New Roman" w:cs="Times New Roman"/>
          <w:sz w:val="26"/>
          <w:szCs w:val="26"/>
          <w:shd w:val="clear" w:color="auto" w:fill="FFFFFF"/>
        </w:rPr>
        <w:t>Участие делегации г. Череповца в Сборе лидеров детских и молодежных общественных объединений Вологодской области «Содружество»;</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Arial" w:hAnsi="Times New Roman" w:cs="Times New Roman"/>
          <w:color w:val="000000"/>
          <w:kern w:val="2"/>
          <w:sz w:val="26"/>
          <w:szCs w:val="26"/>
          <w:lang w:eastAsia="zh-CN"/>
        </w:rPr>
      </w:pPr>
      <w:r>
        <w:rPr>
          <w:rFonts w:ascii="Times New Roman" w:eastAsia="Times New Roman" w:hAnsi="Times New Roman" w:cs="Times New Roman"/>
          <w:color w:val="000000"/>
          <w:sz w:val="26"/>
          <w:szCs w:val="26"/>
          <w:lang w:eastAsia="zh-CN"/>
        </w:rPr>
        <w:t xml:space="preserve">- </w:t>
      </w:r>
      <w:r w:rsidR="008E512A" w:rsidRPr="008E512A">
        <w:rPr>
          <w:rFonts w:ascii="Times New Roman" w:eastAsia="Times New Roman" w:hAnsi="Times New Roman" w:cs="Times New Roman"/>
          <w:color w:val="000000"/>
          <w:sz w:val="26"/>
          <w:szCs w:val="26"/>
          <w:lang w:eastAsia="zh-CN"/>
        </w:rPr>
        <w:t xml:space="preserve">Участие делегации г. Череповца в Слете юнармейских отрядов и военно-патриотических клубов Вологодской области «ЮНАРМИЯ-2021», посвященный 5-летию движения </w:t>
      </w:r>
      <w:r w:rsidR="008E512A" w:rsidRPr="008E512A">
        <w:rPr>
          <w:rFonts w:ascii="Times New Roman" w:eastAsia="Arial" w:hAnsi="Times New Roman" w:cs="Times New Roman"/>
          <w:color w:val="000000"/>
          <w:kern w:val="2"/>
          <w:sz w:val="26"/>
          <w:szCs w:val="26"/>
          <w:lang w:eastAsia="zh-CN"/>
        </w:rPr>
        <w:t>ВВПОД «ЮНАРМИЯ»;</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strike/>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 xml:space="preserve">Участие делегации г. Череповца в </w:t>
      </w:r>
      <w:r w:rsidR="008E512A" w:rsidRPr="008E512A">
        <w:rPr>
          <w:rFonts w:ascii="Times New Roman" w:eastAsia="Times New Roman" w:hAnsi="Times New Roman" w:cs="Times New Roman"/>
          <w:sz w:val="26"/>
          <w:szCs w:val="26"/>
          <w:lang w:eastAsia="zh-CN"/>
        </w:rPr>
        <w:t>форуме добровольческих активов Вологодской области;</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8E512A" w:rsidRPr="008E512A">
        <w:rPr>
          <w:rFonts w:ascii="Times New Roman" w:eastAsia="Calibri" w:hAnsi="Times New Roman" w:cs="Times New Roman"/>
          <w:color w:val="000000"/>
          <w:sz w:val="26"/>
          <w:szCs w:val="26"/>
        </w:rPr>
        <w:t xml:space="preserve">Участие делегации г. Череповца в </w:t>
      </w:r>
      <w:r w:rsidR="008E512A" w:rsidRPr="008E512A">
        <w:rPr>
          <w:rFonts w:ascii="Times New Roman" w:eastAsia="Times New Roman" w:hAnsi="Times New Roman" w:cs="Times New Roman"/>
          <w:sz w:val="26"/>
          <w:szCs w:val="26"/>
          <w:lang w:eastAsia="zh-CN"/>
        </w:rPr>
        <w:t>региональном образовательном форуме добровольцев;</w:t>
      </w:r>
    </w:p>
    <w:p w:rsidR="008E512A" w:rsidRPr="008E512A" w:rsidRDefault="001643E4"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 xml:space="preserve">- </w:t>
      </w:r>
      <w:r w:rsidR="008E512A" w:rsidRPr="008E512A">
        <w:rPr>
          <w:rFonts w:ascii="Times New Roman" w:eastAsia="Calibri" w:hAnsi="Times New Roman" w:cs="Times New Roman"/>
          <w:color w:val="000000"/>
          <w:sz w:val="26"/>
          <w:szCs w:val="26"/>
          <w:shd w:val="clear" w:color="auto" w:fill="FFFFFF"/>
        </w:rPr>
        <w:t xml:space="preserve">Участие делегации г. Череповца в областном этапе военно-патриотических сборов для несовершеннолетних с </w:t>
      </w:r>
      <w:proofErr w:type="spellStart"/>
      <w:r w:rsidR="008E512A" w:rsidRPr="008E512A">
        <w:rPr>
          <w:rFonts w:ascii="Times New Roman" w:eastAsia="Calibri" w:hAnsi="Times New Roman" w:cs="Times New Roman"/>
          <w:color w:val="000000"/>
          <w:sz w:val="26"/>
          <w:szCs w:val="26"/>
          <w:shd w:val="clear" w:color="auto" w:fill="FFFFFF"/>
        </w:rPr>
        <w:t>девиантным</w:t>
      </w:r>
      <w:proofErr w:type="spellEnd"/>
      <w:r w:rsidR="008E512A" w:rsidRPr="008E512A">
        <w:rPr>
          <w:rFonts w:ascii="Times New Roman" w:eastAsia="Calibri" w:hAnsi="Times New Roman" w:cs="Times New Roman"/>
          <w:color w:val="000000"/>
          <w:sz w:val="26"/>
          <w:szCs w:val="26"/>
          <w:shd w:val="clear" w:color="auto" w:fill="FFFFFF"/>
        </w:rPr>
        <w:t xml:space="preserve"> поведением «Неделя в армии».</w:t>
      </w:r>
    </w:p>
    <w:p w:rsidR="00602DFC" w:rsidRPr="001F412A" w:rsidRDefault="00FA1596"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 xml:space="preserve">остановление мэрии </w:t>
      </w:r>
      <w:r w:rsidR="006F12B0" w:rsidRPr="004645A4">
        <w:rPr>
          <w:rFonts w:ascii="Times New Roman" w:eastAsia="Times New Roman" w:hAnsi="Times New Roman" w:cs="Times New Roman"/>
          <w:sz w:val="26"/>
          <w:szCs w:val="26"/>
          <w:lang w:eastAsia="en-US" w:bidi="en-US"/>
        </w:rPr>
        <w:t>города</w:t>
      </w:r>
      <w:r w:rsidR="006F12B0">
        <w:rPr>
          <w:rFonts w:ascii="Times New Roman" w:eastAsia="Times New Roman" w:hAnsi="Times New Roman" w:cs="Times New Roman"/>
          <w:sz w:val="26"/>
          <w:szCs w:val="26"/>
          <w:lang w:eastAsia="en-US" w:bidi="en-US"/>
        </w:rPr>
        <w:t xml:space="preserve"> </w:t>
      </w:r>
      <w:r w:rsidR="00602DFC" w:rsidRPr="001F412A">
        <w:rPr>
          <w:rFonts w:ascii="Times New Roman" w:eastAsia="Times New Roman" w:hAnsi="Times New Roman" w:cs="Times New Roman"/>
          <w:sz w:val="26"/>
          <w:szCs w:val="26"/>
          <w:lang w:eastAsia="en-US" w:bidi="en-US"/>
        </w:rPr>
        <w:t>№1</w:t>
      </w:r>
      <w:r w:rsidR="00602DFC">
        <w:rPr>
          <w:rFonts w:ascii="Times New Roman" w:eastAsia="Times New Roman" w:hAnsi="Times New Roman" w:cs="Times New Roman"/>
          <w:sz w:val="26"/>
          <w:szCs w:val="26"/>
          <w:lang w:eastAsia="en-US" w:bidi="en-US"/>
        </w:rPr>
        <w:t>6</w:t>
      </w:r>
      <w:r w:rsidR="00602DFC" w:rsidRPr="001F412A">
        <w:rPr>
          <w:rFonts w:ascii="Times New Roman" w:eastAsia="Times New Roman" w:hAnsi="Times New Roman" w:cs="Times New Roman"/>
          <w:sz w:val="26"/>
          <w:szCs w:val="26"/>
          <w:lang w:eastAsia="en-US" w:bidi="en-US"/>
        </w:rPr>
        <w:t>2</w:t>
      </w:r>
      <w:r w:rsidR="00602DFC">
        <w:rPr>
          <w:rFonts w:ascii="Times New Roman" w:eastAsia="Times New Roman" w:hAnsi="Times New Roman" w:cs="Times New Roman"/>
          <w:sz w:val="26"/>
          <w:szCs w:val="26"/>
          <w:lang w:eastAsia="en-US" w:bidi="en-US"/>
        </w:rPr>
        <w:t>1 от 15</w:t>
      </w:r>
      <w:r w:rsidR="00602DFC" w:rsidRPr="001F412A">
        <w:rPr>
          <w:rFonts w:ascii="Times New Roman" w:eastAsia="Times New Roman" w:hAnsi="Times New Roman" w:cs="Times New Roman"/>
          <w:sz w:val="26"/>
          <w:szCs w:val="26"/>
          <w:lang w:eastAsia="en-US" w:bidi="en-US"/>
        </w:rPr>
        <w:t>.04.2021</w:t>
      </w:r>
      <w:r w:rsidR="00602DFC">
        <w:rPr>
          <w:rFonts w:ascii="Times New Roman" w:eastAsia="Times New Roman" w:hAnsi="Times New Roman" w:cs="Times New Roman"/>
          <w:sz w:val="26"/>
          <w:szCs w:val="26"/>
          <w:lang w:eastAsia="en-US" w:bidi="en-US"/>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02DFC">
        <w:rPr>
          <w:rFonts w:ascii="Times New Roman" w:eastAsia="Times New Roman" w:hAnsi="Times New Roman" w:cs="Times New Roman"/>
          <w:sz w:val="26"/>
          <w:szCs w:val="26"/>
        </w:rPr>
        <w:t>Внесение изменений обусловлено включением нового мероприятия – «</w:t>
      </w:r>
      <w:r w:rsidRPr="00602DFC">
        <w:rPr>
          <w:rFonts w:ascii="Times New Roman" w:eastAsia="Calibri" w:hAnsi="Times New Roman" w:cs="Times New Roman"/>
          <w:sz w:val="26"/>
          <w:szCs w:val="26"/>
          <w:lang w:eastAsia="en-US"/>
        </w:rPr>
        <w:t>Городское мероприятие «Города меняются для нас»</w:t>
      </w:r>
      <w:r w:rsidRPr="00602DFC">
        <w:rPr>
          <w:rFonts w:ascii="Times New Roman" w:eastAsia="Times New Roman" w:hAnsi="Times New Roman" w:cs="Times New Roman"/>
          <w:color w:val="000000"/>
          <w:sz w:val="26"/>
          <w:szCs w:val="26"/>
        </w:rPr>
        <w:t xml:space="preserve"> </w:t>
      </w:r>
      <w:r w:rsidRPr="00602DFC">
        <w:rPr>
          <w:rFonts w:ascii="Times New Roman" w:eastAsia="Times New Roman" w:hAnsi="Times New Roman" w:cs="Times New Roman"/>
          <w:sz w:val="26"/>
          <w:szCs w:val="26"/>
        </w:rPr>
        <w:t>в перечень мероприятий с детьми и молодежью, организуемых и</w:t>
      </w:r>
      <w:r w:rsidRPr="008E512A">
        <w:rPr>
          <w:rFonts w:ascii="Times New Roman" w:eastAsia="Times New Roman" w:hAnsi="Times New Roman" w:cs="Times New Roman"/>
          <w:sz w:val="26"/>
          <w:szCs w:val="26"/>
        </w:rPr>
        <w:t xml:space="preserve"> проводимых в рамках основного мероприятия 2 Программы. Данное мероприятие реализуется с целью вовлечения жителей города в формирование комфортной городской среды посредством голосования за выбор общественных территорий для благоустройства в </w:t>
      </w:r>
      <w:r w:rsidRPr="008E512A">
        <w:rPr>
          <w:rFonts w:ascii="Times New Roman" w:eastAsia="Times New Roman" w:hAnsi="Times New Roman" w:cs="Times New Roman"/>
          <w:sz w:val="26"/>
          <w:szCs w:val="26"/>
        </w:rPr>
        <w:lastRenderedPageBreak/>
        <w:t xml:space="preserve">2022 году в рамках национального проекта «Комфортная городская среда». </w:t>
      </w:r>
    </w:p>
    <w:p w:rsidR="008E512A" w:rsidRPr="000932DC" w:rsidRDefault="008E512A" w:rsidP="006F53D0">
      <w:pPr>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color w:val="000000"/>
          <w:sz w:val="26"/>
          <w:szCs w:val="26"/>
        </w:rPr>
        <w:t xml:space="preserve">На основании заседания экспертного совета по бюджету и экономической политики в городе (протокол </w:t>
      </w:r>
      <w:r w:rsidRPr="008E512A">
        <w:rPr>
          <w:rFonts w:ascii="Times New Roman" w:eastAsia="Times New Roman" w:hAnsi="Times New Roman" w:cs="Times New Roman"/>
          <w:sz w:val="26"/>
          <w:szCs w:val="26"/>
        </w:rPr>
        <w:t>№ 2 от 05.04.2021)</w:t>
      </w:r>
      <w:r w:rsidR="004645A4">
        <w:rPr>
          <w:rFonts w:ascii="Times New Roman" w:eastAsia="Times New Roman" w:hAnsi="Times New Roman" w:cs="Times New Roman"/>
          <w:sz w:val="26"/>
          <w:szCs w:val="26"/>
        </w:rPr>
        <w:t xml:space="preserve"> внесены</w:t>
      </w:r>
      <w:r w:rsidRPr="008E512A">
        <w:rPr>
          <w:rFonts w:ascii="Times New Roman" w:eastAsia="Times New Roman" w:hAnsi="Times New Roman" w:cs="Times New Roman"/>
          <w:sz w:val="26"/>
          <w:szCs w:val="26"/>
        </w:rPr>
        <w:t xml:space="preserve"> изменения в паспорт программы в части  финансового обеспечения на 2021 год, в раздел 5 программы «Обоснование объема финансовых ресурсов, необходимых для реализации муниципальной программы», в приложение 3 и 4 программы также в части финансового обеспечения на 2021 год в связи с доведением в городской бюджет средств из областного бюджета на реализацию городского мероприятия «</w:t>
      </w:r>
      <w:r w:rsidRPr="008E512A">
        <w:rPr>
          <w:rFonts w:ascii="Times New Roman" w:eastAsia="Times New Roman" w:hAnsi="Times New Roman" w:cs="Times New Roman"/>
          <w:sz w:val="26"/>
          <w:szCs w:val="26"/>
          <w:lang w:val="en-US"/>
        </w:rPr>
        <w:t>Upgrade</w:t>
      </w:r>
      <w:r w:rsidR="000932DC">
        <w:rPr>
          <w:rFonts w:ascii="Times New Roman" w:eastAsia="Times New Roman" w:hAnsi="Times New Roman" w:cs="Times New Roman"/>
          <w:sz w:val="26"/>
          <w:szCs w:val="26"/>
        </w:rPr>
        <w:t>» в сумме 70,0 тыс. рублей.</w:t>
      </w:r>
    </w:p>
    <w:p w:rsidR="00602DFC" w:rsidRPr="001F412A" w:rsidRDefault="00F92997"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остановление мэрии</w:t>
      </w:r>
      <w:r w:rsidR="00602DFC" w:rsidRPr="006F12B0">
        <w:rPr>
          <w:rFonts w:ascii="Times New Roman" w:eastAsia="Times New Roman" w:hAnsi="Times New Roman" w:cs="Times New Roman"/>
          <w:sz w:val="26"/>
          <w:szCs w:val="26"/>
          <w:lang w:eastAsia="en-US" w:bidi="en-US"/>
        </w:rPr>
        <w:t xml:space="preserve"> </w:t>
      </w:r>
      <w:r w:rsidR="006F12B0" w:rsidRPr="004645A4">
        <w:rPr>
          <w:rFonts w:ascii="Times New Roman" w:eastAsia="Times New Roman" w:hAnsi="Times New Roman" w:cs="Times New Roman"/>
          <w:sz w:val="26"/>
          <w:szCs w:val="26"/>
          <w:lang w:eastAsia="en-US" w:bidi="en-US"/>
        </w:rPr>
        <w:t>города</w:t>
      </w:r>
      <w:r w:rsidR="006F12B0" w:rsidRPr="006F12B0">
        <w:rPr>
          <w:rFonts w:ascii="Times New Roman" w:eastAsia="Times New Roman" w:hAnsi="Times New Roman" w:cs="Times New Roman"/>
          <w:sz w:val="26"/>
          <w:szCs w:val="26"/>
          <w:u w:val="single"/>
          <w:lang w:eastAsia="en-US" w:bidi="en-US"/>
        </w:rPr>
        <w:t xml:space="preserve"> </w:t>
      </w:r>
      <w:r w:rsidR="00602DFC">
        <w:rPr>
          <w:rFonts w:ascii="Times New Roman" w:eastAsia="Times New Roman" w:hAnsi="Times New Roman" w:cs="Times New Roman"/>
          <w:sz w:val="26"/>
          <w:szCs w:val="26"/>
          <w:lang w:eastAsia="en-US" w:bidi="en-US"/>
        </w:rPr>
        <w:t>№2326 от 04.06</w:t>
      </w:r>
      <w:r w:rsidR="00602DFC" w:rsidRPr="001F412A">
        <w:rPr>
          <w:rFonts w:ascii="Times New Roman" w:eastAsia="Times New Roman" w:hAnsi="Times New Roman" w:cs="Times New Roman"/>
          <w:sz w:val="26"/>
          <w:szCs w:val="26"/>
          <w:lang w:eastAsia="en-US" w:bidi="en-US"/>
        </w:rPr>
        <w:t>.2021</w:t>
      </w:r>
      <w:r w:rsidR="00602DFC">
        <w:rPr>
          <w:rFonts w:ascii="Times New Roman" w:eastAsia="Times New Roman" w:hAnsi="Times New Roman" w:cs="Times New Roman"/>
          <w:sz w:val="26"/>
          <w:szCs w:val="26"/>
          <w:lang w:eastAsia="en-US" w:bidi="en-US"/>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Внесение изменений обусловлено выделением дотации из областного бюджета в бюджет города для реализации г</w:t>
      </w:r>
      <w:r w:rsidRPr="008E512A">
        <w:rPr>
          <w:rFonts w:ascii="Times New Roman" w:eastAsia="Calibri" w:hAnsi="Times New Roman" w:cs="Times New Roman"/>
          <w:sz w:val="26"/>
          <w:szCs w:val="26"/>
          <w:lang w:eastAsia="en-US"/>
        </w:rPr>
        <w:t>ородского мероприятия «Города меняются для нас».</w:t>
      </w:r>
      <w:r w:rsidRPr="008E512A">
        <w:rPr>
          <w:rFonts w:ascii="Times New Roman" w:eastAsia="Times New Roman" w:hAnsi="Times New Roman" w:cs="Times New Roman"/>
          <w:color w:val="000000"/>
          <w:sz w:val="26"/>
          <w:szCs w:val="26"/>
        </w:rPr>
        <w:t xml:space="preserve"> </w:t>
      </w:r>
    </w:p>
    <w:p w:rsidR="008E512A" w:rsidRPr="000932DC"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Данное мероприятие реализуется с целью вовлечения жителей города в формирование комфортной городской среды посредством голосования за выбор общественных территорий для благоустройства в 2022 году в рамках национального проекта «Комфортная город</w:t>
      </w:r>
      <w:r w:rsidR="000932DC">
        <w:rPr>
          <w:rFonts w:ascii="Times New Roman" w:eastAsia="Times New Roman" w:hAnsi="Times New Roman" w:cs="Times New Roman"/>
          <w:sz w:val="26"/>
          <w:szCs w:val="26"/>
        </w:rPr>
        <w:t xml:space="preserve">ская среда». </w:t>
      </w:r>
    </w:p>
    <w:p w:rsidR="00602DFC" w:rsidRPr="001F412A" w:rsidRDefault="00F92997"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остановление мэрии</w:t>
      </w:r>
      <w:r w:rsidR="006F12B0">
        <w:rPr>
          <w:rFonts w:ascii="Times New Roman" w:eastAsia="Times New Roman" w:hAnsi="Times New Roman" w:cs="Times New Roman"/>
          <w:sz w:val="26"/>
          <w:szCs w:val="26"/>
          <w:lang w:eastAsia="en-US" w:bidi="en-US"/>
        </w:rPr>
        <w:t xml:space="preserve"> </w:t>
      </w:r>
      <w:r w:rsidR="006F12B0" w:rsidRPr="004645A4">
        <w:rPr>
          <w:rFonts w:ascii="Times New Roman" w:eastAsia="Times New Roman" w:hAnsi="Times New Roman" w:cs="Times New Roman"/>
          <w:sz w:val="26"/>
          <w:szCs w:val="26"/>
          <w:lang w:eastAsia="en-US" w:bidi="en-US"/>
        </w:rPr>
        <w:t>города</w:t>
      </w:r>
      <w:r w:rsidR="00602DFC" w:rsidRPr="001F412A">
        <w:rPr>
          <w:rFonts w:ascii="Times New Roman" w:eastAsia="Times New Roman" w:hAnsi="Times New Roman" w:cs="Times New Roman"/>
          <w:sz w:val="26"/>
          <w:szCs w:val="26"/>
          <w:lang w:eastAsia="en-US" w:bidi="en-US"/>
        </w:rPr>
        <w:t xml:space="preserve"> </w:t>
      </w:r>
      <w:r w:rsidR="00602DFC">
        <w:rPr>
          <w:rFonts w:ascii="Times New Roman" w:eastAsia="Times New Roman" w:hAnsi="Times New Roman" w:cs="Times New Roman"/>
          <w:sz w:val="26"/>
          <w:szCs w:val="26"/>
          <w:lang w:eastAsia="en-US" w:bidi="en-US"/>
        </w:rPr>
        <w:t>№3122</w:t>
      </w:r>
      <w:r w:rsidR="00602DFC" w:rsidRPr="001F412A">
        <w:rPr>
          <w:rFonts w:ascii="Times New Roman" w:eastAsia="Times New Roman" w:hAnsi="Times New Roman" w:cs="Times New Roman"/>
          <w:sz w:val="26"/>
          <w:szCs w:val="26"/>
          <w:lang w:eastAsia="en-US" w:bidi="en-US"/>
        </w:rPr>
        <w:t xml:space="preserve"> от </w:t>
      </w:r>
      <w:r w:rsidR="00602DFC">
        <w:rPr>
          <w:rFonts w:ascii="Times New Roman" w:eastAsia="Times New Roman" w:hAnsi="Times New Roman" w:cs="Times New Roman"/>
          <w:sz w:val="26"/>
          <w:szCs w:val="26"/>
          <w:lang w:eastAsia="en-US" w:bidi="en-US"/>
        </w:rPr>
        <w:t>29.07</w:t>
      </w:r>
      <w:r w:rsidR="00602DFC" w:rsidRPr="001F412A">
        <w:rPr>
          <w:rFonts w:ascii="Times New Roman" w:eastAsia="Times New Roman" w:hAnsi="Times New Roman" w:cs="Times New Roman"/>
          <w:sz w:val="26"/>
          <w:szCs w:val="26"/>
          <w:lang w:eastAsia="en-US" w:bidi="en-US"/>
        </w:rPr>
        <w:t>.2021</w:t>
      </w:r>
      <w:r w:rsidR="00602DFC">
        <w:rPr>
          <w:rFonts w:ascii="Times New Roman" w:eastAsia="Times New Roman" w:hAnsi="Times New Roman" w:cs="Times New Roman"/>
          <w:sz w:val="26"/>
          <w:szCs w:val="26"/>
          <w:lang w:eastAsia="en-US" w:bidi="en-US"/>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color w:val="000000"/>
          <w:sz w:val="26"/>
          <w:szCs w:val="26"/>
        </w:rPr>
        <w:t xml:space="preserve">На основании заседания экспертного совета по бюджету и экономической политики в городе (протокол </w:t>
      </w:r>
      <w:r w:rsidRPr="008E512A">
        <w:rPr>
          <w:rFonts w:ascii="Times New Roman" w:eastAsia="Times New Roman" w:hAnsi="Times New Roman" w:cs="Times New Roman"/>
          <w:sz w:val="26"/>
          <w:szCs w:val="26"/>
        </w:rPr>
        <w:t>№ 3 от 09.06.2021) вн</w:t>
      </w:r>
      <w:r w:rsidR="001643E4">
        <w:rPr>
          <w:rFonts w:ascii="Times New Roman" w:eastAsia="Times New Roman" w:hAnsi="Times New Roman" w:cs="Times New Roman"/>
          <w:sz w:val="26"/>
          <w:szCs w:val="26"/>
        </w:rPr>
        <w:t>есены</w:t>
      </w:r>
      <w:r w:rsidRPr="008E512A">
        <w:rPr>
          <w:rFonts w:ascii="Times New Roman" w:eastAsia="Times New Roman" w:hAnsi="Times New Roman" w:cs="Times New Roman"/>
          <w:sz w:val="26"/>
          <w:szCs w:val="26"/>
        </w:rPr>
        <w:t xml:space="preserve"> изменения в паспорт программы в части  финансового обеспечения на 2021 год, в раздел 5 программы «Обоснование объема финансовых ресурсов, необходимых для реализации муниципальной программы», в раздел 6 программы «</w:t>
      </w:r>
      <w:r w:rsidRPr="008E512A">
        <w:rPr>
          <w:rFonts w:ascii="Times New Roman" w:eastAsia="Calibri" w:hAnsi="Times New Roman" w:cs="Times New Roman"/>
          <w:color w:val="000000"/>
          <w:sz w:val="26"/>
          <w:szCs w:val="26"/>
        </w:rPr>
        <w:t xml:space="preserve">Информация по ресурсному обеспечению муниципальной программы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w:t>
      </w:r>
      <w:r w:rsidRPr="008E512A">
        <w:rPr>
          <w:rFonts w:ascii="Times New Roman" w:eastAsia="Times New Roman" w:hAnsi="Times New Roman" w:cs="Times New Roman"/>
          <w:sz w:val="26"/>
          <w:szCs w:val="26"/>
        </w:rPr>
        <w:t>в приложение 3 и 4 программы, также в части финансового обеспечения на 2021 год.</w:t>
      </w:r>
    </w:p>
    <w:p w:rsid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 Данные изменения обусловлены увеличением средств в размере 410,1 тыс. ру</w:t>
      </w:r>
      <w:r w:rsidR="009517F9">
        <w:rPr>
          <w:rFonts w:ascii="Times New Roman" w:eastAsia="Times New Roman" w:hAnsi="Times New Roman" w:cs="Times New Roman"/>
          <w:sz w:val="26"/>
          <w:szCs w:val="26"/>
        </w:rPr>
        <w:t xml:space="preserve">б., </w:t>
      </w:r>
      <w:r w:rsidRPr="008E512A">
        <w:rPr>
          <w:rFonts w:ascii="Times New Roman" w:eastAsia="Times New Roman" w:hAnsi="Times New Roman" w:cs="Times New Roman"/>
          <w:sz w:val="26"/>
          <w:szCs w:val="26"/>
        </w:rPr>
        <w:t>перераспределением средств в размере 714,1 тыс. руб. в связи с организационно-штатными мероприятиями в МКУ «</w:t>
      </w:r>
      <w:r w:rsidR="009517F9">
        <w:rPr>
          <w:rFonts w:ascii="Times New Roman" w:eastAsia="Times New Roman" w:hAnsi="Times New Roman" w:cs="Times New Roman"/>
          <w:sz w:val="26"/>
          <w:szCs w:val="26"/>
        </w:rPr>
        <w:t>ЧМЦ</w:t>
      </w:r>
      <w:r w:rsidRPr="008E512A">
        <w:rPr>
          <w:rFonts w:ascii="Times New Roman" w:eastAsia="Times New Roman" w:hAnsi="Times New Roman" w:cs="Times New Roman"/>
          <w:sz w:val="26"/>
          <w:szCs w:val="26"/>
        </w:rPr>
        <w:t>», выделением средств в размере 96,75 тыс. руб. в связи с переходом МКУ «</w:t>
      </w:r>
      <w:r w:rsidR="009517F9">
        <w:rPr>
          <w:rFonts w:ascii="Times New Roman" w:eastAsia="Times New Roman" w:hAnsi="Times New Roman" w:cs="Times New Roman"/>
          <w:sz w:val="26"/>
          <w:szCs w:val="26"/>
        </w:rPr>
        <w:t>ЧМЦ</w:t>
      </w:r>
      <w:r w:rsidRPr="008E512A">
        <w:rPr>
          <w:rFonts w:ascii="Times New Roman" w:eastAsia="Times New Roman" w:hAnsi="Times New Roman" w:cs="Times New Roman"/>
          <w:sz w:val="26"/>
          <w:szCs w:val="26"/>
        </w:rPr>
        <w:t xml:space="preserve">» на ЕЦИС,  увеличением средств в сумме 340,0 тыс. руб. для приобретения жилетов для награждения волонтеров и экипировки ВВПОД «ЮНАРМИЯ» в рамках проведения мероприятий ко Дню Победы в Великой Отечественной войне, а также выделением финансирования на проведение мероприятия «Эко-десант» из средств областного бюджета в размере 553,7 тыс. руб.   </w:t>
      </w:r>
    </w:p>
    <w:p w:rsidR="00602DFC" w:rsidRPr="001F412A" w:rsidRDefault="00F92997"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 xml:space="preserve">остановление мэрии </w:t>
      </w:r>
      <w:r w:rsidR="006F12B0" w:rsidRPr="004645A4">
        <w:rPr>
          <w:rFonts w:ascii="Times New Roman" w:eastAsia="Times New Roman" w:hAnsi="Times New Roman" w:cs="Times New Roman"/>
          <w:sz w:val="26"/>
          <w:szCs w:val="26"/>
          <w:lang w:eastAsia="en-US" w:bidi="en-US"/>
        </w:rPr>
        <w:t>города</w:t>
      </w:r>
      <w:r w:rsidR="006F12B0">
        <w:rPr>
          <w:rFonts w:ascii="Times New Roman" w:eastAsia="Times New Roman" w:hAnsi="Times New Roman" w:cs="Times New Roman"/>
          <w:sz w:val="26"/>
          <w:szCs w:val="26"/>
          <w:lang w:eastAsia="en-US" w:bidi="en-US"/>
        </w:rPr>
        <w:t xml:space="preserve"> </w:t>
      </w:r>
      <w:r w:rsidR="00602DFC">
        <w:rPr>
          <w:rFonts w:ascii="Times New Roman" w:eastAsia="Times New Roman" w:hAnsi="Times New Roman" w:cs="Times New Roman"/>
          <w:sz w:val="26"/>
          <w:szCs w:val="26"/>
          <w:lang w:eastAsia="en-US" w:bidi="en-US"/>
        </w:rPr>
        <w:t>№3342</w:t>
      </w:r>
      <w:r w:rsidR="00602DFC" w:rsidRPr="001F412A">
        <w:rPr>
          <w:rFonts w:ascii="Times New Roman" w:eastAsia="Times New Roman" w:hAnsi="Times New Roman" w:cs="Times New Roman"/>
          <w:sz w:val="26"/>
          <w:szCs w:val="26"/>
          <w:lang w:eastAsia="en-US" w:bidi="en-US"/>
        </w:rPr>
        <w:t xml:space="preserve"> от </w:t>
      </w:r>
      <w:r w:rsidR="00602DFC">
        <w:rPr>
          <w:rFonts w:ascii="Times New Roman" w:eastAsia="Times New Roman" w:hAnsi="Times New Roman" w:cs="Times New Roman"/>
          <w:sz w:val="26"/>
          <w:szCs w:val="26"/>
          <w:lang w:eastAsia="en-US" w:bidi="en-US"/>
        </w:rPr>
        <w:t>16.08</w:t>
      </w:r>
      <w:r w:rsidR="00602DFC" w:rsidRPr="001F412A">
        <w:rPr>
          <w:rFonts w:ascii="Times New Roman" w:eastAsia="Times New Roman" w:hAnsi="Times New Roman" w:cs="Times New Roman"/>
          <w:sz w:val="26"/>
          <w:szCs w:val="26"/>
          <w:lang w:eastAsia="en-US" w:bidi="en-US"/>
        </w:rPr>
        <w:t>.2021</w:t>
      </w:r>
      <w:r w:rsidR="00602DFC">
        <w:rPr>
          <w:rFonts w:ascii="Times New Roman" w:eastAsia="Times New Roman" w:hAnsi="Times New Roman" w:cs="Times New Roman"/>
          <w:sz w:val="26"/>
          <w:szCs w:val="26"/>
          <w:lang w:eastAsia="en-US" w:bidi="en-US"/>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8E512A">
        <w:rPr>
          <w:rFonts w:ascii="Times New Roman" w:eastAsia="Times New Roman" w:hAnsi="Times New Roman" w:cs="Times New Roman"/>
          <w:color w:val="000000"/>
          <w:sz w:val="26"/>
          <w:szCs w:val="26"/>
        </w:rPr>
        <w:t xml:space="preserve">Внесение изменений обусловлено необходимостью включения в </w:t>
      </w:r>
      <w:r w:rsidRPr="008E512A">
        <w:rPr>
          <w:rFonts w:ascii="Times New Roman" w:eastAsia="Calibri" w:hAnsi="Times New Roman" w:cs="Times New Roman"/>
          <w:color w:val="000000"/>
          <w:sz w:val="26"/>
          <w:szCs w:val="26"/>
        </w:rPr>
        <w:t>Перечень мероприятий с детьми и молодежью, организуемых и проводимых в рамках Основного мероприятия 2 Программы (приложение 2.1. к Программе)</w:t>
      </w:r>
      <w:r w:rsidRPr="008E512A">
        <w:rPr>
          <w:rFonts w:ascii="Times New Roman" w:eastAsia="Times New Roman" w:hAnsi="Times New Roman" w:cs="Times New Roman"/>
          <w:color w:val="000000"/>
          <w:sz w:val="26"/>
          <w:szCs w:val="26"/>
        </w:rPr>
        <w:t>, мероприятия «Участие делегации города Череповца в</w:t>
      </w:r>
      <w:r w:rsidRPr="008E512A">
        <w:rPr>
          <w:rFonts w:ascii="Times New Roman" w:eastAsia="Calibri" w:hAnsi="Times New Roman" w:cs="Times New Roman"/>
          <w:sz w:val="26"/>
          <w:szCs w:val="26"/>
        </w:rPr>
        <w:t xml:space="preserve"> </w:t>
      </w:r>
      <w:r w:rsidRPr="008E512A">
        <w:rPr>
          <w:rFonts w:ascii="Times New Roman" w:eastAsia="Calibri" w:hAnsi="Times New Roman" w:cs="Times New Roman"/>
          <w:color w:val="000000"/>
          <w:sz w:val="26"/>
          <w:szCs w:val="26"/>
          <w:shd w:val="clear" w:color="auto" w:fill="FFFFFF"/>
        </w:rPr>
        <w:t>форуме лидеров детских и молодежных общественных объединений Вологодской области «ТОЛК» (транспортировка участников).</w:t>
      </w:r>
      <w:r w:rsidRPr="008E512A">
        <w:rPr>
          <w:rFonts w:ascii="Times New Roman" w:eastAsia="Times New Roman" w:hAnsi="Times New Roman" w:cs="Times New Roman"/>
          <w:color w:val="000000"/>
          <w:sz w:val="26"/>
          <w:szCs w:val="26"/>
          <w:shd w:val="clear" w:color="auto" w:fill="FFFFFF"/>
        </w:rPr>
        <w:t xml:space="preserve"> </w:t>
      </w:r>
    </w:p>
    <w:p w:rsidR="008E512A" w:rsidRPr="008E512A" w:rsidRDefault="00784987" w:rsidP="006F53D0">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 xml:space="preserve">В целях обеспечения </w:t>
      </w:r>
      <w:r w:rsidR="008E512A" w:rsidRPr="008E512A">
        <w:rPr>
          <w:rFonts w:ascii="Times New Roman" w:eastAsia="Times New Roman" w:hAnsi="Times New Roman" w:cs="Times New Roman"/>
          <w:sz w:val="26"/>
          <w:szCs w:val="26"/>
        </w:rPr>
        <w:t>25-30 августа 2021 года на территории ДОЛ «Лесная сказка» Череповецкого района Вологодской области состо</w:t>
      </w:r>
      <w:r>
        <w:rPr>
          <w:rFonts w:ascii="Times New Roman" w:eastAsia="Times New Roman" w:hAnsi="Times New Roman" w:cs="Times New Roman"/>
          <w:sz w:val="26"/>
          <w:szCs w:val="26"/>
        </w:rPr>
        <w:t>ялся</w:t>
      </w:r>
      <w:r w:rsidR="008E512A" w:rsidRPr="008E512A">
        <w:rPr>
          <w:rFonts w:ascii="Times New Roman" w:eastAsia="Times New Roman" w:hAnsi="Times New Roman" w:cs="Times New Roman"/>
          <w:sz w:val="26"/>
          <w:szCs w:val="26"/>
        </w:rPr>
        <w:t xml:space="preserve"> форум </w:t>
      </w:r>
      <w:r w:rsidR="008E512A" w:rsidRPr="008E512A">
        <w:rPr>
          <w:rFonts w:ascii="Times New Roman" w:eastAsia="Times New Roman" w:hAnsi="Times New Roman" w:cs="Times New Roman"/>
          <w:kern w:val="2"/>
          <w:sz w:val="26"/>
          <w:szCs w:val="26"/>
          <w:lang w:eastAsia="ar-SA"/>
        </w:rPr>
        <w:t>лидеров</w:t>
      </w:r>
      <w:r w:rsidR="008E512A" w:rsidRPr="008E512A">
        <w:rPr>
          <w:rFonts w:ascii="Times New Roman" w:eastAsia="Times New Roman" w:hAnsi="Times New Roman" w:cs="Times New Roman"/>
          <w:kern w:val="2"/>
          <w:sz w:val="26"/>
          <w:szCs w:val="26"/>
          <w:lang w:eastAsia="zh-CN" w:bidi="hi-IN"/>
        </w:rPr>
        <w:t xml:space="preserve"> детских и молодежных общественных объединений Вологодской области «ТОЛК»</w:t>
      </w:r>
      <w:r>
        <w:rPr>
          <w:rFonts w:ascii="Times New Roman" w:eastAsia="Times New Roman" w:hAnsi="Times New Roman" w:cs="Times New Roman"/>
          <w:kern w:val="2"/>
          <w:sz w:val="26"/>
          <w:szCs w:val="26"/>
          <w:lang w:eastAsia="zh-CN" w:bidi="hi-IN"/>
        </w:rPr>
        <w:t xml:space="preserve"> (</w:t>
      </w:r>
      <w:r w:rsidR="004645A4">
        <w:rPr>
          <w:rFonts w:ascii="Times New Roman" w:eastAsia="Times New Roman" w:hAnsi="Times New Roman" w:cs="Times New Roman"/>
          <w:kern w:val="2"/>
          <w:sz w:val="26"/>
          <w:szCs w:val="26"/>
          <w:lang w:eastAsia="zh-CN" w:bidi="hi-IN"/>
        </w:rPr>
        <w:t xml:space="preserve">далее </w:t>
      </w:r>
      <w:r>
        <w:rPr>
          <w:rFonts w:ascii="Times New Roman" w:eastAsia="Times New Roman" w:hAnsi="Times New Roman" w:cs="Times New Roman"/>
          <w:kern w:val="2"/>
          <w:sz w:val="26"/>
          <w:szCs w:val="26"/>
          <w:lang w:eastAsia="zh-CN" w:bidi="hi-IN"/>
        </w:rPr>
        <w:t>-</w:t>
      </w:r>
      <w:r w:rsidR="004645A4">
        <w:rPr>
          <w:rFonts w:ascii="Times New Roman" w:eastAsia="Times New Roman" w:hAnsi="Times New Roman" w:cs="Times New Roman"/>
          <w:kern w:val="2"/>
          <w:sz w:val="26"/>
          <w:szCs w:val="26"/>
          <w:lang w:eastAsia="zh-CN" w:bidi="hi-IN"/>
        </w:rPr>
        <w:t xml:space="preserve"> </w:t>
      </w:r>
      <w:r>
        <w:rPr>
          <w:rFonts w:ascii="Times New Roman" w:eastAsia="Times New Roman" w:hAnsi="Times New Roman" w:cs="Times New Roman"/>
          <w:kern w:val="2"/>
          <w:sz w:val="26"/>
          <w:szCs w:val="26"/>
          <w:lang w:eastAsia="zh-CN" w:bidi="hi-IN"/>
        </w:rPr>
        <w:t>Форум)</w:t>
      </w:r>
      <w:r w:rsidR="008E512A" w:rsidRPr="008E512A">
        <w:rPr>
          <w:rFonts w:ascii="Times New Roman" w:eastAsia="Times New Roman" w:hAnsi="Times New Roman" w:cs="Times New Roman"/>
          <w:kern w:val="2"/>
          <w:sz w:val="26"/>
          <w:szCs w:val="26"/>
          <w:lang w:eastAsia="zh-CN" w:bidi="hi-IN"/>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Организаторами Форума выступ</w:t>
      </w:r>
      <w:r w:rsidR="00784987">
        <w:rPr>
          <w:rFonts w:ascii="Times New Roman" w:eastAsia="Times New Roman" w:hAnsi="Times New Roman" w:cs="Times New Roman"/>
          <w:sz w:val="26"/>
          <w:szCs w:val="26"/>
        </w:rPr>
        <w:t xml:space="preserve">или </w:t>
      </w:r>
      <w:r w:rsidRPr="008E512A">
        <w:rPr>
          <w:rFonts w:ascii="Times New Roman" w:eastAsia="Times New Roman" w:hAnsi="Times New Roman" w:cs="Times New Roman"/>
          <w:sz w:val="26"/>
          <w:szCs w:val="26"/>
        </w:rPr>
        <w:t>Департамент внутренней политики Правительства Вологодской области совместно с автономным учреждением Вологодской области «Областной центр молодежных и гражданских инициатив «Содружество».</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文泉驛微米黑" w:hAnsi="Times New Roman" w:cs="Lohit Hindi"/>
          <w:kern w:val="2"/>
          <w:sz w:val="26"/>
          <w:szCs w:val="26"/>
          <w:lang w:eastAsia="zh-CN" w:bidi="hi-IN"/>
        </w:rPr>
      </w:pPr>
      <w:r w:rsidRPr="008E512A">
        <w:rPr>
          <w:rFonts w:ascii="Times New Roman" w:eastAsia="Times New Roman" w:hAnsi="Times New Roman" w:cs="Times New Roman"/>
          <w:sz w:val="26"/>
          <w:szCs w:val="26"/>
        </w:rPr>
        <w:t xml:space="preserve">Целью Форума является </w:t>
      </w:r>
      <w:r w:rsidRPr="008E512A">
        <w:rPr>
          <w:rFonts w:ascii="Times New Roman" w:eastAsia="文泉驛微米黑" w:hAnsi="Times New Roman" w:cs="Times New Roman"/>
          <w:kern w:val="2"/>
          <w:sz w:val="26"/>
          <w:szCs w:val="26"/>
          <w:lang w:eastAsia="zh-CN" w:bidi="hi-IN"/>
        </w:rPr>
        <w:t>содействие развитию детского и молодежного общественного движения Вологодской области</w:t>
      </w:r>
      <w:r w:rsidRPr="008E512A">
        <w:rPr>
          <w:rFonts w:ascii="Times New Roman" w:eastAsia="文泉驛微米黑" w:hAnsi="Times New Roman" w:cs="Lohit Hindi"/>
          <w:kern w:val="2"/>
          <w:sz w:val="26"/>
          <w:szCs w:val="26"/>
          <w:lang w:eastAsia="zh-CN" w:bidi="hi-IN"/>
        </w:rPr>
        <w:t>.</w:t>
      </w:r>
    </w:p>
    <w:p w:rsidR="008E512A" w:rsidRPr="008E512A" w:rsidRDefault="008E512A" w:rsidP="009A55DB">
      <w:pPr>
        <w:widowControl w:val="0"/>
        <w:tabs>
          <w:tab w:val="left" w:pos="993"/>
        </w:tabs>
        <w:suppressAutoHyphens/>
        <w:autoSpaceDN w:val="0"/>
        <w:spacing w:after="0" w:line="240" w:lineRule="auto"/>
        <w:ind w:firstLine="709"/>
        <w:jc w:val="both"/>
        <w:rPr>
          <w:rFonts w:ascii="Times New Roman" w:eastAsia="文泉驛微米黑" w:hAnsi="Times New Roman" w:cs="Times New Roman"/>
          <w:kern w:val="2"/>
          <w:sz w:val="26"/>
          <w:szCs w:val="26"/>
          <w:lang w:eastAsia="ar-SA"/>
        </w:rPr>
      </w:pPr>
      <w:r w:rsidRPr="008E512A">
        <w:rPr>
          <w:rFonts w:ascii="Times New Roman" w:eastAsia="文泉驛微米黑" w:hAnsi="Times New Roman" w:cs="Times New Roman"/>
          <w:kern w:val="2"/>
          <w:sz w:val="26"/>
          <w:szCs w:val="26"/>
          <w:lang w:eastAsia="ar-SA"/>
        </w:rPr>
        <w:t xml:space="preserve">К участию в Форуме приглашаются лидеры детских и молодежных общественных объединений Вологодской области в возрасте от 14 до 17 лет, а также </w:t>
      </w:r>
      <w:r w:rsidRPr="008E512A">
        <w:rPr>
          <w:rFonts w:ascii="Times New Roman" w:eastAsia="文泉驛微米黑" w:hAnsi="Times New Roman" w:cs="Times New Roman"/>
          <w:kern w:val="2"/>
          <w:sz w:val="26"/>
          <w:szCs w:val="26"/>
          <w:lang w:eastAsia="zh-CN" w:bidi="hi-IN"/>
        </w:rPr>
        <w:t>руководители детских и молодежных объединений в возрасте от 18 лет.</w:t>
      </w:r>
    </w:p>
    <w:p w:rsidR="008E512A" w:rsidRPr="008E512A" w:rsidRDefault="008E512A" w:rsidP="006F53D0">
      <w:pPr>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lastRenderedPageBreak/>
        <w:t xml:space="preserve">От города Череповца в Форуме представители </w:t>
      </w:r>
      <w:r w:rsidR="006F12B0">
        <w:rPr>
          <w:rFonts w:ascii="Times New Roman" w:eastAsia="Times New Roman" w:hAnsi="Times New Roman" w:cs="Times New Roman"/>
          <w:sz w:val="26"/>
          <w:szCs w:val="26"/>
        </w:rPr>
        <w:t xml:space="preserve">общественных организаций </w:t>
      </w:r>
      <w:r w:rsidR="00784987">
        <w:rPr>
          <w:rFonts w:ascii="Times New Roman" w:eastAsia="Times New Roman" w:hAnsi="Times New Roman" w:cs="Times New Roman"/>
          <w:sz w:val="26"/>
          <w:szCs w:val="26"/>
        </w:rPr>
        <w:t>заявились на</w:t>
      </w:r>
      <w:r w:rsidRPr="008E512A">
        <w:rPr>
          <w:rFonts w:ascii="Times New Roman" w:eastAsia="Times New Roman" w:hAnsi="Times New Roman" w:cs="Times New Roman"/>
          <w:sz w:val="26"/>
          <w:szCs w:val="26"/>
        </w:rPr>
        <w:t xml:space="preserve"> следующие направления/площадки: </w:t>
      </w:r>
    </w:p>
    <w:p w:rsidR="008E512A" w:rsidRPr="008E512A" w:rsidRDefault="008E512A" w:rsidP="006F53D0">
      <w:pPr>
        <w:spacing w:after="0" w:line="240" w:lineRule="auto"/>
        <w:ind w:firstLine="709"/>
        <w:jc w:val="both"/>
        <w:rPr>
          <w:rFonts w:ascii="Times New Roman" w:eastAsia="文泉驛微米黑" w:hAnsi="Times New Roman" w:cs="Times New Roman"/>
          <w:kern w:val="2"/>
          <w:sz w:val="26"/>
          <w:szCs w:val="26"/>
          <w:lang w:eastAsia="ar-SA"/>
        </w:rPr>
      </w:pPr>
      <w:r w:rsidRPr="008E512A">
        <w:rPr>
          <w:rFonts w:ascii="Times New Roman" w:eastAsia="Times New Roman" w:hAnsi="Times New Roman" w:cs="Times New Roman"/>
          <w:sz w:val="26"/>
          <w:szCs w:val="26"/>
        </w:rPr>
        <w:t xml:space="preserve">- </w:t>
      </w:r>
      <w:r w:rsidRPr="008E512A">
        <w:rPr>
          <w:rFonts w:ascii="Times New Roman" w:eastAsia="文泉驛微米黑" w:hAnsi="Times New Roman" w:cs="Times New Roman"/>
          <w:kern w:val="2"/>
          <w:sz w:val="26"/>
          <w:szCs w:val="26"/>
          <w:lang w:eastAsia="ar-SA"/>
        </w:rPr>
        <w:t>«Российское движение школьников» - 4 человека (в возрасте от 14 до 17 лет);</w:t>
      </w:r>
    </w:p>
    <w:p w:rsidR="008E512A" w:rsidRPr="008E512A" w:rsidRDefault="008E512A" w:rsidP="006F53D0">
      <w:pPr>
        <w:spacing w:after="0" w:line="240" w:lineRule="auto"/>
        <w:ind w:firstLine="709"/>
        <w:jc w:val="both"/>
        <w:rPr>
          <w:rFonts w:ascii="Times New Roman" w:eastAsia="文泉驛微米黑" w:hAnsi="Times New Roman" w:cs="Lohit Hindi"/>
          <w:kern w:val="2"/>
          <w:sz w:val="26"/>
          <w:szCs w:val="26"/>
          <w:lang w:eastAsia="zh-CN" w:bidi="hi-IN"/>
        </w:rPr>
      </w:pPr>
      <w:proofErr w:type="gramStart"/>
      <w:r w:rsidRPr="008E512A">
        <w:rPr>
          <w:rFonts w:ascii="Times New Roman" w:eastAsia="文泉驛微米黑" w:hAnsi="Times New Roman" w:cs="Times New Roman"/>
          <w:kern w:val="2"/>
          <w:sz w:val="26"/>
          <w:szCs w:val="26"/>
          <w:lang w:eastAsia="ar-SA"/>
        </w:rPr>
        <w:t xml:space="preserve">-  </w:t>
      </w:r>
      <w:r w:rsidRPr="008E512A">
        <w:rPr>
          <w:rFonts w:ascii="Times New Roman" w:eastAsia="文泉驛微米黑" w:hAnsi="Times New Roman" w:cs="Lohit Hindi"/>
          <w:kern w:val="2"/>
          <w:sz w:val="26"/>
          <w:szCs w:val="26"/>
          <w:lang w:eastAsia="zh-CN" w:bidi="hi-IN"/>
        </w:rPr>
        <w:t>«</w:t>
      </w:r>
      <w:proofErr w:type="gramEnd"/>
      <w:r w:rsidRPr="008E512A">
        <w:rPr>
          <w:rFonts w:ascii="Times New Roman" w:eastAsia="文泉驛微米黑" w:hAnsi="Times New Roman" w:cs="Lohit Hindi"/>
          <w:kern w:val="2"/>
          <w:sz w:val="26"/>
          <w:szCs w:val="26"/>
          <w:lang w:eastAsia="zh-CN" w:bidi="hi-IN"/>
        </w:rPr>
        <w:t>ЮНАРМИЯ»  - 4 человека (в возрасте от 14 до 17 лет);</w:t>
      </w:r>
    </w:p>
    <w:p w:rsidR="008E512A" w:rsidRPr="008E512A" w:rsidRDefault="008E512A" w:rsidP="006F53D0">
      <w:pPr>
        <w:spacing w:after="0" w:line="240" w:lineRule="auto"/>
        <w:ind w:firstLine="709"/>
        <w:jc w:val="both"/>
        <w:rPr>
          <w:rFonts w:ascii="Times New Roman" w:eastAsia="文泉驛微米黑" w:hAnsi="Times New Roman" w:cs="Lohit Hindi"/>
          <w:kern w:val="2"/>
          <w:sz w:val="26"/>
          <w:szCs w:val="26"/>
          <w:lang w:eastAsia="zh-CN" w:bidi="hi-IN"/>
        </w:rPr>
      </w:pPr>
      <w:r w:rsidRPr="008E512A">
        <w:rPr>
          <w:rFonts w:ascii="Times New Roman" w:eastAsia="文泉驛微米黑" w:hAnsi="Times New Roman" w:cs="Lohit Hindi"/>
          <w:kern w:val="2"/>
          <w:sz w:val="26"/>
          <w:szCs w:val="26"/>
          <w:lang w:eastAsia="zh-CN" w:bidi="hi-IN"/>
        </w:rPr>
        <w:t>- «Добровольчество» - 2 человека (в возрасте от 14 до 17 лет);</w:t>
      </w:r>
    </w:p>
    <w:p w:rsidR="008E512A" w:rsidRPr="008E512A" w:rsidRDefault="008E512A" w:rsidP="006F53D0">
      <w:pPr>
        <w:spacing w:after="0" w:line="240" w:lineRule="auto"/>
        <w:ind w:firstLine="709"/>
        <w:jc w:val="both"/>
        <w:rPr>
          <w:rFonts w:ascii="Times New Roman" w:eastAsia="文泉驛微米黑" w:hAnsi="Times New Roman" w:cs="Lohit Hindi"/>
          <w:kern w:val="2"/>
          <w:sz w:val="26"/>
          <w:szCs w:val="26"/>
          <w:lang w:eastAsia="zh-CN" w:bidi="hi-IN"/>
        </w:rPr>
      </w:pPr>
      <w:r w:rsidRPr="008E512A">
        <w:rPr>
          <w:rFonts w:ascii="Times New Roman" w:eastAsia="文泉驛微米黑" w:hAnsi="Times New Roman" w:cs="Lohit Hindi"/>
          <w:kern w:val="2"/>
          <w:sz w:val="26"/>
          <w:szCs w:val="26"/>
          <w:lang w:eastAsia="zh-CN" w:bidi="hi-IN"/>
        </w:rPr>
        <w:t>- представители детских и молодежных общественных организаций – 6 человек (в возрасте от 14 до 17 лет);</w:t>
      </w:r>
    </w:p>
    <w:p w:rsidR="008E512A" w:rsidRPr="008E512A" w:rsidRDefault="008E512A" w:rsidP="006F53D0">
      <w:pPr>
        <w:spacing w:after="0" w:line="240" w:lineRule="auto"/>
        <w:ind w:firstLine="709"/>
        <w:jc w:val="both"/>
        <w:rPr>
          <w:rFonts w:ascii="Times New Roman" w:eastAsia="文泉驛微米黑" w:hAnsi="Times New Roman" w:cs="Lohit Hindi"/>
          <w:kern w:val="2"/>
          <w:sz w:val="26"/>
          <w:szCs w:val="26"/>
          <w:lang w:eastAsia="zh-CN" w:bidi="hi-IN"/>
        </w:rPr>
      </w:pPr>
      <w:r w:rsidRPr="008E512A">
        <w:rPr>
          <w:rFonts w:ascii="Times New Roman" w:eastAsia="文泉驛微米黑" w:hAnsi="Times New Roman" w:cs="Lohit Hindi"/>
          <w:kern w:val="2"/>
          <w:sz w:val="26"/>
          <w:szCs w:val="26"/>
          <w:lang w:eastAsia="zh-CN" w:bidi="hi-IN"/>
        </w:rPr>
        <w:t xml:space="preserve">- руководители детских и молодежных общественных организаций – 2 человека (в возрасте от 18 лет). </w:t>
      </w:r>
    </w:p>
    <w:p w:rsidR="008E512A" w:rsidRPr="008E512A" w:rsidRDefault="008E512A" w:rsidP="006F53D0">
      <w:pPr>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Также для организации перевозки несовершеннолетних участников предусмотрены сопровождающие руководители, </w:t>
      </w:r>
      <w:r w:rsidRPr="008E512A">
        <w:rPr>
          <w:rFonts w:ascii="Times New Roman" w:eastAsia="Times New Roman" w:hAnsi="Times New Roman" w:cs="Times New Roman"/>
          <w:color w:val="000000"/>
          <w:sz w:val="26"/>
          <w:szCs w:val="26"/>
        </w:rPr>
        <w:t xml:space="preserve">которые несут ответственность за жизнь и здоровье участников во время проведения мероприятия </w:t>
      </w:r>
      <w:r w:rsidRPr="008E512A">
        <w:rPr>
          <w:rFonts w:ascii="Times New Roman" w:eastAsia="Times New Roman" w:hAnsi="Times New Roman" w:cs="Times New Roman"/>
          <w:sz w:val="26"/>
          <w:szCs w:val="26"/>
        </w:rPr>
        <w:t xml:space="preserve">– 2 человека. </w:t>
      </w:r>
      <w:r w:rsidRPr="008E512A">
        <w:rPr>
          <w:rFonts w:ascii="Times New Roman" w:eastAsia="Times New Roman" w:hAnsi="Times New Roman" w:cs="Times New Roman"/>
          <w:color w:val="000000"/>
          <w:sz w:val="26"/>
          <w:szCs w:val="26"/>
        </w:rPr>
        <w:t>Таким образом, общее количество участников делегации от города Череповца – 20 человек.</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Для участия делегации города Череповца в Форуме б</w:t>
      </w:r>
      <w:r w:rsidR="00784987">
        <w:rPr>
          <w:rFonts w:ascii="Times New Roman" w:eastAsia="Times New Roman" w:hAnsi="Times New Roman" w:cs="Times New Roman"/>
          <w:sz w:val="26"/>
          <w:szCs w:val="26"/>
        </w:rPr>
        <w:t>ыла</w:t>
      </w:r>
      <w:r w:rsidRPr="008E512A">
        <w:rPr>
          <w:rFonts w:ascii="Times New Roman" w:eastAsia="Times New Roman" w:hAnsi="Times New Roman" w:cs="Times New Roman"/>
          <w:sz w:val="26"/>
          <w:szCs w:val="26"/>
        </w:rPr>
        <w:t xml:space="preserve"> организована транспортировка участников до места проведения Форума – ДОЛ «Лесная сказка» (Вологодская область, Череповецкий район, деревня </w:t>
      </w:r>
      <w:proofErr w:type="spellStart"/>
      <w:r w:rsidRPr="008E512A">
        <w:rPr>
          <w:rFonts w:ascii="Times New Roman" w:eastAsia="Times New Roman" w:hAnsi="Times New Roman" w:cs="Times New Roman"/>
          <w:sz w:val="26"/>
          <w:szCs w:val="26"/>
        </w:rPr>
        <w:t>Харламовское</w:t>
      </w:r>
      <w:proofErr w:type="spellEnd"/>
      <w:r w:rsidRPr="008E512A">
        <w:rPr>
          <w:rFonts w:ascii="Times New Roman" w:eastAsia="Times New Roman" w:hAnsi="Times New Roman" w:cs="Times New Roman"/>
          <w:sz w:val="26"/>
          <w:szCs w:val="26"/>
        </w:rPr>
        <w:t>) и обратно в г. Череповец.</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Объем денежных средств, выделенных для участия в Форуме, утвержден сметой, в рамках запланированных лимитов бюджетных обязательств МКУ «</w:t>
      </w:r>
      <w:r w:rsidR="004645A4">
        <w:rPr>
          <w:rFonts w:ascii="Times New Roman" w:eastAsia="Times New Roman" w:hAnsi="Times New Roman" w:cs="Times New Roman"/>
          <w:sz w:val="26"/>
          <w:szCs w:val="26"/>
        </w:rPr>
        <w:t>ЧМЦ</w:t>
      </w:r>
      <w:r w:rsidRPr="008E512A">
        <w:rPr>
          <w:rFonts w:ascii="Times New Roman" w:eastAsia="Times New Roman" w:hAnsi="Times New Roman" w:cs="Times New Roman"/>
          <w:sz w:val="26"/>
          <w:szCs w:val="26"/>
        </w:rPr>
        <w:t>» на 2021 год.</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8E512A">
        <w:rPr>
          <w:rFonts w:ascii="Times New Roman" w:eastAsia="Times New Roman" w:hAnsi="Times New Roman" w:cs="Times New Roman"/>
          <w:color w:val="000000"/>
          <w:sz w:val="26"/>
          <w:szCs w:val="26"/>
          <w:shd w:val="clear" w:color="auto" w:fill="FFFFFF"/>
        </w:rPr>
        <w:t xml:space="preserve">Включение в </w:t>
      </w:r>
      <w:proofErr w:type="gramStart"/>
      <w:r w:rsidRPr="008E512A">
        <w:rPr>
          <w:rFonts w:ascii="Times New Roman" w:eastAsia="Times New Roman" w:hAnsi="Times New Roman" w:cs="Times New Roman"/>
          <w:color w:val="000000"/>
          <w:sz w:val="26"/>
          <w:szCs w:val="26"/>
          <w:shd w:val="clear" w:color="auto" w:fill="FFFFFF"/>
        </w:rPr>
        <w:t>перечень  мероприятия</w:t>
      </w:r>
      <w:proofErr w:type="gramEnd"/>
      <w:r w:rsidRPr="008E512A">
        <w:rPr>
          <w:rFonts w:ascii="Times New Roman" w:eastAsia="Times New Roman" w:hAnsi="Times New Roman" w:cs="Times New Roman"/>
          <w:color w:val="000000"/>
          <w:sz w:val="26"/>
          <w:szCs w:val="26"/>
        </w:rPr>
        <w:t xml:space="preserve"> «Участие делегации города Череповца в</w:t>
      </w:r>
      <w:r w:rsidRPr="008E512A">
        <w:rPr>
          <w:rFonts w:ascii="Times New Roman" w:eastAsia="Calibri" w:hAnsi="Times New Roman" w:cs="Times New Roman"/>
          <w:sz w:val="26"/>
          <w:szCs w:val="26"/>
        </w:rPr>
        <w:t xml:space="preserve"> </w:t>
      </w:r>
      <w:r w:rsidRPr="008E512A">
        <w:rPr>
          <w:rFonts w:ascii="Times New Roman" w:eastAsia="Calibri" w:hAnsi="Times New Roman" w:cs="Times New Roman"/>
          <w:color w:val="000000"/>
          <w:sz w:val="26"/>
          <w:szCs w:val="26"/>
          <w:shd w:val="clear" w:color="auto" w:fill="FFFFFF"/>
        </w:rPr>
        <w:t>форуме лидеров детских и молодежных общественных объединений Вологодской области «ТОЛК»</w:t>
      </w:r>
      <w:r w:rsidRPr="008E512A">
        <w:rPr>
          <w:rFonts w:ascii="Times New Roman" w:eastAsia="Times New Roman" w:hAnsi="Times New Roman" w:cs="Times New Roman"/>
          <w:color w:val="000000"/>
          <w:sz w:val="26"/>
          <w:szCs w:val="26"/>
          <w:shd w:val="clear" w:color="auto" w:fill="FFFFFF"/>
        </w:rPr>
        <w:t xml:space="preserve"> не оказывает влияния на показатели муниципальной программы. </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8E512A">
        <w:rPr>
          <w:rFonts w:ascii="Times New Roman" w:eastAsia="Times New Roman" w:hAnsi="Times New Roman" w:cs="Times New Roman"/>
          <w:color w:val="000000"/>
          <w:sz w:val="26"/>
          <w:szCs w:val="26"/>
          <w:shd w:val="clear" w:color="auto" w:fill="FFFFFF"/>
        </w:rPr>
        <w:t>Также в паспорт муниципальной программы вн</w:t>
      </w:r>
      <w:r w:rsidR="00784987">
        <w:rPr>
          <w:rFonts w:ascii="Times New Roman" w:eastAsia="Times New Roman" w:hAnsi="Times New Roman" w:cs="Times New Roman"/>
          <w:color w:val="000000"/>
          <w:sz w:val="26"/>
          <w:szCs w:val="26"/>
          <w:shd w:val="clear" w:color="auto" w:fill="FFFFFF"/>
        </w:rPr>
        <w:t>есены</w:t>
      </w:r>
      <w:r w:rsidRPr="008E512A">
        <w:rPr>
          <w:rFonts w:ascii="Times New Roman" w:eastAsia="Times New Roman" w:hAnsi="Times New Roman" w:cs="Times New Roman"/>
          <w:color w:val="000000"/>
          <w:sz w:val="26"/>
          <w:szCs w:val="26"/>
          <w:shd w:val="clear" w:color="auto" w:fill="FFFFFF"/>
        </w:rPr>
        <w:t xml:space="preserve"> изменения об ответственном исполнителе (з</w:t>
      </w:r>
      <w:r w:rsidR="006F12B0">
        <w:rPr>
          <w:rFonts w:ascii="Times New Roman" w:eastAsia="Times New Roman" w:hAnsi="Times New Roman" w:cs="Times New Roman"/>
          <w:color w:val="000000"/>
          <w:sz w:val="26"/>
          <w:szCs w:val="26"/>
          <w:shd w:val="clear" w:color="auto" w:fill="FFFFFF"/>
        </w:rPr>
        <w:t xml:space="preserve">аведующий сектором по работе с </w:t>
      </w:r>
      <w:r w:rsidRPr="008E512A">
        <w:rPr>
          <w:rFonts w:ascii="Times New Roman" w:eastAsia="Times New Roman" w:hAnsi="Times New Roman" w:cs="Times New Roman"/>
          <w:color w:val="000000"/>
          <w:sz w:val="26"/>
          <w:szCs w:val="26"/>
          <w:shd w:val="clear" w:color="auto" w:fill="FFFFFF"/>
        </w:rPr>
        <w:t>детьми и молодежью Бушмакина Ю.А. заменена на заместителя начальника управления Филиппову О.Д.) и далее по тексту муниципальной программы исключается сектор по работе с детьми и молодежью в связи с реорганизацией управления по работе с общественностью и исключением из структуры управления сектора</w:t>
      </w:r>
      <w:r w:rsidR="00F92997">
        <w:rPr>
          <w:rFonts w:ascii="Times New Roman" w:eastAsia="Times New Roman" w:hAnsi="Times New Roman" w:cs="Times New Roman"/>
          <w:color w:val="000000"/>
          <w:sz w:val="26"/>
          <w:szCs w:val="26"/>
          <w:shd w:val="clear" w:color="auto" w:fill="FFFFFF"/>
        </w:rPr>
        <w:t xml:space="preserve"> по работе с детьми и молодежью</w:t>
      </w:r>
      <w:r w:rsidRPr="008E512A">
        <w:rPr>
          <w:rFonts w:ascii="Times New Roman" w:eastAsia="Times New Roman" w:hAnsi="Times New Roman" w:cs="Times New Roman"/>
          <w:color w:val="000000"/>
          <w:sz w:val="26"/>
          <w:szCs w:val="26"/>
          <w:shd w:val="clear" w:color="auto" w:fill="FFFFFF"/>
        </w:rPr>
        <w:t xml:space="preserve">. </w:t>
      </w:r>
    </w:p>
    <w:p w:rsidR="00602DFC" w:rsidRPr="001F412A" w:rsidRDefault="00F92997"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остановление мэрии</w:t>
      </w:r>
      <w:r w:rsidR="006F12B0">
        <w:rPr>
          <w:rFonts w:ascii="Times New Roman" w:eastAsia="Times New Roman" w:hAnsi="Times New Roman" w:cs="Times New Roman"/>
          <w:sz w:val="26"/>
          <w:szCs w:val="26"/>
          <w:lang w:eastAsia="en-US" w:bidi="en-US"/>
        </w:rPr>
        <w:t xml:space="preserve"> </w:t>
      </w:r>
      <w:r w:rsidR="006F12B0" w:rsidRPr="004645A4">
        <w:rPr>
          <w:rFonts w:ascii="Times New Roman" w:eastAsia="Times New Roman" w:hAnsi="Times New Roman" w:cs="Times New Roman"/>
          <w:sz w:val="26"/>
          <w:szCs w:val="26"/>
          <w:lang w:eastAsia="en-US" w:bidi="en-US"/>
        </w:rPr>
        <w:t>города</w:t>
      </w:r>
      <w:r w:rsidR="00602DFC" w:rsidRPr="001F412A">
        <w:rPr>
          <w:rFonts w:ascii="Times New Roman" w:eastAsia="Times New Roman" w:hAnsi="Times New Roman" w:cs="Times New Roman"/>
          <w:sz w:val="26"/>
          <w:szCs w:val="26"/>
          <w:lang w:eastAsia="en-US" w:bidi="en-US"/>
        </w:rPr>
        <w:t xml:space="preserve"> </w:t>
      </w:r>
      <w:r w:rsidR="00602DFC">
        <w:rPr>
          <w:rFonts w:ascii="Times New Roman" w:eastAsia="Times New Roman" w:hAnsi="Times New Roman" w:cs="Times New Roman"/>
          <w:sz w:val="26"/>
          <w:szCs w:val="26"/>
          <w:lang w:eastAsia="en-US" w:bidi="en-US"/>
        </w:rPr>
        <w:t>№3960</w:t>
      </w:r>
      <w:r w:rsidR="00602DFC" w:rsidRPr="001F412A">
        <w:rPr>
          <w:rFonts w:ascii="Times New Roman" w:eastAsia="Times New Roman" w:hAnsi="Times New Roman" w:cs="Times New Roman"/>
          <w:sz w:val="26"/>
          <w:szCs w:val="26"/>
          <w:lang w:eastAsia="en-US" w:bidi="en-US"/>
        </w:rPr>
        <w:t xml:space="preserve"> от </w:t>
      </w:r>
      <w:r w:rsidR="00602DFC">
        <w:rPr>
          <w:rFonts w:ascii="Times New Roman" w:eastAsia="Times New Roman" w:hAnsi="Times New Roman" w:cs="Times New Roman"/>
          <w:sz w:val="26"/>
          <w:szCs w:val="26"/>
          <w:lang w:eastAsia="en-US" w:bidi="en-US"/>
        </w:rPr>
        <w:t>13.10</w:t>
      </w:r>
      <w:r w:rsidR="00602DFC" w:rsidRPr="001F412A">
        <w:rPr>
          <w:rFonts w:ascii="Times New Roman" w:eastAsia="Times New Roman" w:hAnsi="Times New Roman" w:cs="Times New Roman"/>
          <w:sz w:val="26"/>
          <w:szCs w:val="26"/>
          <w:lang w:eastAsia="en-US" w:bidi="en-US"/>
        </w:rPr>
        <w:t>.2021</w:t>
      </w:r>
      <w:r w:rsidR="00602DFC">
        <w:rPr>
          <w:rFonts w:ascii="Times New Roman" w:eastAsia="Times New Roman" w:hAnsi="Times New Roman" w:cs="Times New Roman"/>
          <w:sz w:val="26"/>
          <w:szCs w:val="26"/>
          <w:lang w:eastAsia="en-US" w:bidi="en-US"/>
        </w:rPr>
        <w:t>.</w:t>
      </w:r>
    </w:p>
    <w:p w:rsidR="008E512A" w:rsidRP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color w:val="000000"/>
          <w:sz w:val="26"/>
          <w:szCs w:val="26"/>
        </w:rPr>
        <w:t xml:space="preserve">На основании заседания экспертного совета по бюджету и экономической политики в городе (протокол </w:t>
      </w:r>
      <w:r w:rsidRPr="008E512A">
        <w:rPr>
          <w:rFonts w:ascii="Times New Roman" w:eastAsia="Times New Roman" w:hAnsi="Times New Roman" w:cs="Times New Roman"/>
          <w:sz w:val="26"/>
          <w:szCs w:val="26"/>
        </w:rPr>
        <w:t>№ 4 от 07.09.2021) вн</w:t>
      </w:r>
      <w:r w:rsidR="0002399F">
        <w:rPr>
          <w:rFonts w:ascii="Times New Roman" w:eastAsia="Times New Roman" w:hAnsi="Times New Roman" w:cs="Times New Roman"/>
          <w:sz w:val="26"/>
          <w:szCs w:val="26"/>
        </w:rPr>
        <w:t>е</w:t>
      </w:r>
      <w:r w:rsidRPr="008E512A">
        <w:rPr>
          <w:rFonts w:ascii="Times New Roman" w:eastAsia="Times New Roman" w:hAnsi="Times New Roman" w:cs="Times New Roman"/>
          <w:sz w:val="26"/>
          <w:szCs w:val="26"/>
        </w:rPr>
        <w:t>с</w:t>
      </w:r>
      <w:r w:rsidR="00784987">
        <w:rPr>
          <w:rFonts w:ascii="Times New Roman" w:eastAsia="Times New Roman" w:hAnsi="Times New Roman" w:cs="Times New Roman"/>
          <w:sz w:val="26"/>
          <w:szCs w:val="26"/>
        </w:rPr>
        <w:t>ены</w:t>
      </w:r>
      <w:r w:rsidRPr="008E512A">
        <w:rPr>
          <w:rFonts w:ascii="Times New Roman" w:eastAsia="Times New Roman" w:hAnsi="Times New Roman" w:cs="Times New Roman"/>
          <w:sz w:val="26"/>
          <w:szCs w:val="26"/>
        </w:rPr>
        <w:t xml:space="preserve"> изменения в паспорт программы в части  финансового обеспечения на 2021 год, в раздел 5 программы «Обоснование объема финансовых ресурсов, необходимых для реализации муниципальной программы», в раздел 6 программы «</w:t>
      </w:r>
      <w:r w:rsidRPr="008E512A">
        <w:rPr>
          <w:rFonts w:ascii="Times New Roman" w:eastAsia="Calibri" w:hAnsi="Times New Roman" w:cs="Times New Roman"/>
          <w:color w:val="000000"/>
          <w:sz w:val="26"/>
          <w:szCs w:val="26"/>
        </w:rPr>
        <w:t xml:space="preserve">Информация по ресурсному обеспечению муниципальной программы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w:t>
      </w:r>
      <w:r w:rsidRPr="008E512A">
        <w:rPr>
          <w:rFonts w:ascii="Times New Roman" w:eastAsia="Times New Roman" w:hAnsi="Times New Roman" w:cs="Times New Roman"/>
          <w:sz w:val="26"/>
          <w:szCs w:val="26"/>
        </w:rPr>
        <w:t>в приложение 3 и 4 программы, также в части финансового обеспечения на 2021 год.</w:t>
      </w:r>
    </w:p>
    <w:p w:rsidR="008E512A" w:rsidRDefault="008E512A"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12A">
        <w:rPr>
          <w:rFonts w:ascii="Times New Roman" w:eastAsia="Times New Roman" w:hAnsi="Times New Roman" w:cs="Times New Roman"/>
          <w:sz w:val="26"/>
          <w:szCs w:val="26"/>
        </w:rPr>
        <w:t xml:space="preserve"> Данные изменения обусловлены перераспределением на МКУ «САТ» финансирования на проведение мероприятия «Эко-регион» в размере 553,7 тыс. руб., увеличением в сумме 70,0 тыс. руб. доходов и расходов от оказания платных услуг МКУ «ЧМЦ» в связи с увеличением поступлений средств, увеличением доходов в связи с возмещением оплаты коммунальных услуг в сумме 17,4 тыс. руб. с направлением на соответствующие расходы учреждения</w:t>
      </w:r>
      <w:r w:rsidR="000932DC">
        <w:rPr>
          <w:rFonts w:ascii="Times New Roman" w:eastAsia="Times New Roman" w:hAnsi="Times New Roman" w:cs="Times New Roman"/>
          <w:sz w:val="26"/>
          <w:szCs w:val="26"/>
        </w:rPr>
        <w:t>.</w:t>
      </w:r>
    </w:p>
    <w:p w:rsidR="00602DFC" w:rsidRPr="001F412A" w:rsidRDefault="00F92997" w:rsidP="00602DF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US" w:bidi="en-US"/>
        </w:rPr>
        <w:t>П</w:t>
      </w:r>
      <w:r w:rsidR="00602DFC" w:rsidRPr="001F412A">
        <w:rPr>
          <w:rFonts w:ascii="Times New Roman" w:eastAsia="Times New Roman" w:hAnsi="Times New Roman" w:cs="Times New Roman"/>
          <w:sz w:val="26"/>
          <w:szCs w:val="26"/>
          <w:lang w:eastAsia="en-US" w:bidi="en-US"/>
        </w:rPr>
        <w:t>остановление мэрии</w:t>
      </w:r>
      <w:r w:rsidR="006F12B0">
        <w:rPr>
          <w:rFonts w:ascii="Times New Roman" w:eastAsia="Times New Roman" w:hAnsi="Times New Roman" w:cs="Times New Roman"/>
          <w:sz w:val="26"/>
          <w:szCs w:val="26"/>
          <w:lang w:eastAsia="en-US" w:bidi="en-US"/>
        </w:rPr>
        <w:t xml:space="preserve"> </w:t>
      </w:r>
      <w:r w:rsidR="006F12B0" w:rsidRPr="006A3EE8">
        <w:rPr>
          <w:rFonts w:ascii="Times New Roman" w:eastAsia="Times New Roman" w:hAnsi="Times New Roman" w:cs="Times New Roman"/>
          <w:sz w:val="26"/>
          <w:szCs w:val="26"/>
          <w:lang w:eastAsia="en-US" w:bidi="en-US"/>
        </w:rPr>
        <w:t>города</w:t>
      </w:r>
      <w:r w:rsidR="00602DFC" w:rsidRPr="001F412A">
        <w:rPr>
          <w:rFonts w:ascii="Times New Roman" w:eastAsia="Times New Roman" w:hAnsi="Times New Roman" w:cs="Times New Roman"/>
          <w:sz w:val="26"/>
          <w:szCs w:val="26"/>
          <w:lang w:eastAsia="en-US" w:bidi="en-US"/>
        </w:rPr>
        <w:t xml:space="preserve"> </w:t>
      </w:r>
      <w:r w:rsidR="00602DFC">
        <w:rPr>
          <w:rFonts w:ascii="Times New Roman" w:eastAsia="Times New Roman" w:hAnsi="Times New Roman" w:cs="Times New Roman"/>
          <w:sz w:val="26"/>
          <w:szCs w:val="26"/>
          <w:lang w:eastAsia="en-US" w:bidi="en-US"/>
        </w:rPr>
        <w:t>№4470</w:t>
      </w:r>
      <w:r w:rsidR="00602DFC" w:rsidRPr="001F412A">
        <w:rPr>
          <w:rFonts w:ascii="Times New Roman" w:eastAsia="Times New Roman" w:hAnsi="Times New Roman" w:cs="Times New Roman"/>
          <w:sz w:val="26"/>
          <w:szCs w:val="26"/>
          <w:lang w:eastAsia="en-US" w:bidi="en-US"/>
        </w:rPr>
        <w:t xml:space="preserve"> от </w:t>
      </w:r>
      <w:r w:rsidR="00602DFC">
        <w:rPr>
          <w:rFonts w:ascii="Times New Roman" w:eastAsia="Times New Roman" w:hAnsi="Times New Roman" w:cs="Times New Roman"/>
          <w:sz w:val="26"/>
          <w:szCs w:val="26"/>
          <w:lang w:eastAsia="en-US" w:bidi="en-US"/>
        </w:rPr>
        <w:t>24.11</w:t>
      </w:r>
      <w:r w:rsidR="00602DFC" w:rsidRPr="001F412A">
        <w:rPr>
          <w:rFonts w:ascii="Times New Roman" w:eastAsia="Times New Roman" w:hAnsi="Times New Roman" w:cs="Times New Roman"/>
          <w:sz w:val="26"/>
          <w:szCs w:val="26"/>
          <w:lang w:eastAsia="en-US" w:bidi="en-US"/>
        </w:rPr>
        <w:t>.2021</w:t>
      </w:r>
      <w:r w:rsidR="006A3EE8">
        <w:rPr>
          <w:rFonts w:ascii="Times New Roman" w:eastAsia="Times New Roman" w:hAnsi="Times New Roman" w:cs="Times New Roman"/>
          <w:sz w:val="26"/>
          <w:szCs w:val="26"/>
          <w:lang w:eastAsia="en-US" w:bidi="en-US"/>
        </w:rPr>
        <w:t xml:space="preserve"> </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2DC">
        <w:rPr>
          <w:rFonts w:ascii="Times New Roman" w:eastAsia="Times New Roman" w:hAnsi="Times New Roman" w:cs="Times New Roman"/>
          <w:sz w:val="26"/>
          <w:szCs w:val="26"/>
        </w:rPr>
        <w:t xml:space="preserve">Внесение изменений обусловлено необходимостью корректировки мероприятий, запланированных к проведению в 2021 году (Перечня мероприятий с детьми и молодежью, организуемых и проводимых в рамках основного мероприятия 2 Программы).  </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932DC">
        <w:rPr>
          <w:rFonts w:ascii="Times New Roman" w:eastAsia="Times New Roman" w:hAnsi="Times New Roman" w:cs="Times New Roman"/>
          <w:sz w:val="26"/>
          <w:szCs w:val="26"/>
        </w:rPr>
        <w:t>Исключ</w:t>
      </w:r>
      <w:r w:rsidR="00784987">
        <w:rPr>
          <w:rFonts w:ascii="Times New Roman" w:eastAsia="Times New Roman" w:hAnsi="Times New Roman" w:cs="Times New Roman"/>
          <w:sz w:val="26"/>
          <w:szCs w:val="26"/>
        </w:rPr>
        <w:t>ены</w:t>
      </w:r>
      <w:r w:rsidRPr="000932DC">
        <w:rPr>
          <w:rFonts w:ascii="Times New Roman" w:eastAsia="Times New Roman" w:hAnsi="Times New Roman" w:cs="Times New Roman"/>
          <w:sz w:val="26"/>
          <w:szCs w:val="26"/>
        </w:rPr>
        <w:t xml:space="preserve"> из перечня в связи с действующими ограничениями по проведению культурно-досуговых и массовых мероприятий в период распространения коронавирусной инфекции следующие мероприятия:</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lastRenderedPageBreak/>
        <w:t>-</w:t>
      </w:r>
      <w:r w:rsidR="00784987">
        <w:rPr>
          <w:rFonts w:ascii="Times New Roman" w:eastAsia="Calibri" w:hAnsi="Times New Roman" w:cs="Times New Roman"/>
          <w:color w:val="000000"/>
          <w:sz w:val="26"/>
          <w:szCs w:val="26"/>
        </w:rPr>
        <w:t xml:space="preserve"> г</w:t>
      </w:r>
      <w:r w:rsidRPr="000932DC">
        <w:rPr>
          <w:rFonts w:ascii="Times New Roman" w:eastAsia="Calibri" w:hAnsi="Times New Roman" w:cs="Times New Roman"/>
          <w:color w:val="000000"/>
          <w:sz w:val="26"/>
          <w:szCs w:val="26"/>
        </w:rPr>
        <w:t>ородские мероприятия, посвященные Дню Памяти и скорби, приуроченные к годовщине со дня начала Великой Отечественной войны. По решению рабочей группы мероприятие проводилось в усеченном формате, денежных средств на приобретение гвоздик потрачено не было;</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t xml:space="preserve">- </w:t>
      </w:r>
      <w:r w:rsidR="00784987">
        <w:rPr>
          <w:rFonts w:ascii="Times New Roman" w:eastAsia="Calibri" w:hAnsi="Times New Roman" w:cs="Times New Roman"/>
          <w:color w:val="000000"/>
          <w:sz w:val="26"/>
          <w:szCs w:val="26"/>
        </w:rPr>
        <w:t>г</w:t>
      </w:r>
      <w:r w:rsidRPr="000932DC">
        <w:rPr>
          <w:rFonts w:ascii="Times New Roman" w:eastAsia="Calibri" w:hAnsi="Times New Roman" w:cs="Times New Roman"/>
          <w:color w:val="000000"/>
          <w:sz w:val="26"/>
          <w:szCs w:val="26"/>
        </w:rPr>
        <w:t xml:space="preserve">ородское мероприятие «Интерактивно-приключенческая игра «Фестиваль приключений». В связи с требованием </w:t>
      </w:r>
      <w:proofErr w:type="spellStart"/>
      <w:r w:rsidRPr="000932DC">
        <w:rPr>
          <w:rFonts w:ascii="Times New Roman" w:eastAsia="Calibri" w:hAnsi="Times New Roman" w:cs="Times New Roman"/>
          <w:color w:val="000000"/>
          <w:sz w:val="26"/>
          <w:szCs w:val="26"/>
        </w:rPr>
        <w:t>Роспотребнадзора</w:t>
      </w:r>
      <w:proofErr w:type="spellEnd"/>
      <w:r w:rsidRPr="000932DC">
        <w:rPr>
          <w:rFonts w:ascii="Times New Roman" w:eastAsia="Calibri" w:hAnsi="Times New Roman" w:cs="Times New Roman"/>
          <w:color w:val="000000"/>
          <w:sz w:val="26"/>
          <w:szCs w:val="26"/>
        </w:rPr>
        <w:t xml:space="preserve"> по недопущению смешения ученических коллективов проведение данного мероприятия отложено до улучшения санитарно-эпидемиологической обстановки в г. Череповце;</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w:t>
      </w:r>
      <w:r w:rsidR="00784987">
        <w:rPr>
          <w:rFonts w:ascii="Times New Roman" w:eastAsia="Calibri" w:hAnsi="Times New Roman" w:cs="Times New Roman"/>
          <w:color w:val="000000"/>
          <w:sz w:val="26"/>
          <w:szCs w:val="26"/>
          <w:shd w:val="clear" w:color="auto" w:fill="FFFFFF"/>
        </w:rPr>
        <w:t xml:space="preserve"> г</w:t>
      </w:r>
      <w:r w:rsidRPr="000932DC">
        <w:rPr>
          <w:rFonts w:ascii="Times New Roman" w:eastAsia="Calibri" w:hAnsi="Times New Roman" w:cs="Times New Roman"/>
          <w:color w:val="000000"/>
          <w:sz w:val="26"/>
          <w:szCs w:val="26"/>
          <w:shd w:val="clear" w:color="auto" w:fill="FFFFFF"/>
        </w:rPr>
        <w:t>ородское мероприятие «Я – ЮНАРМЕЕЦ». Планировался организованный выезд лучших представителей юнармейских отрядов г. Москва в парк «Патриот» (2 дня), в связи с действующими ограничениями по проведению мероприятий с детьми и молодежью данный выезд в условиях распространения коронавирусной инфекции подвергает опасности здоровье детей. Мероприятие переносится на более благоприятный эпидемиологический период;</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Times New Roman" w:hAnsi="Times New Roman" w:cs="Times New Roman"/>
          <w:color w:val="000000"/>
          <w:sz w:val="26"/>
          <w:szCs w:val="26"/>
          <w:shd w:val="clear" w:color="auto" w:fill="FFFFFF"/>
        </w:rPr>
        <w:t>-</w:t>
      </w:r>
      <w:r w:rsidR="00784987">
        <w:rPr>
          <w:rFonts w:ascii="Times New Roman" w:eastAsia="Times New Roman" w:hAnsi="Times New Roman" w:cs="Times New Roman"/>
          <w:color w:val="000000"/>
          <w:sz w:val="26"/>
          <w:szCs w:val="26"/>
          <w:shd w:val="clear" w:color="auto" w:fill="FFFFFF"/>
        </w:rPr>
        <w:t xml:space="preserve"> г</w:t>
      </w:r>
      <w:r w:rsidRPr="000932DC">
        <w:rPr>
          <w:rFonts w:ascii="Times New Roman" w:eastAsia="Times New Roman" w:hAnsi="Times New Roman" w:cs="Times New Roman"/>
          <w:color w:val="000000"/>
          <w:sz w:val="26"/>
          <w:szCs w:val="26"/>
          <w:shd w:val="clear" w:color="auto" w:fill="FFFFFF"/>
        </w:rPr>
        <w:t>ородское мероприятие «Выездные (полевые) сборы отрядов ВВПОД «ЮНАРМИЯ» г. Череповца».</w:t>
      </w:r>
      <w:r w:rsidRPr="000932DC">
        <w:rPr>
          <w:rFonts w:ascii="Times New Roman" w:eastAsia="Calibri" w:hAnsi="Times New Roman" w:cs="Times New Roman"/>
          <w:color w:val="000000"/>
          <w:sz w:val="26"/>
          <w:szCs w:val="26"/>
          <w:shd w:val="clear" w:color="auto" w:fill="FFFFFF"/>
        </w:rPr>
        <w:t xml:space="preserve"> Планировались двухдневные сборы с питанием для юнармейских отрядов, в связи с действующими ограничениями по проведению мероприятий с детьми и молодежью данные сборы в условиях распространения коронавирусной инфекции подвергают опасности здоровье детей. Мероприятие перен</w:t>
      </w:r>
      <w:r w:rsidR="00784987">
        <w:rPr>
          <w:rFonts w:ascii="Times New Roman" w:eastAsia="Calibri" w:hAnsi="Times New Roman" w:cs="Times New Roman"/>
          <w:color w:val="000000"/>
          <w:sz w:val="26"/>
          <w:szCs w:val="26"/>
          <w:shd w:val="clear" w:color="auto" w:fill="FFFFFF"/>
        </w:rPr>
        <w:t>есено</w:t>
      </w:r>
      <w:r w:rsidRPr="000932DC">
        <w:rPr>
          <w:rFonts w:ascii="Times New Roman" w:eastAsia="Calibri" w:hAnsi="Times New Roman" w:cs="Times New Roman"/>
          <w:color w:val="000000"/>
          <w:sz w:val="26"/>
          <w:szCs w:val="26"/>
          <w:shd w:val="clear" w:color="auto" w:fill="FFFFFF"/>
        </w:rPr>
        <w:t xml:space="preserve"> на более благоприятный эпидемиологический период</w:t>
      </w:r>
      <w:r w:rsidRPr="000932DC">
        <w:rPr>
          <w:rFonts w:ascii="Times New Roman" w:eastAsia="Times New Roman" w:hAnsi="Times New Roman" w:cs="Times New Roman"/>
          <w:color w:val="000000"/>
          <w:sz w:val="26"/>
          <w:szCs w:val="26"/>
          <w:shd w:val="clear" w:color="auto" w:fill="FFFFFF"/>
        </w:rPr>
        <w:t>;</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t>-</w:t>
      </w:r>
      <w:r w:rsidR="00784987">
        <w:rPr>
          <w:rFonts w:ascii="Times New Roman" w:eastAsia="Calibri" w:hAnsi="Times New Roman" w:cs="Times New Roman"/>
          <w:color w:val="000000"/>
          <w:sz w:val="26"/>
          <w:szCs w:val="26"/>
        </w:rPr>
        <w:t xml:space="preserve"> г</w:t>
      </w:r>
      <w:r w:rsidRPr="000932DC">
        <w:rPr>
          <w:rFonts w:ascii="Times New Roman" w:eastAsia="Calibri" w:hAnsi="Times New Roman" w:cs="Times New Roman"/>
          <w:color w:val="000000"/>
          <w:sz w:val="26"/>
          <w:szCs w:val="26"/>
        </w:rPr>
        <w:t>ородское мероприятие «Интерактивная игра для участников ОСОД «ДОМ» (2 раза в год) – заменяется на новое мероприятие «</w:t>
      </w:r>
      <w:proofErr w:type="spellStart"/>
      <w:r w:rsidRPr="000932DC">
        <w:rPr>
          <w:rFonts w:ascii="Times New Roman" w:eastAsia="Calibri" w:hAnsi="Times New Roman" w:cs="Times New Roman"/>
          <w:color w:val="000000"/>
          <w:sz w:val="26"/>
          <w:szCs w:val="26"/>
        </w:rPr>
        <w:t>СПОрт</w:t>
      </w:r>
      <w:proofErr w:type="spellEnd"/>
      <w:r w:rsidRPr="000932DC">
        <w:rPr>
          <w:rFonts w:ascii="Times New Roman" w:eastAsia="Calibri" w:hAnsi="Times New Roman" w:cs="Times New Roman"/>
          <w:color w:val="000000"/>
          <w:sz w:val="26"/>
          <w:szCs w:val="26"/>
        </w:rPr>
        <w:t>» в связи с актуализацией формата проведения мероприятия;</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t>-</w:t>
      </w:r>
      <w:r w:rsidR="00784987">
        <w:rPr>
          <w:rFonts w:ascii="Times New Roman" w:eastAsia="Calibri" w:hAnsi="Times New Roman" w:cs="Times New Roman"/>
          <w:color w:val="000000"/>
          <w:sz w:val="26"/>
          <w:szCs w:val="26"/>
        </w:rPr>
        <w:t xml:space="preserve"> г</w:t>
      </w:r>
      <w:r w:rsidRPr="000932DC">
        <w:rPr>
          <w:rFonts w:ascii="Times New Roman" w:eastAsia="Calibri" w:hAnsi="Times New Roman" w:cs="Times New Roman"/>
          <w:color w:val="000000"/>
          <w:sz w:val="26"/>
          <w:szCs w:val="26"/>
        </w:rPr>
        <w:t xml:space="preserve">ородское мероприятие «Фестиваль молодежного актива «Наша территория». В связи с изменением формата проведения областного этапа мероприятия организаторами необходимость проведения городского отборочного этапа </w:t>
      </w:r>
      <w:r w:rsidR="007425F4" w:rsidRPr="000932DC">
        <w:rPr>
          <w:rFonts w:ascii="Times New Roman" w:eastAsia="Calibri" w:hAnsi="Times New Roman" w:cs="Times New Roman"/>
          <w:color w:val="000000"/>
          <w:sz w:val="26"/>
          <w:szCs w:val="26"/>
        </w:rPr>
        <w:t>отсутств</w:t>
      </w:r>
      <w:r w:rsidR="007425F4">
        <w:rPr>
          <w:rFonts w:ascii="Times New Roman" w:eastAsia="Calibri" w:hAnsi="Times New Roman" w:cs="Times New Roman"/>
          <w:color w:val="000000"/>
          <w:sz w:val="26"/>
          <w:szCs w:val="26"/>
        </w:rPr>
        <w:t>овала</w:t>
      </w:r>
      <w:r w:rsidRPr="000932DC">
        <w:rPr>
          <w:rFonts w:ascii="Times New Roman" w:eastAsia="Calibri" w:hAnsi="Times New Roman" w:cs="Times New Roman"/>
          <w:color w:val="000000"/>
          <w:sz w:val="26"/>
          <w:szCs w:val="26"/>
        </w:rPr>
        <w:t>;</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t>-</w:t>
      </w:r>
      <w:r w:rsidR="007425F4">
        <w:rPr>
          <w:rFonts w:ascii="Times New Roman" w:eastAsia="Calibri" w:hAnsi="Times New Roman" w:cs="Times New Roman"/>
          <w:color w:val="000000"/>
          <w:sz w:val="26"/>
          <w:szCs w:val="26"/>
        </w:rPr>
        <w:t xml:space="preserve"> </w:t>
      </w:r>
      <w:r w:rsidR="00784987">
        <w:rPr>
          <w:rFonts w:ascii="Times New Roman" w:eastAsia="Calibri" w:hAnsi="Times New Roman" w:cs="Times New Roman"/>
          <w:color w:val="000000"/>
          <w:sz w:val="26"/>
          <w:szCs w:val="26"/>
        </w:rPr>
        <w:t>г</w:t>
      </w:r>
      <w:r w:rsidRPr="000932DC">
        <w:rPr>
          <w:rFonts w:ascii="Times New Roman" w:eastAsia="Calibri" w:hAnsi="Times New Roman" w:cs="Times New Roman"/>
          <w:color w:val="000000"/>
          <w:sz w:val="26"/>
          <w:szCs w:val="26"/>
        </w:rPr>
        <w:t>ородское мероприятие «День семьи», в рамках реализации программы «Маленькая страна». Мероприятие было проведено в дистанционном формате, наградная продукция была предоставлена спонсорами;</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932DC">
        <w:rPr>
          <w:rFonts w:ascii="Times New Roman" w:eastAsia="Calibri" w:hAnsi="Times New Roman" w:cs="Times New Roman"/>
          <w:sz w:val="26"/>
          <w:szCs w:val="26"/>
        </w:rPr>
        <w:t>-</w:t>
      </w:r>
      <w:r w:rsidR="007425F4">
        <w:rPr>
          <w:rFonts w:ascii="Times New Roman" w:eastAsia="Calibri" w:hAnsi="Times New Roman" w:cs="Times New Roman"/>
          <w:sz w:val="26"/>
          <w:szCs w:val="26"/>
        </w:rPr>
        <w:t xml:space="preserve"> г</w:t>
      </w:r>
      <w:r w:rsidRPr="000932DC">
        <w:rPr>
          <w:rFonts w:ascii="Times New Roman" w:eastAsia="Calibri" w:hAnsi="Times New Roman" w:cs="Times New Roman"/>
          <w:sz w:val="26"/>
          <w:szCs w:val="26"/>
        </w:rPr>
        <w:t xml:space="preserve">ородское мероприятие «Мой Череповец». Мероприятие включено в </w:t>
      </w:r>
      <w:proofErr w:type="spellStart"/>
      <w:r w:rsidRPr="000932DC">
        <w:rPr>
          <w:rFonts w:ascii="Times New Roman" w:eastAsia="Calibri" w:hAnsi="Times New Roman" w:cs="Times New Roman"/>
          <w:sz w:val="26"/>
          <w:szCs w:val="26"/>
        </w:rPr>
        <w:t>грантовый</w:t>
      </w:r>
      <w:proofErr w:type="spellEnd"/>
      <w:r w:rsidRPr="000932DC">
        <w:rPr>
          <w:rFonts w:ascii="Times New Roman" w:eastAsia="Calibri" w:hAnsi="Times New Roman" w:cs="Times New Roman"/>
          <w:sz w:val="26"/>
          <w:szCs w:val="26"/>
        </w:rPr>
        <w:t xml:space="preserve"> проект Молодежного парламента г. Череповца, реализ</w:t>
      </w:r>
      <w:r w:rsidR="007425F4">
        <w:rPr>
          <w:rFonts w:ascii="Times New Roman" w:eastAsia="Calibri" w:hAnsi="Times New Roman" w:cs="Times New Roman"/>
          <w:sz w:val="26"/>
          <w:szCs w:val="26"/>
        </w:rPr>
        <w:t>овано</w:t>
      </w:r>
      <w:r w:rsidRPr="000932DC">
        <w:rPr>
          <w:rFonts w:ascii="Times New Roman" w:eastAsia="Calibri" w:hAnsi="Times New Roman" w:cs="Times New Roman"/>
          <w:sz w:val="26"/>
          <w:szCs w:val="26"/>
        </w:rPr>
        <w:t xml:space="preserve"> в текущий момент за счет средств субсидии Правительства Вологодской области;</w:t>
      </w:r>
    </w:p>
    <w:p w:rsidR="000932DC" w:rsidRPr="000932DC" w:rsidRDefault="000932DC" w:rsidP="006F53D0">
      <w:pPr>
        <w:spacing w:line="240" w:lineRule="auto"/>
        <w:ind w:firstLine="709"/>
        <w:contextualSpacing/>
        <w:jc w:val="both"/>
        <w:rPr>
          <w:rFonts w:ascii="Times New Roman" w:eastAsia="Calibri" w:hAnsi="Times New Roman" w:cs="Times New Roman"/>
          <w:sz w:val="26"/>
          <w:szCs w:val="26"/>
          <w:lang w:eastAsia="en-US"/>
        </w:rPr>
      </w:pPr>
      <w:r w:rsidRPr="000932DC">
        <w:rPr>
          <w:rFonts w:ascii="Times New Roman" w:eastAsia="Calibri" w:hAnsi="Times New Roman" w:cs="Times New Roman"/>
          <w:sz w:val="26"/>
          <w:szCs w:val="26"/>
        </w:rPr>
        <w:t>-</w:t>
      </w:r>
      <w:r w:rsidR="007425F4">
        <w:rPr>
          <w:rFonts w:ascii="Times New Roman" w:eastAsia="Calibri" w:hAnsi="Times New Roman" w:cs="Times New Roman"/>
          <w:sz w:val="26"/>
          <w:szCs w:val="26"/>
        </w:rPr>
        <w:t xml:space="preserve"> г</w:t>
      </w:r>
      <w:r w:rsidRPr="000932DC">
        <w:rPr>
          <w:rFonts w:ascii="Times New Roman" w:eastAsia="Calibri" w:hAnsi="Times New Roman" w:cs="Times New Roman"/>
          <w:sz w:val="26"/>
          <w:szCs w:val="26"/>
        </w:rPr>
        <w:t>ородское мероприятие «Игротека». Пересмотрен формат мероприятия ввиду действия ограничительных мер. Приобретение новых игр на момент</w:t>
      </w:r>
      <w:r w:rsidR="007425F4">
        <w:rPr>
          <w:rFonts w:ascii="Times New Roman" w:eastAsia="Calibri" w:hAnsi="Times New Roman" w:cs="Times New Roman"/>
          <w:sz w:val="26"/>
          <w:szCs w:val="26"/>
        </w:rPr>
        <w:t xml:space="preserve"> внесения изменений</w:t>
      </w:r>
      <w:r w:rsidRPr="000932DC">
        <w:rPr>
          <w:rFonts w:ascii="Times New Roman" w:eastAsia="Calibri" w:hAnsi="Times New Roman" w:cs="Times New Roman"/>
          <w:sz w:val="26"/>
          <w:szCs w:val="26"/>
        </w:rPr>
        <w:t xml:space="preserve"> нецелесообразно. </w:t>
      </w:r>
    </w:p>
    <w:p w:rsidR="000932DC" w:rsidRPr="000932DC" w:rsidRDefault="000932DC" w:rsidP="006F53D0">
      <w:pPr>
        <w:spacing w:line="240" w:lineRule="auto"/>
        <w:ind w:firstLine="709"/>
        <w:contextualSpacing/>
        <w:jc w:val="both"/>
        <w:rPr>
          <w:rFonts w:ascii="Times New Roman" w:eastAsia="Calibri" w:hAnsi="Times New Roman" w:cs="Times New Roman"/>
          <w:sz w:val="26"/>
          <w:szCs w:val="26"/>
          <w:lang w:eastAsia="en-US"/>
        </w:rPr>
      </w:pPr>
      <w:r w:rsidRPr="000932DC">
        <w:rPr>
          <w:rFonts w:ascii="Times New Roman" w:eastAsia="Calibri" w:hAnsi="Times New Roman" w:cs="Times New Roman"/>
          <w:sz w:val="26"/>
          <w:szCs w:val="26"/>
          <w:lang w:eastAsia="en-US"/>
        </w:rPr>
        <w:t>Также исключ</w:t>
      </w:r>
      <w:r w:rsidR="007425F4">
        <w:rPr>
          <w:rFonts w:ascii="Times New Roman" w:eastAsia="Calibri" w:hAnsi="Times New Roman" w:cs="Times New Roman"/>
          <w:sz w:val="26"/>
          <w:szCs w:val="26"/>
          <w:lang w:eastAsia="en-US"/>
        </w:rPr>
        <w:t>ены</w:t>
      </w:r>
      <w:r w:rsidRPr="000932DC">
        <w:rPr>
          <w:rFonts w:ascii="Times New Roman" w:eastAsia="Calibri" w:hAnsi="Times New Roman" w:cs="Times New Roman"/>
          <w:sz w:val="26"/>
          <w:szCs w:val="26"/>
          <w:lang w:eastAsia="en-US"/>
        </w:rPr>
        <w:t xml:space="preserve"> мероприятия по участию делегаций г. Череповца в областных мероприятиях в связи с отменой мероприятий организаторами и проведением ряда мероприятий в онлайн-режиме:</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932DC">
        <w:rPr>
          <w:rFonts w:ascii="Times New Roman" w:eastAsia="Calibri" w:hAnsi="Times New Roman" w:cs="Times New Roman"/>
          <w:sz w:val="26"/>
          <w:szCs w:val="26"/>
          <w:shd w:val="clear" w:color="auto" w:fill="FFFFFF"/>
        </w:rPr>
        <w:t>-</w:t>
      </w:r>
      <w:r w:rsidR="00CE3308">
        <w:rPr>
          <w:rFonts w:ascii="Times New Roman" w:eastAsia="Calibri" w:hAnsi="Times New Roman" w:cs="Times New Roman"/>
          <w:sz w:val="26"/>
          <w:szCs w:val="26"/>
          <w:shd w:val="clear" w:color="auto" w:fill="FFFFFF"/>
        </w:rPr>
        <w:t>у</w:t>
      </w:r>
      <w:r w:rsidRPr="000932DC">
        <w:rPr>
          <w:rFonts w:ascii="Times New Roman" w:eastAsia="Calibri" w:hAnsi="Times New Roman" w:cs="Times New Roman"/>
          <w:sz w:val="26"/>
          <w:szCs w:val="26"/>
          <w:shd w:val="clear" w:color="auto" w:fill="FFFFFF"/>
        </w:rPr>
        <w:t>частие делегации г. Череповца в Сборе лидеров детских и молодежных общественных объединений Вологодской области «Содружество»;</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w:t>
      </w:r>
      <w:r w:rsidR="00CE3308">
        <w:rPr>
          <w:rFonts w:ascii="Times New Roman" w:eastAsia="Calibri" w:hAnsi="Times New Roman" w:cs="Times New Roman"/>
          <w:color w:val="000000"/>
          <w:sz w:val="26"/>
          <w:szCs w:val="26"/>
          <w:shd w:val="clear" w:color="auto" w:fill="FFFFFF"/>
        </w:rPr>
        <w:t>у</w:t>
      </w:r>
      <w:r w:rsidRPr="000932DC">
        <w:rPr>
          <w:rFonts w:ascii="Times New Roman" w:eastAsia="Calibri" w:hAnsi="Times New Roman" w:cs="Times New Roman"/>
          <w:color w:val="000000"/>
          <w:sz w:val="26"/>
          <w:szCs w:val="26"/>
          <w:shd w:val="clear" w:color="auto" w:fill="FFFFFF"/>
        </w:rPr>
        <w:t xml:space="preserve">частие делегации г. Череповца в областном этапе военно-патриотических сборов для несовершеннолетних с </w:t>
      </w:r>
      <w:proofErr w:type="spellStart"/>
      <w:r w:rsidRPr="000932DC">
        <w:rPr>
          <w:rFonts w:ascii="Times New Roman" w:eastAsia="Calibri" w:hAnsi="Times New Roman" w:cs="Times New Roman"/>
          <w:color w:val="000000"/>
          <w:sz w:val="26"/>
          <w:szCs w:val="26"/>
          <w:shd w:val="clear" w:color="auto" w:fill="FFFFFF"/>
        </w:rPr>
        <w:t>девиантным</w:t>
      </w:r>
      <w:proofErr w:type="spellEnd"/>
      <w:r w:rsidRPr="000932DC">
        <w:rPr>
          <w:rFonts w:ascii="Times New Roman" w:eastAsia="Calibri" w:hAnsi="Times New Roman" w:cs="Times New Roman"/>
          <w:color w:val="000000"/>
          <w:sz w:val="26"/>
          <w:szCs w:val="26"/>
          <w:shd w:val="clear" w:color="auto" w:fill="FFFFFF"/>
        </w:rPr>
        <w:t xml:space="preserve"> поведением «Неделя в армии»;</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Arial" w:hAnsi="Times New Roman" w:cs="Times New Roman"/>
          <w:color w:val="000000"/>
          <w:kern w:val="2"/>
          <w:sz w:val="26"/>
          <w:szCs w:val="26"/>
          <w:lang w:eastAsia="zh-CN"/>
        </w:rPr>
      </w:pPr>
      <w:r w:rsidRPr="000932DC">
        <w:rPr>
          <w:rFonts w:ascii="Times New Roman" w:eastAsia="Times New Roman" w:hAnsi="Times New Roman" w:cs="Times New Roman"/>
          <w:color w:val="000000"/>
          <w:sz w:val="26"/>
          <w:szCs w:val="26"/>
          <w:lang w:eastAsia="zh-CN"/>
        </w:rPr>
        <w:t>-</w:t>
      </w:r>
      <w:r w:rsidR="00CE3308">
        <w:rPr>
          <w:rFonts w:ascii="Times New Roman" w:eastAsia="Times New Roman" w:hAnsi="Times New Roman" w:cs="Times New Roman"/>
          <w:color w:val="000000"/>
          <w:sz w:val="26"/>
          <w:szCs w:val="26"/>
          <w:lang w:eastAsia="zh-CN"/>
        </w:rPr>
        <w:t>у</w:t>
      </w:r>
      <w:r w:rsidRPr="000932DC">
        <w:rPr>
          <w:rFonts w:ascii="Times New Roman" w:eastAsia="Times New Roman" w:hAnsi="Times New Roman" w:cs="Times New Roman"/>
          <w:color w:val="000000"/>
          <w:sz w:val="26"/>
          <w:szCs w:val="26"/>
          <w:lang w:eastAsia="zh-CN"/>
        </w:rPr>
        <w:t xml:space="preserve">частие делегации г. Череповца в Слете юнармейских отрядов и военно-патриотических клубов Вологодской области «ЮНАРМИЯ-2021», посвященный 5-летию движения </w:t>
      </w:r>
      <w:r w:rsidRPr="000932DC">
        <w:rPr>
          <w:rFonts w:ascii="Times New Roman" w:eastAsia="Arial" w:hAnsi="Times New Roman" w:cs="Times New Roman"/>
          <w:color w:val="000000"/>
          <w:kern w:val="2"/>
          <w:sz w:val="26"/>
          <w:szCs w:val="26"/>
          <w:lang w:eastAsia="zh-CN"/>
        </w:rPr>
        <w:t>ВВПОД «ЮНАРМИЯ»;</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zh-CN"/>
        </w:rPr>
      </w:pPr>
      <w:r w:rsidRPr="000932DC">
        <w:rPr>
          <w:rFonts w:ascii="Times New Roman" w:eastAsia="Calibri" w:hAnsi="Times New Roman" w:cs="Times New Roman"/>
          <w:color w:val="000000"/>
          <w:sz w:val="26"/>
          <w:szCs w:val="26"/>
        </w:rPr>
        <w:t>-</w:t>
      </w:r>
      <w:r w:rsidR="00CE3308">
        <w:rPr>
          <w:rFonts w:ascii="Times New Roman" w:eastAsia="Calibri" w:hAnsi="Times New Roman" w:cs="Times New Roman"/>
          <w:color w:val="000000"/>
          <w:sz w:val="26"/>
          <w:szCs w:val="26"/>
        </w:rPr>
        <w:t>у</w:t>
      </w:r>
      <w:r w:rsidRPr="000932DC">
        <w:rPr>
          <w:rFonts w:ascii="Times New Roman" w:eastAsia="Calibri" w:hAnsi="Times New Roman" w:cs="Times New Roman"/>
          <w:color w:val="000000"/>
          <w:sz w:val="26"/>
          <w:szCs w:val="26"/>
        </w:rPr>
        <w:t xml:space="preserve">частие делегации г. Череповца в </w:t>
      </w:r>
      <w:r w:rsidRPr="000932DC">
        <w:rPr>
          <w:rFonts w:ascii="Times New Roman" w:eastAsia="Times New Roman" w:hAnsi="Times New Roman" w:cs="Times New Roman"/>
          <w:sz w:val="26"/>
          <w:szCs w:val="26"/>
          <w:lang w:eastAsia="zh-CN"/>
        </w:rPr>
        <w:t>форуме добровольческих активов Вологодской области;</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932DC">
        <w:rPr>
          <w:rFonts w:ascii="Times New Roman" w:eastAsia="Calibri" w:hAnsi="Times New Roman" w:cs="Times New Roman"/>
          <w:color w:val="000000"/>
          <w:sz w:val="26"/>
          <w:szCs w:val="26"/>
        </w:rPr>
        <w:t>-</w:t>
      </w:r>
      <w:r w:rsidR="00CE3308">
        <w:rPr>
          <w:rFonts w:ascii="Times New Roman" w:eastAsia="Calibri" w:hAnsi="Times New Roman" w:cs="Times New Roman"/>
          <w:color w:val="000000"/>
          <w:sz w:val="26"/>
          <w:szCs w:val="26"/>
        </w:rPr>
        <w:t>у</w:t>
      </w:r>
      <w:r w:rsidRPr="000932DC">
        <w:rPr>
          <w:rFonts w:ascii="Times New Roman" w:eastAsia="Calibri" w:hAnsi="Times New Roman" w:cs="Times New Roman"/>
          <w:color w:val="000000"/>
          <w:sz w:val="26"/>
          <w:szCs w:val="26"/>
        </w:rPr>
        <w:t xml:space="preserve">частие делегации г. Череповца в </w:t>
      </w:r>
      <w:r w:rsidRPr="000932DC">
        <w:rPr>
          <w:rFonts w:ascii="Times New Roman" w:eastAsia="Times New Roman" w:hAnsi="Times New Roman" w:cs="Times New Roman"/>
          <w:sz w:val="26"/>
          <w:szCs w:val="26"/>
          <w:lang w:eastAsia="zh-CN"/>
        </w:rPr>
        <w:t>региональном образовательном форуме добровольцев.</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Times New Roman" w:hAnsi="Times New Roman" w:cs="Times New Roman"/>
          <w:sz w:val="26"/>
          <w:szCs w:val="26"/>
        </w:rPr>
        <w:t>Включ</w:t>
      </w:r>
      <w:r w:rsidR="00CE3308">
        <w:rPr>
          <w:rFonts w:ascii="Times New Roman" w:eastAsia="Times New Roman" w:hAnsi="Times New Roman" w:cs="Times New Roman"/>
          <w:sz w:val="26"/>
          <w:szCs w:val="26"/>
        </w:rPr>
        <w:t>ены</w:t>
      </w:r>
      <w:r w:rsidRPr="000932DC">
        <w:rPr>
          <w:rFonts w:ascii="Times New Roman" w:eastAsia="Times New Roman" w:hAnsi="Times New Roman" w:cs="Times New Roman"/>
          <w:sz w:val="26"/>
          <w:szCs w:val="26"/>
        </w:rPr>
        <w:t xml:space="preserve"> в перечень следующие мероприятия, которые </w:t>
      </w:r>
      <w:r w:rsidR="00CE3308">
        <w:rPr>
          <w:rFonts w:ascii="Times New Roman" w:eastAsia="Times New Roman" w:hAnsi="Times New Roman" w:cs="Times New Roman"/>
          <w:sz w:val="26"/>
          <w:szCs w:val="26"/>
        </w:rPr>
        <w:t>возможно было провести</w:t>
      </w:r>
      <w:r w:rsidRPr="000932DC">
        <w:rPr>
          <w:rFonts w:ascii="Times New Roman" w:eastAsia="Times New Roman" w:hAnsi="Times New Roman" w:cs="Times New Roman"/>
          <w:sz w:val="26"/>
          <w:szCs w:val="26"/>
        </w:rPr>
        <w:t xml:space="preserve"> в </w:t>
      </w:r>
      <w:r w:rsidRPr="000932DC">
        <w:rPr>
          <w:rFonts w:ascii="Times New Roman" w:eastAsia="Times New Roman" w:hAnsi="Times New Roman" w:cs="Times New Roman"/>
          <w:sz w:val="26"/>
          <w:szCs w:val="26"/>
        </w:rPr>
        <w:lastRenderedPageBreak/>
        <w:t xml:space="preserve">период действующих ограничений по проведению культурно-досуговых и массовых мероприятий </w:t>
      </w:r>
      <w:r w:rsidR="00CE3308" w:rsidRPr="000932DC">
        <w:rPr>
          <w:rFonts w:ascii="Times New Roman" w:eastAsia="Times New Roman" w:hAnsi="Times New Roman" w:cs="Times New Roman"/>
          <w:sz w:val="26"/>
          <w:szCs w:val="26"/>
        </w:rPr>
        <w:t>с соблюдений</w:t>
      </w:r>
      <w:r w:rsidRPr="000932DC">
        <w:rPr>
          <w:rFonts w:ascii="Times New Roman" w:eastAsia="Times New Roman" w:hAnsi="Times New Roman" w:cs="Times New Roman"/>
          <w:sz w:val="26"/>
          <w:szCs w:val="26"/>
        </w:rPr>
        <w:t xml:space="preserve"> санитарно-эпидемиологических требований и норм:</w:t>
      </w:r>
      <w:r w:rsidRPr="000932DC">
        <w:rPr>
          <w:rFonts w:ascii="Times New Roman" w:eastAsia="Calibri" w:hAnsi="Times New Roman" w:cs="Times New Roman"/>
          <w:color w:val="000000"/>
          <w:sz w:val="26"/>
          <w:szCs w:val="26"/>
          <w:shd w:val="clear" w:color="auto" w:fill="FFFFFF"/>
        </w:rPr>
        <w:t xml:space="preserve"> </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 xml:space="preserve">- </w:t>
      </w:r>
      <w:r w:rsidR="00CE3308">
        <w:rPr>
          <w:rFonts w:ascii="Times New Roman" w:eastAsia="Calibri" w:hAnsi="Times New Roman" w:cs="Times New Roman"/>
          <w:color w:val="000000"/>
          <w:sz w:val="26"/>
          <w:szCs w:val="26"/>
          <w:shd w:val="clear" w:color="auto" w:fill="FFFFFF"/>
        </w:rPr>
        <w:t>г</w:t>
      </w:r>
      <w:r w:rsidRPr="000932DC">
        <w:rPr>
          <w:rFonts w:ascii="Times New Roman" w:eastAsia="Calibri" w:hAnsi="Times New Roman" w:cs="Times New Roman"/>
          <w:color w:val="000000"/>
          <w:sz w:val="26"/>
          <w:szCs w:val="26"/>
          <w:shd w:val="clear" w:color="auto" w:fill="FFFFFF"/>
        </w:rPr>
        <w:t>ородское мероприятие «Команда мэра»;</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 xml:space="preserve">- </w:t>
      </w:r>
      <w:r w:rsidR="00CE3308">
        <w:rPr>
          <w:rFonts w:ascii="Times New Roman" w:eastAsia="Calibri" w:hAnsi="Times New Roman" w:cs="Times New Roman"/>
          <w:color w:val="000000"/>
          <w:sz w:val="26"/>
          <w:szCs w:val="26"/>
          <w:shd w:val="clear" w:color="auto" w:fill="FFFFFF"/>
        </w:rPr>
        <w:t>г</w:t>
      </w:r>
      <w:r w:rsidRPr="000932DC">
        <w:rPr>
          <w:rFonts w:ascii="Times New Roman" w:eastAsia="Calibri" w:hAnsi="Times New Roman" w:cs="Times New Roman"/>
          <w:color w:val="000000"/>
          <w:sz w:val="26"/>
          <w:szCs w:val="26"/>
          <w:shd w:val="clear" w:color="auto" w:fill="FFFFFF"/>
        </w:rPr>
        <w:t>ородское мероприятие «</w:t>
      </w:r>
      <w:proofErr w:type="spellStart"/>
      <w:r w:rsidRPr="000932DC">
        <w:rPr>
          <w:rFonts w:ascii="Times New Roman" w:eastAsia="Calibri" w:hAnsi="Times New Roman" w:cs="Times New Roman"/>
          <w:color w:val="000000"/>
          <w:sz w:val="26"/>
          <w:szCs w:val="26"/>
          <w:shd w:val="clear" w:color="auto" w:fill="FFFFFF"/>
        </w:rPr>
        <w:t>СПОрт</w:t>
      </w:r>
      <w:proofErr w:type="spellEnd"/>
      <w:r w:rsidRPr="000932DC">
        <w:rPr>
          <w:rFonts w:ascii="Times New Roman" w:eastAsia="Calibri" w:hAnsi="Times New Roman" w:cs="Times New Roman"/>
          <w:color w:val="000000"/>
          <w:sz w:val="26"/>
          <w:szCs w:val="26"/>
          <w:shd w:val="clear" w:color="auto" w:fill="FFFFFF"/>
        </w:rPr>
        <w:t>»;</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 xml:space="preserve">- </w:t>
      </w:r>
      <w:r w:rsidR="00CE3308">
        <w:rPr>
          <w:rFonts w:ascii="Times New Roman" w:eastAsia="Calibri" w:hAnsi="Times New Roman" w:cs="Times New Roman"/>
          <w:color w:val="000000"/>
          <w:sz w:val="26"/>
          <w:szCs w:val="26"/>
          <w:shd w:val="clear" w:color="auto" w:fill="FFFFFF"/>
        </w:rPr>
        <w:t>г</w:t>
      </w:r>
      <w:r w:rsidRPr="000932DC">
        <w:rPr>
          <w:rFonts w:ascii="Times New Roman" w:eastAsia="Calibri" w:hAnsi="Times New Roman" w:cs="Times New Roman"/>
          <w:color w:val="000000"/>
          <w:sz w:val="26"/>
          <w:szCs w:val="26"/>
          <w:shd w:val="clear" w:color="auto" w:fill="FFFFFF"/>
        </w:rPr>
        <w:t>ородской конкурс «Студент года СПО 2022»;</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shd w:val="clear" w:color="auto" w:fill="FFFFFF"/>
        </w:rPr>
      </w:pPr>
      <w:r w:rsidRPr="000932DC">
        <w:rPr>
          <w:rFonts w:ascii="Times New Roman" w:eastAsia="Calibri" w:hAnsi="Times New Roman" w:cs="Times New Roman"/>
          <w:color w:val="000000"/>
          <w:sz w:val="26"/>
          <w:szCs w:val="26"/>
          <w:shd w:val="clear" w:color="auto" w:fill="FFFFFF"/>
        </w:rPr>
        <w:t xml:space="preserve">- </w:t>
      </w:r>
      <w:r w:rsidR="00CE3308">
        <w:rPr>
          <w:rFonts w:ascii="Times New Roman" w:eastAsia="Calibri" w:hAnsi="Times New Roman" w:cs="Times New Roman"/>
          <w:color w:val="000000"/>
          <w:sz w:val="26"/>
          <w:szCs w:val="26"/>
          <w:shd w:val="clear" w:color="auto" w:fill="FFFFFF"/>
        </w:rPr>
        <w:t>г</w:t>
      </w:r>
      <w:r w:rsidRPr="000932DC">
        <w:rPr>
          <w:rFonts w:ascii="Times New Roman" w:eastAsia="Calibri" w:hAnsi="Times New Roman" w:cs="Times New Roman"/>
          <w:color w:val="000000"/>
          <w:sz w:val="26"/>
          <w:szCs w:val="26"/>
          <w:shd w:val="clear" w:color="auto" w:fill="FFFFFF"/>
        </w:rPr>
        <w:t>ородское мероприятие «Я - доброволец».</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2DC">
        <w:rPr>
          <w:rFonts w:ascii="Times New Roman" w:eastAsia="Times New Roman" w:hAnsi="Times New Roman" w:cs="Times New Roman"/>
          <w:sz w:val="26"/>
          <w:szCs w:val="26"/>
        </w:rPr>
        <w:t xml:space="preserve"> Сложившаяся экономия бюджетных средств на проведение мероприятий, указанных </w:t>
      </w:r>
      <w:r w:rsidR="00602DFC" w:rsidRPr="000932DC">
        <w:rPr>
          <w:rFonts w:ascii="Times New Roman" w:eastAsia="Times New Roman" w:hAnsi="Times New Roman" w:cs="Times New Roman"/>
          <w:sz w:val="26"/>
          <w:szCs w:val="26"/>
        </w:rPr>
        <w:t>выше, перераспределена</w:t>
      </w:r>
      <w:r w:rsidRPr="000932DC">
        <w:rPr>
          <w:rFonts w:ascii="Times New Roman" w:eastAsia="Times New Roman" w:hAnsi="Times New Roman" w:cs="Times New Roman"/>
          <w:sz w:val="26"/>
          <w:szCs w:val="26"/>
        </w:rPr>
        <w:t xml:space="preserve"> на более крупные, значимые мероприятия, представляющие собой финальные мероприятия по основным направлениям молодежной политики.  </w:t>
      </w:r>
    </w:p>
    <w:p w:rsidR="000932DC" w:rsidRPr="000932DC" w:rsidRDefault="000932DC" w:rsidP="006F53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932DC">
        <w:rPr>
          <w:rFonts w:ascii="Times New Roman" w:eastAsia="Times New Roman" w:hAnsi="Times New Roman" w:cs="Times New Roman"/>
          <w:color w:val="000000"/>
          <w:sz w:val="26"/>
          <w:szCs w:val="26"/>
        </w:rPr>
        <w:t>На основании уведомления финансового управления</w:t>
      </w:r>
      <w:r w:rsidR="006F12B0">
        <w:rPr>
          <w:rFonts w:ascii="Times New Roman" w:eastAsia="Times New Roman" w:hAnsi="Times New Roman" w:cs="Times New Roman"/>
          <w:color w:val="000000"/>
          <w:sz w:val="26"/>
          <w:szCs w:val="26"/>
        </w:rPr>
        <w:t xml:space="preserve"> </w:t>
      </w:r>
      <w:r w:rsidRPr="000932DC">
        <w:rPr>
          <w:rFonts w:ascii="Times New Roman" w:eastAsia="Times New Roman" w:hAnsi="Times New Roman" w:cs="Times New Roman"/>
          <w:color w:val="000000"/>
          <w:sz w:val="26"/>
          <w:szCs w:val="26"/>
        </w:rPr>
        <w:t xml:space="preserve">от 28.10.2021 года № 473 </w:t>
      </w:r>
      <w:r w:rsidRPr="000932DC">
        <w:rPr>
          <w:rFonts w:ascii="Times New Roman" w:eastAsia="Times New Roman" w:hAnsi="Times New Roman" w:cs="Times New Roman"/>
          <w:sz w:val="26"/>
          <w:szCs w:val="26"/>
        </w:rPr>
        <w:t>вн</w:t>
      </w:r>
      <w:r w:rsidR="00CE3308">
        <w:rPr>
          <w:rFonts w:ascii="Times New Roman" w:eastAsia="Times New Roman" w:hAnsi="Times New Roman" w:cs="Times New Roman"/>
          <w:sz w:val="26"/>
          <w:szCs w:val="26"/>
        </w:rPr>
        <w:t>е</w:t>
      </w:r>
      <w:r w:rsidRPr="000932DC">
        <w:rPr>
          <w:rFonts w:ascii="Times New Roman" w:eastAsia="Times New Roman" w:hAnsi="Times New Roman" w:cs="Times New Roman"/>
          <w:sz w:val="26"/>
          <w:szCs w:val="26"/>
        </w:rPr>
        <w:t>с</w:t>
      </w:r>
      <w:r w:rsidR="00CE3308">
        <w:rPr>
          <w:rFonts w:ascii="Times New Roman" w:eastAsia="Times New Roman" w:hAnsi="Times New Roman" w:cs="Times New Roman"/>
          <w:sz w:val="26"/>
          <w:szCs w:val="26"/>
        </w:rPr>
        <w:t>ены</w:t>
      </w:r>
      <w:r w:rsidRPr="000932DC">
        <w:rPr>
          <w:rFonts w:ascii="Times New Roman" w:eastAsia="Times New Roman" w:hAnsi="Times New Roman" w:cs="Times New Roman"/>
          <w:sz w:val="26"/>
          <w:szCs w:val="26"/>
        </w:rPr>
        <w:t xml:space="preserve"> изменения в паспорт программы в части финансового обеспечения на 2021 год, в раздел 5 программы «Обоснование объема финансовых ресурсов, необходимых для реализации муниципальной программы», в раздел 6 программы «</w:t>
      </w:r>
      <w:r w:rsidRPr="000932DC">
        <w:rPr>
          <w:rFonts w:ascii="Times New Roman" w:eastAsia="Calibri" w:hAnsi="Times New Roman" w:cs="Times New Roman"/>
          <w:color w:val="000000"/>
          <w:sz w:val="26"/>
          <w:szCs w:val="26"/>
        </w:rPr>
        <w:t xml:space="preserve">Информация по ресурсному обеспечению муниципальной программы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w:t>
      </w:r>
      <w:r w:rsidRPr="000932DC">
        <w:rPr>
          <w:rFonts w:ascii="Times New Roman" w:eastAsia="Times New Roman" w:hAnsi="Times New Roman" w:cs="Times New Roman"/>
          <w:sz w:val="26"/>
          <w:szCs w:val="26"/>
        </w:rPr>
        <w:t xml:space="preserve">в приложение 3 и 4 программы, также в части финансового обеспечения на 2021 год (в размере 308,1 тыс. руб.). </w:t>
      </w:r>
    </w:p>
    <w:p w:rsidR="002E16E0" w:rsidRPr="00C95533" w:rsidRDefault="002E16E0" w:rsidP="006F53D0">
      <w:pPr>
        <w:widowControl w:val="0"/>
        <w:autoSpaceDE w:val="0"/>
        <w:autoSpaceDN w:val="0"/>
        <w:adjustRightInd w:val="0"/>
        <w:spacing w:after="0" w:line="240" w:lineRule="auto"/>
        <w:ind w:firstLine="709"/>
        <w:rPr>
          <w:rFonts w:ascii="Times New Roman" w:hAnsi="Times New Roman"/>
          <w:b/>
          <w:sz w:val="26"/>
          <w:szCs w:val="26"/>
        </w:rPr>
      </w:pPr>
    </w:p>
    <w:p w:rsidR="00CE3308" w:rsidRDefault="00534820" w:rsidP="006F53D0">
      <w:pPr>
        <w:widowControl w:val="0"/>
        <w:autoSpaceDE w:val="0"/>
        <w:autoSpaceDN w:val="0"/>
        <w:adjustRightInd w:val="0"/>
        <w:spacing w:after="0" w:line="240" w:lineRule="auto"/>
        <w:ind w:firstLine="709"/>
        <w:jc w:val="center"/>
        <w:rPr>
          <w:rFonts w:ascii="Times New Roman" w:hAnsi="Times New Roman"/>
          <w:sz w:val="26"/>
          <w:szCs w:val="26"/>
        </w:rPr>
      </w:pPr>
      <w:r w:rsidRPr="006F53D0">
        <w:rPr>
          <w:rFonts w:ascii="Times New Roman" w:hAnsi="Times New Roman"/>
          <w:sz w:val="26"/>
          <w:szCs w:val="26"/>
        </w:rPr>
        <w:t xml:space="preserve">Результаты оценки эффективности муниципальной программы за отчетный </w:t>
      </w:r>
    </w:p>
    <w:p w:rsidR="00534820" w:rsidRPr="006F53D0" w:rsidRDefault="00534820" w:rsidP="006F53D0">
      <w:pPr>
        <w:widowControl w:val="0"/>
        <w:autoSpaceDE w:val="0"/>
        <w:autoSpaceDN w:val="0"/>
        <w:adjustRightInd w:val="0"/>
        <w:spacing w:after="0" w:line="240" w:lineRule="auto"/>
        <w:ind w:firstLine="709"/>
        <w:jc w:val="center"/>
        <w:rPr>
          <w:rFonts w:ascii="Times New Roman" w:hAnsi="Times New Roman"/>
          <w:sz w:val="26"/>
          <w:szCs w:val="26"/>
        </w:rPr>
      </w:pPr>
      <w:r w:rsidRPr="006F53D0">
        <w:rPr>
          <w:rFonts w:ascii="Times New Roman" w:hAnsi="Times New Roman"/>
          <w:sz w:val="26"/>
          <w:szCs w:val="26"/>
        </w:rPr>
        <w:t>финансовый год</w:t>
      </w:r>
    </w:p>
    <w:p w:rsidR="00534820" w:rsidRPr="00534820" w:rsidRDefault="00534820" w:rsidP="006F53D0">
      <w:pPr>
        <w:spacing w:after="0" w:line="240" w:lineRule="auto"/>
        <w:ind w:firstLine="709"/>
        <w:jc w:val="center"/>
        <w:rPr>
          <w:rFonts w:ascii="Times New Roman" w:hAnsi="Times New Roman"/>
          <w:sz w:val="26"/>
          <w:szCs w:val="26"/>
        </w:rPr>
      </w:pPr>
      <w:r w:rsidRPr="00534820">
        <w:rPr>
          <w:rFonts w:ascii="Times New Roman" w:hAnsi="Times New Roman"/>
          <w:sz w:val="26"/>
          <w:szCs w:val="26"/>
        </w:rPr>
        <w:t xml:space="preserve">Оценка эффективности муниципальной программы «Развитие </w:t>
      </w:r>
      <w:r>
        <w:rPr>
          <w:rFonts w:ascii="Times New Roman" w:hAnsi="Times New Roman"/>
          <w:sz w:val="26"/>
          <w:szCs w:val="26"/>
        </w:rPr>
        <w:t>молодежной политики» на 2013-202</w:t>
      </w:r>
      <w:r w:rsidR="008E512A">
        <w:rPr>
          <w:rFonts w:ascii="Times New Roman" w:hAnsi="Times New Roman"/>
          <w:sz w:val="26"/>
          <w:szCs w:val="26"/>
        </w:rPr>
        <w:t>3</w:t>
      </w:r>
      <w:r w:rsidRPr="00534820">
        <w:rPr>
          <w:rFonts w:ascii="Times New Roman" w:hAnsi="Times New Roman"/>
          <w:sz w:val="26"/>
          <w:szCs w:val="26"/>
        </w:rPr>
        <w:t xml:space="preserve"> годы за период 20</w:t>
      </w:r>
      <w:r w:rsidR="00457F40">
        <w:rPr>
          <w:rFonts w:ascii="Times New Roman" w:hAnsi="Times New Roman"/>
          <w:sz w:val="26"/>
          <w:szCs w:val="26"/>
        </w:rPr>
        <w:t>2</w:t>
      </w:r>
      <w:r w:rsidR="008E512A">
        <w:rPr>
          <w:rFonts w:ascii="Times New Roman" w:hAnsi="Times New Roman"/>
          <w:sz w:val="26"/>
          <w:szCs w:val="26"/>
        </w:rPr>
        <w:t>1</w:t>
      </w:r>
      <w:r w:rsidRPr="00534820">
        <w:rPr>
          <w:rFonts w:ascii="Times New Roman" w:hAnsi="Times New Roman"/>
          <w:sz w:val="26"/>
          <w:szCs w:val="26"/>
        </w:rPr>
        <w:t xml:space="preserve"> года.</w:t>
      </w:r>
    </w:p>
    <w:p w:rsidR="00534820" w:rsidRPr="00534820" w:rsidRDefault="00534820" w:rsidP="006F53D0">
      <w:pPr>
        <w:tabs>
          <w:tab w:val="left" w:pos="567"/>
          <w:tab w:val="left" w:pos="1276"/>
        </w:tabs>
        <w:autoSpaceDE w:val="0"/>
        <w:spacing w:after="0" w:line="240" w:lineRule="auto"/>
        <w:ind w:firstLine="709"/>
        <w:jc w:val="both"/>
        <w:outlineLvl w:val="1"/>
        <w:rPr>
          <w:rFonts w:ascii="Times New Roman" w:hAnsi="Times New Roman"/>
          <w:sz w:val="26"/>
          <w:szCs w:val="26"/>
          <w:lang w:eastAsia="zh-CN"/>
        </w:rPr>
      </w:pPr>
      <w:r w:rsidRPr="00534820">
        <w:rPr>
          <w:rFonts w:ascii="Times New Roman" w:hAnsi="Times New Roman"/>
          <w:sz w:val="26"/>
          <w:szCs w:val="26"/>
          <w:lang w:eastAsia="zh-CN"/>
        </w:rPr>
        <w:t>Для оценки эффективности Программы используются унифицированные формулы, позволяющие доступно и четко охарактеризовать степень достижения плановых значений показателей Программы и оценить совокупную эффективность реализации мероприятий Программы.</w:t>
      </w:r>
    </w:p>
    <w:p w:rsidR="00534820" w:rsidRPr="00534820" w:rsidRDefault="00534820" w:rsidP="006F53D0">
      <w:pPr>
        <w:tabs>
          <w:tab w:val="left" w:pos="1276"/>
        </w:tabs>
        <w:spacing w:after="0" w:line="240" w:lineRule="auto"/>
        <w:ind w:firstLine="709"/>
        <w:jc w:val="both"/>
        <w:rPr>
          <w:rFonts w:ascii="Times New Roman" w:hAnsi="Times New Roman"/>
          <w:sz w:val="26"/>
          <w:szCs w:val="26"/>
        </w:rPr>
      </w:pPr>
      <w:r w:rsidRPr="00534820">
        <w:rPr>
          <w:rFonts w:ascii="Times New Roman" w:hAnsi="Times New Roman"/>
          <w:sz w:val="26"/>
          <w:szCs w:val="26"/>
        </w:rPr>
        <w:t xml:space="preserve">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и в целом по итогам реализации Программы в соответствии со следующей формулой: </w:t>
      </w:r>
    </w:p>
    <w:p w:rsidR="00534820" w:rsidRPr="00534820" w:rsidRDefault="00534820" w:rsidP="006F53D0">
      <w:pPr>
        <w:tabs>
          <w:tab w:val="left" w:pos="1276"/>
        </w:tabs>
        <w:autoSpaceDE w:val="0"/>
        <w:spacing w:after="0" w:line="240" w:lineRule="auto"/>
        <w:ind w:firstLine="709"/>
        <w:outlineLvl w:val="1"/>
        <w:rPr>
          <w:rFonts w:ascii="Times New Roman" w:hAnsi="Times New Roman"/>
          <w:sz w:val="26"/>
          <w:szCs w:val="26"/>
          <w:lang w:eastAsia="zh-CN"/>
        </w:rPr>
      </w:pPr>
      <w:r w:rsidRPr="00534820">
        <w:rPr>
          <w:rFonts w:ascii="Times New Roman" w:hAnsi="Times New Roman"/>
          <w:sz w:val="26"/>
          <w:szCs w:val="26"/>
          <w:lang w:eastAsia="zh-CN"/>
        </w:rPr>
        <w:t xml:space="preserve">П =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100 %, где:</w:t>
      </w:r>
    </w:p>
    <w:p w:rsidR="00534820" w:rsidRPr="00534820" w:rsidRDefault="00534820" w:rsidP="006F53D0">
      <w:pPr>
        <w:tabs>
          <w:tab w:val="left" w:pos="1276"/>
        </w:tabs>
        <w:autoSpaceDE w:val="0"/>
        <w:spacing w:after="0" w:line="240" w:lineRule="auto"/>
        <w:ind w:firstLine="709"/>
        <w:outlineLvl w:val="1"/>
        <w:rPr>
          <w:rFonts w:ascii="Times New Roman" w:hAnsi="Times New Roman"/>
          <w:sz w:val="26"/>
          <w:szCs w:val="26"/>
          <w:lang w:eastAsia="zh-CN"/>
        </w:rPr>
      </w:pPr>
      <w:r w:rsidRPr="00534820">
        <w:rPr>
          <w:rFonts w:ascii="Times New Roman" w:hAnsi="Times New Roman"/>
          <w:sz w:val="26"/>
          <w:szCs w:val="26"/>
          <w:lang w:eastAsia="zh-CN"/>
        </w:rPr>
        <w:t>П – степень достижения планового значения показателя;</w:t>
      </w:r>
    </w:p>
    <w:p w:rsidR="00534820" w:rsidRPr="00534820" w:rsidRDefault="00534820" w:rsidP="006F53D0">
      <w:pPr>
        <w:tabs>
          <w:tab w:val="left" w:pos="1276"/>
        </w:tabs>
        <w:autoSpaceDE w:val="0"/>
        <w:spacing w:after="0" w:line="240" w:lineRule="auto"/>
        <w:ind w:firstLine="709"/>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фактическое значение показателя; </w:t>
      </w:r>
    </w:p>
    <w:p w:rsidR="00534820" w:rsidRPr="00534820" w:rsidRDefault="00534820" w:rsidP="006F53D0">
      <w:pPr>
        <w:tabs>
          <w:tab w:val="left" w:pos="1276"/>
        </w:tabs>
        <w:autoSpaceDE w:val="0"/>
        <w:spacing w:after="0" w:line="240" w:lineRule="auto"/>
        <w:ind w:firstLine="709"/>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плановое значение показателя.</w:t>
      </w:r>
    </w:p>
    <w:p w:rsidR="00534820" w:rsidRPr="00534820" w:rsidRDefault="00534820" w:rsidP="006F53D0">
      <w:pPr>
        <w:tabs>
          <w:tab w:val="left" w:pos="1276"/>
        </w:tabs>
        <w:spacing w:after="0" w:line="240" w:lineRule="auto"/>
        <w:ind w:firstLine="709"/>
        <w:jc w:val="both"/>
        <w:rPr>
          <w:rFonts w:ascii="Times New Roman" w:hAnsi="Times New Roman"/>
          <w:sz w:val="26"/>
          <w:szCs w:val="26"/>
        </w:rPr>
      </w:pPr>
      <w:r w:rsidRPr="00534820">
        <w:rPr>
          <w:rFonts w:ascii="Times New Roman" w:hAnsi="Times New Roman"/>
          <w:sz w:val="26"/>
          <w:szCs w:val="26"/>
        </w:rPr>
        <w:t xml:space="preserve">Степень достижения плановых значений показателей оценивается в соответствии со следующими критериями: </w:t>
      </w:r>
    </w:p>
    <w:p w:rsidR="00534820" w:rsidRPr="00534820" w:rsidRDefault="00534820" w:rsidP="006F53D0">
      <w:pPr>
        <w:tabs>
          <w:tab w:val="left" w:pos="1276"/>
        </w:tabs>
        <w:spacing w:after="0" w:line="240" w:lineRule="auto"/>
        <w:ind w:firstLine="709"/>
        <w:jc w:val="both"/>
        <w:rPr>
          <w:rFonts w:ascii="Times New Roman" w:hAnsi="Times New Roman"/>
          <w:sz w:val="26"/>
          <w:szCs w:val="26"/>
        </w:rPr>
      </w:pPr>
      <w:r w:rsidRPr="00534820">
        <w:rPr>
          <w:rFonts w:ascii="Times New Roman" w:hAnsi="Times New Roman"/>
          <w:sz w:val="26"/>
          <w:szCs w:val="26"/>
        </w:rPr>
        <w:t>до 95 % – неэффективное выполнение показателей Программы;</w:t>
      </w:r>
    </w:p>
    <w:p w:rsidR="00534820" w:rsidRPr="00534820" w:rsidRDefault="00534820" w:rsidP="006F53D0">
      <w:pPr>
        <w:tabs>
          <w:tab w:val="left" w:pos="1276"/>
        </w:tabs>
        <w:spacing w:after="0" w:line="240" w:lineRule="auto"/>
        <w:ind w:firstLine="709"/>
        <w:jc w:val="both"/>
        <w:rPr>
          <w:rFonts w:ascii="Times New Roman" w:hAnsi="Times New Roman"/>
          <w:sz w:val="26"/>
          <w:szCs w:val="26"/>
        </w:rPr>
      </w:pPr>
      <w:r w:rsidRPr="00534820">
        <w:rPr>
          <w:rFonts w:ascii="Times New Roman" w:hAnsi="Times New Roman"/>
          <w:sz w:val="26"/>
          <w:szCs w:val="26"/>
        </w:rPr>
        <w:t>95 % и более – эффективное выполнение показателей Программы.</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Интегральный показатель эффективности реализации мероприятий Программы также оценивается как степень фактического достижения показателей (индикаторов) Программы по следующей формуле:</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 xml:space="preserve"> Эс = </w:t>
      </w:r>
      <w:r>
        <w:rPr>
          <w:rFonts w:ascii="Times New Roman" w:hAnsi="Times New Roman"/>
          <w:noProof/>
          <w:spacing w:val="-6"/>
          <w:position w:val="-24"/>
          <w:sz w:val="26"/>
          <w:szCs w:val="26"/>
        </w:rPr>
        <w:drawing>
          <wp:inline distT="0" distB="0" distL="0" distR="0" wp14:anchorId="0CA7C086" wp14:editId="1A919772">
            <wp:extent cx="1840865" cy="5226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840865" cy="522605"/>
                    </a:xfrm>
                    <a:prstGeom prst="rect">
                      <a:avLst/>
                    </a:prstGeom>
                    <a:noFill/>
                    <a:ln w="9525">
                      <a:noFill/>
                      <a:miter lim="800000"/>
                      <a:headEnd/>
                      <a:tailEnd/>
                    </a:ln>
                  </pic:spPr>
                </pic:pic>
              </a:graphicData>
            </a:graphic>
          </wp:inline>
        </w:drawing>
      </w:r>
      <w:r w:rsidRPr="00534820">
        <w:rPr>
          <w:rFonts w:ascii="Times New Roman" w:hAnsi="Times New Roman"/>
          <w:spacing w:val="-6"/>
          <w:sz w:val="26"/>
          <w:szCs w:val="26"/>
          <w:lang w:eastAsia="zh-CN"/>
        </w:rPr>
        <w:t>, где:</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Эс – совокупная эффективность реализации мероприятий Программы;</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r w:rsidRPr="00534820">
        <w:rPr>
          <w:rFonts w:ascii="Times New Roman" w:hAnsi="Times New Roman"/>
          <w:spacing w:val="-6"/>
          <w:sz w:val="26"/>
          <w:szCs w:val="26"/>
          <w:vertAlign w:val="subscript"/>
          <w:lang w:eastAsia="zh-CN"/>
        </w:rPr>
        <w:t>1</w:t>
      </w:r>
      <w:r w:rsidRPr="00534820">
        <w:rPr>
          <w:rFonts w:ascii="Times New Roman" w:hAnsi="Times New Roman"/>
          <w:spacing w:val="-6"/>
          <w:sz w:val="26"/>
          <w:szCs w:val="26"/>
          <w:lang w:eastAsia="zh-CN"/>
        </w:rPr>
        <w:t xml:space="preserve"> – фактическое значение показателя № 1;</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r w:rsidRPr="00534820">
        <w:rPr>
          <w:rFonts w:ascii="Times New Roman" w:hAnsi="Times New Roman"/>
          <w:spacing w:val="-6"/>
          <w:sz w:val="26"/>
          <w:szCs w:val="26"/>
          <w:vertAlign w:val="subscript"/>
          <w:lang w:eastAsia="zh-CN"/>
        </w:rPr>
        <w:t>1</w:t>
      </w:r>
      <w:r w:rsidRPr="00534820">
        <w:rPr>
          <w:rFonts w:ascii="Times New Roman" w:hAnsi="Times New Roman"/>
          <w:spacing w:val="-6"/>
          <w:sz w:val="26"/>
          <w:szCs w:val="26"/>
          <w:lang w:eastAsia="zh-CN"/>
        </w:rPr>
        <w:t xml:space="preserve"> – плановое значение показателя № 1;</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r w:rsidRPr="00534820">
        <w:rPr>
          <w:rFonts w:ascii="Times New Roman" w:hAnsi="Times New Roman"/>
          <w:spacing w:val="-6"/>
          <w:sz w:val="26"/>
          <w:szCs w:val="26"/>
          <w:vertAlign w:val="subscript"/>
          <w:lang w:eastAsia="zh-CN"/>
        </w:rPr>
        <w:t>2</w:t>
      </w:r>
      <w:r w:rsidRPr="00534820">
        <w:rPr>
          <w:rFonts w:ascii="Times New Roman" w:hAnsi="Times New Roman"/>
          <w:spacing w:val="-6"/>
          <w:sz w:val="26"/>
          <w:szCs w:val="26"/>
          <w:lang w:eastAsia="zh-CN"/>
        </w:rPr>
        <w:t xml:space="preserve"> – фактическое значение показателя № 2;</w:t>
      </w:r>
    </w:p>
    <w:p w:rsidR="00534820" w:rsidRPr="00534820" w:rsidRDefault="00534820" w:rsidP="006F53D0">
      <w:pPr>
        <w:tabs>
          <w:tab w:val="left" w:pos="1276"/>
        </w:tabs>
        <w:autoSpaceDE w:val="0"/>
        <w:spacing w:after="0" w:line="240" w:lineRule="auto"/>
        <w:ind w:firstLine="709"/>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r w:rsidRPr="00534820">
        <w:rPr>
          <w:rFonts w:ascii="Times New Roman" w:hAnsi="Times New Roman"/>
          <w:spacing w:val="-6"/>
          <w:sz w:val="26"/>
          <w:szCs w:val="26"/>
          <w:vertAlign w:val="subscript"/>
          <w:lang w:eastAsia="zh-CN"/>
        </w:rPr>
        <w:t>2</w:t>
      </w:r>
      <w:r w:rsidRPr="00534820">
        <w:rPr>
          <w:rFonts w:ascii="Times New Roman" w:hAnsi="Times New Roman"/>
          <w:spacing w:val="-6"/>
          <w:sz w:val="26"/>
          <w:szCs w:val="26"/>
          <w:lang w:eastAsia="zh-CN"/>
        </w:rPr>
        <w:t xml:space="preserve"> – плановое значение показателя № 2;</w:t>
      </w:r>
    </w:p>
    <w:p w:rsidR="00534820" w:rsidRPr="00534820" w:rsidRDefault="00534820" w:rsidP="006F53D0">
      <w:pPr>
        <w:tabs>
          <w:tab w:val="left" w:pos="1276"/>
        </w:tabs>
        <w:autoSpaceDE w:val="0"/>
        <w:autoSpaceDN w:val="0"/>
        <w:adjustRightInd w:val="0"/>
        <w:spacing w:after="0" w:line="240" w:lineRule="auto"/>
        <w:ind w:firstLine="709"/>
        <w:jc w:val="both"/>
        <w:rPr>
          <w:rFonts w:ascii="Times New Roman" w:hAnsi="Times New Roman"/>
          <w:sz w:val="26"/>
          <w:szCs w:val="26"/>
        </w:rPr>
      </w:pPr>
      <w:proofErr w:type="spellStart"/>
      <w:r w:rsidRPr="00534820">
        <w:rPr>
          <w:rFonts w:ascii="Times New Roman" w:hAnsi="Times New Roman"/>
          <w:sz w:val="26"/>
          <w:szCs w:val="26"/>
        </w:rPr>
        <w:t>П</w:t>
      </w:r>
      <w:r w:rsidRPr="00534820">
        <w:rPr>
          <w:rFonts w:ascii="Times New Roman" w:hAnsi="Times New Roman"/>
          <w:sz w:val="26"/>
          <w:szCs w:val="26"/>
          <w:vertAlign w:val="subscript"/>
        </w:rPr>
        <w:t>ф</w:t>
      </w:r>
      <w:r w:rsidRPr="006866C7">
        <w:rPr>
          <w:rFonts w:ascii="Times New Roman" w:hAnsi="Times New Roman"/>
          <w:sz w:val="26"/>
          <w:szCs w:val="26"/>
          <w:vertAlign w:val="subscript"/>
        </w:rPr>
        <w:t>n</w:t>
      </w:r>
      <w:proofErr w:type="spellEnd"/>
      <w:r w:rsidRPr="00534820">
        <w:rPr>
          <w:rFonts w:ascii="Times New Roman" w:hAnsi="Times New Roman"/>
          <w:sz w:val="26"/>
          <w:szCs w:val="26"/>
        </w:rPr>
        <w:t xml:space="preserve">– фактическое значение показателя № </w:t>
      </w:r>
      <w:r w:rsidRPr="006866C7">
        <w:rPr>
          <w:rFonts w:ascii="Times New Roman" w:hAnsi="Times New Roman"/>
          <w:sz w:val="26"/>
          <w:szCs w:val="26"/>
        </w:rPr>
        <w:t>n</w:t>
      </w:r>
      <w:r w:rsidRPr="00534820">
        <w:rPr>
          <w:rFonts w:ascii="Times New Roman" w:hAnsi="Times New Roman"/>
          <w:sz w:val="26"/>
          <w:szCs w:val="26"/>
        </w:rPr>
        <w:t>;</w:t>
      </w:r>
    </w:p>
    <w:p w:rsidR="00534820" w:rsidRPr="00534820" w:rsidRDefault="00534820" w:rsidP="006F53D0">
      <w:pPr>
        <w:tabs>
          <w:tab w:val="left" w:pos="1276"/>
          <w:tab w:val="left" w:pos="2700"/>
        </w:tabs>
        <w:spacing w:after="0" w:line="240" w:lineRule="auto"/>
        <w:ind w:firstLine="709"/>
        <w:jc w:val="both"/>
        <w:rPr>
          <w:rFonts w:ascii="Times New Roman" w:hAnsi="Times New Roman"/>
          <w:sz w:val="26"/>
          <w:szCs w:val="26"/>
        </w:rPr>
      </w:pPr>
      <w:proofErr w:type="spellStart"/>
      <w:r w:rsidRPr="00534820">
        <w:rPr>
          <w:rFonts w:ascii="Times New Roman" w:hAnsi="Times New Roman"/>
          <w:sz w:val="26"/>
          <w:szCs w:val="26"/>
        </w:rPr>
        <w:lastRenderedPageBreak/>
        <w:t>П</w:t>
      </w:r>
      <w:r w:rsidRPr="00534820">
        <w:rPr>
          <w:rFonts w:ascii="Times New Roman" w:hAnsi="Times New Roman"/>
          <w:sz w:val="26"/>
          <w:szCs w:val="26"/>
          <w:vertAlign w:val="subscript"/>
        </w:rPr>
        <w:t>п</w:t>
      </w:r>
      <w:r w:rsidRPr="006866C7">
        <w:rPr>
          <w:rFonts w:ascii="Times New Roman" w:hAnsi="Times New Roman"/>
          <w:sz w:val="26"/>
          <w:szCs w:val="26"/>
          <w:vertAlign w:val="subscript"/>
        </w:rPr>
        <w:t>n</w:t>
      </w:r>
      <w:proofErr w:type="spellEnd"/>
      <w:r w:rsidRPr="00534820">
        <w:rPr>
          <w:rFonts w:ascii="Times New Roman" w:hAnsi="Times New Roman"/>
          <w:sz w:val="26"/>
          <w:szCs w:val="26"/>
        </w:rPr>
        <w:t xml:space="preserve">– плановое значение показателя № </w:t>
      </w:r>
      <w:r w:rsidRPr="006866C7">
        <w:rPr>
          <w:rFonts w:ascii="Times New Roman" w:hAnsi="Times New Roman"/>
          <w:sz w:val="26"/>
          <w:szCs w:val="26"/>
        </w:rPr>
        <w:t>n</w:t>
      </w:r>
      <w:r w:rsidRPr="00534820">
        <w:rPr>
          <w:rFonts w:ascii="Times New Roman" w:hAnsi="Times New Roman"/>
          <w:sz w:val="26"/>
          <w:szCs w:val="26"/>
        </w:rPr>
        <w:t>;</w:t>
      </w:r>
    </w:p>
    <w:p w:rsidR="00534820" w:rsidRPr="00534820" w:rsidRDefault="00534820" w:rsidP="006F53D0">
      <w:pPr>
        <w:tabs>
          <w:tab w:val="left" w:pos="1276"/>
        </w:tabs>
        <w:spacing w:after="0" w:line="240" w:lineRule="auto"/>
        <w:ind w:firstLine="709"/>
        <w:jc w:val="both"/>
        <w:rPr>
          <w:rFonts w:ascii="Times New Roman" w:hAnsi="Times New Roman"/>
          <w:sz w:val="26"/>
          <w:szCs w:val="26"/>
        </w:rPr>
      </w:pPr>
      <w:r w:rsidRPr="006866C7">
        <w:rPr>
          <w:rFonts w:ascii="Times New Roman" w:hAnsi="Times New Roman"/>
          <w:sz w:val="26"/>
          <w:szCs w:val="26"/>
        </w:rPr>
        <w:t>n</w:t>
      </w:r>
      <w:r w:rsidRPr="00534820">
        <w:rPr>
          <w:rFonts w:ascii="Times New Roman" w:hAnsi="Times New Roman"/>
          <w:sz w:val="26"/>
          <w:szCs w:val="26"/>
        </w:rPr>
        <w:t xml:space="preserve"> – количество показателей.</w:t>
      </w:r>
    </w:p>
    <w:p w:rsidR="00491D26" w:rsidRPr="006F53D0" w:rsidRDefault="00534820" w:rsidP="006F53D0">
      <w:pPr>
        <w:tabs>
          <w:tab w:val="left" w:pos="6140"/>
        </w:tabs>
        <w:autoSpaceDE w:val="0"/>
        <w:autoSpaceDN w:val="0"/>
        <w:adjustRightInd w:val="0"/>
        <w:spacing w:after="0" w:line="240" w:lineRule="auto"/>
        <w:ind w:firstLine="709"/>
        <w:jc w:val="both"/>
        <w:rPr>
          <w:rFonts w:ascii="Times New Roman" w:hAnsi="Times New Roman"/>
          <w:sz w:val="26"/>
          <w:szCs w:val="26"/>
        </w:rPr>
      </w:pPr>
      <w:r w:rsidRPr="00491D26">
        <w:rPr>
          <w:rFonts w:ascii="Times New Roman" w:hAnsi="Times New Roman"/>
          <w:color w:val="000000"/>
          <w:sz w:val="26"/>
          <w:szCs w:val="26"/>
        </w:rPr>
        <w:t>Запланированные значения показателей по Программе за отчетный период достигнуты. Показатели, касающиеся конкретных (поддающихся непосредственному учету и прогнозу) индикаторо</w:t>
      </w:r>
      <w:r w:rsidRPr="006F53D0">
        <w:rPr>
          <w:rFonts w:ascii="Times New Roman" w:hAnsi="Times New Roman"/>
          <w:sz w:val="26"/>
          <w:szCs w:val="26"/>
        </w:rPr>
        <w:t xml:space="preserve">в </w:t>
      </w:r>
      <w:r w:rsidR="008E512A" w:rsidRPr="006F53D0">
        <w:rPr>
          <w:rFonts w:ascii="Times New Roman" w:hAnsi="Times New Roman"/>
          <w:sz w:val="26"/>
          <w:szCs w:val="26"/>
        </w:rPr>
        <w:t xml:space="preserve">выполнены </w:t>
      </w:r>
      <w:r w:rsidR="00491D26" w:rsidRPr="006F53D0">
        <w:rPr>
          <w:rFonts w:ascii="Times New Roman" w:hAnsi="Times New Roman"/>
          <w:sz w:val="26"/>
          <w:szCs w:val="26"/>
        </w:rPr>
        <w:t>в полном объеме, а в некоторых случаях перевыполнены.</w:t>
      </w:r>
    </w:p>
    <w:p w:rsidR="006A3EE8" w:rsidRDefault="00CE3308" w:rsidP="006A3EE8">
      <w:pPr>
        <w:spacing w:after="0" w:line="240" w:lineRule="auto"/>
        <w:ind w:firstLine="709"/>
        <w:jc w:val="both"/>
        <w:rPr>
          <w:rFonts w:ascii="Times New Roman" w:hAnsi="Times New Roman"/>
          <w:sz w:val="26"/>
          <w:szCs w:val="26"/>
        </w:rPr>
      </w:pPr>
      <w:r w:rsidRPr="006F53D0">
        <w:rPr>
          <w:rFonts w:ascii="Times New Roman" w:hAnsi="Times New Roman"/>
          <w:sz w:val="26"/>
          <w:szCs w:val="26"/>
        </w:rPr>
        <w:t>Фактическое значение п</w:t>
      </w:r>
      <w:r w:rsidR="00534820" w:rsidRPr="006F53D0">
        <w:rPr>
          <w:rFonts w:ascii="Times New Roman" w:hAnsi="Times New Roman"/>
          <w:sz w:val="26"/>
          <w:szCs w:val="26"/>
        </w:rPr>
        <w:t>оказател</w:t>
      </w:r>
      <w:r w:rsidRPr="006F53D0">
        <w:rPr>
          <w:rFonts w:ascii="Times New Roman" w:hAnsi="Times New Roman"/>
          <w:sz w:val="26"/>
          <w:szCs w:val="26"/>
        </w:rPr>
        <w:t>ей</w:t>
      </w:r>
      <w:r w:rsidR="00534820" w:rsidRPr="006F53D0">
        <w:rPr>
          <w:rFonts w:ascii="Times New Roman" w:hAnsi="Times New Roman"/>
          <w:sz w:val="26"/>
          <w:szCs w:val="26"/>
        </w:rPr>
        <w:t>, касающиеся объема охваченной молодежи (мероприятиями и проектами Программы</w:t>
      </w:r>
      <w:r w:rsidR="009C40B0" w:rsidRPr="006F53D0">
        <w:rPr>
          <w:rFonts w:ascii="Times New Roman" w:hAnsi="Times New Roman"/>
          <w:sz w:val="26"/>
          <w:szCs w:val="26"/>
        </w:rPr>
        <w:t>)</w:t>
      </w:r>
      <w:r w:rsidRPr="006F53D0">
        <w:rPr>
          <w:rFonts w:ascii="Times New Roman" w:hAnsi="Times New Roman"/>
          <w:sz w:val="26"/>
          <w:szCs w:val="26"/>
        </w:rPr>
        <w:t>,</w:t>
      </w:r>
      <w:r w:rsidR="009C40B0" w:rsidRPr="006F53D0">
        <w:rPr>
          <w:rFonts w:ascii="Times New Roman" w:hAnsi="Times New Roman"/>
          <w:sz w:val="26"/>
          <w:szCs w:val="26"/>
        </w:rPr>
        <w:t xml:space="preserve"> ниже плановых в связи с увеличением количества молодежи ввиду поднятия возраста молодежи с</w:t>
      </w:r>
      <w:r w:rsidR="009C40B0" w:rsidRPr="006F53D0">
        <w:rPr>
          <w:rFonts w:ascii="Times New Roman" w:hAnsi="Times New Roman"/>
          <w:sz w:val="24"/>
          <w:szCs w:val="24"/>
        </w:rPr>
        <w:t xml:space="preserve"> 30 до 3</w:t>
      </w:r>
      <w:r w:rsidR="009C40B0" w:rsidRPr="006F53D0">
        <w:rPr>
          <w:rFonts w:ascii="Times New Roman" w:hAnsi="Times New Roman"/>
          <w:sz w:val="26"/>
          <w:szCs w:val="26"/>
        </w:rPr>
        <w:t xml:space="preserve">5 лет согласно </w:t>
      </w:r>
      <w:r w:rsidR="009C40B0" w:rsidRPr="00F45E66">
        <w:rPr>
          <w:rFonts w:ascii="Times New Roman" w:eastAsia="Times New Roman" w:hAnsi="Times New Roman" w:cs="Times New Roman"/>
          <w:sz w:val="26"/>
          <w:szCs w:val="26"/>
          <w:shd w:val="clear" w:color="auto" w:fill="FFFFFF"/>
        </w:rPr>
        <w:t xml:space="preserve">Федерального закона от 30 декабря 2020 г. </w:t>
      </w:r>
      <w:r w:rsidRPr="00F45E66">
        <w:rPr>
          <w:rFonts w:ascii="Times New Roman" w:eastAsia="Times New Roman" w:hAnsi="Times New Roman" w:cs="Times New Roman"/>
          <w:sz w:val="26"/>
          <w:szCs w:val="26"/>
          <w:shd w:val="clear" w:color="auto" w:fill="FFFFFF"/>
        </w:rPr>
        <w:t>№</w:t>
      </w:r>
      <w:r w:rsidR="009C40B0" w:rsidRPr="00F45E66">
        <w:rPr>
          <w:rFonts w:ascii="Times New Roman" w:eastAsia="Times New Roman" w:hAnsi="Times New Roman" w:cs="Times New Roman"/>
          <w:sz w:val="26"/>
          <w:szCs w:val="26"/>
          <w:shd w:val="clear" w:color="auto" w:fill="FFFFFF"/>
        </w:rPr>
        <w:t xml:space="preserve"> 489-ФЗ «О молодежной политике в Российской Федерации».</w:t>
      </w:r>
      <w:r w:rsidRPr="00F45E66">
        <w:rPr>
          <w:rFonts w:ascii="Times New Roman" w:eastAsia="Times New Roman" w:hAnsi="Times New Roman" w:cs="Times New Roman"/>
          <w:sz w:val="26"/>
          <w:szCs w:val="26"/>
          <w:shd w:val="clear" w:color="auto" w:fill="FFFFFF"/>
        </w:rPr>
        <w:t xml:space="preserve"> Фактические значения показателей</w:t>
      </w:r>
      <w:r w:rsidR="009C40B0" w:rsidRPr="00F45E66">
        <w:rPr>
          <w:rFonts w:ascii="Times New Roman" w:eastAsia="Times New Roman" w:hAnsi="Times New Roman" w:cs="Times New Roman"/>
          <w:sz w:val="26"/>
          <w:szCs w:val="26"/>
          <w:shd w:val="clear" w:color="auto" w:fill="FFFFFF"/>
        </w:rPr>
        <w:t>, касающиеся количества молодежи, охваченной</w:t>
      </w:r>
      <w:r w:rsidR="0002399F" w:rsidRPr="006F53D0">
        <w:rPr>
          <w:rFonts w:ascii="Arial" w:eastAsia="Times New Roman" w:hAnsi="Arial" w:cs="Arial"/>
          <w:sz w:val="26"/>
          <w:szCs w:val="26"/>
          <w:shd w:val="clear" w:color="auto" w:fill="FFFFFF"/>
        </w:rPr>
        <w:t xml:space="preserve"> </w:t>
      </w:r>
      <w:r w:rsidR="00534820" w:rsidRPr="006F53D0">
        <w:rPr>
          <w:rFonts w:ascii="Times New Roman" w:hAnsi="Times New Roman"/>
          <w:sz w:val="26"/>
          <w:szCs w:val="26"/>
        </w:rPr>
        <w:t>деятельностью детских и молодежных общественных объединений; мероприятиями и конкурсами областного и федерального уровня) в 20</w:t>
      </w:r>
      <w:r w:rsidR="00491D26" w:rsidRPr="006F53D0">
        <w:rPr>
          <w:rFonts w:ascii="Times New Roman" w:hAnsi="Times New Roman"/>
          <w:sz w:val="26"/>
          <w:szCs w:val="26"/>
        </w:rPr>
        <w:t>2</w:t>
      </w:r>
      <w:r w:rsidR="00993B52" w:rsidRPr="006F53D0">
        <w:rPr>
          <w:rFonts w:ascii="Times New Roman" w:hAnsi="Times New Roman"/>
          <w:sz w:val="26"/>
          <w:szCs w:val="26"/>
        </w:rPr>
        <w:t>1</w:t>
      </w:r>
      <w:r w:rsidR="00534820" w:rsidRPr="006F53D0">
        <w:rPr>
          <w:rFonts w:ascii="Times New Roman" w:hAnsi="Times New Roman"/>
          <w:sz w:val="26"/>
          <w:szCs w:val="26"/>
        </w:rPr>
        <w:t xml:space="preserve"> году</w:t>
      </w:r>
      <w:r w:rsidR="006F12B0">
        <w:rPr>
          <w:rFonts w:ascii="Times New Roman" w:hAnsi="Times New Roman"/>
          <w:sz w:val="26"/>
          <w:szCs w:val="26"/>
        </w:rPr>
        <w:t>,</w:t>
      </w:r>
      <w:r w:rsidR="00534820" w:rsidRPr="006F53D0">
        <w:rPr>
          <w:rFonts w:ascii="Times New Roman" w:hAnsi="Times New Roman"/>
          <w:sz w:val="26"/>
          <w:szCs w:val="26"/>
        </w:rPr>
        <w:t xml:space="preserve"> </w:t>
      </w:r>
      <w:proofErr w:type="gramStart"/>
      <w:r w:rsidR="00534820" w:rsidRPr="006F53D0">
        <w:rPr>
          <w:rFonts w:ascii="Times New Roman" w:hAnsi="Times New Roman"/>
          <w:sz w:val="26"/>
          <w:szCs w:val="26"/>
        </w:rPr>
        <w:t>также</w:t>
      </w:r>
      <w:proofErr w:type="gramEnd"/>
      <w:r w:rsidR="00534820" w:rsidRPr="006F53D0">
        <w:rPr>
          <w:rFonts w:ascii="Times New Roman" w:hAnsi="Times New Roman"/>
          <w:sz w:val="26"/>
          <w:szCs w:val="26"/>
        </w:rPr>
        <w:t xml:space="preserve"> как и в 20</w:t>
      </w:r>
      <w:r w:rsidR="00993B52" w:rsidRPr="006F53D0">
        <w:rPr>
          <w:rFonts w:ascii="Times New Roman" w:hAnsi="Times New Roman"/>
          <w:sz w:val="26"/>
          <w:szCs w:val="26"/>
        </w:rPr>
        <w:t>20</w:t>
      </w:r>
      <w:r w:rsidR="00491D26" w:rsidRPr="006F53D0">
        <w:rPr>
          <w:rFonts w:ascii="Times New Roman" w:hAnsi="Times New Roman"/>
          <w:sz w:val="26"/>
          <w:szCs w:val="26"/>
        </w:rPr>
        <w:t xml:space="preserve"> </w:t>
      </w:r>
      <w:r w:rsidR="00534820" w:rsidRPr="006F53D0">
        <w:rPr>
          <w:rFonts w:ascii="Times New Roman" w:hAnsi="Times New Roman"/>
          <w:sz w:val="26"/>
          <w:szCs w:val="26"/>
        </w:rPr>
        <w:t>году</w:t>
      </w:r>
      <w:r w:rsidR="006F12B0">
        <w:rPr>
          <w:rFonts w:ascii="Times New Roman" w:hAnsi="Times New Roman"/>
          <w:sz w:val="26"/>
          <w:szCs w:val="26"/>
        </w:rPr>
        <w:t>,</w:t>
      </w:r>
      <w:r w:rsidR="00534820" w:rsidRPr="006F53D0">
        <w:rPr>
          <w:rFonts w:ascii="Times New Roman" w:hAnsi="Times New Roman"/>
          <w:sz w:val="26"/>
          <w:szCs w:val="26"/>
        </w:rPr>
        <w:t xml:space="preserve"> превышают запланированные, </w:t>
      </w:r>
      <w:r w:rsidR="0002399F" w:rsidRPr="006F53D0">
        <w:rPr>
          <w:rFonts w:ascii="Times New Roman" w:hAnsi="Times New Roman"/>
          <w:sz w:val="26"/>
          <w:szCs w:val="26"/>
        </w:rPr>
        <w:t>этот факт</w:t>
      </w:r>
      <w:r w:rsidR="00534820" w:rsidRPr="006F53D0">
        <w:rPr>
          <w:rFonts w:ascii="Times New Roman" w:hAnsi="Times New Roman"/>
          <w:sz w:val="26"/>
          <w:szCs w:val="26"/>
        </w:rPr>
        <w:t xml:space="preserve"> можно связать с выполнением программных мероприятий, и с активизацией молодежного движения (ежегодное инициирование новых крупномасштабных общественных проектов, новых проектов областного и федерального уровня)</w:t>
      </w:r>
      <w:r w:rsidR="006A3EE8">
        <w:rPr>
          <w:rFonts w:ascii="Times New Roman" w:hAnsi="Times New Roman"/>
          <w:sz w:val="26"/>
          <w:szCs w:val="26"/>
        </w:rPr>
        <w:t>.</w:t>
      </w:r>
    </w:p>
    <w:p w:rsidR="00602DFC" w:rsidRPr="006F53D0" w:rsidRDefault="006A3EE8" w:rsidP="006A3EE8">
      <w:pPr>
        <w:spacing w:after="0" w:line="240" w:lineRule="auto"/>
        <w:ind w:firstLine="709"/>
        <w:jc w:val="both"/>
        <w:rPr>
          <w:rFonts w:ascii="Times New Roman" w:hAnsi="Times New Roman"/>
          <w:sz w:val="26"/>
          <w:szCs w:val="26"/>
        </w:rPr>
      </w:pPr>
      <w:r w:rsidRPr="006A3EE8">
        <w:rPr>
          <w:rFonts w:ascii="Times New Roman" w:hAnsi="Times New Roman"/>
          <w:sz w:val="26"/>
          <w:szCs w:val="26"/>
        </w:rPr>
        <w:t>П</w:t>
      </w:r>
      <w:r w:rsidR="006F12B0" w:rsidRPr="006A3EE8">
        <w:rPr>
          <w:rFonts w:ascii="Times New Roman" w:hAnsi="Times New Roman"/>
          <w:sz w:val="26"/>
          <w:szCs w:val="26"/>
        </w:rPr>
        <w:t>роцент исполнения каждого показателя представлен в п</w:t>
      </w:r>
      <w:r w:rsidR="00602DFC" w:rsidRPr="006A3EE8">
        <w:rPr>
          <w:rFonts w:ascii="Times New Roman" w:hAnsi="Times New Roman"/>
          <w:sz w:val="26"/>
          <w:szCs w:val="26"/>
        </w:rPr>
        <w:t>риложени</w:t>
      </w:r>
      <w:r w:rsidR="006F12B0" w:rsidRPr="006A3EE8">
        <w:rPr>
          <w:rFonts w:ascii="Times New Roman" w:hAnsi="Times New Roman"/>
          <w:sz w:val="26"/>
          <w:szCs w:val="26"/>
        </w:rPr>
        <w:t>и</w:t>
      </w:r>
      <w:r w:rsidR="00602DFC" w:rsidRPr="006A3EE8">
        <w:rPr>
          <w:rFonts w:ascii="Times New Roman" w:hAnsi="Times New Roman"/>
          <w:sz w:val="26"/>
          <w:szCs w:val="26"/>
        </w:rPr>
        <w:t xml:space="preserve"> 8 «Оценка достижения плановых значений целевых показателей и индикаторов Программы»</w:t>
      </w:r>
      <w:r>
        <w:rPr>
          <w:rFonts w:ascii="Times New Roman" w:hAnsi="Times New Roman"/>
          <w:sz w:val="26"/>
          <w:szCs w:val="26"/>
        </w:rPr>
        <w:t>.</w:t>
      </w:r>
      <w:r w:rsidRPr="006F53D0">
        <w:rPr>
          <w:rFonts w:ascii="Times New Roman" w:hAnsi="Times New Roman"/>
          <w:sz w:val="26"/>
          <w:szCs w:val="26"/>
        </w:rPr>
        <w:t xml:space="preserve"> </w:t>
      </w:r>
    </w:p>
    <w:p w:rsidR="00534820" w:rsidRPr="00F45E66" w:rsidRDefault="00534820" w:rsidP="006F53D0">
      <w:pPr>
        <w:spacing w:after="0" w:line="240" w:lineRule="auto"/>
        <w:ind w:firstLine="709"/>
        <w:jc w:val="both"/>
        <w:rPr>
          <w:rFonts w:ascii="Times New Roman" w:hAnsi="Times New Roman"/>
          <w:sz w:val="26"/>
          <w:szCs w:val="26"/>
        </w:rPr>
      </w:pPr>
      <w:r w:rsidRPr="00F45E66">
        <w:rPr>
          <w:rFonts w:ascii="Times New Roman" w:hAnsi="Times New Roman"/>
          <w:sz w:val="26"/>
          <w:szCs w:val="26"/>
        </w:rPr>
        <w:t>В 20</w:t>
      </w:r>
      <w:r w:rsidR="00457F40" w:rsidRPr="00F45E66">
        <w:rPr>
          <w:rFonts w:ascii="Times New Roman" w:hAnsi="Times New Roman"/>
          <w:sz w:val="26"/>
          <w:szCs w:val="26"/>
        </w:rPr>
        <w:t>2</w:t>
      </w:r>
      <w:r w:rsidR="00A416DC" w:rsidRPr="00F45E66">
        <w:rPr>
          <w:rFonts w:ascii="Times New Roman" w:hAnsi="Times New Roman"/>
          <w:sz w:val="26"/>
          <w:szCs w:val="26"/>
        </w:rPr>
        <w:t>1</w:t>
      </w:r>
      <w:r w:rsidRPr="00F45E66">
        <w:rPr>
          <w:rFonts w:ascii="Times New Roman" w:hAnsi="Times New Roman"/>
          <w:sz w:val="26"/>
          <w:szCs w:val="26"/>
        </w:rPr>
        <w:t xml:space="preserve"> году участия в подпрограммах, основных мероприятиях государственных программ с получением объемов финансирования в сфере молодежной политики не осуществлялось.</w:t>
      </w:r>
    </w:p>
    <w:bookmarkEnd w:id="0"/>
    <w:p w:rsidR="00806018" w:rsidRPr="006F53D0"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Для оценки эффективности реализации Программы использованы унифицированные формулы, позволяющие доступно и четко охарактеризовать степень достижения плановых значений показателей Программы, степень достижения запланированного уровня затрат и оценить совокупную эффективность реализации мероприятий Программы.</w:t>
      </w:r>
    </w:p>
    <w:p w:rsidR="00806018" w:rsidRPr="006F53D0" w:rsidRDefault="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 xml:space="preserve">Оценка достижения плановых значений целевых показателей и индикаторов Программы осуществляется по итогам каждого календарного года </w:t>
      </w:r>
    </w:p>
    <w:p w:rsidR="00806018" w:rsidRPr="006F53D0"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 xml:space="preserve">Степень достижения плановых значений показателей оценивается в соответствии со следующими критериями: </w:t>
      </w:r>
    </w:p>
    <w:p w:rsidR="00806018" w:rsidRPr="006F53D0"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до 95 % – неэффективное выполнение показателей Программы;</w:t>
      </w:r>
    </w:p>
    <w:p w:rsidR="00806018" w:rsidRPr="006F53D0"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95 % и более – эффективное выполнение показателей Программы.</w:t>
      </w:r>
    </w:p>
    <w:p w:rsidR="00806018" w:rsidRPr="006F53D0" w:rsidRDefault="00806018" w:rsidP="006F53D0">
      <w:pPr>
        <w:autoSpaceDE w:val="0"/>
        <w:autoSpaceDN w:val="0"/>
        <w:adjustRightInd w:val="0"/>
        <w:spacing w:after="0" w:line="240" w:lineRule="auto"/>
        <w:rPr>
          <w:rFonts w:ascii="Times New Roman" w:hAnsi="Times New Roman"/>
          <w:sz w:val="26"/>
          <w:szCs w:val="26"/>
        </w:rPr>
      </w:pPr>
      <w:r w:rsidRPr="006F53D0">
        <w:rPr>
          <w:rFonts w:ascii="Times New Roman" w:hAnsi="Times New Roman"/>
          <w:sz w:val="26"/>
          <w:szCs w:val="26"/>
        </w:rPr>
        <w:tab/>
      </w:r>
    </w:p>
    <w:p w:rsidR="00806018" w:rsidRPr="006F53D0"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 xml:space="preserve">Интегральный показатель эффективности Программы = </w:t>
      </w:r>
      <w:r w:rsidRPr="00F45E66">
        <w:rPr>
          <w:rFonts w:ascii="Times New Roman" w:hAnsi="Times New Roman"/>
          <w:sz w:val="26"/>
          <w:szCs w:val="26"/>
        </w:rPr>
        <w:t>(73,8</w:t>
      </w:r>
      <w:r w:rsidR="003034CF">
        <w:rPr>
          <w:rFonts w:ascii="Times New Roman" w:hAnsi="Times New Roman"/>
          <w:sz w:val="26"/>
          <w:szCs w:val="26"/>
        </w:rPr>
        <w:t>3</w:t>
      </w:r>
      <w:r w:rsidRPr="00F45E66">
        <w:rPr>
          <w:rFonts w:ascii="Times New Roman" w:hAnsi="Times New Roman"/>
          <w:sz w:val="26"/>
          <w:szCs w:val="26"/>
        </w:rPr>
        <w:t>%+110,45%+150%+239,87%+100%+100%+100%+121,95%</w:t>
      </w:r>
      <w:r w:rsidRPr="00F45E66">
        <w:rPr>
          <w:rFonts w:ascii="Times New Roman" w:hAnsi="Times New Roman"/>
          <w:sz w:val="24"/>
          <w:szCs w:val="24"/>
        </w:rPr>
        <w:t>)/8</w:t>
      </w:r>
      <w:r w:rsidRPr="00F45E66">
        <w:rPr>
          <w:rFonts w:ascii="Times New Roman" w:hAnsi="Times New Roman"/>
          <w:sz w:val="26"/>
          <w:szCs w:val="26"/>
        </w:rPr>
        <w:t>=124,51</w:t>
      </w:r>
      <w:r w:rsidRPr="006F53D0">
        <w:rPr>
          <w:rFonts w:ascii="Times New Roman" w:hAnsi="Times New Roman"/>
          <w:sz w:val="26"/>
          <w:szCs w:val="26"/>
        </w:rPr>
        <w:t xml:space="preserve"> </w:t>
      </w:r>
    </w:p>
    <w:p w:rsidR="00806018" w:rsidRDefault="00806018" w:rsidP="00806018">
      <w:pPr>
        <w:tabs>
          <w:tab w:val="left" w:pos="6140"/>
        </w:tabs>
        <w:autoSpaceDE w:val="0"/>
        <w:autoSpaceDN w:val="0"/>
        <w:adjustRightInd w:val="0"/>
        <w:spacing w:after="0" w:line="240" w:lineRule="auto"/>
        <w:ind w:firstLine="709"/>
        <w:rPr>
          <w:rFonts w:ascii="Times New Roman" w:hAnsi="Times New Roman"/>
          <w:sz w:val="26"/>
          <w:szCs w:val="26"/>
        </w:rPr>
      </w:pPr>
      <w:r w:rsidRPr="006F53D0">
        <w:rPr>
          <w:rFonts w:ascii="Times New Roman" w:hAnsi="Times New Roman"/>
          <w:sz w:val="26"/>
          <w:szCs w:val="26"/>
        </w:rPr>
        <w:t>Эффективным является использование бюджетных средств при значении показателя ЭБ от 95% и выше.</w:t>
      </w:r>
    </w:p>
    <w:p w:rsidR="00F45E66"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pPr>
    </w:p>
    <w:p w:rsidR="00F45E66" w:rsidRPr="00DF689F" w:rsidRDefault="00F45E66" w:rsidP="00806018">
      <w:pPr>
        <w:tabs>
          <w:tab w:val="left" w:pos="6140"/>
        </w:tabs>
        <w:autoSpaceDE w:val="0"/>
        <w:autoSpaceDN w:val="0"/>
        <w:adjustRightInd w:val="0"/>
        <w:spacing w:after="0" w:line="240" w:lineRule="auto"/>
        <w:ind w:firstLine="709"/>
        <w:rPr>
          <w:rFonts w:ascii="Times New Roman" w:hAnsi="Times New Roman"/>
          <w:sz w:val="24"/>
          <w:szCs w:val="24"/>
        </w:rPr>
      </w:pPr>
    </w:p>
    <w:p w:rsidR="00DF689F" w:rsidRDefault="00DF689F" w:rsidP="00DF689F">
      <w:pPr>
        <w:spacing w:after="0" w:line="240" w:lineRule="auto"/>
        <w:jc w:val="center"/>
        <w:rPr>
          <w:rFonts w:ascii="Times New Roman" w:eastAsia="Calibri" w:hAnsi="Times New Roman" w:cs="Times New Roman"/>
          <w:sz w:val="26"/>
          <w:szCs w:val="26"/>
          <w:lang w:eastAsia="en-US"/>
        </w:rPr>
      </w:pPr>
      <w:bookmarkStart w:id="3" w:name="sub_1314"/>
      <w:r w:rsidRPr="00DF689F">
        <w:rPr>
          <w:rFonts w:ascii="Times New Roman" w:eastAsia="Calibri" w:hAnsi="Times New Roman" w:cs="Times New Roman"/>
          <w:sz w:val="26"/>
          <w:szCs w:val="26"/>
          <w:lang w:eastAsia="en-US"/>
        </w:rPr>
        <w:t>Сведения о результатах мероприятий внутреннего и внешнего муниципального финансового контроля (при наличии) в отношении муниципальной программы</w:t>
      </w:r>
      <w:bookmarkEnd w:id="3"/>
      <w:r w:rsidRPr="00DF689F">
        <w:rPr>
          <w:rFonts w:ascii="Times New Roman" w:eastAsia="Calibri" w:hAnsi="Times New Roman" w:cs="Times New Roman"/>
          <w:sz w:val="26"/>
          <w:szCs w:val="26"/>
          <w:lang w:eastAsia="en-US"/>
        </w:rPr>
        <w:t>.</w:t>
      </w:r>
    </w:p>
    <w:p w:rsidR="00D24C16" w:rsidRDefault="00D24C16" w:rsidP="00DF689F">
      <w:pPr>
        <w:spacing w:after="0" w:line="240" w:lineRule="auto"/>
        <w:jc w:val="center"/>
        <w:rPr>
          <w:rFonts w:ascii="Times New Roman" w:eastAsia="Calibri" w:hAnsi="Times New Roman" w:cs="Times New Roman"/>
          <w:sz w:val="26"/>
          <w:szCs w:val="26"/>
          <w:lang w:eastAsia="en-US"/>
        </w:rPr>
      </w:pPr>
    </w:p>
    <w:p w:rsidR="00F45E66" w:rsidRPr="00DA6C28" w:rsidRDefault="00797113" w:rsidP="00DA6C28">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ab/>
      </w:r>
      <w:r w:rsidR="00DA6C28" w:rsidRPr="00DA6C28">
        <w:rPr>
          <w:rFonts w:ascii="Times New Roman" w:hAnsi="Times New Roman" w:cs="Times New Roman"/>
          <w:sz w:val="26"/>
          <w:szCs w:val="26"/>
        </w:rPr>
        <w:t>Мероприятия внутреннего и внешнего муниципального финансового контроля в отношении муниципальной программы в 2021 году не проводились.</w:t>
      </w:r>
    </w:p>
    <w:p w:rsidR="00F45E66" w:rsidRPr="00D91859" w:rsidRDefault="00F45E66" w:rsidP="00806018">
      <w:pPr>
        <w:tabs>
          <w:tab w:val="left" w:pos="6140"/>
        </w:tabs>
        <w:autoSpaceDE w:val="0"/>
        <w:autoSpaceDN w:val="0"/>
        <w:adjustRightInd w:val="0"/>
        <w:spacing w:after="0" w:line="240" w:lineRule="auto"/>
        <w:ind w:firstLine="709"/>
        <w:rPr>
          <w:rFonts w:ascii="Times New Roman" w:hAnsi="Times New Roman" w:cs="Times New Roman"/>
          <w:sz w:val="26"/>
          <w:szCs w:val="26"/>
        </w:rPr>
      </w:pPr>
    </w:p>
    <w:p w:rsidR="00DF689F" w:rsidRDefault="00D91859" w:rsidP="00D91859">
      <w:pPr>
        <w:spacing w:after="0" w:line="240" w:lineRule="auto"/>
        <w:jc w:val="center"/>
        <w:rPr>
          <w:rFonts w:ascii="Times New Roman" w:eastAsia="Calibri" w:hAnsi="Times New Roman" w:cs="Times New Roman"/>
          <w:sz w:val="26"/>
          <w:szCs w:val="26"/>
          <w:lang w:eastAsia="en-US"/>
        </w:rPr>
      </w:pPr>
      <w:r w:rsidRPr="00D91859">
        <w:rPr>
          <w:rFonts w:ascii="Times New Roman" w:eastAsia="Calibri" w:hAnsi="Times New Roman" w:cs="Times New Roman"/>
          <w:sz w:val="26"/>
          <w:szCs w:val="26"/>
          <w:lang w:eastAsia="en-US"/>
        </w:rPr>
        <w:t>Предложения об изменении форм и методов управления</w:t>
      </w:r>
    </w:p>
    <w:p w:rsidR="008C4174" w:rsidRDefault="00D91859" w:rsidP="008C4174">
      <w:pPr>
        <w:spacing w:after="0" w:line="240" w:lineRule="auto"/>
        <w:jc w:val="center"/>
        <w:rPr>
          <w:rFonts w:ascii="Times New Roman" w:eastAsia="Calibri" w:hAnsi="Times New Roman" w:cs="Times New Roman"/>
          <w:sz w:val="26"/>
          <w:szCs w:val="26"/>
          <w:lang w:eastAsia="en-US"/>
        </w:rPr>
      </w:pPr>
      <w:r w:rsidRPr="00D91859">
        <w:rPr>
          <w:rFonts w:ascii="Times New Roman" w:eastAsia="Calibri" w:hAnsi="Times New Roman" w:cs="Times New Roman"/>
          <w:sz w:val="26"/>
          <w:szCs w:val="26"/>
          <w:lang w:eastAsia="en-US"/>
        </w:rPr>
        <w:t xml:space="preserve"> реализацией муниципальной программы с указанием причин, о сокращении (увеличении) финансирования и (или) корректировке, досрочном прекращении основных мероприятий (подпрограмм, ведомственных целевых программ) муниципальной программы в целом по дальнейшей реализации муници</w:t>
      </w:r>
      <w:r>
        <w:rPr>
          <w:rFonts w:ascii="Times New Roman" w:eastAsia="Calibri" w:hAnsi="Times New Roman" w:cs="Times New Roman"/>
          <w:sz w:val="26"/>
          <w:szCs w:val="26"/>
          <w:lang w:eastAsia="en-US"/>
        </w:rPr>
        <w:t>пальной программы</w:t>
      </w:r>
      <w:r w:rsidR="00DF689F">
        <w:rPr>
          <w:rFonts w:ascii="Times New Roman" w:eastAsia="Calibri" w:hAnsi="Times New Roman" w:cs="Times New Roman"/>
          <w:sz w:val="26"/>
          <w:szCs w:val="26"/>
          <w:lang w:eastAsia="en-US"/>
        </w:rPr>
        <w:t>.</w:t>
      </w:r>
    </w:p>
    <w:p w:rsidR="008C4174" w:rsidRDefault="008C4174" w:rsidP="008C4174">
      <w:pPr>
        <w:spacing w:after="0" w:line="240" w:lineRule="auto"/>
        <w:ind w:firstLine="709"/>
        <w:jc w:val="both"/>
        <w:rPr>
          <w:rFonts w:ascii="Times New Roman" w:eastAsia="Calibri" w:hAnsi="Times New Roman" w:cs="Times New Roman"/>
          <w:sz w:val="26"/>
          <w:szCs w:val="26"/>
          <w:lang w:eastAsia="en-US"/>
        </w:rPr>
      </w:pPr>
    </w:p>
    <w:p w:rsidR="00D91859" w:rsidRPr="00D91859" w:rsidRDefault="00D91859" w:rsidP="008C4174">
      <w:pPr>
        <w:spacing w:after="0" w:line="240" w:lineRule="auto"/>
        <w:ind w:firstLine="709"/>
        <w:jc w:val="both"/>
        <w:rPr>
          <w:rFonts w:ascii="Times New Roman" w:eastAsia="Calibri" w:hAnsi="Times New Roman" w:cs="Times New Roman"/>
          <w:sz w:val="26"/>
          <w:szCs w:val="26"/>
          <w:lang w:eastAsia="en-US"/>
        </w:rPr>
      </w:pPr>
      <w:r w:rsidRPr="00D91859">
        <w:rPr>
          <w:rFonts w:ascii="Times New Roman" w:eastAsia="Calibri" w:hAnsi="Times New Roman" w:cs="Times New Roman"/>
          <w:sz w:val="26"/>
          <w:szCs w:val="26"/>
          <w:lang w:eastAsia="en-US"/>
        </w:rPr>
        <w:lastRenderedPageBreak/>
        <w:t>Согласно протоколу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от 08.10.2021 № 28 муниципальная программа «Развитие молодежной политики на 2013-2023 годы» с 01.01.2022 считается досрочно прекратившей свое действие в связи с разработкой новой муниципальной программы «Развитие молодежной политики на 2022-2024 годы», утвержденной постановлением мэрии города от 25.10.2021 № 4084.</w:t>
      </w:r>
    </w:p>
    <w:p w:rsidR="00F45E66"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pPr>
    </w:p>
    <w:p w:rsidR="00F45E66"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pPr>
    </w:p>
    <w:p w:rsidR="00F45E66"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pPr>
    </w:p>
    <w:p w:rsidR="00F45E66"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sectPr w:rsidR="00F45E66" w:rsidSect="00D23B9D">
          <w:headerReference w:type="default" r:id="rId9"/>
          <w:footerReference w:type="default" r:id="rId10"/>
          <w:pgSz w:w="11906" w:h="16838" w:code="9"/>
          <w:pgMar w:top="851" w:right="567" w:bottom="567" w:left="993" w:header="567" w:footer="397" w:gutter="0"/>
          <w:pgNumType w:start="1"/>
          <w:cols w:space="708"/>
          <w:titlePg/>
          <w:docGrid w:linePitch="360"/>
        </w:sectPr>
      </w:pPr>
    </w:p>
    <w:p w:rsidR="00F45E66" w:rsidRPr="00816701" w:rsidRDefault="00F45E66" w:rsidP="00F45E66">
      <w:pPr>
        <w:pStyle w:val="affb"/>
        <w:spacing w:after="0"/>
        <w:ind w:left="0" w:firstLine="567"/>
        <w:jc w:val="right"/>
        <w:rPr>
          <w:rFonts w:ascii="Times New Roman" w:eastAsia="Times New Roman" w:hAnsi="Times New Roman"/>
        </w:rPr>
      </w:pPr>
      <w:r w:rsidRPr="00816701">
        <w:rPr>
          <w:rFonts w:ascii="Times New Roman" w:eastAsia="Times New Roman" w:hAnsi="Times New Roman"/>
        </w:rPr>
        <w:lastRenderedPageBreak/>
        <w:t>Приложение 1</w:t>
      </w:r>
    </w:p>
    <w:p w:rsidR="00F45E66" w:rsidRPr="00816701" w:rsidRDefault="00F45E66" w:rsidP="00F45E66">
      <w:pPr>
        <w:spacing w:after="0" w:line="240" w:lineRule="auto"/>
        <w:ind w:firstLine="708"/>
        <w:jc w:val="both"/>
        <w:rPr>
          <w:rFonts w:ascii="Times New Roman" w:eastAsia="Times New Roman" w:hAnsi="Times New Roman"/>
          <w:sz w:val="26"/>
          <w:szCs w:val="26"/>
        </w:rPr>
      </w:pPr>
    </w:p>
    <w:p w:rsidR="00F45E66" w:rsidRPr="00816701" w:rsidRDefault="00F45E66" w:rsidP="00F45E66">
      <w:pPr>
        <w:autoSpaceDE w:val="0"/>
        <w:autoSpaceDN w:val="0"/>
        <w:adjustRightInd w:val="0"/>
        <w:spacing w:after="0" w:line="240" w:lineRule="auto"/>
        <w:jc w:val="center"/>
        <w:rPr>
          <w:rFonts w:ascii="Times New Roman" w:hAnsi="Times New Roman"/>
          <w:sz w:val="24"/>
          <w:szCs w:val="24"/>
        </w:rPr>
      </w:pPr>
      <w:r w:rsidRPr="00816701">
        <w:rPr>
          <w:rFonts w:ascii="Times New Roman" w:hAnsi="Times New Roman"/>
          <w:sz w:val="24"/>
          <w:szCs w:val="24"/>
        </w:rPr>
        <w:t xml:space="preserve">Сведения о достижении значений целевых показателей (индикаторов) </w:t>
      </w:r>
    </w:p>
    <w:p w:rsidR="00F45E66" w:rsidRPr="00816701" w:rsidRDefault="00F45E66" w:rsidP="00F45E66">
      <w:pPr>
        <w:autoSpaceDE w:val="0"/>
        <w:autoSpaceDN w:val="0"/>
        <w:adjustRightInd w:val="0"/>
        <w:spacing w:after="0" w:line="240" w:lineRule="auto"/>
        <w:jc w:val="center"/>
        <w:rPr>
          <w:rFonts w:ascii="Times New Roman" w:hAnsi="Times New Roman"/>
          <w:sz w:val="24"/>
          <w:szCs w:val="24"/>
        </w:rPr>
      </w:pPr>
      <w:r w:rsidRPr="00816701">
        <w:rPr>
          <w:rFonts w:ascii="Times New Roman" w:hAnsi="Times New Roman"/>
          <w:sz w:val="24"/>
          <w:szCs w:val="24"/>
        </w:rPr>
        <w:t>Программы «Развитие молодежной политики» на 2013-2023 годы</w:t>
      </w:r>
    </w:p>
    <w:p w:rsidR="00F45E66" w:rsidRPr="00816701" w:rsidRDefault="00F45E66" w:rsidP="00F45E66">
      <w:pPr>
        <w:autoSpaceDE w:val="0"/>
        <w:autoSpaceDN w:val="0"/>
        <w:adjustRightInd w:val="0"/>
        <w:spacing w:after="0" w:line="240" w:lineRule="auto"/>
        <w:jc w:val="center"/>
        <w:rPr>
          <w:rFonts w:ascii="Times New Roman" w:hAnsi="Times New Roman"/>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91"/>
        <w:gridCol w:w="2312"/>
        <w:gridCol w:w="1289"/>
        <w:gridCol w:w="1119"/>
        <w:gridCol w:w="887"/>
        <w:gridCol w:w="1004"/>
        <w:gridCol w:w="1038"/>
        <w:gridCol w:w="4547"/>
        <w:gridCol w:w="2517"/>
      </w:tblGrid>
      <w:tr w:rsidR="00F45E66" w:rsidRPr="00816701" w:rsidTr="006F53D0">
        <w:trPr>
          <w:trHeight w:val="668"/>
          <w:tblHeader/>
        </w:trPr>
        <w:tc>
          <w:tcPr>
            <w:tcW w:w="224"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 п/п</w:t>
            </w:r>
          </w:p>
        </w:tc>
        <w:tc>
          <w:tcPr>
            <w:tcW w:w="750"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Показатель (индикатор) (наименование)</w:t>
            </w:r>
          </w:p>
        </w:tc>
        <w:tc>
          <w:tcPr>
            <w:tcW w:w="418"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Ед. измерения</w:t>
            </w:r>
          </w:p>
        </w:tc>
        <w:tc>
          <w:tcPr>
            <w:tcW w:w="977" w:type="pct"/>
            <w:gridSpan w:val="3"/>
            <w:tcBorders>
              <w:top w:val="single" w:sz="6" w:space="0" w:color="auto"/>
              <w:left w:val="single" w:sz="6" w:space="0" w:color="auto"/>
              <w:bottom w:val="single" w:sz="6" w:space="0" w:color="auto"/>
              <w:right w:val="single" w:sz="6" w:space="0" w:color="auto"/>
            </w:tcBorders>
            <w:vAlign w:val="center"/>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p>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p>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Значение показателя</w:t>
            </w:r>
          </w:p>
        </w:tc>
        <w:tc>
          <w:tcPr>
            <w:tcW w:w="337"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 выполнения</w:t>
            </w:r>
          </w:p>
        </w:tc>
        <w:tc>
          <w:tcPr>
            <w:tcW w:w="1476"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eastAsia="Times New Roman" w:hAnsi="Times New Roman" w:cs="Times New Roman"/>
              </w:rPr>
              <w:t>Причины отклонения</w:t>
            </w:r>
          </w:p>
        </w:tc>
        <w:tc>
          <w:tcPr>
            <w:tcW w:w="817" w:type="pct"/>
            <w:vMerge w:val="restart"/>
            <w:tcBorders>
              <w:top w:val="single" w:sz="6" w:space="0" w:color="auto"/>
              <w:left w:val="single" w:sz="6" w:space="0" w:color="auto"/>
              <w:right w:val="single" w:sz="6" w:space="0" w:color="auto"/>
            </w:tcBorders>
            <w:vAlign w:val="center"/>
          </w:tcPr>
          <w:p w:rsidR="00F45E66" w:rsidRPr="006A3EE8" w:rsidRDefault="00F45E66" w:rsidP="00AF2CA4">
            <w:pPr>
              <w:widowControl w:val="0"/>
              <w:autoSpaceDE w:val="0"/>
              <w:autoSpaceDN w:val="0"/>
              <w:adjustRightInd w:val="0"/>
              <w:spacing w:after="0" w:line="240" w:lineRule="auto"/>
              <w:jc w:val="center"/>
              <w:rPr>
                <w:rFonts w:ascii="Times New Roman" w:hAnsi="Times New Roman" w:cs="Times New Roman"/>
              </w:rPr>
            </w:pPr>
          </w:p>
          <w:p w:rsidR="00F45E66" w:rsidRPr="006A3EE8"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6A3EE8">
              <w:rPr>
                <w:rFonts w:ascii="Times New Roman" w:hAnsi="Times New Roman" w:cs="Times New Roman"/>
              </w:rPr>
              <w:t>Взаимосвязь с городскими стратегическими показателям</w:t>
            </w:r>
            <w:r w:rsidR="006A3EE8">
              <w:rPr>
                <w:rFonts w:ascii="Times New Roman" w:hAnsi="Times New Roman" w:cs="Times New Roman"/>
              </w:rPr>
              <w:t>и</w:t>
            </w:r>
          </w:p>
        </w:tc>
      </w:tr>
      <w:tr w:rsidR="00F45E66" w:rsidRPr="00816701" w:rsidTr="006F53D0">
        <w:trPr>
          <w:trHeight w:val="512"/>
          <w:tblHeader/>
        </w:trPr>
        <w:tc>
          <w:tcPr>
            <w:tcW w:w="224"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c>
          <w:tcPr>
            <w:tcW w:w="750"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c>
          <w:tcPr>
            <w:tcW w:w="418"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c>
          <w:tcPr>
            <w:tcW w:w="363" w:type="pct"/>
            <w:tcBorders>
              <w:top w:val="single" w:sz="6" w:space="0" w:color="auto"/>
              <w:left w:val="single" w:sz="6" w:space="0" w:color="auto"/>
              <w:bottom w:val="single" w:sz="4" w:space="0" w:color="auto"/>
              <w:right w:val="single" w:sz="6" w:space="0" w:color="auto"/>
            </w:tcBorders>
          </w:tcPr>
          <w:p w:rsidR="00F45E66" w:rsidRPr="00AF2CA4"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p>
          <w:p w:rsidR="00F45E66" w:rsidRPr="00AF2CA4"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AF2CA4">
              <w:rPr>
                <w:rFonts w:ascii="Times New Roman" w:eastAsia="Times New Roman" w:hAnsi="Times New Roman" w:cs="Times New Roman"/>
              </w:rPr>
              <w:t>2020 год</w:t>
            </w:r>
          </w:p>
          <w:p w:rsidR="00F45E66" w:rsidRPr="00AF2CA4"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AF2CA4">
              <w:rPr>
                <w:rFonts w:ascii="Times New Roman" w:eastAsia="Times New Roman" w:hAnsi="Times New Roman" w:cs="Times New Roman"/>
              </w:rPr>
              <w:t>факт</w:t>
            </w:r>
          </w:p>
        </w:tc>
        <w:tc>
          <w:tcPr>
            <w:tcW w:w="288" w:type="pct"/>
            <w:tcBorders>
              <w:top w:val="single" w:sz="6" w:space="0" w:color="auto"/>
              <w:left w:val="single" w:sz="6" w:space="0" w:color="auto"/>
              <w:bottom w:val="single" w:sz="4" w:space="0" w:color="auto"/>
              <w:right w:val="single" w:sz="6" w:space="0" w:color="auto"/>
            </w:tcBorders>
            <w:vAlign w:val="center"/>
            <w:hideMark/>
          </w:tcPr>
          <w:p w:rsidR="00F45E66" w:rsidRPr="00AF2CA4"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AF2CA4">
              <w:rPr>
                <w:rFonts w:ascii="Times New Roman" w:eastAsia="Times New Roman" w:hAnsi="Times New Roman" w:cs="Times New Roman"/>
              </w:rPr>
              <w:t>2021 год план</w:t>
            </w:r>
          </w:p>
        </w:tc>
        <w:tc>
          <w:tcPr>
            <w:tcW w:w="326" w:type="pct"/>
            <w:tcBorders>
              <w:top w:val="single" w:sz="6" w:space="0" w:color="auto"/>
              <w:left w:val="single" w:sz="6" w:space="0" w:color="auto"/>
              <w:bottom w:val="single" w:sz="4" w:space="0" w:color="auto"/>
              <w:right w:val="single" w:sz="6" w:space="0" w:color="auto"/>
            </w:tcBorders>
            <w:vAlign w:val="center"/>
            <w:hideMark/>
          </w:tcPr>
          <w:p w:rsidR="00F45E66" w:rsidRPr="00AF2CA4" w:rsidRDefault="00F45E66" w:rsidP="00AF2CA4">
            <w:pPr>
              <w:widowControl w:val="0"/>
              <w:autoSpaceDE w:val="0"/>
              <w:autoSpaceDN w:val="0"/>
              <w:adjustRightInd w:val="0"/>
              <w:spacing w:after="0" w:line="240" w:lineRule="auto"/>
              <w:jc w:val="center"/>
              <w:rPr>
                <w:rFonts w:ascii="Times New Roman" w:eastAsia="Times New Roman" w:hAnsi="Times New Roman" w:cs="Times New Roman"/>
              </w:rPr>
            </w:pPr>
            <w:r w:rsidRPr="00AF2CA4">
              <w:rPr>
                <w:rFonts w:ascii="Times New Roman" w:eastAsia="Times New Roman" w:hAnsi="Times New Roman" w:cs="Times New Roman"/>
              </w:rPr>
              <w:t>2021год факт</w:t>
            </w:r>
          </w:p>
        </w:tc>
        <w:tc>
          <w:tcPr>
            <w:tcW w:w="337"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c>
          <w:tcPr>
            <w:tcW w:w="1476"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c>
          <w:tcPr>
            <w:tcW w:w="817" w:type="pct"/>
            <w:vMerge/>
            <w:tcBorders>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rPr>
            </w:pPr>
          </w:p>
        </w:tc>
      </w:tr>
      <w:tr w:rsidR="00F45E66" w:rsidRPr="00816701" w:rsidTr="006F53D0">
        <w:trPr>
          <w:trHeight w:val="245"/>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Доля молодых граждан, участвующих в мероприятиях и проектах Программы (от общего количества молодежи 80935 чел.)</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418" w:type="pct"/>
            <w:tcBorders>
              <w:top w:val="single" w:sz="6" w:space="0" w:color="auto"/>
              <w:left w:val="single" w:sz="6" w:space="0" w:color="auto"/>
              <w:bottom w:val="single" w:sz="6" w:space="0" w:color="auto"/>
              <w:right w:val="single" w:sz="4" w:space="0" w:color="auto"/>
            </w:tcBorders>
            <w:hideMark/>
          </w:tcPr>
          <w:p w:rsidR="00F45E66" w:rsidRPr="00816701" w:rsidRDefault="00F45E66" w:rsidP="006F53D0">
            <w:pPr>
              <w:jc w:val="center"/>
              <w:rPr>
                <w:rFonts w:eastAsia="Times New Roman"/>
              </w:rPr>
            </w:pPr>
            <w:r w:rsidRPr="00816701">
              <w:rPr>
                <w:rFonts w:eastAsia="Times New Roman"/>
              </w:rPr>
              <w:t>%</w:t>
            </w:r>
          </w:p>
        </w:tc>
        <w:tc>
          <w:tcPr>
            <w:tcW w:w="363" w:type="pct"/>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jc w:val="center"/>
              <w:rPr>
                <w:rFonts w:ascii="Times New Roman" w:hAnsi="Times New Roman" w:cs="Times New Roman"/>
              </w:rPr>
            </w:pPr>
            <w:r w:rsidRPr="00816701">
              <w:rPr>
                <w:rFonts w:ascii="Times New Roman" w:eastAsia="Times New Roman" w:hAnsi="Times New Roman" w:cs="Times New Roman"/>
              </w:rPr>
              <w:t>79,7</w:t>
            </w: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hAnsi="Times New Roman" w:cs="Times New Roman"/>
              </w:rPr>
            </w:pPr>
          </w:p>
        </w:tc>
        <w:tc>
          <w:tcPr>
            <w:tcW w:w="288" w:type="pc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60</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44,3</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337" w:type="pct"/>
            <w:tcBorders>
              <w:top w:val="single" w:sz="6" w:space="0" w:color="auto"/>
              <w:left w:val="single" w:sz="4" w:space="0" w:color="auto"/>
              <w:bottom w:val="single" w:sz="6" w:space="0" w:color="auto"/>
              <w:right w:val="single" w:sz="6" w:space="0" w:color="auto"/>
            </w:tcBorders>
            <w:hideMark/>
          </w:tcPr>
          <w:p w:rsidR="00F45E66" w:rsidRPr="00816701" w:rsidRDefault="00F45E66" w:rsidP="006F53D0">
            <w:pPr>
              <w:widowControl w:val="0"/>
              <w:tabs>
                <w:tab w:val="left" w:pos="350"/>
                <w:tab w:val="left" w:pos="1134"/>
              </w:tabs>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73,8</w:t>
            </w:r>
            <w:r w:rsidR="009611E3">
              <w:rPr>
                <w:rFonts w:ascii="Times New Roman" w:eastAsia="Times New Roman" w:hAnsi="Times New Roman" w:cs="Times New Roman"/>
              </w:rPr>
              <w:t>3</w:t>
            </w:r>
          </w:p>
          <w:p w:rsidR="00F45E66" w:rsidRPr="00816701" w:rsidRDefault="00F45E66" w:rsidP="006F53D0">
            <w:pPr>
              <w:widowControl w:val="0"/>
              <w:tabs>
                <w:tab w:val="left" w:pos="350"/>
                <w:tab w:val="left" w:pos="1134"/>
              </w:tabs>
              <w:autoSpaceDE w:val="0"/>
              <w:autoSpaceDN w:val="0"/>
              <w:adjustRightInd w:val="0"/>
              <w:spacing w:after="0"/>
              <w:jc w:val="center"/>
              <w:rPr>
                <w:rFonts w:ascii="Times New Roman" w:eastAsia="Times New Roman" w:hAnsi="Times New Roman" w:cs="Times New Roman"/>
              </w:rPr>
            </w:pPr>
          </w:p>
        </w:tc>
        <w:tc>
          <w:tcPr>
            <w:tcW w:w="147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В связи с принятием </w:t>
            </w:r>
            <w:hyperlink r:id="rId11" w:history="1">
              <w:r w:rsidRPr="00816701">
                <w:rPr>
                  <w:rFonts w:ascii="Times New Roman" w:eastAsia="Times New Roman" w:hAnsi="Times New Roman" w:cs="Times New Roman"/>
                  <w:shd w:val="clear" w:color="auto" w:fill="FFFFFF"/>
                </w:rPr>
                <w:t>Федерального закона от 30 декабря 2020 г. № 489-ФЗ «О молодежной политике в Российской Федерации»</w:t>
              </w:r>
            </w:hyperlink>
            <w:r w:rsidRPr="00816701">
              <w:rPr>
                <w:rFonts w:ascii="Times New Roman" w:eastAsia="Times New Roman" w:hAnsi="Times New Roman" w:cs="Times New Roman"/>
                <w:shd w:val="clear" w:color="auto" w:fill="FFFFFF"/>
              </w:rPr>
              <w:t xml:space="preserve"> </w:t>
            </w:r>
            <w:r w:rsidRPr="00816701">
              <w:rPr>
                <w:rFonts w:ascii="Times New Roman" w:eastAsia="Times New Roman" w:hAnsi="Times New Roman" w:cs="Times New Roman"/>
              </w:rPr>
              <w:t xml:space="preserve">фактические значения показателей ниже плановых. </w:t>
            </w:r>
            <w:r w:rsidRPr="00816701">
              <w:rPr>
                <w:rFonts w:ascii="Times New Roman" w:eastAsia="Times New Roman" w:hAnsi="Times New Roman" w:cs="Times New Roman"/>
                <w:shd w:val="clear" w:color="auto" w:fill="FFFFFF"/>
              </w:rPr>
              <w:t xml:space="preserve"> К</w:t>
            </w:r>
            <w:r w:rsidRPr="00816701">
              <w:rPr>
                <w:rFonts w:ascii="Times New Roman" w:eastAsia="Times New Roman" w:hAnsi="Times New Roman" w:cs="Times New Roman"/>
              </w:rPr>
              <w:t xml:space="preserve"> категории «молодежь» отнесены лица в возрасте от 14 до 35 лет включительно, следовательно, общее количество молодежи в городе увеличилось с 57 034 (2020 год) до 80 935 (2021 год) тыс. чел., а не до 30 лет. </w:t>
            </w:r>
          </w:p>
          <w:p w:rsidR="00F45E66" w:rsidRPr="00816701" w:rsidRDefault="00F45E66" w:rsidP="006F53D0">
            <w:pPr>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Введение ограничительных мероприятий, направленных на снижение распространения новой коронавирусной инфекции </w:t>
            </w:r>
            <w:r w:rsidRPr="00816701">
              <w:rPr>
                <w:rFonts w:ascii="Times New Roman" w:eastAsia="Times New Roman" w:hAnsi="Times New Roman" w:cs="Times New Roman"/>
                <w:lang w:val="en-US"/>
              </w:rPr>
              <w:t>COVID</w:t>
            </w:r>
            <w:r w:rsidRPr="00816701">
              <w:rPr>
                <w:rFonts w:ascii="Times New Roman" w:eastAsia="Times New Roman" w:hAnsi="Times New Roman" w:cs="Times New Roman"/>
              </w:rPr>
              <w:t xml:space="preserve">-19, уменьшили количество единовременных участников мероприятий. Так же действие запрета на проведение массовых мероприятий с участием детей и молодежи повлияло на исполнение значения показателя. </w:t>
            </w: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highlight w:val="yellow"/>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6F53D0">
        <w:trPr>
          <w:trHeight w:val="245"/>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детских и молодежных общественных объединений, молодежных инициативных групп</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ед.</w:t>
            </w:r>
          </w:p>
        </w:tc>
        <w:tc>
          <w:tcPr>
            <w:tcW w:w="363" w:type="pct"/>
            <w:tcBorders>
              <w:top w:val="single" w:sz="4"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71</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288" w:type="pct"/>
            <w:tcBorders>
              <w:top w:val="single" w:sz="4"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67</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326" w:type="pct"/>
            <w:tcBorders>
              <w:top w:val="single" w:sz="4"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74</w:t>
            </w: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611E3">
              <w:rPr>
                <w:rFonts w:ascii="Times New Roman" w:eastAsia="Times New Roman" w:hAnsi="Times New Roman" w:cs="Times New Roman"/>
              </w:rPr>
              <w:t>110</w:t>
            </w:r>
            <w:r w:rsidR="00786BB4" w:rsidRPr="009611E3">
              <w:rPr>
                <w:rFonts w:ascii="Times New Roman" w:eastAsia="Times New Roman" w:hAnsi="Times New Roman" w:cs="Times New Roman"/>
              </w:rPr>
              <w:t>,45</w:t>
            </w:r>
          </w:p>
        </w:tc>
        <w:tc>
          <w:tcPr>
            <w:tcW w:w="147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В городском перечне зарегистрировано 74 детских и молодежных общественных объединения, молодежных инициативных групп.</w:t>
            </w:r>
          </w:p>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детских и молодежных общественных объединений, молодежных инициативных групп в 2021 году незначительно увеличилось в связи с увеличением количества добровольческих отрядов, а так же включением в перечень молодежных организаций, с которыми начата работа в 2021 году.</w:t>
            </w: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highlight w:val="yellow"/>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6F53D0">
        <w:trPr>
          <w:trHeight w:val="245"/>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Доля молодых граждан, участвующих в деятельности детских и молодежных общественных объединений, молодежных инициативных групп (от общего количества молодежи)</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37,3</w:t>
            </w:r>
          </w:p>
        </w:tc>
        <w:tc>
          <w:tcPr>
            <w:tcW w:w="28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24</w:t>
            </w:r>
          </w:p>
        </w:tc>
        <w:tc>
          <w:tcPr>
            <w:tcW w:w="32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36</w:t>
            </w: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150,0</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147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Фактические значения показателей незначительно превышают плановые. Несмотря на то, что количество детских и молодежных общественных объединений, молодежных инициативных групп не выросло, их численность стала больше - увеличилось количество школьников, присоединившихся к Российскому движению школьников. </w:t>
            </w: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8C4174">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6F53D0">
        <w:trPr>
          <w:trHeight w:val="245"/>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hAnsi="Times New Roman" w:cs="Times New Roman"/>
              </w:rPr>
              <w:t>Количество молодых граждан - участников мероприятий областного, федерального уровня в сфере молодежной политики из числа молодежи, участвующей в мероприятиях и проектах Программы</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чел.</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jc w:val="center"/>
              <w:rPr>
                <w:rFonts w:ascii="Times New Roman" w:hAnsi="Times New Roman" w:cs="Times New Roman"/>
              </w:rPr>
            </w:pPr>
            <w:r w:rsidRPr="00816701">
              <w:rPr>
                <w:rFonts w:ascii="Times New Roman" w:hAnsi="Times New Roman" w:cs="Times New Roman"/>
              </w:rPr>
              <w:t>19 000</w:t>
            </w:r>
          </w:p>
        </w:tc>
        <w:tc>
          <w:tcPr>
            <w:tcW w:w="28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jc w:val="center"/>
              <w:rPr>
                <w:rFonts w:ascii="Times New Roman" w:hAnsi="Times New Roman" w:cs="Times New Roman"/>
                <w:highlight w:val="yellow"/>
              </w:rPr>
            </w:pPr>
            <w:r w:rsidRPr="00816701">
              <w:rPr>
                <w:rFonts w:ascii="Times New Roman" w:hAnsi="Times New Roman" w:cs="Times New Roman"/>
              </w:rPr>
              <w:t>6 000</w:t>
            </w:r>
          </w:p>
        </w:tc>
        <w:tc>
          <w:tcPr>
            <w:tcW w:w="32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jc w:val="center"/>
              <w:rPr>
                <w:rFonts w:ascii="Times New Roman" w:hAnsi="Times New Roman" w:cs="Times New Roman"/>
              </w:rPr>
            </w:pPr>
            <w:r w:rsidRPr="00816701">
              <w:rPr>
                <w:rFonts w:ascii="Times New Roman" w:hAnsi="Times New Roman" w:cs="Times New Roman"/>
              </w:rPr>
              <w:t>14 392</w:t>
            </w: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jc w:val="center"/>
              <w:rPr>
                <w:rFonts w:ascii="Times New Roman" w:hAnsi="Times New Roman" w:cs="Times New Roman"/>
              </w:rPr>
            </w:pPr>
            <w:r w:rsidRPr="009611E3">
              <w:rPr>
                <w:rFonts w:ascii="Times New Roman" w:hAnsi="Times New Roman" w:cs="Times New Roman"/>
              </w:rPr>
              <w:t>239,</w:t>
            </w:r>
            <w:r w:rsidR="00786BB4" w:rsidRPr="009611E3">
              <w:rPr>
                <w:rFonts w:ascii="Times New Roman" w:hAnsi="Times New Roman" w:cs="Times New Roman"/>
              </w:rPr>
              <w:t>87</w:t>
            </w: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p w:rsidR="00F45E66" w:rsidRPr="00816701" w:rsidRDefault="00F45E66" w:rsidP="006F53D0">
            <w:pPr>
              <w:jc w:val="center"/>
              <w:rPr>
                <w:rFonts w:ascii="Times New Roman" w:hAnsi="Times New Roman" w:cs="Times New Roman"/>
              </w:rPr>
            </w:pPr>
          </w:p>
        </w:tc>
        <w:tc>
          <w:tcPr>
            <w:tcW w:w="147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В связи с увеличившимся количеством областных и федеральных проектов в сфере молодежной политики, высокой эффективностью проводимых организаторами информационных кампаний по привлечению участников на мероприятия, ростом их популярности у молодежи города, наблюдается увеличение числа участников мероприятий регионального и федерального уровня от города.</w:t>
            </w:r>
          </w:p>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В первом полугодии 2021 года во всероссийской акции «Георгиевская ленточка» приняли участие 8 800 человек, поэтому общее количество участников мероприятий областного, федерального уровня за 2021год выше ожидаемых показателей.</w:t>
            </w:r>
          </w:p>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highlight w:val="yellow"/>
              </w:rPr>
            </w:pPr>
            <w:r w:rsidRPr="00816701">
              <w:rPr>
                <w:rFonts w:ascii="Times New Roman" w:eastAsia="Times New Roman" w:hAnsi="Times New Roman" w:cs="Times New Roman"/>
              </w:rPr>
              <w:t>В памятных датах (День героев Отечества, День флага, День России и т.д.) в областных и федеральных акциях принимают участие обучающиеся общеобразовательных школ города.</w:t>
            </w: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6F53D0">
        <w:trPr>
          <w:trHeight w:val="245"/>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 xml:space="preserve">Количество организаций и физических лиц в возрасте от 14 до 35 </w:t>
            </w:r>
            <w:r w:rsidRPr="00816701">
              <w:rPr>
                <w:rFonts w:ascii="Times New Roman" w:eastAsia="Times New Roman" w:hAnsi="Times New Roman" w:cs="Times New Roman"/>
              </w:rPr>
              <w:lastRenderedPageBreak/>
              <w:t xml:space="preserve">лет - победителей различных </w:t>
            </w:r>
            <w:proofErr w:type="spellStart"/>
            <w:r w:rsidRPr="00816701">
              <w:rPr>
                <w:rFonts w:ascii="Times New Roman" w:eastAsia="Times New Roman" w:hAnsi="Times New Roman" w:cs="Times New Roman"/>
              </w:rPr>
              <w:t>грантовых</w:t>
            </w:r>
            <w:proofErr w:type="spellEnd"/>
            <w:r w:rsidRPr="00816701">
              <w:rPr>
                <w:rFonts w:ascii="Times New Roman" w:eastAsia="Times New Roman" w:hAnsi="Times New Roman" w:cs="Times New Roman"/>
              </w:rPr>
              <w:t xml:space="preserve"> конкурсов  и конкурсов на соискание финансовой поддержки</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lastRenderedPageBreak/>
              <w:t>ед.</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9</w:t>
            </w:r>
          </w:p>
        </w:tc>
        <w:tc>
          <w:tcPr>
            <w:tcW w:w="28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8</w:t>
            </w:r>
          </w:p>
          <w:p w:rsidR="00F45E66" w:rsidRPr="00816701" w:rsidRDefault="00F45E66" w:rsidP="006F53D0">
            <w:pPr>
              <w:spacing w:line="240" w:lineRule="auto"/>
              <w:jc w:val="center"/>
              <w:rPr>
                <w:rFonts w:ascii="Times New Roman" w:hAnsi="Times New Roman" w:cs="Times New Roman"/>
              </w:rPr>
            </w:pPr>
          </w:p>
        </w:tc>
        <w:tc>
          <w:tcPr>
            <w:tcW w:w="32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8</w:t>
            </w:r>
          </w:p>
          <w:p w:rsidR="00F45E66" w:rsidRPr="00816701" w:rsidRDefault="00F45E66" w:rsidP="006F53D0">
            <w:pPr>
              <w:spacing w:line="240"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100,0</w:t>
            </w:r>
          </w:p>
          <w:p w:rsidR="00F45E66" w:rsidRPr="00816701" w:rsidRDefault="00F45E66" w:rsidP="006F53D0">
            <w:pPr>
              <w:spacing w:line="240" w:lineRule="auto"/>
              <w:jc w:val="center"/>
              <w:rPr>
                <w:rFonts w:ascii="Times New Roman" w:hAnsi="Times New Roman" w:cs="Times New Roman"/>
              </w:rPr>
            </w:pPr>
          </w:p>
        </w:tc>
        <w:tc>
          <w:tcPr>
            <w:tcW w:w="147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after="0" w:line="240" w:lineRule="auto"/>
              <w:jc w:val="both"/>
              <w:rPr>
                <w:rFonts w:ascii="Times New Roman" w:hAnsi="Times New Roman"/>
              </w:rPr>
            </w:pP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граждан, принявших участие в мероприятиях и инициати</w:t>
            </w:r>
            <w:r w:rsidRPr="00816701">
              <w:rPr>
                <w:rFonts w:ascii="Times New Roman" w:eastAsia="Times New Roman" w:hAnsi="Times New Roman" w:cs="Times New Roman"/>
              </w:rPr>
              <w:lastRenderedPageBreak/>
              <w:t>вах в рамках системы социального партнерства</w:t>
            </w:r>
          </w:p>
        </w:tc>
      </w:tr>
      <w:tr w:rsidR="00F45E66" w:rsidRPr="00816701" w:rsidTr="006F53D0">
        <w:trPr>
          <w:trHeight w:val="1160"/>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Количество городских проектов, инициированных и реализуемых молодежью (детскими и молодежными общественными объединениями, молодежными инициативными группами)</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ед.</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17</w:t>
            </w: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p>
        </w:tc>
        <w:tc>
          <w:tcPr>
            <w:tcW w:w="28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18</w:t>
            </w:r>
          </w:p>
        </w:tc>
        <w:tc>
          <w:tcPr>
            <w:tcW w:w="32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18</w:t>
            </w: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100,0</w:t>
            </w:r>
          </w:p>
        </w:tc>
        <w:tc>
          <w:tcPr>
            <w:tcW w:w="147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autoSpaceDE w:val="0"/>
              <w:autoSpaceDN w:val="0"/>
              <w:adjustRightInd w:val="0"/>
              <w:spacing w:after="0" w:line="240" w:lineRule="auto"/>
              <w:jc w:val="both"/>
              <w:rPr>
                <w:rFonts w:ascii="Times New Roman" w:hAnsi="Times New Roman"/>
              </w:rPr>
            </w:pP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autoSpaceDE w:val="0"/>
              <w:autoSpaceDN w:val="0"/>
              <w:adjustRightInd w:val="0"/>
              <w:spacing w:after="0" w:line="240" w:lineRule="auto"/>
              <w:jc w:val="both"/>
              <w:rPr>
                <w:rFonts w:ascii="Times New Roman" w:eastAsia="Times New Roman" w:hAnsi="Times New Roman" w:cs="Times New Roman"/>
                <w:lang w:bidi="en-US"/>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6F53D0">
        <w:trPr>
          <w:trHeight w:val="1018"/>
        </w:trPr>
        <w:tc>
          <w:tcPr>
            <w:tcW w:w="224" w:type="pct"/>
            <w:tcBorders>
              <w:top w:val="single" w:sz="6" w:space="0" w:color="auto"/>
              <w:left w:val="single" w:sz="6" w:space="0" w:color="auto"/>
              <w:bottom w:val="single" w:sz="6" w:space="0" w:color="auto"/>
              <w:right w:val="single" w:sz="6" w:space="0" w:color="auto"/>
            </w:tcBorders>
            <w:hideMark/>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Количество молодых граждан, трудоустроенных по программе временного трудоустройства несовершеннолетних в возрасте от 14 до 18 лет в свободное от учебы время</w:t>
            </w:r>
          </w:p>
        </w:tc>
        <w:tc>
          <w:tcPr>
            <w:tcW w:w="41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чел.</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napToGrid w:val="0"/>
              <w:spacing w:after="0"/>
              <w:jc w:val="center"/>
              <w:rPr>
                <w:rFonts w:ascii="Times New Roman" w:eastAsia="Times New Roman" w:hAnsi="Times New Roman" w:cs="Times New Roman"/>
              </w:rPr>
            </w:pPr>
            <w:r w:rsidRPr="00816701">
              <w:rPr>
                <w:rFonts w:ascii="Times New Roman" w:eastAsia="Times New Roman" w:hAnsi="Times New Roman" w:cs="Times New Roman"/>
              </w:rPr>
              <w:t>0</w:t>
            </w:r>
          </w:p>
        </w:tc>
        <w:tc>
          <w:tcPr>
            <w:tcW w:w="28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napToGrid w:val="0"/>
              <w:spacing w:after="0"/>
              <w:jc w:val="center"/>
              <w:rPr>
                <w:rFonts w:ascii="Times New Roman" w:eastAsia="Times New Roman" w:hAnsi="Times New Roman" w:cs="Times New Roman"/>
              </w:rPr>
            </w:pPr>
            <w:r w:rsidRPr="00816701">
              <w:rPr>
                <w:rFonts w:ascii="Times New Roman" w:eastAsia="Times New Roman" w:hAnsi="Times New Roman" w:cs="Times New Roman"/>
              </w:rPr>
              <w:t>200</w:t>
            </w:r>
          </w:p>
        </w:tc>
        <w:tc>
          <w:tcPr>
            <w:tcW w:w="326"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200</w:t>
            </w:r>
          </w:p>
        </w:tc>
        <w:tc>
          <w:tcPr>
            <w:tcW w:w="33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6A3EE8">
              <w:rPr>
                <w:rFonts w:ascii="Times New Roman" w:eastAsia="Times New Roman" w:hAnsi="Times New Roman" w:cs="Times New Roman"/>
              </w:rPr>
              <w:t>100</w:t>
            </w:r>
            <w:r w:rsidR="00786BB4" w:rsidRPr="006A3EE8">
              <w:rPr>
                <w:rFonts w:ascii="Times New Roman" w:eastAsia="Times New Roman" w:hAnsi="Times New Roman" w:cs="Times New Roman"/>
              </w:rPr>
              <w:t>,0</w:t>
            </w:r>
          </w:p>
        </w:tc>
        <w:tc>
          <w:tcPr>
            <w:tcW w:w="147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tabs>
                <w:tab w:val="left" w:pos="993"/>
              </w:tabs>
              <w:suppressAutoHyphens/>
              <w:spacing w:after="0" w:line="240" w:lineRule="auto"/>
              <w:rPr>
                <w:rFonts w:ascii="Times New Roman" w:eastAsia="Times New Roman" w:hAnsi="Times New Roman" w:cs="Times New Roman"/>
              </w:rPr>
            </w:pP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tabs>
                <w:tab w:val="left" w:pos="993"/>
              </w:tabs>
              <w:suppressAutoHyphens/>
              <w:spacing w:after="0" w:line="240" w:lineRule="auto"/>
              <w:jc w:val="both"/>
              <w:rPr>
                <w:rFonts w:ascii="Times New Roman" w:eastAsia="Times New Roman" w:hAnsi="Times New Roman" w:cs="Times New Roman"/>
                <w:highlight w:val="yellow"/>
                <w:lang w:eastAsia="zh-CN"/>
              </w:rPr>
            </w:pPr>
            <w:r w:rsidRPr="00816701">
              <w:rPr>
                <w:rFonts w:ascii="Times New Roman" w:eastAsia="Times New Roman" w:hAnsi="Times New Roman" w:cs="Times New Roman"/>
              </w:rPr>
              <w:t>Количество граждан, принявших участие в мероприятиях и инициативах в рамках системы социального партнерства</w:t>
            </w:r>
          </w:p>
        </w:tc>
      </w:tr>
      <w:tr w:rsidR="00F45E66" w:rsidRPr="00816701" w:rsidTr="00AF2CA4">
        <w:trPr>
          <w:trHeight w:val="424"/>
        </w:trPr>
        <w:tc>
          <w:tcPr>
            <w:tcW w:w="224" w:type="pct"/>
            <w:tcBorders>
              <w:top w:val="single" w:sz="6" w:space="0" w:color="auto"/>
              <w:left w:val="single" w:sz="6" w:space="0" w:color="auto"/>
              <w:bottom w:val="single" w:sz="6" w:space="0" w:color="auto"/>
              <w:right w:val="single" w:sz="6" w:space="0" w:color="auto"/>
            </w:tcBorders>
          </w:tcPr>
          <w:p w:rsidR="00F45E66" w:rsidRPr="00816701" w:rsidRDefault="00F45E66" w:rsidP="00F45E66">
            <w:pPr>
              <w:pStyle w:val="af3"/>
              <w:widowControl w:val="0"/>
              <w:numPr>
                <w:ilvl w:val="0"/>
                <w:numId w:val="69"/>
              </w:numPr>
              <w:autoSpaceDE w:val="0"/>
              <w:autoSpaceDN w:val="0"/>
              <w:adjustRightInd w:val="0"/>
              <w:spacing w:after="0"/>
              <w:jc w:val="center"/>
              <w:rPr>
                <w:rFonts w:ascii="Times New Roman" w:eastAsia="Times New Roman" w:hAnsi="Times New Roman" w:cs="Times New Roman"/>
              </w:rPr>
            </w:pPr>
          </w:p>
        </w:tc>
        <w:tc>
          <w:tcPr>
            <w:tcW w:w="750"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after="0" w:line="240" w:lineRule="auto"/>
              <w:jc w:val="center"/>
              <w:rPr>
                <w:rFonts w:ascii="Times New Roman" w:hAnsi="Times New Roman"/>
              </w:rPr>
            </w:pPr>
            <w:r w:rsidRPr="00816701">
              <w:rPr>
                <w:rFonts w:ascii="Times New Roman" w:hAnsi="Times New Roman"/>
              </w:rPr>
              <w:t xml:space="preserve">Количество молодых граждан, участвующих в мероприятиях патриотической направленности в сфере молодежной политики из числа молодежи, участвующей в </w:t>
            </w:r>
            <w:r w:rsidRPr="00816701">
              <w:rPr>
                <w:rFonts w:ascii="Times New Roman" w:hAnsi="Times New Roman"/>
              </w:rPr>
              <w:lastRenderedPageBreak/>
              <w:t>мероприятиях и проектах Программы</w:t>
            </w:r>
          </w:p>
        </w:tc>
        <w:tc>
          <w:tcPr>
            <w:tcW w:w="41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after="0" w:line="240" w:lineRule="auto"/>
              <w:jc w:val="center"/>
              <w:rPr>
                <w:rFonts w:ascii="Times New Roman" w:hAnsi="Times New Roman"/>
              </w:rPr>
            </w:pPr>
            <w:r w:rsidRPr="00816701">
              <w:rPr>
                <w:rFonts w:ascii="Times New Roman" w:hAnsi="Times New Roman"/>
              </w:rPr>
              <w:lastRenderedPageBreak/>
              <w:t>чел.</w:t>
            </w:r>
          </w:p>
        </w:tc>
        <w:tc>
          <w:tcPr>
            <w:tcW w:w="36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pStyle w:val="afff0"/>
              <w:jc w:val="center"/>
              <w:rPr>
                <w:rFonts w:ascii="Times New Roman" w:hAnsi="Times New Roman" w:cs="Times New Roman"/>
                <w:sz w:val="22"/>
                <w:szCs w:val="22"/>
              </w:rPr>
            </w:pPr>
            <w:r w:rsidRPr="00816701">
              <w:rPr>
                <w:rFonts w:ascii="Times New Roman" w:hAnsi="Times New Roman" w:cs="Times New Roman"/>
                <w:sz w:val="22"/>
                <w:szCs w:val="22"/>
              </w:rPr>
              <w:t>-</w:t>
            </w:r>
          </w:p>
        </w:tc>
        <w:tc>
          <w:tcPr>
            <w:tcW w:w="28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pStyle w:val="afff0"/>
              <w:jc w:val="center"/>
              <w:rPr>
                <w:rFonts w:ascii="Times New Roman" w:hAnsi="Times New Roman" w:cs="Times New Roman"/>
                <w:sz w:val="22"/>
                <w:szCs w:val="22"/>
              </w:rPr>
            </w:pPr>
            <w:r w:rsidRPr="00816701">
              <w:rPr>
                <w:rFonts w:ascii="Times New Roman" w:hAnsi="Times New Roman" w:cs="Times New Roman"/>
                <w:sz w:val="22"/>
                <w:szCs w:val="22"/>
              </w:rPr>
              <w:t>2000</w:t>
            </w:r>
          </w:p>
        </w:tc>
        <w:tc>
          <w:tcPr>
            <w:tcW w:w="32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pStyle w:val="afff0"/>
              <w:jc w:val="center"/>
              <w:rPr>
                <w:rFonts w:ascii="Times New Roman" w:hAnsi="Times New Roman" w:cs="Times New Roman"/>
                <w:sz w:val="22"/>
                <w:szCs w:val="22"/>
              </w:rPr>
            </w:pPr>
            <w:r w:rsidRPr="00816701">
              <w:rPr>
                <w:rFonts w:ascii="Times New Roman" w:hAnsi="Times New Roman" w:cs="Times New Roman"/>
                <w:sz w:val="22"/>
                <w:szCs w:val="22"/>
              </w:rPr>
              <w:t>2439</w:t>
            </w:r>
          </w:p>
        </w:tc>
        <w:tc>
          <w:tcPr>
            <w:tcW w:w="337" w:type="pct"/>
            <w:tcBorders>
              <w:top w:val="single" w:sz="6" w:space="0" w:color="auto"/>
              <w:left w:val="single" w:sz="6" w:space="0" w:color="auto"/>
              <w:bottom w:val="single" w:sz="6" w:space="0" w:color="auto"/>
              <w:right w:val="single" w:sz="6" w:space="0" w:color="auto"/>
            </w:tcBorders>
          </w:tcPr>
          <w:p w:rsidR="00786BB4" w:rsidRPr="00786BB4" w:rsidRDefault="00786BB4" w:rsidP="006F53D0">
            <w:pPr>
              <w:autoSpaceDE w:val="0"/>
              <w:autoSpaceDN w:val="0"/>
              <w:adjustRightInd w:val="0"/>
              <w:spacing w:after="0" w:line="240" w:lineRule="auto"/>
              <w:jc w:val="center"/>
              <w:rPr>
                <w:rFonts w:ascii="Times New Roman" w:hAnsi="Times New Roman"/>
              </w:rPr>
            </w:pPr>
            <w:r w:rsidRPr="006A3EE8">
              <w:rPr>
                <w:rFonts w:ascii="Times New Roman" w:hAnsi="Times New Roman"/>
              </w:rPr>
              <w:t>121,95</w:t>
            </w:r>
          </w:p>
        </w:tc>
        <w:tc>
          <w:tcPr>
            <w:tcW w:w="1476"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pStyle w:val="ConsPlusCell"/>
              <w:snapToGrid w:val="0"/>
              <w:ind w:left="91"/>
              <w:jc w:val="both"/>
              <w:rPr>
                <w:rFonts w:ascii="Times New Roman" w:hAnsi="Times New Roman"/>
                <w:sz w:val="22"/>
                <w:szCs w:val="22"/>
              </w:rPr>
            </w:pPr>
            <w:r w:rsidRPr="00816701">
              <w:rPr>
                <w:rFonts w:ascii="Times New Roman" w:hAnsi="Times New Roman"/>
                <w:sz w:val="22"/>
                <w:szCs w:val="22"/>
              </w:rPr>
              <w:t xml:space="preserve">В 2021 году молодежь в возрасте 14-35 лет принимала участие в мероприятиях, посвященных Дню Победы, Дню России, Дню Конституции, Дню снятия Блокады Ленинграда, возложениях цветов и уроках памяти ко Дню памяти о россиянах, исполнявших воинский долг за пределами Отечества и др. </w:t>
            </w:r>
          </w:p>
          <w:p w:rsidR="00F45E66" w:rsidRPr="00816701" w:rsidRDefault="00F45E66" w:rsidP="006F53D0">
            <w:pPr>
              <w:pStyle w:val="ConsPlusCell"/>
              <w:snapToGrid w:val="0"/>
              <w:ind w:left="91"/>
              <w:jc w:val="both"/>
              <w:rPr>
                <w:rFonts w:ascii="Times New Roman" w:eastAsia="Times New Roman" w:hAnsi="Times New Roman" w:cs="Times New Roman"/>
                <w:sz w:val="22"/>
                <w:szCs w:val="22"/>
              </w:rPr>
            </w:pPr>
            <w:r w:rsidRPr="00816701">
              <w:rPr>
                <w:rFonts w:ascii="Times New Roman" w:hAnsi="Times New Roman"/>
                <w:sz w:val="22"/>
                <w:szCs w:val="22"/>
              </w:rPr>
              <w:t xml:space="preserve">Юнармейцы приняли участие в завершении проекта «Время истории», в сборах отрядов </w:t>
            </w:r>
            <w:r w:rsidRPr="00816701">
              <w:rPr>
                <w:rFonts w:ascii="Times New Roman" w:hAnsi="Times New Roman"/>
                <w:sz w:val="22"/>
                <w:szCs w:val="22"/>
              </w:rPr>
              <w:lastRenderedPageBreak/>
              <w:t xml:space="preserve">ВВПОД «ЮНАРМИЯ», вступлениях в ряды ВВПОД «ЮНАРМИЯ», во встречах с ветеранами; акции, посвященной гибели подлодки Курск; викторинах к памятным датам России; мероприятиям на базе Дома ЮНАРМИИ. </w:t>
            </w:r>
          </w:p>
        </w:tc>
        <w:tc>
          <w:tcPr>
            <w:tcW w:w="81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after="0" w:line="240" w:lineRule="auto"/>
              <w:jc w:val="both"/>
              <w:rPr>
                <w:rFonts w:ascii="Times New Roman" w:hAnsi="Times New Roman"/>
              </w:rPr>
            </w:pPr>
            <w:r w:rsidRPr="00816701">
              <w:rPr>
                <w:rFonts w:ascii="Times New Roman" w:eastAsia="Times New Roman" w:hAnsi="Times New Roman" w:cs="Times New Roman"/>
              </w:rPr>
              <w:lastRenderedPageBreak/>
              <w:t>Количество граждан, принявших участие в мероприятиях и инициативах в рамках системы социального партнерства</w:t>
            </w:r>
          </w:p>
        </w:tc>
      </w:tr>
    </w:tbl>
    <w:p w:rsidR="008C4174" w:rsidRDefault="008C4174" w:rsidP="00F45E66">
      <w:pPr>
        <w:spacing w:after="0" w:line="240" w:lineRule="auto"/>
        <w:rPr>
          <w:rFonts w:ascii="Times New Roman" w:hAnsi="Times New Roman"/>
          <w:sz w:val="26"/>
          <w:szCs w:val="26"/>
          <w:highlight w:val="yellow"/>
        </w:rPr>
        <w:sectPr w:rsidR="008C4174" w:rsidSect="006F53D0">
          <w:pgSz w:w="16838" w:h="11906" w:orient="landscape" w:code="9"/>
          <w:pgMar w:top="567" w:right="567" w:bottom="992" w:left="851" w:header="567" w:footer="397" w:gutter="0"/>
          <w:pgNumType w:start="1"/>
          <w:cols w:space="708"/>
          <w:titlePg/>
          <w:docGrid w:linePitch="360"/>
        </w:sectPr>
      </w:pPr>
    </w:p>
    <w:p w:rsidR="00F45E66" w:rsidRPr="00816701" w:rsidRDefault="00F45E66" w:rsidP="00F45E66">
      <w:pPr>
        <w:spacing w:after="0" w:line="240" w:lineRule="auto"/>
        <w:rPr>
          <w:rFonts w:ascii="Times New Roman" w:hAnsi="Times New Roman"/>
          <w:sz w:val="26"/>
          <w:szCs w:val="26"/>
          <w:highlight w:val="yellow"/>
        </w:rPr>
      </w:pPr>
    </w:p>
    <w:p w:rsidR="00F45E66" w:rsidRPr="00816701" w:rsidRDefault="00F45E66" w:rsidP="00F45E66">
      <w:pPr>
        <w:spacing w:after="0" w:line="240" w:lineRule="auto"/>
        <w:rPr>
          <w:rFonts w:ascii="Times New Roman" w:hAnsi="Times New Roman"/>
          <w:sz w:val="26"/>
          <w:szCs w:val="26"/>
          <w:highlight w:val="yellow"/>
        </w:rPr>
      </w:pPr>
    </w:p>
    <w:p w:rsidR="00F45E66" w:rsidRPr="00816701" w:rsidRDefault="00F45E66" w:rsidP="00F45E66">
      <w:pPr>
        <w:spacing w:after="0" w:line="240" w:lineRule="auto"/>
        <w:ind w:firstLine="708"/>
        <w:jc w:val="right"/>
        <w:rPr>
          <w:rFonts w:ascii="Times New Roman" w:hAnsi="Times New Roman"/>
        </w:rPr>
      </w:pPr>
      <w:r w:rsidRPr="00816701">
        <w:rPr>
          <w:rFonts w:ascii="Times New Roman" w:hAnsi="Times New Roman"/>
        </w:rPr>
        <w:t>Приложение 2</w:t>
      </w:r>
    </w:p>
    <w:p w:rsidR="00F45E66" w:rsidRPr="00816701" w:rsidRDefault="00F45E66" w:rsidP="00F45E66">
      <w:pPr>
        <w:spacing w:after="0" w:line="240" w:lineRule="auto"/>
        <w:ind w:firstLine="708"/>
        <w:jc w:val="right"/>
        <w:rPr>
          <w:rFonts w:ascii="Times New Roman" w:hAnsi="Times New Roman"/>
          <w:b/>
          <w:sz w:val="26"/>
          <w:szCs w:val="26"/>
        </w:rPr>
      </w:pPr>
    </w:p>
    <w:p w:rsidR="00F45E66" w:rsidRPr="008C4174" w:rsidRDefault="00F45E66" w:rsidP="00F45E66">
      <w:pPr>
        <w:autoSpaceDE w:val="0"/>
        <w:autoSpaceDN w:val="0"/>
        <w:adjustRightInd w:val="0"/>
        <w:spacing w:after="0" w:line="240" w:lineRule="auto"/>
        <w:jc w:val="center"/>
        <w:rPr>
          <w:rFonts w:ascii="Times New Roman" w:eastAsia="Calibri" w:hAnsi="Times New Roman" w:cs="Times New Roman"/>
          <w:sz w:val="26"/>
          <w:szCs w:val="26"/>
        </w:rPr>
      </w:pPr>
      <w:r w:rsidRPr="008C4174">
        <w:rPr>
          <w:rFonts w:ascii="Times New Roman" w:eastAsia="Calibri" w:hAnsi="Times New Roman" w:cs="Times New Roman"/>
          <w:sz w:val="26"/>
          <w:szCs w:val="26"/>
        </w:rPr>
        <w:t>Сведения о сборе информации и методике расчета целевых показателей (индикаторов)</w:t>
      </w:r>
    </w:p>
    <w:p w:rsidR="00F45E66" w:rsidRPr="008C4174" w:rsidRDefault="00F45E66" w:rsidP="00F45E66">
      <w:pPr>
        <w:autoSpaceDE w:val="0"/>
        <w:autoSpaceDN w:val="0"/>
        <w:adjustRightInd w:val="0"/>
        <w:spacing w:after="0" w:line="240" w:lineRule="auto"/>
        <w:jc w:val="center"/>
        <w:rPr>
          <w:rFonts w:ascii="Times New Roman" w:eastAsia="Calibri" w:hAnsi="Times New Roman" w:cs="Times New Roman"/>
          <w:sz w:val="26"/>
          <w:szCs w:val="26"/>
        </w:rPr>
      </w:pPr>
      <w:r w:rsidRPr="008C4174">
        <w:rPr>
          <w:rFonts w:ascii="Times New Roman" w:eastAsia="Calibri" w:hAnsi="Times New Roman" w:cs="Times New Roman"/>
          <w:sz w:val="26"/>
          <w:szCs w:val="26"/>
        </w:rPr>
        <w:t>муниципальной программы/подпрограмм</w:t>
      </w:r>
    </w:p>
    <w:p w:rsidR="00F45E66" w:rsidRPr="008C4174" w:rsidRDefault="00F45E66" w:rsidP="00F45E66">
      <w:pPr>
        <w:autoSpaceDE w:val="0"/>
        <w:autoSpaceDN w:val="0"/>
        <w:adjustRightInd w:val="0"/>
        <w:spacing w:after="0" w:line="240" w:lineRule="auto"/>
        <w:jc w:val="center"/>
        <w:rPr>
          <w:rFonts w:ascii="Times New Roman" w:eastAsia="Calibri" w:hAnsi="Times New Roman" w:cs="Times New Roman"/>
          <w:b/>
          <w:sz w:val="26"/>
          <w:szCs w:val="26"/>
        </w:rPr>
      </w:pPr>
    </w:p>
    <w:tbl>
      <w:tblPr>
        <w:tblStyle w:val="27"/>
        <w:tblW w:w="15749" w:type="dxa"/>
        <w:tblInd w:w="-5" w:type="dxa"/>
        <w:tblLayout w:type="fixed"/>
        <w:tblLook w:val="04A0" w:firstRow="1" w:lastRow="0" w:firstColumn="1" w:lastColumn="0" w:noHBand="0" w:noVBand="1"/>
      </w:tblPr>
      <w:tblGrid>
        <w:gridCol w:w="851"/>
        <w:gridCol w:w="1843"/>
        <w:gridCol w:w="784"/>
        <w:gridCol w:w="2441"/>
        <w:gridCol w:w="1701"/>
        <w:gridCol w:w="1246"/>
        <w:gridCol w:w="2014"/>
        <w:gridCol w:w="1276"/>
        <w:gridCol w:w="2126"/>
        <w:gridCol w:w="1467"/>
      </w:tblGrid>
      <w:tr w:rsidR="00F45E66" w:rsidRPr="00816701" w:rsidTr="006F53D0">
        <w:trPr>
          <w:tblHeader/>
        </w:trPr>
        <w:tc>
          <w:tcPr>
            <w:tcW w:w="851"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ind w:left="3" w:hanging="18"/>
              <w:jc w:val="center"/>
              <w:rPr>
                <w:rFonts w:ascii="Times New Roman" w:hAnsi="Times New Roman"/>
              </w:rPr>
            </w:pPr>
            <w:r w:rsidRPr="006A3EE8">
              <w:rPr>
                <w:rFonts w:ascii="Times New Roman" w:hAnsi="Times New Roman"/>
              </w:rPr>
              <w:t>№</w:t>
            </w:r>
            <w:r w:rsidRPr="006A3EE8">
              <w:rPr>
                <w:rFonts w:ascii="Times New Roman" w:hAnsi="Times New Roman"/>
                <w:lang w:val="en-US"/>
              </w:rPr>
              <w:t xml:space="preserve"> </w:t>
            </w:r>
            <w:r w:rsidRPr="006A3EE8">
              <w:rPr>
                <w:rFonts w:ascii="Times New Roman" w:hAnsi="Times New Roman"/>
              </w:rPr>
              <w:t>п</w:t>
            </w:r>
            <w:r w:rsidRPr="006A3EE8">
              <w:rPr>
                <w:rFonts w:ascii="Times New Roman" w:hAnsi="Times New Roman"/>
                <w:lang w:val="en-US"/>
              </w:rPr>
              <w:t>/</w:t>
            </w:r>
            <w:r w:rsidRPr="006A3EE8">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Наименование целевого показателя (индикатора)</w:t>
            </w:r>
          </w:p>
        </w:tc>
        <w:tc>
          <w:tcPr>
            <w:tcW w:w="784"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Единица</w:t>
            </w:r>
          </w:p>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измерения</w:t>
            </w:r>
          </w:p>
        </w:tc>
        <w:tc>
          <w:tcPr>
            <w:tcW w:w="2441"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Определение целевого показателя (индикатора)</w:t>
            </w:r>
          </w:p>
        </w:tc>
        <w:tc>
          <w:tcPr>
            <w:tcW w:w="1701"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Временные характеристики целевого показателя (индикатора)</w:t>
            </w:r>
          </w:p>
        </w:tc>
        <w:tc>
          <w:tcPr>
            <w:tcW w:w="1246"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Алгоритм формирования (формула) и методологические пояснения к целевому показателю (индикатору)</w:t>
            </w:r>
          </w:p>
        </w:tc>
        <w:tc>
          <w:tcPr>
            <w:tcW w:w="2014"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Показатели, используемые в формуле</w:t>
            </w:r>
          </w:p>
        </w:tc>
        <w:tc>
          <w:tcPr>
            <w:tcW w:w="1276"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Метод сбора информации, индекс формы отчетности</w:t>
            </w:r>
          </w:p>
        </w:tc>
        <w:tc>
          <w:tcPr>
            <w:tcW w:w="2126"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autoSpaceDE w:val="0"/>
              <w:autoSpaceDN w:val="0"/>
              <w:adjustRightInd w:val="0"/>
              <w:jc w:val="center"/>
              <w:rPr>
                <w:rFonts w:ascii="Times New Roman" w:hAnsi="Times New Roman"/>
              </w:rPr>
            </w:pPr>
            <w:r w:rsidRPr="006A3EE8">
              <w:rPr>
                <w:rFonts w:ascii="Times New Roman" w:hAnsi="Times New Roman"/>
              </w:rPr>
              <w:t>Источник получения данных для расчета показателя (индикатора)</w:t>
            </w:r>
          </w:p>
        </w:tc>
        <w:tc>
          <w:tcPr>
            <w:tcW w:w="1467"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A3EE8">
            <w:pPr>
              <w:autoSpaceDE w:val="0"/>
              <w:autoSpaceDN w:val="0"/>
              <w:adjustRightInd w:val="0"/>
              <w:jc w:val="center"/>
              <w:rPr>
                <w:rFonts w:ascii="Times New Roman" w:hAnsi="Times New Roman"/>
              </w:rPr>
            </w:pPr>
            <w:r w:rsidRPr="006A3EE8">
              <w:rPr>
                <w:rFonts w:ascii="Times New Roman" w:hAnsi="Times New Roman"/>
              </w:rPr>
              <w:t>Ответственный за сбор данных по целевому показателю (индикатору</w:t>
            </w:r>
            <w:r w:rsidR="006A3EE8" w:rsidRPr="006A3EE8">
              <w:rPr>
                <w:rFonts w:ascii="Times New Roman" w:hAnsi="Times New Roman"/>
              </w:rPr>
              <w:t>)</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jc w:val="both"/>
              <w:rPr>
                <w:rFonts w:ascii="Times New Roman" w:hAnsi="Times New Roman"/>
              </w:rPr>
            </w:pPr>
            <w:r w:rsidRPr="00816701">
              <w:rPr>
                <w:rFonts w:ascii="Times New Roman" w:hAnsi="Times New Roman"/>
              </w:rPr>
              <w:t>Количество молодых граждан, трудоустроенных по программе временного трудоустройства несовершеннолетних в возрасте от 14 до 18 лет в свободное от учебы время</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both"/>
              <w:rPr>
                <w:rFonts w:ascii="Times New Roman" w:hAnsi="Times New Roman"/>
              </w:rPr>
            </w:pPr>
            <w:r w:rsidRPr="00816701">
              <w:rPr>
                <w:rFonts w:ascii="Times New Roman" w:hAnsi="Times New Roman"/>
              </w:rPr>
              <w:t>чел.</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Данный показатель позволяет осуществлять мониторинг и учет количества трудоустроенных по программе временного трудоустройства несовершеннолетних в возрасте от 14 до 18 лет в свободное от учебы время</w:t>
            </w:r>
          </w:p>
          <w:p w:rsidR="00F45E66" w:rsidRPr="00816701" w:rsidRDefault="00F45E66" w:rsidP="006F53D0">
            <w:pPr>
              <w:autoSpaceDE w:val="0"/>
              <w:autoSpaceDN w:val="0"/>
              <w:adjustRightInd w:val="0"/>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6A3EE8" w:rsidP="006A3EE8">
            <w:pPr>
              <w:tabs>
                <w:tab w:val="left" w:pos="0"/>
                <w:tab w:val="left" w:pos="1080"/>
              </w:tabs>
              <w:jc w:val="both"/>
              <w:rPr>
                <w:rFonts w:ascii="Times New Roman" w:eastAsia="Times New Roman" w:hAnsi="Times New Roman"/>
              </w:rPr>
            </w:pPr>
            <w:r>
              <w:rPr>
                <w:rFonts w:ascii="Times New Roman" w:eastAsia="Times New Roman" w:hAnsi="Times New Roman"/>
              </w:rPr>
              <w:t>Е</w:t>
            </w:r>
            <w:r w:rsidR="00F45E66" w:rsidRPr="00816701">
              <w:rPr>
                <w:rFonts w:ascii="Times New Roman" w:eastAsia="Times New Roman" w:hAnsi="Times New Roman"/>
              </w:rPr>
              <w:t>жемесячно в период трудоустройства несовершеннолетних в возрасте от 14 до 18 лет в свободное от учебы врем</w:t>
            </w:r>
            <w:r>
              <w:rPr>
                <w:rFonts w:ascii="Times New Roman" w:eastAsia="Times New Roman" w:hAnsi="Times New Roman"/>
              </w:rPr>
              <w:t>я</w:t>
            </w: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center"/>
              <w:rPr>
                <w:rFonts w:ascii="Times New Roman" w:hAnsi="Times New Roman"/>
              </w:rPr>
            </w:pPr>
            <w:r w:rsidRPr="00816701">
              <w:rPr>
                <w:rFonts w:ascii="Times New Roman" w:hAnsi="Times New Roman"/>
                <w:lang w:val="en-US"/>
              </w:rPr>
              <w:t>P</w:t>
            </w:r>
            <w:r w:rsidRPr="00816701">
              <w:rPr>
                <w:rFonts w:ascii="Times New Roman" w:hAnsi="Times New Roman"/>
              </w:rPr>
              <w:t xml:space="preserve"> = </w:t>
            </w:r>
            <w:proofErr w:type="spellStart"/>
            <w:r w:rsidRPr="00816701">
              <w:rPr>
                <w:rFonts w:ascii="Times New Roman" w:hAnsi="Times New Roman"/>
              </w:rPr>
              <w:t>Σх</w:t>
            </w:r>
            <w:proofErr w:type="spellEnd"/>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х – количество несовершеннолетних граждан в возрасте от 14 до 18 лет, трудоустроенных в свободное от учебы время за месяц, чел.</w:t>
            </w:r>
          </w:p>
          <w:p w:rsidR="00F45E66" w:rsidRPr="00816701" w:rsidRDefault="00F45E66" w:rsidP="006F53D0">
            <w:pPr>
              <w:autoSpaceDE w:val="0"/>
              <w:autoSpaceDN w:val="0"/>
              <w:adjustRightInd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p w:rsidR="00F45E66" w:rsidRPr="00816701" w:rsidRDefault="00F45E66" w:rsidP="006F53D0">
            <w:pPr>
              <w:autoSpaceDE w:val="0"/>
              <w:autoSpaceDN w:val="0"/>
              <w:adjustRightInd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 xml:space="preserve">МКУ «ЧМЦ» и КУ ВО «Центр занятости населения Вологодской области» </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jc w:val="both"/>
              <w:rPr>
                <w:rFonts w:ascii="Times New Roman" w:hAnsi="Times New Roman"/>
              </w:rPr>
            </w:pPr>
            <w:r w:rsidRPr="00816701">
              <w:rPr>
                <w:rFonts w:ascii="Times New Roman" w:hAnsi="Times New Roman"/>
              </w:rPr>
              <w:t>Количество молодых граждан, участвующих в мероприятиях патриотической направленности в сфере моло</w:t>
            </w:r>
            <w:r w:rsidRPr="00816701">
              <w:rPr>
                <w:rFonts w:ascii="Times New Roman" w:hAnsi="Times New Roman"/>
              </w:rPr>
              <w:lastRenderedPageBreak/>
              <w:t>дежной политики из числа молодежи, участвующей в мероприятиях и проектах Программы</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rPr>
                <w:rFonts w:ascii="Times New Roman" w:hAnsi="Times New Roman"/>
              </w:rPr>
            </w:pPr>
            <w:r w:rsidRPr="00816701">
              <w:rPr>
                <w:rFonts w:ascii="Times New Roman" w:hAnsi="Times New Roman"/>
              </w:rPr>
              <w:lastRenderedPageBreak/>
              <w:t>чел.</w:t>
            </w:r>
          </w:p>
        </w:tc>
        <w:tc>
          <w:tcPr>
            <w:tcW w:w="2441"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widowControl w:val="0"/>
              <w:jc w:val="both"/>
              <w:rPr>
                <w:rFonts w:ascii="Times New Roman" w:hAnsi="Times New Roman"/>
              </w:rPr>
            </w:pPr>
            <w:r w:rsidRPr="00816701">
              <w:rPr>
                <w:rFonts w:ascii="Times New Roman" w:hAnsi="Times New Roman"/>
              </w:rPr>
              <w:t xml:space="preserve">Оценка активности участия молодых граждан города Череповца в мероприятиях патриотической направленности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 xml:space="preserve">1 раз в полугодие, показатель на дату </w:t>
            </w:r>
          </w:p>
          <w:p w:rsidR="00F45E66" w:rsidRPr="00816701" w:rsidRDefault="00F45E66" w:rsidP="006F53D0">
            <w:pPr>
              <w:autoSpaceDE w:val="0"/>
              <w:autoSpaceDN w:val="0"/>
              <w:adjustRightInd w:val="0"/>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jc w:val="both"/>
              <w:rPr>
                <w:rFonts w:ascii="Times New Roman" w:hAnsi="Times New Roman"/>
              </w:rPr>
            </w:pPr>
            <w:r w:rsidRPr="00816701">
              <w:rPr>
                <w:rFonts w:ascii="Times New Roman" w:hAnsi="Times New Roman"/>
              </w:rPr>
              <w:t>Абсолютная величина рассчитывается по фактическим дан</w:t>
            </w:r>
            <w:r w:rsidRPr="00816701">
              <w:rPr>
                <w:rFonts w:ascii="Times New Roman" w:hAnsi="Times New Roman"/>
              </w:rPr>
              <w:lastRenderedPageBreak/>
              <w:t>ным организаций, инициирующих проведение мероприятий</w:t>
            </w: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МКУ «Череповецкий молодежный центр», отделения ВВПОД «ЮНАРМИЯ» г. Череповца</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227"/>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rPr>
                <w:rFonts w:ascii="Times New Roman" w:hAnsi="Times New Roman"/>
              </w:rPr>
            </w:pPr>
            <w:r w:rsidRPr="00816701">
              <w:rPr>
                <w:rFonts w:ascii="Times New Roman" w:hAnsi="Times New Roman"/>
              </w:rPr>
              <w:t>Количество детских и молодежных общественных объединений, молодежных инициативных групп</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ед.</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 xml:space="preserve">Определение количества в городе детских и молодежных общественных объединений, молодежных инициативных групп, динамики изменения их количества и содержания деятельности. </w:t>
            </w:r>
          </w:p>
          <w:p w:rsidR="00F45E66" w:rsidRPr="00816701" w:rsidRDefault="00F45E66" w:rsidP="006F53D0">
            <w:pPr>
              <w:ind w:firstLine="708"/>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center"/>
              <w:rPr>
                <w:rFonts w:ascii="Times New Roman" w:eastAsia="Times New Roman" w:hAnsi="Times New Roman"/>
              </w:rPr>
            </w:pPr>
            <w:r w:rsidRPr="00816701">
              <w:rPr>
                <w:rFonts w:ascii="Times New Roman" w:eastAsia="Times New Roman" w:hAnsi="Times New Roman"/>
              </w:rPr>
              <w:t>1 раз в полугодие, показатель на дату</w:t>
            </w:r>
          </w:p>
          <w:p w:rsidR="00F45E66" w:rsidRPr="00816701" w:rsidRDefault="00F45E66" w:rsidP="006F53D0">
            <w:pPr>
              <w:tabs>
                <w:tab w:val="left" w:pos="0"/>
                <w:tab w:val="left" w:pos="1080"/>
              </w:tabs>
              <w:jc w:val="cente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center"/>
              <w:rPr>
                <w:rFonts w:ascii="Times New Roman" w:eastAsia="Times New Roman" w:hAnsi="Times New Roman"/>
              </w:rPr>
            </w:pPr>
            <w:r w:rsidRPr="00816701">
              <w:rPr>
                <w:rFonts w:ascii="Times New Roman" w:hAnsi="Times New Roman"/>
                <w:lang w:val="en-US"/>
              </w:rPr>
              <w:t>P</w:t>
            </w:r>
            <w:r w:rsidRPr="00816701">
              <w:rPr>
                <w:rFonts w:ascii="Times New Roman" w:hAnsi="Times New Roman"/>
              </w:rPr>
              <w:t>= X</w:t>
            </w:r>
            <w:r w:rsidRPr="00816701">
              <w:rPr>
                <w:rFonts w:ascii="Times New Roman" w:hAnsi="Times New Roman"/>
                <w:vertAlign w:val="subscript"/>
              </w:rPr>
              <w:t>1</w:t>
            </w:r>
            <w:r w:rsidRPr="00816701">
              <w:rPr>
                <w:rFonts w:ascii="Times New Roman" w:hAnsi="Times New Roman"/>
              </w:rPr>
              <w:t>+Х</w:t>
            </w:r>
            <w:r w:rsidRPr="00816701">
              <w:rPr>
                <w:rFonts w:ascii="Times New Roman" w:hAnsi="Times New Roman"/>
                <w:vertAlign w:val="subscript"/>
              </w:rPr>
              <w:t>2</w:t>
            </w:r>
            <w:r w:rsidRPr="00816701">
              <w:rPr>
                <w:rFonts w:ascii="Times New Roman" w:hAnsi="Times New Roman"/>
              </w:rPr>
              <w:t>+…+</w:t>
            </w:r>
            <w:proofErr w:type="spellStart"/>
            <w:r w:rsidRPr="00816701">
              <w:rPr>
                <w:rFonts w:ascii="Times New Roman" w:hAnsi="Times New Roman"/>
              </w:rPr>
              <w:t>Х</w:t>
            </w:r>
            <w:r w:rsidRPr="00816701">
              <w:rPr>
                <w:rFonts w:ascii="Times New Roman" w:hAnsi="Times New Roman"/>
                <w:vertAlign w:val="subscript"/>
              </w:rPr>
              <w:t>n</w:t>
            </w:r>
            <w:proofErr w:type="spellEnd"/>
          </w:p>
          <w:p w:rsidR="00F45E66" w:rsidRPr="00816701" w:rsidRDefault="00F45E66" w:rsidP="006F53D0">
            <w:pPr>
              <w:ind w:firstLine="720"/>
              <w:jc w:val="center"/>
              <w:rPr>
                <w:rFonts w:ascii="Times New Roman" w:hAnsi="Times New Roman"/>
              </w:rPr>
            </w:pPr>
          </w:p>
          <w:p w:rsidR="00F45E66" w:rsidRPr="00816701" w:rsidRDefault="00F45E66" w:rsidP="006F53D0">
            <w:pPr>
              <w:ind w:firstLine="720"/>
              <w:jc w:val="center"/>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X</w:t>
            </w:r>
            <w:r w:rsidRPr="00816701">
              <w:rPr>
                <w:rFonts w:ascii="Times New Roman" w:hAnsi="Times New Roman"/>
                <w:vertAlign w:val="subscript"/>
              </w:rPr>
              <w:t>1,2</w:t>
            </w:r>
            <w:proofErr w:type="gramStart"/>
            <w:r w:rsidRPr="00816701">
              <w:rPr>
                <w:rFonts w:ascii="Times New Roman" w:hAnsi="Times New Roman"/>
                <w:vertAlign w:val="subscript"/>
              </w:rPr>
              <w:t>…,n</w:t>
            </w:r>
            <w:proofErr w:type="gramEnd"/>
            <w:r w:rsidRPr="00816701">
              <w:rPr>
                <w:rFonts w:ascii="Times New Roman" w:hAnsi="Times New Roman"/>
              </w:rPr>
              <w:t xml:space="preserve"> – существующие в городе детские и молодежные общественные объединения, молодежные инициативные группы, ведущие деятельность и реализующие социально значимые проекты </w:t>
            </w:r>
          </w:p>
          <w:p w:rsidR="00F45E66" w:rsidRPr="00816701" w:rsidRDefault="00F45E66" w:rsidP="006F53D0">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 xml:space="preserve">Городской перечень детских и молодежных общественных объединений, молодежных инициативных групп (далее - Перечень), утверждаемый директором МКУ «ЧМЦ» </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rPr>
                <w:rFonts w:ascii="Times New Roman" w:hAnsi="Times New Roman"/>
              </w:rPr>
            </w:pPr>
            <w:r w:rsidRPr="00816701">
              <w:rPr>
                <w:rFonts w:ascii="Times New Roman" w:hAnsi="Times New Roman"/>
              </w:rPr>
              <w:t>Доля молодых граждан, участвующих в деятельности детских и молодежных обществен</w:t>
            </w:r>
            <w:r w:rsidRPr="00816701">
              <w:rPr>
                <w:rFonts w:ascii="Times New Roman" w:hAnsi="Times New Roman"/>
              </w:rPr>
              <w:lastRenderedPageBreak/>
              <w:t>ных объединений, молодежных инициативных групп (от общего количества молодежи)</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lastRenderedPageBreak/>
              <w:t>%</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jc w:val="both"/>
              <w:rPr>
                <w:rFonts w:ascii="Times New Roman" w:hAnsi="Times New Roman"/>
              </w:rPr>
            </w:pPr>
            <w:r w:rsidRPr="00816701">
              <w:rPr>
                <w:rFonts w:ascii="Times New Roman" w:hAnsi="Times New Roman"/>
              </w:rPr>
              <w:t xml:space="preserve">Оценка доли организованной молодежи – молодых граждан, являющихся членами детских и молодежных общественных объединений, </w:t>
            </w:r>
            <w:r w:rsidRPr="00816701">
              <w:rPr>
                <w:rFonts w:ascii="Times New Roman" w:hAnsi="Times New Roman"/>
              </w:rPr>
              <w:lastRenderedPageBreak/>
              <w:t xml:space="preserve">молодежных инициативных групп, принимающих активное участие в деятельности данных объединений и реализации социально значимых проектов </w:t>
            </w:r>
          </w:p>
          <w:p w:rsidR="00F45E66" w:rsidRPr="00816701" w:rsidRDefault="00F45E66" w:rsidP="006F53D0">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lastRenderedPageBreak/>
              <w:t>1 раз в полугодие, показатель на дату</w:t>
            </w:r>
          </w:p>
          <w:p w:rsidR="00F45E66" w:rsidRPr="00816701" w:rsidRDefault="00F45E66" w:rsidP="006F53D0">
            <w:pPr>
              <w:autoSpaceDE w:val="0"/>
              <w:autoSpaceDN w:val="0"/>
              <w:adjustRightInd w:val="0"/>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rPr>
                <w:rFonts w:ascii="Times New Roman" w:hAnsi="Times New Roman"/>
              </w:rPr>
            </w:pPr>
            <w:r w:rsidRPr="00816701">
              <w:rPr>
                <w:rFonts w:ascii="Times New Roman" w:eastAsiaTheme="minorEastAsia" w:hAnsi="Times New Roman" w:cstheme="minorBidi"/>
                <w:position w:val="-24"/>
                <w:lang w:eastAsia="ru-RU"/>
              </w:rPr>
              <w:object w:dxaOrig="1455" w:dyaOrig="750" w14:anchorId="37816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6.25pt" o:ole="">
                  <v:imagedata r:id="rId12" o:title=""/>
                </v:shape>
                <o:OLEObject Type="Embed" ProgID="Equation.3" ShapeID="_x0000_i1025" DrawAspect="Content" ObjectID="_1711431470" r:id="rId13"/>
              </w:object>
            </w:r>
            <w:r w:rsidRPr="00816701">
              <w:rPr>
                <w:rFonts w:ascii="Times New Roman" w:hAnsi="Times New Roman"/>
              </w:rPr>
              <w:t xml:space="preserve"> </w:t>
            </w:r>
          </w:p>
          <w:p w:rsidR="00F45E66" w:rsidRPr="00816701" w:rsidRDefault="00F45E66" w:rsidP="006F53D0">
            <w:pPr>
              <w:ind w:firstLine="720"/>
              <w:rPr>
                <w:rFonts w:ascii="Times New Roman" w:hAnsi="Times New Roman"/>
              </w:rPr>
            </w:pPr>
          </w:p>
          <w:p w:rsidR="00F45E66" w:rsidRPr="00816701" w:rsidRDefault="00F45E66" w:rsidP="006F53D0">
            <w:pPr>
              <w:autoSpaceDE w:val="0"/>
              <w:autoSpaceDN w:val="0"/>
              <w:adjustRightInd w:val="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jc w:val="both"/>
              <w:rPr>
                <w:rFonts w:ascii="Times New Roman" w:hAnsi="Times New Roman"/>
              </w:rPr>
            </w:pPr>
            <w:r w:rsidRPr="00816701">
              <w:rPr>
                <w:rFonts w:ascii="Times New Roman" w:hAnsi="Times New Roman"/>
              </w:rPr>
              <w:t>Д – доля молодых граждан, участвующих в деятельности детских и молодежных общественных объеди</w:t>
            </w:r>
            <w:r w:rsidRPr="00816701">
              <w:rPr>
                <w:rFonts w:ascii="Times New Roman" w:hAnsi="Times New Roman"/>
              </w:rPr>
              <w:lastRenderedPageBreak/>
              <w:t>нений, молодежных инициативных групп (от общего количества молодежи);</w:t>
            </w:r>
          </w:p>
          <w:p w:rsidR="00F45E66" w:rsidRPr="00816701" w:rsidRDefault="00F45E66" w:rsidP="006F53D0">
            <w:pPr>
              <w:tabs>
                <w:tab w:val="left" w:pos="0"/>
              </w:tabs>
              <w:jc w:val="both"/>
              <w:rPr>
                <w:rFonts w:ascii="Times New Roman" w:hAnsi="Times New Roman"/>
              </w:rPr>
            </w:pPr>
            <w:r w:rsidRPr="00816701">
              <w:rPr>
                <w:rFonts w:ascii="Times New Roman" w:hAnsi="Times New Roman"/>
                <w:lang w:val="en-US"/>
              </w:rPr>
              <w:t>X</w:t>
            </w:r>
            <w:r w:rsidRPr="00816701">
              <w:rPr>
                <w:rFonts w:ascii="Times New Roman" w:hAnsi="Times New Roman"/>
              </w:rPr>
              <w:t xml:space="preserve"> – совокупное количество молодежи в возрасте от 14 до 35 лет, участвующих в деятельности детских и молодежных общественных объединений, молодежных инициативных групп;</w:t>
            </w:r>
          </w:p>
          <w:p w:rsidR="00F45E66" w:rsidRPr="00816701" w:rsidRDefault="00F45E66" w:rsidP="006F53D0">
            <w:pPr>
              <w:tabs>
                <w:tab w:val="left" w:pos="0"/>
              </w:tabs>
              <w:jc w:val="both"/>
              <w:rPr>
                <w:rFonts w:ascii="Times New Roman" w:hAnsi="Times New Roman"/>
              </w:rPr>
            </w:pPr>
            <w:r w:rsidRPr="00816701">
              <w:rPr>
                <w:rFonts w:ascii="Times New Roman" w:hAnsi="Times New Roman"/>
                <w:lang w:val="en-US"/>
              </w:rPr>
              <w:t>N</w:t>
            </w:r>
            <w:r w:rsidRPr="00816701">
              <w:rPr>
                <w:rFonts w:ascii="Times New Roman" w:hAnsi="Times New Roman"/>
              </w:rPr>
              <w:t xml:space="preserve"> – Численность молодежи в возрасте от 14 до 35 лет в городе Череповце (</w:t>
            </w:r>
            <w:r w:rsidRPr="00816701">
              <w:rPr>
                <w:rFonts w:ascii="Times New Roman" w:eastAsia="Times New Roman" w:hAnsi="Times New Roman"/>
              </w:rPr>
              <w:t>данные Территориального органа Федеральной службы госу</w:t>
            </w:r>
            <w:r w:rsidRPr="00816701">
              <w:rPr>
                <w:rFonts w:ascii="Times New Roman" w:eastAsia="Times New Roman" w:hAnsi="Times New Roman"/>
              </w:rPr>
              <w:lastRenderedPageBreak/>
              <w:t xml:space="preserve">дарственной статистики по Вологодской области). </w:t>
            </w:r>
          </w:p>
          <w:p w:rsidR="00F45E66" w:rsidRPr="00816701" w:rsidRDefault="00F45E66" w:rsidP="006F53D0">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 xml:space="preserve">Данные Территориального органа Федеральной службы государственной статистики по Вологодской области </w:t>
            </w:r>
            <w:r w:rsidRPr="00816701">
              <w:rPr>
                <w:rFonts w:ascii="Times New Roman" w:eastAsia="Times New Roman" w:hAnsi="Times New Roman"/>
              </w:rPr>
              <w:lastRenderedPageBreak/>
              <w:t>(информация о численности молодежи с официального сайта</w:t>
            </w:r>
            <w:r w:rsidRPr="00816701">
              <w:rPr>
                <w:rFonts w:ascii="Times New Roman" w:hAnsi="Times New Roman"/>
              </w:rPr>
              <w:t xml:space="preserve"> </w:t>
            </w:r>
            <w:hyperlink r:id="rId14" w:history="1">
              <w:r w:rsidRPr="00816701">
                <w:rPr>
                  <w:rFonts w:ascii="Times New Roman" w:eastAsia="Times New Roman" w:hAnsi="Times New Roman"/>
                  <w:u w:val="single"/>
                </w:rPr>
                <w:t>https://vologdastat.gks.ru/</w:t>
              </w:r>
            </w:hyperlink>
            <w:r w:rsidRPr="00816701">
              <w:rPr>
                <w:rFonts w:ascii="Times New Roman" w:eastAsia="Times New Roman" w:hAnsi="Times New Roman"/>
              </w:rPr>
              <w:t>);</w:t>
            </w:r>
          </w:p>
          <w:p w:rsidR="00F45E66" w:rsidRPr="00816701" w:rsidRDefault="00F45E66" w:rsidP="006F53D0">
            <w:pPr>
              <w:tabs>
                <w:tab w:val="left" w:pos="0"/>
                <w:tab w:val="left" w:pos="1080"/>
              </w:tabs>
              <w:jc w:val="both"/>
              <w:rPr>
                <w:rFonts w:ascii="Times New Roman" w:hAnsi="Times New Roman"/>
              </w:rPr>
            </w:pPr>
            <w:r w:rsidRPr="00816701">
              <w:rPr>
                <w:rFonts w:ascii="Times New Roman" w:eastAsia="Times New Roman" w:hAnsi="Times New Roman"/>
              </w:rPr>
              <w:t>Городской перечень детских и молодежных общественных объединений, молодежных инициативных групп</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lastRenderedPageBreak/>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rPr>
                <w:rFonts w:ascii="Times New Roman" w:hAnsi="Times New Roman"/>
              </w:rPr>
            </w:pPr>
            <w:r w:rsidRPr="00816701">
              <w:rPr>
                <w:rFonts w:ascii="Times New Roman" w:hAnsi="Times New Roman"/>
              </w:rPr>
              <w:t>Доля молодых граждан, участвующих в мероприятиях и проектах Программы (от общего количества молодежи)</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jc w:val="both"/>
              <w:rPr>
                <w:rFonts w:ascii="Times New Roman" w:hAnsi="Times New Roman"/>
              </w:rPr>
            </w:pPr>
            <w:r w:rsidRPr="00816701">
              <w:rPr>
                <w:rFonts w:ascii="Times New Roman" w:hAnsi="Times New Roman"/>
              </w:rPr>
              <w:t>Оценка охвата молодых граждан мероприятиями Программы</w:t>
            </w:r>
          </w:p>
          <w:p w:rsidR="00F45E66" w:rsidRPr="00816701" w:rsidRDefault="00F45E66" w:rsidP="006F53D0">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both"/>
              <w:rPr>
                <w:rFonts w:ascii="Times New Roman" w:hAnsi="Times New Roman"/>
              </w:rPr>
            </w:pPr>
            <w:r w:rsidRPr="00816701">
              <w:rPr>
                <w:rFonts w:ascii="Times New Roman" w:eastAsia="Times New Roman" w:hAnsi="Times New Roman"/>
              </w:rPr>
              <w:t xml:space="preserve">1 раз в полугодие, показатель на дату </w:t>
            </w: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rPr>
                <w:rFonts w:ascii="Times New Roman" w:hAnsi="Times New Roman"/>
              </w:rPr>
            </w:pPr>
            <w:r w:rsidRPr="00816701">
              <w:rPr>
                <w:rFonts w:ascii="Times New Roman" w:eastAsiaTheme="minorEastAsia" w:hAnsi="Times New Roman" w:cstheme="minorBidi"/>
                <w:position w:val="-24"/>
                <w:lang w:eastAsia="ru-RU"/>
              </w:rPr>
              <w:object w:dxaOrig="1605" w:dyaOrig="750" w14:anchorId="7B3244F7">
                <v:shape id="_x0000_i1026" type="#_x0000_t75" style="width:49.5pt;height:29.25pt" o:ole="">
                  <v:imagedata r:id="rId15" o:title=""/>
                </v:shape>
                <o:OLEObject Type="Embed" ProgID="Equation.3" ShapeID="_x0000_i1026" DrawAspect="Content" ObjectID="_1711431471" r:id="rId16"/>
              </w:object>
            </w:r>
          </w:p>
          <w:p w:rsidR="00F45E66" w:rsidRPr="00816701" w:rsidRDefault="00F45E66" w:rsidP="006F53D0">
            <w:pPr>
              <w:tabs>
                <w:tab w:val="left" w:pos="0"/>
                <w:tab w:val="left" w:pos="1080"/>
              </w:tabs>
              <w:ind w:firstLine="72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jc w:val="both"/>
              <w:rPr>
                <w:rFonts w:ascii="Times New Roman" w:hAnsi="Times New Roman"/>
              </w:rPr>
            </w:pPr>
            <w:r w:rsidRPr="00816701">
              <w:rPr>
                <w:rFonts w:ascii="Times New Roman" w:hAnsi="Times New Roman"/>
              </w:rPr>
              <w:t>Д – доля молодых граждан, участвующих в мероприятиях и проектах Программы (от общего количества молодежи);</w:t>
            </w:r>
          </w:p>
          <w:p w:rsidR="00F45E66" w:rsidRPr="00816701" w:rsidRDefault="00F45E66" w:rsidP="006F53D0">
            <w:pPr>
              <w:tabs>
                <w:tab w:val="left" w:pos="0"/>
              </w:tabs>
              <w:jc w:val="both"/>
              <w:rPr>
                <w:rFonts w:ascii="Times New Roman" w:hAnsi="Times New Roman"/>
              </w:rPr>
            </w:pPr>
            <w:r w:rsidRPr="00816701">
              <w:rPr>
                <w:rFonts w:ascii="Times New Roman" w:hAnsi="Times New Roman"/>
              </w:rPr>
              <w:t>х – совокупное количество молодежи в возрасте от 14 до 35 лет, участвующих в мероприятиях и проектах Программы;</w:t>
            </w:r>
          </w:p>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lang w:val="en-US"/>
              </w:rPr>
              <w:t>n</w:t>
            </w:r>
            <w:r w:rsidRPr="00816701">
              <w:rPr>
                <w:rFonts w:ascii="Times New Roman" w:eastAsia="Times New Roman" w:hAnsi="Times New Roman"/>
              </w:rPr>
              <w:t xml:space="preserve"> – численность молодежи в возрасте от 14 до 35 лет в городе Череповце (данные Территориального органа Федераль</w:t>
            </w:r>
            <w:r w:rsidRPr="00816701">
              <w:rPr>
                <w:rFonts w:ascii="Times New Roman" w:eastAsia="Times New Roman" w:hAnsi="Times New Roman"/>
              </w:rPr>
              <w:lastRenderedPageBreak/>
              <w:t xml:space="preserve">ной службы государственной статистики по Вологодской области). </w:t>
            </w:r>
          </w:p>
        </w:tc>
        <w:tc>
          <w:tcPr>
            <w:tcW w:w="127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МКУ «ЧМЦ»; данные Территориального органа Федеральной службы государственной статистики по Вологодской области (информация о численности молодежи с официального сайта</w:t>
            </w:r>
            <w:r w:rsidRPr="00816701">
              <w:rPr>
                <w:rFonts w:ascii="Times New Roman" w:hAnsi="Times New Roman"/>
              </w:rPr>
              <w:t xml:space="preserve"> </w:t>
            </w:r>
            <w:r w:rsidRPr="00816701">
              <w:rPr>
                <w:rFonts w:ascii="Times New Roman" w:eastAsia="Times New Roman" w:hAnsi="Times New Roman"/>
              </w:rPr>
              <w:t xml:space="preserve">https://vologdastat.gks.ru/) </w:t>
            </w:r>
          </w:p>
          <w:p w:rsidR="00F45E66" w:rsidRPr="00816701" w:rsidRDefault="00F45E66" w:rsidP="006F53D0">
            <w:pPr>
              <w:autoSpaceDE w:val="0"/>
              <w:autoSpaceDN w:val="0"/>
              <w:adjustRightInd w:val="0"/>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756FF5" w:rsidP="006F53D0">
            <w:pPr>
              <w:autoSpaceDE w:val="0"/>
              <w:autoSpaceDN w:val="0"/>
              <w:adjustRightInd w:val="0"/>
              <w:jc w:val="center"/>
              <w:rPr>
                <w:rFonts w:ascii="Times New Roman" w:hAnsi="Times New Roman"/>
              </w:rPr>
            </w:pPr>
            <w:r>
              <w:rPr>
                <w:rFonts w:ascii="Times New Roman" w:eastAsia="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both"/>
              <w:rPr>
                <w:rFonts w:ascii="Times New Roman" w:hAnsi="Times New Roman"/>
              </w:rPr>
            </w:pPr>
            <w:r w:rsidRPr="00816701">
              <w:rPr>
                <w:rFonts w:ascii="Times New Roman" w:hAnsi="Times New Roman"/>
              </w:rPr>
              <w:t>Количество молодых граждан - участников мероприятий областного, федерального уровня в сфере молодежной политики из числа молодежи, участвующей в мероприятиях и проектах Программы</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rPr>
                <w:rFonts w:ascii="Times New Roman" w:hAnsi="Times New Roman"/>
              </w:rPr>
            </w:pPr>
            <w:r w:rsidRPr="00816701">
              <w:rPr>
                <w:rFonts w:ascii="Times New Roman" w:hAnsi="Times New Roman"/>
              </w:rPr>
              <w:t>чел.</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jc w:val="both"/>
              <w:rPr>
                <w:rFonts w:ascii="Times New Roman" w:hAnsi="Times New Roman"/>
              </w:rPr>
            </w:pPr>
            <w:r w:rsidRPr="00816701">
              <w:rPr>
                <w:rFonts w:ascii="Times New Roman" w:hAnsi="Times New Roman"/>
              </w:rPr>
              <w:t>Оценка активности участия молодых граждан города Череповца в мероприятиях областного, федерального уровня в сфере молодежной политики, предлагаемых Федеральным агентством по делам молодежи, Департаментом внутренней политики Правительства Вологодской области, БУ ВО «Областной центр поддержки молодежных и гражданских инициатив «Содружество», различными фондами и другими некоммерческими неправитель</w:t>
            </w:r>
            <w:r w:rsidRPr="00816701">
              <w:rPr>
                <w:rFonts w:ascii="Times New Roman" w:hAnsi="Times New Roman"/>
              </w:rPr>
              <w:lastRenderedPageBreak/>
              <w:t>ственными организациями</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rPr>
                <w:rFonts w:ascii="Times New Roman" w:eastAsia="Times New Roman" w:hAnsi="Times New Roman"/>
              </w:rPr>
            </w:pPr>
            <w:r w:rsidRPr="00816701">
              <w:rPr>
                <w:rFonts w:ascii="Times New Roman" w:eastAsia="Times New Roman" w:hAnsi="Times New Roman"/>
              </w:rPr>
              <w:lastRenderedPageBreak/>
              <w:t>1 раз в полугодие, показатель на дату</w:t>
            </w:r>
          </w:p>
          <w:p w:rsidR="00F45E66" w:rsidRPr="00816701" w:rsidRDefault="00F45E66" w:rsidP="006F53D0">
            <w:pPr>
              <w:autoSpaceDE w:val="0"/>
              <w:autoSpaceDN w:val="0"/>
              <w:adjustRightInd w:val="0"/>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Абсолютная величина рассчитывается по фактическим данным организаций, инициирующих проведение мероприятий</w:t>
            </w:r>
          </w:p>
          <w:p w:rsidR="00F45E66" w:rsidRPr="00816701" w:rsidRDefault="00F45E66" w:rsidP="006F53D0">
            <w:pPr>
              <w:autoSpaceDE w:val="0"/>
              <w:autoSpaceDN w:val="0"/>
              <w:adjustRightInd w:val="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 xml:space="preserve">Отчетность МКУ «ЧМЦ»; данные, предоставляемые  в БУ ВО «Областной центр поддержки молодежных и гражданских инициатив «Содружество» (далее - «Содружество») </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eastAsia="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widowControl w:val="0"/>
              <w:jc w:val="both"/>
              <w:rPr>
                <w:rFonts w:ascii="Times New Roman" w:hAnsi="Times New Roman"/>
              </w:rPr>
            </w:pPr>
            <w:r w:rsidRPr="00816701">
              <w:rPr>
                <w:rFonts w:ascii="Times New Roman" w:hAnsi="Times New Roman"/>
              </w:rPr>
              <w:t>Количество городских проектов, инициированных и/или реализуемых молодежью (детскими и молодежными общественными объединениями, молодежными инициативными группами)</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ед.</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jc w:val="both"/>
              <w:rPr>
                <w:rFonts w:ascii="Times New Roman" w:hAnsi="Times New Roman"/>
              </w:rPr>
            </w:pPr>
            <w:r w:rsidRPr="00816701">
              <w:rPr>
                <w:rFonts w:ascii="Times New Roman" w:hAnsi="Times New Roman"/>
              </w:rPr>
              <w:t>Мониторинг количества проектов, инициированных и реализуемых молодежью</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1 раз в полугодие, показатель на дату</w:t>
            </w:r>
          </w:p>
          <w:p w:rsidR="00F45E66" w:rsidRPr="00816701" w:rsidRDefault="00F45E66" w:rsidP="006F53D0">
            <w:pPr>
              <w:autoSpaceDE w:val="0"/>
              <w:autoSpaceDN w:val="0"/>
              <w:adjustRightInd w:val="0"/>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rPr>
                <w:rFonts w:ascii="Times New Roman" w:hAnsi="Times New Roman"/>
              </w:rPr>
            </w:pPr>
            <w:r w:rsidRPr="00816701">
              <w:rPr>
                <w:rFonts w:ascii="Times New Roman" w:hAnsi="Times New Roman"/>
                <w:lang w:val="en-US"/>
              </w:rPr>
              <w:t>P</w:t>
            </w:r>
            <w:r w:rsidRPr="00816701">
              <w:rPr>
                <w:rFonts w:ascii="Times New Roman" w:hAnsi="Times New Roman"/>
              </w:rPr>
              <w:t>= X</w:t>
            </w:r>
            <w:r w:rsidRPr="00816701">
              <w:rPr>
                <w:rFonts w:ascii="Times New Roman" w:hAnsi="Times New Roman"/>
                <w:vertAlign w:val="subscript"/>
              </w:rPr>
              <w:t>1</w:t>
            </w:r>
            <w:r w:rsidRPr="00816701">
              <w:rPr>
                <w:rFonts w:ascii="Times New Roman" w:hAnsi="Times New Roman"/>
              </w:rPr>
              <w:t>+Х</w:t>
            </w:r>
            <w:r w:rsidRPr="00816701">
              <w:rPr>
                <w:rFonts w:ascii="Times New Roman" w:hAnsi="Times New Roman"/>
                <w:vertAlign w:val="subscript"/>
              </w:rPr>
              <w:t>2</w:t>
            </w:r>
            <w:r w:rsidRPr="00816701">
              <w:rPr>
                <w:rFonts w:ascii="Times New Roman" w:hAnsi="Times New Roman"/>
              </w:rPr>
              <w:t>+…+</w:t>
            </w:r>
            <w:proofErr w:type="spellStart"/>
            <w:r w:rsidRPr="00816701">
              <w:rPr>
                <w:rFonts w:ascii="Times New Roman" w:hAnsi="Times New Roman"/>
              </w:rPr>
              <w:t>Х</w:t>
            </w:r>
            <w:r w:rsidRPr="00816701">
              <w:rPr>
                <w:rFonts w:ascii="Times New Roman" w:hAnsi="Times New Roman"/>
                <w:vertAlign w:val="subscript"/>
              </w:rPr>
              <w:t>n</w:t>
            </w:r>
            <w:proofErr w:type="spellEnd"/>
          </w:p>
          <w:p w:rsidR="00F45E66" w:rsidRPr="00816701" w:rsidRDefault="00F45E66" w:rsidP="006F53D0">
            <w:pPr>
              <w:tabs>
                <w:tab w:val="left" w:pos="0"/>
              </w:tabs>
              <w:ind w:firstLine="720"/>
              <w:rPr>
                <w:rFonts w:ascii="Times New Roman" w:hAnsi="Times New Roman"/>
              </w:rPr>
            </w:pPr>
          </w:p>
          <w:p w:rsidR="00F45E66" w:rsidRPr="00816701" w:rsidRDefault="00F45E66" w:rsidP="006F53D0">
            <w:pPr>
              <w:ind w:firstLine="720"/>
              <w:rPr>
                <w:rFonts w:ascii="Times New Roman" w:hAnsi="Times New Roman"/>
              </w:rPr>
            </w:pPr>
          </w:p>
          <w:p w:rsidR="00F45E66" w:rsidRPr="00816701" w:rsidRDefault="00F45E66" w:rsidP="006F53D0">
            <w:pPr>
              <w:ind w:firstLine="72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X</w:t>
            </w:r>
            <w:r w:rsidRPr="00816701">
              <w:rPr>
                <w:rFonts w:ascii="Times New Roman" w:hAnsi="Times New Roman"/>
                <w:vertAlign w:val="subscript"/>
              </w:rPr>
              <w:t>1,2</w:t>
            </w:r>
            <w:proofErr w:type="gramStart"/>
            <w:r w:rsidRPr="00816701">
              <w:rPr>
                <w:rFonts w:ascii="Times New Roman" w:hAnsi="Times New Roman"/>
                <w:vertAlign w:val="subscript"/>
              </w:rPr>
              <w:t>…,n</w:t>
            </w:r>
            <w:proofErr w:type="gramEnd"/>
            <w:r w:rsidRPr="00816701">
              <w:rPr>
                <w:rFonts w:ascii="Times New Roman" w:hAnsi="Times New Roman"/>
              </w:rPr>
              <w:t xml:space="preserve"> – городские проекты, инициированные и реализуемые молодежью (детскими и молодежными общественными объединениями, молодежными инициативными группами)</w:t>
            </w:r>
          </w:p>
          <w:p w:rsidR="00F45E66" w:rsidRPr="00816701" w:rsidRDefault="00F45E66" w:rsidP="006F53D0">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МКУ «ЧМЦ»; данные, запрашиваемые у Ресурсного центра по поддержке некоммерческих организаций г. Череповца; данные, ФГБОУ ВО «ЧГУ», колледжей города</w:t>
            </w:r>
          </w:p>
        </w:tc>
        <w:tc>
          <w:tcPr>
            <w:tcW w:w="1467"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eastAsia="Times New Roman" w:hAnsi="Times New Roman"/>
              </w:rPr>
              <w:t>МКУ «ЧМЦ»</w:t>
            </w:r>
          </w:p>
        </w:tc>
      </w:tr>
      <w:tr w:rsidR="00F45E66" w:rsidRPr="00816701" w:rsidTr="006F53D0">
        <w:tc>
          <w:tcPr>
            <w:tcW w:w="851" w:type="dxa"/>
            <w:tcBorders>
              <w:top w:val="single" w:sz="4" w:space="0" w:color="auto"/>
              <w:left w:val="single" w:sz="4" w:space="0" w:color="auto"/>
              <w:bottom w:val="single" w:sz="4" w:space="0" w:color="auto"/>
              <w:right w:val="single" w:sz="4" w:space="0" w:color="auto"/>
            </w:tcBorders>
          </w:tcPr>
          <w:p w:rsidR="00F45E66" w:rsidRPr="00816701" w:rsidRDefault="00F45E66" w:rsidP="00F45E66">
            <w:pPr>
              <w:pStyle w:val="af3"/>
              <w:numPr>
                <w:ilvl w:val="0"/>
                <w:numId w:val="68"/>
              </w:numPr>
              <w:autoSpaceDE w:val="0"/>
              <w:autoSpaceDN w:val="0"/>
              <w:adjustRightInd w:val="0"/>
              <w:ind w:right="33"/>
              <w:rPr>
                <w:rFonts w:ascii="Times New Roman" w:eastAsiaTheme="minorHAns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rPr>
                <w:rFonts w:ascii="Times New Roman" w:hAnsi="Times New Roman"/>
              </w:rPr>
            </w:pPr>
            <w:r w:rsidRPr="00816701">
              <w:rPr>
                <w:rFonts w:ascii="Times New Roman" w:hAnsi="Times New Roman"/>
              </w:rPr>
              <w:t xml:space="preserve">Количество организаций и физических лиц в возрасте от 14 до 35 лет – победителей различных </w:t>
            </w:r>
            <w:proofErr w:type="spellStart"/>
            <w:r w:rsidRPr="00816701">
              <w:rPr>
                <w:rFonts w:ascii="Times New Roman" w:hAnsi="Times New Roman"/>
              </w:rPr>
              <w:t>грантовых</w:t>
            </w:r>
            <w:proofErr w:type="spellEnd"/>
            <w:r w:rsidRPr="00816701">
              <w:rPr>
                <w:rFonts w:ascii="Times New Roman" w:hAnsi="Times New Roman"/>
              </w:rPr>
              <w:t xml:space="preserve"> конкурсов и конкурсов на соискание финансовой поддержки</w:t>
            </w:r>
          </w:p>
        </w:tc>
        <w:tc>
          <w:tcPr>
            <w:tcW w:w="78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ед.</w:t>
            </w:r>
          </w:p>
        </w:tc>
        <w:tc>
          <w:tcPr>
            <w:tcW w:w="244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jc w:val="both"/>
              <w:rPr>
                <w:rFonts w:ascii="Times New Roman" w:hAnsi="Times New Roman"/>
              </w:rPr>
            </w:pPr>
            <w:r w:rsidRPr="00816701">
              <w:rPr>
                <w:rFonts w:ascii="Times New Roman" w:hAnsi="Times New Roman"/>
              </w:rPr>
              <w:t>Оценка активности и эффективности участия детских, молодежных организаций и физических лиц в возрасте от 14 до 35 лет в процессе привлечения средств финансовой поддержки для осуществления деятельности и реализации социально значимых проектов</w:t>
            </w:r>
          </w:p>
          <w:p w:rsidR="00F45E66" w:rsidRPr="00816701" w:rsidRDefault="00F45E66" w:rsidP="006F53D0">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rPr>
                <w:rFonts w:ascii="Times New Roman" w:eastAsia="Times New Roman" w:hAnsi="Times New Roman"/>
              </w:rPr>
            </w:pPr>
            <w:r w:rsidRPr="00816701">
              <w:rPr>
                <w:rFonts w:ascii="Times New Roman" w:eastAsia="Times New Roman" w:hAnsi="Times New Roman"/>
              </w:rPr>
              <w:lastRenderedPageBreak/>
              <w:t>1 раз в полугодие, показатель на дату</w:t>
            </w:r>
          </w:p>
          <w:p w:rsidR="00F45E66" w:rsidRPr="00816701" w:rsidRDefault="00F45E66" w:rsidP="006F53D0">
            <w:pPr>
              <w:autoSpaceDE w:val="0"/>
              <w:autoSpaceDN w:val="0"/>
              <w:adjustRightInd w:val="0"/>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s>
              <w:rPr>
                <w:rFonts w:ascii="Times New Roman" w:hAnsi="Times New Roman"/>
              </w:rPr>
            </w:pPr>
            <w:r w:rsidRPr="00816701">
              <w:rPr>
                <w:rFonts w:ascii="Times New Roman" w:hAnsi="Times New Roman"/>
                <w:lang w:val="en-US"/>
              </w:rPr>
              <w:t>P</w:t>
            </w:r>
            <w:r w:rsidRPr="00816701">
              <w:rPr>
                <w:rFonts w:ascii="Times New Roman" w:hAnsi="Times New Roman"/>
              </w:rPr>
              <w:t>=X</w:t>
            </w:r>
            <w:r w:rsidRPr="00816701">
              <w:rPr>
                <w:rFonts w:ascii="Times New Roman" w:hAnsi="Times New Roman"/>
                <w:vertAlign w:val="subscript"/>
              </w:rPr>
              <w:t>1</w:t>
            </w:r>
            <w:r w:rsidRPr="00816701">
              <w:rPr>
                <w:rFonts w:ascii="Times New Roman" w:hAnsi="Times New Roman"/>
              </w:rPr>
              <w:t>+Х</w:t>
            </w:r>
            <w:r w:rsidRPr="00816701">
              <w:rPr>
                <w:rFonts w:ascii="Times New Roman" w:hAnsi="Times New Roman"/>
                <w:vertAlign w:val="subscript"/>
              </w:rPr>
              <w:t>2</w:t>
            </w:r>
            <w:r w:rsidRPr="00816701">
              <w:rPr>
                <w:rFonts w:ascii="Times New Roman" w:hAnsi="Times New Roman"/>
              </w:rPr>
              <w:t>+…+</w:t>
            </w:r>
            <w:proofErr w:type="spellStart"/>
            <w:r w:rsidRPr="00816701">
              <w:rPr>
                <w:rFonts w:ascii="Times New Roman" w:hAnsi="Times New Roman"/>
              </w:rPr>
              <w:t>Х</w:t>
            </w:r>
            <w:r w:rsidRPr="00816701">
              <w:rPr>
                <w:rFonts w:ascii="Times New Roman" w:hAnsi="Times New Roman"/>
                <w:vertAlign w:val="subscript"/>
              </w:rPr>
              <w:t>n</w:t>
            </w:r>
            <w:proofErr w:type="spellEnd"/>
            <w:r w:rsidRPr="00816701">
              <w:rPr>
                <w:rFonts w:ascii="Times New Roman" w:hAnsi="Times New Roman"/>
              </w:rPr>
              <w:t xml:space="preserve">, </w:t>
            </w:r>
          </w:p>
          <w:p w:rsidR="00F45E66" w:rsidRPr="00816701" w:rsidRDefault="00F45E66" w:rsidP="006F53D0">
            <w:pPr>
              <w:ind w:firstLine="72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jc w:val="both"/>
              <w:rPr>
                <w:rFonts w:ascii="Times New Roman" w:hAnsi="Times New Roman"/>
              </w:rPr>
            </w:pPr>
            <w:r w:rsidRPr="00816701">
              <w:rPr>
                <w:rFonts w:ascii="Times New Roman" w:hAnsi="Times New Roman"/>
              </w:rPr>
              <w:t>X</w:t>
            </w:r>
            <w:r w:rsidRPr="00816701">
              <w:rPr>
                <w:rFonts w:ascii="Times New Roman" w:hAnsi="Times New Roman"/>
                <w:vertAlign w:val="subscript"/>
              </w:rPr>
              <w:t>1,2…,n</w:t>
            </w:r>
            <w:r w:rsidRPr="00816701">
              <w:rPr>
                <w:rFonts w:ascii="Times New Roman" w:hAnsi="Times New Roman"/>
              </w:rPr>
              <w:t xml:space="preserve"> – количество детских, молодежных организаций и физических лиц в возрасте от 14 до 35 лет, ставших победителями </w:t>
            </w:r>
            <w:proofErr w:type="spellStart"/>
            <w:r w:rsidRPr="00816701">
              <w:rPr>
                <w:rFonts w:ascii="Times New Roman" w:hAnsi="Times New Roman"/>
              </w:rPr>
              <w:t>грантовых</w:t>
            </w:r>
            <w:proofErr w:type="spellEnd"/>
            <w:r w:rsidRPr="00816701">
              <w:rPr>
                <w:rFonts w:ascii="Times New Roman" w:hAnsi="Times New Roman"/>
              </w:rPr>
              <w:t xml:space="preserve"> конкурсов и конкурсов на соискание финансовой поддержки.</w:t>
            </w:r>
          </w:p>
        </w:tc>
        <w:tc>
          <w:tcPr>
            <w:tcW w:w="127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tabs>
                <w:tab w:val="left" w:pos="0"/>
                <w:tab w:val="left" w:pos="1080"/>
              </w:tabs>
              <w:jc w:val="both"/>
              <w:rPr>
                <w:rFonts w:ascii="Times New Roman" w:eastAsia="Times New Roman" w:hAnsi="Times New Roman"/>
              </w:rPr>
            </w:pPr>
            <w:r w:rsidRPr="00816701">
              <w:rPr>
                <w:rFonts w:ascii="Times New Roman" w:eastAsia="Times New Roman" w:hAnsi="Times New Roman"/>
              </w:rPr>
              <w:t>БУ ВО  «Областной центр поддержки молодежных и гражданских инициатив «Содружество».</w:t>
            </w:r>
          </w:p>
        </w:tc>
        <w:tc>
          <w:tcPr>
            <w:tcW w:w="146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autoSpaceDE w:val="0"/>
              <w:autoSpaceDN w:val="0"/>
              <w:adjustRightInd w:val="0"/>
              <w:jc w:val="center"/>
              <w:rPr>
                <w:rFonts w:ascii="Times New Roman" w:hAnsi="Times New Roman"/>
              </w:rPr>
            </w:pPr>
            <w:r w:rsidRPr="00816701">
              <w:rPr>
                <w:rFonts w:ascii="Times New Roman" w:eastAsia="Times New Roman" w:hAnsi="Times New Roman"/>
              </w:rPr>
              <w:t>МКУ «ЧМЦ»</w:t>
            </w:r>
          </w:p>
        </w:tc>
      </w:tr>
    </w:tbl>
    <w:p w:rsidR="00F45E66" w:rsidRPr="00816701" w:rsidRDefault="00F45E66" w:rsidP="00F45E66">
      <w:pPr>
        <w:spacing w:after="0" w:line="240" w:lineRule="auto"/>
        <w:jc w:val="right"/>
        <w:rPr>
          <w:rFonts w:ascii="Times New Roman" w:hAnsi="Times New Roman"/>
          <w:sz w:val="26"/>
          <w:szCs w:val="26"/>
        </w:rPr>
      </w:pPr>
    </w:p>
    <w:p w:rsidR="00F45E66" w:rsidRPr="00816701" w:rsidRDefault="00F45E66" w:rsidP="00F45E66">
      <w:pPr>
        <w:autoSpaceDE w:val="0"/>
        <w:autoSpaceDN w:val="0"/>
        <w:adjustRightInd w:val="0"/>
        <w:spacing w:after="0" w:line="240" w:lineRule="auto"/>
        <w:rPr>
          <w:rFonts w:ascii="Times New Roman" w:hAnsi="Times New Roman"/>
          <w:sz w:val="26"/>
          <w:szCs w:val="26"/>
        </w:rPr>
      </w:pPr>
    </w:p>
    <w:p w:rsidR="00F45E66" w:rsidRPr="00816701" w:rsidRDefault="00F45E66" w:rsidP="00F45E66">
      <w:pPr>
        <w:autoSpaceDE w:val="0"/>
        <w:autoSpaceDN w:val="0"/>
        <w:adjustRightInd w:val="0"/>
        <w:spacing w:after="0" w:line="240" w:lineRule="auto"/>
        <w:jc w:val="right"/>
        <w:rPr>
          <w:rFonts w:ascii="Times New Roman" w:hAnsi="Times New Roman"/>
          <w:sz w:val="26"/>
          <w:szCs w:val="26"/>
        </w:rPr>
      </w:pPr>
    </w:p>
    <w:p w:rsidR="00F45E66" w:rsidRPr="00816701" w:rsidRDefault="00F45E66" w:rsidP="00F45E66">
      <w:pPr>
        <w:spacing w:after="0" w:line="240" w:lineRule="auto"/>
        <w:jc w:val="right"/>
        <w:rPr>
          <w:rFonts w:ascii="Times New Roman" w:hAnsi="Times New Roman"/>
          <w:sz w:val="26"/>
          <w:szCs w:val="26"/>
        </w:rPr>
      </w:pPr>
    </w:p>
    <w:p w:rsidR="00F45E66" w:rsidRDefault="00F45E66" w:rsidP="00F45E66">
      <w:pPr>
        <w:spacing w:after="0" w:line="240" w:lineRule="auto"/>
        <w:jc w:val="right"/>
        <w:rPr>
          <w:rFonts w:ascii="Times New Roman" w:hAnsi="Times New Roman"/>
          <w:sz w:val="26"/>
          <w:szCs w:val="26"/>
        </w:rPr>
      </w:pPr>
    </w:p>
    <w:p w:rsidR="009611E3" w:rsidRDefault="009611E3" w:rsidP="00F45E66">
      <w:pPr>
        <w:spacing w:after="0" w:line="240" w:lineRule="auto"/>
        <w:jc w:val="right"/>
        <w:rPr>
          <w:rFonts w:ascii="Times New Roman" w:hAnsi="Times New Roman"/>
          <w:sz w:val="26"/>
          <w:szCs w:val="26"/>
        </w:rPr>
      </w:pPr>
    </w:p>
    <w:p w:rsidR="009611E3" w:rsidRDefault="009611E3" w:rsidP="00F45E66">
      <w:pPr>
        <w:spacing w:after="0" w:line="240" w:lineRule="auto"/>
        <w:jc w:val="right"/>
        <w:rPr>
          <w:rFonts w:ascii="Times New Roman" w:hAnsi="Times New Roman"/>
          <w:sz w:val="26"/>
          <w:szCs w:val="26"/>
        </w:rPr>
      </w:pPr>
    </w:p>
    <w:p w:rsidR="009611E3" w:rsidRDefault="009611E3" w:rsidP="00F45E66">
      <w:pPr>
        <w:spacing w:after="0" w:line="240" w:lineRule="auto"/>
        <w:jc w:val="right"/>
        <w:rPr>
          <w:rFonts w:ascii="Times New Roman" w:hAnsi="Times New Roman"/>
          <w:sz w:val="26"/>
          <w:szCs w:val="26"/>
        </w:rPr>
      </w:pPr>
    </w:p>
    <w:p w:rsidR="009611E3" w:rsidRPr="00816701" w:rsidRDefault="009611E3" w:rsidP="00F45E66">
      <w:pPr>
        <w:spacing w:after="0" w:line="240" w:lineRule="auto"/>
        <w:jc w:val="right"/>
        <w:rPr>
          <w:rFonts w:ascii="Times New Roman" w:hAnsi="Times New Roman"/>
          <w:sz w:val="26"/>
          <w:szCs w:val="26"/>
        </w:rPr>
      </w:pPr>
    </w:p>
    <w:p w:rsidR="00F45E66" w:rsidRPr="00816701" w:rsidRDefault="00F45E66" w:rsidP="00F45E66">
      <w:pPr>
        <w:spacing w:after="0" w:line="240" w:lineRule="auto"/>
        <w:jc w:val="right"/>
        <w:rPr>
          <w:rFonts w:ascii="Times New Roman" w:hAnsi="Times New Roman"/>
          <w:sz w:val="26"/>
          <w:szCs w:val="26"/>
        </w:rPr>
      </w:pPr>
    </w:p>
    <w:p w:rsidR="005714D5" w:rsidRDefault="005714D5" w:rsidP="00F45E66">
      <w:pPr>
        <w:spacing w:after="0" w:line="240" w:lineRule="auto"/>
        <w:jc w:val="right"/>
        <w:rPr>
          <w:rFonts w:ascii="Times New Roman" w:hAnsi="Times New Roman"/>
        </w:rPr>
        <w:sectPr w:rsidR="005714D5" w:rsidSect="006F53D0">
          <w:pgSz w:w="16838" w:h="11906" w:orient="landscape" w:code="9"/>
          <w:pgMar w:top="567" w:right="567" w:bottom="992" w:left="851" w:header="567" w:footer="397" w:gutter="0"/>
          <w:pgNumType w:start="1"/>
          <w:cols w:space="708"/>
          <w:titlePg/>
          <w:docGrid w:linePitch="360"/>
        </w:sectPr>
      </w:pPr>
    </w:p>
    <w:p w:rsidR="00F45E66" w:rsidRPr="00816701" w:rsidRDefault="00F45E66" w:rsidP="00F45E66">
      <w:pPr>
        <w:spacing w:after="0" w:line="240" w:lineRule="auto"/>
        <w:jc w:val="right"/>
        <w:rPr>
          <w:rFonts w:ascii="Times New Roman" w:hAnsi="Times New Roman"/>
        </w:rPr>
      </w:pPr>
      <w:r w:rsidRPr="00816701">
        <w:rPr>
          <w:rFonts w:ascii="Times New Roman" w:hAnsi="Times New Roman"/>
        </w:rPr>
        <w:lastRenderedPageBreak/>
        <w:t>Приложение 3</w:t>
      </w:r>
    </w:p>
    <w:p w:rsidR="00F45E66" w:rsidRPr="008C4174" w:rsidRDefault="00F45E66" w:rsidP="00F45E66">
      <w:pPr>
        <w:pStyle w:val="afff2"/>
        <w:jc w:val="center"/>
        <w:rPr>
          <w:rStyle w:val="ac"/>
          <w:rFonts w:ascii="Times New Roman" w:hAnsi="Times New Roman" w:cs="Times New Roman"/>
          <w:bCs w:val="0"/>
          <w:color w:val="auto"/>
          <w:sz w:val="26"/>
          <w:szCs w:val="26"/>
        </w:rPr>
      </w:pPr>
    </w:p>
    <w:p w:rsidR="00F45E66" w:rsidRPr="008C4174" w:rsidRDefault="00F45E66" w:rsidP="00F45E66">
      <w:pPr>
        <w:pStyle w:val="afff2"/>
        <w:jc w:val="center"/>
        <w:rPr>
          <w:rFonts w:ascii="Times New Roman" w:hAnsi="Times New Roman" w:cs="Times New Roman"/>
          <w:b/>
          <w:sz w:val="26"/>
          <w:szCs w:val="26"/>
        </w:rPr>
      </w:pPr>
      <w:r w:rsidRPr="008C4174">
        <w:rPr>
          <w:rStyle w:val="ac"/>
          <w:rFonts w:ascii="Times New Roman" w:hAnsi="Times New Roman" w:cs="Times New Roman"/>
          <w:b w:val="0"/>
          <w:bCs w:val="0"/>
          <w:color w:val="auto"/>
          <w:sz w:val="26"/>
          <w:szCs w:val="26"/>
        </w:rPr>
        <w:t>Сведения</w:t>
      </w:r>
    </w:p>
    <w:p w:rsidR="00F45E66" w:rsidRPr="008C4174" w:rsidRDefault="00F45E66" w:rsidP="00F45E66">
      <w:pPr>
        <w:pStyle w:val="afff2"/>
        <w:jc w:val="center"/>
        <w:rPr>
          <w:rFonts w:ascii="Times New Roman" w:hAnsi="Times New Roman" w:cs="Times New Roman"/>
          <w:b/>
          <w:sz w:val="26"/>
          <w:szCs w:val="26"/>
        </w:rPr>
      </w:pPr>
      <w:r w:rsidRPr="008C4174">
        <w:rPr>
          <w:rStyle w:val="ac"/>
          <w:rFonts w:ascii="Times New Roman" w:hAnsi="Times New Roman" w:cs="Times New Roman"/>
          <w:b w:val="0"/>
          <w:bCs w:val="0"/>
          <w:color w:val="auto"/>
          <w:sz w:val="26"/>
          <w:szCs w:val="26"/>
        </w:rPr>
        <w:t>о степени выполнения основных мероприятий муниципальной программы «Развитие молодежной политики на 2013-2023 годы»,</w:t>
      </w:r>
    </w:p>
    <w:p w:rsidR="00F45E66" w:rsidRPr="00816701" w:rsidRDefault="00F45E66" w:rsidP="00F45E66">
      <w:pPr>
        <w:pStyle w:val="afff2"/>
        <w:jc w:val="center"/>
        <w:rPr>
          <w:rStyle w:val="ac"/>
          <w:rFonts w:ascii="Times New Roman" w:hAnsi="Times New Roman" w:cs="Times New Roman"/>
          <w:b w:val="0"/>
          <w:bCs w:val="0"/>
          <w:color w:val="auto"/>
        </w:rPr>
      </w:pPr>
      <w:r w:rsidRPr="008C4174">
        <w:rPr>
          <w:rStyle w:val="ac"/>
          <w:rFonts w:ascii="Times New Roman" w:hAnsi="Times New Roman" w:cs="Times New Roman"/>
          <w:b w:val="0"/>
          <w:bCs w:val="0"/>
          <w:color w:val="auto"/>
          <w:sz w:val="26"/>
          <w:szCs w:val="26"/>
        </w:rPr>
        <w:t>подпрограмм и ведомственных целевых программ</w:t>
      </w:r>
    </w:p>
    <w:p w:rsidR="00F45E66" w:rsidRPr="00816701" w:rsidRDefault="00F45E66" w:rsidP="00F45E66"/>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935"/>
        <w:gridCol w:w="1559"/>
        <w:gridCol w:w="3090"/>
        <w:gridCol w:w="2835"/>
        <w:gridCol w:w="1701"/>
        <w:gridCol w:w="2551"/>
      </w:tblGrid>
      <w:tr w:rsidR="00F45E66" w:rsidRPr="00816701" w:rsidTr="006F53D0">
        <w:trPr>
          <w:tblHeader/>
        </w:trPr>
        <w:tc>
          <w:tcPr>
            <w:tcW w:w="638" w:type="dxa"/>
            <w:vMerge w:val="restart"/>
            <w:tcBorders>
              <w:top w:val="single" w:sz="4" w:space="0" w:color="auto"/>
              <w:bottom w:val="single" w:sz="4" w:space="0" w:color="auto"/>
              <w:right w:val="single" w:sz="4" w:space="0" w:color="auto"/>
            </w:tcBorders>
          </w:tcPr>
          <w:p w:rsidR="00F45E66" w:rsidRPr="006A3EE8" w:rsidRDefault="00F45E66" w:rsidP="006F53D0">
            <w:pPr>
              <w:pStyle w:val="afff1"/>
              <w:jc w:val="center"/>
              <w:rPr>
                <w:rFonts w:ascii="Times New Roman" w:hAnsi="Times New Roman" w:cs="Times New Roman"/>
                <w:sz w:val="22"/>
                <w:szCs w:val="22"/>
              </w:rPr>
            </w:pPr>
            <w:r w:rsidRPr="006A3EE8">
              <w:rPr>
                <w:rFonts w:ascii="Times New Roman" w:hAnsi="Times New Roman" w:cs="Times New Roman"/>
                <w:sz w:val="22"/>
                <w:szCs w:val="22"/>
              </w:rPr>
              <w:t>№</w:t>
            </w:r>
          </w:p>
          <w:p w:rsidR="00F45E66" w:rsidRPr="006A3EE8" w:rsidRDefault="00F45E66" w:rsidP="006F53D0">
            <w:pPr>
              <w:pStyle w:val="afff1"/>
              <w:jc w:val="center"/>
              <w:rPr>
                <w:rFonts w:ascii="Times New Roman" w:hAnsi="Times New Roman" w:cs="Times New Roman"/>
                <w:sz w:val="22"/>
                <w:szCs w:val="22"/>
              </w:rPr>
            </w:pPr>
            <w:r w:rsidRPr="006A3EE8">
              <w:rPr>
                <w:rFonts w:ascii="Times New Roman" w:hAnsi="Times New Roman" w:cs="Times New Roman"/>
                <w:sz w:val="22"/>
                <w:szCs w:val="22"/>
              </w:rPr>
              <w:t>п/п</w:t>
            </w:r>
          </w:p>
        </w:tc>
        <w:tc>
          <w:tcPr>
            <w:tcW w:w="2935" w:type="dxa"/>
            <w:vMerge w:val="restart"/>
            <w:tcBorders>
              <w:top w:val="single" w:sz="4" w:space="0" w:color="auto"/>
              <w:left w:val="single" w:sz="4" w:space="0" w:color="auto"/>
              <w:bottom w:val="single" w:sz="4" w:space="0" w:color="auto"/>
              <w:right w:val="single" w:sz="4" w:space="0" w:color="auto"/>
            </w:tcBorders>
          </w:tcPr>
          <w:p w:rsidR="00F45E66" w:rsidRPr="006A3EE8" w:rsidRDefault="00F45E66" w:rsidP="006F53D0">
            <w:pPr>
              <w:pStyle w:val="afff1"/>
              <w:jc w:val="center"/>
              <w:rPr>
                <w:rFonts w:ascii="Times New Roman" w:hAnsi="Times New Roman" w:cs="Times New Roman"/>
                <w:sz w:val="22"/>
                <w:szCs w:val="22"/>
              </w:rPr>
            </w:pPr>
            <w:r w:rsidRPr="006A3EE8">
              <w:rPr>
                <w:rFonts w:ascii="Times New Roman" w:hAnsi="Times New Roman" w:cs="Times New Roman"/>
                <w:sz w:val="22"/>
                <w:szCs w:val="22"/>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F45E66" w:rsidRPr="006A3EE8" w:rsidRDefault="00F45E66" w:rsidP="006F53D0">
            <w:pPr>
              <w:pStyle w:val="afff1"/>
              <w:jc w:val="center"/>
              <w:rPr>
                <w:rFonts w:ascii="Times New Roman" w:hAnsi="Times New Roman" w:cs="Times New Roman"/>
                <w:sz w:val="22"/>
                <w:szCs w:val="22"/>
              </w:rPr>
            </w:pPr>
            <w:r w:rsidRPr="006A3EE8">
              <w:rPr>
                <w:rFonts w:ascii="Times New Roman" w:hAnsi="Times New Roman" w:cs="Times New Roman"/>
                <w:sz w:val="22"/>
                <w:szCs w:val="22"/>
              </w:rPr>
              <w:t>Ответственный исполнитель, соисполнитель, участник</w:t>
            </w:r>
          </w:p>
        </w:tc>
        <w:tc>
          <w:tcPr>
            <w:tcW w:w="5925" w:type="dxa"/>
            <w:gridSpan w:val="2"/>
            <w:tcBorders>
              <w:top w:val="single" w:sz="4" w:space="0" w:color="auto"/>
              <w:left w:val="single" w:sz="4" w:space="0" w:color="auto"/>
              <w:bottom w:val="single" w:sz="4" w:space="0" w:color="auto"/>
              <w:right w:val="single" w:sz="4" w:space="0" w:color="auto"/>
            </w:tcBorders>
          </w:tcPr>
          <w:p w:rsidR="00F45E66" w:rsidRPr="009611E3" w:rsidRDefault="00F45E66" w:rsidP="006F53D0">
            <w:pPr>
              <w:pStyle w:val="afff1"/>
              <w:jc w:val="center"/>
              <w:rPr>
                <w:rFonts w:ascii="Times New Roman" w:hAnsi="Times New Roman" w:cs="Times New Roman"/>
                <w:sz w:val="22"/>
                <w:szCs w:val="22"/>
              </w:rPr>
            </w:pPr>
            <w:r w:rsidRPr="009611E3">
              <w:rPr>
                <w:rFonts w:ascii="Times New Roman" w:hAnsi="Times New Roman" w:cs="Times New Roman"/>
                <w:sz w:val="22"/>
                <w:szCs w:val="22"/>
              </w:rPr>
              <w:t>Результат от реализации мероприятия за отчетный год</w:t>
            </w:r>
          </w:p>
          <w:p w:rsidR="00F45E66" w:rsidRPr="009611E3" w:rsidRDefault="00F45E66" w:rsidP="006F53D0">
            <w:pPr>
              <w:pStyle w:val="afff1"/>
              <w:jc w:val="center"/>
              <w:rPr>
                <w:rFonts w:ascii="Times New Roman" w:hAnsi="Times New Roman" w:cs="Times New Roman"/>
                <w:sz w:val="22"/>
                <w:szCs w:val="22"/>
              </w:rPr>
            </w:pPr>
            <w:r w:rsidRPr="009611E3">
              <w:rPr>
                <w:rFonts w:ascii="Times New Roman" w:hAnsi="Times New Roman" w:cs="Times New Roman"/>
                <w:sz w:val="22"/>
                <w:szCs w:val="22"/>
              </w:rPr>
              <w:t>2021 год</w:t>
            </w:r>
          </w:p>
        </w:tc>
        <w:tc>
          <w:tcPr>
            <w:tcW w:w="1701" w:type="dxa"/>
            <w:vMerge w:val="restart"/>
            <w:tcBorders>
              <w:top w:val="single" w:sz="4" w:space="0" w:color="auto"/>
              <w:left w:val="single" w:sz="4" w:space="0" w:color="auto"/>
              <w:bottom w:val="single" w:sz="4" w:space="0" w:color="auto"/>
              <w:right w:val="single" w:sz="4" w:space="0" w:color="auto"/>
            </w:tcBorders>
          </w:tcPr>
          <w:p w:rsidR="00F45E66" w:rsidRPr="006A3EE8" w:rsidRDefault="00F45E66" w:rsidP="006F53D0">
            <w:pPr>
              <w:pStyle w:val="afff1"/>
              <w:jc w:val="center"/>
              <w:rPr>
                <w:rFonts w:ascii="Times New Roman" w:hAnsi="Times New Roman" w:cs="Times New Roman"/>
                <w:sz w:val="22"/>
                <w:szCs w:val="22"/>
              </w:rPr>
            </w:pPr>
            <w:r w:rsidRPr="006A3EE8">
              <w:rPr>
                <w:rFonts w:ascii="Times New Roman" w:hAnsi="Times New Roman" w:cs="Times New Roman"/>
                <w:sz w:val="22"/>
                <w:szCs w:val="22"/>
              </w:rPr>
              <w:t>Причины невыполнения, частичного выполнения мероприятия, проблемы, возникшие в ходе реализации мероприятия</w:t>
            </w:r>
          </w:p>
        </w:tc>
        <w:tc>
          <w:tcPr>
            <w:tcW w:w="2551" w:type="dxa"/>
            <w:vMerge w:val="restart"/>
            <w:tcBorders>
              <w:top w:val="single" w:sz="4" w:space="0" w:color="auto"/>
              <w:left w:val="single" w:sz="4" w:space="0" w:color="auto"/>
              <w:bottom w:val="single" w:sz="4" w:space="0" w:color="auto"/>
            </w:tcBorders>
          </w:tcPr>
          <w:p w:rsidR="00F45E66" w:rsidRPr="006A3EE8" w:rsidRDefault="00F45E66" w:rsidP="006A3EE8">
            <w:pPr>
              <w:pStyle w:val="afff1"/>
              <w:jc w:val="center"/>
              <w:rPr>
                <w:rFonts w:ascii="Times New Roman" w:hAnsi="Times New Roman" w:cs="Times New Roman"/>
                <w:sz w:val="22"/>
                <w:szCs w:val="22"/>
              </w:rPr>
            </w:pPr>
            <w:r w:rsidRPr="006A3EE8">
              <w:rPr>
                <w:rFonts w:ascii="Times New Roman" w:hAnsi="Times New Roman" w:cs="Times New Roman"/>
                <w:sz w:val="22"/>
                <w:szCs w:val="22"/>
              </w:rPr>
              <w:t>Связь с показателями муниципальной программы (подпрограммы), ведомственной целевой программ</w:t>
            </w:r>
            <w:r w:rsidR="006A3EE8" w:rsidRPr="006A3EE8">
              <w:rPr>
                <w:rFonts w:ascii="Times New Roman" w:hAnsi="Times New Roman" w:cs="Times New Roman"/>
                <w:sz w:val="22"/>
                <w:szCs w:val="22"/>
              </w:rPr>
              <w:t>ы</w:t>
            </w:r>
          </w:p>
        </w:tc>
      </w:tr>
      <w:tr w:rsidR="00F45E66" w:rsidRPr="00816701" w:rsidTr="006F53D0">
        <w:trPr>
          <w:tblHeader/>
        </w:trPr>
        <w:tc>
          <w:tcPr>
            <w:tcW w:w="638" w:type="dxa"/>
            <w:vMerge/>
            <w:tcBorders>
              <w:top w:val="single" w:sz="4" w:space="0" w:color="auto"/>
              <w:bottom w:val="single" w:sz="4" w:space="0" w:color="auto"/>
              <w:right w:val="single" w:sz="4" w:space="0" w:color="auto"/>
            </w:tcBorders>
          </w:tcPr>
          <w:p w:rsidR="00F45E66" w:rsidRPr="00816701" w:rsidRDefault="00F45E66" w:rsidP="006F53D0">
            <w:pPr>
              <w:pStyle w:val="afff0"/>
              <w:rPr>
                <w:rFonts w:ascii="Times New Roman" w:hAnsi="Times New Roman" w:cs="Times New Roman"/>
              </w:rPr>
            </w:pPr>
          </w:p>
        </w:tc>
        <w:tc>
          <w:tcPr>
            <w:tcW w:w="2935" w:type="dxa"/>
            <w:vMerge/>
            <w:tcBorders>
              <w:top w:val="nil"/>
              <w:left w:val="single" w:sz="4" w:space="0" w:color="auto"/>
              <w:bottom w:val="single" w:sz="4" w:space="0" w:color="auto"/>
              <w:right w:val="single" w:sz="4" w:space="0" w:color="auto"/>
            </w:tcBorders>
          </w:tcPr>
          <w:p w:rsidR="00F45E66" w:rsidRPr="00816701" w:rsidRDefault="00F45E66" w:rsidP="006F53D0">
            <w:pPr>
              <w:pStyle w:val="afff0"/>
              <w:rPr>
                <w:rFonts w:ascii="Times New Roman" w:hAnsi="Times New Roman" w:cs="Times New Roman"/>
              </w:rPr>
            </w:pPr>
          </w:p>
        </w:tc>
        <w:tc>
          <w:tcPr>
            <w:tcW w:w="1559" w:type="dxa"/>
            <w:vMerge/>
            <w:tcBorders>
              <w:top w:val="nil"/>
              <w:left w:val="single" w:sz="4" w:space="0" w:color="auto"/>
              <w:bottom w:val="single" w:sz="4" w:space="0" w:color="auto"/>
              <w:right w:val="single" w:sz="4" w:space="0" w:color="auto"/>
            </w:tcBorders>
          </w:tcPr>
          <w:p w:rsidR="00F45E66" w:rsidRPr="00816701" w:rsidRDefault="00F45E66" w:rsidP="006F53D0">
            <w:pPr>
              <w:pStyle w:val="afff0"/>
              <w:rPr>
                <w:rFonts w:ascii="Times New Roman" w:hAnsi="Times New Roman" w:cs="Times New Roman"/>
              </w:rPr>
            </w:pPr>
          </w:p>
        </w:tc>
        <w:tc>
          <w:tcPr>
            <w:tcW w:w="3090" w:type="dxa"/>
            <w:tcBorders>
              <w:top w:val="nil"/>
              <w:left w:val="single" w:sz="4" w:space="0" w:color="auto"/>
              <w:bottom w:val="single" w:sz="4" w:space="0" w:color="auto"/>
              <w:right w:val="single" w:sz="4" w:space="0" w:color="auto"/>
            </w:tcBorders>
          </w:tcPr>
          <w:p w:rsidR="00F45E66" w:rsidRPr="009611E3" w:rsidRDefault="00F45E66" w:rsidP="006F53D0">
            <w:pPr>
              <w:pStyle w:val="afff1"/>
              <w:jc w:val="center"/>
              <w:rPr>
                <w:rFonts w:ascii="Times New Roman" w:hAnsi="Times New Roman" w:cs="Times New Roman"/>
                <w:sz w:val="22"/>
                <w:szCs w:val="22"/>
              </w:rPr>
            </w:pPr>
            <w:r w:rsidRPr="009611E3">
              <w:rPr>
                <w:rFonts w:ascii="Times New Roman" w:hAnsi="Times New Roman" w:cs="Times New Roman"/>
                <w:sz w:val="22"/>
                <w:szCs w:val="22"/>
              </w:rPr>
              <w:t>Запланированный</w:t>
            </w:r>
          </w:p>
        </w:tc>
        <w:tc>
          <w:tcPr>
            <w:tcW w:w="2835" w:type="dxa"/>
            <w:tcBorders>
              <w:top w:val="nil"/>
              <w:left w:val="single" w:sz="4" w:space="0" w:color="auto"/>
              <w:bottom w:val="single" w:sz="4" w:space="0" w:color="auto"/>
              <w:right w:val="single" w:sz="4" w:space="0" w:color="auto"/>
            </w:tcBorders>
          </w:tcPr>
          <w:p w:rsidR="00F45E66" w:rsidRPr="009611E3" w:rsidRDefault="00F45E66" w:rsidP="006F53D0">
            <w:pPr>
              <w:pStyle w:val="afff1"/>
              <w:jc w:val="center"/>
              <w:rPr>
                <w:rFonts w:ascii="Times New Roman" w:hAnsi="Times New Roman" w:cs="Times New Roman"/>
                <w:sz w:val="22"/>
                <w:szCs w:val="22"/>
              </w:rPr>
            </w:pPr>
            <w:r w:rsidRPr="009611E3">
              <w:rPr>
                <w:rFonts w:ascii="Times New Roman" w:hAnsi="Times New Roman" w:cs="Times New Roman"/>
                <w:sz w:val="22"/>
                <w:szCs w:val="22"/>
              </w:rPr>
              <w:t>Достигнутый</w:t>
            </w:r>
          </w:p>
        </w:tc>
        <w:tc>
          <w:tcPr>
            <w:tcW w:w="1701" w:type="dxa"/>
            <w:vMerge/>
            <w:tcBorders>
              <w:top w:val="nil"/>
              <w:left w:val="single" w:sz="4" w:space="0" w:color="auto"/>
              <w:bottom w:val="single" w:sz="4" w:space="0" w:color="auto"/>
              <w:right w:val="single" w:sz="4" w:space="0" w:color="auto"/>
            </w:tcBorders>
          </w:tcPr>
          <w:p w:rsidR="00F45E66" w:rsidRPr="00816701" w:rsidRDefault="00F45E66" w:rsidP="006F53D0">
            <w:pPr>
              <w:pStyle w:val="afff0"/>
              <w:rPr>
                <w:rFonts w:ascii="Times New Roman" w:hAnsi="Times New Roman" w:cs="Times New Roman"/>
              </w:rPr>
            </w:pPr>
          </w:p>
        </w:tc>
        <w:tc>
          <w:tcPr>
            <w:tcW w:w="2551" w:type="dxa"/>
            <w:vMerge/>
            <w:tcBorders>
              <w:top w:val="nil"/>
              <w:left w:val="single" w:sz="4" w:space="0" w:color="auto"/>
              <w:bottom w:val="single" w:sz="4" w:space="0" w:color="auto"/>
            </w:tcBorders>
          </w:tcPr>
          <w:p w:rsidR="00F45E66" w:rsidRPr="00816701" w:rsidRDefault="00F45E66" w:rsidP="006F53D0">
            <w:pPr>
              <w:pStyle w:val="afff0"/>
              <w:rPr>
                <w:rFonts w:ascii="Times New Roman" w:hAnsi="Times New Roman" w:cs="Times New Roman"/>
              </w:rPr>
            </w:pPr>
          </w:p>
        </w:tc>
      </w:tr>
      <w:tr w:rsidR="00F45E66" w:rsidRPr="00816701" w:rsidTr="006F53D0">
        <w:tc>
          <w:tcPr>
            <w:tcW w:w="638" w:type="dxa"/>
            <w:tcBorders>
              <w:top w:val="single" w:sz="4" w:space="0" w:color="auto"/>
              <w:bottom w:val="single" w:sz="4" w:space="0" w:color="auto"/>
              <w:right w:val="single" w:sz="4" w:space="0" w:color="auto"/>
            </w:tcBorders>
          </w:tcPr>
          <w:p w:rsidR="00F45E66" w:rsidRPr="00816701" w:rsidRDefault="00F45E66" w:rsidP="00F45E66">
            <w:pPr>
              <w:pStyle w:val="afff0"/>
              <w:numPr>
                <w:ilvl w:val="0"/>
                <w:numId w:val="70"/>
              </w:numPr>
              <w:jc w:val="left"/>
              <w:rPr>
                <w:rFonts w:ascii="Times New Roman" w:hAnsi="Times New Roman" w:cs="Times New Roman"/>
                <w:sz w:val="22"/>
                <w:szCs w:val="22"/>
              </w:rPr>
            </w:pPr>
          </w:p>
        </w:tc>
        <w:tc>
          <w:tcPr>
            <w:tcW w:w="2935"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rPr>
                <w:rFonts w:ascii="Times New Roman" w:hAnsi="Times New Roman"/>
              </w:rPr>
            </w:pPr>
            <w:r w:rsidRPr="00816701">
              <w:rPr>
                <w:rFonts w:ascii="Times New Roman" w:hAnsi="Times New Roman"/>
              </w:rPr>
              <w:t>Основное мероприятие 1.</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Организация временного трудоустройства несовершеннолетних в возрасте от 14 до 18 лет в свободное от учебы время</w:t>
            </w:r>
          </w:p>
        </w:tc>
        <w:tc>
          <w:tcPr>
            <w:tcW w:w="1559"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r w:rsidRPr="00816701">
              <w:rPr>
                <w:rFonts w:ascii="Times New Roman" w:hAnsi="Times New Roman"/>
              </w:rPr>
              <w:t>МКУ «ЧМЦ»</w:t>
            </w:r>
          </w:p>
        </w:tc>
        <w:tc>
          <w:tcPr>
            <w:tcW w:w="3090"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Организация трудоустройства несовершеннолетних в возрасте от 14 до 18 лет в свободное от учебы время в утвержденном количестве.</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Выполнение основного мероприятия по организации временного трудоустройства несовершеннолетних.</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Трудоустройство и социализация несовершеннолетних:</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социальная поддержка несовершеннолетних;</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профилактика безнадзорности и правонарушений;</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xml:space="preserve">- </w:t>
            </w:r>
            <w:proofErr w:type="spellStart"/>
            <w:r w:rsidRPr="00816701">
              <w:rPr>
                <w:rFonts w:ascii="Times New Roman" w:hAnsi="Times New Roman" w:cs="Times New Roman"/>
              </w:rPr>
              <w:t>профориентационная</w:t>
            </w:r>
            <w:proofErr w:type="spellEnd"/>
            <w:r w:rsidRPr="00816701">
              <w:rPr>
                <w:rFonts w:ascii="Times New Roman" w:hAnsi="Times New Roman" w:cs="Times New Roman"/>
              </w:rPr>
              <w:t xml:space="preserve"> работа;</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оперативная помощь в выполнении социальных задач, актуальных для города;</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трудовое воспитание и пропаганда добросовестного отношения к труду;</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xml:space="preserve">- развитие взаимодействия </w:t>
            </w:r>
            <w:r w:rsidRPr="00816701">
              <w:rPr>
                <w:rFonts w:ascii="Times New Roman" w:hAnsi="Times New Roman" w:cs="Times New Roman"/>
              </w:rPr>
              <w:lastRenderedPageBreak/>
              <w:t>субъектов рынка труда в решении вопросов трудоустройства несовершеннолетних;</w:t>
            </w:r>
          </w:p>
          <w:p w:rsidR="00F45E66" w:rsidRPr="00816701" w:rsidRDefault="00F45E66" w:rsidP="006F53D0">
            <w:pPr>
              <w:widowControl w:val="0"/>
              <w:autoSpaceDE w:val="0"/>
              <w:autoSpaceDN w:val="0"/>
              <w:adjustRightInd w:val="0"/>
              <w:spacing w:after="0" w:line="240" w:lineRule="auto"/>
              <w:jc w:val="both"/>
              <w:rPr>
                <w:rFonts w:ascii="Times New Roman" w:hAnsi="Times New Roman" w:cs="Times New Roman"/>
              </w:rPr>
            </w:pPr>
            <w:r w:rsidRPr="00816701">
              <w:rPr>
                <w:rFonts w:ascii="Times New Roman" w:hAnsi="Times New Roman" w:cs="Times New Roman"/>
              </w:rPr>
              <w:t>- развитие социальной компетентности подростков, необходимой для продвижения на рынке труда</w:t>
            </w:r>
          </w:p>
        </w:tc>
        <w:tc>
          <w:tcPr>
            <w:tcW w:w="2835"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lastRenderedPageBreak/>
              <w:t>В 2021 году трудоустройство осуществлялось в период с июня по август.</w:t>
            </w:r>
          </w:p>
          <w:p w:rsidR="00F45E66" w:rsidRPr="00816701" w:rsidRDefault="00F45E66" w:rsidP="006A3EE8">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За летний период на базе МКУ «</w:t>
            </w:r>
            <w:r w:rsidR="006A3EE8">
              <w:rPr>
                <w:rFonts w:ascii="Times New Roman" w:hAnsi="Times New Roman"/>
              </w:rPr>
              <w:t>ЧМЦ</w:t>
            </w:r>
            <w:r w:rsidRPr="00816701">
              <w:rPr>
                <w:rFonts w:ascii="Times New Roman" w:hAnsi="Times New Roman"/>
              </w:rPr>
              <w:t>» трудоустроено 200 несовершеннолетних.</w:t>
            </w:r>
            <w:r w:rsidRPr="00816701">
              <w:rPr>
                <w:rFonts w:ascii="Times New Roman" w:hAnsi="Times New Roman"/>
              </w:rPr>
              <w:br/>
              <w:t>В рамках трудоустройства несовершеннолетние оказывали услуги по благоустройству социальным заказчикам - городским учреждениям и организациям, также принимали участие в мероприятиях (профилактических, патриотических и др.).</w:t>
            </w:r>
          </w:p>
        </w:tc>
        <w:tc>
          <w:tcPr>
            <w:tcW w:w="1701" w:type="dxa"/>
            <w:tcBorders>
              <w:top w:val="nil"/>
              <w:left w:val="single" w:sz="4" w:space="0" w:color="auto"/>
              <w:bottom w:val="single" w:sz="4" w:space="0" w:color="auto"/>
              <w:right w:val="single" w:sz="4" w:space="0" w:color="auto"/>
            </w:tcBorders>
          </w:tcPr>
          <w:p w:rsidR="00F45E66" w:rsidRPr="00816701" w:rsidRDefault="00F45E66" w:rsidP="006F53D0">
            <w:pPr>
              <w:spacing w:after="0" w:line="240" w:lineRule="auto"/>
              <w:ind w:firstLine="709"/>
              <w:jc w:val="both"/>
              <w:rPr>
                <w:rFonts w:ascii="Times New Roman" w:hAnsi="Times New Roman"/>
              </w:rPr>
            </w:pPr>
          </w:p>
          <w:p w:rsidR="00F45E66" w:rsidRPr="00816701" w:rsidRDefault="00F45E66" w:rsidP="006F53D0">
            <w:pPr>
              <w:spacing w:after="0" w:line="240" w:lineRule="auto"/>
              <w:jc w:val="center"/>
              <w:rPr>
                <w:rFonts w:ascii="Times New Roman" w:hAnsi="Times New Roman"/>
              </w:rPr>
            </w:pPr>
            <w:r w:rsidRPr="00816701">
              <w:rPr>
                <w:rFonts w:ascii="Times New Roman" w:hAnsi="Times New Roman"/>
              </w:rPr>
              <w:t>-</w:t>
            </w:r>
          </w:p>
        </w:tc>
        <w:tc>
          <w:tcPr>
            <w:tcW w:w="2551" w:type="dxa"/>
            <w:tcBorders>
              <w:top w:val="nil"/>
              <w:left w:val="single" w:sz="4" w:space="0" w:color="auto"/>
              <w:bottom w:val="single" w:sz="4" w:space="0" w:color="auto"/>
            </w:tcBorders>
          </w:tcPr>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Количество молодых граждан, трудоустроенных по программе временного трудоустройства несовершеннолетних в возрасте от 14 до 18</w:t>
            </w:r>
            <w:r w:rsidR="00756FF5">
              <w:rPr>
                <w:rFonts w:ascii="Times New Roman" w:hAnsi="Times New Roman"/>
                <w:sz w:val="22"/>
                <w:szCs w:val="22"/>
              </w:rPr>
              <w:t xml:space="preserve"> лет в свободное от учебы время;</w:t>
            </w:r>
          </w:p>
          <w:p w:rsidR="00F45E66" w:rsidRPr="00816701" w:rsidRDefault="00756FF5" w:rsidP="006F53D0">
            <w:pPr>
              <w:pStyle w:val="affe"/>
              <w:spacing w:line="240" w:lineRule="auto"/>
              <w:jc w:val="both"/>
              <w:rPr>
                <w:rFonts w:ascii="Times New Roman" w:hAnsi="Times New Roman"/>
                <w:sz w:val="22"/>
                <w:szCs w:val="22"/>
              </w:rPr>
            </w:pPr>
            <w:r>
              <w:rPr>
                <w:rFonts w:ascii="Times New Roman" w:hAnsi="Times New Roman"/>
                <w:sz w:val="22"/>
                <w:szCs w:val="22"/>
              </w:rPr>
              <w:t>д</w:t>
            </w:r>
            <w:r w:rsidR="00F45E66" w:rsidRPr="00816701">
              <w:rPr>
                <w:rFonts w:ascii="Times New Roman" w:hAnsi="Times New Roman"/>
                <w:sz w:val="22"/>
                <w:szCs w:val="22"/>
              </w:rPr>
              <w:t>оля молодых граждан, участвующих в мероприятиях и проектах Программы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p>
          <w:p w:rsidR="00F45E66" w:rsidRPr="00816701" w:rsidRDefault="00F45E66" w:rsidP="006F53D0">
            <w:pPr>
              <w:pStyle w:val="affe"/>
              <w:spacing w:line="240" w:lineRule="auto"/>
              <w:jc w:val="both"/>
              <w:rPr>
                <w:rFonts w:ascii="Times New Roman" w:hAnsi="Times New Roman"/>
                <w:sz w:val="22"/>
                <w:szCs w:val="22"/>
              </w:rPr>
            </w:pPr>
          </w:p>
          <w:p w:rsidR="00F45E66" w:rsidRPr="00816701" w:rsidRDefault="00F45E66" w:rsidP="006F53D0">
            <w:pPr>
              <w:pStyle w:val="affe"/>
              <w:spacing w:line="240" w:lineRule="auto"/>
              <w:jc w:val="both"/>
              <w:rPr>
                <w:rFonts w:ascii="Times New Roman" w:hAnsi="Times New Roman"/>
                <w:sz w:val="22"/>
                <w:szCs w:val="22"/>
              </w:rPr>
            </w:pPr>
          </w:p>
          <w:p w:rsidR="00F45E66" w:rsidRPr="00816701" w:rsidRDefault="00F45E66" w:rsidP="006F53D0">
            <w:pPr>
              <w:pStyle w:val="affe"/>
              <w:spacing w:line="240" w:lineRule="auto"/>
              <w:jc w:val="both"/>
              <w:rPr>
                <w:rFonts w:ascii="Times New Roman" w:hAnsi="Times New Roman"/>
                <w:sz w:val="22"/>
                <w:szCs w:val="22"/>
              </w:rPr>
            </w:pPr>
          </w:p>
          <w:p w:rsidR="00F45E66" w:rsidRPr="00816701" w:rsidRDefault="00F45E66" w:rsidP="006F53D0">
            <w:pPr>
              <w:pStyle w:val="affe"/>
              <w:spacing w:line="240" w:lineRule="auto"/>
              <w:rPr>
                <w:rFonts w:ascii="Times New Roman" w:hAnsi="Times New Roman"/>
                <w:sz w:val="22"/>
                <w:szCs w:val="22"/>
              </w:rPr>
            </w:pPr>
          </w:p>
          <w:p w:rsidR="00F45E66" w:rsidRPr="00816701" w:rsidRDefault="00F45E66" w:rsidP="006F53D0">
            <w:pPr>
              <w:pStyle w:val="affe"/>
              <w:spacing w:line="240" w:lineRule="auto"/>
              <w:rPr>
                <w:rFonts w:ascii="Times New Roman" w:hAnsi="Times New Roman"/>
                <w:sz w:val="22"/>
                <w:szCs w:val="22"/>
              </w:rPr>
            </w:pPr>
          </w:p>
          <w:p w:rsidR="00F45E66" w:rsidRPr="00816701" w:rsidRDefault="00F45E66" w:rsidP="006F53D0">
            <w:pPr>
              <w:pStyle w:val="affe"/>
              <w:spacing w:line="240" w:lineRule="auto"/>
              <w:rPr>
                <w:rFonts w:ascii="Times New Roman" w:hAnsi="Times New Roman"/>
                <w:sz w:val="22"/>
                <w:szCs w:val="22"/>
              </w:rPr>
            </w:pPr>
          </w:p>
          <w:p w:rsidR="00F45E66" w:rsidRPr="00816701" w:rsidRDefault="00F45E66" w:rsidP="006F53D0">
            <w:pPr>
              <w:widowControl w:val="0"/>
              <w:autoSpaceDE w:val="0"/>
              <w:autoSpaceDN w:val="0"/>
              <w:adjustRightInd w:val="0"/>
              <w:spacing w:after="0" w:line="240" w:lineRule="auto"/>
              <w:rPr>
                <w:rFonts w:ascii="Times New Roman" w:hAnsi="Times New Roman"/>
              </w:rPr>
            </w:pPr>
          </w:p>
        </w:tc>
      </w:tr>
      <w:tr w:rsidR="00F45E66" w:rsidRPr="00816701" w:rsidTr="006A3EE8">
        <w:trPr>
          <w:trHeight w:val="539"/>
        </w:trPr>
        <w:tc>
          <w:tcPr>
            <w:tcW w:w="638" w:type="dxa"/>
            <w:tcBorders>
              <w:top w:val="single" w:sz="4" w:space="0" w:color="auto"/>
              <w:bottom w:val="single" w:sz="4" w:space="0" w:color="auto"/>
              <w:right w:val="single" w:sz="4" w:space="0" w:color="auto"/>
            </w:tcBorders>
          </w:tcPr>
          <w:p w:rsidR="00F45E66" w:rsidRPr="00816701" w:rsidRDefault="00F45E66" w:rsidP="00F45E66">
            <w:pPr>
              <w:pStyle w:val="afff0"/>
              <w:numPr>
                <w:ilvl w:val="0"/>
                <w:numId w:val="70"/>
              </w:numPr>
              <w:rPr>
                <w:rFonts w:ascii="Times New Roman" w:hAnsi="Times New Roman" w:cs="Times New Roman"/>
                <w:sz w:val="22"/>
                <w:szCs w:val="22"/>
              </w:rPr>
            </w:pPr>
          </w:p>
        </w:tc>
        <w:tc>
          <w:tcPr>
            <w:tcW w:w="2935" w:type="dxa"/>
            <w:tcBorders>
              <w:top w:val="nil"/>
              <w:left w:val="single" w:sz="4" w:space="0" w:color="auto"/>
              <w:bottom w:val="single" w:sz="4" w:space="0" w:color="auto"/>
              <w:right w:val="single" w:sz="4" w:space="0" w:color="auto"/>
            </w:tcBorders>
          </w:tcPr>
          <w:p w:rsidR="00F45E66" w:rsidRPr="00816701" w:rsidRDefault="00F45E66" w:rsidP="006F53D0">
            <w:pPr>
              <w:widowControl w:val="0"/>
              <w:spacing w:after="0" w:line="240" w:lineRule="auto"/>
              <w:rPr>
                <w:rFonts w:ascii="Times New Roman" w:hAnsi="Times New Roman"/>
              </w:rPr>
            </w:pPr>
            <w:r w:rsidRPr="00816701">
              <w:rPr>
                <w:rFonts w:ascii="Times New Roman" w:hAnsi="Times New Roman"/>
              </w:rPr>
              <w:t>Основное мероприятие 2.</w:t>
            </w:r>
          </w:p>
          <w:p w:rsidR="00F45E66" w:rsidRPr="00816701" w:rsidRDefault="00F45E66" w:rsidP="006F53D0">
            <w:pPr>
              <w:widowControl w:val="0"/>
              <w:spacing w:after="0" w:line="240" w:lineRule="auto"/>
              <w:rPr>
                <w:rFonts w:ascii="Times New Roman" w:hAnsi="Times New Roman"/>
              </w:rPr>
            </w:pPr>
            <w:r w:rsidRPr="00816701">
              <w:rPr>
                <w:rFonts w:ascii="Times New Roman" w:hAnsi="Times New Roman"/>
              </w:rPr>
              <w:t>Организация и проведение мероприятий с детьми и молодежью за счет средств городского бюджета.</w:t>
            </w:r>
          </w:p>
        </w:tc>
        <w:tc>
          <w:tcPr>
            <w:tcW w:w="1559"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r w:rsidRPr="006F53D0">
              <w:rPr>
                <w:rFonts w:ascii="Times New Roman" w:hAnsi="Times New Roman"/>
              </w:rPr>
              <w:t>МКУ «ЧМЦ», управление по работе с общественностью мэрии</w:t>
            </w:r>
          </w:p>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p>
        </w:tc>
        <w:tc>
          <w:tcPr>
            <w:tcW w:w="3090" w:type="dxa"/>
            <w:tcBorders>
              <w:top w:val="nil"/>
              <w:left w:val="single" w:sz="4" w:space="0" w:color="auto"/>
              <w:bottom w:val="single" w:sz="4" w:space="0" w:color="auto"/>
              <w:right w:val="single" w:sz="4" w:space="0" w:color="auto"/>
            </w:tcBorders>
          </w:tcPr>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Реализация в установленные сроки мероприятий, входящих в перечень мероприятий с детьми и молодежью за счет средств городского бюджета:</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создание условий для формирования и развития личности, обладающей качествами гражданина – патриота Родины и способной успешно выполнять гражданские обязанности в мирное и военное время.</w:t>
            </w:r>
          </w:p>
          <w:p w:rsidR="00F45E66" w:rsidRPr="00816701" w:rsidRDefault="00F45E66" w:rsidP="006F53D0">
            <w:pPr>
              <w:pStyle w:val="ConsPlusNonformat"/>
              <w:jc w:val="both"/>
              <w:rPr>
                <w:rFonts w:ascii="Times New Roman" w:hAnsi="Times New Roman" w:cs="Times New Roman"/>
                <w:sz w:val="22"/>
                <w:szCs w:val="22"/>
              </w:rPr>
            </w:pPr>
            <w:r w:rsidRPr="00816701">
              <w:rPr>
                <w:rFonts w:ascii="Times New Roman" w:hAnsi="Times New Roman" w:cs="Times New Roman"/>
                <w:sz w:val="22"/>
                <w:szCs w:val="22"/>
              </w:rPr>
              <w:t>- гармонизация наполняемости рынка труда путем преодоления стереотипов о престижных профессиях;</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оптимизация процесса выбора профессии и построения профессиональной карьеры в соответствии с личными интересами, возможностями обу</w:t>
            </w:r>
            <w:r w:rsidRPr="00816701">
              <w:rPr>
                <w:rFonts w:ascii="Times New Roman" w:hAnsi="Times New Roman"/>
              </w:rPr>
              <w:lastRenderedPageBreak/>
              <w:t xml:space="preserve">чающейся молодежи и потребностями регионального рынка труда; </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популяризация профессий и специальностей, получаемых в учреждениях начального и среднего профессионального образования;</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организация участия представителей молодежи в общественной и политической жизни города, осуществлении местного самоуправления на территории городского округа.</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создание единого информационного пространства для освещения мероприятий, проектов, акций, инициатив в рамках молодежной политики города Череповца; </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-разработка эффективного механизма взаимодействия молодежи, СМИ, органов власти, молодежных и общественных объединений города;</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укрепление института молодой семьи, пропаганда семей</w:t>
            </w:r>
            <w:r w:rsidRPr="00816701">
              <w:rPr>
                <w:rFonts w:ascii="Times New Roman" w:hAnsi="Times New Roman" w:cs="Times New Roman"/>
                <w:sz w:val="22"/>
                <w:szCs w:val="22"/>
              </w:rPr>
              <w:lastRenderedPageBreak/>
              <w:t>ных ценностей среди молодежи;</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пропаганда ответственного </w:t>
            </w:r>
            <w:proofErr w:type="spellStart"/>
            <w:r w:rsidRPr="00816701">
              <w:rPr>
                <w:rFonts w:ascii="Times New Roman" w:hAnsi="Times New Roman" w:cs="Times New Roman"/>
                <w:sz w:val="22"/>
                <w:szCs w:val="22"/>
              </w:rPr>
              <w:t>родительства</w:t>
            </w:r>
            <w:proofErr w:type="spellEnd"/>
            <w:r w:rsidRPr="00816701">
              <w:rPr>
                <w:rFonts w:ascii="Times New Roman" w:hAnsi="Times New Roman" w:cs="Times New Roman"/>
                <w:sz w:val="22"/>
                <w:szCs w:val="22"/>
              </w:rPr>
              <w:t>;</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активизация клубного семейного движения в городе Череповце;</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развитие органов самоуправления образовательных учреждений системы среднего профессионального образования, стимулирование их деятельности, общественная поддержка активно работающих органов и лидеров самоуправления;</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трансляция и продвижение положительного имиджа молодежи; </w:t>
            </w:r>
          </w:p>
          <w:p w:rsidR="00F45E66" w:rsidRPr="00816701" w:rsidRDefault="00F45E66" w:rsidP="006F53D0">
            <w:pPr>
              <w:widowControl w:val="0"/>
              <w:spacing w:after="0" w:line="240" w:lineRule="auto"/>
              <w:jc w:val="both"/>
              <w:rPr>
                <w:rFonts w:ascii="Times New Roman" w:hAnsi="Times New Roman"/>
              </w:rPr>
            </w:pPr>
            <w:r w:rsidRPr="00816701">
              <w:rPr>
                <w:rFonts w:ascii="Times New Roman" w:hAnsi="Times New Roman"/>
              </w:rPr>
              <w:t xml:space="preserve">- всестороннее содействие развитию позитивных молодежных </w:t>
            </w:r>
            <w:proofErr w:type="spellStart"/>
            <w:r w:rsidRPr="00816701">
              <w:rPr>
                <w:rFonts w:ascii="Times New Roman" w:hAnsi="Times New Roman"/>
              </w:rPr>
              <w:t>субкультурных</w:t>
            </w:r>
            <w:proofErr w:type="spellEnd"/>
            <w:r w:rsidRPr="00816701">
              <w:rPr>
                <w:rFonts w:ascii="Times New Roman" w:hAnsi="Times New Roman"/>
              </w:rPr>
              <w:t xml:space="preserve"> проектов; выработка механизма взаимодействия органов местного самоуправления со спортивными и творческими </w:t>
            </w:r>
            <w:proofErr w:type="spellStart"/>
            <w:r w:rsidRPr="00816701">
              <w:rPr>
                <w:rFonts w:ascii="Times New Roman" w:hAnsi="Times New Roman"/>
              </w:rPr>
              <w:t>субкультурными</w:t>
            </w:r>
            <w:proofErr w:type="spellEnd"/>
            <w:r w:rsidRPr="00816701">
              <w:rPr>
                <w:rFonts w:ascii="Times New Roman" w:hAnsi="Times New Roman"/>
              </w:rPr>
              <w:t xml:space="preserve"> молодежными объединениями в целях создания </w:t>
            </w:r>
            <w:r w:rsidRPr="00816701">
              <w:rPr>
                <w:rFonts w:ascii="Times New Roman" w:hAnsi="Times New Roman"/>
              </w:rPr>
              <w:lastRenderedPageBreak/>
              <w:t>условий для поддержки и развития данных объединений;</w:t>
            </w:r>
          </w:p>
          <w:p w:rsidR="00F45E66" w:rsidRPr="00816701" w:rsidRDefault="00F45E66" w:rsidP="006F53D0">
            <w:pPr>
              <w:widowControl w:val="0"/>
              <w:spacing w:after="0" w:line="240" w:lineRule="auto"/>
              <w:jc w:val="both"/>
              <w:rPr>
                <w:rFonts w:ascii="Times New Roman" w:hAnsi="Times New Roman"/>
              </w:rPr>
            </w:pPr>
            <w:r w:rsidRPr="00816701">
              <w:rPr>
                <w:rFonts w:ascii="Times New Roman" w:hAnsi="Times New Roman"/>
              </w:rPr>
              <w:t>- организация досуга подростков, в том числе и из социально незащищенных семей, в период летних каникул.</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создание условий для раскрытия творческого потенциала студенческой и учащейся молодежи.</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создание условий для взаимодействия учащейся и студенческой молодежи. </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популяризация среди молодежи активного и здорового образа жизни.</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теоретическая, методическая и практическая подготовка вожатских кадров для организации образовательной, оздоровительной, досуговой, социально значимой деятельности детей и подростков в детских оздоровительно-образовательных лагерях; временная и вторичная занятость студенческой молодежи в период каникул;</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xml:space="preserve">- организация в течение года </w:t>
            </w:r>
            <w:r w:rsidRPr="00816701">
              <w:rPr>
                <w:rFonts w:ascii="Times New Roman" w:hAnsi="Times New Roman"/>
              </w:rPr>
              <w:lastRenderedPageBreak/>
              <w:t>участия детей и молодежи города в областных мероприятиях и программах;</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увеличение количества детей и молодежи, принявших участие в мероприятиях областного уровня, победителей и призеров областных мероприятий;</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формирование мероприятий по поддержке молодежной, добровольческой деятельности, вовлечение молодежи в волонтерские организации</w:t>
            </w:r>
          </w:p>
        </w:tc>
        <w:tc>
          <w:tcPr>
            <w:tcW w:w="2835"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lastRenderedPageBreak/>
              <w:t>За счет средств городского бюджета реализовано 26 мероприятий.</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xml:space="preserve">Общее число молодых людей в возрасте от 14 до 35 лет, посетивших мероприятия, реализованные в рамках перечня мероприятий с детьми и молодежью за счет средств городского бюджета </w:t>
            </w:r>
            <w:r w:rsidRPr="00816701">
              <w:rPr>
                <w:rFonts w:ascii="Times New Roman" w:hAnsi="Times New Roman" w:cs="Times New Roman"/>
                <w:shd w:val="clear" w:color="auto" w:fill="FFFFFF"/>
              </w:rPr>
              <w:t>14 196 чел.</w:t>
            </w:r>
          </w:p>
          <w:p w:rsidR="00F45E66" w:rsidRPr="00816701" w:rsidRDefault="00F45E66" w:rsidP="006F53D0">
            <w:pPr>
              <w:spacing w:after="0" w:line="240" w:lineRule="auto"/>
              <w:jc w:val="center"/>
              <w:rPr>
                <w:rFonts w:ascii="Times New Roman" w:hAnsi="Times New Roman"/>
              </w:rPr>
            </w:pPr>
          </w:p>
        </w:tc>
        <w:tc>
          <w:tcPr>
            <w:tcW w:w="1701"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r w:rsidRPr="00816701">
              <w:rPr>
                <w:rFonts w:ascii="Times New Roman" w:hAnsi="Times New Roman"/>
              </w:rPr>
              <w:t>-</w:t>
            </w:r>
          </w:p>
        </w:tc>
        <w:tc>
          <w:tcPr>
            <w:tcW w:w="2551" w:type="dxa"/>
            <w:tcBorders>
              <w:top w:val="nil"/>
              <w:left w:val="single" w:sz="4" w:space="0" w:color="auto"/>
              <w:bottom w:val="single" w:sz="4" w:space="0" w:color="auto"/>
            </w:tcBorders>
          </w:tcPr>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-Доля молодых граждан, участвующих в </w:t>
            </w:r>
            <w:proofErr w:type="spellStart"/>
            <w:proofErr w:type="gramStart"/>
            <w:r w:rsidRPr="00816701">
              <w:rPr>
                <w:rFonts w:ascii="Times New Roman" w:hAnsi="Times New Roman"/>
                <w:sz w:val="22"/>
                <w:szCs w:val="22"/>
              </w:rPr>
              <w:t>меро</w:t>
            </w:r>
            <w:proofErr w:type="spellEnd"/>
            <w:r w:rsidRPr="00816701">
              <w:rPr>
                <w:rFonts w:ascii="Times New Roman" w:hAnsi="Times New Roman"/>
                <w:sz w:val="22"/>
                <w:szCs w:val="22"/>
              </w:rPr>
              <w:t>-приятиях</w:t>
            </w:r>
            <w:proofErr w:type="gramEnd"/>
            <w:r w:rsidRPr="00816701">
              <w:rPr>
                <w:rFonts w:ascii="Times New Roman" w:hAnsi="Times New Roman"/>
                <w:sz w:val="22"/>
                <w:szCs w:val="22"/>
              </w:rPr>
              <w:t xml:space="preserve"> и проектах Программы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участников мероприятий </w:t>
            </w:r>
            <w:proofErr w:type="gramStart"/>
            <w:r w:rsidRPr="00816701">
              <w:rPr>
                <w:rFonts w:ascii="Times New Roman" w:hAnsi="Times New Roman"/>
                <w:sz w:val="22"/>
                <w:szCs w:val="22"/>
              </w:rPr>
              <w:t>об-</w:t>
            </w:r>
            <w:proofErr w:type="spellStart"/>
            <w:r w:rsidRPr="00816701">
              <w:rPr>
                <w:rFonts w:ascii="Times New Roman" w:hAnsi="Times New Roman"/>
                <w:sz w:val="22"/>
                <w:szCs w:val="22"/>
              </w:rPr>
              <w:t>ластного</w:t>
            </w:r>
            <w:proofErr w:type="spellEnd"/>
            <w:proofErr w:type="gramEnd"/>
            <w:r w:rsidRPr="00816701">
              <w:rPr>
                <w:rFonts w:ascii="Times New Roman" w:hAnsi="Times New Roman"/>
                <w:sz w:val="22"/>
                <w:szCs w:val="22"/>
              </w:rPr>
              <w:t xml:space="preserve">, федерального уровня в сфере </w:t>
            </w:r>
            <w:proofErr w:type="spellStart"/>
            <w:r w:rsidRPr="00816701">
              <w:rPr>
                <w:rFonts w:ascii="Times New Roman" w:hAnsi="Times New Roman"/>
                <w:sz w:val="22"/>
                <w:szCs w:val="22"/>
              </w:rPr>
              <w:t>моло-дежной</w:t>
            </w:r>
            <w:proofErr w:type="spellEnd"/>
            <w:r w:rsidRPr="00816701">
              <w:rPr>
                <w:rFonts w:ascii="Times New Roman" w:hAnsi="Times New Roman"/>
                <w:sz w:val="22"/>
                <w:szCs w:val="22"/>
              </w:rPr>
              <w:t xml:space="preserve"> политики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детских и молодежных </w:t>
            </w:r>
            <w:proofErr w:type="gramStart"/>
            <w:r w:rsidRPr="00816701">
              <w:rPr>
                <w:rFonts w:ascii="Times New Roman" w:hAnsi="Times New Roman"/>
                <w:sz w:val="22"/>
                <w:szCs w:val="22"/>
              </w:rPr>
              <w:t>обще-</w:t>
            </w:r>
            <w:proofErr w:type="spellStart"/>
            <w:r w:rsidRPr="00816701">
              <w:rPr>
                <w:rFonts w:ascii="Times New Roman" w:hAnsi="Times New Roman"/>
                <w:sz w:val="22"/>
                <w:szCs w:val="22"/>
              </w:rPr>
              <w:t>ственных</w:t>
            </w:r>
            <w:proofErr w:type="spellEnd"/>
            <w:proofErr w:type="gramEnd"/>
            <w:r w:rsidRPr="00816701">
              <w:rPr>
                <w:rFonts w:ascii="Times New Roman" w:hAnsi="Times New Roman"/>
                <w:sz w:val="22"/>
                <w:szCs w:val="22"/>
              </w:rPr>
              <w:t xml:space="preserve"> объединений, молодежных </w:t>
            </w:r>
            <w:proofErr w:type="spellStart"/>
            <w:r w:rsidRPr="00816701">
              <w:rPr>
                <w:rFonts w:ascii="Times New Roman" w:hAnsi="Times New Roman"/>
                <w:sz w:val="22"/>
                <w:szCs w:val="22"/>
              </w:rPr>
              <w:t>инициа-тивных</w:t>
            </w:r>
            <w:proofErr w:type="spellEnd"/>
            <w:r w:rsidRPr="00816701">
              <w:rPr>
                <w:rFonts w:ascii="Times New Roman" w:hAnsi="Times New Roman"/>
                <w:sz w:val="22"/>
                <w:szCs w:val="22"/>
              </w:rPr>
              <w:t xml:space="preserve"> групп</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Доля молодых граждан, участвующих в </w:t>
            </w:r>
            <w:proofErr w:type="spellStart"/>
            <w:proofErr w:type="gramStart"/>
            <w:r w:rsidRPr="00816701">
              <w:rPr>
                <w:rFonts w:ascii="Times New Roman" w:hAnsi="Times New Roman"/>
                <w:sz w:val="22"/>
                <w:szCs w:val="22"/>
              </w:rPr>
              <w:t>дея-тельности</w:t>
            </w:r>
            <w:proofErr w:type="spellEnd"/>
            <w:proofErr w:type="gramEnd"/>
            <w:r w:rsidRPr="00816701">
              <w:rPr>
                <w:rFonts w:ascii="Times New Roman" w:hAnsi="Times New Roman"/>
                <w:sz w:val="22"/>
                <w:szCs w:val="22"/>
              </w:rPr>
              <w:t xml:space="preserve"> молодежных и детских обществен-</w:t>
            </w:r>
            <w:proofErr w:type="spellStart"/>
            <w:r w:rsidRPr="00816701">
              <w:rPr>
                <w:rFonts w:ascii="Times New Roman" w:hAnsi="Times New Roman"/>
                <w:sz w:val="22"/>
                <w:szCs w:val="22"/>
              </w:rPr>
              <w:t>ных</w:t>
            </w:r>
            <w:proofErr w:type="spellEnd"/>
            <w:r w:rsidRPr="00816701">
              <w:rPr>
                <w:rFonts w:ascii="Times New Roman" w:hAnsi="Times New Roman"/>
                <w:sz w:val="22"/>
                <w:szCs w:val="22"/>
              </w:rPr>
              <w:t xml:space="preserve"> объединений, молодежных инициативных </w:t>
            </w:r>
            <w:r w:rsidRPr="00816701">
              <w:rPr>
                <w:rFonts w:ascii="Times New Roman" w:hAnsi="Times New Roman"/>
                <w:sz w:val="22"/>
                <w:szCs w:val="22"/>
              </w:rPr>
              <w:lastRenderedPageBreak/>
              <w:t>групп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городских проектов, </w:t>
            </w:r>
            <w:proofErr w:type="spellStart"/>
            <w:proofErr w:type="gramStart"/>
            <w:r w:rsidRPr="00816701">
              <w:rPr>
                <w:rFonts w:ascii="Times New Roman" w:hAnsi="Times New Roman"/>
                <w:sz w:val="22"/>
                <w:szCs w:val="22"/>
              </w:rPr>
              <w:t>иницииро</w:t>
            </w:r>
            <w:proofErr w:type="spellEnd"/>
            <w:r w:rsidRPr="00816701">
              <w:rPr>
                <w:rFonts w:ascii="Times New Roman" w:hAnsi="Times New Roman"/>
                <w:sz w:val="22"/>
                <w:szCs w:val="22"/>
              </w:rPr>
              <w:t>-ванных</w:t>
            </w:r>
            <w:proofErr w:type="gramEnd"/>
            <w:r w:rsidRPr="00816701">
              <w:rPr>
                <w:rFonts w:ascii="Times New Roman" w:hAnsi="Times New Roman"/>
                <w:sz w:val="22"/>
                <w:szCs w:val="22"/>
              </w:rPr>
              <w:t xml:space="preserve"> и/или реализуемых молодежью (дет-</w:t>
            </w:r>
            <w:proofErr w:type="spellStart"/>
            <w:r w:rsidRPr="00816701">
              <w:rPr>
                <w:rFonts w:ascii="Times New Roman" w:hAnsi="Times New Roman"/>
                <w:sz w:val="22"/>
                <w:szCs w:val="22"/>
              </w:rPr>
              <w:t>скими</w:t>
            </w:r>
            <w:proofErr w:type="spellEnd"/>
            <w:r w:rsidRPr="00816701">
              <w:rPr>
                <w:rFonts w:ascii="Times New Roman" w:hAnsi="Times New Roman"/>
                <w:sz w:val="22"/>
                <w:szCs w:val="22"/>
              </w:rPr>
              <w:t xml:space="preserve"> и молодежными общественными </w:t>
            </w:r>
            <w:proofErr w:type="spellStart"/>
            <w:r w:rsidRPr="00816701">
              <w:rPr>
                <w:rFonts w:ascii="Times New Roman" w:hAnsi="Times New Roman"/>
                <w:sz w:val="22"/>
                <w:szCs w:val="22"/>
              </w:rPr>
              <w:t>объ</w:t>
            </w:r>
            <w:proofErr w:type="spellEnd"/>
            <w:r w:rsidRPr="00816701">
              <w:rPr>
                <w:rFonts w:ascii="Times New Roman" w:hAnsi="Times New Roman"/>
                <w:sz w:val="22"/>
                <w:szCs w:val="22"/>
              </w:rPr>
              <w:t>-единениями, молодежными инициативными группами)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организаций и физических лиц в возрасте от 14 до 35 лет -победителей </w:t>
            </w:r>
            <w:proofErr w:type="spellStart"/>
            <w:r w:rsidRPr="00816701">
              <w:rPr>
                <w:rFonts w:ascii="Times New Roman" w:hAnsi="Times New Roman"/>
                <w:sz w:val="22"/>
                <w:szCs w:val="22"/>
              </w:rPr>
              <w:t>грантовых</w:t>
            </w:r>
            <w:proofErr w:type="spellEnd"/>
            <w:r w:rsidRPr="00816701">
              <w:rPr>
                <w:rFonts w:ascii="Times New Roman" w:hAnsi="Times New Roman"/>
                <w:sz w:val="22"/>
                <w:szCs w:val="22"/>
              </w:rPr>
              <w:t xml:space="preserve"> конкурсов и конкурсов на соискание финансовой поддержки </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молодых граждан - участников мероприятий областного, федерального уровня в сфере </w:t>
            </w:r>
            <w:proofErr w:type="spellStart"/>
            <w:r w:rsidRPr="00816701">
              <w:rPr>
                <w:rFonts w:ascii="Times New Roman" w:hAnsi="Times New Roman"/>
                <w:sz w:val="22"/>
                <w:szCs w:val="22"/>
              </w:rPr>
              <w:t>моло-дежной</w:t>
            </w:r>
            <w:proofErr w:type="spellEnd"/>
            <w:r w:rsidRPr="00816701">
              <w:rPr>
                <w:rFonts w:ascii="Times New Roman" w:hAnsi="Times New Roman"/>
                <w:sz w:val="22"/>
                <w:szCs w:val="22"/>
              </w:rPr>
              <w:t xml:space="preserve"> политики из числа молодежи, </w:t>
            </w:r>
            <w:proofErr w:type="spellStart"/>
            <w:r w:rsidRPr="00816701">
              <w:rPr>
                <w:rFonts w:ascii="Times New Roman" w:hAnsi="Times New Roman"/>
                <w:sz w:val="22"/>
                <w:szCs w:val="22"/>
              </w:rPr>
              <w:t>участ-вующей</w:t>
            </w:r>
            <w:proofErr w:type="spellEnd"/>
            <w:r w:rsidRPr="00816701">
              <w:rPr>
                <w:rFonts w:ascii="Times New Roman" w:hAnsi="Times New Roman"/>
                <w:sz w:val="22"/>
                <w:szCs w:val="22"/>
              </w:rPr>
              <w:t xml:space="preserve"> в мероприятиях и проектах Программы.</w:t>
            </w:r>
          </w:p>
        </w:tc>
      </w:tr>
      <w:tr w:rsidR="00F45E66" w:rsidRPr="00816701" w:rsidTr="006F53D0">
        <w:tc>
          <w:tcPr>
            <w:tcW w:w="638" w:type="dxa"/>
            <w:tcBorders>
              <w:top w:val="single" w:sz="4" w:space="0" w:color="auto"/>
              <w:bottom w:val="single" w:sz="4" w:space="0" w:color="auto"/>
              <w:right w:val="single" w:sz="4" w:space="0" w:color="auto"/>
            </w:tcBorders>
          </w:tcPr>
          <w:p w:rsidR="00F45E66" w:rsidRPr="00816701" w:rsidRDefault="00F45E66" w:rsidP="00F45E66">
            <w:pPr>
              <w:pStyle w:val="afff0"/>
              <w:numPr>
                <w:ilvl w:val="0"/>
                <w:numId w:val="70"/>
              </w:numPr>
              <w:rPr>
                <w:rFonts w:ascii="Times New Roman" w:hAnsi="Times New Roman" w:cs="Times New Roman"/>
                <w:sz w:val="22"/>
                <w:szCs w:val="22"/>
              </w:rPr>
            </w:pPr>
          </w:p>
        </w:tc>
        <w:tc>
          <w:tcPr>
            <w:tcW w:w="2935" w:type="dxa"/>
            <w:tcBorders>
              <w:top w:val="nil"/>
              <w:left w:val="single" w:sz="4" w:space="0" w:color="auto"/>
              <w:bottom w:val="single" w:sz="4" w:space="0" w:color="auto"/>
              <w:right w:val="single" w:sz="4" w:space="0" w:color="auto"/>
            </w:tcBorders>
          </w:tcPr>
          <w:p w:rsidR="00F45E66" w:rsidRPr="00816701" w:rsidRDefault="00F45E66" w:rsidP="006F53D0">
            <w:pPr>
              <w:widowControl w:val="0"/>
              <w:spacing w:after="0" w:line="240" w:lineRule="auto"/>
              <w:rPr>
                <w:rFonts w:ascii="Times New Roman" w:hAnsi="Times New Roman"/>
              </w:rPr>
            </w:pPr>
            <w:r w:rsidRPr="00816701">
              <w:rPr>
                <w:rFonts w:ascii="Times New Roman" w:hAnsi="Times New Roman"/>
              </w:rPr>
              <w:t>Основное мероприятие 3.</w:t>
            </w:r>
          </w:p>
          <w:p w:rsidR="00F45E66" w:rsidRPr="00816701" w:rsidRDefault="00F45E66" w:rsidP="006F53D0">
            <w:pPr>
              <w:widowControl w:val="0"/>
              <w:spacing w:after="0" w:line="240" w:lineRule="auto"/>
              <w:jc w:val="both"/>
              <w:rPr>
                <w:rFonts w:ascii="Times New Roman" w:hAnsi="Times New Roman"/>
              </w:rPr>
            </w:pPr>
            <w:r w:rsidRPr="00816701">
              <w:rPr>
                <w:rFonts w:ascii="Times New Roman" w:hAnsi="Times New Roman"/>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1559"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r w:rsidRPr="00816701">
              <w:rPr>
                <w:rFonts w:ascii="Times New Roman" w:hAnsi="Times New Roman"/>
              </w:rPr>
              <w:t>МКУ «ЧМЦ», управление по работе с общественностью мэрии</w:t>
            </w:r>
          </w:p>
        </w:tc>
        <w:tc>
          <w:tcPr>
            <w:tcW w:w="3090" w:type="dxa"/>
            <w:tcBorders>
              <w:top w:val="nil"/>
              <w:left w:val="single" w:sz="4" w:space="0" w:color="auto"/>
              <w:bottom w:val="single" w:sz="4" w:space="0" w:color="auto"/>
              <w:right w:val="single" w:sz="4" w:space="0" w:color="auto"/>
            </w:tcBorders>
          </w:tcPr>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w:t>
            </w:r>
            <w:r w:rsidR="006A3EE8">
              <w:rPr>
                <w:rFonts w:ascii="Times New Roman" w:hAnsi="Times New Roman" w:cs="Times New Roman"/>
                <w:sz w:val="22"/>
                <w:szCs w:val="22"/>
              </w:rPr>
              <w:t>Объединение</w:t>
            </w:r>
            <w:r w:rsidRPr="00816701">
              <w:rPr>
                <w:rFonts w:ascii="Times New Roman" w:hAnsi="Times New Roman" w:cs="Times New Roman"/>
                <w:sz w:val="22"/>
                <w:szCs w:val="22"/>
              </w:rPr>
              <w:t xml:space="preserve"> и координация усилий муниципальных, общественных, некоммерческих и иных организаций, направленных на реализацию государственной молодежной политики с целью сохранения инновационного, культурного и социально-экономического потенциала молодежи. </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создание упорядоченной и понятной участникам процесса патриотического воспитания системы межведомственного взаимодействия;</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lastRenderedPageBreak/>
              <w:t xml:space="preserve">- обеспечение координации, реализуемой в городе </w:t>
            </w:r>
            <w:proofErr w:type="spellStart"/>
            <w:r w:rsidRPr="00816701">
              <w:rPr>
                <w:rFonts w:ascii="Times New Roman" w:hAnsi="Times New Roman"/>
              </w:rPr>
              <w:t>профориентационной</w:t>
            </w:r>
            <w:proofErr w:type="spellEnd"/>
            <w:r w:rsidRPr="00816701">
              <w:rPr>
                <w:rFonts w:ascii="Times New Roman" w:hAnsi="Times New Roman"/>
              </w:rPr>
              <w:t xml:space="preserve"> работы, разработка системы мер содействия трудоустройству выпускников учебных заведений на предприятия и в организации города; </w:t>
            </w:r>
          </w:p>
          <w:p w:rsidR="00F45E66" w:rsidRPr="00816701" w:rsidRDefault="00F45E66" w:rsidP="006F53D0">
            <w:pPr>
              <w:pStyle w:val="ConsPlusNonformat"/>
              <w:jc w:val="both"/>
              <w:rPr>
                <w:rFonts w:ascii="Times New Roman" w:hAnsi="Times New Roman" w:cs="Times New Roman"/>
                <w:sz w:val="22"/>
                <w:szCs w:val="22"/>
              </w:rPr>
            </w:pPr>
            <w:r w:rsidRPr="00816701">
              <w:rPr>
                <w:rFonts w:ascii="Times New Roman" w:hAnsi="Times New Roman" w:cs="Times New Roman"/>
                <w:sz w:val="22"/>
                <w:szCs w:val="22"/>
              </w:rPr>
              <w:t>- облегчение процесса вхождения молодежи в трудовую жизнь за счет постепенного преодоления пропасти между вузами и рабочими местами.</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развитие содержательных форм организации свободного времени подростков и молодежи, увеличение числа молодых людей, охваченных организованными формами отдыха и занятости (безвозмездное предоставление помещений на базе МКУ «ЧМЦ» для </w:t>
            </w:r>
          </w:p>
          <w:p w:rsidR="00F45E66" w:rsidRPr="00816701" w:rsidRDefault="00F45E66" w:rsidP="006F53D0">
            <w:pPr>
              <w:pStyle w:val="ConsPlusNonformat"/>
              <w:jc w:val="both"/>
              <w:rPr>
                <w:rFonts w:ascii="Times New Roman" w:hAnsi="Times New Roman" w:cs="Times New Roman"/>
                <w:b/>
                <w:sz w:val="22"/>
                <w:szCs w:val="22"/>
              </w:rPr>
            </w:pPr>
            <w:r w:rsidRPr="00816701">
              <w:rPr>
                <w:rFonts w:ascii="Times New Roman" w:hAnsi="Times New Roman" w:cs="Times New Roman"/>
                <w:sz w:val="22"/>
                <w:szCs w:val="22"/>
              </w:rPr>
              <w:t>деятельности общественных и творческих молодежных объединений (по расписанию);</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выявление, поддержка и продвижение талантливой студенческой и работающей молодежи города;</w:t>
            </w:r>
          </w:p>
          <w:p w:rsidR="00F45E66" w:rsidRPr="00816701" w:rsidRDefault="00F45E66" w:rsidP="006F53D0">
            <w:pPr>
              <w:widowControl w:val="0"/>
              <w:autoSpaceDE w:val="0"/>
              <w:autoSpaceDN w:val="0"/>
              <w:adjustRightInd w:val="0"/>
              <w:spacing w:after="0" w:line="240" w:lineRule="auto"/>
              <w:ind w:left="-57" w:right="-57"/>
              <w:jc w:val="both"/>
              <w:rPr>
                <w:rFonts w:ascii="Times New Roman" w:hAnsi="Times New Roman"/>
              </w:rPr>
            </w:pPr>
            <w:r w:rsidRPr="00816701">
              <w:rPr>
                <w:rFonts w:ascii="Times New Roman" w:hAnsi="Times New Roman"/>
              </w:rPr>
              <w:lastRenderedPageBreak/>
              <w:t>- пропаганда культурных ценностей и творческих достижений молодежи города;</w:t>
            </w:r>
          </w:p>
          <w:p w:rsidR="00F45E66" w:rsidRPr="00816701" w:rsidRDefault="00F45E66" w:rsidP="006F53D0">
            <w:pPr>
              <w:widowControl w:val="0"/>
              <w:tabs>
                <w:tab w:val="left" w:pos="720"/>
              </w:tabs>
              <w:spacing w:after="0" w:line="240" w:lineRule="auto"/>
              <w:ind w:left="-57" w:right="-113"/>
              <w:jc w:val="both"/>
              <w:rPr>
                <w:rFonts w:ascii="Times New Roman" w:hAnsi="Times New Roman"/>
              </w:rPr>
            </w:pPr>
            <w:r w:rsidRPr="00816701">
              <w:rPr>
                <w:rFonts w:ascii="Times New Roman" w:hAnsi="Times New Roman"/>
              </w:rPr>
              <w:t>- знакомство и развитие дружеских и деловых отношений между представителями молодежи Череповца и других городов;</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создание условий для физического развития молодежи города, приобщение к ценностям здорового образа жизни, формирование позитивного отношения к своему здоровью (в т. ч. организация работы тренажерного зала на базе МКУ «ЧМЦ»);</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безвозмездное предоставление помещений на базе МКУ «ЧМЦ» для деятельности общественных и творческих молодежных объединений (по расписанию);</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создание условий для эффективного функционирования и развития активов детских и молодежных общественных объединений города;</w:t>
            </w:r>
          </w:p>
          <w:p w:rsidR="00F45E66" w:rsidRPr="00816701" w:rsidRDefault="00F45E66" w:rsidP="006F53D0">
            <w:pPr>
              <w:widowControl w:val="0"/>
              <w:spacing w:after="0" w:line="240" w:lineRule="auto"/>
              <w:jc w:val="both"/>
              <w:rPr>
                <w:rFonts w:ascii="Times New Roman" w:hAnsi="Times New Roman"/>
              </w:rPr>
            </w:pPr>
            <w:r w:rsidRPr="00816701">
              <w:rPr>
                <w:rFonts w:ascii="Times New Roman" w:hAnsi="Times New Roman"/>
              </w:rPr>
              <w:lastRenderedPageBreak/>
              <w:t>- развитие волонтерского движения города, объединение усилий муниципальных и общественных структур в работе с волонтерскими отрядами, с молодыми людьми и инициативными группами, осуществляющими добровольческую деятельность;</w:t>
            </w:r>
          </w:p>
          <w:p w:rsidR="00F45E66" w:rsidRPr="00816701" w:rsidRDefault="00F45E66" w:rsidP="006F53D0">
            <w:pPr>
              <w:widowControl w:val="0"/>
              <w:tabs>
                <w:tab w:val="left" w:pos="720"/>
              </w:tabs>
              <w:spacing w:after="0" w:line="240" w:lineRule="auto"/>
              <w:ind w:left="-57"/>
              <w:jc w:val="both"/>
              <w:rPr>
                <w:rFonts w:ascii="Times New Roman" w:hAnsi="Times New Roman"/>
              </w:rPr>
            </w:pPr>
            <w:r w:rsidRPr="00816701">
              <w:rPr>
                <w:rFonts w:ascii="Times New Roman" w:hAnsi="Times New Roman"/>
              </w:rPr>
              <w:t>- разработка и внедрение эффективного механизма выявления и поддержки молодежных инициатив, способствующих решению социально-экономических задач города</w:t>
            </w:r>
          </w:p>
        </w:tc>
        <w:tc>
          <w:tcPr>
            <w:tcW w:w="2835"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lastRenderedPageBreak/>
              <w:t>В реестре насчитывается 74 детских и молодежных общественных организаций, молодежных инициативных групп.</w:t>
            </w:r>
          </w:p>
          <w:p w:rsidR="00F45E66" w:rsidRPr="00816701" w:rsidRDefault="00F45E66" w:rsidP="006A3EE8">
            <w:pPr>
              <w:widowControl w:val="0"/>
              <w:autoSpaceDE w:val="0"/>
              <w:autoSpaceDN w:val="0"/>
              <w:adjustRightInd w:val="0"/>
              <w:spacing w:after="0" w:line="240" w:lineRule="auto"/>
              <w:jc w:val="both"/>
              <w:rPr>
                <w:rFonts w:ascii="Times New Roman" w:hAnsi="Times New Roman"/>
              </w:rPr>
            </w:pPr>
            <w:r w:rsidRPr="00816701">
              <w:rPr>
                <w:rFonts w:ascii="Times New Roman" w:eastAsia="Batang" w:hAnsi="Times New Roman"/>
              </w:rPr>
              <w:t xml:space="preserve">Количество </w:t>
            </w:r>
            <w:r w:rsidRPr="00816701">
              <w:rPr>
                <w:rFonts w:ascii="Times New Roman" w:hAnsi="Times New Roman"/>
              </w:rPr>
              <w:t>молодых людей в возрасте от 14 до 35 лет, являющихся постоянными членами детских и молодежных общественных объединений,  клубных формирований, осуществляющих общественно полезную деятельность</w:t>
            </w:r>
            <w:r w:rsidRPr="00816701">
              <w:rPr>
                <w:rFonts w:ascii="Times New Roman" w:eastAsia="Batang" w:hAnsi="Times New Roman"/>
              </w:rPr>
              <w:t xml:space="preserve"> на </w:t>
            </w:r>
            <w:r w:rsidRPr="00816701">
              <w:rPr>
                <w:rFonts w:ascii="Times New Roman" w:eastAsia="Batang" w:hAnsi="Times New Roman"/>
              </w:rPr>
              <w:lastRenderedPageBreak/>
              <w:t xml:space="preserve">базе МКУ </w:t>
            </w:r>
            <w:r w:rsidR="006A3EE8">
              <w:rPr>
                <w:rFonts w:ascii="Times New Roman" w:eastAsia="Batang" w:hAnsi="Times New Roman"/>
              </w:rPr>
              <w:t xml:space="preserve">«ЧМЦ» </w:t>
            </w:r>
            <w:r w:rsidRPr="00816701">
              <w:rPr>
                <w:rFonts w:ascii="Times New Roman" w:eastAsia="Batang" w:hAnsi="Times New Roman"/>
              </w:rPr>
              <w:t>- 600 человек.</w:t>
            </w:r>
          </w:p>
        </w:tc>
        <w:tc>
          <w:tcPr>
            <w:tcW w:w="1701"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rPr>
                <w:rFonts w:ascii="Times New Roman" w:hAnsi="Times New Roman"/>
              </w:rPr>
            </w:pPr>
            <w:r w:rsidRPr="00816701">
              <w:rPr>
                <w:rFonts w:ascii="Times New Roman" w:hAnsi="Times New Roman"/>
              </w:rPr>
              <w:lastRenderedPageBreak/>
              <w:t>-</w:t>
            </w:r>
          </w:p>
        </w:tc>
        <w:tc>
          <w:tcPr>
            <w:tcW w:w="2551" w:type="dxa"/>
            <w:tcBorders>
              <w:top w:val="nil"/>
              <w:left w:val="single" w:sz="4" w:space="0" w:color="auto"/>
              <w:bottom w:val="single" w:sz="4" w:space="0" w:color="auto"/>
            </w:tcBorders>
          </w:tcPr>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Доля молодых граждан, участвующих в мероприятиях и проектах Программы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участников мероприятий </w:t>
            </w:r>
            <w:proofErr w:type="gramStart"/>
            <w:r w:rsidRPr="00816701">
              <w:rPr>
                <w:rFonts w:ascii="Times New Roman" w:hAnsi="Times New Roman"/>
                <w:sz w:val="22"/>
                <w:szCs w:val="22"/>
              </w:rPr>
              <w:t>об-</w:t>
            </w:r>
            <w:proofErr w:type="spellStart"/>
            <w:r w:rsidRPr="00816701">
              <w:rPr>
                <w:rFonts w:ascii="Times New Roman" w:hAnsi="Times New Roman"/>
                <w:sz w:val="22"/>
                <w:szCs w:val="22"/>
              </w:rPr>
              <w:t>ластного</w:t>
            </w:r>
            <w:proofErr w:type="spellEnd"/>
            <w:proofErr w:type="gramEnd"/>
            <w:r w:rsidRPr="00816701">
              <w:rPr>
                <w:rFonts w:ascii="Times New Roman" w:hAnsi="Times New Roman"/>
                <w:sz w:val="22"/>
                <w:szCs w:val="22"/>
              </w:rPr>
              <w:t xml:space="preserve">, федерального уровня в сфере </w:t>
            </w:r>
            <w:proofErr w:type="spellStart"/>
            <w:r w:rsidRPr="00816701">
              <w:rPr>
                <w:rFonts w:ascii="Times New Roman" w:hAnsi="Times New Roman"/>
                <w:sz w:val="22"/>
                <w:szCs w:val="22"/>
              </w:rPr>
              <w:t>моло-дежной</w:t>
            </w:r>
            <w:proofErr w:type="spellEnd"/>
            <w:r w:rsidRPr="00816701">
              <w:rPr>
                <w:rFonts w:ascii="Times New Roman" w:hAnsi="Times New Roman"/>
                <w:sz w:val="22"/>
                <w:szCs w:val="22"/>
              </w:rPr>
              <w:t xml:space="preserve"> политики из числа молодежи, </w:t>
            </w:r>
            <w:proofErr w:type="spellStart"/>
            <w:r w:rsidRPr="00816701">
              <w:rPr>
                <w:rFonts w:ascii="Times New Roman" w:hAnsi="Times New Roman"/>
                <w:sz w:val="22"/>
                <w:szCs w:val="22"/>
              </w:rPr>
              <w:t>участ-вующей</w:t>
            </w:r>
            <w:proofErr w:type="spellEnd"/>
            <w:r w:rsidRPr="00816701">
              <w:rPr>
                <w:rFonts w:ascii="Times New Roman" w:hAnsi="Times New Roman"/>
                <w:sz w:val="22"/>
                <w:szCs w:val="22"/>
              </w:rPr>
              <w:t xml:space="preserve"> в мероприятиях и проектах Программы.</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детских и молодежных </w:t>
            </w:r>
            <w:proofErr w:type="gramStart"/>
            <w:r w:rsidRPr="00816701">
              <w:rPr>
                <w:rFonts w:ascii="Times New Roman" w:hAnsi="Times New Roman"/>
                <w:sz w:val="22"/>
                <w:szCs w:val="22"/>
              </w:rPr>
              <w:t>обще-</w:t>
            </w:r>
            <w:proofErr w:type="spellStart"/>
            <w:r w:rsidRPr="00816701">
              <w:rPr>
                <w:rFonts w:ascii="Times New Roman" w:hAnsi="Times New Roman"/>
                <w:sz w:val="22"/>
                <w:szCs w:val="22"/>
              </w:rPr>
              <w:lastRenderedPageBreak/>
              <w:t>ственных</w:t>
            </w:r>
            <w:proofErr w:type="spellEnd"/>
            <w:proofErr w:type="gramEnd"/>
            <w:r w:rsidRPr="00816701">
              <w:rPr>
                <w:rFonts w:ascii="Times New Roman" w:hAnsi="Times New Roman"/>
                <w:sz w:val="22"/>
                <w:szCs w:val="22"/>
              </w:rPr>
              <w:t xml:space="preserve"> объединений, молодежных </w:t>
            </w:r>
            <w:proofErr w:type="spellStart"/>
            <w:r w:rsidRPr="00816701">
              <w:rPr>
                <w:rFonts w:ascii="Times New Roman" w:hAnsi="Times New Roman"/>
                <w:sz w:val="22"/>
                <w:szCs w:val="22"/>
              </w:rPr>
              <w:t>инициа-тивных</w:t>
            </w:r>
            <w:proofErr w:type="spellEnd"/>
            <w:r w:rsidRPr="00816701">
              <w:rPr>
                <w:rFonts w:ascii="Times New Roman" w:hAnsi="Times New Roman"/>
                <w:sz w:val="22"/>
                <w:szCs w:val="22"/>
              </w:rPr>
              <w:t xml:space="preserve"> групп</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Доля молодых граждан, участвующих в </w:t>
            </w:r>
            <w:proofErr w:type="spellStart"/>
            <w:proofErr w:type="gramStart"/>
            <w:r w:rsidRPr="00816701">
              <w:rPr>
                <w:rFonts w:ascii="Times New Roman" w:hAnsi="Times New Roman"/>
                <w:sz w:val="22"/>
                <w:szCs w:val="22"/>
              </w:rPr>
              <w:t>дея-тельности</w:t>
            </w:r>
            <w:proofErr w:type="spellEnd"/>
            <w:proofErr w:type="gramEnd"/>
            <w:r w:rsidRPr="00816701">
              <w:rPr>
                <w:rFonts w:ascii="Times New Roman" w:hAnsi="Times New Roman"/>
                <w:sz w:val="22"/>
                <w:szCs w:val="22"/>
              </w:rPr>
              <w:t xml:space="preserve"> молодежных и детских обществен-</w:t>
            </w:r>
            <w:proofErr w:type="spellStart"/>
            <w:r w:rsidRPr="00816701">
              <w:rPr>
                <w:rFonts w:ascii="Times New Roman" w:hAnsi="Times New Roman"/>
                <w:sz w:val="22"/>
                <w:szCs w:val="22"/>
              </w:rPr>
              <w:t>ных</w:t>
            </w:r>
            <w:proofErr w:type="spellEnd"/>
            <w:r w:rsidRPr="00816701">
              <w:rPr>
                <w:rFonts w:ascii="Times New Roman" w:hAnsi="Times New Roman"/>
                <w:sz w:val="22"/>
                <w:szCs w:val="22"/>
              </w:rPr>
              <w:t xml:space="preserve"> объединений, молодежных инициативных групп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городских проектов, </w:t>
            </w:r>
            <w:proofErr w:type="spellStart"/>
            <w:proofErr w:type="gramStart"/>
            <w:r w:rsidRPr="00816701">
              <w:rPr>
                <w:rFonts w:ascii="Times New Roman" w:hAnsi="Times New Roman"/>
                <w:sz w:val="22"/>
                <w:szCs w:val="22"/>
              </w:rPr>
              <w:t>иницииро</w:t>
            </w:r>
            <w:proofErr w:type="spellEnd"/>
            <w:r w:rsidRPr="00816701">
              <w:rPr>
                <w:rFonts w:ascii="Times New Roman" w:hAnsi="Times New Roman"/>
                <w:sz w:val="22"/>
                <w:szCs w:val="22"/>
              </w:rPr>
              <w:t>-ванных</w:t>
            </w:r>
            <w:proofErr w:type="gramEnd"/>
            <w:r w:rsidRPr="00816701">
              <w:rPr>
                <w:rFonts w:ascii="Times New Roman" w:hAnsi="Times New Roman"/>
                <w:sz w:val="22"/>
                <w:szCs w:val="22"/>
              </w:rPr>
              <w:t xml:space="preserve"> и/или реализуемых молодежью (дет-</w:t>
            </w:r>
            <w:proofErr w:type="spellStart"/>
            <w:r w:rsidRPr="00816701">
              <w:rPr>
                <w:rFonts w:ascii="Times New Roman" w:hAnsi="Times New Roman"/>
                <w:sz w:val="22"/>
                <w:szCs w:val="22"/>
              </w:rPr>
              <w:t>скими</w:t>
            </w:r>
            <w:proofErr w:type="spellEnd"/>
            <w:r w:rsidRPr="00816701">
              <w:rPr>
                <w:rFonts w:ascii="Times New Roman" w:hAnsi="Times New Roman"/>
                <w:sz w:val="22"/>
                <w:szCs w:val="22"/>
              </w:rPr>
              <w:t xml:space="preserve"> и молодежными общественными </w:t>
            </w:r>
            <w:proofErr w:type="spellStart"/>
            <w:r w:rsidRPr="00816701">
              <w:rPr>
                <w:rFonts w:ascii="Times New Roman" w:hAnsi="Times New Roman"/>
                <w:sz w:val="22"/>
                <w:szCs w:val="22"/>
              </w:rPr>
              <w:t>объ</w:t>
            </w:r>
            <w:proofErr w:type="spellEnd"/>
            <w:r w:rsidRPr="00816701">
              <w:rPr>
                <w:rFonts w:ascii="Times New Roman" w:hAnsi="Times New Roman"/>
                <w:sz w:val="22"/>
                <w:szCs w:val="22"/>
              </w:rPr>
              <w:t>-единениями, молодежными инициативными группами)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Количество организаций и физических лиц в возрасте от 14 до 35 лет -победителей </w:t>
            </w:r>
            <w:proofErr w:type="spellStart"/>
            <w:r w:rsidRPr="00816701">
              <w:rPr>
                <w:rFonts w:ascii="Times New Roman" w:hAnsi="Times New Roman"/>
                <w:sz w:val="22"/>
                <w:szCs w:val="22"/>
              </w:rPr>
              <w:t>грантовых</w:t>
            </w:r>
            <w:proofErr w:type="spellEnd"/>
            <w:r w:rsidRPr="00816701">
              <w:rPr>
                <w:rFonts w:ascii="Times New Roman" w:hAnsi="Times New Roman"/>
                <w:sz w:val="22"/>
                <w:szCs w:val="22"/>
              </w:rPr>
              <w:t xml:space="preserve"> </w:t>
            </w:r>
            <w:proofErr w:type="gramStart"/>
            <w:r w:rsidRPr="00816701">
              <w:rPr>
                <w:rFonts w:ascii="Times New Roman" w:hAnsi="Times New Roman"/>
                <w:sz w:val="22"/>
                <w:szCs w:val="22"/>
              </w:rPr>
              <w:t>кон-курсов</w:t>
            </w:r>
            <w:proofErr w:type="gramEnd"/>
            <w:r w:rsidRPr="00816701">
              <w:rPr>
                <w:rFonts w:ascii="Times New Roman" w:hAnsi="Times New Roman"/>
                <w:sz w:val="22"/>
                <w:szCs w:val="22"/>
              </w:rPr>
              <w:t xml:space="preserve"> и конкурсов на соискание финансовой поддержки</w:t>
            </w:r>
          </w:p>
          <w:p w:rsidR="00F45E66" w:rsidRPr="00816701" w:rsidRDefault="00F45E66" w:rsidP="006F53D0">
            <w:pPr>
              <w:pStyle w:val="affe"/>
              <w:spacing w:line="240" w:lineRule="auto"/>
              <w:rPr>
                <w:rFonts w:ascii="Times New Roman" w:hAnsi="Times New Roman"/>
                <w:sz w:val="22"/>
                <w:szCs w:val="22"/>
              </w:rPr>
            </w:pPr>
          </w:p>
          <w:p w:rsidR="00F45E66" w:rsidRPr="00816701" w:rsidRDefault="00F45E66" w:rsidP="006F53D0">
            <w:pPr>
              <w:pStyle w:val="affe"/>
              <w:spacing w:line="240" w:lineRule="auto"/>
              <w:rPr>
                <w:rFonts w:ascii="Times New Roman" w:hAnsi="Times New Roman"/>
                <w:sz w:val="22"/>
                <w:szCs w:val="22"/>
              </w:rPr>
            </w:pPr>
          </w:p>
        </w:tc>
      </w:tr>
      <w:tr w:rsidR="00F45E66" w:rsidRPr="00816701" w:rsidTr="006F53D0">
        <w:tc>
          <w:tcPr>
            <w:tcW w:w="638" w:type="dxa"/>
            <w:tcBorders>
              <w:top w:val="single" w:sz="4" w:space="0" w:color="auto"/>
              <w:bottom w:val="single" w:sz="4" w:space="0" w:color="auto"/>
              <w:right w:val="single" w:sz="4" w:space="0" w:color="auto"/>
            </w:tcBorders>
          </w:tcPr>
          <w:p w:rsidR="00F45E66" w:rsidRPr="00816701" w:rsidRDefault="00F45E66" w:rsidP="00F45E66">
            <w:pPr>
              <w:pStyle w:val="afff0"/>
              <w:numPr>
                <w:ilvl w:val="0"/>
                <w:numId w:val="70"/>
              </w:numPr>
              <w:rPr>
                <w:rFonts w:ascii="Times New Roman" w:hAnsi="Times New Roman" w:cs="Times New Roman"/>
                <w:sz w:val="22"/>
                <w:szCs w:val="22"/>
              </w:rPr>
            </w:pPr>
          </w:p>
        </w:tc>
        <w:tc>
          <w:tcPr>
            <w:tcW w:w="2935"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spacing w:after="0" w:line="240" w:lineRule="auto"/>
              <w:rPr>
                <w:rFonts w:ascii="Times New Roman" w:hAnsi="Times New Roman" w:cs="Times New Roman"/>
              </w:rPr>
            </w:pPr>
            <w:r w:rsidRPr="00816701">
              <w:rPr>
                <w:rFonts w:ascii="Times New Roman" w:hAnsi="Times New Roman" w:cs="Times New Roman"/>
              </w:rPr>
              <w:t>Основное мероприятий 4.</w:t>
            </w:r>
          </w:p>
          <w:p w:rsidR="00F45E66" w:rsidRPr="00816701" w:rsidRDefault="00F45E66" w:rsidP="006F53D0">
            <w:pPr>
              <w:widowControl w:val="0"/>
              <w:spacing w:after="0" w:line="240" w:lineRule="auto"/>
              <w:jc w:val="both"/>
              <w:rPr>
                <w:rFonts w:ascii="Times New Roman" w:hAnsi="Times New Roman" w:cs="Times New Roman"/>
              </w:rPr>
            </w:pPr>
            <w:r w:rsidRPr="00816701">
              <w:rPr>
                <w:rFonts w:ascii="Times New Roman" w:hAnsi="Times New Roman" w:cs="Times New Roman"/>
              </w:rPr>
              <w:t>Проведение Городского патриотического фестиваля «Город Победы» на Кубок мэра города (сроки реализации 2014-2015 гг.)</w:t>
            </w:r>
          </w:p>
          <w:p w:rsidR="00F45E66" w:rsidRPr="00816701" w:rsidRDefault="00F45E66" w:rsidP="006F53D0">
            <w:pPr>
              <w:widowControl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 xml:space="preserve">МКУ «Череповецкий молодежный центр», сектор по работе с детьми и молодежью управления по работе с общественностью мэрии </w:t>
            </w:r>
          </w:p>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p>
        </w:tc>
        <w:tc>
          <w:tcPr>
            <w:tcW w:w="3090"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rPr>
              <w:t xml:space="preserve">- </w:t>
            </w:r>
            <w:r w:rsidRPr="00816701">
              <w:rPr>
                <w:rFonts w:ascii="Times New Roman" w:hAnsi="Times New Roman" w:cs="Times New Roman"/>
                <w:sz w:val="22"/>
                <w:szCs w:val="22"/>
              </w:rPr>
              <w:t>Формирование и актуализация патриотических и гражданских ценностей у детей и молодежи города в рамках подготовки к празднованию 70-летия Победы в Великой Отечественной войне.</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xml:space="preserve">- Формирование городского фестивального движения, объединяющего существующие в городе мероприятия и конкурсы патриотической направленности, для развития </w:t>
            </w:r>
            <w:r w:rsidRPr="00816701">
              <w:rPr>
                <w:rFonts w:ascii="Times New Roman" w:hAnsi="Times New Roman" w:cs="Times New Roman"/>
                <w:sz w:val="22"/>
                <w:szCs w:val="22"/>
              </w:rPr>
              <w:lastRenderedPageBreak/>
              <w:t>и укрепления механизма эффективного взаимодействия всех субъектов реализации патриотического воспитания граждан в городе.</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Содействие формированию у молодежного сообщества активной гражданской (социально ответственной) позиции.</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Расширение информационного пространства с целью освещения мероприятий, проектов, акций в рамках патриотического воспитания граждан города.</w:t>
            </w:r>
          </w:p>
          <w:p w:rsidR="00F45E66" w:rsidRPr="00816701" w:rsidRDefault="00F45E66" w:rsidP="006F53D0">
            <w:pPr>
              <w:pStyle w:val="ConsPlusCell"/>
              <w:jc w:val="both"/>
              <w:rPr>
                <w:rFonts w:ascii="Times New Roman" w:hAnsi="Times New Roman" w:cs="Times New Roman"/>
                <w:sz w:val="22"/>
                <w:szCs w:val="22"/>
              </w:rPr>
            </w:pPr>
            <w:r w:rsidRPr="00816701">
              <w:rPr>
                <w:rFonts w:ascii="Times New Roman" w:hAnsi="Times New Roman" w:cs="Times New Roman"/>
                <w:sz w:val="22"/>
                <w:szCs w:val="22"/>
              </w:rPr>
              <w:t>- Популяризация истории города Череповца и его достижений в Победу</w:t>
            </w:r>
          </w:p>
        </w:tc>
        <w:tc>
          <w:tcPr>
            <w:tcW w:w="2835"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lastRenderedPageBreak/>
              <w:t xml:space="preserve">Фестиваль успешно реализован в период 2014-2015 гг. </w:t>
            </w:r>
          </w:p>
          <w:p w:rsidR="00F45E66" w:rsidRPr="00816701" w:rsidRDefault="00F45E66" w:rsidP="006F53D0">
            <w:pPr>
              <w:widowControl w:val="0"/>
              <w:autoSpaceDE w:val="0"/>
              <w:autoSpaceDN w:val="0"/>
              <w:adjustRightInd w:val="0"/>
              <w:spacing w:after="0" w:line="240" w:lineRule="auto"/>
              <w:jc w:val="both"/>
              <w:rPr>
                <w:rFonts w:ascii="Times New Roman" w:hAnsi="Times New Roman"/>
              </w:rPr>
            </w:pPr>
            <w:r w:rsidRPr="00816701">
              <w:rPr>
                <w:rFonts w:ascii="Times New Roman" w:hAnsi="Times New Roman"/>
              </w:rPr>
              <w:t>Фестиваль проводился единовр</w:t>
            </w:r>
            <w:r w:rsidR="006A3EE8">
              <w:rPr>
                <w:rFonts w:ascii="Times New Roman" w:hAnsi="Times New Roman"/>
              </w:rPr>
              <w:t>е</w:t>
            </w:r>
            <w:r w:rsidRPr="00816701">
              <w:rPr>
                <w:rFonts w:ascii="Times New Roman" w:hAnsi="Times New Roman"/>
              </w:rPr>
              <w:t xml:space="preserve">менно.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hAnsi="Times New Roman"/>
              </w:rPr>
            </w:pPr>
            <w:r w:rsidRPr="00816701">
              <w:rPr>
                <w:rFonts w:ascii="Times New Roman" w:hAnsi="Times New Roman"/>
              </w:rPr>
              <w:t>-</w:t>
            </w:r>
          </w:p>
        </w:tc>
        <w:tc>
          <w:tcPr>
            <w:tcW w:w="2551" w:type="dxa"/>
            <w:tcBorders>
              <w:top w:val="single" w:sz="4" w:space="0" w:color="auto"/>
              <w:left w:val="single" w:sz="4" w:space="0" w:color="auto"/>
              <w:bottom w:val="single" w:sz="4" w:space="0" w:color="auto"/>
            </w:tcBorders>
          </w:tcPr>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Доля молодых граждан, участвующих в мероприятиях и проектах Программы (от общего количества молодежи)</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Количество детских и молодежных общественных объединений, молодежных инициативных групп</w:t>
            </w:r>
          </w:p>
          <w:p w:rsidR="00F45E66" w:rsidRPr="00816701" w:rsidRDefault="00F45E66" w:rsidP="006F53D0">
            <w:pPr>
              <w:pStyle w:val="affe"/>
              <w:spacing w:line="240" w:lineRule="auto"/>
              <w:jc w:val="both"/>
              <w:rPr>
                <w:rFonts w:ascii="Times New Roman" w:hAnsi="Times New Roman"/>
                <w:sz w:val="22"/>
                <w:szCs w:val="22"/>
              </w:rPr>
            </w:pPr>
            <w:r w:rsidRPr="00816701">
              <w:rPr>
                <w:rFonts w:ascii="Times New Roman" w:hAnsi="Times New Roman"/>
                <w:sz w:val="22"/>
                <w:szCs w:val="22"/>
              </w:rPr>
              <w:t xml:space="preserve">- Доля молодых граждан, участвующих в деятельности молодежных и детских общественных </w:t>
            </w:r>
            <w:r w:rsidRPr="00816701">
              <w:rPr>
                <w:rFonts w:ascii="Times New Roman" w:hAnsi="Times New Roman"/>
                <w:sz w:val="22"/>
                <w:szCs w:val="22"/>
              </w:rPr>
              <w:lastRenderedPageBreak/>
              <w:t>объединений, молодежных инициативных групп (от общего количества</w:t>
            </w:r>
          </w:p>
        </w:tc>
      </w:tr>
    </w:tbl>
    <w:p w:rsidR="006A3EE8" w:rsidRDefault="006A3EE8" w:rsidP="00F45E66">
      <w:pPr>
        <w:tabs>
          <w:tab w:val="left" w:pos="1065"/>
        </w:tabs>
        <w:spacing w:after="0" w:line="240" w:lineRule="auto"/>
        <w:jc w:val="right"/>
        <w:rPr>
          <w:rFonts w:ascii="Times New Roman" w:eastAsia="Times New Roman" w:hAnsi="Times New Roman"/>
        </w:rPr>
      </w:pPr>
    </w:p>
    <w:p w:rsidR="009611E3" w:rsidRDefault="009611E3" w:rsidP="00F45E66">
      <w:pPr>
        <w:tabs>
          <w:tab w:val="left" w:pos="1065"/>
        </w:tabs>
        <w:spacing w:after="0" w:line="240" w:lineRule="auto"/>
        <w:jc w:val="right"/>
        <w:rPr>
          <w:rFonts w:ascii="Times New Roman" w:eastAsia="Times New Roman" w:hAnsi="Times New Roman"/>
        </w:rPr>
      </w:pPr>
    </w:p>
    <w:p w:rsidR="009611E3" w:rsidRDefault="009611E3" w:rsidP="00F45E66">
      <w:pPr>
        <w:tabs>
          <w:tab w:val="left" w:pos="1065"/>
        </w:tabs>
        <w:spacing w:after="0" w:line="240" w:lineRule="auto"/>
        <w:jc w:val="right"/>
        <w:rPr>
          <w:rFonts w:ascii="Times New Roman" w:eastAsia="Times New Roman" w:hAnsi="Times New Roman"/>
        </w:rPr>
      </w:pPr>
    </w:p>
    <w:p w:rsidR="009611E3" w:rsidRDefault="009611E3" w:rsidP="00F45E66">
      <w:pPr>
        <w:tabs>
          <w:tab w:val="left" w:pos="1065"/>
        </w:tabs>
        <w:spacing w:after="0" w:line="240" w:lineRule="auto"/>
        <w:jc w:val="right"/>
        <w:rPr>
          <w:rFonts w:ascii="Times New Roman" w:eastAsia="Times New Roman" w:hAnsi="Times New Roman"/>
        </w:rPr>
      </w:pPr>
    </w:p>
    <w:p w:rsidR="006A4F12" w:rsidRDefault="006A4F12" w:rsidP="00F45E66">
      <w:pPr>
        <w:tabs>
          <w:tab w:val="left" w:pos="1065"/>
        </w:tabs>
        <w:spacing w:after="0" w:line="240" w:lineRule="auto"/>
        <w:jc w:val="right"/>
        <w:rPr>
          <w:rFonts w:ascii="Times New Roman" w:eastAsia="Times New Roman" w:hAnsi="Times New Roman"/>
        </w:rPr>
        <w:sectPr w:rsidR="006A4F12" w:rsidSect="006F53D0">
          <w:pgSz w:w="16838" w:h="11906" w:orient="landscape" w:code="9"/>
          <w:pgMar w:top="567" w:right="567" w:bottom="992" w:left="851" w:header="567" w:footer="397" w:gutter="0"/>
          <w:pgNumType w:start="1"/>
          <w:cols w:space="708"/>
          <w:titlePg/>
          <w:docGrid w:linePitch="360"/>
        </w:sectPr>
      </w:pPr>
    </w:p>
    <w:p w:rsidR="009611E3" w:rsidRDefault="009611E3" w:rsidP="00F45E66">
      <w:pPr>
        <w:tabs>
          <w:tab w:val="left" w:pos="1065"/>
        </w:tabs>
        <w:spacing w:after="0" w:line="240" w:lineRule="auto"/>
        <w:jc w:val="right"/>
        <w:rPr>
          <w:rFonts w:ascii="Times New Roman" w:eastAsia="Times New Roman" w:hAnsi="Times New Roman"/>
        </w:rPr>
      </w:pPr>
    </w:p>
    <w:p w:rsidR="009611E3" w:rsidRDefault="009611E3" w:rsidP="00F45E66">
      <w:pPr>
        <w:tabs>
          <w:tab w:val="left" w:pos="1065"/>
        </w:tabs>
        <w:spacing w:after="0" w:line="240" w:lineRule="auto"/>
        <w:jc w:val="right"/>
        <w:rPr>
          <w:rFonts w:ascii="Times New Roman" w:eastAsia="Times New Roman" w:hAnsi="Times New Roman"/>
        </w:rPr>
      </w:pPr>
    </w:p>
    <w:p w:rsidR="00F45E66" w:rsidRDefault="00F45E66" w:rsidP="00F45E66">
      <w:pPr>
        <w:tabs>
          <w:tab w:val="left" w:pos="1065"/>
        </w:tabs>
        <w:spacing w:after="0" w:line="240" w:lineRule="auto"/>
        <w:jc w:val="right"/>
        <w:rPr>
          <w:rFonts w:ascii="Times New Roman" w:eastAsia="Times New Roman" w:hAnsi="Times New Roman"/>
        </w:rPr>
      </w:pPr>
      <w:r w:rsidRPr="00816701">
        <w:rPr>
          <w:rFonts w:ascii="Times New Roman" w:eastAsia="Times New Roman" w:hAnsi="Times New Roman"/>
        </w:rPr>
        <w:t>Приложение 4</w:t>
      </w:r>
    </w:p>
    <w:p w:rsidR="00D91859" w:rsidRPr="00816701" w:rsidRDefault="00D91859" w:rsidP="00F45E66">
      <w:pPr>
        <w:tabs>
          <w:tab w:val="left" w:pos="1065"/>
        </w:tabs>
        <w:spacing w:after="0" w:line="240" w:lineRule="auto"/>
        <w:jc w:val="right"/>
        <w:rPr>
          <w:rFonts w:ascii="Times New Roman" w:eastAsia="Times New Roman" w:hAnsi="Times New Roman"/>
        </w:rPr>
      </w:pPr>
    </w:p>
    <w:p w:rsidR="00F45E66" w:rsidRPr="00905461" w:rsidRDefault="00F45E66" w:rsidP="00F45E66">
      <w:pPr>
        <w:widowControl w:val="0"/>
        <w:autoSpaceDE w:val="0"/>
        <w:autoSpaceDN w:val="0"/>
        <w:adjustRightInd w:val="0"/>
        <w:spacing w:after="0" w:line="240" w:lineRule="auto"/>
        <w:ind w:firstLine="567"/>
        <w:jc w:val="center"/>
        <w:rPr>
          <w:rFonts w:ascii="Times New Roman" w:eastAsia="Calibri" w:hAnsi="Times New Roman"/>
          <w:sz w:val="26"/>
          <w:szCs w:val="26"/>
        </w:rPr>
      </w:pPr>
      <w:r w:rsidRPr="00905461">
        <w:rPr>
          <w:rFonts w:ascii="Times New Roman" w:eastAsia="Calibri" w:hAnsi="Times New Roman"/>
          <w:sz w:val="26"/>
          <w:szCs w:val="26"/>
        </w:rPr>
        <w:t xml:space="preserve">Использование бюджетных ассигнований городского бюджета и иных средств на реализацию мероприятий муниципальной программы </w:t>
      </w:r>
    </w:p>
    <w:p w:rsidR="00F45E66" w:rsidRPr="00905461" w:rsidRDefault="00F45E66" w:rsidP="00F45E66">
      <w:pPr>
        <w:widowControl w:val="0"/>
        <w:autoSpaceDE w:val="0"/>
        <w:autoSpaceDN w:val="0"/>
        <w:adjustRightInd w:val="0"/>
        <w:spacing w:after="0" w:line="240" w:lineRule="auto"/>
        <w:ind w:firstLine="567"/>
        <w:jc w:val="center"/>
        <w:rPr>
          <w:rFonts w:ascii="Times New Roman" w:eastAsia="Calibri" w:hAnsi="Times New Roman"/>
          <w:sz w:val="26"/>
          <w:szCs w:val="26"/>
        </w:rPr>
      </w:pPr>
      <w:r w:rsidRPr="00905461">
        <w:rPr>
          <w:rFonts w:ascii="Times New Roman" w:eastAsia="Calibri" w:hAnsi="Times New Roman"/>
          <w:sz w:val="26"/>
          <w:szCs w:val="26"/>
        </w:rPr>
        <w:t>за 2021 год.</w:t>
      </w:r>
    </w:p>
    <w:p w:rsidR="00F45E66" w:rsidRPr="00905461" w:rsidRDefault="00F45E66" w:rsidP="00F45E66">
      <w:pPr>
        <w:spacing w:after="0" w:line="240" w:lineRule="auto"/>
        <w:jc w:val="center"/>
        <w:rPr>
          <w:rFonts w:ascii="Times New Roman" w:eastAsia="Calibri" w:hAnsi="Times New Roman"/>
          <w:sz w:val="26"/>
          <w:szCs w:val="26"/>
        </w:rPr>
      </w:pPr>
      <w:r w:rsidRPr="00905461">
        <w:rPr>
          <w:rFonts w:ascii="Times New Roman" w:eastAsia="Calibri" w:hAnsi="Times New Roman"/>
          <w:sz w:val="26"/>
          <w:szCs w:val="26"/>
        </w:rPr>
        <w:t>Отчет об исполнении бюджетных ассигнований</w:t>
      </w:r>
    </w:p>
    <w:p w:rsidR="00F45E66" w:rsidRPr="00905461" w:rsidRDefault="00F45E66" w:rsidP="00905461">
      <w:pPr>
        <w:spacing w:after="0" w:line="240" w:lineRule="auto"/>
        <w:jc w:val="center"/>
        <w:rPr>
          <w:rFonts w:ascii="Times New Roman" w:eastAsia="Calibri" w:hAnsi="Times New Roman"/>
          <w:sz w:val="26"/>
          <w:szCs w:val="26"/>
        </w:rPr>
      </w:pPr>
      <w:r w:rsidRPr="00905461">
        <w:rPr>
          <w:rFonts w:ascii="Times New Roman" w:eastAsia="Calibri" w:hAnsi="Times New Roman"/>
          <w:sz w:val="26"/>
          <w:szCs w:val="26"/>
        </w:rPr>
        <w:t xml:space="preserve"> городского бюджета на реализацию муниципальной программы «Развитие молодежной политики» на 2013-2023 год</w:t>
      </w:r>
    </w:p>
    <w:tbl>
      <w:tblPr>
        <w:tblpPr w:leftFromText="180" w:rightFromText="180" w:vertAnchor="page" w:horzAnchor="margin" w:tblpY="3556"/>
        <w:tblW w:w="155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
        <w:gridCol w:w="6181"/>
        <w:gridCol w:w="3674"/>
        <w:gridCol w:w="1843"/>
        <w:gridCol w:w="1701"/>
        <w:gridCol w:w="1702"/>
      </w:tblGrid>
      <w:tr w:rsidR="00905461" w:rsidRPr="00816701" w:rsidTr="00D15FF8">
        <w:tc>
          <w:tcPr>
            <w:tcW w:w="0" w:type="auto"/>
            <w:vMerge w:val="restart"/>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rPr>
                <w:rFonts w:ascii="Times New Roman" w:eastAsia="Calibri" w:hAnsi="Times New Roman" w:cs="Times New Roman"/>
                <w:sz w:val="18"/>
                <w:szCs w:val="18"/>
              </w:rPr>
            </w:pPr>
            <w:r w:rsidRPr="00816701">
              <w:rPr>
                <w:rFonts w:ascii="Times New Roman" w:eastAsia="Calibri" w:hAnsi="Times New Roman" w:cs="Times New Roman"/>
                <w:sz w:val="18"/>
                <w:szCs w:val="18"/>
              </w:rPr>
              <w:t>№</w:t>
            </w:r>
          </w:p>
          <w:p w:rsidR="00905461" w:rsidRPr="00816701" w:rsidRDefault="00905461" w:rsidP="00D15FF8">
            <w:pPr>
              <w:spacing w:after="0" w:line="240" w:lineRule="auto"/>
              <w:rPr>
                <w:rFonts w:ascii="Times New Roman" w:eastAsia="Calibri" w:hAnsi="Times New Roman" w:cs="Times New Roman"/>
                <w:sz w:val="18"/>
                <w:szCs w:val="18"/>
              </w:rPr>
            </w:pPr>
            <w:r w:rsidRPr="00816701">
              <w:rPr>
                <w:rFonts w:ascii="Times New Roman" w:eastAsia="Calibri" w:hAnsi="Times New Roman" w:cs="Times New Roman"/>
                <w:sz w:val="18"/>
                <w:szCs w:val="18"/>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Наименование муниципальной программы, подпрограммы, ведомственной целевой программы, основного мероприяти</w:t>
            </w:r>
            <w:r>
              <w:rPr>
                <w:rFonts w:ascii="Times New Roman" w:eastAsia="Calibri" w:hAnsi="Times New Roman" w:cs="Times New Roman"/>
              </w:rPr>
              <w:t>я</w:t>
            </w:r>
          </w:p>
        </w:tc>
        <w:tc>
          <w:tcPr>
            <w:tcW w:w="3674" w:type="dxa"/>
            <w:vMerge w:val="restart"/>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 xml:space="preserve">Ответственный исполнитель, </w:t>
            </w:r>
          </w:p>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соисполнитель, участник</w:t>
            </w:r>
          </w:p>
        </w:tc>
        <w:tc>
          <w:tcPr>
            <w:tcW w:w="5246" w:type="dxa"/>
            <w:gridSpan w:val="3"/>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rPr>
                <w:rFonts w:ascii="Times New Roman" w:eastAsia="Calibri" w:hAnsi="Times New Roman" w:cs="Times New Roman"/>
              </w:rPr>
            </w:pPr>
            <w:r w:rsidRPr="006A3EE8">
              <w:rPr>
                <w:rFonts w:ascii="Times New Roman" w:eastAsia="Calibri" w:hAnsi="Times New Roman" w:cs="Times New Roman"/>
              </w:rPr>
              <w:t>Расходы (тыс. руб.)</w:t>
            </w:r>
          </w:p>
        </w:tc>
      </w:tr>
      <w:tr w:rsidR="00905461" w:rsidRPr="00816701" w:rsidTr="00D15FF8">
        <w:tc>
          <w:tcPr>
            <w:tcW w:w="0" w:type="auto"/>
            <w:vMerge/>
            <w:tcBorders>
              <w:top w:val="single" w:sz="4" w:space="0" w:color="auto"/>
              <w:left w:val="single" w:sz="4" w:space="0" w:color="auto"/>
              <w:bottom w:val="single" w:sz="4" w:space="0" w:color="auto"/>
              <w:right w:val="single" w:sz="4" w:space="0" w:color="auto"/>
            </w:tcBorders>
            <w:vAlign w:val="center"/>
            <w:hideMark/>
          </w:tcPr>
          <w:p w:rsidR="00905461" w:rsidRPr="00816701" w:rsidRDefault="00905461" w:rsidP="00D15FF8">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461" w:rsidRPr="006A3EE8" w:rsidRDefault="00905461" w:rsidP="00D15FF8">
            <w:pPr>
              <w:spacing w:after="0" w:line="240" w:lineRule="auto"/>
              <w:rPr>
                <w:rFonts w:ascii="Times New Roman" w:eastAsia="Calibri" w:hAnsi="Times New Roman" w:cs="Times New Roman"/>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905461" w:rsidRPr="006A3EE8" w:rsidRDefault="00905461" w:rsidP="00D15FF8">
            <w:pPr>
              <w:spacing w:after="0" w:line="240" w:lineRule="auto"/>
              <w:rPr>
                <w:rFonts w:ascii="Times New Roman" w:eastAsia="Calibri" w:hAnsi="Times New Roman" w:cs="Times New Roman"/>
              </w:rPr>
            </w:pPr>
          </w:p>
        </w:tc>
        <w:tc>
          <w:tcPr>
            <w:tcW w:w="5246" w:type="dxa"/>
            <w:gridSpan w:val="3"/>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Отчетный  2021 год</w:t>
            </w:r>
          </w:p>
        </w:tc>
      </w:tr>
      <w:tr w:rsidR="00905461" w:rsidRPr="00816701" w:rsidTr="00D15FF8">
        <w:tc>
          <w:tcPr>
            <w:tcW w:w="0" w:type="auto"/>
            <w:vMerge/>
            <w:tcBorders>
              <w:top w:val="single" w:sz="4" w:space="0" w:color="auto"/>
              <w:left w:val="single" w:sz="4" w:space="0" w:color="auto"/>
              <w:bottom w:val="single" w:sz="4" w:space="0" w:color="auto"/>
              <w:right w:val="single" w:sz="4" w:space="0" w:color="auto"/>
            </w:tcBorders>
            <w:vAlign w:val="center"/>
            <w:hideMark/>
          </w:tcPr>
          <w:p w:rsidR="00905461" w:rsidRPr="00816701" w:rsidRDefault="00905461" w:rsidP="00D15FF8">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461" w:rsidRPr="006A3EE8" w:rsidRDefault="00905461" w:rsidP="00D15FF8">
            <w:pPr>
              <w:spacing w:after="0" w:line="240" w:lineRule="auto"/>
              <w:rPr>
                <w:rFonts w:ascii="Times New Roman" w:eastAsia="Calibri" w:hAnsi="Times New Roman" w:cs="Times New Roman"/>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905461" w:rsidRPr="006A3EE8" w:rsidRDefault="00905461" w:rsidP="00D15FF8">
            <w:pPr>
              <w:spacing w:after="0" w:line="240" w:lineRule="auto"/>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 xml:space="preserve">сводная бюджетная роспись, </w:t>
            </w:r>
          </w:p>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план на 1 января</w:t>
            </w:r>
          </w:p>
        </w:tc>
        <w:tc>
          <w:tcPr>
            <w:tcW w:w="1701" w:type="dxa"/>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сводная бюджетная роспись по состоянию на 31 декабря</w:t>
            </w:r>
          </w:p>
        </w:tc>
        <w:tc>
          <w:tcPr>
            <w:tcW w:w="1702" w:type="dxa"/>
            <w:tcBorders>
              <w:top w:val="single" w:sz="4" w:space="0" w:color="auto"/>
              <w:left w:val="single" w:sz="4" w:space="0" w:color="auto"/>
              <w:bottom w:val="single" w:sz="4" w:space="0" w:color="auto"/>
              <w:right w:val="single" w:sz="4" w:space="0" w:color="auto"/>
            </w:tcBorders>
            <w:hideMark/>
          </w:tcPr>
          <w:p w:rsidR="00905461" w:rsidRPr="006A3EE8" w:rsidRDefault="00905461" w:rsidP="00D15FF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кассовое исполнение за 2021 год</w:t>
            </w:r>
          </w:p>
        </w:tc>
      </w:tr>
      <w:tr w:rsidR="00905461" w:rsidRPr="00816701" w:rsidTr="00D15FF8">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sz w:val="24"/>
                <w:szCs w:val="24"/>
              </w:rPr>
            </w:pPr>
            <w:r w:rsidRPr="00816701">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Муниципальная программа «Развитие молодежной политики» на 2013-2023 г.</w:t>
            </w:r>
          </w:p>
        </w:tc>
        <w:tc>
          <w:tcPr>
            <w:tcW w:w="3674" w:type="dxa"/>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Мэрия города,</w:t>
            </w:r>
          </w:p>
          <w:p w:rsidR="00905461" w:rsidRPr="00816701" w:rsidRDefault="00905461" w:rsidP="00D15FF8">
            <w:pPr>
              <w:spacing w:after="0" w:line="240" w:lineRule="auto"/>
              <w:jc w:val="both"/>
              <w:rPr>
                <w:rFonts w:ascii="Times New Roman" w:eastAsia="Calibri" w:hAnsi="Times New Roman" w:cs="Times New Roman"/>
                <w:b/>
              </w:rPr>
            </w:pPr>
            <w:r w:rsidRPr="00816701">
              <w:rPr>
                <w:rFonts w:ascii="Times New Roman" w:eastAsia="Calibri" w:hAnsi="Times New Roman" w:cs="Times New Roman"/>
              </w:rPr>
              <w:t>управление по работе с общественностью мэрии города, МКУ «ЧМЦ»</w:t>
            </w:r>
          </w:p>
        </w:tc>
        <w:tc>
          <w:tcPr>
            <w:tcW w:w="1843"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line="240" w:lineRule="auto"/>
              <w:jc w:val="center"/>
              <w:rPr>
                <w:rFonts w:ascii="Times New Roman" w:hAnsi="Times New Roman" w:cs="Times New Roman"/>
              </w:rPr>
            </w:pPr>
            <w:r w:rsidRPr="00816701">
              <w:rPr>
                <w:rFonts w:ascii="Times New Roman" w:hAnsi="Times New Roman" w:cs="Times New Roman"/>
              </w:rPr>
              <w:t>10 819,0</w:t>
            </w:r>
          </w:p>
        </w:tc>
        <w:tc>
          <w:tcPr>
            <w:tcW w:w="1701"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13 588, 4</w:t>
            </w:r>
          </w:p>
        </w:tc>
        <w:tc>
          <w:tcPr>
            <w:tcW w:w="1702"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13 283,4</w:t>
            </w:r>
          </w:p>
        </w:tc>
      </w:tr>
      <w:tr w:rsidR="00905461" w:rsidRPr="00816701" w:rsidTr="00D15FF8">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sz w:val="24"/>
                <w:szCs w:val="24"/>
              </w:rPr>
            </w:pPr>
            <w:r w:rsidRPr="00816701">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05461" w:rsidRPr="00816701" w:rsidRDefault="00905461" w:rsidP="00D15FF8">
            <w:pPr>
              <w:spacing w:after="0" w:line="240" w:lineRule="auto"/>
              <w:jc w:val="both"/>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1</w:t>
            </w:r>
            <w:r>
              <w:rPr>
                <w:rFonts w:ascii="Times New Roman" w:eastAsia="Calibri" w:hAnsi="Times New Roman" w:cs="Times New Roman"/>
                <w:u w:val="single"/>
              </w:rPr>
              <w:t>.</w:t>
            </w:r>
          </w:p>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Организация временного трудоустройства несовершеннолетних в возрасте от 14 до 18 лет в свободное от учебы время</w:t>
            </w:r>
          </w:p>
          <w:p w:rsidR="00905461" w:rsidRPr="00816701" w:rsidRDefault="00905461" w:rsidP="00D15FF8">
            <w:pPr>
              <w:spacing w:after="0" w:line="240" w:lineRule="auto"/>
              <w:rPr>
                <w:rFonts w:ascii="Times New Roman" w:eastAsia="Calibri" w:hAnsi="Times New Roman" w:cs="Times New Roman"/>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Мэрия города,</w:t>
            </w:r>
          </w:p>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управление по работе с общественностью мэрии города, МКУ «ЧМЦ»</w:t>
            </w:r>
          </w:p>
        </w:tc>
        <w:tc>
          <w:tcPr>
            <w:tcW w:w="1843"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line="240" w:lineRule="auto"/>
              <w:jc w:val="center"/>
              <w:rPr>
                <w:rFonts w:ascii="Times New Roman" w:hAnsi="Times New Roman" w:cs="Times New Roman"/>
              </w:rPr>
            </w:pPr>
            <w:r w:rsidRPr="00816701">
              <w:rPr>
                <w:rFonts w:ascii="Times New Roman" w:hAnsi="Times New Roman" w:cs="Times New Roman"/>
              </w:rPr>
              <w:t>2 154,2</w:t>
            </w:r>
          </w:p>
        </w:tc>
        <w:tc>
          <w:tcPr>
            <w:tcW w:w="1701"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2 154,2</w:t>
            </w:r>
          </w:p>
        </w:tc>
        <w:tc>
          <w:tcPr>
            <w:tcW w:w="1702"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2 148,1</w:t>
            </w:r>
          </w:p>
          <w:p w:rsidR="00905461" w:rsidRPr="00816701" w:rsidRDefault="00905461" w:rsidP="00D15FF8">
            <w:pPr>
              <w:spacing w:after="0" w:line="240" w:lineRule="auto"/>
              <w:jc w:val="center"/>
              <w:rPr>
                <w:rFonts w:ascii="Times New Roman" w:eastAsia="Calibri" w:hAnsi="Times New Roman" w:cs="Times New Roman"/>
                <w:b/>
              </w:rPr>
            </w:pPr>
          </w:p>
        </w:tc>
      </w:tr>
      <w:tr w:rsidR="00905461" w:rsidRPr="00816701" w:rsidTr="00D15FF8">
        <w:trPr>
          <w:trHeight w:val="1002"/>
        </w:trPr>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sz w:val="24"/>
                <w:szCs w:val="24"/>
              </w:rPr>
            </w:pPr>
            <w:r w:rsidRPr="00816701">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2</w:t>
            </w:r>
            <w:r>
              <w:rPr>
                <w:rFonts w:ascii="Times New Roman" w:eastAsia="Calibri" w:hAnsi="Times New Roman" w:cs="Times New Roman"/>
                <w:u w:val="single"/>
              </w:rPr>
              <w:t>.</w:t>
            </w:r>
          </w:p>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 xml:space="preserve">Организация и проведение мероприятий с детьми и молодежью </w:t>
            </w:r>
          </w:p>
        </w:tc>
        <w:tc>
          <w:tcPr>
            <w:tcW w:w="3674"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Мэрия города,</w:t>
            </w:r>
          </w:p>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управление по работе с общественностью мэрии города, МКУ «ЧМЦ»</w:t>
            </w:r>
          </w:p>
        </w:tc>
        <w:tc>
          <w:tcPr>
            <w:tcW w:w="1843"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line="240" w:lineRule="auto"/>
              <w:jc w:val="center"/>
              <w:rPr>
                <w:rFonts w:ascii="Times New Roman" w:hAnsi="Times New Roman" w:cs="Times New Roman"/>
                <w:lang w:val="en-US"/>
              </w:rPr>
            </w:pPr>
            <w:r w:rsidRPr="00816701">
              <w:rPr>
                <w:rFonts w:ascii="Times New Roman" w:hAnsi="Times New Roman" w:cs="Times New Roman"/>
              </w:rPr>
              <w:t>1 294,8</w:t>
            </w:r>
          </w:p>
        </w:tc>
        <w:tc>
          <w:tcPr>
            <w:tcW w:w="1701"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2 517,8</w:t>
            </w:r>
          </w:p>
        </w:tc>
        <w:tc>
          <w:tcPr>
            <w:tcW w:w="1702"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2 394,7</w:t>
            </w:r>
          </w:p>
        </w:tc>
      </w:tr>
      <w:tr w:rsidR="00905461" w:rsidRPr="00816701" w:rsidTr="00D15FF8">
        <w:trPr>
          <w:trHeight w:val="1449"/>
        </w:trPr>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jc w:val="both"/>
              <w:rPr>
                <w:rFonts w:ascii="Times New Roman" w:eastAsia="Calibri" w:hAnsi="Times New Roman" w:cs="Times New Roman"/>
                <w:sz w:val="24"/>
                <w:szCs w:val="24"/>
              </w:rPr>
            </w:pPr>
            <w:r w:rsidRPr="00816701">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05461" w:rsidRPr="00816701" w:rsidRDefault="00905461" w:rsidP="00D15FF8">
            <w:pPr>
              <w:spacing w:after="0" w:line="240" w:lineRule="auto"/>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3</w:t>
            </w:r>
            <w:r>
              <w:rPr>
                <w:rFonts w:ascii="Times New Roman" w:eastAsia="Calibri" w:hAnsi="Times New Roman" w:cs="Times New Roman"/>
                <w:u w:val="single"/>
              </w:rPr>
              <w:t>.</w:t>
            </w:r>
          </w:p>
          <w:p w:rsidR="00905461" w:rsidRPr="00816701" w:rsidRDefault="00905461" w:rsidP="00D15FF8">
            <w:pPr>
              <w:spacing w:after="0" w:line="240" w:lineRule="auto"/>
              <w:jc w:val="both"/>
              <w:rPr>
                <w:rFonts w:ascii="Times New Roman" w:eastAsia="Calibri" w:hAnsi="Times New Roman" w:cs="Times New Roman"/>
                <w:u w:val="single"/>
              </w:rPr>
            </w:pPr>
            <w:r w:rsidRPr="00816701">
              <w:rPr>
                <w:rFonts w:ascii="Times New Roman" w:eastAsia="Calibri" w:hAnsi="Times New Roman" w:cs="Times New Roman"/>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3674"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Мэрия города,</w:t>
            </w:r>
          </w:p>
          <w:p w:rsidR="00905461" w:rsidRPr="00816701" w:rsidRDefault="00905461" w:rsidP="00D15FF8">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управление по работе с общественностью мэрии города, МКУ «ЧМЦ»</w:t>
            </w:r>
          </w:p>
        </w:tc>
        <w:tc>
          <w:tcPr>
            <w:tcW w:w="1843"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line="240" w:lineRule="auto"/>
              <w:jc w:val="center"/>
              <w:rPr>
                <w:rFonts w:ascii="Times New Roman" w:hAnsi="Times New Roman" w:cs="Times New Roman"/>
              </w:rPr>
            </w:pPr>
            <w:r w:rsidRPr="00816701">
              <w:rPr>
                <w:rFonts w:ascii="Times New Roman" w:hAnsi="Times New Roman" w:cs="Times New Roman"/>
              </w:rPr>
              <w:t>7 370,0</w:t>
            </w:r>
          </w:p>
        </w:tc>
        <w:tc>
          <w:tcPr>
            <w:tcW w:w="1701"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8 916,4</w:t>
            </w:r>
          </w:p>
        </w:tc>
        <w:tc>
          <w:tcPr>
            <w:tcW w:w="1702" w:type="dxa"/>
            <w:tcBorders>
              <w:top w:val="single" w:sz="4" w:space="0" w:color="auto"/>
              <w:left w:val="single" w:sz="4" w:space="0" w:color="auto"/>
              <w:bottom w:val="single" w:sz="4" w:space="0" w:color="auto"/>
              <w:right w:val="single" w:sz="4" w:space="0" w:color="auto"/>
            </w:tcBorders>
          </w:tcPr>
          <w:p w:rsidR="00905461" w:rsidRPr="00816701" w:rsidRDefault="00905461" w:rsidP="00D15FF8">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8 740,6</w:t>
            </w:r>
          </w:p>
        </w:tc>
      </w:tr>
    </w:tbl>
    <w:p w:rsidR="00F45E66" w:rsidRPr="00816701" w:rsidRDefault="00F45E66" w:rsidP="00F45E66">
      <w:pPr>
        <w:autoSpaceDE w:val="0"/>
        <w:autoSpaceDN w:val="0"/>
        <w:adjustRightInd w:val="0"/>
        <w:spacing w:after="0" w:line="240" w:lineRule="auto"/>
        <w:ind w:firstLine="708"/>
        <w:jc w:val="both"/>
        <w:rPr>
          <w:rFonts w:ascii="Times New Roman" w:eastAsia="Calibri" w:hAnsi="Times New Roman"/>
        </w:rPr>
      </w:pPr>
      <w:r w:rsidRPr="00816701">
        <w:rPr>
          <w:rFonts w:ascii="Times New Roman" w:eastAsia="Calibri" w:hAnsi="Times New Roman"/>
        </w:rPr>
        <w:t xml:space="preserve">Реализация муниципальной программы «Развитие молодежной политики» на 2013-2023 годы осуществляется за счет средств городского бюджета. </w:t>
      </w:r>
    </w:p>
    <w:p w:rsidR="00F45E66" w:rsidRPr="00816701" w:rsidRDefault="00F45E66" w:rsidP="00F45E66">
      <w:pPr>
        <w:autoSpaceDE w:val="0"/>
        <w:autoSpaceDN w:val="0"/>
        <w:adjustRightInd w:val="0"/>
        <w:spacing w:after="0" w:line="240" w:lineRule="auto"/>
        <w:ind w:firstLine="708"/>
        <w:jc w:val="both"/>
        <w:rPr>
          <w:rFonts w:ascii="Times New Roman" w:eastAsia="Calibri" w:hAnsi="Times New Roman"/>
        </w:rPr>
      </w:pPr>
      <w:r w:rsidRPr="00816701">
        <w:rPr>
          <w:rFonts w:ascii="Times New Roman" w:eastAsia="Calibri" w:hAnsi="Times New Roman"/>
        </w:rPr>
        <w:t>На реализацию Программы в 2021 году запланировано 13</w:t>
      </w:r>
      <w:r w:rsidRPr="00816701">
        <w:rPr>
          <w:rFonts w:ascii="Times New Roman" w:eastAsia="Times New Roman" w:hAnsi="Times New Roman" w:cs="Times New Roman"/>
          <w:lang w:eastAsia="en-US"/>
        </w:rPr>
        <w:t xml:space="preserve"> 588 414,00 </w:t>
      </w:r>
      <w:r w:rsidRPr="00816701">
        <w:rPr>
          <w:rFonts w:ascii="Times New Roman" w:eastAsia="Calibri" w:hAnsi="Times New Roman"/>
        </w:rPr>
        <w:t xml:space="preserve">рублей, фактические расходы по состоянию на 31.12.2021 составили </w:t>
      </w:r>
      <w:r w:rsidRPr="00816701">
        <w:rPr>
          <w:rFonts w:ascii="Times New Roman" w:eastAsia="Times New Roman" w:hAnsi="Times New Roman" w:cs="Times New Roman"/>
          <w:lang w:eastAsia="en-US"/>
        </w:rPr>
        <w:t xml:space="preserve">13 283 465,82 </w:t>
      </w:r>
      <w:r w:rsidR="009611E3">
        <w:rPr>
          <w:rFonts w:ascii="Times New Roman" w:eastAsia="Times New Roman" w:hAnsi="Times New Roman" w:cs="Times New Roman"/>
          <w:lang w:eastAsia="en-US"/>
        </w:rPr>
        <w:t xml:space="preserve">рублей. </w:t>
      </w:r>
      <w:r w:rsidR="008F1F11">
        <w:rPr>
          <w:rFonts w:ascii="Times New Roman" w:eastAsia="Times New Roman" w:hAnsi="Times New Roman" w:cs="Times New Roman"/>
          <w:lang w:eastAsia="en-US"/>
        </w:rPr>
        <w:t>Процент освоения программы – 97,</w:t>
      </w:r>
      <w:r w:rsidR="00DA6C28">
        <w:rPr>
          <w:rFonts w:ascii="Times New Roman" w:eastAsia="Times New Roman" w:hAnsi="Times New Roman" w:cs="Times New Roman"/>
          <w:lang w:eastAsia="en-US"/>
        </w:rPr>
        <w:t>7</w:t>
      </w:r>
      <w:r w:rsidR="008F1F11">
        <w:rPr>
          <w:rFonts w:ascii="Times New Roman" w:eastAsia="Times New Roman" w:hAnsi="Times New Roman" w:cs="Times New Roman"/>
          <w:lang w:eastAsia="en-US"/>
        </w:rPr>
        <w:t>.</w:t>
      </w:r>
    </w:p>
    <w:p w:rsidR="00F45E66" w:rsidRPr="00816701" w:rsidRDefault="00F45E66" w:rsidP="00F45E66">
      <w:pPr>
        <w:widowControl w:val="0"/>
        <w:autoSpaceDE w:val="0"/>
        <w:autoSpaceDN w:val="0"/>
        <w:adjustRightInd w:val="0"/>
        <w:spacing w:after="0" w:line="240" w:lineRule="auto"/>
        <w:jc w:val="right"/>
        <w:rPr>
          <w:rFonts w:ascii="Times New Roman" w:eastAsia="Calibri" w:hAnsi="Times New Roman"/>
          <w:bCs/>
          <w:sz w:val="26"/>
          <w:szCs w:val="26"/>
        </w:rPr>
      </w:pPr>
    </w:p>
    <w:p w:rsidR="00F45E66" w:rsidRPr="00816701" w:rsidRDefault="00F45E66" w:rsidP="00F45E66">
      <w:pPr>
        <w:widowControl w:val="0"/>
        <w:autoSpaceDE w:val="0"/>
        <w:autoSpaceDN w:val="0"/>
        <w:adjustRightInd w:val="0"/>
        <w:spacing w:after="0" w:line="240" w:lineRule="auto"/>
        <w:jc w:val="right"/>
        <w:rPr>
          <w:rFonts w:ascii="Times New Roman" w:eastAsia="Calibri" w:hAnsi="Times New Roman"/>
          <w:bCs/>
          <w:sz w:val="26"/>
          <w:szCs w:val="26"/>
        </w:rPr>
      </w:pPr>
    </w:p>
    <w:p w:rsidR="00905461" w:rsidRDefault="00905461" w:rsidP="00F45E66">
      <w:pPr>
        <w:widowControl w:val="0"/>
        <w:autoSpaceDE w:val="0"/>
        <w:autoSpaceDN w:val="0"/>
        <w:adjustRightInd w:val="0"/>
        <w:spacing w:after="0" w:line="240" w:lineRule="auto"/>
        <w:rPr>
          <w:rFonts w:ascii="Times New Roman" w:eastAsia="Calibri" w:hAnsi="Times New Roman"/>
          <w:bCs/>
          <w:sz w:val="26"/>
          <w:szCs w:val="26"/>
        </w:rPr>
        <w:sectPr w:rsidR="00905461" w:rsidSect="006F53D0">
          <w:pgSz w:w="16838" w:h="11906" w:orient="landscape" w:code="9"/>
          <w:pgMar w:top="567" w:right="567" w:bottom="992" w:left="851" w:header="567" w:footer="397" w:gutter="0"/>
          <w:pgNumType w:start="1"/>
          <w:cols w:space="708"/>
          <w:titlePg/>
          <w:docGrid w:linePitch="360"/>
        </w:sectPr>
      </w:pPr>
    </w:p>
    <w:p w:rsidR="00F45E66" w:rsidRPr="00816701" w:rsidRDefault="00F45E66" w:rsidP="00F45E66">
      <w:pPr>
        <w:widowControl w:val="0"/>
        <w:autoSpaceDE w:val="0"/>
        <w:autoSpaceDN w:val="0"/>
        <w:adjustRightInd w:val="0"/>
        <w:spacing w:after="0" w:line="240" w:lineRule="auto"/>
        <w:rPr>
          <w:rFonts w:ascii="Times New Roman" w:eastAsia="Calibri" w:hAnsi="Times New Roman"/>
          <w:bCs/>
          <w:sz w:val="26"/>
          <w:szCs w:val="26"/>
        </w:rPr>
      </w:pPr>
    </w:p>
    <w:p w:rsidR="00F45E66" w:rsidRPr="00816701" w:rsidRDefault="00F45E66" w:rsidP="00F45E66">
      <w:pPr>
        <w:widowControl w:val="0"/>
        <w:autoSpaceDE w:val="0"/>
        <w:autoSpaceDN w:val="0"/>
        <w:adjustRightInd w:val="0"/>
        <w:spacing w:after="0" w:line="240" w:lineRule="auto"/>
        <w:rPr>
          <w:rFonts w:ascii="Times New Roman" w:eastAsia="Calibri" w:hAnsi="Times New Roman"/>
          <w:bCs/>
          <w:sz w:val="26"/>
          <w:szCs w:val="26"/>
        </w:rPr>
      </w:pPr>
    </w:p>
    <w:p w:rsidR="00F45E66" w:rsidRPr="00816701" w:rsidRDefault="00F45E66" w:rsidP="00F45E66">
      <w:pPr>
        <w:widowControl w:val="0"/>
        <w:autoSpaceDE w:val="0"/>
        <w:autoSpaceDN w:val="0"/>
        <w:adjustRightInd w:val="0"/>
        <w:spacing w:after="0" w:line="240" w:lineRule="auto"/>
        <w:jc w:val="right"/>
        <w:rPr>
          <w:rFonts w:ascii="Times New Roman" w:eastAsia="Calibri" w:hAnsi="Times New Roman"/>
          <w:bCs/>
        </w:rPr>
      </w:pPr>
      <w:r w:rsidRPr="00816701">
        <w:rPr>
          <w:rFonts w:ascii="Times New Roman" w:eastAsia="Calibri" w:hAnsi="Times New Roman"/>
          <w:bCs/>
        </w:rPr>
        <w:t>Приложение 5</w:t>
      </w:r>
    </w:p>
    <w:p w:rsidR="00F45E66" w:rsidRPr="00816701" w:rsidRDefault="00F45E66" w:rsidP="00F45E66">
      <w:pPr>
        <w:widowControl w:val="0"/>
        <w:autoSpaceDE w:val="0"/>
        <w:autoSpaceDN w:val="0"/>
        <w:adjustRightInd w:val="0"/>
        <w:spacing w:after="0" w:line="240" w:lineRule="auto"/>
        <w:rPr>
          <w:rFonts w:ascii="Times New Roman" w:eastAsia="Calibri" w:hAnsi="Times New Roman"/>
          <w:bCs/>
          <w:sz w:val="26"/>
          <w:szCs w:val="26"/>
        </w:rPr>
      </w:pPr>
    </w:p>
    <w:p w:rsidR="00F45E66" w:rsidRPr="00816701" w:rsidRDefault="00F45E66" w:rsidP="00F45E66">
      <w:pPr>
        <w:widowControl w:val="0"/>
        <w:autoSpaceDE w:val="0"/>
        <w:autoSpaceDN w:val="0"/>
        <w:adjustRightInd w:val="0"/>
        <w:spacing w:after="0" w:line="240" w:lineRule="auto"/>
        <w:rPr>
          <w:rFonts w:ascii="Times New Roman" w:eastAsia="Calibri" w:hAnsi="Times New Roman"/>
          <w:bCs/>
          <w:sz w:val="26"/>
          <w:szCs w:val="26"/>
        </w:rPr>
      </w:pPr>
    </w:p>
    <w:p w:rsidR="00F45E66" w:rsidRPr="00905461" w:rsidRDefault="00F45E66" w:rsidP="00F45E66">
      <w:pPr>
        <w:widowControl w:val="0"/>
        <w:autoSpaceDE w:val="0"/>
        <w:autoSpaceDN w:val="0"/>
        <w:adjustRightInd w:val="0"/>
        <w:spacing w:after="0" w:line="240" w:lineRule="auto"/>
        <w:jc w:val="center"/>
        <w:rPr>
          <w:rFonts w:ascii="Times New Roman" w:eastAsia="Calibri" w:hAnsi="Times New Roman"/>
          <w:bCs/>
          <w:sz w:val="26"/>
          <w:szCs w:val="26"/>
        </w:rPr>
      </w:pPr>
      <w:r w:rsidRPr="00905461">
        <w:rPr>
          <w:rFonts w:ascii="Times New Roman" w:eastAsia="Calibri" w:hAnsi="Times New Roman"/>
          <w:bCs/>
          <w:sz w:val="26"/>
          <w:szCs w:val="26"/>
        </w:rPr>
        <w:t>Информация о расходах городского, федерального, областного бюджетов, внебюджетных</w:t>
      </w:r>
    </w:p>
    <w:p w:rsidR="00F45E66" w:rsidRPr="00905461" w:rsidRDefault="00F45E66" w:rsidP="00F45E66">
      <w:pPr>
        <w:widowControl w:val="0"/>
        <w:autoSpaceDE w:val="0"/>
        <w:autoSpaceDN w:val="0"/>
        <w:adjustRightInd w:val="0"/>
        <w:spacing w:after="0" w:line="240" w:lineRule="auto"/>
        <w:jc w:val="center"/>
        <w:rPr>
          <w:rFonts w:ascii="Times New Roman" w:eastAsia="Calibri" w:hAnsi="Times New Roman"/>
          <w:bCs/>
          <w:sz w:val="26"/>
          <w:szCs w:val="26"/>
        </w:rPr>
      </w:pPr>
      <w:r w:rsidRPr="00905461">
        <w:rPr>
          <w:rFonts w:ascii="Times New Roman" w:eastAsia="Calibri" w:hAnsi="Times New Roman"/>
          <w:bCs/>
          <w:sz w:val="26"/>
          <w:szCs w:val="26"/>
        </w:rPr>
        <w:t xml:space="preserve">источников на реализацию целей муниципальной программы города </w:t>
      </w:r>
      <w:r w:rsidRPr="00905461">
        <w:rPr>
          <w:rFonts w:ascii="Times New Roman" w:eastAsia="Calibri" w:hAnsi="Times New Roman"/>
          <w:sz w:val="26"/>
          <w:szCs w:val="26"/>
        </w:rPr>
        <w:t>программы «Развитие молодежной политики» на 2013-2022 годы</w:t>
      </w:r>
    </w:p>
    <w:p w:rsidR="00F45E66" w:rsidRPr="00816701" w:rsidRDefault="00F45E66" w:rsidP="00F45E66">
      <w:pPr>
        <w:widowControl w:val="0"/>
        <w:autoSpaceDE w:val="0"/>
        <w:autoSpaceDN w:val="0"/>
        <w:adjustRightInd w:val="0"/>
        <w:spacing w:after="0" w:line="240" w:lineRule="auto"/>
        <w:ind w:firstLine="567"/>
        <w:jc w:val="center"/>
        <w:rPr>
          <w:rFonts w:ascii="Times New Roman" w:hAnsi="Times New Roman"/>
          <w:b/>
          <w:sz w:val="26"/>
          <w:szCs w:val="26"/>
        </w:rPr>
      </w:pPr>
    </w:p>
    <w:tbl>
      <w:tblPr>
        <w:tblW w:w="154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2"/>
        <w:gridCol w:w="6404"/>
        <w:gridCol w:w="3794"/>
        <w:gridCol w:w="1701"/>
        <w:gridCol w:w="1559"/>
        <w:gridCol w:w="1417"/>
      </w:tblGrid>
      <w:tr w:rsidR="00F45E66" w:rsidRPr="00816701" w:rsidTr="006F53D0">
        <w:tc>
          <w:tcPr>
            <w:tcW w:w="542" w:type="dxa"/>
            <w:vMerge w:val="restart"/>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rPr>
                <w:rFonts w:ascii="Times New Roman" w:eastAsia="Calibri" w:hAnsi="Times New Roman" w:cs="Times New Roman"/>
              </w:rPr>
            </w:pPr>
            <w:r w:rsidRPr="006A3EE8">
              <w:rPr>
                <w:rFonts w:ascii="Times New Roman" w:eastAsia="Calibri" w:hAnsi="Times New Roman" w:cs="Times New Roman"/>
              </w:rPr>
              <w:t>№</w:t>
            </w:r>
            <w:r w:rsidRPr="006A3EE8">
              <w:rPr>
                <w:rFonts w:ascii="Times New Roman" w:eastAsia="Calibri" w:hAnsi="Times New Roman" w:cs="Times New Roman"/>
              </w:rPr>
              <w:br/>
              <w:t>п/п</w:t>
            </w:r>
          </w:p>
        </w:tc>
        <w:tc>
          <w:tcPr>
            <w:tcW w:w="6404" w:type="dxa"/>
            <w:vMerge w:val="restart"/>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 xml:space="preserve">Наименование муниципальной программы, подпрограммы, ведомственной целевой программы, </w:t>
            </w:r>
          </w:p>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основного мероприятия</w:t>
            </w:r>
          </w:p>
        </w:tc>
        <w:tc>
          <w:tcPr>
            <w:tcW w:w="3794" w:type="dxa"/>
            <w:vMerge w:val="restart"/>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 xml:space="preserve">Источники ресурсного </w:t>
            </w:r>
          </w:p>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обеспечения</w:t>
            </w:r>
          </w:p>
        </w:tc>
        <w:tc>
          <w:tcPr>
            <w:tcW w:w="4677" w:type="dxa"/>
            <w:gridSpan w:val="3"/>
            <w:tcBorders>
              <w:top w:val="single" w:sz="4" w:space="0" w:color="auto"/>
              <w:left w:val="single" w:sz="4" w:space="0" w:color="auto"/>
              <w:bottom w:val="single" w:sz="4" w:space="0" w:color="auto"/>
              <w:right w:val="single" w:sz="4" w:space="0" w:color="auto"/>
            </w:tcBorders>
            <w:hideMark/>
          </w:tcPr>
          <w:p w:rsidR="00F45E66" w:rsidRPr="006A3EE8" w:rsidRDefault="00F45E66" w:rsidP="006A3EE8">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Расходы за отчетный год, (тыс. руб.</w:t>
            </w:r>
            <w:r w:rsidR="006A3EE8">
              <w:rPr>
                <w:rFonts w:ascii="Times New Roman" w:eastAsia="Calibri" w:hAnsi="Times New Roman" w:cs="Times New Roman"/>
              </w:rPr>
              <w:t>)</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6A3EE8"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6A3EE8" w:rsidRDefault="00F45E66" w:rsidP="006F53D0">
            <w:pPr>
              <w:spacing w:after="0" w:line="240" w:lineRule="auto"/>
              <w:jc w:val="center"/>
              <w:rPr>
                <w:rFonts w:ascii="Times New Roman" w:eastAsia="Calibri" w:hAnsi="Times New Roman" w:cs="Times New Roman"/>
              </w:rPr>
            </w:pPr>
          </w:p>
        </w:tc>
        <w:tc>
          <w:tcPr>
            <w:tcW w:w="3794" w:type="dxa"/>
            <w:vMerge/>
            <w:tcBorders>
              <w:top w:val="single" w:sz="4" w:space="0" w:color="auto"/>
              <w:left w:val="single" w:sz="4" w:space="0" w:color="auto"/>
              <w:bottom w:val="single" w:sz="4" w:space="0" w:color="auto"/>
              <w:right w:val="single" w:sz="4" w:space="0" w:color="auto"/>
            </w:tcBorders>
            <w:vAlign w:val="center"/>
            <w:hideMark/>
          </w:tcPr>
          <w:p w:rsidR="00F45E66" w:rsidRPr="006A3EE8" w:rsidRDefault="00F45E66" w:rsidP="006F53D0">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План</w:t>
            </w:r>
          </w:p>
        </w:tc>
        <w:tc>
          <w:tcPr>
            <w:tcW w:w="1559"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Факт по состоянию на 31 декабря</w:t>
            </w:r>
          </w:p>
        </w:tc>
        <w:tc>
          <w:tcPr>
            <w:tcW w:w="1417" w:type="dxa"/>
            <w:tcBorders>
              <w:top w:val="single" w:sz="4" w:space="0" w:color="auto"/>
              <w:left w:val="single" w:sz="4" w:space="0" w:color="auto"/>
              <w:bottom w:val="single" w:sz="4" w:space="0" w:color="auto"/>
              <w:right w:val="single" w:sz="4" w:space="0" w:color="auto"/>
            </w:tcBorders>
            <w:hideMark/>
          </w:tcPr>
          <w:p w:rsidR="00F45E66" w:rsidRPr="006A3EE8" w:rsidRDefault="00F45E66" w:rsidP="006F53D0">
            <w:pPr>
              <w:spacing w:after="0" w:line="240" w:lineRule="auto"/>
              <w:jc w:val="center"/>
              <w:rPr>
                <w:rFonts w:ascii="Times New Roman" w:eastAsia="Calibri" w:hAnsi="Times New Roman" w:cs="Times New Roman"/>
              </w:rPr>
            </w:pPr>
            <w:r w:rsidRPr="006A3EE8">
              <w:rPr>
                <w:rFonts w:ascii="Times New Roman" w:eastAsia="Calibri" w:hAnsi="Times New Roman" w:cs="Times New Roman"/>
              </w:rPr>
              <w:t>% освоения</w:t>
            </w:r>
          </w:p>
        </w:tc>
      </w:tr>
      <w:tr w:rsidR="00F45E66" w:rsidRPr="00816701" w:rsidTr="006F53D0">
        <w:tc>
          <w:tcPr>
            <w:tcW w:w="542"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1</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 xml:space="preserve">Муниципальная программа «Развитие молодежной политики» на 2013-2023 годы </w:t>
            </w:r>
          </w:p>
          <w:p w:rsidR="00F45E66" w:rsidRPr="00816701" w:rsidRDefault="00F45E66" w:rsidP="006F53D0">
            <w:pPr>
              <w:spacing w:after="0" w:line="240" w:lineRule="auto"/>
              <w:jc w:val="center"/>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13 588, 4</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13 283, 4</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A11AB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97,</w:t>
            </w:r>
            <w:r w:rsidR="00481D99">
              <w:rPr>
                <w:rFonts w:ascii="Times New Roman" w:eastAsia="Times New Roman" w:hAnsi="Times New Roman" w:cs="Times New Roman"/>
                <w:lang w:eastAsia="en-US"/>
              </w:rPr>
              <w:t>8</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городской бюджет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13 588, 4</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13 283, 4</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A11AB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97,</w:t>
            </w:r>
            <w:r w:rsidR="00481D99">
              <w:rPr>
                <w:rFonts w:ascii="Times New Roman" w:eastAsia="Times New Roman" w:hAnsi="Times New Roman" w:cs="Times New Roman"/>
                <w:lang w:eastAsia="en-US"/>
              </w:rPr>
              <w:t>8</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2</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1</w:t>
            </w:r>
            <w:r w:rsidR="00406603">
              <w:rPr>
                <w:rFonts w:ascii="Times New Roman" w:eastAsia="Calibri" w:hAnsi="Times New Roman" w:cs="Times New Roman"/>
                <w:u w:val="single"/>
              </w:rPr>
              <w:t>.</w:t>
            </w:r>
          </w:p>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Организация временного трудоустройства несовершеннолетних в возрасте от 14 до 18 лет в свободное от учебы время</w:t>
            </w:r>
          </w:p>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2 154, 2</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2 148, 1</w:t>
            </w:r>
          </w:p>
        </w:tc>
        <w:tc>
          <w:tcPr>
            <w:tcW w:w="1417" w:type="dxa"/>
            <w:tcBorders>
              <w:top w:val="single" w:sz="4" w:space="0" w:color="auto"/>
              <w:left w:val="single" w:sz="4" w:space="0" w:color="auto"/>
              <w:bottom w:val="single" w:sz="4" w:space="0" w:color="auto"/>
              <w:right w:val="single" w:sz="4" w:space="0" w:color="auto"/>
            </w:tcBorders>
            <w:vAlign w:val="bottom"/>
          </w:tcPr>
          <w:p w:rsidR="00F45E66" w:rsidRPr="00816701" w:rsidRDefault="00F45E66" w:rsidP="006F53D0">
            <w:pPr>
              <w:spacing w:after="0" w:line="240" w:lineRule="auto"/>
              <w:jc w:val="center"/>
              <w:rPr>
                <w:rFonts w:ascii="Times New Roman" w:eastAsia="Calibri" w:hAnsi="Times New Roman" w:cs="Times New Roman"/>
                <w:b/>
              </w:rPr>
            </w:pPr>
            <w:r w:rsidRPr="00816701">
              <w:rPr>
                <w:rFonts w:ascii="Times New Roman" w:eastAsia="Times New Roman" w:hAnsi="Times New Roman" w:cs="Times New Roman"/>
                <w:lang w:eastAsia="en-US"/>
              </w:rPr>
              <w:t>99,7</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2 154, 2</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2 148, 1</w:t>
            </w:r>
          </w:p>
        </w:tc>
        <w:tc>
          <w:tcPr>
            <w:tcW w:w="1417" w:type="dxa"/>
            <w:tcBorders>
              <w:top w:val="single" w:sz="4" w:space="0" w:color="auto"/>
              <w:left w:val="single" w:sz="4" w:space="0" w:color="auto"/>
              <w:bottom w:val="single" w:sz="4" w:space="0" w:color="auto"/>
              <w:right w:val="single" w:sz="4" w:space="0" w:color="auto"/>
            </w:tcBorders>
            <w:vAlign w:val="bottom"/>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Times New Roman" w:hAnsi="Times New Roman" w:cs="Times New Roman"/>
                <w:lang w:eastAsia="en-US"/>
              </w:rPr>
              <w:t>99,7</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3</w:t>
            </w:r>
          </w:p>
        </w:tc>
        <w:tc>
          <w:tcPr>
            <w:tcW w:w="6404"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2</w:t>
            </w:r>
            <w:r w:rsidR="00406603">
              <w:rPr>
                <w:rFonts w:ascii="Times New Roman" w:eastAsia="Calibri" w:hAnsi="Times New Roman" w:cs="Times New Roman"/>
                <w:u w:val="single"/>
              </w:rPr>
              <w:t>.</w:t>
            </w:r>
          </w:p>
          <w:p w:rsidR="00F45E66" w:rsidRPr="00816701" w:rsidRDefault="00F45E66" w:rsidP="006F53D0">
            <w:pPr>
              <w:spacing w:after="0" w:line="240" w:lineRule="auto"/>
              <w:rPr>
                <w:rFonts w:ascii="Times New Roman" w:eastAsia="Calibri" w:hAnsi="Times New Roman" w:cs="Times New Roman"/>
                <w:u w:val="single"/>
              </w:rPr>
            </w:pPr>
            <w:r w:rsidRPr="00816701">
              <w:rPr>
                <w:rFonts w:ascii="Times New Roman" w:eastAsia="Calibri" w:hAnsi="Times New Roman" w:cs="Times New Roman"/>
              </w:rPr>
              <w:t xml:space="preserve">Организация и проведение мероприятий с детьми и молодежью </w:t>
            </w: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2 517, 8</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2 394, 7</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95,11</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2 517, 8</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2 394, 7</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95,11</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jc w:val="both"/>
              <w:rPr>
                <w:rFonts w:ascii="Times New Roman" w:eastAsia="Calibri" w:hAnsi="Times New Roman" w:cs="Times New Roman"/>
              </w:rPr>
            </w:pPr>
            <w:r w:rsidRPr="00816701">
              <w:rPr>
                <w:rFonts w:ascii="Times New Roman" w:eastAsia="Calibri" w:hAnsi="Times New Roman" w:cs="Times New Roman"/>
              </w:rPr>
              <w:t>4</w:t>
            </w:r>
          </w:p>
        </w:tc>
        <w:tc>
          <w:tcPr>
            <w:tcW w:w="6404" w:type="dxa"/>
            <w:vMerge w:val="restart"/>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u w:val="single"/>
              </w:rPr>
            </w:pPr>
            <w:r w:rsidRPr="00816701">
              <w:rPr>
                <w:rFonts w:ascii="Times New Roman" w:eastAsia="Calibri" w:hAnsi="Times New Roman" w:cs="Times New Roman"/>
                <w:u w:val="single"/>
              </w:rPr>
              <w:t>Основное мероприятие 3</w:t>
            </w:r>
            <w:r w:rsidR="00406603">
              <w:rPr>
                <w:rFonts w:ascii="Times New Roman" w:eastAsia="Calibri" w:hAnsi="Times New Roman" w:cs="Times New Roman"/>
                <w:u w:val="single"/>
              </w:rPr>
              <w:t>.</w:t>
            </w:r>
          </w:p>
          <w:p w:rsidR="00F45E66" w:rsidRPr="00816701" w:rsidRDefault="00F45E66" w:rsidP="006F53D0">
            <w:pPr>
              <w:spacing w:after="0" w:line="240" w:lineRule="auto"/>
              <w:rPr>
                <w:rFonts w:ascii="Times New Roman" w:eastAsia="Calibri" w:hAnsi="Times New Roman" w:cs="Times New Roman"/>
                <w:u w:val="single"/>
              </w:rPr>
            </w:pPr>
            <w:r w:rsidRPr="00816701">
              <w:rPr>
                <w:rFonts w:ascii="Times New Roman" w:eastAsia="Calibri" w:hAnsi="Times New Roman" w:cs="Times New Roman"/>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b/>
              </w:rPr>
            </w:pPr>
            <w:r w:rsidRPr="00816701">
              <w:rPr>
                <w:rFonts w:ascii="Times New Roman" w:eastAsia="Calibri" w:hAnsi="Times New Roman" w:cs="Times New Roman"/>
              </w:rPr>
              <w:t>8 916,4</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8 740,6</w:t>
            </w:r>
          </w:p>
        </w:tc>
        <w:tc>
          <w:tcPr>
            <w:tcW w:w="1417"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703E87">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98,</w:t>
            </w:r>
            <w:r w:rsidR="00A07FEB">
              <w:rPr>
                <w:rFonts w:ascii="Times New Roman" w:eastAsia="Calibri" w:hAnsi="Times New Roman" w:cs="Times New Roman"/>
              </w:rPr>
              <w:t>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8 916,4</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8 740,6</w:t>
            </w:r>
          </w:p>
        </w:tc>
        <w:tc>
          <w:tcPr>
            <w:tcW w:w="1417"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703E87">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98,</w:t>
            </w:r>
            <w:r w:rsidR="00A07FEB">
              <w:rPr>
                <w:rFonts w:ascii="Times New Roman" w:eastAsia="Calibri" w:hAnsi="Times New Roman" w:cs="Times New Roman"/>
              </w:rPr>
              <w:t>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r w:rsidR="00F45E66" w:rsidRPr="00816701" w:rsidTr="006F53D0">
        <w:tc>
          <w:tcPr>
            <w:tcW w:w="542"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45E66" w:rsidRPr="00816701" w:rsidRDefault="00F45E66" w:rsidP="006F53D0">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45E66" w:rsidRPr="00816701" w:rsidRDefault="00F45E66" w:rsidP="006F53D0">
            <w:pPr>
              <w:spacing w:after="0" w:line="240" w:lineRule="auto"/>
              <w:rPr>
                <w:rFonts w:ascii="Times New Roman" w:eastAsia="Calibri" w:hAnsi="Times New Roman" w:cs="Times New Roman"/>
              </w:rPr>
            </w:pPr>
            <w:r w:rsidRPr="00816701">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45E66" w:rsidRPr="00816701" w:rsidRDefault="00F45E66" w:rsidP="006F53D0">
            <w:pPr>
              <w:spacing w:after="0" w:line="240" w:lineRule="auto"/>
              <w:jc w:val="center"/>
              <w:rPr>
                <w:rFonts w:ascii="Times New Roman" w:eastAsia="Calibri" w:hAnsi="Times New Roman" w:cs="Times New Roman"/>
              </w:rPr>
            </w:pPr>
            <w:r w:rsidRPr="00816701">
              <w:rPr>
                <w:rFonts w:ascii="Times New Roman" w:eastAsia="Calibri" w:hAnsi="Times New Roman" w:cs="Times New Roman"/>
              </w:rPr>
              <w:t>0,00</w:t>
            </w:r>
          </w:p>
        </w:tc>
      </w:tr>
    </w:tbl>
    <w:p w:rsidR="00F45E66" w:rsidRPr="00816701" w:rsidRDefault="00F45E66"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F45E66" w:rsidRPr="00816701" w:rsidRDefault="00F45E66"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F45E66" w:rsidRDefault="00F45E66"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9611E3" w:rsidRDefault="009611E3"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9611E3" w:rsidRDefault="009611E3"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9611E3" w:rsidRPr="00816701" w:rsidRDefault="009611E3" w:rsidP="00F45E66">
      <w:pPr>
        <w:widowControl w:val="0"/>
        <w:autoSpaceDE w:val="0"/>
        <w:autoSpaceDN w:val="0"/>
        <w:adjustRightInd w:val="0"/>
        <w:spacing w:after="0" w:line="240" w:lineRule="auto"/>
        <w:ind w:firstLine="567"/>
        <w:jc w:val="center"/>
        <w:rPr>
          <w:rFonts w:ascii="Times New Roman" w:hAnsi="Times New Roman"/>
          <w:b/>
          <w:sz w:val="26"/>
          <w:szCs w:val="26"/>
        </w:rPr>
      </w:pPr>
    </w:p>
    <w:p w:rsidR="00F45E66" w:rsidRPr="00816701" w:rsidRDefault="00F45E66" w:rsidP="00F45E66">
      <w:pPr>
        <w:pStyle w:val="ConsPlusNormal"/>
        <w:jc w:val="right"/>
        <w:outlineLvl w:val="2"/>
        <w:rPr>
          <w:rFonts w:ascii="Times New Roman" w:hAnsi="Times New Roman" w:cs="Times New Roman"/>
          <w:szCs w:val="22"/>
        </w:rPr>
      </w:pPr>
      <w:r w:rsidRPr="00816701">
        <w:rPr>
          <w:rFonts w:ascii="Times New Roman" w:hAnsi="Times New Roman" w:cs="Times New Roman"/>
          <w:szCs w:val="22"/>
        </w:rPr>
        <w:t>Приложение 6</w:t>
      </w:r>
    </w:p>
    <w:p w:rsidR="00F45E66" w:rsidRPr="00816701" w:rsidRDefault="00F45E66" w:rsidP="00F45E66">
      <w:pPr>
        <w:pStyle w:val="ConsPlusNormal"/>
        <w:jc w:val="both"/>
        <w:rPr>
          <w:sz w:val="26"/>
          <w:szCs w:val="26"/>
        </w:rPr>
      </w:pPr>
    </w:p>
    <w:p w:rsidR="00F45E66" w:rsidRPr="00905461" w:rsidRDefault="00F45E66" w:rsidP="00F45E66">
      <w:pPr>
        <w:pStyle w:val="ConsPlusTitle"/>
        <w:jc w:val="center"/>
        <w:rPr>
          <w:b w:val="0"/>
          <w:sz w:val="26"/>
          <w:szCs w:val="26"/>
        </w:rPr>
      </w:pPr>
      <w:r w:rsidRPr="00905461">
        <w:rPr>
          <w:b w:val="0"/>
          <w:sz w:val="26"/>
          <w:szCs w:val="26"/>
        </w:rPr>
        <w:t>Информация о реализации муниципальных программ в части</w:t>
      </w:r>
    </w:p>
    <w:p w:rsidR="00F45E66" w:rsidRPr="00905461" w:rsidRDefault="00F45E66" w:rsidP="00F45E66">
      <w:pPr>
        <w:pStyle w:val="ConsPlusTitle"/>
        <w:jc w:val="center"/>
        <w:rPr>
          <w:b w:val="0"/>
          <w:sz w:val="26"/>
          <w:szCs w:val="26"/>
        </w:rPr>
      </w:pPr>
      <w:r w:rsidRPr="00905461">
        <w:rPr>
          <w:b w:val="0"/>
          <w:sz w:val="26"/>
          <w:szCs w:val="26"/>
        </w:rPr>
        <w:t>достигнутых результатов по ресурсному обеспечению</w:t>
      </w:r>
    </w:p>
    <w:p w:rsidR="00F45E66" w:rsidRPr="00816701" w:rsidRDefault="00F45E66" w:rsidP="00F45E66">
      <w:pPr>
        <w:pStyle w:val="ConsPlusTitle"/>
        <w:jc w:val="center"/>
        <w:rPr>
          <w:b w:val="0"/>
        </w:rPr>
      </w:pPr>
    </w:p>
    <w:tbl>
      <w:tblPr>
        <w:tblW w:w="15309" w:type="dxa"/>
        <w:tblInd w:w="108" w:type="dxa"/>
        <w:tblLayout w:type="fixed"/>
        <w:tblLook w:val="00A0" w:firstRow="1" w:lastRow="0" w:firstColumn="1" w:lastColumn="0" w:noHBand="0" w:noVBand="0"/>
      </w:tblPr>
      <w:tblGrid>
        <w:gridCol w:w="1420"/>
        <w:gridCol w:w="8361"/>
        <w:gridCol w:w="2126"/>
        <w:gridCol w:w="2127"/>
        <w:gridCol w:w="1275"/>
      </w:tblGrid>
      <w:tr w:rsidR="00F45E66" w:rsidRPr="00816701" w:rsidTr="006F53D0">
        <w:trPr>
          <w:trHeight w:val="825"/>
          <w:tblHeader/>
        </w:trPr>
        <w:tc>
          <w:tcPr>
            <w:tcW w:w="1420" w:type="dxa"/>
            <w:tcBorders>
              <w:top w:val="single" w:sz="4" w:space="0" w:color="auto"/>
              <w:left w:val="single" w:sz="4" w:space="0" w:color="auto"/>
              <w:bottom w:val="single" w:sz="4" w:space="0" w:color="auto"/>
              <w:right w:val="single" w:sz="4" w:space="0" w:color="auto"/>
            </w:tcBorders>
            <w:vAlign w:val="center"/>
            <w:hideMark/>
          </w:tcPr>
          <w:p w:rsidR="00F45E66" w:rsidRPr="006A3EE8" w:rsidRDefault="00F45E66" w:rsidP="006F53D0">
            <w:pPr>
              <w:widowControl w:val="0"/>
              <w:autoSpaceDE w:val="0"/>
              <w:autoSpaceDN w:val="0"/>
              <w:adjustRightInd w:val="0"/>
              <w:spacing w:after="0"/>
              <w:jc w:val="center"/>
              <w:rPr>
                <w:rFonts w:ascii="Times New Roman" w:eastAsia="Times New Roman" w:hAnsi="Times New Roman" w:cs="Times New Roman"/>
                <w:bCs/>
                <w:lang w:eastAsia="en-US"/>
              </w:rPr>
            </w:pPr>
            <w:r w:rsidRPr="006A3EE8">
              <w:rPr>
                <w:rFonts w:ascii="Times New Roman" w:eastAsia="Times New Roman" w:hAnsi="Times New Roman" w:cs="Times New Roman"/>
                <w:bCs/>
                <w:lang w:eastAsia="en-US"/>
              </w:rPr>
              <w:t>КЦСР</w:t>
            </w:r>
          </w:p>
        </w:tc>
        <w:tc>
          <w:tcPr>
            <w:tcW w:w="8361" w:type="dxa"/>
            <w:tcBorders>
              <w:top w:val="single" w:sz="4" w:space="0" w:color="auto"/>
              <w:left w:val="single" w:sz="4" w:space="0" w:color="auto"/>
              <w:bottom w:val="single" w:sz="4" w:space="0" w:color="auto"/>
              <w:right w:val="single" w:sz="4" w:space="0" w:color="auto"/>
            </w:tcBorders>
            <w:vAlign w:val="center"/>
            <w:hideMark/>
          </w:tcPr>
          <w:p w:rsidR="00F45E66" w:rsidRPr="006A3EE8" w:rsidRDefault="00F45E66" w:rsidP="006F53D0">
            <w:pPr>
              <w:widowControl w:val="0"/>
              <w:autoSpaceDE w:val="0"/>
              <w:autoSpaceDN w:val="0"/>
              <w:adjustRightInd w:val="0"/>
              <w:spacing w:after="0"/>
              <w:jc w:val="center"/>
              <w:rPr>
                <w:rFonts w:ascii="Times New Roman" w:eastAsia="Times New Roman" w:hAnsi="Times New Roman" w:cs="Times New Roman"/>
                <w:bCs/>
                <w:lang w:eastAsia="en-US"/>
              </w:rPr>
            </w:pPr>
            <w:r w:rsidRPr="006A3EE8">
              <w:rPr>
                <w:rFonts w:ascii="Times New Roman" w:eastAsia="Times New Roman" w:hAnsi="Times New Roman" w:cs="Times New Roman"/>
                <w:bCs/>
                <w:lang w:eastAsia="en-US"/>
              </w:rPr>
              <w:t>Наименование</w:t>
            </w:r>
          </w:p>
        </w:tc>
        <w:tc>
          <w:tcPr>
            <w:tcW w:w="2126" w:type="dxa"/>
            <w:tcBorders>
              <w:top w:val="single" w:sz="4" w:space="0" w:color="auto"/>
              <w:left w:val="nil"/>
              <w:bottom w:val="single" w:sz="4" w:space="0" w:color="auto"/>
              <w:right w:val="single" w:sz="4" w:space="0" w:color="auto"/>
            </w:tcBorders>
            <w:vAlign w:val="center"/>
            <w:hideMark/>
          </w:tcPr>
          <w:p w:rsidR="00F45E66" w:rsidRPr="006A3EE8" w:rsidRDefault="00F45E66" w:rsidP="006F53D0">
            <w:pPr>
              <w:widowControl w:val="0"/>
              <w:autoSpaceDE w:val="0"/>
              <w:autoSpaceDN w:val="0"/>
              <w:adjustRightInd w:val="0"/>
              <w:spacing w:after="0"/>
              <w:jc w:val="center"/>
              <w:rPr>
                <w:rFonts w:ascii="Times New Roman" w:eastAsia="Times New Roman" w:hAnsi="Times New Roman" w:cs="Times New Roman"/>
                <w:bCs/>
                <w:lang w:eastAsia="en-US"/>
              </w:rPr>
            </w:pPr>
            <w:r w:rsidRPr="006A3EE8">
              <w:rPr>
                <w:rFonts w:ascii="Times New Roman" w:eastAsia="Times New Roman" w:hAnsi="Times New Roman" w:cs="Times New Roman"/>
                <w:bCs/>
                <w:lang w:eastAsia="en-US"/>
              </w:rPr>
              <w:t>План на год</w:t>
            </w:r>
          </w:p>
        </w:tc>
        <w:tc>
          <w:tcPr>
            <w:tcW w:w="2127" w:type="dxa"/>
            <w:tcBorders>
              <w:top w:val="single" w:sz="4" w:space="0" w:color="auto"/>
              <w:left w:val="nil"/>
              <w:bottom w:val="single" w:sz="4" w:space="0" w:color="auto"/>
              <w:right w:val="single" w:sz="4" w:space="0" w:color="auto"/>
            </w:tcBorders>
            <w:vAlign w:val="center"/>
            <w:hideMark/>
          </w:tcPr>
          <w:p w:rsidR="00F45E66" w:rsidRPr="006A3EE8" w:rsidRDefault="00F45E66" w:rsidP="006F53D0">
            <w:pPr>
              <w:widowControl w:val="0"/>
              <w:autoSpaceDE w:val="0"/>
              <w:autoSpaceDN w:val="0"/>
              <w:adjustRightInd w:val="0"/>
              <w:spacing w:after="0"/>
              <w:jc w:val="center"/>
              <w:rPr>
                <w:rFonts w:ascii="Times New Roman" w:eastAsia="Times New Roman" w:hAnsi="Times New Roman" w:cs="Times New Roman"/>
                <w:bCs/>
                <w:lang w:eastAsia="en-US"/>
              </w:rPr>
            </w:pPr>
            <w:r w:rsidRPr="006A3EE8">
              <w:rPr>
                <w:rFonts w:ascii="Times New Roman" w:eastAsia="Times New Roman" w:hAnsi="Times New Roman" w:cs="Times New Roman"/>
                <w:bCs/>
                <w:lang w:eastAsia="en-US"/>
              </w:rPr>
              <w:t>Исполнено, руб.</w:t>
            </w:r>
          </w:p>
        </w:tc>
        <w:tc>
          <w:tcPr>
            <w:tcW w:w="1275" w:type="dxa"/>
            <w:tcBorders>
              <w:top w:val="single" w:sz="4" w:space="0" w:color="auto"/>
              <w:left w:val="nil"/>
              <w:bottom w:val="single" w:sz="4" w:space="0" w:color="auto"/>
              <w:right w:val="single" w:sz="4" w:space="0" w:color="auto"/>
            </w:tcBorders>
            <w:vAlign w:val="center"/>
            <w:hideMark/>
          </w:tcPr>
          <w:p w:rsidR="00F45E66" w:rsidRPr="006A3EE8" w:rsidRDefault="00F45E66" w:rsidP="006A3EE8">
            <w:pPr>
              <w:widowControl w:val="0"/>
              <w:autoSpaceDE w:val="0"/>
              <w:autoSpaceDN w:val="0"/>
              <w:adjustRightInd w:val="0"/>
              <w:spacing w:after="0"/>
              <w:jc w:val="center"/>
              <w:rPr>
                <w:rFonts w:ascii="Times New Roman" w:eastAsia="Times New Roman" w:hAnsi="Times New Roman" w:cs="Times New Roman"/>
                <w:bCs/>
                <w:lang w:eastAsia="en-US"/>
              </w:rPr>
            </w:pPr>
            <w:r w:rsidRPr="006A3EE8">
              <w:rPr>
                <w:rFonts w:ascii="Times New Roman" w:eastAsia="Times New Roman" w:hAnsi="Times New Roman" w:cs="Times New Roman"/>
                <w:bCs/>
                <w:lang w:eastAsia="en-US"/>
              </w:rPr>
              <w:t>% исполнени</w:t>
            </w:r>
            <w:r w:rsidR="006A3EE8">
              <w:rPr>
                <w:rFonts w:ascii="Times New Roman" w:eastAsia="Times New Roman" w:hAnsi="Times New Roman" w:cs="Times New Roman"/>
                <w:bCs/>
                <w:lang w:eastAsia="en-US"/>
              </w:rPr>
              <w:t>я</w:t>
            </w:r>
          </w:p>
        </w:tc>
      </w:tr>
      <w:tr w:rsidR="00F45E66" w:rsidRPr="00816701" w:rsidTr="006F53D0">
        <w:trPr>
          <w:trHeight w:val="255"/>
        </w:trPr>
        <w:tc>
          <w:tcPr>
            <w:tcW w:w="1420" w:type="dxa"/>
            <w:tcBorders>
              <w:top w:val="nil"/>
              <w:left w:val="single" w:sz="4" w:space="0" w:color="auto"/>
              <w:bottom w:val="single" w:sz="4" w:space="0" w:color="auto"/>
              <w:right w:val="single" w:sz="4"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0900100</w:t>
            </w:r>
            <w:r w:rsidRPr="00816701">
              <w:rPr>
                <w:rFonts w:ascii="Times New Roman" w:eastAsia="Times New Roman" w:hAnsi="Times New Roman" w:cs="Times New Roman"/>
                <w:lang w:val="en-US" w:eastAsia="en-US"/>
              </w:rPr>
              <w:t>11</w:t>
            </w:r>
            <w:r w:rsidRPr="00816701">
              <w:rPr>
                <w:rFonts w:ascii="Times New Roman" w:eastAsia="Times New Roman" w:hAnsi="Times New Roman" w:cs="Times New Roman"/>
                <w:lang w:eastAsia="en-US"/>
              </w:rPr>
              <w:t>0</w:t>
            </w:r>
          </w:p>
        </w:tc>
        <w:tc>
          <w:tcPr>
            <w:tcW w:w="8361" w:type="dxa"/>
            <w:tcBorders>
              <w:top w:val="nil"/>
              <w:left w:val="single" w:sz="4" w:space="0" w:color="auto"/>
              <w:bottom w:val="single" w:sz="4" w:space="0" w:color="auto"/>
              <w:right w:val="single" w:sz="4" w:space="0" w:color="auto"/>
            </w:tcBorders>
            <w:noWrap/>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Организация временного трудоустройства несовершеннолетних в возрасте от 14 до 18 лет в свободное от учебы время</w:t>
            </w:r>
          </w:p>
        </w:tc>
        <w:tc>
          <w:tcPr>
            <w:tcW w:w="2126" w:type="dxa"/>
            <w:tcBorders>
              <w:top w:val="nil"/>
              <w:left w:val="nil"/>
              <w:bottom w:val="single" w:sz="4" w:space="0" w:color="auto"/>
              <w:right w:val="single" w:sz="4" w:space="0" w:color="auto"/>
            </w:tcBorders>
            <w:noWrap/>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2 154 200,00</w:t>
            </w:r>
          </w:p>
        </w:tc>
        <w:tc>
          <w:tcPr>
            <w:tcW w:w="2127"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2 148 127,07</w:t>
            </w:r>
          </w:p>
        </w:tc>
        <w:tc>
          <w:tcPr>
            <w:tcW w:w="1275"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99,7</w:t>
            </w:r>
            <w:r w:rsidR="00095D99">
              <w:rPr>
                <w:rFonts w:ascii="Times New Roman" w:eastAsia="Times New Roman" w:hAnsi="Times New Roman" w:cs="Times New Roman"/>
                <w:lang w:eastAsia="en-US"/>
              </w:rPr>
              <w:t>2</w:t>
            </w:r>
            <w:r w:rsidRPr="00816701">
              <w:rPr>
                <w:rFonts w:ascii="Times New Roman" w:eastAsia="Times New Roman" w:hAnsi="Times New Roman" w:cs="Times New Roman"/>
                <w:lang w:eastAsia="en-US"/>
              </w:rPr>
              <w:t>%</w:t>
            </w:r>
          </w:p>
        </w:tc>
      </w:tr>
      <w:tr w:rsidR="00F45E66" w:rsidRPr="00816701" w:rsidTr="006F53D0">
        <w:trPr>
          <w:trHeight w:val="255"/>
        </w:trPr>
        <w:tc>
          <w:tcPr>
            <w:tcW w:w="1420" w:type="dxa"/>
            <w:tcBorders>
              <w:top w:val="nil"/>
              <w:left w:val="single" w:sz="4" w:space="0" w:color="auto"/>
              <w:bottom w:val="single" w:sz="4" w:space="0" w:color="auto"/>
              <w:right w:val="single" w:sz="4"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0900200</w:t>
            </w:r>
            <w:r w:rsidRPr="00816701">
              <w:rPr>
                <w:rFonts w:ascii="Times New Roman" w:eastAsia="Times New Roman" w:hAnsi="Times New Roman" w:cs="Times New Roman"/>
                <w:lang w:val="en-US" w:eastAsia="en-US"/>
              </w:rPr>
              <w:t>11</w:t>
            </w:r>
            <w:r w:rsidRPr="00816701">
              <w:rPr>
                <w:rFonts w:ascii="Times New Roman" w:eastAsia="Times New Roman" w:hAnsi="Times New Roman" w:cs="Times New Roman"/>
                <w:lang w:eastAsia="en-US"/>
              </w:rPr>
              <w:t>0</w:t>
            </w:r>
          </w:p>
        </w:tc>
        <w:tc>
          <w:tcPr>
            <w:tcW w:w="8361" w:type="dxa"/>
            <w:tcBorders>
              <w:top w:val="nil"/>
              <w:left w:val="single" w:sz="4" w:space="0" w:color="auto"/>
              <w:bottom w:val="single" w:sz="4" w:space="0" w:color="auto"/>
              <w:right w:val="single" w:sz="4" w:space="0" w:color="auto"/>
            </w:tcBorders>
            <w:noWrap/>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Организация и проведение мероприятий с детьми и молодежью, за счет средств городского бюджета</w:t>
            </w:r>
          </w:p>
        </w:tc>
        <w:tc>
          <w:tcPr>
            <w:tcW w:w="2126" w:type="dxa"/>
            <w:tcBorders>
              <w:top w:val="nil"/>
              <w:left w:val="nil"/>
              <w:bottom w:val="single" w:sz="4" w:space="0" w:color="auto"/>
              <w:right w:val="single" w:sz="4" w:space="0" w:color="auto"/>
            </w:tcBorders>
            <w:noWrap/>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2 517 800,00</w:t>
            </w:r>
          </w:p>
        </w:tc>
        <w:tc>
          <w:tcPr>
            <w:tcW w:w="2127"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bCs/>
                <w:lang w:eastAsia="en-US"/>
              </w:rPr>
              <w:t>2 394 746,98</w:t>
            </w:r>
          </w:p>
        </w:tc>
        <w:tc>
          <w:tcPr>
            <w:tcW w:w="1275"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95,11%</w:t>
            </w:r>
          </w:p>
        </w:tc>
      </w:tr>
      <w:tr w:rsidR="00F45E66" w:rsidRPr="00816701" w:rsidTr="006F53D0">
        <w:trPr>
          <w:trHeight w:val="255"/>
        </w:trPr>
        <w:tc>
          <w:tcPr>
            <w:tcW w:w="1420" w:type="dxa"/>
            <w:tcBorders>
              <w:top w:val="nil"/>
              <w:left w:val="single" w:sz="4" w:space="0" w:color="auto"/>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0900300</w:t>
            </w:r>
            <w:r w:rsidRPr="00816701">
              <w:rPr>
                <w:rFonts w:ascii="Times New Roman" w:eastAsia="Times New Roman" w:hAnsi="Times New Roman" w:cs="Times New Roman"/>
                <w:lang w:val="en-US" w:eastAsia="en-US"/>
              </w:rPr>
              <w:t>11</w:t>
            </w:r>
            <w:r w:rsidRPr="00816701">
              <w:rPr>
                <w:rFonts w:ascii="Times New Roman" w:eastAsia="Times New Roman" w:hAnsi="Times New Roman" w:cs="Times New Roman"/>
                <w:lang w:eastAsia="en-US"/>
              </w:rPr>
              <w:t>0</w:t>
            </w:r>
          </w:p>
        </w:tc>
        <w:tc>
          <w:tcPr>
            <w:tcW w:w="8361" w:type="dxa"/>
            <w:tcBorders>
              <w:top w:val="nil"/>
              <w:left w:val="single" w:sz="4" w:space="0" w:color="auto"/>
              <w:bottom w:val="single" w:sz="4" w:space="0" w:color="auto"/>
              <w:right w:val="single" w:sz="4" w:space="0" w:color="auto"/>
            </w:tcBorders>
            <w:noWrap/>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2126" w:type="dxa"/>
            <w:tcBorders>
              <w:top w:val="nil"/>
              <w:left w:val="nil"/>
              <w:bottom w:val="single" w:sz="4" w:space="0" w:color="auto"/>
              <w:right w:val="single" w:sz="4" w:space="0" w:color="auto"/>
            </w:tcBorders>
            <w:noWrap/>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7 996 914,00</w:t>
            </w:r>
          </w:p>
        </w:tc>
        <w:tc>
          <w:tcPr>
            <w:tcW w:w="2127"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7 821 091,77</w:t>
            </w:r>
          </w:p>
        </w:tc>
        <w:tc>
          <w:tcPr>
            <w:tcW w:w="1275" w:type="dxa"/>
            <w:tcBorders>
              <w:top w:val="nil"/>
              <w:left w:val="nil"/>
              <w:bottom w:val="single" w:sz="4" w:space="0" w:color="auto"/>
              <w:right w:val="single" w:sz="4" w:space="0" w:color="auto"/>
            </w:tcBorders>
          </w:tcPr>
          <w:p w:rsidR="00F45E66" w:rsidRPr="00816701" w:rsidRDefault="00F45E66" w:rsidP="00703E87">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9</w:t>
            </w:r>
            <w:r w:rsidR="00703E87">
              <w:rPr>
                <w:rFonts w:ascii="Times New Roman" w:eastAsia="Times New Roman" w:hAnsi="Times New Roman" w:cs="Times New Roman"/>
                <w:bCs/>
                <w:lang w:eastAsia="en-US"/>
              </w:rPr>
              <w:t>7</w:t>
            </w:r>
            <w:r w:rsidRPr="00816701">
              <w:rPr>
                <w:rFonts w:ascii="Times New Roman" w:eastAsia="Times New Roman" w:hAnsi="Times New Roman" w:cs="Times New Roman"/>
                <w:bCs/>
                <w:lang w:eastAsia="en-US"/>
              </w:rPr>
              <w:t>,</w:t>
            </w:r>
            <w:r w:rsidR="00703E87">
              <w:rPr>
                <w:rFonts w:ascii="Times New Roman" w:eastAsia="Times New Roman" w:hAnsi="Times New Roman" w:cs="Times New Roman"/>
                <w:bCs/>
                <w:lang w:eastAsia="en-US"/>
              </w:rPr>
              <w:t>8</w:t>
            </w:r>
            <w:r w:rsidR="00095D99">
              <w:rPr>
                <w:rFonts w:ascii="Times New Roman" w:eastAsia="Times New Roman" w:hAnsi="Times New Roman" w:cs="Times New Roman"/>
                <w:bCs/>
                <w:lang w:eastAsia="en-US"/>
              </w:rPr>
              <w:t>0</w:t>
            </w:r>
            <w:r w:rsidRPr="00816701">
              <w:rPr>
                <w:rFonts w:ascii="Times New Roman" w:eastAsia="Times New Roman" w:hAnsi="Times New Roman" w:cs="Times New Roman"/>
                <w:bCs/>
                <w:lang w:eastAsia="en-US"/>
              </w:rPr>
              <w:t>%</w:t>
            </w:r>
          </w:p>
        </w:tc>
      </w:tr>
      <w:tr w:rsidR="00F45E66" w:rsidRPr="00816701" w:rsidTr="006F53D0">
        <w:trPr>
          <w:trHeight w:val="255"/>
        </w:trPr>
        <w:tc>
          <w:tcPr>
            <w:tcW w:w="1420" w:type="dxa"/>
            <w:tcBorders>
              <w:top w:val="nil"/>
              <w:left w:val="single" w:sz="4" w:space="0" w:color="auto"/>
              <w:bottom w:val="single" w:sz="4" w:space="0" w:color="auto"/>
              <w:right w:val="single" w:sz="4"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0900370030</w:t>
            </w:r>
          </w:p>
        </w:tc>
        <w:tc>
          <w:tcPr>
            <w:tcW w:w="8361" w:type="dxa"/>
            <w:tcBorders>
              <w:top w:val="nil"/>
              <w:left w:val="single" w:sz="4" w:space="0" w:color="auto"/>
              <w:bottom w:val="single" w:sz="4" w:space="0" w:color="auto"/>
              <w:right w:val="single" w:sz="4" w:space="0" w:color="auto"/>
            </w:tcBorders>
            <w:noWrap/>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2126" w:type="dxa"/>
            <w:tcBorders>
              <w:top w:val="nil"/>
              <w:left w:val="nil"/>
              <w:bottom w:val="single" w:sz="4" w:space="0" w:color="auto"/>
              <w:right w:val="single" w:sz="4" w:space="0" w:color="auto"/>
            </w:tcBorders>
            <w:noWrap/>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919 500,00</w:t>
            </w:r>
          </w:p>
        </w:tc>
        <w:tc>
          <w:tcPr>
            <w:tcW w:w="2127"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919 500,00</w:t>
            </w:r>
          </w:p>
        </w:tc>
        <w:tc>
          <w:tcPr>
            <w:tcW w:w="1275" w:type="dxa"/>
            <w:tcBorders>
              <w:top w:val="nil"/>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16701">
              <w:rPr>
                <w:rFonts w:ascii="Times New Roman" w:eastAsia="Times New Roman" w:hAnsi="Times New Roman" w:cs="Times New Roman"/>
                <w:bCs/>
                <w:lang w:eastAsia="en-US"/>
              </w:rPr>
              <w:t>100</w:t>
            </w:r>
            <w:r w:rsidR="00095D99">
              <w:rPr>
                <w:rFonts w:ascii="Times New Roman" w:eastAsia="Times New Roman" w:hAnsi="Times New Roman" w:cs="Times New Roman"/>
                <w:bCs/>
                <w:lang w:eastAsia="en-US"/>
              </w:rPr>
              <w:t>,00</w:t>
            </w:r>
            <w:r w:rsidRPr="00816701">
              <w:rPr>
                <w:rFonts w:ascii="Times New Roman" w:eastAsia="Times New Roman" w:hAnsi="Times New Roman" w:cs="Times New Roman"/>
                <w:bCs/>
                <w:lang w:eastAsia="en-US"/>
              </w:rPr>
              <w:t>%</w:t>
            </w:r>
          </w:p>
        </w:tc>
      </w:tr>
      <w:tr w:rsidR="00F45E66" w:rsidRPr="00816701" w:rsidTr="006F53D0">
        <w:trPr>
          <w:trHeight w:val="435"/>
        </w:trPr>
        <w:tc>
          <w:tcPr>
            <w:tcW w:w="9781" w:type="dxa"/>
            <w:gridSpan w:val="2"/>
            <w:tcBorders>
              <w:top w:val="single" w:sz="4" w:space="0" w:color="auto"/>
              <w:left w:val="single" w:sz="4" w:space="0" w:color="auto"/>
              <w:bottom w:val="single" w:sz="4" w:space="0" w:color="auto"/>
              <w:right w:val="single" w:sz="4" w:space="0" w:color="auto"/>
            </w:tcBorders>
            <w:vAlign w:val="center"/>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ВСЕГО:</w:t>
            </w:r>
          </w:p>
        </w:tc>
        <w:tc>
          <w:tcPr>
            <w:tcW w:w="2126" w:type="dxa"/>
            <w:tcBorders>
              <w:top w:val="single" w:sz="4" w:space="0" w:color="auto"/>
              <w:left w:val="nil"/>
              <w:bottom w:val="single" w:sz="4" w:space="0" w:color="auto"/>
              <w:right w:val="single" w:sz="4" w:space="0" w:color="auto"/>
            </w:tcBorders>
            <w:noWrap/>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13 588 414,00</w:t>
            </w:r>
          </w:p>
        </w:tc>
        <w:tc>
          <w:tcPr>
            <w:tcW w:w="2127" w:type="dxa"/>
            <w:tcBorders>
              <w:top w:val="single" w:sz="4" w:space="0" w:color="auto"/>
              <w:left w:val="nil"/>
              <w:bottom w:val="single" w:sz="4" w:space="0" w:color="auto"/>
              <w:right w:val="single" w:sz="4"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13 283 465,82</w:t>
            </w:r>
          </w:p>
        </w:tc>
        <w:tc>
          <w:tcPr>
            <w:tcW w:w="1275" w:type="dxa"/>
            <w:tcBorders>
              <w:top w:val="single" w:sz="4" w:space="0" w:color="auto"/>
              <w:left w:val="nil"/>
              <w:bottom w:val="single" w:sz="4" w:space="0" w:color="auto"/>
              <w:right w:val="single" w:sz="4" w:space="0" w:color="auto"/>
            </w:tcBorders>
          </w:tcPr>
          <w:p w:rsidR="00F45E66" w:rsidRPr="00816701" w:rsidRDefault="00F45E66" w:rsidP="00A11AB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16701">
              <w:rPr>
                <w:rFonts w:ascii="Times New Roman" w:eastAsia="Times New Roman" w:hAnsi="Times New Roman" w:cs="Times New Roman"/>
                <w:lang w:eastAsia="en-US"/>
              </w:rPr>
              <w:t>97,</w:t>
            </w:r>
            <w:r w:rsidR="00A11AB6">
              <w:rPr>
                <w:rFonts w:ascii="Times New Roman" w:eastAsia="Times New Roman" w:hAnsi="Times New Roman" w:cs="Times New Roman"/>
                <w:lang w:eastAsia="en-US"/>
              </w:rPr>
              <w:t>7</w:t>
            </w:r>
            <w:r w:rsidR="00095D99">
              <w:rPr>
                <w:rFonts w:ascii="Times New Roman" w:eastAsia="Times New Roman" w:hAnsi="Times New Roman" w:cs="Times New Roman"/>
                <w:lang w:eastAsia="en-US"/>
              </w:rPr>
              <w:t>6</w:t>
            </w:r>
            <w:bookmarkStart w:id="4" w:name="_GoBack"/>
            <w:bookmarkEnd w:id="4"/>
            <w:r w:rsidRPr="00816701">
              <w:rPr>
                <w:rFonts w:ascii="Times New Roman" w:eastAsia="Times New Roman" w:hAnsi="Times New Roman" w:cs="Times New Roman"/>
                <w:lang w:eastAsia="en-US"/>
              </w:rPr>
              <w:t>%</w:t>
            </w:r>
          </w:p>
        </w:tc>
      </w:tr>
    </w:tbl>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rPr>
          <w:rFonts w:ascii="Calibri" w:eastAsia="Times New Roman" w:hAnsi="Calibri" w:cs="Calibri"/>
          <w:szCs w:val="20"/>
        </w:rPr>
      </w:pPr>
    </w:p>
    <w:p w:rsidR="00F45E66" w:rsidRDefault="00F45E66" w:rsidP="00F45E66">
      <w:pPr>
        <w:widowControl w:val="0"/>
        <w:autoSpaceDE w:val="0"/>
        <w:autoSpaceDN w:val="0"/>
        <w:adjustRightInd w:val="0"/>
        <w:spacing w:after="0" w:line="240" w:lineRule="auto"/>
        <w:rPr>
          <w:rFonts w:ascii="Calibri" w:eastAsia="Times New Roman" w:hAnsi="Calibri" w:cs="Calibri"/>
          <w:szCs w:val="20"/>
        </w:rPr>
      </w:pPr>
    </w:p>
    <w:p w:rsidR="009611E3" w:rsidRDefault="009611E3" w:rsidP="00F45E66">
      <w:pPr>
        <w:widowControl w:val="0"/>
        <w:autoSpaceDE w:val="0"/>
        <w:autoSpaceDN w:val="0"/>
        <w:adjustRightInd w:val="0"/>
        <w:spacing w:after="0" w:line="240" w:lineRule="auto"/>
        <w:rPr>
          <w:rFonts w:ascii="Calibri" w:eastAsia="Times New Roman" w:hAnsi="Calibri" w:cs="Calibri"/>
          <w:szCs w:val="20"/>
        </w:rPr>
      </w:pPr>
    </w:p>
    <w:p w:rsidR="00F45E66" w:rsidRPr="00816701" w:rsidRDefault="00F45E66" w:rsidP="00F45E66">
      <w:pPr>
        <w:widowControl w:val="0"/>
        <w:autoSpaceDE w:val="0"/>
        <w:autoSpaceDN w:val="0"/>
        <w:adjustRightInd w:val="0"/>
        <w:spacing w:after="0" w:line="240" w:lineRule="auto"/>
        <w:jc w:val="right"/>
      </w:pPr>
      <w:r w:rsidRPr="00816701">
        <w:rPr>
          <w:rFonts w:ascii="Times New Roman" w:hAnsi="Times New Roman"/>
        </w:rPr>
        <w:t xml:space="preserve">     Приложение 7</w:t>
      </w:r>
    </w:p>
    <w:p w:rsidR="00F45E66" w:rsidRPr="00905461" w:rsidRDefault="00F45E66" w:rsidP="00F45E66">
      <w:pPr>
        <w:pStyle w:val="ConsPlusTitle"/>
        <w:jc w:val="center"/>
        <w:rPr>
          <w:b w:val="0"/>
          <w:sz w:val="26"/>
          <w:szCs w:val="26"/>
        </w:rPr>
      </w:pPr>
      <w:r w:rsidRPr="00905461">
        <w:rPr>
          <w:b w:val="0"/>
          <w:sz w:val="26"/>
          <w:szCs w:val="26"/>
        </w:rPr>
        <w:t>Информация о реализации муниципальных программ</w:t>
      </w:r>
    </w:p>
    <w:p w:rsidR="00F45E66" w:rsidRPr="00905461" w:rsidRDefault="00F45E66" w:rsidP="00F45E66">
      <w:pPr>
        <w:pStyle w:val="ConsPlusTitle"/>
        <w:jc w:val="center"/>
        <w:rPr>
          <w:b w:val="0"/>
          <w:sz w:val="26"/>
          <w:szCs w:val="26"/>
        </w:rPr>
      </w:pPr>
      <w:r w:rsidRPr="00905461">
        <w:rPr>
          <w:b w:val="0"/>
          <w:sz w:val="26"/>
          <w:szCs w:val="26"/>
        </w:rPr>
        <w:t>по исполнению плановых значений показателей (индикаторов)</w:t>
      </w:r>
    </w:p>
    <w:p w:rsidR="00F45E66" w:rsidRPr="00816701" w:rsidRDefault="00F45E66" w:rsidP="00F45E66">
      <w:pPr>
        <w:pStyle w:val="ConsPlusNormal"/>
        <w:jc w:val="both"/>
      </w:pPr>
    </w:p>
    <w:tbl>
      <w:tblPr>
        <w:tblW w:w="500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16"/>
        <w:gridCol w:w="3226"/>
        <w:gridCol w:w="1750"/>
        <w:gridCol w:w="1254"/>
        <w:gridCol w:w="1534"/>
        <w:gridCol w:w="1673"/>
        <w:gridCol w:w="4951"/>
      </w:tblGrid>
      <w:tr w:rsidR="00F45E66" w:rsidRPr="00905461" w:rsidTr="006F53D0">
        <w:trPr>
          <w:trHeight w:val="668"/>
          <w:tblHeader/>
        </w:trPr>
        <w:tc>
          <w:tcPr>
            <w:tcW w:w="330"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05461">
              <w:rPr>
                <w:rFonts w:ascii="Times New Roman" w:eastAsia="Times New Roman" w:hAnsi="Times New Roman" w:cs="Times New Roman"/>
              </w:rPr>
              <w:t>№ п/п</w:t>
            </w:r>
          </w:p>
        </w:tc>
        <w:tc>
          <w:tcPr>
            <w:tcW w:w="1047"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05461">
              <w:rPr>
                <w:rFonts w:ascii="Times New Roman" w:eastAsia="Times New Roman" w:hAnsi="Times New Roman" w:cs="Times New Roman"/>
              </w:rPr>
              <w:t>Показатель (индикатор) (наименование)</w:t>
            </w:r>
          </w:p>
        </w:tc>
        <w:tc>
          <w:tcPr>
            <w:tcW w:w="568"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05461">
              <w:rPr>
                <w:rFonts w:ascii="Times New Roman" w:eastAsia="Times New Roman" w:hAnsi="Times New Roman" w:cs="Times New Roman"/>
              </w:rPr>
              <w:t>Ед. измерения</w:t>
            </w:r>
          </w:p>
        </w:tc>
        <w:tc>
          <w:tcPr>
            <w:tcW w:w="905" w:type="pct"/>
            <w:gridSpan w:val="2"/>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05461">
              <w:rPr>
                <w:rFonts w:ascii="Times New Roman" w:eastAsia="Times New Roman" w:hAnsi="Times New Roman" w:cs="Times New Roman"/>
              </w:rPr>
              <w:t>Значение показателя</w:t>
            </w:r>
          </w:p>
        </w:tc>
        <w:tc>
          <w:tcPr>
            <w:tcW w:w="543"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905461">
              <w:rPr>
                <w:rFonts w:ascii="Times New Roman" w:eastAsia="Times New Roman" w:hAnsi="Times New Roman" w:cs="Times New Roman"/>
              </w:rPr>
              <w:t>% выполнения</w:t>
            </w:r>
          </w:p>
        </w:tc>
        <w:tc>
          <w:tcPr>
            <w:tcW w:w="1608" w:type="pct"/>
            <w:vMerge w:val="restart"/>
            <w:tcBorders>
              <w:top w:val="single" w:sz="6" w:space="0" w:color="auto"/>
              <w:left w:val="single" w:sz="6" w:space="0" w:color="auto"/>
              <w:bottom w:val="single" w:sz="6" w:space="0" w:color="auto"/>
              <w:right w:val="single" w:sz="6" w:space="0" w:color="auto"/>
            </w:tcBorders>
            <w:vAlign w:val="center"/>
            <w:hideMark/>
          </w:tcPr>
          <w:p w:rsidR="00F45E66" w:rsidRPr="00905461" w:rsidRDefault="00F45E66" w:rsidP="00905461">
            <w:pPr>
              <w:widowControl w:val="0"/>
              <w:autoSpaceDE w:val="0"/>
              <w:autoSpaceDN w:val="0"/>
              <w:adjustRightInd w:val="0"/>
              <w:spacing w:after="0" w:line="240" w:lineRule="auto"/>
              <w:jc w:val="center"/>
              <w:rPr>
                <w:rFonts w:ascii="Times New Roman" w:eastAsia="Times New Roman" w:hAnsi="Times New Roman" w:cs="Times New Roman"/>
              </w:rPr>
            </w:pPr>
            <w:r w:rsidRPr="00905461">
              <w:rPr>
                <w:rFonts w:ascii="Times New Roman" w:eastAsia="Times New Roman" w:hAnsi="Times New Roman" w:cs="Times New Roman"/>
              </w:rPr>
              <w:t>Причины отклонения</w:t>
            </w:r>
          </w:p>
        </w:tc>
      </w:tr>
      <w:tr w:rsidR="00F45E66" w:rsidRPr="00816701" w:rsidTr="006F53D0">
        <w:trPr>
          <w:trHeight w:val="222"/>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568"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07" w:type="pct"/>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sz w:val="18"/>
                <w:szCs w:val="18"/>
              </w:rPr>
            </w:pPr>
            <w:r w:rsidRPr="00816701">
              <w:rPr>
                <w:rFonts w:ascii="Times New Roman" w:eastAsia="Times New Roman" w:hAnsi="Times New Roman" w:cs="Times New Roman"/>
                <w:sz w:val="18"/>
                <w:szCs w:val="18"/>
              </w:rPr>
              <w:t>2021 год план</w:t>
            </w:r>
          </w:p>
        </w:tc>
        <w:tc>
          <w:tcPr>
            <w:tcW w:w="498" w:type="pct"/>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sz w:val="18"/>
                <w:szCs w:val="18"/>
              </w:rPr>
            </w:pPr>
            <w:r w:rsidRPr="00816701">
              <w:rPr>
                <w:rFonts w:ascii="Times New Roman" w:eastAsia="Times New Roman" w:hAnsi="Times New Roman" w:cs="Times New Roman"/>
                <w:sz w:val="18"/>
                <w:szCs w:val="18"/>
              </w:rPr>
              <w:t>2021 год факт</w:t>
            </w:r>
          </w:p>
        </w:tc>
        <w:tc>
          <w:tcPr>
            <w:tcW w:w="543"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6F53D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608" w:type="pct"/>
            <w:vMerge/>
            <w:tcBorders>
              <w:top w:val="single" w:sz="6" w:space="0" w:color="auto"/>
              <w:left w:val="single" w:sz="6" w:space="0" w:color="auto"/>
              <w:bottom w:val="single" w:sz="6" w:space="0" w:color="auto"/>
              <w:right w:val="single" w:sz="6" w:space="0" w:color="auto"/>
            </w:tcBorders>
            <w:vAlign w:val="center"/>
            <w:hideMark/>
          </w:tcPr>
          <w:p w:rsidR="00F45E66" w:rsidRPr="00816701" w:rsidRDefault="00F45E66" w:rsidP="00905461">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F45E66" w:rsidRPr="00816701" w:rsidTr="006F53D0">
        <w:trPr>
          <w:trHeight w:val="245"/>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1</w:t>
            </w:r>
          </w:p>
        </w:tc>
        <w:tc>
          <w:tcPr>
            <w:tcW w:w="104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Доля молодых граждан, участвующих в мероприятиях и проектах Программы (от общего количества молодежи 80935)</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w:t>
            </w:r>
          </w:p>
        </w:tc>
        <w:tc>
          <w:tcPr>
            <w:tcW w:w="40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60</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44,3</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tabs>
                <w:tab w:val="left" w:pos="350"/>
                <w:tab w:val="left" w:pos="1134"/>
              </w:tabs>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73,83</w:t>
            </w: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905461">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Фактические значения показателей ниже плановых. В связи с принятием в конце 2020 года федерального закона о молодежной политике, к категории «молодежь» были отнесены лица в возрасте от 14 до 35 лет включительно, там образом общее количество молодежи в городе увеличилось с 57 034 (2020 год) до 80 935 (2021 год) тыс. человек. При этом штат сотрудников МКУ «Череповецкий молодежный центр» остался прежним. Работу осложняет факт введения ограничительных мер, направленных на снижение с распространением новой коронавирусной инфекции. Массовые мероприятия для молодежи (численностью свыше 50 человек), например, ежегодный фестиваль ко Дню молодежи запрещены, при этом максимально допустимое количество участников мероприятий в помещении – не выше 50 человек одномоментно с соблюдение санитарно-эпидемиологических мер </w:t>
            </w:r>
          </w:p>
        </w:tc>
      </w:tr>
      <w:tr w:rsidR="00F45E66" w:rsidRPr="00816701" w:rsidTr="006F53D0">
        <w:trPr>
          <w:trHeight w:val="245"/>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2</w:t>
            </w:r>
          </w:p>
        </w:tc>
        <w:tc>
          <w:tcPr>
            <w:tcW w:w="104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детских и молодежных общественных объединений, молодежных инициативных групп</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ед.</w:t>
            </w:r>
          </w:p>
        </w:tc>
        <w:tc>
          <w:tcPr>
            <w:tcW w:w="40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67</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74</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110,45</w:t>
            </w:r>
          </w:p>
        </w:tc>
        <w:tc>
          <w:tcPr>
            <w:tcW w:w="160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905461">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     В городском перечне состоят 74 детских и молодежных общественных объединения, молодежных инициативных групп. </w:t>
            </w:r>
          </w:p>
          <w:p w:rsidR="00F45E66" w:rsidRPr="00816701" w:rsidRDefault="00F45E66" w:rsidP="00905461">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детских и молодежных общественных объединений, молодежных инициативных групп в 2021 году незначительно увеличилось, в связи с увеличением количества добровольческих отрядов и включением в перечень молодежных организаций, с которыми начата работа в 2021 году</w:t>
            </w:r>
          </w:p>
        </w:tc>
      </w:tr>
      <w:tr w:rsidR="00F45E66" w:rsidRPr="00816701" w:rsidTr="006F53D0">
        <w:trPr>
          <w:trHeight w:val="245"/>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3</w:t>
            </w:r>
          </w:p>
        </w:tc>
        <w:tc>
          <w:tcPr>
            <w:tcW w:w="104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Доля молодых граждан, участвующих в деятельности детских и </w:t>
            </w:r>
            <w:r w:rsidRPr="00816701">
              <w:rPr>
                <w:rFonts w:ascii="Times New Roman" w:eastAsia="Times New Roman" w:hAnsi="Times New Roman" w:cs="Times New Roman"/>
              </w:rPr>
              <w:lastRenderedPageBreak/>
              <w:t>молодежных общественных объединений, молодежных инициативных групп</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lastRenderedPageBreak/>
              <w:t>%</w:t>
            </w:r>
          </w:p>
        </w:tc>
        <w:tc>
          <w:tcPr>
            <w:tcW w:w="40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24</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36</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9611E3" w:rsidP="006F53D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w:t>
            </w: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rPr>
              <w:t>Фактические значения показателей несколько пре</w:t>
            </w:r>
            <w:r w:rsidRPr="00816701">
              <w:rPr>
                <w:rFonts w:ascii="Times New Roman" w:eastAsia="Times New Roman" w:hAnsi="Times New Roman"/>
              </w:rPr>
              <w:lastRenderedPageBreak/>
              <w:t>вышают плановые. Несмотря на то, что общее количество детских и молодежных общественных объединений, молодежных инициативных групп в городе не выросло, в перечень детских и молодежных общественных организаций, сотрудничающих с МКУ «ЧМЦ» в 2021 году включены новые организации. В тоже время, численность некоторых организаций стала больше - увеличилось количество школьников, присоединившихся к движению РДШ.</w:t>
            </w:r>
          </w:p>
        </w:tc>
      </w:tr>
      <w:tr w:rsidR="00F45E66" w:rsidRPr="00816701" w:rsidTr="006F53D0">
        <w:trPr>
          <w:trHeight w:val="245"/>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lastRenderedPageBreak/>
              <w:t>4</w:t>
            </w:r>
          </w:p>
        </w:tc>
        <w:tc>
          <w:tcPr>
            <w:tcW w:w="104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hAnsi="Times New Roman" w:cs="Times New Roman"/>
              </w:rPr>
              <w:t>Количество молодых граждан - участников мероприятий областного, федерального уровня в сфере молодежной политики из числа молодежи, участвующей в мероприятиях и проектах Программы</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чел.</w:t>
            </w:r>
          </w:p>
        </w:tc>
        <w:tc>
          <w:tcPr>
            <w:tcW w:w="40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line="240" w:lineRule="auto"/>
              <w:jc w:val="center"/>
              <w:rPr>
                <w:rFonts w:ascii="Times New Roman" w:hAnsi="Times New Roman" w:cs="Times New Roman"/>
                <w:highlight w:val="yellow"/>
              </w:rPr>
            </w:pPr>
            <w:r w:rsidRPr="00816701">
              <w:rPr>
                <w:rFonts w:ascii="Times New Roman" w:hAnsi="Times New Roman" w:cs="Times New Roman"/>
              </w:rPr>
              <w:t>6 000</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14 392</w:t>
            </w: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239,87</w:t>
            </w: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p w:rsidR="00F45E66" w:rsidRPr="00816701" w:rsidRDefault="00F45E66" w:rsidP="006F53D0">
            <w:pPr>
              <w:spacing w:line="240" w:lineRule="auto"/>
              <w:jc w:val="center"/>
              <w:rPr>
                <w:rFonts w:ascii="Times New Roman" w:hAnsi="Times New Roman" w:cs="Times New Roman"/>
              </w:rPr>
            </w:pP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 В связи с увеличившимся количеством областных и федеральных проектов в сфере молодежной политики, высокой эффективностью проводимых организаторами информационных кампаний по привлечению участников на мероприятия, ростом их популярности у молодых </w:t>
            </w:r>
            <w:proofErr w:type="spellStart"/>
            <w:r w:rsidRPr="00816701">
              <w:rPr>
                <w:rFonts w:ascii="Times New Roman" w:eastAsia="Times New Roman" w:hAnsi="Times New Roman" w:cs="Times New Roman"/>
              </w:rPr>
              <w:t>череповчан</w:t>
            </w:r>
            <w:proofErr w:type="spellEnd"/>
            <w:r w:rsidRPr="00816701">
              <w:rPr>
                <w:rFonts w:ascii="Times New Roman" w:eastAsia="Times New Roman" w:hAnsi="Times New Roman" w:cs="Times New Roman"/>
              </w:rPr>
              <w:t xml:space="preserve"> наблюдается увеличение числа участников мероприятий регионального и федерального уровня от города Череповца.</w:t>
            </w:r>
          </w:p>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В первом полугодии 2021 года во всероссийской акции «Георгиевская ленточка» приняли участие 8 800 человек, поэтому общее количество участников мероприятий областного, федерального уровня за 2021год выше ожидаемых показателей.</w:t>
            </w:r>
          </w:p>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highlight w:val="yellow"/>
              </w:rPr>
            </w:pPr>
            <w:r w:rsidRPr="00816701">
              <w:rPr>
                <w:rFonts w:ascii="Times New Roman" w:eastAsia="Times New Roman" w:hAnsi="Times New Roman" w:cs="Times New Roman"/>
              </w:rPr>
              <w:t xml:space="preserve">В памятных датах (День героев Отечества, День флага, День России и т.д.) в областных и федеральных акциях принимают участие все учащиеся общеобразовательных школ города (средние и старшие классы, считаются однократно)  </w:t>
            </w:r>
          </w:p>
        </w:tc>
      </w:tr>
      <w:tr w:rsidR="00F45E66" w:rsidRPr="00816701" w:rsidTr="006F53D0">
        <w:trPr>
          <w:trHeight w:val="245"/>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jc w:val="center"/>
              <w:rPr>
                <w:rFonts w:ascii="Times New Roman" w:eastAsia="Times New Roman" w:hAnsi="Times New Roman" w:cs="Times New Roman"/>
              </w:rPr>
            </w:pPr>
            <w:r w:rsidRPr="00816701">
              <w:rPr>
                <w:rFonts w:ascii="Times New Roman" w:eastAsia="Times New Roman" w:hAnsi="Times New Roman" w:cs="Times New Roman"/>
              </w:rPr>
              <w:t>5</w:t>
            </w:r>
          </w:p>
        </w:tc>
        <w:tc>
          <w:tcPr>
            <w:tcW w:w="104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 xml:space="preserve">Количество организаций и физических лиц в возрасте от 14 до 35 лет - победителей различных </w:t>
            </w:r>
            <w:proofErr w:type="spellStart"/>
            <w:r w:rsidRPr="00816701">
              <w:rPr>
                <w:rFonts w:ascii="Times New Roman" w:eastAsia="Times New Roman" w:hAnsi="Times New Roman" w:cs="Times New Roman"/>
              </w:rPr>
              <w:t>грантовых</w:t>
            </w:r>
            <w:proofErr w:type="spellEnd"/>
            <w:r w:rsidRPr="00816701">
              <w:rPr>
                <w:rFonts w:ascii="Times New Roman" w:eastAsia="Times New Roman" w:hAnsi="Times New Roman" w:cs="Times New Roman"/>
              </w:rPr>
              <w:t xml:space="preserve"> конкурсов и конкурсов на соискание финансовой </w:t>
            </w:r>
            <w:r w:rsidRPr="00816701">
              <w:rPr>
                <w:rFonts w:ascii="Times New Roman" w:eastAsia="Times New Roman" w:hAnsi="Times New Roman" w:cs="Times New Roman"/>
              </w:rPr>
              <w:lastRenderedPageBreak/>
              <w:t>поддержки</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lastRenderedPageBreak/>
              <w:t>ед.</w:t>
            </w:r>
          </w:p>
        </w:tc>
        <w:tc>
          <w:tcPr>
            <w:tcW w:w="40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8</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spacing w:line="240" w:lineRule="auto"/>
              <w:jc w:val="center"/>
              <w:rPr>
                <w:rFonts w:ascii="Times New Roman" w:hAnsi="Times New Roman" w:cs="Times New Roman"/>
              </w:rPr>
            </w:pPr>
            <w:r w:rsidRPr="00816701">
              <w:rPr>
                <w:rFonts w:ascii="Times New Roman" w:hAnsi="Times New Roman" w:cs="Times New Roman"/>
              </w:rPr>
              <w:t>8</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9611E3" w:rsidP="006F53D0">
            <w:pPr>
              <w:spacing w:line="240" w:lineRule="auto"/>
              <w:jc w:val="center"/>
              <w:rPr>
                <w:rFonts w:ascii="Times New Roman" w:hAnsi="Times New Roman" w:cs="Times New Roman"/>
              </w:rPr>
            </w:pPr>
            <w:r>
              <w:rPr>
                <w:rFonts w:ascii="Times New Roman" w:hAnsi="Times New Roman" w:cs="Times New Roman"/>
              </w:rPr>
              <w:t>100,0</w:t>
            </w:r>
          </w:p>
        </w:tc>
        <w:tc>
          <w:tcPr>
            <w:tcW w:w="160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spacing w:after="0" w:line="240" w:lineRule="auto"/>
              <w:ind w:left="10"/>
              <w:jc w:val="both"/>
              <w:rPr>
                <w:rFonts w:ascii="Times New Roman" w:hAnsi="Times New Roman"/>
              </w:rPr>
            </w:pPr>
          </w:p>
        </w:tc>
      </w:tr>
      <w:tr w:rsidR="00F45E66" w:rsidRPr="00816701" w:rsidTr="006F53D0">
        <w:trPr>
          <w:trHeight w:val="350"/>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lastRenderedPageBreak/>
              <w:t>6</w:t>
            </w:r>
          </w:p>
        </w:tc>
        <w:tc>
          <w:tcPr>
            <w:tcW w:w="104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городских проектов, инициированных и реализуемых молодежью (детскими и молодежными общественными объединениями, молодежными инициативными группами)</w:t>
            </w:r>
          </w:p>
        </w:tc>
        <w:tc>
          <w:tcPr>
            <w:tcW w:w="56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ед.</w:t>
            </w:r>
          </w:p>
        </w:tc>
        <w:tc>
          <w:tcPr>
            <w:tcW w:w="407"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18</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18</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9611E3" w:rsidP="006F53D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autoSpaceDE w:val="0"/>
              <w:autoSpaceDN w:val="0"/>
              <w:adjustRightInd w:val="0"/>
              <w:spacing w:after="0" w:line="240" w:lineRule="auto"/>
              <w:jc w:val="both"/>
              <w:rPr>
                <w:rFonts w:ascii="Times New Roman" w:hAnsi="Times New Roman"/>
              </w:rPr>
            </w:pPr>
          </w:p>
        </w:tc>
      </w:tr>
      <w:tr w:rsidR="00F45E66" w:rsidRPr="00816701" w:rsidTr="006F53D0">
        <w:trPr>
          <w:trHeight w:val="350"/>
        </w:trPr>
        <w:tc>
          <w:tcPr>
            <w:tcW w:w="330"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7</w:t>
            </w:r>
          </w:p>
        </w:tc>
        <w:tc>
          <w:tcPr>
            <w:tcW w:w="104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eastAsia="Times New Roman" w:hAnsi="Times New Roman" w:cs="Times New Roman"/>
              </w:rPr>
              <w:t>Количество молодых граждан, трудоустроенных по программе временного трудоустройства несовершеннолетних в возрасте от 14 до 18 лет в свободное от учебы время</w:t>
            </w:r>
          </w:p>
        </w:tc>
        <w:tc>
          <w:tcPr>
            <w:tcW w:w="56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чел.</w:t>
            </w:r>
          </w:p>
        </w:tc>
        <w:tc>
          <w:tcPr>
            <w:tcW w:w="40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napToGri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200</w:t>
            </w:r>
          </w:p>
        </w:tc>
        <w:tc>
          <w:tcPr>
            <w:tcW w:w="49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200</w:t>
            </w:r>
          </w:p>
        </w:tc>
        <w:tc>
          <w:tcPr>
            <w:tcW w:w="543" w:type="pct"/>
            <w:tcBorders>
              <w:top w:val="single" w:sz="6" w:space="0" w:color="auto"/>
              <w:left w:val="single" w:sz="6" w:space="0" w:color="auto"/>
              <w:bottom w:val="single" w:sz="6" w:space="0" w:color="auto"/>
              <w:right w:val="single" w:sz="6" w:space="0" w:color="auto"/>
            </w:tcBorders>
          </w:tcPr>
          <w:p w:rsidR="00F45E66" w:rsidRPr="00816701" w:rsidRDefault="009611E3" w:rsidP="006F53D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tabs>
                <w:tab w:val="left" w:pos="993"/>
              </w:tabs>
              <w:suppressAutoHyphens/>
              <w:spacing w:after="0" w:line="240" w:lineRule="auto"/>
              <w:jc w:val="both"/>
              <w:rPr>
                <w:rFonts w:ascii="Times New Roman" w:eastAsia="Times New Roman" w:hAnsi="Times New Roman" w:cs="Times New Roman"/>
              </w:rPr>
            </w:pPr>
          </w:p>
        </w:tc>
      </w:tr>
      <w:tr w:rsidR="00F45E66" w:rsidRPr="00816701" w:rsidTr="006F53D0">
        <w:trPr>
          <w:trHeight w:val="3546"/>
        </w:trPr>
        <w:tc>
          <w:tcPr>
            <w:tcW w:w="330"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8</w:t>
            </w:r>
          </w:p>
        </w:tc>
        <w:tc>
          <w:tcPr>
            <w:tcW w:w="104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both"/>
              <w:rPr>
                <w:rFonts w:ascii="Times New Roman" w:eastAsia="Times New Roman" w:hAnsi="Times New Roman" w:cs="Times New Roman"/>
              </w:rPr>
            </w:pPr>
            <w:r w:rsidRPr="00816701">
              <w:rPr>
                <w:rFonts w:ascii="Times New Roman" w:hAnsi="Times New Roman"/>
              </w:rPr>
              <w:t>Количество молодых граждан, участвующих в мероприятиях патриотической направленности в сфере молодежной политики из числа молодежи, участвующей в мероприятиях и проектах Программы</w:t>
            </w:r>
          </w:p>
        </w:tc>
        <w:tc>
          <w:tcPr>
            <w:tcW w:w="56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чел</w:t>
            </w:r>
          </w:p>
        </w:tc>
        <w:tc>
          <w:tcPr>
            <w:tcW w:w="407"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widowControl w:val="0"/>
              <w:autoSpaceDE w:val="0"/>
              <w:autoSpaceDN w:val="0"/>
              <w:adjustRightInd w:val="0"/>
              <w:snapToGrid w:val="0"/>
              <w:spacing w:after="0" w:line="240" w:lineRule="auto"/>
              <w:jc w:val="center"/>
              <w:rPr>
                <w:rFonts w:ascii="Times New Roman" w:eastAsia="Times New Roman" w:hAnsi="Times New Roman" w:cs="Times New Roman"/>
              </w:rPr>
            </w:pPr>
            <w:r w:rsidRPr="00816701">
              <w:rPr>
                <w:rFonts w:ascii="Times New Roman" w:eastAsia="Times New Roman" w:hAnsi="Times New Roman" w:cs="Times New Roman"/>
              </w:rPr>
              <w:t>2 000</w:t>
            </w:r>
          </w:p>
        </w:tc>
        <w:tc>
          <w:tcPr>
            <w:tcW w:w="498"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pStyle w:val="afff0"/>
              <w:jc w:val="center"/>
              <w:rPr>
                <w:rFonts w:ascii="Times New Roman" w:hAnsi="Times New Roman" w:cs="Times New Roman"/>
                <w:sz w:val="22"/>
                <w:szCs w:val="22"/>
              </w:rPr>
            </w:pPr>
            <w:r w:rsidRPr="00816701">
              <w:rPr>
                <w:rFonts w:ascii="Times New Roman" w:hAnsi="Times New Roman" w:cs="Times New Roman"/>
                <w:sz w:val="22"/>
                <w:szCs w:val="22"/>
              </w:rPr>
              <w:t>2 439</w:t>
            </w:r>
          </w:p>
        </w:tc>
        <w:tc>
          <w:tcPr>
            <w:tcW w:w="543" w:type="pct"/>
            <w:tcBorders>
              <w:top w:val="single" w:sz="6" w:space="0" w:color="auto"/>
              <w:left w:val="single" w:sz="6" w:space="0" w:color="auto"/>
              <w:bottom w:val="single" w:sz="6" w:space="0" w:color="auto"/>
              <w:right w:val="single" w:sz="6" w:space="0" w:color="auto"/>
            </w:tcBorders>
            <w:hideMark/>
          </w:tcPr>
          <w:p w:rsidR="00F45E66" w:rsidRPr="00816701" w:rsidRDefault="00F45E66" w:rsidP="006F53D0">
            <w:pPr>
              <w:autoSpaceDE w:val="0"/>
              <w:autoSpaceDN w:val="0"/>
              <w:adjustRightInd w:val="0"/>
              <w:spacing w:after="0" w:line="240" w:lineRule="auto"/>
              <w:jc w:val="center"/>
              <w:rPr>
                <w:rFonts w:ascii="Times New Roman" w:hAnsi="Times New Roman"/>
              </w:rPr>
            </w:pPr>
            <w:r w:rsidRPr="00816701">
              <w:rPr>
                <w:rFonts w:ascii="Times New Roman" w:hAnsi="Times New Roman"/>
              </w:rPr>
              <w:t>121,95</w:t>
            </w:r>
          </w:p>
        </w:tc>
        <w:tc>
          <w:tcPr>
            <w:tcW w:w="1608" w:type="pct"/>
            <w:tcBorders>
              <w:top w:val="single" w:sz="6" w:space="0" w:color="auto"/>
              <w:left w:val="single" w:sz="6" w:space="0" w:color="auto"/>
              <w:bottom w:val="single" w:sz="6" w:space="0" w:color="auto"/>
              <w:right w:val="single" w:sz="6" w:space="0" w:color="auto"/>
            </w:tcBorders>
          </w:tcPr>
          <w:p w:rsidR="00F45E66" w:rsidRPr="00816701" w:rsidRDefault="00F45E66" w:rsidP="006F53D0">
            <w:pPr>
              <w:pStyle w:val="ConsPlusCell"/>
              <w:snapToGrid w:val="0"/>
              <w:jc w:val="both"/>
              <w:rPr>
                <w:rFonts w:ascii="Times New Roman" w:hAnsi="Times New Roman"/>
                <w:sz w:val="22"/>
                <w:szCs w:val="22"/>
              </w:rPr>
            </w:pPr>
            <w:r w:rsidRPr="00816701">
              <w:rPr>
                <w:rFonts w:ascii="Times New Roman" w:hAnsi="Times New Roman"/>
                <w:sz w:val="22"/>
                <w:szCs w:val="22"/>
              </w:rPr>
              <w:t>В 2021 году молодежь в возрасте 14-35 лет принимала участие:</w:t>
            </w:r>
          </w:p>
          <w:p w:rsidR="00F45E66" w:rsidRPr="00816701" w:rsidRDefault="00F45E66" w:rsidP="006F53D0">
            <w:pPr>
              <w:pStyle w:val="ConsPlusCell"/>
              <w:snapToGrid w:val="0"/>
              <w:jc w:val="both"/>
              <w:rPr>
                <w:rFonts w:ascii="Times New Roman" w:hAnsi="Times New Roman"/>
                <w:sz w:val="22"/>
                <w:szCs w:val="22"/>
              </w:rPr>
            </w:pPr>
            <w:r w:rsidRPr="00816701">
              <w:rPr>
                <w:rFonts w:ascii="Times New Roman" w:hAnsi="Times New Roman"/>
                <w:sz w:val="22"/>
                <w:szCs w:val="22"/>
              </w:rPr>
              <w:t>- в мероприятиях, посвященных Дню Победы; Дню России; Дню Конституции; Дню снятия Блокады Ленинград; возложениях цветов и уроках памяти ко Дню памяти о россиянах, исполнявших воинский долг за пределами Отечества и др.</w:t>
            </w:r>
          </w:p>
          <w:p w:rsidR="00F45E66" w:rsidRPr="00816701" w:rsidRDefault="00F45E66" w:rsidP="006F53D0">
            <w:pPr>
              <w:pStyle w:val="ConsPlusCell"/>
              <w:snapToGrid w:val="0"/>
              <w:jc w:val="both"/>
              <w:rPr>
                <w:rFonts w:ascii="Times New Roman" w:eastAsia="Times New Roman" w:hAnsi="Times New Roman" w:cs="Times New Roman"/>
                <w:sz w:val="22"/>
                <w:szCs w:val="22"/>
              </w:rPr>
            </w:pPr>
            <w:r w:rsidRPr="00816701">
              <w:rPr>
                <w:rFonts w:ascii="Times New Roman" w:hAnsi="Times New Roman"/>
                <w:sz w:val="22"/>
                <w:szCs w:val="22"/>
              </w:rPr>
              <w:t>- юнармейцы приняли участие в завершении проекта «Время истории», в сборах отрядов ВВПОД «ЮНАРМИЯ»; вступлениях в ряды ВВПОД «ЮНАРМИЯ»; во встречах с ветеранами; в акции, посвященной гибели подлодки Курск; викторинах к памятным датам России; мероприятиям на базе Дома ЮНАРМИИ</w:t>
            </w:r>
          </w:p>
        </w:tc>
      </w:tr>
    </w:tbl>
    <w:p w:rsidR="00F45E66" w:rsidRPr="00816701" w:rsidRDefault="00F45E66" w:rsidP="00F45E66">
      <w:pPr>
        <w:tabs>
          <w:tab w:val="left" w:pos="6140"/>
        </w:tabs>
        <w:autoSpaceDE w:val="0"/>
        <w:autoSpaceDN w:val="0"/>
        <w:adjustRightInd w:val="0"/>
        <w:spacing w:after="0" w:line="240" w:lineRule="auto"/>
        <w:ind w:firstLine="540"/>
        <w:jc w:val="both"/>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rPr>
          <w:rFonts w:ascii="Times New Roman" w:hAnsi="Times New Roman"/>
          <w:sz w:val="26"/>
          <w:szCs w:val="26"/>
        </w:rPr>
      </w:pPr>
    </w:p>
    <w:p w:rsidR="00F45E66" w:rsidRPr="00816701" w:rsidRDefault="00F45E66" w:rsidP="00F45E66">
      <w:pPr>
        <w:tabs>
          <w:tab w:val="left" w:pos="6140"/>
        </w:tabs>
        <w:autoSpaceDE w:val="0"/>
        <w:autoSpaceDN w:val="0"/>
        <w:adjustRightInd w:val="0"/>
        <w:spacing w:after="0" w:line="240" w:lineRule="auto"/>
        <w:ind w:firstLine="540"/>
        <w:jc w:val="right"/>
        <w:rPr>
          <w:rFonts w:ascii="Times New Roman" w:hAnsi="Times New Roman"/>
        </w:rPr>
      </w:pPr>
      <w:r w:rsidRPr="00816701">
        <w:rPr>
          <w:rFonts w:ascii="Times New Roman" w:hAnsi="Times New Roman"/>
          <w:sz w:val="26"/>
          <w:szCs w:val="26"/>
        </w:rPr>
        <w:t xml:space="preserve">   </w:t>
      </w:r>
      <w:r w:rsidRPr="00816701">
        <w:rPr>
          <w:rFonts w:ascii="Times New Roman" w:hAnsi="Times New Roman"/>
        </w:rPr>
        <w:t xml:space="preserve">Приложение 8 </w:t>
      </w:r>
    </w:p>
    <w:p w:rsidR="00F45E66" w:rsidRPr="00905461" w:rsidRDefault="00F45E66" w:rsidP="00F45E66">
      <w:pPr>
        <w:tabs>
          <w:tab w:val="left" w:pos="6140"/>
        </w:tabs>
        <w:autoSpaceDE w:val="0"/>
        <w:autoSpaceDN w:val="0"/>
        <w:adjustRightInd w:val="0"/>
        <w:spacing w:after="0" w:line="240" w:lineRule="auto"/>
        <w:ind w:firstLine="540"/>
        <w:jc w:val="center"/>
        <w:rPr>
          <w:rFonts w:ascii="Times New Roman" w:hAnsi="Times New Roman"/>
          <w:sz w:val="26"/>
          <w:szCs w:val="26"/>
        </w:rPr>
      </w:pPr>
      <w:r w:rsidRPr="00905461">
        <w:rPr>
          <w:rFonts w:ascii="Times New Roman" w:hAnsi="Times New Roman"/>
          <w:sz w:val="26"/>
          <w:szCs w:val="26"/>
        </w:rPr>
        <w:t>Оценка достижения плановых значений целевых показателей и индикаторов Программы</w:t>
      </w:r>
    </w:p>
    <w:p w:rsidR="00F45E66" w:rsidRPr="00816701" w:rsidRDefault="00F45E66" w:rsidP="00F45E66">
      <w:pPr>
        <w:tabs>
          <w:tab w:val="left" w:pos="6140"/>
        </w:tabs>
        <w:autoSpaceDE w:val="0"/>
        <w:autoSpaceDN w:val="0"/>
        <w:adjustRightInd w:val="0"/>
        <w:spacing w:after="0" w:line="240" w:lineRule="auto"/>
        <w:ind w:firstLine="540"/>
        <w:rPr>
          <w:rFonts w:ascii="Times New Roman" w:hAnsi="Times New Roman"/>
          <w:b/>
          <w:highlight w:val="yellow"/>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9059"/>
        <w:gridCol w:w="3544"/>
        <w:gridCol w:w="2410"/>
      </w:tblGrid>
      <w:tr w:rsidR="00F45E66" w:rsidRPr="00816701" w:rsidTr="006F53D0">
        <w:tc>
          <w:tcPr>
            <w:tcW w:w="575"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sz w:val="18"/>
                <w:szCs w:val="18"/>
              </w:rPr>
            </w:pPr>
            <w:r w:rsidRPr="00816701">
              <w:rPr>
                <w:rFonts w:ascii="Times New Roman" w:hAnsi="Times New Roman"/>
                <w:sz w:val="18"/>
                <w:szCs w:val="18"/>
              </w:rPr>
              <w:t>№</w:t>
            </w:r>
          </w:p>
        </w:tc>
        <w:tc>
          <w:tcPr>
            <w:tcW w:w="9059"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sz w:val="18"/>
                <w:szCs w:val="18"/>
              </w:rPr>
            </w:pPr>
            <w:r w:rsidRPr="00816701">
              <w:rPr>
                <w:rFonts w:ascii="Times New Roman" w:hAnsi="Times New Roman"/>
                <w:sz w:val="18"/>
                <w:szCs w:val="18"/>
              </w:rPr>
              <w:t>Наименование показателя (индикатора)</w:t>
            </w:r>
          </w:p>
        </w:tc>
        <w:tc>
          <w:tcPr>
            <w:tcW w:w="3544" w:type="dxa"/>
            <w:vAlign w:val="center"/>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sz w:val="18"/>
                <w:szCs w:val="18"/>
              </w:rPr>
            </w:pPr>
            <w:r w:rsidRPr="00816701">
              <w:rPr>
                <w:rFonts w:ascii="Times New Roman" w:hAnsi="Times New Roman"/>
                <w:sz w:val="18"/>
                <w:szCs w:val="18"/>
              </w:rPr>
              <w:t>Степень достижения плановых значений показателя (индикатора) Программы</w:t>
            </w:r>
          </w:p>
        </w:tc>
        <w:tc>
          <w:tcPr>
            <w:tcW w:w="2410" w:type="dxa"/>
            <w:vAlign w:val="center"/>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sz w:val="18"/>
                <w:szCs w:val="18"/>
              </w:rPr>
            </w:pPr>
            <w:r w:rsidRPr="00816701">
              <w:rPr>
                <w:rFonts w:ascii="Times New Roman" w:hAnsi="Times New Roman"/>
                <w:sz w:val="18"/>
                <w:szCs w:val="18"/>
              </w:rPr>
              <w:t>Расчет</w:t>
            </w:r>
          </w:p>
        </w:tc>
      </w:tr>
      <w:tr w:rsidR="00F45E66" w:rsidRPr="00816701" w:rsidTr="006F53D0">
        <w:trPr>
          <w:trHeight w:val="566"/>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1</w:t>
            </w:r>
          </w:p>
        </w:tc>
        <w:tc>
          <w:tcPr>
            <w:tcW w:w="9059" w:type="dxa"/>
          </w:tcPr>
          <w:p w:rsidR="00F45E66" w:rsidRPr="00816701" w:rsidRDefault="00F45E66" w:rsidP="006F53D0">
            <w:pPr>
              <w:spacing w:after="0" w:line="240" w:lineRule="auto"/>
              <w:rPr>
                <w:rFonts w:ascii="Times New Roman" w:hAnsi="Times New Roman"/>
              </w:rPr>
            </w:pPr>
            <w:r w:rsidRPr="00816701">
              <w:rPr>
                <w:rFonts w:ascii="Times New Roman" w:hAnsi="Times New Roman"/>
              </w:rPr>
              <w:t>Доля молодых граждан, участвующих в мероприятиях и проектах Программы (от общего количества молодежи)</w:t>
            </w:r>
          </w:p>
        </w:tc>
        <w:tc>
          <w:tcPr>
            <w:tcW w:w="3544"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73,83</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44,3</w:t>
            </w:r>
            <w:r w:rsidRPr="00816701">
              <w:rPr>
                <w:rFonts w:ascii="Times New Roman" w:hAnsi="Times New Roman"/>
                <w:lang w:val="en-US"/>
              </w:rPr>
              <w:t>/</w:t>
            </w:r>
            <w:r w:rsidRPr="00816701">
              <w:rPr>
                <w:rFonts w:ascii="Times New Roman" w:hAnsi="Times New Roman"/>
              </w:rPr>
              <w:t>60*100%</w:t>
            </w:r>
          </w:p>
        </w:tc>
      </w:tr>
      <w:tr w:rsidR="00F45E66" w:rsidRPr="00816701" w:rsidTr="006F53D0">
        <w:trPr>
          <w:trHeight w:val="551"/>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2</w:t>
            </w:r>
          </w:p>
        </w:tc>
        <w:tc>
          <w:tcPr>
            <w:tcW w:w="9059" w:type="dxa"/>
          </w:tcPr>
          <w:p w:rsidR="00F45E66" w:rsidRPr="00816701" w:rsidRDefault="00F45E66" w:rsidP="006F53D0">
            <w:pPr>
              <w:spacing w:after="0" w:line="240" w:lineRule="auto"/>
              <w:rPr>
                <w:rFonts w:ascii="Times New Roman" w:hAnsi="Times New Roman"/>
              </w:rPr>
            </w:pPr>
            <w:r w:rsidRPr="00816701">
              <w:rPr>
                <w:rFonts w:ascii="Times New Roman" w:hAnsi="Times New Roman"/>
              </w:rPr>
              <w:t>Количество детских и молодежных общественных объединений, молодежных инициативных групп</w:t>
            </w:r>
          </w:p>
        </w:tc>
        <w:tc>
          <w:tcPr>
            <w:tcW w:w="3544"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110,45</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74/67*100%</w:t>
            </w:r>
          </w:p>
        </w:tc>
      </w:tr>
      <w:tr w:rsidR="00F45E66" w:rsidRPr="00816701" w:rsidTr="006F53D0">
        <w:trPr>
          <w:trHeight w:val="838"/>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3</w:t>
            </w:r>
          </w:p>
        </w:tc>
        <w:tc>
          <w:tcPr>
            <w:tcW w:w="9059" w:type="dxa"/>
          </w:tcPr>
          <w:p w:rsidR="00F45E66" w:rsidRPr="00816701" w:rsidRDefault="00F45E66" w:rsidP="006F53D0">
            <w:pPr>
              <w:autoSpaceDE w:val="0"/>
              <w:autoSpaceDN w:val="0"/>
              <w:adjustRightInd w:val="0"/>
              <w:spacing w:after="0" w:line="240" w:lineRule="auto"/>
              <w:rPr>
                <w:rFonts w:ascii="Times New Roman" w:hAnsi="Times New Roman"/>
              </w:rPr>
            </w:pPr>
            <w:r w:rsidRPr="00816701">
              <w:rPr>
                <w:rFonts w:ascii="Times New Roman" w:hAnsi="Times New Roman"/>
              </w:rPr>
              <w:t>Доля молодых граждан, участвующих в деятельности детских и молодежных общественных объединений, молодежных инициативных групп (от общего количества молодежи)</w:t>
            </w:r>
          </w:p>
        </w:tc>
        <w:tc>
          <w:tcPr>
            <w:tcW w:w="3544" w:type="dxa"/>
          </w:tcPr>
          <w:p w:rsidR="00F45E66" w:rsidRPr="00816701" w:rsidRDefault="009611E3" w:rsidP="006F53D0">
            <w:pPr>
              <w:tabs>
                <w:tab w:val="left" w:pos="6140"/>
              </w:tabs>
              <w:autoSpaceDE w:val="0"/>
              <w:autoSpaceDN w:val="0"/>
              <w:adjustRightInd w:val="0"/>
              <w:spacing w:after="0" w:line="240" w:lineRule="auto"/>
              <w:jc w:val="center"/>
              <w:rPr>
                <w:rFonts w:ascii="Times New Roman" w:hAnsi="Times New Roman"/>
              </w:rPr>
            </w:pPr>
            <w:r>
              <w:rPr>
                <w:rFonts w:ascii="Times New Roman" w:hAnsi="Times New Roman"/>
              </w:rPr>
              <w:t>150,0</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36/24*100%</w:t>
            </w:r>
          </w:p>
        </w:tc>
      </w:tr>
      <w:tr w:rsidR="00F45E66" w:rsidRPr="00816701" w:rsidTr="006F53D0">
        <w:trPr>
          <w:trHeight w:val="689"/>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4</w:t>
            </w:r>
          </w:p>
        </w:tc>
        <w:tc>
          <w:tcPr>
            <w:tcW w:w="9059" w:type="dxa"/>
          </w:tcPr>
          <w:p w:rsidR="00F45E66" w:rsidRPr="00816701" w:rsidRDefault="00F45E66" w:rsidP="006F53D0">
            <w:pPr>
              <w:autoSpaceDE w:val="0"/>
              <w:autoSpaceDN w:val="0"/>
              <w:adjustRightInd w:val="0"/>
              <w:spacing w:after="0" w:line="240" w:lineRule="auto"/>
              <w:rPr>
                <w:rFonts w:ascii="Times New Roman" w:hAnsi="Times New Roman" w:cs="Times New Roman"/>
              </w:rPr>
            </w:pPr>
            <w:r w:rsidRPr="00816701">
              <w:rPr>
                <w:rFonts w:ascii="Times New Roman" w:hAnsi="Times New Roman" w:cs="Times New Roman"/>
              </w:rPr>
              <w:t>Количество молодых граждан - участников мероприятий областного, федерального уровня в сфере молодежной политики из числа молодежи, участвующей в мероприятиях и проектах Программы</w:t>
            </w:r>
          </w:p>
        </w:tc>
        <w:tc>
          <w:tcPr>
            <w:tcW w:w="3544"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239,87</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14392/6000*100%</w:t>
            </w:r>
          </w:p>
        </w:tc>
      </w:tr>
      <w:tr w:rsidR="00F45E66" w:rsidRPr="00816701" w:rsidTr="006F53D0">
        <w:trPr>
          <w:trHeight w:val="578"/>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5</w:t>
            </w:r>
          </w:p>
        </w:tc>
        <w:tc>
          <w:tcPr>
            <w:tcW w:w="9059" w:type="dxa"/>
          </w:tcPr>
          <w:p w:rsidR="00F45E66" w:rsidRPr="00816701" w:rsidRDefault="00F45E66" w:rsidP="006F53D0">
            <w:pPr>
              <w:autoSpaceDE w:val="0"/>
              <w:autoSpaceDN w:val="0"/>
              <w:adjustRightInd w:val="0"/>
              <w:spacing w:after="0" w:line="240" w:lineRule="auto"/>
              <w:rPr>
                <w:rFonts w:ascii="Times New Roman" w:hAnsi="Times New Roman" w:cs="Times New Roman"/>
              </w:rPr>
            </w:pPr>
            <w:r w:rsidRPr="00816701">
              <w:rPr>
                <w:rFonts w:ascii="Times New Roman" w:hAnsi="Times New Roman" w:cs="Times New Roman"/>
              </w:rPr>
              <w:t xml:space="preserve">Количество организаций и физических лиц в возрасте от 14 до 35 лет – победителей различных </w:t>
            </w:r>
            <w:proofErr w:type="spellStart"/>
            <w:r w:rsidRPr="00816701">
              <w:rPr>
                <w:rFonts w:ascii="Times New Roman" w:hAnsi="Times New Roman" w:cs="Times New Roman"/>
              </w:rPr>
              <w:t>грантовых</w:t>
            </w:r>
            <w:proofErr w:type="spellEnd"/>
            <w:r w:rsidRPr="00816701">
              <w:rPr>
                <w:rFonts w:ascii="Times New Roman" w:hAnsi="Times New Roman" w:cs="Times New Roman"/>
              </w:rPr>
              <w:t xml:space="preserve"> конкурсов и конкурсов на соискание финансовой поддержки</w:t>
            </w:r>
          </w:p>
        </w:tc>
        <w:tc>
          <w:tcPr>
            <w:tcW w:w="3544" w:type="dxa"/>
          </w:tcPr>
          <w:p w:rsidR="00F45E66" w:rsidRPr="00816701" w:rsidRDefault="00F45E66" w:rsidP="006A3EE8">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100,0</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8/8*100%</w:t>
            </w:r>
          </w:p>
        </w:tc>
      </w:tr>
      <w:tr w:rsidR="00F45E66" w:rsidRPr="00816701" w:rsidTr="006F53D0">
        <w:trPr>
          <w:trHeight w:val="280"/>
        </w:trPr>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6</w:t>
            </w:r>
          </w:p>
        </w:tc>
        <w:tc>
          <w:tcPr>
            <w:tcW w:w="9059" w:type="dxa"/>
          </w:tcPr>
          <w:p w:rsidR="00F45E66" w:rsidRPr="00816701" w:rsidRDefault="00F45E66" w:rsidP="006F53D0">
            <w:pPr>
              <w:autoSpaceDE w:val="0"/>
              <w:autoSpaceDN w:val="0"/>
              <w:adjustRightInd w:val="0"/>
              <w:spacing w:after="0" w:line="240" w:lineRule="auto"/>
              <w:rPr>
                <w:rFonts w:ascii="Times New Roman" w:hAnsi="Times New Roman"/>
              </w:rPr>
            </w:pPr>
            <w:r w:rsidRPr="00816701">
              <w:rPr>
                <w:rFonts w:ascii="Times New Roman" w:hAnsi="Times New Roman"/>
              </w:rPr>
              <w:t>Количество городских проектов, инициированных и/или реализуемых молодежью (детскими и молодежными общественными объединениями, молодежными инициативными группами)</w:t>
            </w:r>
          </w:p>
        </w:tc>
        <w:tc>
          <w:tcPr>
            <w:tcW w:w="3544" w:type="dxa"/>
          </w:tcPr>
          <w:p w:rsidR="00F45E66" w:rsidRPr="00816701" w:rsidRDefault="009611E3" w:rsidP="006F53D0">
            <w:pPr>
              <w:tabs>
                <w:tab w:val="left" w:pos="6140"/>
              </w:tabs>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18/18*100%</w:t>
            </w:r>
          </w:p>
        </w:tc>
      </w:tr>
      <w:tr w:rsidR="00F45E66" w:rsidRPr="00816701" w:rsidTr="006F53D0">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7</w:t>
            </w:r>
          </w:p>
        </w:tc>
        <w:tc>
          <w:tcPr>
            <w:tcW w:w="9059" w:type="dxa"/>
          </w:tcPr>
          <w:p w:rsidR="00F45E66" w:rsidRPr="00816701" w:rsidRDefault="00F45E66" w:rsidP="006F53D0">
            <w:pPr>
              <w:spacing w:after="0" w:line="240" w:lineRule="auto"/>
              <w:rPr>
                <w:rFonts w:ascii="Times New Roman" w:hAnsi="Times New Roman"/>
              </w:rPr>
            </w:pPr>
            <w:r w:rsidRPr="00816701">
              <w:rPr>
                <w:rFonts w:ascii="Times New Roman" w:hAnsi="Times New Roman"/>
              </w:rPr>
              <w:t>Количество молодых граждан, трудоустроенных по программе временного трудоустройства несовершеннолетних в возрасте от 14 до 18 лет в свободное от учебы время</w:t>
            </w:r>
          </w:p>
        </w:tc>
        <w:tc>
          <w:tcPr>
            <w:tcW w:w="3544" w:type="dxa"/>
          </w:tcPr>
          <w:p w:rsidR="00F45E66" w:rsidRPr="00816701" w:rsidRDefault="009611E3" w:rsidP="006F53D0">
            <w:pPr>
              <w:spacing w:line="240" w:lineRule="auto"/>
              <w:jc w:val="center"/>
              <w:rPr>
                <w:rFonts w:ascii="Times New Roman" w:hAnsi="Times New Roman" w:cs="Times New Roman"/>
              </w:rPr>
            </w:pPr>
            <w:r>
              <w:rPr>
                <w:rFonts w:ascii="Times New Roman" w:hAnsi="Times New Roman"/>
              </w:rPr>
              <w:t>100,0</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200/200*100%</w:t>
            </w:r>
          </w:p>
        </w:tc>
      </w:tr>
      <w:tr w:rsidR="00F45E66" w:rsidRPr="00816701" w:rsidTr="006F53D0">
        <w:tc>
          <w:tcPr>
            <w:tcW w:w="575" w:type="dxa"/>
          </w:tcPr>
          <w:p w:rsidR="00F45E66" w:rsidRPr="00816701" w:rsidRDefault="00F45E66" w:rsidP="006F53D0">
            <w:pPr>
              <w:tabs>
                <w:tab w:val="left" w:pos="6140"/>
              </w:tabs>
              <w:autoSpaceDE w:val="0"/>
              <w:autoSpaceDN w:val="0"/>
              <w:adjustRightInd w:val="0"/>
              <w:spacing w:after="0" w:line="240" w:lineRule="auto"/>
              <w:rPr>
                <w:rFonts w:ascii="Times New Roman" w:hAnsi="Times New Roman"/>
              </w:rPr>
            </w:pPr>
            <w:r w:rsidRPr="00816701">
              <w:rPr>
                <w:rFonts w:ascii="Times New Roman" w:hAnsi="Times New Roman"/>
              </w:rPr>
              <w:t>8</w:t>
            </w:r>
          </w:p>
        </w:tc>
        <w:tc>
          <w:tcPr>
            <w:tcW w:w="9059" w:type="dxa"/>
          </w:tcPr>
          <w:p w:rsidR="00F45E66" w:rsidRPr="00816701" w:rsidRDefault="00F45E66" w:rsidP="006F53D0">
            <w:pPr>
              <w:spacing w:after="0" w:line="240" w:lineRule="auto"/>
              <w:rPr>
                <w:rFonts w:ascii="Times New Roman" w:hAnsi="Times New Roman"/>
              </w:rPr>
            </w:pPr>
            <w:r w:rsidRPr="00816701">
              <w:rPr>
                <w:rFonts w:ascii="Times New Roman" w:hAnsi="Times New Roman"/>
              </w:rPr>
              <w:t>Количество молодых граждан, участвующих в мероприятиях патриотической направленности в сфере молодежной политики из числа молодежи, участвующей в мероприятиях и проектах Программы.</w:t>
            </w:r>
          </w:p>
        </w:tc>
        <w:tc>
          <w:tcPr>
            <w:tcW w:w="3544" w:type="dxa"/>
          </w:tcPr>
          <w:p w:rsidR="00F45E66" w:rsidRPr="00816701" w:rsidRDefault="00F45E66" w:rsidP="006F53D0">
            <w:pPr>
              <w:spacing w:line="240" w:lineRule="auto"/>
              <w:jc w:val="center"/>
              <w:rPr>
                <w:rFonts w:ascii="Times New Roman" w:hAnsi="Times New Roman"/>
              </w:rPr>
            </w:pPr>
            <w:r w:rsidRPr="00816701">
              <w:rPr>
                <w:rFonts w:ascii="Times New Roman" w:hAnsi="Times New Roman"/>
              </w:rPr>
              <w:t>121,95</w:t>
            </w:r>
          </w:p>
        </w:tc>
        <w:tc>
          <w:tcPr>
            <w:tcW w:w="2410" w:type="dxa"/>
          </w:tcPr>
          <w:p w:rsidR="00F45E66" w:rsidRPr="00816701" w:rsidRDefault="00F45E66" w:rsidP="006F53D0">
            <w:pPr>
              <w:tabs>
                <w:tab w:val="left" w:pos="6140"/>
              </w:tabs>
              <w:autoSpaceDE w:val="0"/>
              <w:autoSpaceDN w:val="0"/>
              <w:adjustRightInd w:val="0"/>
              <w:spacing w:after="0" w:line="240" w:lineRule="auto"/>
              <w:jc w:val="center"/>
              <w:rPr>
                <w:rFonts w:ascii="Times New Roman" w:hAnsi="Times New Roman"/>
              </w:rPr>
            </w:pPr>
            <w:r w:rsidRPr="00816701">
              <w:rPr>
                <w:rFonts w:ascii="Times New Roman" w:hAnsi="Times New Roman"/>
              </w:rPr>
              <w:t>2439</w:t>
            </w:r>
            <w:r w:rsidRPr="00816701">
              <w:rPr>
                <w:rFonts w:ascii="Times New Roman" w:hAnsi="Times New Roman"/>
                <w:lang w:val="en-US"/>
              </w:rPr>
              <w:t>/</w:t>
            </w:r>
            <w:r w:rsidRPr="00816701">
              <w:rPr>
                <w:rFonts w:ascii="Times New Roman" w:hAnsi="Times New Roman"/>
              </w:rPr>
              <w:t>2000*100%</w:t>
            </w:r>
          </w:p>
        </w:tc>
      </w:tr>
    </w:tbl>
    <w:p w:rsidR="00F45E66" w:rsidRPr="00816701" w:rsidRDefault="00F45E66" w:rsidP="00F45E66">
      <w:pPr>
        <w:spacing w:after="0" w:line="240" w:lineRule="auto"/>
        <w:ind w:firstLine="851"/>
        <w:jc w:val="both"/>
        <w:rPr>
          <w:rFonts w:ascii="Times New Roman" w:hAnsi="Times New Roman"/>
          <w:sz w:val="18"/>
          <w:szCs w:val="18"/>
        </w:rPr>
      </w:pPr>
    </w:p>
    <w:p w:rsidR="00F45E66" w:rsidRPr="00816701" w:rsidRDefault="00F45E66" w:rsidP="00F45E66">
      <w:pPr>
        <w:spacing w:after="0" w:line="240" w:lineRule="auto"/>
        <w:ind w:firstLine="851"/>
        <w:jc w:val="both"/>
        <w:rPr>
          <w:rFonts w:ascii="Times New Roman" w:hAnsi="Times New Roman"/>
        </w:rPr>
      </w:pPr>
      <w:r w:rsidRPr="00816701">
        <w:rPr>
          <w:rFonts w:ascii="Times New Roman" w:hAnsi="Times New Roman"/>
        </w:rP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F45E66" w:rsidRPr="00816701" w:rsidRDefault="00F45E66" w:rsidP="00F45E66">
      <w:pPr>
        <w:spacing w:after="0" w:line="240" w:lineRule="auto"/>
        <w:ind w:firstLine="709"/>
        <w:rPr>
          <w:rFonts w:ascii="Times New Roman" w:hAnsi="Times New Roman"/>
        </w:rPr>
      </w:pPr>
      <w:r w:rsidRPr="00816701">
        <w:rPr>
          <w:rFonts w:ascii="Times New Roman" w:hAnsi="Times New Roman"/>
        </w:rPr>
        <w:t>ЭБ=БИ/БУ*100%, где:</w:t>
      </w:r>
    </w:p>
    <w:p w:rsidR="00F45E66" w:rsidRPr="00816701" w:rsidRDefault="00F45E66" w:rsidP="00F45E66">
      <w:pPr>
        <w:spacing w:after="0" w:line="240" w:lineRule="auto"/>
        <w:ind w:firstLine="709"/>
        <w:rPr>
          <w:rFonts w:ascii="Times New Roman" w:hAnsi="Times New Roman"/>
        </w:rPr>
      </w:pPr>
      <w:r w:rsidRPr="00816701">
        <w:rPr>
          <w:rFonts w:ascii="Times New Roman" w:hAnsi="Times New Roman"/>
        </w:rPr>
        <w:t>ЭБ - значение индекса степени достижения запланированного уровня затрат;</w:t>
      </w:r>
    </w:p>
    <w:p w:rsidR="00F45E66" w:rsidRPr="00816701" w:rsidRDefault="00F45E66" w:rsidP="00F45E66">
      <w:pPr>
        <w:spacing w:after="0" w:line="240" w:lineRule="auto"/>
        <w:ind w:firstLine="709"/>
        <w:rPr>
          <w:rFonts w:ascii="Times New Roman" w:hAnsi="Times New Roman"/>
        </w:rPr>
      </w:pPr>
      <w:r w:rsidRPr="00816701">
        <w:rPr>
          <w:rFonts w:ascii="Times New Roman" w:hAnsi="Times New Roman"/>
        </w:rPr>
        <w:t>БИ - кассовое исполнение бюджетных расходов по обеспечению реализации мероприятий Программы;</w:t>
      </w:r>
    </w:p>
    <w:p w:rsidR="00F45E66" w:rsidRPr="00816701" w:rsidRDefault="00F45E66" w:rsidP="00F45E66">
      <w:pPr>
        <w:spacing w:after="0" w:line="240" w:lineRule="auto"/>
        <w:ind w:firstLine="709"/>
        <w:rPr>
          <w:rFonts w:ascii="Times New Roman" w:hAnsi="Times New Roman"/>
        </w:rPr>
      </w:pPr>
      <w:r w:rsidRPr="00816701">
        <w:rPr>
          <w:rFonts w:ascii="Times New Roman" w:hAnsi="Times New Roman"/>
        </w:rPr>
        <w:t>БУ - лимиты бюджетных обязательств.</w:t>
      </w:r>
    </w:p>
    <w:p w:rsidR="00F45E66" w:rsidRPr="00816701" w:rsidRDefault="00F45E66" w:rsidP="00F45E66">
      <w:pPr>
        <w:spacing w:after="0" w:line="240" w:lineRule="auto"/>
        <w:ind w:firstLine="709"/>
        <w:rPr>
          <w:rFonts w:ascii="Times New Roman" w:hAnsi="Times New Roman"/>
        </w:rPr>
      </w:pPr>
      <w:r w:rsidRPr="00816701">
        <w:rPr>
          <w:rFonts w:ascii="Times New Roman" w:hAnsi="Times New Roman"/>
        </w:rPr>
        <w:lastRenderedPageBreak/>
        <w:t>Эффективным является использование бюджетных средств при значении показателя ЭБ от 95% и выше.</w:t>
      </w:r>
    </w:p>
    <w:p w:rsidR="00F45E66" w:rsidRPr="00816701" w:rsidRDefault="00220F23" w:rsidP="00F45E66">
      <w:pPr>
        <w:spacing w:after="0" w:line="240" w:lineRule="auto"/>
        <w:ind w:firstLine="709"/>
        <w:rPr>
          <w:rFonts w:ascii="Times New Roman" w:hAnsi="Times New Roman"/>
        </w:rPr>
      </w:pPr>
      <w:r>
        <w:rPr>
          <w:rFonts w:ascii="Times New Roman" w:hAnsi="Times New Roman"/>
        </w:rPr>
        <w:t>ЭБ=13283,46/13588,41*100%=97,8</w:t>
      </w:r>
      <w:r w:rsidR="00F45E66" w:rsidRPr="00816701">
        <w:rPr>
          <w:rFonts w:ascii="Times New Roman" w:hAnsi="Times New Roman"/>
        </w:rPr>
        <w:t xml:space="preserve">% - использование бюджетных средств является эффективным. </w:t>
      </w:r>
    </w:p>
    <w:p w:rsidR="00F45E66" w:rsidRPr="00816701" w:rsidRDefault="00F45E66" w:rsidP="00F45E66">
      <w:pPr>
        <w:spacing w:after="0" w:line="240" w:lineRule="auto"/>
        <w:ind w:firstLine="708"/>
        <w:rPr>
          <w:rFonts w:ascii="Times New Roman" w:hAnsi="Times New Roman"/>
        </w:rPr>
      </w:pPr>
      <w:r w:rsidRPr="00816701">
        <w:rPr>
          <w:rFonts w:ascii="Times New Roman" w:hAnsi="Times New Roman"/>
        </w:rPr>
        <w:t>В 2021 году участия в подпрограммах, основных мероприятиях государственных программ с получением объемов финансирования в сфере молодежной политики не осуществлялось.</w:t>
      </w:r>
    </w:p>
    <w:p w:rsidR="00F45E66" w:rsidRPr="00816701" w:rsidRDefault="00F45E66" w:rsidP="00F45E66">
      <w:pPr>
        <w:spacing w:after="0" w:line="240" w:lineRule="auto"/>
        <w:jc w:val="both"/>
        <w:rPr>
          <w:rFonts w:ascii="Times New Roman" w:hAnsi="Times New Roman"/>
          <w:b/>
          <w:sz w:val="26"/>
          <w:szCs w:val="26"/>
        </w:rPr>
      </w:pPr>
    </w:p>
    <w:p w:rsidR="00F45E66" w:rsidRPr="006F53D0" w:rsidRDefault="00F45E66" w:rsidP="00806018">
      <w:pPr>
        <w:tabs>
          <w:tab w:val="left" w:pos="6140"/>
        </w:tabs>
        <w:autoSpaceDE w:val="0"/>
        <w:autoSpaceDN w:val="0"/>
        <w:adjustRightInd w:val="0"/>
        <w:spacing w:after="0" w:line="240" w:lineRule="auto"/>
        <w:ind w:firstLine="709"/>
        <w:rPr>
          <w:rFonts w:ascii="Times New Roman" w:hAnsi="Times New Roman"/>
          <w:sz w:val="26"/>
          <w:szCs w:val="26"/>
        </w:rPr>
      </w:pPr>
    </w:p>
    <w:p w:rsidR="001434D3" w:rsidRPr="008205F8" w:rsidRDefault="001434D3" w:rsidP="006F53D0">
      <w:pPr>
        <w:spacing w:after="0" w:line="240" w:lineRule="auto"/>
        <w:ind w:firstLine="709"/>
        <w:jc w:val="both"/>
        <w:rPr>
          <w:rFonts w:ascii="Times New Roman" w:hAnsi="Times New Roman"/>
          <w:b/>
          <w:sz w:val="26"/>
          <w:szCs w:val="26"/>
        </w:rPr>
      </w:pPr>
    </w:p>
    <w:sectPr w:rsidR="001434D3" w:rsidRPr="008205F8" w:rsidSect="006F53D0">
      <w:pgSz w:w="16838" w:h="11906" w:orient="landscape" w:code="9"/>
      <w:pgMar w:top="567" w:right="567" w:bottom="992"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1B" w:rsidRDefault="006B511B" w:rsidP="002F68CB">
      <w:pPr>
        <w:spacing w:after="0" w:line="240" w:lineRule="auto"/>
      </w:pPr>
      <w:r>
        <w:separator/>
      </w:r>
    </w:p>
  </w:endnote>
  <w:endnote w:type="continuationSeparator" w:id="0">
    <w:p w:rsidR="006B511B" w:rsidRDefault="006B511B"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 Sans">
    <w:altName w:val="Times New Roman"/>
    <w:charset w:val="CC"/>
    <w:family w:val="swiss"/>
    <w:pitch w:val="variable"/>
    <w:sig w:usb0="00000000" w:usb1="D200F5FF" w:usb2="0A246029" w:usb3="00000000" w:csb0="000001FF" w:csb1="00000000"/>
  </w:font>
  <w:font w:name="文泉驛微米黑">
    <w:altName w:val="Times New Roman"/>
    <w:charset w:val="CC"/>
    <w:family w:val="auto"/>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4E" w:rsidRDefault="000F044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1B" w:rsidRDefault="006B511B" w:rsidP="002F68CB">
      <w:pPr>
        <w:spacing w:after="0" w:line="240" w:lineRule="auto"/>
      </w:pPr>
      <w:r>
        <w:separator/>
      </w:r>
    </w:p>
  </w:footnote>
  <w:footnote w:type="continuationSeparator" w:id="0">
    <w:p w:rsidR="006B511B" w:rsidRDefault="006B511B" w:rsidP="002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644427"/>
      <w:docPartObj>
        <w:docPartGallery w:val="Page Numbers (Top of Page)"/>
        <w:docPartUnique/>
      </w:docPartObj>
    </w:sdtPr>
    <w:sdtEndPr/>
    <w:sdtContent>
      <w:p w:rsidR="00D23B9D" w:rsidRDefault="00D23B9D">
        <w:pPr>
          <w:pStyle w:val="af4"/>
          <w:jc w:val="center"/>
        </w:pPr>
        <w:r>
          <w:fldChar w:fldCharType="begin"/>
        </w:r>
        <w:r>
          <w:instrText>PAGE   \* MERGEFORMAT</w:instrText>
        </w:r>
        <w:r>
          <w:fldChar w:fldCharType="separate"/>
        </w:r>
        <w:r w:rsidR="00095D99">
          <w:rPr>
            <w:noProof/>
          </w:rPr>
          <w:t>5</w:t>
        </w:r>
        <w:r>
          <w:fldChar w:fldCharType="end"/>
        </w:r>
      </w:p>
    </w:sdtContent>
  </w:sdt>
  <w:p w:rsidR="00D23B9D" w:rsidRDefault="00D23B9D">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9BB"/>
    <w:multiLevelType w:val="hybridMultilevel"/>
    <w:tmpl w:val="35AC8BEE"/>
    <w:lvl w:ilvl="0" w:tplc="A8D0CFB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C692F"/>
    <w:multiLevelType w:val="hybridMultilevel"/>
    <w:tmpl w:val="61A8FD72"/>
    <w:lvl w:ilvl="0" w:tplc="98046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F31EC"/>
    <w:multiLevelType w:val="hybridMultilevel"/>
    <w:tmpl w:val="C720B542"/>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C5518E"/>
    <w:multiLevelType w:val="hybridMultilevel"/>
    <w:tmpl w:val="FEDC0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A3ED9"/>
    <w:multiLevelType w:val="hybridMultilevel"/>
    <w:tmpl w:val="B63EDCD6"/>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5" w15:restartNumberingAfterBreak="0">
    <w:nsid w:val="09177675"/>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AF4610D"/>
    <w:multiLevelType w:val="hybridMultilevel"/>
    <w:tmpl w:val="168079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3A6691"/>
    <w:multiLevelType w:val="hybridMultilevel"/>
    <w:tmpl w:val="410CB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483D14"/>
    <w:multiLevelType w:val="hybridMultilevel"/>
    <w:tmpl w:val="BCA6D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BC0F3C"/>
    <w:multiLevelType w:val="multilevel"/>
    <w:tmpl w:val="1C9603E4"/>
    <w:lvl w:ilvl="0">
      <w:start w:val="4"/>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8A1E5D"/>
    <w:multiLevelType w:val="hybridMultilevel"/>
    <w:tmpl w:val="C4F0B0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73F13E3"/>
    <w:multiLevelType w:val="hybridMultilevel"/>
    <w:tmpl w:val="41ACF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5B2A9F"/>
    <w:multiLevelType w:val="hybridMultilevel"/>
    <w:tmpl w:val="81DAF7E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087FB9"/>
    <w:multiLevelType w:val="hybridMultilevel"/>
    <w:tmpl w:val="472E39D8"/>
    <w:lvl w:ilvl="0" w:tplc="0419000F">
      <w:start w:val="1"/>
      <w:numFmt w:val="decimal"/>
      <w:lvlText w:val="%1."/>
      <w:lvlJc w:val="left"/>
      <w:pPr>
        <w:ind w:left="720" w:hanging="360"/>
      </w:pPr>
      <w:rPr>
        <w:rFonts w:hint="default"/>
      </w:rPr>
    </w:lvl>
    <w:lvl w:ilvl="1" w:tplc="6C4ACE1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B308C2"/>
    <w:multiLevelType w:val="hybridMultilevel"/>
    <w:tmpl w:val="5D6EBE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4C2657"/>
    <w:multiLevelType w:val="hybridMultilevel"/>
    <w:tmpl w:val="AF524F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C07CC1"/>
    <w:multiLevelType w:val="hybridMultilevel"/>
    <w:tmpl w:val="DD34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E6976"/>
    <w:multiLevelType w:val="hybridMultilevel"/>
    <w:tmpl w:val="4AB0B0F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2A4E2A0C"/>
    <w:multiLevelType w:val="hybridMultilevel"/>
    <w:tmpl w:val="72BCFCE8"/>
    <w:lvl w:ilvl="0" w:tplc="454E3D1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B690B83"/>
    <w:multiLevelType w:val="hybridMultilevel"/>
    <w:tmpl w:val="3662A10E"/>
    <w:lvl w:ilvl="0" w:tplc="624A2D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DCE6EBD"/>
    <w:multiLevelType w:val="hybridMultilevel"/>
    <w:tmpl w:val="493CD950"/>
    <w:lvl w:ilvl="0" w:tplc="740092B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1344CD4"/>
    <w:multiLevelType w:val="multilevel"/>
    <w:tmpl w:val="9BE2D3DC"/>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2" w15:restartNumberingAfterBreak="0">
    <w:nsid w:val="368C4A8F"/>
    <w:multiLevelType w:val="hybridMultilevel"/>
    <w:tmpl w:val="46E4E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33194F"/>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8D12D8"/>
    <w:multiLevelType w:val="hybridMultilevel"/>
    <w:tmpl w:val="DA3CA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B519C7"/>
    <w:multiLevelType w:val="hybridMultilevel"/>
    <w:tmpl w:val="D5D4A852"/>
    <w:lvl w:ilvl="0" w:tplc="EA206B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DE81C4C"/>
    <w:multiLevelType w:val="hybridMultilevel"/>
    <w:tmpl w:val="907C8FC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41E073E5"/>
    <w:multiLevelType w:val="hybridMultilevel"/>
    <w:tmpl w:val="BF4EC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E655E2"/>
    <w:multiLevelType w:val="hybridMultilevel"/>
    <w:tmpl w:val="B6E28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71067D6"/>
    <w:multiLevelType w:val="hybridMultilevel"/>
    <w:tmpl w:val="93D03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296CCB"/>
    <w:multiLevelType w:val="hybridMultilevel"/>
    <w:tmpl w:val="D94E2D58"/>
    <w:lvl w:ilvl="0" w:tplc="F0660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D40C99"/>
    <w:multiLevelType w:val="hybridMultilevel"/>
    <w:tmpl w:val="1908A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A55F3C"/>
    <w:multiLevelType w:val="hybridMultilevel"/>
    <w:tmpl w:val="84AA1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7F09CD"/>
    <w:multiLevelType w:val="hybridMultilevel"/>
    <w:tmpl w:val="56AA193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15:restartNumberingAfterBreak="0">
    <w:nsid w:val="52AB3661"/>
    <w:multiLevelType w:val="hybridMultilevel"/>
    <w:tmpl w:val="EF146A1A"/>
    <w:lvl w:ilvl="0" w:tplc="F0B870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56B441D"/>
    <w:multiLevelType w:val="hybridMultilevel"/>
    <w:tmpl w:val="AA8AE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7B21C31"/>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416BEB"/>
    <w:multiLevelType w:val="hybridMultilevel"/>
    <w:tmpl w:val="6200F256"/>
    <w:lvl w:ilvl="0" w:tplc="066A78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A361DFD"/>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5A857C1A"/>
    <w:multiLevelType w:val="hybridMultilevel"/>
    <w:tmpl w:val="F2AEBE4A"/>
    <w:lvl w:ilvl="0" w:tplc="DED42E5A">
      <w:start w:val="1"/>
      <w:numFmt w:val="decimal"/>
      <w:lvlText w:val="%1)"/>
      <w:lvlJc w:val="left"/>
      <w:pPr>
        <w:ind w:left="1069" w:hanging="360"/>
      </w:pPr>
      <w:rPr>
        <w:rFonts w:hint="default"/>
      </w:rPr>
    </w:lvl>
    <w:lvl w:ilvl="1" w:tplc="82347464" w:tentative="1">
      <w:start w:val="1"/>
      <w:numFmt w:val="lowerLetter"/>
      <w:lvlText w:val="%2."/>
      <w:lvlJc w:val="left"/>
      <w:pPr>
        <w:ind w:left="1789" w:hanging="360"/>
      </w:pPr>
    </w:lvl>
    <w:lvl w:ilvl="2" w:tplc="AD7CFBBE" w:tentative="1">
      <w:start w:val="1"/>
      <w:numFmt w:val="lowerRoman"/>
      <w:lvlText w:val="%3."/>
      <w:lvlJc w:val="right"/>
      <w:pPr>
        <w:ind w:left="2509" w:hanging="180"/>
      </w:pPr>
    </w:lvl>
    <w:lvl w:ilvl="3" w:tplc="47BA073E" w:tentative="1">
      <w:start w:val="1"/>
      <w:numFmt w:val="decimal"/>
      <w:lvlText w:val="%4."/>
      <w:lvlJc w:val="left"/>
      <w:pPr>
        <w:ind w:left="3229" w:hanging="360"/>
      </w:pPr>
    </w:lvl>
    <w:lvl w:ilvl="4" w:tplc="429CD4D2" w:tentative="1">
      <w:start w:val="1"/>
      <w:numFmt w:val="lowerLetter"/>
      <w:lvlText w:val="%5."/>
      <w:lvlJc w:val="left"/>
      <w:pPr>
        <w:ind w:left="3949" w:hanging="360"/>
      </w:pPr>
    </w:lvl>
    <w:lvl w:ilvl="5" w:tplc="F796C2D0" w:tentative="1">
      <w:start w:val="1"/>
      <w:numFmt w:val="lowerRoman"/>
      <w:lvlText w:val="%6."/>
      <w:lvlJc w:val="right"/>
      <w:pPr>
        <w:ind w:left="4669" w:hanging="180"/>
      </w:pPr>
    </w:lvl>
    <w:lvl w:ilvl="6" w:tplc="591C0C40" w:tentative="1">
      <w:start w:val="1"/>
      <w:numFmt w:val="decimal"/>
      <w:lvlText w:val="%7."/>
      <w:lvlJc w:val="left"/>
      <w:pPr>
        <w:ind w:left="5389" w:hanging="360"/>
      </w:pPr>
    </w:lvl>
    <w:lvl w:ilvl="7" w:tplc="3ECA21A0" w:tentative="1">
      <w:start w:val="1"/>
      <w:numFmt w:val="lowerLetter"/>
      <w:lvlText w:val="%8."/>
      <w:lvlJc w:val="left"/>
      <w:pPr>
        <w:ind w:left="6109" w:hanging="360"/>
      </w:pPr>
    </w:lvl>
    <w:lvl w:ilvl="8" w:tplc="4112AF94" w:tentative="1">
      <w:start w:val="1"/>
      <w:numFmt w:val="lowerRoman"/>
      <w:lvlText w:val="%9."/>
      <w:lvlJc w:val="right"/>
      <w:pPr>
        <w:ind w:left="6829" w:hanging="180"/>
      </w:pPr>
    </w:lvl>
  </w:abstractNum>
  <w:abstractNum w:abstractNumId="40" w15:restartNumberingAfterBreak="0">
    <w:nsid w:val="5AE95301"/>
    <w:multiLevelType w:val="hybridMultilevel"/>
    <w:tmpl w:val="930A7FD8"/>
    <w:lvl w:ilvl="0" w:tplc="750A8F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CD6646"/>
    <w:multiLevelType w:val="hybridMultilevel"/>
    <w:tmpl w:val="909EA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D5259F4"/>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B10E8B"/>
    <w:multiLevelType w:val="hybridMultilevel"/>
    <w:tmpl w:val="D268949C"/>
    <w:lvl w:ilvl="0" w:tplc="26561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5E535134"/>
    <w:multiLevelType w:val="hybridMultilevel"/>
    <w:tmpl w:val="FB2E9D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EA079D0"/>
    <w:multiLevelType w:val="hybridMultilevel"/>
    <w:tmpl w:val="D9B6D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17464EE"/>
    <w:multiLevelType w:val="hybridMultilevel"/>
    <w:tmpl w:val="04C67440"/>
    <w:lvl w:ilvl="0" w:tplc="5C886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2D2532F"/>
    <w:multiLevelType w:val="hybridMultilevel"/>
    <w:tmpl w:val="11D8C99C"/>
    <w:lvl w:ilvl="0" w:tplc="CEA06DD4">
      <w:start w:val="1"/>
      <w:numFmt w:val="decimal"/>
      <w:lvlText w:val="%1)"/>
      <w:lvlJc w:val="left"/>
      <w:pPr>
        <w:ind w:left="14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3FE4CF4"/>
    <w:multiLevelType w:val="hybridMultilevel"/>
    <w:tmpl w:val="EA2A0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608035B"/>
    <w:multiLevelType w:val="hybridMultilevel"/>
    <w:tmpl w:val="4796B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8D7EC0"/>
    <w:multiLevelType w:val="hybridMultilevel"/>
    <w:tmpl w:val="2D1E626C"/>
    <w:lvl w:ilvl="0" w:tplc="19728A9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51" w15:restartNumberingAfterBreak="0">
    <w:nsid w:val="68C80936"/>
    <w:multiLevelType w:val="hybridMultilevel"/>
    <w:tmpl w:val="24CE6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9756C32"/>
    <w:multiLevelType w:val="hybridMultilevel"/>
    <w:tmpl w:val="2C1808BA"/>
    <w:lvl w:ilvl="0" w:tplc="DFA67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336D04"/>
    <w:multiLevelType w:val="hybridMultilevel"/>
    <w:tmpl w:val="DD048010"/>
    <w:lvl w:ilvl="0" w:tplc="706A2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FE74E91"/>
    <w:multiLevelType w:val="hybridMultilevel"/>
    <w:tmpl w:val="9D568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09270DE"/>
    <w:multiLevelType w:val="hybridMultilevel"/>
    <w:tmpl w:val="C75000B8"/>
    <w:lvl w:ilvl="0" w:tplc="72BAC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1081E82"/>
    <w:multiLevelType w:val="hybridMultilevel"/>
    <w:tmpl w:val="1608A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1790178"/>
    <w:multiLevelType w:val="hybridMultilevel"/>
    <w:tmpl w:val="E844115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8" w15:restartNumberingAfterBreak="0">
    <w:nsid w:val="78187642"/>
    <w:multiLevelType w:val="hybridMultilevel"/>
    <w:tmpl w:val="1BA4C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ABC6192"/>
    <w:multiLevelType w:val="hybridMultilevel"/>
    <w:tmpl w:val="194E2728"/>
    <w:lvl w:ilvl="0" w:tplc="60D41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0C213B"/>
    <w:multiLevelType w:val="hybridMultilevel"/>
    <w:tmpl w:val="1A22C8AA"/>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D4E654D"/>
    <w:multiLevelType w:val="hybridMultilevel"/>
    <w:tmpl w:val="1650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F023CC"/>
    <w:multiLevelType w:val="hybridMultilevel"/>
    <w:tmpl w:val="71CAB6A0"/>
    <w:lvl w:ilvl="0" w:tplc="D71E4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13"/>
  </w:num>
  <w:num w:numId="17">
    <w:abstractNumId w:val="19"/>
  </w:num>
  <w:num w:numId="18">
    <w:abstractNumId w:val="5"/>
  </w:num>
  <w:num w:numId="19">
    <w:abstractNumId w:val="12"/>
  </w:num>
  <w:num w:numId="20">
    <w:abstractNumId w:val="55"/>
  </w:num>
  <w:num w:numId="21">
    <w:abstractNumId w:val="0"/>
  </w:num>
  <w:num w:numId="22">
    <w:abstractNumId w:val="35"/>
  </w:num>
  <w:num w:numId="23">
    <w:abstractNumId w:val="41"/>
  </w:num>
  <w:num w:numId="24">
    <w:abstractNumId w:val="51"/>
  </w:num>
  <w:num w:numId="25">
    <w:abstractNumId w:val="4"/>
  </w:num>
  <w:num w:numId="26">
    <w:abstractNumId w:val="27"/>
  </w:num>
  <w:num w:numId="27">
    <w:abstractNumId w:val="43"/>
  </w:num>
  <w:num w:numId="28">
    <w:abstractNumId w:val="15"/>
  </w:num>
  <w:num w:numId="29">
    <w:abstractNumId w:val="57"/>
  </w:num>
  <w:num w:numId="30">
    <w:abstractNumId w:val="8"/>
  </w:num>
  <w:num w:numId="31">
    <w:abstractNumId w:val="58"/>
  </w:num>
  <w:num w:numId="32">
    <w:abstractNumId w:val="54"/>
  </w:num>
  <w:num w:numId="33">
    <w:abstractNumId w:val="53"/>
  </w:num>
  <w:num w:numId="34">
    <w:abstractNumId w:val="9"/>
  </w:num>
  <w:num w:numId="35">
    <w:abstractNumId w:val="3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61"/>
  </w:num>
  <w:num w:numId="40">
    <w:abstractNumId w:val="10"/>
  </w:num>
  <w:num w:numId="41">
    <w:abstractNumId w:val="23"/>
  </w:num>
  <w:num w:numId="42">
    <w:abstractNumId w:val="42"/>
  </w:num>
  <w:num w:numId="43">
    <w:abstractNumId w:val="18"/>
  </w:num>
  <w:num w:numId="44">
    <w:abstractNumId w:val="59"/>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26"/>
  </w:num>
  <w:num w:numId="48">
    <w:abstractNumId w:val="49"/>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46"/>
  </w:num>
  <w:num w:numId="53">
    <w:abstractNumId w:val="22"/>
  </w:num>
  <w:num w:numId="54">
    <w:abstractNumId w:val="31"/>
  </w:num>
  <w:num w:numId="55">
    <w:abstractNumId w:val="32"/>
  </w:num>
  <w:num w:numId="56">
    <w:abstractNumId w:val="14"/>
  </w:num>
  <w:num w:numId="57">
    <w:abstractNumId w:val="56"/>
  </w:num>
  <w:num w:numId="58">
    <w:abstractNumId w:val="6"/>
  </w:num>
  <w:num w:numId="59">
    <w:abstractNumId w:val="29"/>
  </w:num>
  <w:num w:numId="60">
    <w:abstractNumId w:val="33"/>
  </w:num>
  <w:num w:numId="61">
    <w:abstractNumId w:val="17"/>
  </w:num>
  <w:num w:numId="62">
    <w:abstractNumId w:val="44"/>
  </w:num>
  <w:num w:numId="63">
    <w:abstractNumId w:val="45"/>
  </w:num>
  <w:num w:numId="64">
    <w:abstractNumId w:val="3"/>
  </w:num>
  <w:num w:numId="65">
    <w:abstractNumId w:val="48"/>
  </w:num>
  <w:num w:numId="66">
    <w:abstractNumId w:val="11"/>
  </w:num>
  <w:num w:numId="67">
    <w:abstractNumId w:val="24"/>
  </w:num>
  <w:num w:numId="68">
    <w:abstractNumId w:val="40"/>
  </w:num>
  <w:num w:numId="69">
    <w:abstractNumId w:val="1"/>
  </w:num>
  <w:num w:numId="70">
    <w:abstractNumId w:val="25"/>
  </w:num>
  <w:num w:numId="71">
    <w:abstractNumId w:val="16"/>
  </w:num>
  <w:num w:numId="72">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63"/>
    <w:rsid w:val="00001193"/>
    <w:rsid w:val="00002662"/>
    <w:rsid w:val="00002A30"/>
    <w:rsid w:val="0000410C"/>
    <w:rsid w:val="00006AD4"/>
    <w:rsid w:val="000104AA"/>
    <w:rsid w:val="0001148D"/>
    <w:rsid w:val="00012DA0"/>
    <w:rsid w:val="0001358F"/>
    <w:rsid w:val="000167F0"/>
    <w:rsid w:val="000202C5"/>
    <w:rsid w:val="0002399F"/>
    <w:rsid w:val="000255A3"/>
    <w:rsid w:val="000312F8"/>
    <w:rsid w:val="000338F0"/>
    <w:rsid w:val="00035C5D"/>
    <w:rsid w:val="000371A9"/>
    <w:rsid w:val="00037527"/>
    <w:rsid w:val="00037A5C"/>
    <w:rsid w:val="00037D51"/>
    <w:rsid w:val="00037E6D"/>
    <w:rsid w:val="000407ED"/>
    <w:rsid w:val="0004285F"/>
    <w:rsid w:val="00043466"/>
    <w:rsid w:val="00044013"/>
    <w:rsid w:val="0004477E"/>
    <w:rsid w:val="00044A2B"/>
    <w:rsid w:val="0004580A"/>
    <w:rsid w:val="00047065"/>
    <w:rsid w:val="0004710B"/>
    <w:rsid w:val="00050E9E"/>
    <w:rsid w:val="00050F34"/>
    <w:rsid w:val="000524F2"/>
    <w:rsid w:val="00052A79"/>
    <w:rsid w:val="00053866"/>
    <w:rsid w:val="00053F49"/>
    <w:rsid w:val="00054E50"/>
    <w:rsid w:val="000551DE"/>
    <w:rsid w:val="00057704"/>
    <w:rsid w:val="0005777B"/>
    <w:rsid w:val="000605CF"/>
    <w:rsid w:val="00060866"/>
    <w:rsid w:val="0006112A"/>
    <w:rsid w:val="00061608"/>
    <w:rsid w:val="00063F54"/>
    <w:rsid w:val="00063FAC"/>
    <w:rsid w:val="0006402A"/>
    <w:rsid w:val="000640E7"/>
    <w:rsid w:val="00064B45"/>
    <w:rsid w:val="00065475"/>
    <w:rsid w:val="00065F90"/>
    <w:rsid w:val="00066FE5"/>
    <w:rsid w:val="00070465"/>
    <w:rsid w:val="000709FB"/>
    <w:rsid w:val="00073C74"/>
    <w:rsid w:val="00074C47"/>
    <w:rsid w:val="000762C0"/>
    <w:rsid w:val="00076B3C"/>
    <w:rsid w:val="00077E66"/>
    <w:rsid w:val="00080E47"/>
    <w:rsid w:val="000821CB"/>
    <w:rsid w:val="00082B4B"/>
    <w:rsid w:val="0008332E"/>
    <w:rsid w:val="00086DBF"/>
    <w:rsid w:val="00086E69"/>
    <w:rsid w:val="00086E93"/>
    <w:rsid w:val="00090169"/>
    <w:rsid w:val="00090635"/>
    <w:rsid w:val="000925CE"/>
    <w:rsid w:val="00092F73"/>
    <w:rsid w:val="0009324A"/>
    <w:rsid w:val="000932DC"/>
    <w:rsid w:val="00094176"/>
    <w:rsid w:val="000958AE"/>
    <w:rsid w:val="00095D99"/>
    <w:rsid w:val="00095F27"/>
    <w:rsid w:val="00097644"/>
    <w:rsid w:val="000976AB"/>
    <w:rsid w:val="000979BF"/>
    <w:rsid w:val="000A1819"/>
    <w:rsid w:val="000A19EC"/>
    <w:rsid w:val="000A425A"/>
    <w:rsid w:val="000A5667"/>
    <w:rsid w:val="000A7D3F"/>
    <w:rsid w:val="000A7DC1"/>
    <w:rsid w:val="000B0069"/>
    <w:rsid w:val="000B013D"/>
    <w:rsid w:val="000B0747"/>
    <w:rsid w:val="000B1795"/>
    <w:rsid w:val="000B1F55"/>
    <w:rsid w:val="000B40EC"/>
    <w:rsid w:val="000B461B"/>
    <w:rsid w:val="000B46FD"/>
    <w:rsid w:val="000B53FB"/>
    <w:rsid w:val="000B700C"/>
    <w:rsid w:val="000B7588"/>
    <w:rsid w:val="000C077B"/>
    <w:rsid w:val="000C2B8E"/>
    <w:rsid w:val="000C2E09"/>
    <w:rsid w:val="000C3490"/>
    <w:rsid w:val="000C47FB"/>
    <w:rsid w:val="000C5294"/>
    <w:rsid w:val="000C60DC"/>
    <w:rsid w:val="000D044D"/>
    <w:rsid w:val="000D09E5"/>
    <w:rsid w:val="000D0C64"/>
    <w:rsid w:val="000D22F0"/>
    <w:rsid w:val="000D30CF"/>
    <w:rsid w:val="000D34FA"/>
    <w:rsid w:val="000D3AAD"/>
    <w:rsid w:val="000D3BAC"/>
    <w:rsid w:val="000D4A8D"/>
    <w:rsid w:val="000D5A17"/>
    <w:rsid w:val="000D62E0"/>
    <w:rsid w:val="000D6414"/>
    <w:rsid w:val="000D66C7"/>
    <w:rsid w:val="000D72F0"/>
    <w:rsid w:val="000D7506"/>
    <w:rsid w:val="000E02F6"/>
    <w:rsid w:val="000E18EF"/>
    <w:rsid w:val="000E270C"/>
    <w:rsid w:val="000E2E19"/>
    <w:rsid w:val="000E329D"/>
    <w:rsid w:val="000E3A5F"/>
    <w:rsid w:val="000E465B"/>
    <w:rsid w:val="000E672A"/>
    <w:rsid w:val="000E6F4A"/>
    <w:rsid w:val="000E7054"/>
    <w:rsid w:val="000E779E"/>
    <w:rsid w:val="000E7D01"/>
    <w:rsid w:val="000E7F5D"/>
    <w:rsid w:val="000F006C"/>
    <w:rsid w:val="000F044E"/>
    <w:rsid w:val="000F0546"/>
    <w:rsid w:val="000F0D84"/>
    <w:rsid w:val="000F0FD8"/>
    <w:rsid w:val="000F3413"/>
    <w:rsid w:val="000F34A6"/>
    <w:rsid w:val="000F35AD"/>
    <w:rsid w:val="000F4B57"/>
    <w:rsid w:val="000F70A1"/>
    <w:rsid w:val="000F7D60"/>
    <w:rsid w:val="00100E42"/>
    <w:rsid w:val="001015C6"/>
    <w:rsid w:val="00101EFB"/>
    <w:rsid w:val="0010387C"/>
    <w:rsid w:val="001045A9"/>
    <w:rsid w:val="00106952"/>
    <w:rsid w:val="00106EEA"/>
    <w:rsid w:val="00107019"/>
    <w:rsid w:val="00107FAC"/>
    <w:rsid w:val="00110495"/>
    <w:rsid w:val="001106CE"/>
    <w:rsid w:val="00110EC5"/>
    <w:rsid w:val="001125A5"/>
    <w:rsid w:val="001141A1"/>
    <w:rsid w:val="001141D3"/>
    <w:rsid w:val="00114E5A"/>
    <w:rsid w:val="0011609C"/>
    <w:rsid w:val="001163D0"/>
    <w:rsid w:val="00116A91"/>
    <w:rsid w:val="001178A8"/>
    <w:rsid w:val="00120304"/>
    <w:rsid w:val="00121601"/>
    <w:rsid w:val="0012548D"/>
    <w:rsid w:val="00126208"/>
    <w:rsid w:val="00126293"/>
    <w:rsid w:val="00126ABB"/>
    <w:rsid w:val="001309C2"/>
    <w:rsid w:val="0013181B"/>
    <w:rsid w:val="0013321B"/>
    <w:rsid w:val="00133817"/>
    <w:rsid w:val="00136859"/>
    <w:rsid w:val="0013765D"/>
    <w:rsid w:val="00140279"/>
    <w:rsid w:val="001402BA"/>
    <w:rsid w:val="00143283"/>
    <w:rsid w:val="001434D3"/>
    <w:rsid w:val="00144006"/>
    <w:rsid w:val="001448DF"/>
    <w:rsid w:val="0014503F"/>
    <w:rsid w:val="00145894"/>
    <w:rsid w:val="001460F0"/>
    <w:rsid w:val="00146E06"/>
    <w:rsid w:val="001477D6"/>
    <w:rsid w:val="00152324"/>
    <w:rsid w:val="001525C6"/>
    <w:rsid w:val="00152EA3"/>
    <w:rsid w:val="0015386F"/>
    <w:rsid w:val="0015638D"/>
    <w:rsid w:val="001603BF"/>
    <w:rsid w:val="00160ADE"/>
    <w:rsid w:val="001619C5"/>
    <w:rsid w:val="001622C9"/>
    <w:rsid w:val="00162520"/>
    <w:rsid w:val="00162F69"/>
    <w:rsid w:val="00163E74"/>
    <w:rsid w:val="00163EF8"/>
    <w:rsid w:val="001642FC"/>
    <w:rsid w:val="001643E4"/>
    <w:rsid w:val="0016488D"/>
    <w:rsid w:val="00164CD7"/>
    <w:rsid w:val="00167872"/>
    <w:rsid w:val="00167E05"/>
    <w:rsid w:val="001702A2"/>
    <w:rsid w:val="001711A6"/>
    <w:rsid w:val="001726E5"/>
    <w:rsid w:val="001753FF"/>
    <w:rsid w:val="00175E78"/>
    <w:rsid w:val="00177023"/>
    <w:rsid w:val="00177E5A"/>
    <w:rsid w:val="001815BD"/>
    <w:rsid w:val="00181D8A"/>
    <w:rsid w:val="00182CB6"/>
    <w:rsid w:val="001865B4"/>
    <w:rsid w:val="00186DDE"/>
    <w:rsid w:val="00187E46"/>
    <w:rsid w:val="00190794"/>
    <w:rsid w:val="00191E0B"/>
    <w:rsid w:val="00192931"/>
    <w:rsid w:val="00192937"/>
    <w:rsid w:val="00193A00"/>
    <w:rsid w:val="00193E2D"/>
    <w:rsid w:val="00194A99"/>
    <w:rsid w:val="00194BE1"/>
    <w:rsid w:val="001965B4"/>
    <w:rsid w:val="001966FD"/>
    <w:rsid w:val="00196E5B"/>
    <w:rsid w:val="001973B8"/>
    <w:rsid w:val="00197AC7"/>
    <w:rsid w:val="00197D57"/>
    <w:rsid w:val="001A07AB"/>
    <w:rsid w:val="001A28FA"/>
    <w:rsid w:val="001A480E"/>
    <w:rsid w:val="001A4EF7"/>
    <w:rsid w:val="001A62B5"/>
    <w:rsid w:val="001A6913"/>
    <w:rsid w:val="001A69F9"/>
    <w:rsid w:val="001A768C"/>
    <w:rsid w:val="001B0D73"/>
    <w:rsid w:val="001B107C"/>
    <w:rsid w:val="001B2E2B"/>
    <w:rsid w:val="001B4566"/>
    <w:rsid w:val="001B4949"/>
    <w:rsid w:val="001B4D4B"/>
    <w:rsid w:val="001B59CF"/>
    <w:rsid w:val="001B5A76"/>
    <w:rsid w:val="001B5FE8"/>
    <w:rsid w:val="001B6D99"/>
    <w:rsid w:val="001C1A64"/>
    <w:rsid w:val="001C4A6E"/>
    <w:rsid w:val="001C4C07"/>
    <w:rsid w:val="001C50D3"/>
    <w:rsid w:val="001C54E7"/>
    <w:rsid w:val="001C6416"/>
    <w:rsid w:val="001C7C0B"/>
    <w:rsid w:val="001D0CA2"/>
    <w:rsid w:val="001D1D8A"/>
    <w:rsid w:val="001D35CC"/>
    <w:rsid w:val="001D6D38"/>
    <w:rsid w:val="001D6D7C"/>
    <w:rsid w:val="001D7733"/>
    <w:rsid w:val="001D7873"/>
    <w:rsid w:val="001E0AA8"/>
    <w:rsid w:val="001E3AB9"/>
    <w:rsid w:val="001E471D"/>
    <w:rsid w:val="001E47BA"/>
    <w:rsid w:val="001E56F8"/>
    <w:rsid w:val="001E5700"/>
    <w:rsid w:val="001E583B"/>
    <w:rsid w:val="001E6A93"/>
    <w:rsid w:val="001E7A54"/>
    <w:rsid w:val="001F3B97"/>
    <w:rsid w:val="001F44C6"/>
    <w:rsid w:val="001F4BCD"/>
    <w:rsid w:val="001F70CF"/>
    <w:rsid w:val="001F7D54"/>
    <w:rsid w:val="001F7F07"/>
    <w:rsid w:val="0020000B"/>
    <w:rsid w:val="00200715"/>
    <w:rsid w:val="00200BC1"/>
    <w:rsid w:val="00201C1C"/>
    <w:rsid w:val="00202200"/>
    <w:rsid w:val="00202E51"/>
    <w:rsid w:val="00203468"/>
    <w:rsid w:val="00203839"/>
    <w:rsid w:val="00204790"/>
    <w:rsid w:val="00204CD8"/>
    <w:rsid w:val="00204DED"/>
    <w:rsid w:val="00204E0B"/>
    <w:rsid w:val="0020565A"/>
    <w:rsid w:val="002103FC"/>
    <w:rsid w:val="00210A7B"/>
    <w:rsid w:val="0021198B"/>
    <w:rsid w:val="00212330"/>
    <w:rsid w:val="00213807"/>
    <w:rsid w:val="00220293"/>
    <w:rsid w:val="00220F23"/>
    <w:rsid w:val="0022199D"/>
    <w:rsid w:val="00221D60"/>
    <w:rsid w:val="002228D2"/>
    <w:rsid w:val="0022348F"/>
    <w:rsid w:val="00223755"/>
    <w:rsid w:val="00223B4C"/>
    <w:rsid w:val="00223C12"/>
    <w:rsid w:val="00223C16"/>
    <w:rsid w:val="00224127"/>
    <w:rsid w:val="00224222"/>
    <w:rsid w:val="00224440"/>
    <w:rsid w:val="0022457B"/>
    <w:rsid w:val="00224FCA"/>
    <w:rsid w:val="00225363"/>
    <w:rsid w:val="002254BF"/>
    <w:rsid w:val="00226983"/>
    <w:rsid w:val="00227F0C"/>
    <w:rsid w:val="002303F4"/>
    <w:rsid w:val="00231539"/>
    <w:rsid w:val="00232392"/>
    <w:rsid w:val="00232911"/>
    <w:rsid w:val="002349F3"/>
    <w:rsid w:val="002358B3"/>
    <w:rsid w:val="00236D8A"/>
    <w:rsid w:val="0023724F"/>
    <w:rsid w:val="00237A89"/>
    <w:rsid w:val="00241442"/>
    <w:rsid w:val="002415EC"/>
    <w:rsid w:val="00242A82"/>
    <w:rsid w:val="00242D9E"/>
    <w:rsid w:val="00243177"/>
    <w:rsid w:val="00245372"/>
    <w:rsid w:val="00246E4B"/>
    <w:rsid w:val="00247708"/>
    <w:rsid w:val="00251FF6"/>
    <w:rsid w:val="00253723"/>
    <w:rsid w:val="002542B2"/>
    <w:rsid w:val="002553E6"/>
    <w:rsid w:val="00255C14"/>
    <w:rsid w:val="00256D07"/>
    <w:rsid w:val="00261316"/>
    <w:rsid w:val="0026242B"/>
    <w:rsid w:val="00263449"/>
    <w:rsid w:val="00263C70"/>
    <w:rsid w:val="00264381"/>
    <w:rsid w:val="00264F08"/>
    <w:rsid w:val="002650F2"/>
    <w:rsid w:val="0026579F"/>
    <w:rsid w:val="00267F1F"/>
    <w:rsid w:val="00271DA2"/>
    <w:rsid w:val="00273138"/>
    <w:rsid w:val="0027346B"/>
    <w:rsid w:val="00273A6A"/>
    <w:rsid w:val="0027715A"/>
    <w:rsid w:val="00277C47"/>
    <w:rsid w:val="00282063"/>
    <w:rsid w:val="002826F1"/>
    <w:rsid w:val="00283E45"/>
    <w:rsid w:val="00284F2D"/>
    <w:rsid w:val="00285129"/>
    <w:rsid w:val="002851BF"/>
    <w:rsid w:val="002863F6"/>
    <w:rsid w:val="00291286"/>
    <w:rsid w:val="00291450"/>
    <w:rsid w:val="002928CF"/>
    <w:rsid w:val="00292D11"/>
    <w:rsid w:val="0029300F"/>
    <w:rsid w:val="0029339A"/>
    <w:rsid w:val="002953EE"/>
    <w:rsid w:val="00296F96"/>
    <w:rsid w:val="002978F0"/>
    <w:rsid w:val="002A039D"/>
    <w:rsid w:val="002A0C22"/>
    <w:rsid w:val="002A217C"/>
    <w:rsid w:val="002A2782"/>
    <w:rsid w:val="002A35E3"/>
    <w:rsid w:val="002A3D92"/>
    <w:rsid w:val="002A49C1"/>
    <w:rsid w:val="002A4E27"/>
    <w:rsid w:val="002A573B"/>
    <w:rsid w:val="002A6A3C"/>
    <w:rsid w:val="002A6B3F"/>
    <w:rsid w:val="002A71C0"/>
    <w:rsid w:val="002B115A"/>
    <w:rsid w:val="002B1C5B"/>
    <w:rsid w:val="002B1D00"/>
    <w:rsid w:val="002B2606"/>
    <w:rsid w:val="002B5E14"/>
    <w:rsid w:val="002B602A"/>
    <w:rsid w:val="002B6E39"/>
    <w:rsid w:val="002B7241"/>
    <w:rsid w:val="002C02B4"/>
    <w:rsid w:val="002C0AC0"/>
    <w:rsid w:val="002C1DB4"/>
    <w:rsid w:val="002C20D7"/>
    <w:rsid w:val="002C398A"/>
    <w:rsid w:val="002C44E6"/>
    <w:rsid w:val="002C4AA6"/>
    <w:rsid w:val="002C4BCA"/>
    <w:rsid w:val="002C7F00"/>
    <w:rsid w:val="002D023C"/>
    <w:rsid w:val="002D0D6F"/>
    <w:rsid w:val="002D115C"/>
    <w:rsid w:val="002D1C80"/>
    <w:rsid w:val="002D1ED1"/>
    <w:rsid w:val="002D2116"/>
    <w:rsid w:val="002D214D"/>
    <w:rsid w:val="002D27DA"/>
    <w:rsid w:val="002D33E3"/>
    <w:rsid w:val="002D384C"/>
    <w:rsid w:val="002E1144"/>
    <w:rsid w:val="002E1519"/>
    <w:rsid w:val="002E16E0"/>
    <w:rsid w:val="002E273C"/>
    <w:rsid w:val="002E2A0C"/>
    <w:rsid w:val="002E7DCD"/>
    <w:rsid w:val="002F19E1"/>
    <w:rsid w:val="002F1DF8"/>
    <w:rsid w:val="002F591E"/>
    <w:rsid w:val="002F665D"/>
    <w:rsid w:val="002F68CB"/>
    <w:rsid w:val="00300FE0"/>
    <w:rsid w:val="00302E90"/>
    <w:rsid w:val="003034CF"/>
    <w:rsid w:val="003044EE"/>
    <w:rsid w:val="003050C0"/>
    <w:rsid w:val="00306155"/>
    <w:rsid w:val="00306CC5"/>
    <w:rsid w:val="00310238"/>
    <w:rsid w:val="003110F3"/>
    <w:rsid w:val="003114A0"/>
    <w:rsid w:val="003124BD"/>
    <w:rsid w:val="00312D56"/>
    <w:rsid w:val="00315F13"/>
    <w:rsid w:val="00320063"/>
    <w:rsid w:val="00320084"/>
    <w:rsid w:val="00320213"/>
    <w:rsid w:val="0032269D"/>
    <w:rsid w:val="003228F3"/>
    <w:rsid w:val="003234DE"/>
    <w:rsid w:val="0032406D"/>
    <w:rsid w:val="00324B2D"/>
    <w:rsid w:val="00325915"/>
    <w:rsid w:val="00326704"/>
    <w:rsid w:val="003271EE"/>
    <w:rsid w:val="00327E3D"/>
    <w:rsid w:val="003303C0"/>
    <w:rsid w:val="0033174B"/>
    <w:rsid w:val="00331E6B"/>
    <w:rsid w:val="00331F68"/>
    <w:rsid w:val="00332B12"/>
    <w:rsid w:val="00332BFD"/>
    <w:rsid w:val="00333745"/>
    <w:rsid w:val="003346E6"/>
    <w:rsid w:val="003347E5"/>
    <w:rsid w:val="00335187"/>
    <w:rsid w:val="003358B6"/>
    <w:rsid w:val="003364B5"/>
    <w:rsid w:val="0033797B"/>
    <w:rsid w:val="00340149"/>
    <w:rsid w:val="0034068B"/>
    <w:rsid w:val="0034169B"/>
    <w:rsid w:val="003423D0"/>
    <w:rsid w:val="003445EC"/>
    <w:rsid w:val="003449D8"/>
    <w:rsid w:val="003500C2"/>
    <w:rsid w:val="00350E15"/>
    <w:rsid w:val="0035104A"/>
    <w:rsid w:val="00351AFB"/>
    <w:rsid w:val="00351CB1"/>
    <w:rsid w:val="0035247C"/>
    <w:rsid w:val="00353360"/>
    <w:rsid w:val="00353739"/>
    <w:rsid w:val="00354C95"/>
    <w:rsid w:val="00357461"/>
    <w:rsid w:val="00357839"/>
    <w:rsid w:val="00357B60"/>
    <w:rsid w:val="00357BCA"/>
    <w:rsid w:val="00360830"/>
    <w:rsid w:val="003614DB"/>
    <w:rsid w:val="003619C6"/>
    <w:rsid w:val="00365B80"/>
    <w:rsid w:val="00365FB6"/>
    <w:rsid w:val="00366764"/>
    <w:rsid w:val="0037306E"/>
    <w:rsid w:val="00374AF7"/>
    <w:rsid w:val="003765AF"/>
    <w:rsid w:val="00376F5A"/>
    <w:rsid w:val="00376FA8"/>
    <w:rsid w:val="00380878"/>
    <w:rsid w:val="003815A2"/>
    <w:rsid w:val="0038234B"/>
    <w:rsid w:val="003826E0"/>
    <w:rsid w:val="00382E45"/>
    <w:rsid w:val="00383805"/>
    <w:rsid w:val="00383E4B"/>
    <w:rsid w:val="00385354"/>
    <w:rsid w:val="0038565B"/>
    <w:rsid w:val="00385771"/>
    <w:rsid w:val="00385BB8"/>
    <w:rsid w:val="00387819"/>
    <w:rsid w:val="003919A4"/>
    <w:rsid w:val="003921D0"/>
    <w:rsid w:val="003924B4"/>
    <w:rsid w:val="0039487C"/>
    <w:rsid w:val="00396060"/>
    <w:rsid w:val="003964D7"/>
    <w:rsid w:val="00397EEF"/>
    <w:rsid w:val="003A0B5B"/>
    <w:rsid w:val="003A2F22"/>
    <w:rsid w:val="003A2FA4"/>
    <w:rsid w:val="003A3A9C"/>
    <w:rsid w:val="003A3B8A"/>
    <w:rsid w:val="003A4247"/>
    <w:rsid w:val="003A6259"/>
    <w:rsid w:val="003A7F1C"/>
    <w:rsid w:val="003A7FC1"/>
    <w:rsid w:val="003B06CA"/>
    <w:rsid w:val="003B10E1"/>
    <w:rsid w:val="003B3CDA"/>
    <w:rsid w:val="003B3FF9"/>
    <w:rsid w:val="003C04EA"/>
    <w:rsid w:val="003C128B"/>
    <w:rsid w:val="003C171B"/>
    <w:rsid w:val="003C23D6"/>
    <w:rsid w:val="003C36D1"/>
    <w:rsid w:val="003C4B39"/>
    <w:rsid w:val="003C5447"/>
    <w:rsid w:val="003D03CF"/>
    <w:rsid w:val="003D0DD5"/>
    <w:rsid w:val="003D28DF"/>
    <w:rsid w:val="003D3428"/>
    <w:rsid w:val="003D40F9"/>
    <w:rsid w:val="003D5077"/>
    <w:rsid w:val="003D525E"/>
    <w:rsid w:val="003D72F1"/>
    <w:rsid w:val="003D74A4"/>
    <w:rsid w:val="003E1B2C"/>
    <w:rsid w:val="003E1D28"/>
    <w:rsid w:val="003E2253"/>
    <w:rsid w:val="003E280F"/>
    <w:rsid w:val="003E3D21"/>
    <w:rsid w:val="003E3E82"/>
    <w:rsid w:val="003E440E"/>
    <w:rsid w:val="003E4FCF"/>
    <w:rsid w:val="003E5E50"/>
    <w:rsid w:val="003E5EFC"/>
    <w:rsid w:val="003E6B17"/>
    <w:rsid w:val="003E744A"/>
    <w:rsid w:val="003E7EDD"/>
    <w:rsid w:val="003F0536"/>
    <w:rsid w:val="003F0586"/>
    <w:rsid w:val="003F08AA"/>
    <w:rsid w:val="003F0D0A"/>
    <w:rsid w:val="003F1CCD"/>
    <w:rsid w:val="003F211B"/>
    <w:rsid w:val="003F3814"/>
    <w:rsid w:val="003F3C90"/>
    <w:rsid w:val="003F3CE9"/>
    <w:rsid w:val="003F5D35"/>
    <w:rsid w:val="003F65BD"/>
    <w:rsid w:val="003F65F3"/>
    <w:rsid w:val="003F66E3"/>
    <w:rsid w:val="003F675C"/>
    <w:rsid w:val="003F70E6"/>
    <w:rsid w:val="003F79A4"/>
    <w:rsid w:val="00400BB9"/>
    <w:rsid w:val="004011AD"/>
    <w:rsid w:val="00406603"/>
    <w:rsid w:val="0040712A"/>
    <w:rsid w:val="00407907"/>
    <w:rsid w:val="00411D96"/>
    <w:rsid w:val="0041260B"/>
    <w:rsid w:val="00413DD5"/>
    <w:rsid w:val="00415C36"/>
    <w:rsid w:val="00417347"/>
    <w:rsid w:val="0042090B"/>
    <w:rsid w:val="00420BE9"/>
    <w:rsid w:val="004211B3"/>
    <w:rsid w:val="004229B8"/>
    <w:rsid w:val="00422CBA"/>
    <w:rsid w:val="004251E7"/>
    <w:rsid w:val="00425C46"/>
    <w:rsid w:val="00426A91"/>
    <w:rsid w:val="00427132"/>
    <w:rsid w:val="00427E99"/>
    <w:rsid w:val="004308AE"/>
    <w:rsid w:val="00430E41"/>
    <w:rsid w:val="004312F7"/>
    <w:rsid w:val="004315A7"/>
    <w:rsid w:val="00432516"/>
    <w:rsid w:val="00433D8B"/>
    <w:rsid w:val="00434665"/>
    <w:rsid w:val="00435E49"/>
    <w:rsid w:val="00440475"/>
    <w:rsid w:val="004406F2"/>
    <w:rsid w:val="00442531"/>
    <w:rsid w:val="00443AB8"/>
    <w:rsid w:val="00443EFE"/>
    <w:rsid w:val="0044603F"/>
    <w:rsid w:val="00446847"/>
    <w:rsid w:val="004472D8"/>
    <w:rsid w:val="00447CFE"/>
    <w:rsid w:val="00447DED"/>
    <w:rsid w:val="00450191"/>
    <w:rsid w:val="00450FDF"/>
    <w:rsid w:val="0045129E"/>
    <w:rsid w:val="00451D67"/>
    <w:rsid w:val="0045460E"/>
    <w:rsid w:val="0045645E"/>
    <w:rsid w:val="00457F40"/>
    <w:rsid w:val="0046049D"/>
    <w:rsid w:val="004617C5"/>
    <w:rsid w:val="0046187E"/>
    <w:rsid w:val="00462B19"/>
    <w:rsid w:val="004645A4"/>
    <w:rsid w:val="004658B2"/>
    <w:rsid w:val="00466966"/>
    <w:rsid w:val="00470336"/>
    <w:rsid w:val="00471599"/>
    <w:rsid w:val="004717EF"/>
    <w:rsid w:val="00472233"/>
    <w:rsid w:val="00472753"/>
    <w:rsid w:val="00472B44"/>
    <w:rsid w:val="00473D35"/>
    <w:rsid w:val="00474CB6"/>
    <w:rsid w:val="00474FA3"/>
    <w:rsid w:val="00474FC2"/>
    <w:rsid w:val="004761FE"/>
    <w:rsid w:val="00481862"/>
    <w:rsid w:val="00481AEE"/>
    <w:rsid w:val="00481D99"/>
    <w:rsid w:val="00481F2A"/>
    <w:rsid w:val="00484843"/>
    <w:rsid w:val="00484ED2"/>
    <w:rsid w:val="004866AC"/>
    <w:rsid w:val="0048680A"/>
    <w:rsid w:val="00490C13"/>
    <w:rsid w:val="0049136F"/>
    <w:rsid w:val="004918D7"/>
    <w:rsid w:val="00491A73"/>
    <w:rsid w:val="00491D26"/>
    <w:rsid w:val="00493E3F"/>
    <w:rsid w:val="004948BD"/>
    <w:rsid w:val="00494BFC"/>
    <w:rsid w:val="00494D88"/>
    <w:rsid w:val="00496732"/>
    <w:rsid w:val="004974AD"/>
    <w:rsid w:val="00497763"/>
    <w:rsid w:val="00497E4D"/>
    <w:rsid w:val="004A044D"/>
    <w:rsid w:val="004A0DEB"/>
    <w:rsid w:val="004A2EB8"/>
    <w:rsid w:val="004A3AE4"/>
    <w:rsid w:val="004A3DCA"/>
    <w:rsid w:val="004A5EE2"/>
    <w:rsid w:val="004A6614"/>
    <w:rsid w:val="004A6899"/>
    <w:rsid w:val="004A7562"/>
    <w:rsid w:val="004A7AC0"/>
    <w:rsid w:val="004A7CFC"/>
    <w:rsid w:val="004B2885"/>
    <w:rsid w:val="004B308F"/>
    <w:rsid w:val="004B374F"/>
    <w:rsid w:val="004B3BAA"/>
    <w:rsid w:val="004B3FF0"/>
    <w:rsid w:val="004B56AD"/>
    <w:rsid w:val="004B59D9"/>
    <w:rsid w:val="004B5A2E"/>
    <w:rsid w:val="004B6011"/>
    <w:rsid w:val="004B6DFA"/>
    <w:rsid w:val="004C039F"/>
    <w:rsid w:val="004C0D25"/>
    <w:rsid w:val="004C14B3"/>
    <w:rsid w:val="004C234A"/>
    <w:rsid w:val="004C3F07"/>
    <w:rsid w:val="004C5666"/>
    <w:rsid w:val="004C566C"/>
    <w:rsid w:val="004C5D67"/>
    <w:rsid w:val="004C616F"/>
    <w:rsid w:val="004C629E"/>
    <w:rsid w:val="004C64C2"/>
    <w:rsid w:val="004C7514"/>
    <w:rsid w:val="004D0227"/>
    <w:rsid w:val="004D0898"/>
    <w:rsid w:val="004D3680"/>
    <w:rsid w:val="004D3FB6"/>
    <w:rsid w:val="004D4950"/>
    <w:rsid w:val="004D58D8"/>
    <w:rsid w:val="004D6002"/>
    <w:rsid w:val="004D6551"/>
    <w:rsid w:val="004D6DD4"/>
    <w:rsid w:val="004D6F0B"/>
    <w:rsid w:val="004D7165"/>
    <w:rsid w:val="004D729B"/>
    <w:rsid w:val="004E0D57"/>
    <w:rsid w:val="004E288A"/>
    <w:rsid w:val="004E3050"/>
    <w:rsid w:val="004E3856"/>
    <w:rsid w:val="004E401F"/>
    <w:rsid w:val="004E5044"/>
    <w:rsid w:val="004E619E"/>
    <w:rsid w:val="004E6560"/>
    <w:rsid w:val="004E6F5B"/>
    <w:rsid w:val="004F033C"/>
    <w:rsid w:val="004F243F"/>
    <w:rsid w:val="004F39B5"/>
    <w:rsid w:val="004F4186"/>
    <w:rsid w:val="004F4A87"/>
    <w:rsid w:val="004F542B"/>
    <w:rsid w:val="004F61C2"/>
    <w:rsid w:val="004F61F2"/>
    <w:rsid w:val="004F694C"/>
    <w:rsid w:val="004F6CAB"/>
    <w:rsid w:val="00500935"/>
    <w:rsid w:val="00501D40"/>
    <w:rsid w:val="00502708"/>
    <w:rsid w:val="00506417"/>
    <w:rsid w:val="00507565"/>
    <w:rsid w:val="005078C6"/>
    <w:rsid w:val="00507969"/>
    <w:rsid w:val="00510788"/>
    <w:rsid w:val="005123F5"/>
    <w:rsid w:val="00512E6B"/>
    <w:rsid w:val="00513E77"/>
    <w:rsid w:val="005170A1"/>
    <w:rsid w:val="005209AD"/>
    <w:rsid w:val="00521054"/>
    <w:rsid w:val="00522B7E"/>
    <w:rsid w:val="00522D61"/>
    <w:rsid w:val="00523DAA"/>
    <w:rsid w:val="00523EE9"/>
    <w:rsid w:val="00524837"/>
    <w:rsid w:val="005264E1"/>
    <w:rsid w:val="00526919"/>
    <w:rsid w:val="00530567"/>
    <w:rsid w:val="00533AA9"/>
    <w:rsid w:val="0053405D"/>
    <w:rsid w:val="00534820"/>
    <w:rsid w:val="005349A4"/>
    <w:rsid w:val="0053511A"/>
    <w:rsid w:val="0053554A"/>
    <w:rsid w:val="0053564F"/>
    <w:rsid w:val="00537B57"/>
    <w:rsid w:val="00537F05"/>
    <w:rsid w:val="00540A91"/>
    <w:rsid w:val="00540B59"/>
    <w:rsid w:val="005410DE"/>
    <w:rsid w:val="0054126E"/>
    <w:rsid w:val="005420A6"/>
    <w:rsid w:val="00542577"/>
    <w:rsid w:val="005450E6"/>
    <w:rsid w:val="00545AA8"/>
    <w:rsid w:val="00546499"/>
    <w:rsid w:val="0054670B"/>
    <w:rsid w:val="005475A1"/>
    <w:rsid w:val="00550CA9"/>
    <w:rsid w:val="00553591"/>
    <w:rsid w:val="005536EF"/>
    <w:rsid w:val="0055416D"/>
    <w:rsid w:val="00554C6D"/>
    <w:rsid w:val="00555124"/>
    <w:rsid w:val="00555714"/>
    <w:rsid w:val="00555C50"/>
    <w:rsid w:val="00556304"/>
    <w:rsid w:val="005563AD"/>
    <w:rsid w:val="00563ACE"/>
    <w:rsid w:val="005644A0"/>
    <w:rsid w:val="0056461E"/>
    <w:rsid w:val="0056679F"/>
    <w:rsid w:val="00567ECE"/>
    <w:rsid w:val="00571240"/>
    <w:rsid w:val="005714D5"/>
    <w:rsid w:val="005717B5"/>
    <w:rsid w:val="00572E92"/>
    <w:rsid w:val="00573C92"/>
    <w:rsid w:val="00573F41"/>
    <w:rsid w:val="00576DCA"/>
    <w:rsid w:val="005806AE"/>
    <w:rsid w:val="005808BA"/>
    <w:rsid w:val="00581494"/>
    <w:rsid w:val="005826BD"/>
    <w:rsid w:val="00583396"/>
    <w:rsid w:val="0058354F"/>
    <w:rsid w:val="005837F5"/>
    <w:rsid w:val="00584A29"/>
    <w:rsid w:val="00584C55"/>
    <w:rsid w:val="00584F14"/>
    <w:rsid w:val="00585254"/>
    <w:rsid w:val="00585F78"/>
    <w:rsid w:val="00586ADA"/>
    <w:rsid w:val="00587A25"/>
    <w:rsid w:val="005902A0"/>
    <w:rsid w:val="005916C1"/>
    <w:rsid w:val="00593CC0"/>
    <w:rsid w:val="0059514E"/>
    <w:rsid w:val="0059632A"/>
    <w:rsid w:val="005A10F3"/>
    <w:rsid w:val="005A12D7"/>
    <w:rsid w:val="005A1975"/>
    <w:rsid w:val="005A2367"/>
    <w:rsid w:val="005A2B21"/>
    <w:rsid w:val="005A2BC3"/>
    <w:rsid w:val="005A3855"/>
    <w:rsid w:val="005A425A"/>
    <w:rsid w:val="005A4675"/>
    <w:rsid w:val="005A5C2B"/>
    <w:rsid w:val="005A5EA2"/>
    <w:rsid w:val="005A64BF"/>
    <w:rsid w:val="005A6C88"/>
    <w:rsid w:val="005A72F7"/>
    <w:rsid w:val="005A7EDA"/>
    <w:rsid w:val="005B13EE"/>
    <w:rsid w:val="005B174E"/>
    <w:rsid w:val="005B3755"/>
    <w:rsid w:val="005B3B09"/>
    <w:rsid w:val="005B5EA9"/>
    <w:rsid w:val="005B654F"/>
    <w:rsid w:val="005B6C4A"/>
    <w:rsid w:val="005B6CC6"/>
    <w:rsid w:val="005B7A87"/>
    <w:rsid w:val="005C2EDE"/>
    <w:rsid w:val="005C3804"/>
    <w:rsid w:val="005C45E6"/>
    <w:rsid w:val="005C6DDA"/>
    <w:rsid w:val="005C749F"/>
    <w:rsid w:val="005D1E43"/>
    <w:rsid w:val="005D22AF"/>
    <w:rsid w:val="005D29E9"/>
    <w:rsid w:val="005D5960"/>
    <w:rsid w:val="005D5A81"/>
    <w:rsid w:val="005D5AF8"/>
    <w:rsid w:val="005D69E6"/>
    <w:rsid w:val="005D7694"/>
    <w:rsid w:val="005E0E75"/>
    <w:rsid w:val="005E2296"/>
    <w:rsid w:val="005E2FBE"/>
    <w:rsid w:val="005E3344"/>
    <w:rsid w:val="005E3B65"/>
    <w:rsid w:val="005E494A"/>
    <w:rsid w:val="005E49AB"/>
    <w:rsid w:val="005E4A84"/>
    <w:rsid w:val="005E5104"/>
    <w:rsid w:val="005E53FC"/>
    <w:rsid w:val="005E5F70"/>
    <w:rsid w:val="005F0FA5"/>
    <w:rsid w:val="005F35B6"/>
    <w:rsid w:val="005F3747"/>
    <w:rsid w:val="005F43B9"/>
    <w:rsid w:val="005F53D8"/>
    <w:rsid w:val="005F54D9"/>
    <w:rsid w:val="005F56EC"/>
    <w:rsid w:val="005F7028"/>
    <w:rsid w:val="005F7DC0"/>
    <w:rsid w:val="00600E93"/>
    <w:rsid w:val="00601920"/>
    <w:rsid w:val="00602DFC"/>
    <w:rsid w:val="006034CC"/>
    <w:rsid w:val="00604368"/>
    <w:rsid w:val="00604470"/>
    <w:rsid w:val="006049D5"/>
    <w:rsid w:val="006050CA"/>
    <w:rsid w:val="00605182"/>
    <w:rsid w:val="00605D8D"/>
    <w:rsid w:val="006061D7"/>
    <w:rsid w:val="00606421"/>
    <w:rsid w:val="006065AA"/>
    <w:rsid w:val="00606866"/>
    <w:rsid w:val="00611611"/>
    <w:rsid w:val="006120E6"/>
    <w:rsid w:val="0061220A"/>
    <w:rsid w:val="00612490"/>
    <w:rsid w:val="00612627"/>
    <w:rsid w:val="006128E0"/>
    <w:rsid w:val="00612DD6"/>
    <w:rsid w:val="00615288"/>
    <w:rsid w:val="00615F9B"/>
    <w:rsid w:val="00616B50"/>
    <w:rsid w:val="00617014"/>
    <w:rsid w:val="00617F41"/>
    <w:rsid w:val="0062010A"/>
    <w:rsid w:val="0062086E"/>
    <w:rsid w:val="00620E18"/>
    <w:rsid w:val="00621108"/>
    <w:rsid w:val="00623584"/>
    <w:rsid w:val="00623D9D"/>
    <w:rsid w:val="00623EB2"/>
    <w:rsid w:val="006240A3"/>
    <w:rsid w:val="00624256"/>
    <w:rsid w:val="00624E95"/>
    <w:rsid w:val="00625599"/>
    <w:rsid w:val="00625EDA"/>
    <w:rsid w:val="00626896"/>
    <w:rsid w:val="006278D4"/>
    <w:rsid w:val="00632AE1"/>
    <w:rsid w:val="006336C1"/>
    <w:rsid w:val="00633AFC"/>
    <w:rsid w:val="00635CD1"/>
    <w:rsid w:val="00635D66"/>
    <w:rsid w:val="00636E63"/>
    <w:rsid w:val="00640310"/>
    <w:rsid w:val="0064103A"/>
    <w:rsid w:val="006410E1"/>
    <w:rsid w:val="00642C32"/>
    <w:rsid w:val="0064334D"/>
    <w:rsid w:val="0064470E"/>
    <w:rsid w:val="00645BA3"/>
    <w:rsid w:val="00646862"/>
    <w:rsid w:val="00647D39"/>
    <w:rsid w:val="006574FE"/>
    <w:rsid w:val="00657630"/>
    <w:rsid w:val="00657ADD"/>
    <w:rsid w:val="006616D0"/>
    <w:rsid w:val="00661D26"/>
    <w:rsid w:val="006631F5"/>
    <w:rsid w:val="00663E98"/>
    <w:rsid w:val="006700AE"/>
    <w:rsid w:val="00672CB5"/>
    <w:rsid w:val="00673604"/>
    <w:rsid w:val="006763BC"/>
    <w:rsid w:val="006778BA"/>
    <w:rsid w:val="006803FC"/>
    <w:rsid w:val="00681189"/>
    <w:rsid w:val="00682FC1"/>
    <w:rsid w:val="006838E4"/>
    <w:rsid w:val="00683F0C"/>
    <w:rsid w:val="00684271"/>
    <w:rsid w:val="006855FC"/>
    <w:rsid w:val="00685B0B"/>
    <w:rsid w:val="006875DC"/>
    <w:rsid w:val="00690D60"/>
    <w:rsid w:val="00692091"/>
    <w:rsid w:val="00692389"/>
    <w:rsid w:val="00693E74"/>
    <w:rsid w:val="0069533E"/>
    <w:rsid w:val="00695D87"/>
    <w:rsid w:val="00695F15"/>
    <w:rsid w:val="006A0868"/>
    <w:rsid w:val="006A0A5B"/>
    <w:rsid w:val="006A147B"/>
    <w:rsid w:val="006A15DC"/>
    <w:rsid w:val="006A1D92"/>
    <w:rsid w:val="006A2538"/>
    <w:rsid w:val="006A2FF0"/>
    <w:rsid w:val="006A3DFE"/>
    <w:rsid w:val="006A3EE8"/>
    <w:rsid w:val="006A4F12"/>
    <w:rsid w:val="006A5C48"/>
    <w:rsid w:val="006A73FA"/>
    <w:rsid w:val="006A77FE"/>
    <w:rsid w:val="006A79DB"/>
    <w:rsid w:val="006A7E97"/>
    <w:rsid w:val="006B0EFE"/>
    <w:rsid w:val="006B172B"/>
    <w:rsid w:val="006B1989"/>
    <w:rsid w:val="006B19F1"/>
    <w:rsid w:val="006B3612"/>
    <w:rsid w:val="006B4986"/>
    <w:rsid w:val="006B4F9C"/>
    <w:rsid w:val="006B511B"/>
    <w:rsid w:val="006B610D"/>
    <w:rsid w:val="006B7D48"/>
    <w:rsid w:val="006C022C"/>
    <w:rsid w:val="006C21A0"/>
    <w:rsid w:val="006C2B10"/>
    <w:rsid w:val="006C5F63"/>
    <w:rsid w:val="006C60CA"/>
    <w:rsid w:val="006C62FB"/>
    <w:rsid w:val="006D0138"/>
    <w:rsid w:val="006D0AE0"/>
    <w:rsid w:val="006D1093"/>
    <w:rsid w:val="006D1CB0"/>
    <w:rsid w:val="006D2081"/>
    <w:rsid w:val="006D57A4"/>
    <w:rsid w:val="006D5ECD"/>
    <w:rsid w:val="006D765B"/>
    <w:rsid w:val="006E0D48"/>
    <w:rsid w:val="006E15D7"/>
    <w:rsid w:val="006E2826"/>
    <w:rsid w:val="006E4C65"/>
    <w:rsid w:val="006E515E"/>
    <w:rsid w:val="006E57C6"/>
    <w:rsid w:val="006E77D4"/>
    <w:rsid w:val="006E7816"/>
    <w:rsid w:val="006F073B"/>
    <w:rsid w:val="006F0977"/>
    <w:rsid w:val="006F0C82"/>
    <w:rsid w:val="006F0E54"/>
    <w:rsid w:val="006F12B0"/>
    <w:rsid w:val="006F2A6D"/>
    <w:rsid w:val="006F38FD"/>
    <w:rsid w:val="006F4954"/>
    <w:rsid w:val="006F4AD7"/>
    <w:rsid w:val="006F53D0"/>
    <w:rsid w:val="006F61FB"/>
    <w:rsid w:val="006F6863"/>
    <w:rsid w:val="006F6FD7"/>
    <w:rsid w:val="006F719C"/>
    <w:rsid w:val="00700496"/>
    <w:rsid w:val="007031C9"/>
    <w:rsid w:val="00703E87"/>
    <w:rsid w:val="0070418E"/>
    <w:rsid w:val="007052E8"/>
    <w:rsid w:val="007053EE"/>
    <w:rsid w:val="007060C7"/>
    <w:rsid w:val="007074EF"/>
    <w:rsid w:val="00707920"/>
    <w:rsid w:val="007101BB"/>
    <w:rsid w:val="00713131"/>
    <w:rsid w:val="00716D35"/>
    <w:rsid w:val="0072169F"/>
    <w:rsid w:val="00721DF7"/>
    <w:rsid w:val="00723191"/>
    <w:rsid w:val="0072376E"/>
    <w:rsid w:val="00723845"/>
    <w:rsid w:val="00724A8C"/>
    <w:rsid w:val="00724BD5"/>
    <w:rsid w:val="00725B60"/>
    <w:rsid w:val="00725B78"/>
    <w:rsid w:val="007261B6"/>
    <w:rsid w:val="007265FE"/>
    <w:rsid w:val="00726827"/>
    <w:rsid w:val="00727158"/>
    <w:rsid w:val="00730844"/>
    <w:rsid w:val="00731B76"/>
    <w:rsid w:val="00731D12"/>
    <w:rsid w:val="00731D28"/>
    <w:rsid w:val="00732BF0"/>
    <w:rsid w:val="00732CA1"/>
    <w:rsid w:val="00733379"/>
    <w:rsid w:val="0073438D"/>
    <w:rsid w:val="00735E84"/>
    <w:rsid w:val="007361E3"/>
    <w:rsid w:val="00737C5B"/>
    <w:rsid w:val="00737CD5"/>
    <w:rsid w:val="007409DC"/>
    <w:rsid w:val="00741E70"/>
    <w:rsid w:val="007425F4"/>
    <w:rsid w:val="00743C28"/>
    <w:rsid w:val="00744A5A"/>
    <w:rsid w:val="00745CA2"/>
    <w:rsid w:val="00746057"/>
    <w:rsid w:val="00746762"/>
    <w:rsid w:val="0074703E"/>
    <w:rsid w:val="007477B4"/>
    <w:rsid w:val="00750DE1"/>
    <w:rsid w:val="00750E6E"/>
    <w:rsid w:val="00752BF4"/>
    <w:rsid w:val="00752C63"/>
    <w:rsid w:val="00753A9C"/>
    <w:rsid w:val="00754157"/>
    <w:rsid w:val="0075450F"/>
    <w:rsid w:val="00756219"/>
    <w:rsid w:val="00756FF5"/>
    <w:rsid w:val="007571DB"/>
    <w:rsid w:val="007577E5"/>
    <w:rsid w:val="00760316"/>
    <w:rsid w:val="00762085"/>
    <w:rsid w:val="0076283D"/>
    <w:rsid w:val="00762B79"/>
    <w:rsid w:val="00764ECF"/>
    <w:rsid w:val="00764F1E"/>
    <w:rsid w:val="007677ED"/>
    <w:rsid w:val="00770C43"/>
    <w:rsid w:val="00771997"/>
    <w:rsid w:val="00773049"/>
    <w:rsid w:val="0077379A"/>
    <w:rsid w:val="00773A0B"/>
    <w:rsid w:val="00773EEF"/>
    <w:rsid w:val="00776942"/>
    <w:rsid w:val="0077744C"/>
    <w:rsid w:val="007802F9"/>
    <w:rsid w:val="00780372"/>
    <w:rsid w:val="00781127"/>
    <w:rsid w:val="0078128B"/>
    <w:rsid w:val="00781A0D"/>
    <w:rsid w:val="00782951"/>
    <w:rsid w:val="00782B5E"/>
    <w:rsid w:val="00783ABA"/>
    <w:rsid w:val="00784242"/>
    <w:rsid w:val="00784668"/>
    <w:rsid w:val="0078482E"/>
    <w:rsid w:val="00784987"/>
    <w:rsid w:val="00784CD1"/>
    <w:rsid w:val="00785DBF"/>
    <w:rsid w:val="0078635C"/>
    <w:rsid w:val="007863AF"/>
    <w:rsid w:val="00786B56"/>
    <w:rsid w:val="00786BB4"/>
    <w:rsid w:val="00787BA8"/>
    <w:rsid w:val="00787F86"/>
    <w:rsid w:val="00791742"/>
    <w:rsid w:val="00791BD8"/>
    <w:rsid w:val="00791C0E"/>
    <w:rsid w:val="00791E67"/>
    <w:rsid w:val="007941D8"/>
    <w:rsid w:val="0079667F"/>
    <w:rsid w:val="00796EB7"/>
    <w:rsid w:val="00797113"/>
    <w:rsid w:val="007972AB"/>
    <w:rsid w:val="007A0418"/>
    <w:rsid w:val="007A0C57"/>
    <w:rsid w:val="007A0CEE"/>
    <w:rsid w:val="007A20BA"/>
    <w:rsid w:val="007A549A"/>
    <w:rsid w:val="007A5526"/>
    <w:rsid w:val="007B0BBE"/>
    <w:rsid w:val="007B1959"/>
    <w:rsid w:val="007B289E"/>
    <w:rsid w:val="007B4863"/>
    <w:rsid w:val="007B4EC3"/>
    <w:rsid w:val="007B4FFB"/>
    <w:rsid w:val="007B5A34"/>
    <w:rsid w:val="007C0006"/>
    <w:rsid w:val="007C07F3"/>
    <w:rsid w:val="007C12FD"/>
    <w:rsid w:val="007C2F52"/>
    <w:rsid w:val="007C3101"/>
    <w:rsid w:val="007C4CCE"/>
    <w:rsid w:val="007C5319"/>
    <w:rsid w:val="007C56FE"/>
    <w:rsid w:val="007C5ED5"/>
    <w:rsid w:val="007C6AAC"/>
    <w:rsid w:val="007C714B"/>
    <w:rsid w:val="007C71B7"/>
    <w:rsid w:val="007C7244"/>
    <w:rsid w:val="007D2829"/>
    <w:rsid w:val="007D28BB"/>
    <w:rsid w:val="007D2E3F"/>
    <w:rsid w:val="007D3586"/>
    <w:rsid w:val="007D43B5"/>
    <w:rsid w:val="007D44F0"/>
    <w:rsid w:val="007D5BC5"/>
    <w:rsid w:val="007D791E"/>
    <w:rsid w:val="007D795F"/>
    <w:rsid w:val="007E02D8"/>
    <w:rsid w:val="007E0D38"/>
    <w:rsid w:val="007E39A7"/>
    <w:rsid w:val="007E39D2"/>
    <w:rsid w:val="007E49C3"/>
    <w:rsid w:val="007E6732"/>
    <w:rsid w:val="007E6CF3"/>
    <w:rsid w:val="007E6F3D"/>
    <w:rsid w:val="007F091F"/>
    <w:rsid w:val="007F26AA"/>
    <w:rsid w:val="007F29BB"/>
    <w:rsid w:val="007F3CB8"/>
    <w:rsid w:val="007F4026"/>
    <w:rsid w:val="007F49D4"/>
    <w:rsid w:val="007F578B"/>
    <w:rsid w:val="007F5C5B"/>
    <w:rsid w:val="007F612C"/>
    <w:rsid w:val="007F6B8E"/>
    <w:rsid w:val="00800114"/>
    <w:rsid w:val="00801BBC"/>
    <w:rsid w:val="00803B63"/>
    <w:rsid w:val="008043D3"/>
    <w:rsid w:val="00804408"/>
    <w:rsid w:val="00806018"/>
    <w:rsid w:val="00806125"/>
    <w:rsid w:val="00806AED"/>
    <w:rsid w:val="00806D12"/>
    <w:rsid w:val="008111E6"/>
    <w:rsid w:val="008117F8"/>
    <w:rsid w:val="00811A7C"/>
    <w:rsid w:val="00812836"/>
    <w:rsid w:val="00816019"/>
    <w:rsid w:val="008167B1"/>
    <w:rsid w:val="00816A11"/>
    <w:rsid w:val="008205F8"/>
    <w:rsid w:val="00823133"/>
    <w:rsid w:val="008231E2"/>
    <w:rsid w:val="00823290"/>
    <w:rsid w:val="00823A3F"/>
    <w:rsid w:val="008242BF"/>
    <w:rsid w:val="00824977"/>
    <w:rsid w:val="00824A66"/>
    <w:rsid w:val="00824CCE"/>
    <w:rsid w:val="008255DB"/>
    <w:rsid w:val="00825B6E"/>
    <w:rsid w:val="00826D73"/>
    <w:rsid w:val="00827F15"/>
    <w:rsid w:val="008315C2"/>
    <w:rsid w:val="00831B79"/>
    <w:rsid w:val="008325C4"/>
    <w:rsid w:val="00832AE2"/>
    <w:rsid w:val="00833A52"/>
    <w:rsid w:val="008356E7"/>
    <w:rsid w:val="00835B4E"/>
    <w:rsid w:val="0083604C"/>
    <w:rsid w:val="008369B2"/>
    <w:rsid w:val="00837488"/>
    <w:rsid w:val="00842B48"/>
    <w:rsid w:val="00845C88"/>
    <w:rsid w:val="00846185"/>
    <w:rsid w:val="00846422"/>
    <w:rsid w:val="0084668C"/>
    <w:rsid w:val="00846CE3"/>
    <w:rsid w:val="008479D2"/>
    <w:rsid w:val="00851008"/>
    <w:rsid w:val="00851A17"/>
    <w:rsid w:val="00851C72"/>
    <w:rsid w:val="008532A1"/>
    <w:rsid w:val="00854C63"/>
    <w:rsid w:val="0085690C"/>
    <w:rsid w:val="00856F47"/>
    <w:rsid w:val="00857B7E"/>
    <w:rsid w:val="00857B7F"/>
    <w:rsid w:val="0086056D"/>
    <w:rsid w:val="00860B8F"/>
    <w:rsid w:val="00861F30"/>
    <w:rsid w:val="00862FDA"/>
    <w:rsid w:val="0086353C"/>
    <w:rsid w:val="00863688"/>
    <w:rsid w:val="00863A65"/>
    <w:rsid w:val="00864427"/>
    <w:rsid w:val="008652F7"/>
    <w:rsid w:val="0086531A"/>
    <w:rsid w:val="008656E1"/>
    <w:rsid w:val="0086684E"/>
    <w:rsid w:val="00871258"/>
    <w:rsid w:val="00871573"/>
    <w:rsid w:val="00871A96"/>
    <w:rsid w:val="00871AC2"/>
    <w:rsid w:val="00872010"/>
    <w:rsid w:val="008720B7"/>
    <w:rsid w:val="008735A4"/>
    <w:rsid w:val="008740E1"/>
    <w:rsid w:val="008741E5"/>
    <w:rsid w:val="008755AA"/>
    <w:rsid w:val="00880308"/>
    <w:rsid w:val="0088104D"/>
    <w:rsid w:val="0088233B"/>
    <w:rsid w:val="008828CD"/>
    <w:rsid w:val="00882D54"/>
    <w:rsid w:val="00882FA5"/>
    <w:rsid w:val="008830BC"/>
    <w:rsid w:val="00883E64"/>
    <w:rsid w:val="0088437F"/>
    <w:rsid w:val="0088444F"/>
    <w:rsid w:val="008861F9"/>
    <w:rsid w:val="008878A2"/>
    <w:rsid w:val="00887B99"/>
    <w:rsid w:val="008900DA"/>
    <w:rsid w:val="0089040A"/>
    <w:rsid w:val="00890CB8"/>
    <w:rsid w:val="0089569F"/>
    <w:rsid w:val="0089578B"/>
    <w:rsid w:val="00896EF3"/>
    <w:rsid w:val="00897EDB"/>
    <w:rsid w:val="008A11B5"/>
    <w:rsid w:val="008A1855"/>
    <w:rsid w:val="008A2849"/>
    <w:rsid w:val="008A293E"/>
    <w:rsid w:val="008A3362"/>
    <w:rsid w:val="008A38EF"/>
    <w:rsid w:val="008A4147"/>
    <w:rsid w:val="008A5497"/>
    <w:rsid w:val="008A5C1A"/>
    <w:rsid w:val="008A5D9C"/>
    <w:rsid w:val="008A621E"/>
    <w:rsid w:val="008A6E57"/>
    <w:rsid w:val="008A7396"/>
    <w:rsid w:val="008A75E1"/>
    <w:rsid w:val="008B0581"/>
    <w:rsid w:val="008B1940"/>
    <w:rsid w:val="008B1A53"/>
    <w:rsid w:val="008B1D6F"/>
    <w:rsid w:val="008B296D"/>
    <w:rsid w:val="008B329D"/>
    <w:rsid w:val="008B3383"/>
    <w:rsid w:val="008B71B1"/>
    <w:rsid w:val="008B79BF"/>
    <w:rsid w:val="008B7D32"/>
    <w:rsid w:val="008B7F3D"/>
    <w:rsid w:val="008C0613"/>
    <w:rsid w:val="008C06CE"/>
    <w:rsid w:val="008C1EEE"/>
    <w:rsid w:val="008C4174"/>
    <w:rsid w:val="008C4A9E"/>
    <w:rsid w:val="008C4DBE"/>
    <w:rsid w:val="008C4DC8"/>
    <w:rsid w:val="008C6BBD"/>
    <w:rsid w:val="008C7390"/>
    <w:rsid w:val="008C758D"/>
    <w:rsid w:val="008D01DF"/>
    <w:rsid w:val="008D09F1"/>
    <w:rsid w:val="008D1CD9"/>
    <w:rsid w:val="008D20B4"/>
    <w:rsid w:val="008D258E"/>
    <w:rsid w:val="008D37AB"/>
    <w:rsid w:val="008D44EC"/>
    <w:rsid w:val="008D52F9"/>
    <w:rsid w:val="008D63B7"/>
    <w:rsid w:val="008D6C99"/>
    <w:rsid w:val="008D7944"/>
    <w:rsid w:val="008E013B"/>
    <w:rsid w:val="008E0A9C"/>
    <w:rsid w:val="008E1665"/>
    <w:rsid w:val="008E2430"/>
    <w:rsid w:val="008E31D4"/>
    <w:rsid w:val="008E35FF"/>
    <w:rsid w:val="008E3680"/>
    <w:rsid w:val="008E3859"/>
    <w:rsid w:val="008E3AF1"/>
    <w:rsid w:val="008E3F24"/>
    <w:rsid w:val="008E481F"/>
    <w:rsid w:val="008E512A"/>
    <w:rsid w:val="008E600A"/>
    <w:rsid w:val="008E7813"/>
    <w:rsid w:val="008E7B0A"/>
    <w:rsid w:val="008F0DB8"/>
    <w:rsid w:val="008F1F11"/>
    <w:rsid w:val="008F51A2"/>
    <w:rsid w:val="008F558D"/>
    <w:rsid w:val="008F638F"/>
    <w:rsid w:val="00900AA3"/>
    <w:rsid w:val="00901197"/>
    <w:rsid w:val="00902504"/>
    <w:rsid w:val="00903344"/>
    <w:rsid w:val="009033A6"/>
    <w:rsid w:val="00904C16"/>
    <w:rsid w:val="0090530D"/>
    <w:rsid w:val="00905461"/>
    <w:rsid w:val="0090657B"/>
    <w:rsid w:val="00906676"/>
    <w:rsid w:val="00906799"/>
    <w:rsid w:val="00906E9C"/>
    <w:rsid w:val="0090766E"/>
    <w:rsid w:val="00907788"/>
    <w:rsid w:val="0091134E"/>
    <w:rsid w:val="009140F6"/>
    <w:rsid w:val="00914169"/>
    <w:rsid w:val="00914778"/>
    <w:rsid w:val="00914896"/>
    <w:rsid w:val="00914DC7"/>
    <w:rsid w:val="009156BB"/>
    <w:rsid w:val="00916070"/>
    <w:rsid w:val="00916653"/>
    <w:rsid w:val="009168F2"/>
    <w:rsid w:val="00916C09"/>
    <w:rsid w:val="0091737C"/>
    <w:rsid w:val="0091761B"/>
    <w:rsid w:val="00917B2E"/>
    <w:rsid w:val="00917CC7"/>
    <w:rsid w:val="00920256"/>
    <w:rsid w:val="0092111B"/>
    <w:rsid w:val="00921E5D"/>
    <w:rsid w:val="00923C53"/>
    <w:rsid w:val="00923EC3"/>
    <w:rsid w:val="0092542E"/>
    <w:rsid w:val="009255F4"/>
    <w:rsid w:val="00925B0F"/>
    <w:rsid w:val="00925D8C"/>
    <w:rsid w:val="00926085"/>
    <w:rsid w:val="009265F0"/>
    <w:rsid w:val="00926CA3"/>
    <w:rsid w:val="00926E04"/>
    <w:rsid w:val="0092745B"/>
    <w:rsid w:val="0093245F"/>
    <w:rsid w:val="0093341A"/>
    <w:rsid w:val="009344EA"/>
    <w:rsid w:val="00934558"/>
    <w:rsid w:val="00935C55"/>
    <w:rsid w:val="00935ECD"/>
    <w:rsid w:val="00936185"/>
    <w:rsid w:val="00936F82"/>
    <w:rsid w:val="009377EA"/>
    <w:rsid w:val="00941A50"/>
    <w:rsid w:val="00941E62"/>
    <w:rsid w:val="00941F26"/>
    <w:rsid w:val="00942018"/>
    <w:rsid w:val="009421CF"/>
    <w:rsid w:val="00943BF3"/>
    <w:rsid w:val="00943E91"/>
    <w:rsid w:val="00945F45"/>
    <w:rsid w:val="00946411"/>
    <w:rsid w:val="009473E4"/>
    <w:rsid w:val="00947480"/>
    <w:rsid w:val="00947615"/>
    <w:rsid w:val="00950C90"/>
    <w:rsid w:val="009517F9"/>
    <w:rsid w:val="00951BF5"/>
    <w:rsid w:val="00953185"/>
    <w:rsid w:val="009531F9"/>
    <w:rsid w:val="00953877"/>
    <w:rsid w:val="00954DAF"/>
    <w:rsid w:val="0095537E"/>
    <w:rsid w:val="00955695"/>
    <w:rsid w:val="0095610B"/>
    <w:rsid w:val="00957387"/>
    <w:rsid w:val="009609BB"/>
    <w:rsid w:val="009611E3"/>
    <w:rsid w:val="00961959"/>
    <w:rsid w:val="0096357C"/>
    <w:rsid w:val="00963811"/>
    <w:rsid w:val="00963FC4"/>
    <w:rsid w:val="0096631B"/>
    <w:rsid w:val="00966F0E"/>
    <w:rsid w:val="00971334"/>
    <w:rsid w:val="00971BFD"/>
    <w:rsid w:val="00972845"/>
    <w:rsid w:val="00973AAC"/>
    <w:rsid w:val="00973D79"/>
    <w:rsid w:val="00974BF6"/>
    <w:rsid w:val="00976E07"/>
    <w:rsid w:val="00980141"/>
    <w:rsid w:val="00982168"/>
    <w:rsid w:val="009821E7"/>
    <w:rsid w:val="00982543"/>
    <w:rsid w:val="0098295D"/>
    <w:rsid w:val="00982A24"/>
    <w:rsid w:val="009836E7"/>
    <w:rsid w:val="00990CBD"/>
    <w:rsid w:val="00991511"/>
    <w:rsid w:val="009916B0"/>
    <w:rsid w:val="00991C32"/>
    <w:rsid w:val="00992E4C"/>
    <w:rsid w:val="00993B4D"/>
    <w:rsid w:val="00993B52"/>
    <w:rsid w:val="00993FAD"/>
    <w:rsid w:val="00994254"/>
    <w:rsid w:val="009950E1"/>
    <w:rsid w:val="00996039"/>
    <w:rsid w:val="00996B12"/>
    <w:rsid w:val="009A2C17"/>
    <w:rsid w:val="009A33EB"/>
    <w:rsid w:val="009A55DB"/>
    <w:rsid w:val="009A591F"/>
    <w:rsid w:val="009A6258"/>
    <w:rsid w:val="009A69B5"/>
    <w:rsid w:val="009B0184"/>
    <w:rsid w:val="009B1CBE"/>
    <w:rsid w:val="009B23F2"/>
    <w:rsid w:val="009B39FD"/>
    <w:rsid w:val="009B41C0"/>
    <w:rsid w:val="009B4FEA"/>
    <w:rsid w:val="009B505D"/>
    <w:rsid w:val="009B58D4"/>
    <w:rsid w:val="009B6C2C"/>
    <w:rsid w:val="009B7BD4"/>
    <w:rsid w:val="009C0732"/>
    <w:rsid w:val="009C0E93"/>
    <w:rsid w:val="009C1128"/>
    <w:rsid w:val="009C2680"/>
    <w:rsid w:val="009C34E9"/>
    <w:rsid w:val="009C40B0"/>
    <w:rsid w:val="009C5353"/>
    <w:rsid w:val="009C6062"/>
    <w:rsid w:val="009C614A"/>
    <w:rsid w:val="009C6C34"/>
    <w:rsid w:val="009C78E6"/>
    <w:rsid w:val="009C7918"/>
    <w:rsid w:val="009C7FB7"/>
    <w:rsid w:val="009D00A5"/>
    <w:rsid w:val="009D0936"/>
    <w:rsid w:val="009D26D3"/>
    <w:rsid w:val="009D2AC7"/>
    <w:rsid w:val="009D40D8"/>
    <w:rsid w:val="009D4AC5"/>
    <w:rsid w:val="009D5983"/>
    <w:rsid w:val="009D707C"/>
    <w:rsid w:val="009E0111"/>
    <w:rsid w:val="009E0B06"/>
    <w:rsid w:val="009E0E19"/>
    <w:rsid w:val="009E1F65"/>
    <w:rsid w:val="009E29B0"/>
    <w:rsid w:val="009E316D"/>
    <w:rsid w:val="009E3919"/>
    <w:rsid w:val="009E45DB"/>
    <w:rsid w:val="009E46FC"/>
    <w:rsid w:val="009E4D62"/>
    <w:rsid w:val="009E50CD"/>
    <w:rsid w:val="009E5B7C"/>
    <w:rsid w:val="009E6737"/>
    <w:rsid w:val="009E686C"/>
    <w:rsid w:val="009E7174"/>
    <w:rsid w:val="009E7807"/>
    <w:rsid w:val="009F0954"/>
    <w:rsid w:val="009F2E64"/>
    <w:rsid w:val="009F311D"/>
    <w:rsid w:val="009F40D2"/>
    <w:rsid w:val="009F4B76"/>
    <w:rsid w:val="009F534E"/>
    <w:rsid w:val="009F5F06"/>
    <w:rsid w:val="00A00532"/>
    <w:rsid w:val="00A005B4"/>
    <w:rsid w:val="00A00CC9"/>
    <w:rsid w:val="00A01B50"/>
    <w:rsid w:val="00A02811"/>
    <w:rsid w:val="00A0292B"/>
    <w:rsid w:val="00A03E80"/>
    <w:rsid w:val="00A047B6"/>
    <w:rsid w:val="00A04D78"/>
    <w:rsid w:val="00A0548A"/>
    <w:rsid w:val="00A05CBB"/>
    <w:rsid w:val="00A07FEB"/>
    <w:rsid w:val="00A11AB6"/>
    <w:rsid w:val="00A127F4"/>
    <w:rsid w:val="00A13347"/>
    <w:rsid w:val="00A164F3"/>
    <w:rsid w:val="00A169F7"/>
    <w:rsid w:val="00A17285"/>
    <w:rsid w:val="00A20BDA"/>
    <w:rsid w:val="00A235A8"/>
    <w:rsid w:val="00A23924"/>
    <w:rsid w:val="00A23A0F"/>
    <w:rsid w:val="00A242E1"/>
    <w:rsid w:val="00A244C0"/>
    <w:rsid w:val="00A268FC"/>
    <w:rsid w:val="00A27372"/>
    <w:rsid w:val="00A3000E"/>
    <w:rsid w:val="00A3020A"/>
    <w:rsid w:val="00A33717"/>
    <w:rsid w:val="00A34415"/>
    <w:rsid w:val="00A344E6"/>
    <w:rsid w:val="00A3532D"/>
    <w:rsid w:val="00A35957"/>
    <w:rsid w:val="00A35A71"/>
    <w:rsid w:val="00A36CE8"/>
    <w:rsid w:val="00A377C3"/>
    <w:rsid w:val="00A402B3"/>
    <w:rsid w:val="00A409AC"/>
    <w:rsid w:val="00A416DC"/>
    <w:rsid w:val="00A41EF5"/>
    <w:rsid w:val="00A42092"/>
    <w:rsid w:val="00A42353"/>
    <w:rsid w:val="00A43AE9"/>
    <w:rsid w:val="00A43D39"/>
    <w:rsid w:val="00A44DF2"/>
    <w:rsid w:val="00A45348"/>
    <w:rsid w:val="00A45DBB"/>
    <w:rsid w:val="00A5001C"/>
    <w:rsid w:val="00A50DE7"/>
    <w:rsid w:val="00A51AB9"/>
    <w:rsid w:val="00A51E49"/>
    <w:rsid w:val="00A54185"/>
    <w:rsid w:val="00A551E3"/>
    <w:rsid w:val="00A56ED5"/>
    <w:rsid w:val="00A6278C"/>
    <w:rsid w:val="00A635BB"/>
    <w:rsid w:val="00A657D4"/>
    <w:rsid w:val="00A70137"/>
    <w:rsid w:val="00A70A51"/>
    <w:rsid w:val="00A71AD7"/>
    <w:rsid w:val="00A741A5"/>
    <w:rsid w:val="00A752C0"/>
    <w:rsid w:val="00A75C6A"/>
    <w:rsid w:val="00A77738"/>
    <w:rsid w:val="00A81197"/>
    <w:rsid w:val="00A8190F"/>
    <w:rsid w:val="00A81F31"/>
    <w:rsid w:val="00A831A6"/>
    <w:rsid w:val="00A83A2F"/>
    <w:rsid w:val="00A83B21"/>
    <w:rsid w:val="00A84BBE"/>
    <w:rsid w:val="00A84BDD"/>
    <w:rsid w:val="00A84D78"/>
    <w:rsid w:val="00A85143"/>
    <w:rsid w:val="00A8641C"/>
    <w:rsid w:val="00A87318"/>
    <w:rsid w:val="00A87AD3"/>
    <w:rsid w:val="00A90E3C"/>
    <w:rsid w:val="00A910B3"/>
    <w:rsid w:val="00A93395"/>
    <w:rsid w:val="00A9358A"/>
    <w:rsid w:val="00A93B03"/>
    <w:rsid w:val="00A9436F"/>
    <w:rsid w:val="00A94700"/>
    <w:rsid w:val="00A96440"/>
    <w:rsid w:val="00A97E53"/>
    <w:rsid w:val="00AA0A97"/>
    <w:rsid w:val="00AA29D3"/>
    <w:rsid w:val="00AA3410"/>
    <w:rsid w:val="00AA3C7E"/>
    <w:rsid w:val="00AA4855"/>
    <w:rsid w:val="00AA4974"/>
    <w:rsid w:val="00AA63A0"/>
    <w:rsid w:val="00AA6F57"/>
    <w:rsid w:val="00AB305F"/>
    <w:rsid w:val="00AB319C"/>
    <w:rsid w:val="00AB3F3B"/>
    <w:rsid w:val="00AB5682"/>
    <w:rsid w:val="00AB7A1E"/>
    <w:rsid w:val="00AC0F96"/>
    <w:rsid w:val="00AC17AD"/>
    <w:rsid w:val="00AC28D4"/>
    <w:rsid w:val="00AC3142"/>
    <w:rsid w:val="00AC393D"/>
    <w:rsid w:val="00AC3A1E"/>
    <w:rsid w:val="00AC791A"/>
    <w:rsid w:val="00AC7DB5"/>
    <w:rsid w:val="00AD11F6"/>
    <w:rsid w:val="00AD3B06"/>
    <w:rsid w:val="00AD4A14"/>
    <w:rsid w:val="00AD5264"/>
    <w:rsid w:val="00AD6B37"/>
    <w:rsid w:val="00AD6E87"/>
    <w:rsid w:val="00AE0372"/>
    <w:rsid w:val="00AE181F"/>
    <w:rsid w:val="00AE31A2"/>
    <w:rsid w:val="00AE3381"/>
    <w:rsid w:val="00AF0309"/>
    <w:rsid w:val="00AF06B7"/>
    <w:rsid w:val="00AF07C9"/>
    <w:rsid w:val="00AF18E7"/>
    <w:rsid w:val="00AF2CA4"/>
    <w:rsid w:val="00AF318E"/>
    <w:rsid w:val="00AF3234"/>
    <w:rsid w:val="00AF3716"/>
    <w:rsid w:val="00AF461E"/>
    <w:rsid w:val="00AF509A"/>
    <w:rsid w:val="00AF5294"/>
    <w:rsid w:val="00AF7458"/>
    <w:rsid w:val="00AF7627"/>
    <w:rsid w:val="00AF7F28"/>
    <w:rsid w:val="00B0085F"/>
    <w:rsid w:val="00B01856"/>
    <w:rsid w:val="00B035D7"/>
    <w:rsid w:val="00B047D0"/>
    <w:rsid w:val="00B0590A"/>
    <w:rsid w:val="00B06363"/>
    <w:rsid w:val="00B07B34"/>
    <w:rsid w:val="00B07F72"/>
    <w:rsid w:val="00B1293E"/>
    <w:rsid w:val="00B12A6B"/>
    <w:rsid w:val="00B13423"/>
    <w:rsid w:val="00B14330"/>
    <w:rsid w:val="00B1521C"/>
    <w:rsid w:val="00B17E7C"/>
    <w:rsid w:val="00B22503"/>
    <w:rsid w:val="00B22DED"/>
    <w:rsid w:val="00B23A70"/>
    <w:rsid w:val="00B24DAB"/>
    <w:rsid w:val="00B26CC0"/>
    <w:rsid w:val="00B276B4"/>
    <w:rsid w:val="00B27CF1"/>
    <w:rsid w:val="00B305B4"/>
    <w:rsid w:val="00B314A4"/>
    <w:rsid w:val="00B32099"/>
    <w:rsid w:val="00B33E3E"/>
    <w:rsid w:val="00B341BF"/>
    <w:rsid w:val="00B34947"/>
    <w:rsid w:val="00B34985"/>
    <w:rsid w:val="00B35B1C"/>
    <w:rsid w:val="00B3764A"/>
    <w:rsid w:val="00B37CF8"/>
    <w:rsid w:val="00B46056"/>
    <w:rsid w:val="00B463F6"/>
    <w:rsid w:val="00B46449"/>
    <w:rsid w:val="00B46C4E"/>
    <w:rsid w:val="00B47482"/>
    <w:rsid w:val="00B50272"/>
    <w:rsid w:val="00B5099E"/>
    <w:rsid w:val="00B51674"/>
    <w:rsid w:val="00B52472"/>
    <w:rsid w:val="00B526E6"/>
    <w:rsid w:val="00B54087"/>
    <w:rsid w:val="00B55FC5"/>
    <w:rsid w:val="00B56923"/>
    <w:rsid w:val="00B56A73"/>
    <w:rsid w:val="00B5710B"/>
    <w:rsid w:val="00B574B4"/>
    <w:rsid w:val="00B57727"/>
    <w:rsid w:val="00B60FB3"/>
    <w:rsid w:val="00B63BC9"/>
    <w:rsid w:val="00B661AA"/>
    <w:rsid w:val="00B661DB"/>
    <w:rsid w:val="00B66442"/>
    <w:rsid w:val="00B665D1"/>
    <w:rsid w:val="00B679DB"/>
    <w:rsid w:val="00B70445"/>
    <w:rsid w:val="00B705C2"/>
    <w:rsid w:val="00B74136"/>
    <w:rsid w:val="00B76235"/>
    <w:rsid w:val="00B7637C"/>
    <w:rsid w:val="00B77F7D"/>
    <w:rsid w:val="00B804A6"/>
    <w:rsid w:val="00B8216A"/>
    <w:rsid w:val="00B82D9B"/>
    <w:rsid w:val="00B83116"/>
    <w:rsid w:val="00B8516F"/>
    <w:rsid w:val="00B85FD6"/>
    <w:rsid w:val="00B86469"/>
    <w:rsid w:val="00B86951"/>
    <w:rsid w:val="00B872CE"/>
    <w:rsid w:val="00B87EA3"/>
    <w:rsid w:val="00B927CB"/>
    <w:rsid w:val="00B93889"/>
    <w:rsid w:val="00B94B38"/>
    <w:rsid w:val="00B94FDB"/>
    <w:rsid w:val="00B96AAE"/>
    <w:rsid w:val="00B97305"/>
    <w:rsid w:val="00BA02E5"/>
    <w:rsid w:val="00BA1CDF"/>
    <w:rsid w:val="00BA3023"/>
    <w:rsid w:val="00BA3A71"/>
    <w:rsid w:val="00BA4479"/>
    <w:rsid w:val="00BA4E45"/>
    <w:rsid w:val="00BA4EED"/>
    <w:rsid w:val="00BA515F"/>
    <w:rsid w:val="00BA5499"/>
    <w:rsid w:val="00BA5AE5"/>
    <w:rsid w:val="00BA5D30"/>
    <w:rsid w:val="00BA7998"/>
    <w:rsid w:val="00BA7DF3"/>
    <w:rsid w:val="00BB014A"/>
    <w:rsid w:val="00BB04BF"/>
    <w:rsid w:val="00BB15EE"/>
    <w:rsid w:val="00BB3151"/>
    <w:rsid w:val="00BB3376"/>
    <w:rsid w:val="00BB378A"/>
    <w:rsid w:val="00BB3C67"/>
    <w:rsid w:val="00BB3F98"/>
    <w:rsid w:val="00BB49B0"/>
    <w:rsid w:val="00BB4CD3"/>
    <w:rsid w:val="00BB55F7"/>
    <w:rsid w:val="00BB60D5"/>
    <w:rsid w:val="00BB6E73"/>
    <w:rsid w:val="00BB7BE9"/>
    <w:rsid w:val="00BC014C"/>
    <w:rsid w:val="00BC0474"/>
    <w:rsid w:val="00BC0D62"/>
    <w:rsid w:val="00BC128B"/>
    <w:rsid w:val="00BC15AD"/>
    <w:rsid w:val="00BC1B82"/>
    <w:rsid w:val="00BC1CD4"/>
    <w:rsid w:val="00BC39BD"/>
    <w:rsid w:val="00BC47ED"/>
    <w:rsid w:val="00BC4B7F"/>
    <w:rsid w:val="00BD04CC"/>
    <w:rsid w:val="00BD0934"/>
    <w:rsid w:val="00BD0AD0"/>
    <w:rsid w:val="00BD1302"/>
    <w:rsid w:val="00BD2721"/>
    <w:rsid w:val="00BD3B82"/>
    <w:rsid w:val="00BD3C61"/>
    <w:rsid w:val="00BD5835"/>
    <w:rsid w:val="00BD5972"/>
    <w:rsid w:val="00BE025D"/>
    <w:rsid w:val="00BE04F5"/>
    <w:rsid w:val="00BE06C5"/>
    <w:rsid w:val="00BE0D65"/>
    <w:rsid w:val="00BE15A6"/>
    <w:rsid w:val="00BE25BE"/>
    <w:rsid w:val="00BE3865"/>
    <w:rsid w:val="00BE4A08"/>
    <w:rsid w:val="00BE4A2E"/>
    <w:rsid w:val="00BE4FCB"/>
    <w:rsid w:val="00BE774A"/>
    <w:rsid w:val="00BF1395"/>
    <w:rsid w:val="00BF21DC"/>
    <w:rsid w:val="00BF2688"/>
    <w:rsid w:val="00BF2C60"/>
    <w:rsid w:val="00BF32AE"/>
    <w:rsid w:val="00BF509F"/>
    <w:rsid w:val="00BF5153"/>
    <w:rsid w:val="00BF5E38"/>
    <w:rsid w:val="00BF6ADC"/>
    <w:rsid w:val="00BF6B77"/>
    <w:rsid w:val="00BF7B84"/>
    <w:rsid w:val="00C00149"/>
    <w:rsid w:val="00C016EB"/>
    <w:rsid w:val="00C02BBA"/>
    <w:rsid w:val="00C03C3B"/>
    <w:rsid w:val="00C0462B"/>
    <w:rsid w:val="00C05281"/>
    <w:rsid w:val="00C055E5"/>
    <w:rsid w:val="00C103D3"/>
    <w:rsid w:val="00C10B34"/>
    <w:rsid w:val="00C11BBB"/>
    <w:rsid w:val="00C1245F"/>
    <w:rsid w:val="00C149E3"/>
    <w:rsid w:val="00C14B36"/>
    <w:rsid w:val="00C14E6A"/>
    <w:rsid w:val="00C14F35"/>
    <w:rsid w:val="00C15F4D"/>
    <w:rsid w:val="00C1654B"/>
    <w:rsid w:val="00C16A96"/>
    <w:rsid w:val="00C16D10"/>
    <w:rsid w:val="00C17B45"/>
    <w:rsid w:val="00C207B3"/>
    <w:rsid w:val="00C21038"/>
    <w:rsid w:val="00C2208B"/>
    <w:rsid w:val="00C2289F"/>
    <w:rsid w:val="00C23037"/>
    <w:rsid w:val="00C239C3"/>
    <w:rsid w:val="00C24E6A"/>
    <w:rsid w:val="00C2547C"/>
    <w:rsid w:val="00C26FE6"/>
    <w:rsid w:val="00C27375"/>
    <w:rsid w:val="00C274B5"/>
    <w:rsid w:val="00C274DB"/>
    <w:rsid w:val="00C305DB"/>
    <w:rsid w:val="00C318F1"/>
    <w:rsid w:val="00C347AE"/>
    <w:rsid w:val="00C365E0"/>
    <w:rsid w:val="00C373C1"/>
    <w:rsid w:val="00C40083"/>
    <w:rsid w:val="00C42266"/>
    <w:rsid w:val="00C4258E"/>
    <w:rsid w:val="00C427A4"/>
    <w:rsid w:val="00C44290"/>
    <w:rsid w:val="00C4584B"/>
    <w:rsid w:val="00C461F6"/>
    <w:rsid w:val="00C46FDE"/>
    <w:rsid w:val="00C470C5"/>
    <w:rsid w:val="00C4772B"/>
    <w:rsid w:val="00C47974"/>
    <w:rsid w:val="00C501C4"/>
    <w:rsid w:val="00C5064C"/>
    <w:rsid w:val="00C51112"/>
    <w:rsid w:val="00C5117A"/>
    <w:rsid w:val="00C51A56"/>
    <w:rsid w:val="00C51D2B"/>
    <w:rsid w:val="00C5216F"/>
    <w:rsid w:val="00C5341C"/>
    <w:rsid w:val="00C535C8"/>
    <w:rsid w:val="00C553F7"/>
    <w:rsid w:val="00C5542D"/>
    <w:rsid w:val="00C55583"/>
    <w:rsid w:val="00C55BBF"/>
    <w:rsid w:val="00C55DFA"/>
    <w:rsid w:val="00C56E58"/>
    <w:rsid w:val="00C607A5"/>
    <w:rsid w:val="00C639E4"/>
    <w:rsid w:val="00C6477C"/>
    <w:rsid w:val="00C64E18"/>
    <w:rsid w:val="00C6569D"/>
    <w:rsid w:val="00C6654F"/>
    <w:rsid w:val="00C66AD2"/>
    <w:rsid w:val="00C66F75"/>
    <w:rsid w:val="00C70477"/>
    <w:rsid w:val="00C7434A"/>
    <w:rsid w:val="00C7671F"/>
    <w:rsid w:val="00C778B1"/>
    <w:rsid w:val="00C801E9"/>
    <w:rsid w:val="00C80CE5"/>
    <w:rsid w:val="00C810B8"/>
    <w:rsid w:val="00C81219"/>
    <w:rsid w:val="00C83A7D"/>
    <w:rsid w:val="00C849BF"/>
    <w:rsid w:val="00C86803"/>
    <w:rsid w:val="00C90492"/>
    <w:rsid w:val="00C90EFA"/>
    <w:rsid w:val="00C90F33"/>
    <w:rsid w:val="00C92470"/>
    <w:rsid w:val="00C93907"/>
    <w:rsid w:val="00C95533"/>
    <w:rsid w:val="00C95AE3"/>
    <w:rsid w:val="00C95FB1"/>
    <w:rsid w:val="00C96E71"/>
    <w:rsid w:val="00C97B60"/>
    <w:rsid w:val="00C97F7D"/>
    <w:rsid w:val="00CA09FD"/>
    <w:rsid w:val="00CA1B44"/>
    <w:rsid w:val="00CA27F5"/>
    <w:rsid w:val="00CA396A"/>
    <w:rsid w:val="00CA4F18"/>
    <w:rsid w:val="00CA597A"/>
    <w:rsid w:val="00CA61DB"/>
    <w:rsid w:val="00CA785C"/>
    <w:rsid w:val="00CA7ED4"/>
    <w:rsid w:val="00CB09F2"/>
    <w:rsid w:val="00CB1450"/>
    <w:rsid w:val="00CB22C9"/>
    <w:rsid w:val="00CB3846"/>
    <w:rsid w:val="00CB3CE8"/>
    <w:rsid w:val="00CB4266"/>
    <w:rsid w:val="00CB455E"/>
    <w:rsid w:val="00CB4B7B"/>
    <w:rsid w:val="00CB5C95"/>
    <w:rsid w:val="00CB6808"/>
    <w:rsid w:val="00CC09C6"/>
    <w:rsid w:val="00CC188B"/>
    <w:rsid w:val="00CC1985"/>
    <w:rsid w:val="00CC28D4"/>
    <w:rsid w:val="00CC5D2D"/>
    <w:rsid w:val="00CC6980"/>
    <w:rsid w:val="00CC6B6B"/>
    <w:rsid w:val="00CD30C9"/>
    <w:rsid w:val="00CD384B"/>
    <w:rsid w:val="00CD48B9"/>
    <w:rsid w:val="00CD4BC8"/>
    <w:rsid w:val="00CD4C52"/>
    <w:rsid w:val="00CD5741"/>
    <w:rsid w:val="00CD6380"/>
    <w:rsid w:val="00CE0B61"/>
    <w:rsid w:val="00CE15D1"/>
    <w:rsid w:val="00CE1BC9"/>
    <w:rsid w:val="00CE1D92"/>
    <w:rsid w:val="00CE23CA"/>
    <w:rsid w:val="00CE2641"/>
    <w:rsid w:val="00CE3308"/>
    <w:rsid w:val="00CE334B"/>
    <w:rsid w:val="00CE3BC6"/>
    <w:rsid w:val="00CE3F0E"/>
    <w:rsid w:val="00CE445C"/>
    <w:rsid w:val="00CE68BB"/>
    <w:rsid w:val="00CE7EEF"/>
    <w:rsid w:val="00CF07DA"/>
    <w:rsid w:val="00CF0850"/>
    <w:rsid w:val="00CF2208"/>
    <w:rsid w:val="00CF39C4"/>
    <w:rsid w:val="00CF3A08"/>
    <w:rsid w:val="00CF47E4"/>
    <w:rsid w:val="00CF5968"/>
    <w:rsid w:val="00CF597B"/>
    <w:rsid w:val="00CF602E"/>
    <w:rsid w:val="00CF7531"/>
    <w:rsid w:val="00CF7C55"/>
    <w:rsid w:val="00D004C4"/>
    <w:rsid w:val="00D00862"/>
    <w:rsid w:val="00D00BF7"/>
    <w:rsid w:val="00D02F10"/>
    <w:rsid w:val="00D03272"/>
    <w:rsid w:val="00D0329D"/>
    <w:rsid w:val="00D0467E"/>
    <w:rsid w:val="00D05B55"/>
    <w:rsid w:val="00D063FC"/>
    <w:rsid w:val="00D1175C"/>
    <w:rsid w:val="00D123B2"/>
    <w:rsid w:val="00D12D71"/>
    <w:rsid w:val="00D12DD5"/>
    <w:rsid w:val="00D1393D"/>
    <w:rsid w:val="00D13E0B"/>
    <w:rsid w:val="00D13EFD"/>
    <w:rsid w:val="00D14492"/>
    <w:rsid w:val="00D14FEB"/>
    <w:rsid w:val="00D158D5"/>
    <w:rsid w:val="00D17D5B"/>
    <w:rsid w:val="00D17F0B"/>
    <w:rsid w:val="00D20687"/>
    <w:rsid w:val="00D206DA"/>
    <w:rsid w:val="00D20B30"/>
    <w:rsid w:val="00D22B0B"/>
    <w:rsid w:val="00D23B9D"/>
    <w:rsid w:val="00D24955"/>
    <w:rsid w:val="00D24C16"/>
    <w:rsid w:val="00D271A4"/>
    <w:rsid w:val="00D27B3C"/>
    <w:rsid w:val="00D27D2C"/>
    <w:rsid w:val="00D3067A"/>
    <w:rsid w:val="00D30C6B"/>
    <w:rsid w:val="00D31B44"/>
    <w:rsid w:val="00D32A5C"/>
    <w:rsid w:val="00D32E9F"/>
    <w:rsid w:val="00D336E4"/>
    <w:rsid w:val="00D3591B"/>
    <w:rsid w:val="00D362F8"/>
    <w:rsid w:val="00D36568"/>
    <w:rsid w:val="00D40EC7"/>
    <w:rsid w:val="00D42445"/>
    <w:rsid w:val="00D426F2"/>
    <w:rsid w:val="00D437D7"/>
    <w:rsid w:val="00D45513"/>
    <w:rsid w:val="00D45818"/>
    <w:rsid w:val="00D46382"/>
    <w:rsid w:val="00D46EA5"/>
    <w:rsid w:val="00D47F5C"/>
    <w:rsid w:val="00D502C3"/>
    <w:rsid w:val="00D504DF"/>
    <w:rsid w:val="00D515D1"/>
    <w:rsid w:val="00D51AF3"/>
    <w:rsid w:val="00D52594"/>
    <w:rsid w:val="00D53009"/>
    <w:rsid w:val="00D53273"/>
    <w:rsid w:val="00D5404F"/>
    <w:rsid w:val="00D55BF9"/>
    <w:rsid w:val="00D560A3"/>
    <w:rsid w:val="00D560C1"/>
    <w:rsid w:val="00D5703F"/>
    <w:rsid w:val="00D6069B"/>
    <w:rsid w:val="00D606B5"/>
    <w:rsid w:val="00D64DA0"/>
    <w:rsid w:val="00D65042"/>
    <w:rsid w:val="00D6618F"/>
    <w:rsid w:val="00D67511"/>
    <w:rsid w:val="00D71A01"/>
    <w:rsid w:val="00D7239A"/>
    <w:rsid w:val="00D72483"/>
    <w:rsid w:val="00D740A7"/>
    <w:rsid w:val="00D76D70"/>
    <w:rsid w:val="00D8055B"/>
    <w:rsid w:val="00D83254"/>
    <w:rsid w:val="00D83F42"/>
    <w:rsid w:val="00D86052"/>
    <w:rsid w:val="00D91859"/>
    <w:rsid w:val="00D91FE8"/>
    <w:rsid w:val="00D92B43"/>
    <w:rsid w:val="00D9305F"/>
    <w:rsid w:val="00D9423E"/>
    <w:rsid w:val="00D9521E"/>
    <w:rsid w:val="00D95E2B"/>
    <w:rsid w:val="00D9689F"/>
    <w:rsid w:val="00D9690B"/>
    <w:rsid w:val="00DA0022"/>
    <w:rsid w:val="00DA135E"/>
    <w:rsid w:val="00DA164A"/>
    <w:rsid w:val="00DA1A6B"/>
    <w:rsid w:val="00DA21FC"/>
    <w:rsid w:val="00DA28A0"/>
    <w:rsid w:val="00DA32D0"/>
    <w:rsid w:val="00DA50E7"/>
    <w:rsid w:val="00DA6C28"/>
    <w:rsid w:val="00DB0381"/>
    <w:rsid w:val="00DB1458"/>
    <w:rsid w:val="00DB1CFA"/>
    <w:rsid w:val="00DB2CE6"/>
    <w:rsid w:val="00DB7BBE"/>
    <w:rsid w:val="00DB7D66"/>
    <w:rsid w:val="00DC0A80"/>
    <w:rsid w:val="00DC0FF2"/>
    <w:rsid w:val="00DC174B"/>
    <w:rsid w:val="00DC36D8"/>
    <w:rsid w:val="00DC5644"/>
    <w:rsid w:val="00DC57D3"/>
    <w:rsid w:val="00DC6ABD"/>
    <w:rsid w:val="00DC6FC5"/>
    <w:rsid w:val="00DC7FC5"/>
    <w:rsid w:val="00DD0784"/>
    <w:rsid w:val="00DD07EE"/>
    <w:rsid w:val="00DD1385"/>
    <w:rsid w:val="00DD21A6"/>
    <w:rsid w:val="00DD23AC"/>
    <w:rsid w:val="00DD35E5"/>
    <w:rsid w:val="00DD3C0E"/>
    <w:rsid w:val="00DD3FCF"/>
    <w:rsid w:val="00DD40D4"/>
    <w:rsid w:val="00DD4301"/>
    <w:rsid w:val="00DD4522"/>
    <w:rsid w:val="00DD5710"/>
    <w:rsid w:val="00DE0FAC"/>
    <w:rsid w:val="00DE1EDD"/>
    <w:rsid w:val="00DE228C"/>
    <w:rsid w:val="00DE3372"/>
    <w:rsid w:val="00DE3660"/>
    <w:rsid w:val="00DE4CBA"/>
    <w:rsid w:val="00DE61C6"/>
    <w:rsid w:val="00DE62F0"/>
    <w:rsid w:val="00DE63F6"/>
    <w:rsid w:val="00DE71C6"/>
    <w:rsid w:val="00DE7866"/>
    <w:rsid w:val="00DE7B3D"/>
    <w:rsid w:val="00DF007B"/>
    <w:rsid w:val="00DF03AA"/>
    <w:rsid w:val="00DF06DD"/>
    <w:rsid w:val="00DF0704"/>
    <w:rsid w:val="00DF26AF"/>
    <w:rsid w:val="00DF2B11"/>
    <w:rsid w:val="00DF2F36"/>
    <w:rsid w:val="00DF4292"/>
    <w:rsid w:val="00DF5076"/>
    <w:rsid w:val="00DF51E9"/>
    <w:rsid w:val="00DF689F"/>
    <w:rsid w:val="00DF6FD7"/>
    <w:rsid w:val="00DF76C7"/>
    <w:rsid w:val="00E00D32"/>
    <w:rsid w:val="00E00F35"/>
    <w:rsid w:val="00E022C7"/>
    <w:rsid w:val="00E03A32"/>
    <w:rsid w:val="00E041A6"/>
    <w:rsid w:val="00E050CD"/>
    <w:rsid w:val="00E06A66"/>
    <w:rsid w:val="00E07B24"/>
    <w:rsid w:val="00E07FCE"/>
    <w:rsid w:val="00E10FA6"/>
    <w:rsid w:val="00E117E0"/>
    <w:rsid w:val="00E1395E"/>
    <w:rsid w:val="00E13C2A"/>
    <w:rsid w:val="00E14586"/>
    <w:rsid w:val="00E1465B"/>
    <w:rsid w:val="00E152DC"/>
    <w:rsid w:val="00E15E85"/>
    <w:rsid w:val="00E17874"/>
    <w:rsid w:val="00E22F55"/>
    <w:rsid w:val="00E22F94"/>
    <w:rsid w:val="00E23845"/>
    <w:rsid w:val="00E2446C"/>
    <w:rsid w:val="00E25386"/>
    <w:rsid w:val="00E25417"/>
    <w:rsid w:val="00E26844"/>
    <w:rsid w:val="00E26C9E"/>
    <w:rsid w:val="00E27813"/>
    <w:rsid w:val="00E30093"/>
    <w:rsid w:val="00E30D28"/>
    <w:rsid w:val="00E331D4"/>
    <w:rsid w:val="00E34BCA"/>
    <w:rsid w:val="00E34FA9"/>
    <w:rsid w:val="00E355C1"/>
    <w:rsid w:val="00E35948"/>
    <w:rsid w:val="00E43D17"/>
    <w:rsid w:val="00E45B1B"/>
    <w:rsid w:val="00E47591"/>
    <w:rsid w:val="00E50A51"/>
    <w:rsid w:val="00E50CCF"/>
    <w:rsid w:val="00E50FF5"/>
    <w:rsid w:val="00E51A50"/>
    <w:rsid w:val="00E5320E"/>
    <w:rsid w:val="00E54627"/>
    <w:rsid w:val="00E56792"/>
    <w:rsid w:val="00E567E7"/>
    <w:rsid w:val="00E56969"/>
    <w:rsid w:val="00E60DE8"/>
    <w:rsid w:val="00E63B10"/>
    <w:rsid w:val="00E64797"/>
    <w:rsid w:val="00E648E6"/>
    <w:rsid w:val="00E658A6"/>
    <w:rsid w:val="00E7108F"/>
    <w:rsid w:val="00E71277"/>
    <w:rsid w:val="00E730CB"/>
    <w:rsid w:val="00E73E17"/>
    <w:rsid w:val="00E73E24"/>
    <w:rsid w:val="00E7499E"/>
    <w:rsid w:val="00E75251"/>
    <w:rsid w:val="00E759CC"/>
    <w:rsid w:val="00E75D00"/>
    <w:rsid w:val="00E76452"/>
    <w:rsid w:val="00E76ADF"/>
    <w:rsid w:val="00E76D7D"/>
    <w:rsid w:val="00E80924"/>
    <w:rsid w:val="00E81394"/>
    <w:rsid w:val="00E81BB3"/>
    <w:rsid w:val="00E82D85"/>
    <w:rsid w:val="00E8314D"/>
    <w:rsid w:val="00E83536"/>
    <w:rsid w:val="00E83790"/>
    <w:rsid w:val="00E879BF"/>
    <w:rsid w:val="00E9045F"/>
    <w:rsid w:val="00E90990"/>
    <w:rsid w:val="00E920B4"/>
    <w:rsid w:val="00E92320"/>
    <w:rsid w:val="00E931AA"/>
    <w:rsid w:val="00E94363"/>
    <w:rsid w:val="00E94DF1"/>
    <w:rsid w:val="00E95813"/>
    <w:rsid w:val="00E95CB1"/>
    <w:rsid w:val="00E973DE"/>
    <w:rsid w:val="00E976CA"/>
    <w:rsid w:val="00E97BD5"/>
    <w:rsid w:val="00EA01F7"/>
    <w:rsid w:val="00EA0968"/>
    <w:rsid w:val="00EA1D64"/>
    <w:rsid w:val="00EA1F01"/>
    <w:rsid w:val="00EA54EF"/>
    <w:rsid w:val="00EA651B"/>
    <w:rsid w:val="00EA6D9D"/>
    <w:rsid w:val="00EA7780"/>
    <w:rsid w:val="00EB072A"/>
    <w:rsid w:val="00EB08CF"/>
    <w:rsid w:val="00EB2500"/>
    <w:rsid w:val="00EB439D"/>
    <w:rsid w:val="00EB4AD8"/>
    <w:rsid w:val="00EB6383"/>
    <w:rsid w:val="00EC03E0"/>
    <w:rsid w:val="00EC06AE"/>
    <w:rsid w:val="00EC1930"/>
    <w:rsid w:val="00EC1E87"/>
    <w:rsid w:val="00EC2CA7"/>
    <w:rsid w:val="00EC46F1"/>
    <w:rsid w:val="00EC5412"/>
    <w:rsid w:val="00EC545A"/>
    <w:rsid w:val="00EC7618"/>
    <w:rsid w:val="00EC7A0F"/>
    <w:rsid w:val="00EC7EBC"/>
    <w:rsid w:val="00ED065E"/>
    <w:rsid w:val="00ED0D8B"/>
    <w:rsid w:val="00ED2012"/>
    <w:rsid w:val="00ED2570"/>
    <w:rsid w:val="00ED33C5"/>
    <w:rsid w:val="00ED417A"/>
    <w:rsid w:val="00ED4EDD"/>
    <w:rsid w:val="00ED6CFF"/>
    <w:rsid w:val="00EE08DD"/>
    <w:rsid w:val="00EE0C60"/>
    <w:rsid w:val="00EE0EFD"/>
    <w:rsid w:val="00EE1310"/>
    <w:rsid w:val="00EE2839"/>
    <w:rsid w:val="00EE3369"/>
    <w:rsid w:val="00EE366A"/>
    <w:rsid w:val="00EE3CB4"/>
    <w:rsid w:val="00EE491C"/>
    <w:rsid w:val="00EE497D"/>
    <w:rsid w:val="00EE4C24"/>
    <w:rsid w:val="00EE5EED"/>
    <w:rsid w:val="00EE5FDC"/>
    <w:rsid w:val="00EE62F4"/>
    <w:rsid w:val="00EE6745"/>
    <w:rsid w:val="00EE6D74"/>
    <w:rsid w:val="00EE765B"/>
    <w:rsid w:val="00EE7AA0"/>
    <w:rsid w:val="00EE7FB2"/>
    <w:rsid w:val="00EF0A36"/>
    <w:rsid w:val="00EF10EF"/>
    <w:rsid w:val="00EF2119"/>
    <w:rsid w:val="00EF35F1"/>
    <w:rsid w:val="00EF463C"/>
    <w:rsid w:val="00EF496C"/>
    <w:rsid w:val="00EF4F4B"/>
    <w:rsid w:val="00EF70C5"/>
    <w:rsid w:val="00F00AAE"/>
    <w:rsid w:val="00F0319A"/>
    <w:rsid w:val="00F03552"/>
    <w:rsid w:val="00F04945"/>
    <w:rsid w:val="00F06599"/>
    <w:rsid w:val="00F07D4C"/>
    <w:rsid w:val="00F10760"/>
    <w:rsid w:val="00F13695"/>
    <w:rsid w:val="00F140A5"/>
    <w:rsid w:val="00F228E3"/>
    <w:rsid w:val="00F238EE"/>
    <w:rsid w:val="00F2444E"/>
    <w:rsid w:val="00F25345"/>
    <w:rsid w:val="00F27992"/>
    <w:rsid w:val="00F30D9E"/>
    <w:rsid w:val="00F31A4B"/>
    <w:rsid w:val="00F323CC"/>
    <w:rsid w:val="00F32449"/>
    <w:rsid w:val="00F334ED"/>
    <w:rsid w:val="00F33D68"/>
    <w:rsid w:val="00F344CB"/>
    <w:rsid w:val="00F34E26"/>
    <w:rsid w:val="00F355F4"/>
    <w:rsid w:val="00F35A74"/>
    <w:rsid w:val="00F35E9D"/>
    <w:rsid w:val="00F36F39"/>
    <w:rsid w:val="00F37484"/>
    <w:rsid w:val="00F379F6"/>
    <w:rsid w:val="00F43E76"/>
    <w:rsid w:val="00F4401F"/>
    <w:rsid w:val="00F45278"/>
    <w:rsid w:val="00F45583"/>
    <w:rsid w:val="00F45A6A"/>
    <w:rsid w:val="00F45E66"/>
    <w:rsid w:val="00F460D7"/>
    <w:rsid w:val="00F46737"/>
    <w:rsid w:val="00F4694B"/>
    <w:rsid w:val="00F47991"/>
    <w:rsid w:val="00F50275"/>
    <w:rsid w:val="00F50C59"/>
    <w:rsid w:val="00F51AC1"/>
    <w:rsid w:val="00F52A33"/>
    <w:rsid w:val="00F52B3D"/>
    <w:rsid w:val="00F53EC2"/>
    <w:rsid w:val="00F5440E"/>
    <w:rsid w:val="00F5466D"/>
    <w:rsid w:val="00F547C6"/>
    <w:rsid w:val="00F55757"/>
    <w:rsid w:val="00F55CA9"/>
    <w:rsid w:val="00F55CB9"/>
    <w:rsid w:val="00F56144"/>
    <w:rsid w:val="00F57098"/>
    <w:rsid w:val="00F57DDD"/>
    <w:rsid w:val="00F57E8B"/>
    <w:rsid w:val="00F603C4"/>
    <w:rsid w:val="00F61585"/>
    <w:rsid w:val="00F6241D"/>
    <w:rsid w:val="00F63D38"/>
    <w:rsid w:val="00F6446A"/>
    <w:rsid w:val="00F66135"/>
    <w:rsid w:val="00F66A01"/>
    <w:rsid w:val="00F70445"/>
    <w:rsid w:val="00F716ED"/>
    <w:rsid w:val="00F72139"/>
    <w:rsid w:val="00F742A9"/>
    <w:rsid w:val="00F75D77"/>
    <w:rsid w:val="00F76C42"/>
    <w:rsid w:val="00F77C11"/>
    <w:rsid w:val="00F81B47"/>
    <w:rsid w:val="00F82224"/>
    <w:rsid w:val="00F82F36"/>
    <w:rsid w:val="00F82F7C"/>
    <w:rsid w:val="00F85820"/>
    <w:rsid w:val="00F860E1"/>
    <w:rsid w:val="00F90BED"/>
    <w:rsid w:val="00F90CE5"/>
    <w:rsid w:val="00F916B4"/>
    <w:rsid w:val="00F92997"/>
    <w:rsid w:val="00F92A6F"/>
    <w:rsid w:val="00F92E9B"/>
    <w:rsid w:val="00F93481"/>
    <w:rsid w:val="00F939E5"/>
    <w:rsid w:val="00F93FF7"/>
    <w:rsid w:val="00F956D7"/>
    <w:rsid w:val="00F95809"/>
    <w:rsid w:val="00F95922"/>
    <w:rsid w:val="00F972D4"/>
    <w:rsid w:val="00F97A98"/>
    <w:rsid w:val="00FA0B6B"/>
    <w:rsid w:val="00FA1596"/>
    <w:rsid w:val="00FA2BDB"/>
    <w:rsid w:val="00FA7038"/>
    <w:rsid w:val="00FA779A"/>
    <w:rsid w:val="00FA78FF"/>
    <w:rsid w:val="00FA7957"/>
    <w:rsid w:val="00FB0213"/>
    <w:rsid w:val="00FB08BF"/>
    <w:rsid w:val="00FB09B5"/>
    <w:rsid w:val="00FB1571"/>
    <w:rsid w:val="00FB36D6"/>
    <w:rsid w:val="00FB4663"/>
    <w:rsid w:val="00FB51FB"/>
    <w:rsid w:val="00FB5A58"/>
    <w:rsid w:val="00FC1869"/>
    <w:rsid w:val="00FC2A64"/>
    <w:rsid w:val="00FC5912"/>
    <w:rsid w:val="00FC5F6E"/>
    <w:rsid w:val="00FD1D2B"/>
    <w:rsid w:val="00FD2250"/>
    <w:rsid w:val="00FD2989"/>
    <w:rsid w:val="00FD2A65"/>
    <w:rsid w:val="00FD2C8D"/>
    <w:rsid w:val="00FD40C6"/>
    <w:rsid w:val="00FD4BB0"/>
    <w:rsid w:val="00FD572C"/>
    <w:rsid w:val="00FD6572"/>
    <w:rsid w:val="00FD6AE0"/>
    <w:rsid w:val="00FD6C34"/>
    <w:rsid w:val="00FD7D3B"/>
    <w:rsid w:val="00FD7E0B"/>
    <w:rsid w:val="00FE0C06"/>
    <w:rsid w:val="00FE3774"/>
    <w:rsid w:val="00FE46C2"/>
    <w:rsid w:val="00FE4EB4"/>
    <w:rsid w:val="00FE61CA"/>
    <w:rsid w:val="00FE712B"/>
    <w:rsid w:val="00FE7852"/>
    <w:rsid w:val="00FF0444"/>
    <w:rsid w:val="00FF0A3A"/>
    <w:rsid w:val="00FF129D"/>
    <w:rsid w:val="00FF12B1"/>
    <w:rsid w:val="00FF2FA8"/>
    <w:rsid w:val="00FF3099"/>
    <w:rsid w:val="00FF38E7"/>
    <w:rsid w:val="00FF41CC"/>
    <w:rsid w:val="00FF49DB"/>
    <w:rsid w:val="00FF5129"/>
    <w:rsid w:val="00FF58AE"/>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BEAB2"/>
  <w15:docId w15:val="{BCF963ED-9E42-45C1-99A1-31E3D5E0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3">
    <w:name w:val="No Spacing"/>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uiPriority w:val="99"/>
    <w:semiHidden/>
    <w:unhideWhenUsed/>
    <w:rsid w:val="00EE7AA0"/>
    <w:pPr>
      <w:spacing w:after="0" w:line="240" w:lineRule="auto"/>
    </w:pPr>
    <w:rPr>
      <w:sz w:val="20"/>
      <w:szCs w:val="20"/>
    </w:rPr>
  </w:style>
  <w:style w:type="character" w:customStyle="1" w:styleId="a5">
    <w:name w:val="Текст сноски Знак"/>
    <w:basedOn w:val="a0"/>
    <w:link w:val="a4"/>
    <w:uiPriority w:val="99"/>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semiHidden/>
    <w:unhideWhenUsed/>
    <w:rsid w:val="00C470C5"/>
    <w:pPr>
      <w:spacing w:line="240" w:lineRule="auto"/>
    </w:pPr>
    <w:rPr>
      <w:sz w:val="20"/>
      <w:szCs w:val="20"/>
    </w:rPr>
  </w:style>
  <w:style w:type="character" w:customStyle="1" w:styleId="aa">
    <w:name w:val="Текст примечания Знак"/>
    <w:basedOn w:val="a0"/>
    <w:link w:val="a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semiHidden/>
    <w:unhideWhenUsed/>
    <w:rsid w:val="00CF7531"/>
    <w:rPr>
      <w:b/>
      <w:bCs/>
    </w:rPr>
  </w:style>
  <w:style w:type="character" w:customStyle="1" w:styleId="af2">
    <w:name w:val="Тема примечания Знак"/>
    <w:basedOn w:val="aa"/>
    <w:link w:val="af1"/>
    <w:semiHidden/>
    <w:rsid w:val="00CF7531"/>
    <w:rPr>
      <w:b/>
      <w:bCs/>
      <w:sz w:val="20"/>
      <w:szCs w:val="20"/>
    </w:rPr>
  </w:style>
  <w:style w:type="paragraph" w:styleId="af3">
    <w:name w:val="List Paragraph"/>
    <w:basedOn w:val="a"/>
    <w:uiPriority w:val="34"/>
    <w:qFormat/>
    <w:rsid w:val="00945F45"/>
    <w:pPr>
      <w:ind w:left="720"/>
      <w:contextualSpacing/>
    </w:pPr>
  </w:style>
  <w:style w:type="paragraph" w:styleId="af4">
    <w:name w:val="header"/>
    <w:basedOn w:val="a"/>
    <w:link w:val="af5"/>
    <w:uiPriority w:val="99"/>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F68CB"/>
  </w:style>
  <w:style w:type="paragraph" w:styleId="af6">
    <w:name w:val="footer"/>
    <w:basedOn w:val="a"/>
    <w:link w:val="af7"/>
    <w:uiPriority w:val="99"/>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F68CB"/>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nhideWhenUsed/>
    <w:rsid w:val="00481862"/>
    <w:rPr>
      <w:color w:val="0000FF" w:themeColor="hyperlink"/>
      <w:u w:val="single"/>
    </w:rPr>
  </w:style>
  <w:style w:type="character" w:customStyle="1" w:styleId="affa">
    <w:name w:val="Обычный (веб) Знак"/>
    <w:aliases w:val="Обычный (Web) Знак Знак,Обычный (Web) Знак Знак Знак Знак1,Обычный (Web) Знак Знак Знак Знак Знак"/>
    <w:link w:val="affb"/>
    <w:uiPriority w:val="34"/>
    <w:locked/>
    <w:rsid w:val="00C95533"/>
    <w:rPr>
      <w:rFonts w:ascii="Calibri" w:eastAsia="Calibri" w:hAnsi="Calibri" w:cs="Times New Roman"/>
      <w:lang w:val="ru-RU" w:bidi="ar-SA"/>
    </w:rPr>
  </w:style>
  <w:style w:type="paragraph" w:styleId="affb">
    <w:name w:val="Normal (Web)"/>
    <w:aliases w:val="Обычный (Web) Знак,Обычный (Web) Знак Знак Знак,Обычный (Web) Знак Знак Знак Знак"/>
    <w:basedOn w:val="a"/>
    <w:link w:val="affa"/>
    <w:uiPriority w:val="99"/>
    <w:unhideWhenUsed/>
    <w:qFormat/>
    <w:rsid w:val="00C95533"/>
    <w:pPr>
      <w:ind w:left="720"/>
      <w:contextualSpacing/>
    </w:pPr>
    <w:rPr>
      <w:rFonts w:ascii="Calibri" w:eastAsia="Calibri" w:hAnsi="Calibri" w:cs="Times New Roman"/>
    </w:rPr>
  </w:style>
  <w:style w:type="character" w:customStyle="1" w:styleId="affc">
    <w:name w:val="Основной текст Знак"/>
    <w:basedOn w:val="a0"/>
    <w:link w:val="affd"/>
    <w:semiHidden/>
    <w:locked/>
    <w:rsid w:val="00C95533"/>
    <w:rPr>
      <w:rFonts w:ascii="Calibri" w:eastAsia="Times New Roman" w:hAnsi="Calibri" w:cs="Times New Roman"/>
      <w:lang w:val="ru-RU" w:bidi="ar-SA"/>
    </w:rPr>
  </w:style>
  <w:style w:type="paragraph" w:styleId="affd">
    <w:name w:val="Body Text"/>
    <w:basedOn w:val="a"/>
    <w:link w:val="affc"/>
    <w:semiHidden/>
    <w:unhideWhenUsed/>
    <w:rsid w:val="00C95533"/>
    <w:pPr>
      <w:spacing w:after="120"/>
    </w:pPr>
    <w:rPr>
      <w:rFonts w:ascii="Calibri" w:eastAsia="Times New Roman" w:hAnsi="Calibri" w:cs="Times New Roman"/>
    </w:rPr>
  </w:style>
  <w:style w:type="character" w:customStyle="1" w:styleId="23">
    <w:name w:val="Основной текст 2 Знак"/>
    <w:basedOn w:val="a0"/>
    <w:link w:val="24"/>
    <w:semiHidden/>
    <w:locked/>
    <w:rsid w:val="00C95533"/>
  </w:style>
  <w:style w:type="paragraph" w:styleId="24">
    <w:name w:val="Body Text 2"/>
    <w:basedOn w:val="a"/>
    <w:link w:val="23"/>
    <w:semiHidden/>
    <w:unhideWhenUsed/>
    <w:rsid w:val="00C95533"/>
    <w:pPr>
      <w:spacing w:after="120" w:line="480" w:lineRule="auto"/>
    </w:pPr>
  </w:style>
  <w:style w:type="character" w:customStyle="1" w:styleId="25">
    <w:name w:val="Основной текст с отступом 2 Знак"/>
    <w:basedOn w:val="a0"/>
    <w:link w:val="26"/>
    <w:semiHidden/>
    <w:locked/>
    <w:rsid w:val="00C95533"/>
  </w:style>
  <w:style w:type="paragraph" w:styleId="26">
    <w:name w:val="Body Text Indent 2"/>
    <w:basedOn w:val="a"/>
    <w:link w:val="25"/>
    <w:semiHidden/>
    <w:unhideWhenUsed/>
    <w:rsid w:val="00C95533"/>
    <w:pPr>
      <w:spacing w:after="120" w:line="480" w:lineRule="auto"/>
      <w:ind w:left="283"/>
    </w:pPr>
  </w:style>
  <w:style w:type="paragraph" w:customStyle="1" w:styleId="11">
    <w:name w:val="Без интервала1"/>
    <w:rsid w:val="00C95533"/>
    <w:pPr>
      <w:spacing w:after="0" w:line="240" w:lineRule="auto"/>
    </w:pPr>
    <w:rPr>
      <w:rFonts w:ascii="Calibri" w:eastAsia="Times New Roman" w:hAnsi="Calibri" w:cs="Times New Roman"/>
    </w:rPr>
  </w:style>
  <w:style w:type="paragraph" w:customStyle="1" w:styleId="12">
    <w:name w:val="Абзац списка1"/>
    <w:basedOn w:val="a"/>
    <w:rsid w:val="00C95533"/>
    <w:pPr>
      <w:ind w:left="720"/>
      <w:contextualSpacing/>
    </w:pPr>
    <w:rPr>
      <w:rFonts w:ascii="Calibri" w:eastAsia="Times New Roman" w:hAnsi="Calibri" w:cs="Times New Roman"/>
    </w:rPr>
  </w:style>
  <w:style w:type="paragraph" w:customStyle="1" w:styleId="ConsPlusCell">
    <w:name w:val="ConsPlusCell"/>
    <w:link w:val="ConsPlusCell0"/>
    <w:rsid w:val="00C9553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553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e">
    <w:name w:val="Îáû÷íûé"/>
    <w:rsid w:val="00C95533"/>
    <w:pPr>
      <w:widowControl w:val="0"/>
      <w:spacing w:after="0" w:line="360" w:lineRule="auto"/>
    </w:pPr>
    <w:rPr>
      <w:rFonts w:ascii="Arial" w:eastAsia="Calibri" w:hAnsi="Arial" w:cs="Times New Roman"/>
      <w:sz w:val="24"/>
      <w:szCs w:val="20"/>
    </w:rPr>
  </w:style>
  <w:style w:type="paragraph" w:customStyle="1" w:styleId="afff">
    <w:name w:val="Содержимое таблицы"/>
    <w:basedOn w:val="a"/>
    <w:rsid w:val="00C95533"/>
    <w:pPr>
      <w:widowControl w:val="0"/>
      <w:suppressLineNumbers/>
      <w:suppressAutoHyphens/>
      <w:spacing w:after="0" w:line="240" w:lineRule="auto"/>
    </w:pPr>
    <w:rPr>
      <w:rFonts w:ascii="Times New Roman" w:eastAsia="Arial Unicode MS" w:hAnsi="Times New Roman" w:cs="Mangal"/>
      <w:kern w:val="2"/>
      <w:sz w:val="26"/>
      <w:szCs w:val="24"/>
      <w:lang w:eastAsia="hi-IN" w:bidi="hi-IN"/>
    </w:rPr>
  </w:style>
  <w:style w:type="paragraph" w:customStyle="1" w:styleId="81">
    <w:name w:val="заголовок 8"/>
    <w:basedOn w:val="a"/>
    <w:next w:val="a"/>
    <w:rsid w:val="00C95533"/>
    <w:pPr>
      <w:keepNext/>
      <w:autoSpaceDE w:val="0"/>
      <w:autoSpaceDN w:val="0"/>
      <w:spacing w:after="0" w:line="240" w:lineRule="auto"/>
      <w:ind w:right="-57"/>
    </w:pPr>
    <w:rPr>
      <w:rFonts w:ascii="Times New Roman" w:eastAsia="Times New Roman" w:hAnsi="Times New Roman" w:cs="Times New Roman"/>
      <w:b/>
      <w:bCs/>
      <w:sz w:val="28"/>
      <w:szCs w:val="28"/>
    </w:rPr>
  </w:style>
  <w:style w:type="paragraph" w:customStyle="1" w:styleId="afff0">
    <w:name w:val="Нормальный (таблица)"/>
    <w:basedOn w:val="a"/>
    <w:next w:val="a"/>
    <w:rsid w:val="00C9553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
    <w:next w:val="a"/>
    <w:uiPriority w:val="99"/>
    <w:rsid w:val="00C955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Таблицы (моноширинный)"/>
    <w:basedOn w:val="a"/>
    <w:next w:val="a"/>
    <w:uiPriority w:val="99"/>
    <w:rsid w:val="00C9553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rsid w:val="00C9553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Char">
    <w:name w:val="Heading 1 Char"/>
    <w:locked/>
    <w:rsid w:val="00C95533"/>
    <w:rPr>
      <w:rFonts w:ascii="Cambria" w:hAnsi="Cambria" w:cs="Times New Roman" w:hint="default"/>
      <w:b/>
      <w:bCs/>
      <w:kern w:val="32"/>
      <w:sz w:val="32"/>
      <w:szCs w:val="32"/>
      <w:lang w:eastAsia="en-US"/>
    </w:rPr>
  </w:style>
  <w:style w:type="character" w:customStyle="1" w:styleId="afff3">
    <w:name w:val="Знак Знак"/>
    <w:rsid w:val="00C95533"/>
    <w:rPr>
      <w:rFonts w:ascii="Tahoma" w:hAnsi="Tahoma" w:cs="Tahoma" w:hint="default"/>
      <w:sz w:val="16"/>
    </w:rPr>
  </w:style>
  <w:style w:type="character" w:customStyle="1" w:styleId="210">
    <w:name w:val="Основной текст с отступом 2 Знак1"/>
    <w:basedOn w:val="a0"/>
    <w:semiHidden/>
    <w:rsid w:val="00C95533"/>
  </w:style>
  <w:style w:type="character" w:customStyle="1" w:styleId="13">
    <w:name w:val="Знак Знак1"/>
    <w:rsid w:val="00C95533"/>
    <w:rPr>
      <w:rFonts w:ascii="Tahoma" w:hAnsi="Tahoma" w:cs="Tahoma" w:hint="default"/>
      <w:sz w:val="16"/>
    </w:rPr>
  </w:style>
  <w:style w:type="character" w:customStyle="1" w:styleId="211">
    <w:name w:val="Основной текст 2 Знак1"/>
    <w:basedOn w:val="a0"/>
    <w:semiHidden/>
    <w:rsid w:val="00C95533"/>
  </w:style>
  <w:style w:type="character" w:customStyle="1" w:styleId="14">
    <w:name w:val="Основной текст Знак1"/>
    <w:basedOn w:val="a0"/>
    <w:semiHidden/>
    <w:rsid w:val="00C95533"/>
  </w:style>
  <w:style w:type="character" w:customStyle="1" w:styleId="BodyTextChar">
    <w:name w:val="Body Text Char"/>
    <w:locked/>
    <w:rsid w:val="00C95533"/>
    <w:rPr>
      <w:rFonts w:ascii="Times New Roman" w:hAnsi="Times New Roman" w:cs="Times New Roman" w:hint="default"/>
      <w:lang w:val="ru-RU" w:eastAsia="ru-RU"/>
    </w:rPr>
  </w:style>
  <w:style w:type="character" w:customStyle="1" w:styleId="apple-converted-space">
    <w:name w:val="apple-converted-space"/>
    <w:rsid w:val="00C95533"/>
    <w:rPr>
      <w:rFonts w:ascii="Times New Roman" w:hAnsi="Times New Roman" w:cs="Times New Roman" w:hint="default"/>
    </w:rPr>
  </w:style>
  <w:style w:type="character" w:customStyle="1" w:styleId="15">
    <w:name w:val="Название Знак1"/>
    <w:basedOn w:val="a0"/>
    <w:uiPriority w:val="10"/>
    <w:rsid w:val="00C9553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TitleChar">
    <w:name w:val="Title Char"/>
    <w:locked/>
    <w:rsid w:val="00C95533"/>
    <w:rPr>
      <w:rFonts w:ascii="Cambria" w:hAnsi="Cambria" w:cs="Times New Roman" w:hint="default"/>
      <w:b/>
      <w:bCs/>
      <w:kern w:val="28"/>
      <w:sz w:val="32"/>
      <w:szCs w:val="32"/>
      <w:lang w:eastAsia="en-US"/>
    </w:rPr>
  </w:style>
  <w:style w:type="character" w:customStyle="1" w:styleId="41">
    <w:name w:val="Знак Знак4"/>
    <w:semiHidden/>
    <w:locked/>
    <w:rsid w:val="00C95533"/>
    <w:rPr>
      <w:rFonts w:ascii="Calibri" w:hAnsi="Calibri" w:hint="default"/>
      <w:sz w:val="22"/>
      <w:lang w:val="ru-RU" w:eastAsia="en-US"/>
    </w:rPr>
  </w:style>
  <w:style w:type="character" w:customStyle="1" w:styleId="fn">
    <w:name w:val="fn"/>
    <w:basedOn w:val="a0"/>
    <w:rsid w:val="00C95533"/>
  </w:style>
  <w:style w:type="paragraph" w:customStyle="1" w:styleId="font8">
    <w:name w:val="font_8"/>
    <w:basedOn w:val="a"/>
    <w:rsid w:val="0032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uiPriority w:val="99"/>
    <w:locked/>
    <w:rsid w:val="007B4863"/>
    <w:rPr>
      <w:rFonts w:ascii="Arial" w:eastAsia="Calibri" w:hAnsi="Arial" w:cs="Arial"/>
      <w:sz w:val="20"/>
      <w:szCs w:val="20"/>
      <w:lang w:val="ru-RU" w:eastAsia="ru-RU" w:bidi="ar-SA"/>
    </w:rPr>
  </w:style>
  <w:style w:type="paragraph" w:customStyle="1" w:styleId="Default">
    <w:name w:val="Default"/>
    <w:rsid w:val="008C4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6">
    <w:name w:val="Сетка таблицы1"/>
    <w:basedOn w:val="a1"/>
    <w:next w:val="ad"/>
    <w:uiPriority w:val="59"/>
    <w:rsid w:val="004C039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d"/>
    <w:uiPriority w:val="59"/>
    <w:rsid w:val="007052E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6F5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4949">
      <w:bodyDiv w:val="1"/>
      <w:marLeft w:val="0"/>
      <w:marRight w:val="0"/>
      <w:marTop w:val="0"/>
      <w:marBottom w:val="0"/>
      <w:divBdr>
        <w:top w:val="none" w:sz="0" w:space="0" w:color="auto"/>
        <w:left w:val="none" w:sz="0" w:space="0" w:color="auto"/>
        <w:bottom w:val="none" w:sz="0" w:space="0" w:color="auto"/>
        <w:right w:val="none" w:sz="0" w:space="0" w:color="auto"/>
      </w:divBdr>
    </w:div>
    <w:div w:id="381753281">
      <w:bodyDiv w:val="1"/>
      <w:marLeft w:val="0"/>
      <w:marRight w:val="0"/>
      <w:marTop w:val="0"/>
      <w:marBottom w:val="0"/>
      <w:divBdr>
        <w:top w:val="none" w:sz="0" w:space="0" w:color="auto"/>
        <w:left w:val="none" w:sz="0" w:space="0" w:color="auto"/>
        <w:bottom w:val="none" w:sz="0" w:space="0" w:color="auto"/>
        <w:right w:val="none" w:sz="0" w:space="0" w:color="auto"/>
      </w:divBdr>
    </w:div>
    <w:div w:id="657656862">
      <w:bodyDiv w:val="1"/>
      <w:marLeft w:val="0"/>
      <w:marRight w:val="0"/>
      <w:marTop w:val="0"/>
      <w:marBottom w:val="0"/>
      <w:divBdr>
        <w:top w:val="none" w:sz="0" w:space="0" w:color="auto"/>
        <w:left w:val="none" w:sz="0" w:space="0" w:color="auto"/>
        <w:bottom w:val="none" w:sz="0" w:space="0" w:color="auto"/>
        <w:right w:val="none" w:sz="0" w:space="0" w:color="auto"/>
      </w:divBdr>
    </w:div>
    <w:div w:id="899051935">
      <w:bodyDiv w:val="1"/>
      <w:marLeft w:val="0"/>
      <w:marRight w:val="0"/>
      <w:marTop w:val="0"/>
      <w:marBottom w:val="0"/>
      <w:divBdr>
        <w:top w:val="none" w:sz="0" w:space="0" w:color="auto"/>
        <w:left w:val="none" w:sz="0" w:space="0" w:color="auto"/>
        <w:bottom w:val="none" w:sz="0" w:space="0" w:color="auto"/>
        <w:right w:val="none" w:sz="0" w:space="0" w:color="auto"/>
      </w:divBdr>
    </w:div>
    <w:div w:id="1279679615">
      <w:bodyDiv w:val="1"/>
      <w:marLeft w:val="0"/>
      <w:marRight w:val="0"/>
      <w:marTop w:val="0"/>
      <w:marBottom w:val="0"/>
      <w:divBdr>
        <w:top w:val="none" w:sz="0" w:space="0" w:color="auto"/>
        <w:left w:val="none" w:sz="0" w:space="0" w:color="auto"/>
        <w:bottom w:val="none" w:sz="0" w:space="0" w:color="auto"/>
        <w:right w:val="none" w:sz="0" w:space="0" w:color="auto"/>
      </w:divBdr>
    </w:div>
    <w:div w:id="1342049353">
      <w:bodyDiv w:val="1"/>
      <w:marLeft w:val="0"/>
      <w:marRight w:val="0"/>
      <w:marTop w:val="0"/>
      <w:marBottom w:val="0"/>
      <w:divBdr>
        <w:top w:val="none" w:sz="0" w:space="0" w:color="auto"/>
        <w:left w:val="none" w:sz="0" w:space="0" w:color="auto"/>
        <w:bottom w:val="none" w:sz="0" w:space="0" w:color="auto"/>
        <w:right w:val="none" w:sz="0" w:space="0" w:color="auto"/>
      </w:divBdr>
    </w:div>
    <w:div w:id="1470517325">
      <w:bodyDiv w:val="1"/>
      <w:marLeft w:val="0"/>
      <w:marRight w:val="0"/>
      <w:marTop w:val="0"/>
      <w:marBottom w:val="0"/>
      <w:divBdr>
        <w:top w:val="none" w:sz="0" w:space="0" w:color="auto"/>
        <w:left w:val="none" w:sz="0" w:space="0" w:color="auto"/>
        <w:bottom w:val="none" w:sz="0" w:space="0" w:color="auto"/>
        <w:right w:val="none" w:sz="0" w:space="0" w:color="auto"/>
      </w:divBdr>
    </w:div>
    <w:div w:id="1478645305">
      <w:bodyDiv w:val="1"/>
      <w:marLeft w:val="0"/>
      <w:marRight w:val="0"/>
      <w:marTop w:val="0"/>
      <w:marBottom w:val="0"/>
      <w:divBdr>
        <w:top w:val="none" w:sz="0" w:space="0" w:color="auto"/>
        <w:left w:val="none" w:sz="0" w:space="0" w:color="auto"/>
        <w:bottom w:val="none" w:sz="0" w:space="0" w:color="auto"/>
        <w:right w:val="none" w:sz="0" w:space="0" w:color="auto"/>
      </w:divBdr>
    </w:div>
    <w:div w:id="1570534539">
      <w:bodyDiv w:val="1"/>
      <w:marLeft w:val="0"/>
      <w:marRight w:val="0"/>
      <w:marTop w:val="0"/>
      <w:marBottom w:val="0"/>
      <w:divBdr>
        <w:top w:val="none" w:sz="0" w:space="0" w:color="auto"/>
        <w:left w:val="none" w:sz="0" w:space="0" w:color="auto"/>
        <w:bottom w:val="none" w:sz="0" w:space="0" w:color="auto"/>
        <w:right w:val="none" w:sz="0" w:space="0" w:color="auto"/>
      </w:divBdr>
    </w:div>
    <w:div w:id="1671832456">
      <w:bodyDiv w:val="1"/>
      <w:marLeft w:val="0"/>
      <w:marRight w:val="0"/>
      <w:marTop w:val="0"/>
      <w:marBottom w:val="0"/>
      <w:divBdr>
        <w:top w:val="none" w:sz="0" w:space="0" w:color="auto"/>
        <w:left w:val="none" w:sz="0" w:space="0" w:color="auto"/>
        <w:bottom w:val="none" w:sz="0" w:space="0" w:color="auto"/>
        <w:right w:val="none" w:sz="0" w:space="0" w:color="auto"/>
      </w:divBdr>
    </w:div>
    <w:div w:id="21438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ru/2021/01/11/molodez-dok.html"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ologdastat.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DC36F-A068-4A76-84D2-104BA0A0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14892</Words>
  <Characters>84886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99579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Байнина Карина Юрьевна</cp:lastModifiedBy>
  <cp:revision>6</cp:revision>
  <cp:lastPrinted>2020-02-04T11:16:00Z</cp:lastPrinted>
  <dcterms:created xsi:type="dcterms:W3CDTF">2022-03-31T13:55:00Z</dcterms:created>
  <dcterms:modified xsi:type="dcterms:W3CDTF">2022-04-14T05:51:00Z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1888548776</vt:i4>
  </property>
  <property fmtid="{D5CDD505-2E9C-101B-9397-08002B2CF9AE}" pid="4" name="_EmailSubject">
    <vt:lpwstr>Правки МП Развитие молодежной политики</vt:lpwstr>
  </property>
  <property fmtid="{D5CDD505-2E9C-101B-9397-08002B2CF9AE}" pid="5" name="_AuthorEmail">
    <vt:lpwstr>bushmakina.ya@cherepovetscity.ru</vt:lpwstr>
  </property>
  <property fmtid="{D5CDD505-2E9C-101B-9397-08002B2CF9AE}" pid="6" name="_AuthorEmailDisplayName">
    <vt:lpwstr>Бушмакина Юлия Александровна</vt:lpwstr>
  </property>
  <property fmtid="{D5CDD505-2E9C-101B-9397-08002B2CF9AE}" pid="7" name="_ReviewingToolsShownOnce">
    <vt:lpwstr/>
  </property>
</Properties>
</file>