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738" w:type="dxa"/>
        <w:tblInd w:w="-567" w:type="dxa"/>
        <w:tblLayout w:type="fixed"/>
        <w:tblLook w:val="01E0" w:firstRow="1" w:lastRow="1" w:firstColumn="1" w:lastColumn="1" w:noHBand="0" w:noVBand="0"/>
      </w:tblPr>
      <w:tblGrid>
        <w:gridCol w:w="2483"/>
        <w:gridCol w:w="1289"/>
        <w:gridCol w:w="3354"/>
        <w:gridCol w:w="1806"/>
        <w:gridCol w:w="1806"/>
      </w:tblGrid>
      <w:tr w:rsidR="007F73F8" w:rsidRPr="00443689" w:rsidTr="00EB3888">
        <w:trPr>
          <w:trHeight w:val="505"/>
        </w:trPr>
        <w:tc>
          <w:tcPr>
            <w:tcW w:w="10738" w:type="dxa"/>
            <w:gridSpan w:val="5"/>
            <w:tcMar>
              <w:top w:w="0" w:type="dxa"/>
              <w:left w:w="0" w:type="dxa"/>
              <w:bottom w:w="0" w:type="dxa"/>
              <w:right w:w="0" w:type="dxa"/>
            </w:tcMar>
            <w:vAlign w:val="bottom"/>
          </w:tcPr>
          <w:p w:rsidR="007F73F8" w:rsidRPr="00443689" w:rsidRDefault="00AB3A62" w:rsidP="004B1512">
            <w:pPr>
              <w:spacing w:after="0"/>
              <w:jc w:val="center"/>
              <w:rPr>
                <w:b/>
                <w:bCs/>
                <w:color w:val="000000"/>
              </w:rPr>
            </w:pPr>
            <w:r>
              <w:rPr>
                <w:rFonts w:ascii="Times New Roman" w:hAnsi="Times New Roman"/>
                <w:b/>
                <w:bCs/>
                <w:color w:val="000000"/>
                <w:sz w:val="20"/>
                <w:szCs w:val="20"/>
              </w:rPr>
              <w:t xml:space="preserve"> </w:t>
            </w:r>
            <w:r w:rsidR="007F73F8" w:rsidRPr="00443689">
              <w:rPr>
                <w:rFonts w:ascii="Times New Roman" w:hAnsi="Times New Roman"/>
                <w:b/>
                <w:bCs/>
                <w:color w:val="000000"/>
                <w:sz w:val="20"/>
                <w:szCs w:val="20"/>
              </w:rPr>
              <w:t>ПОЯСНИТЕЛЬНАЯ ЗАПИСКА</w:t>
            </w:r>
          </w:p>
        </w:tc>
      </w:tr>
      <w:tr w:rsidR="007F73F8" w:rsidRPr="00443689" w:rsidTr="00EB3888">
        <w:trPr>
          <w:trHeight w:val="199"/>
        </w:trPr>
        <w:tc>
          <w:tcPr>
            <w:tcW w:w="10738" w:type="dxa"/>
            <w:gridSpan w:val="5"/>
            <w:tcMar>
              <w:top w:w="0" w:type="dxa"/>
              <w:left w:w="0" w:type="dxa"/>
              <w:bottom w:w="0" w:type="dxa"/>
              <w:right w:w="0" w:type="dxa"/>
            </w:tcMar>
            <w:vAlign w:val="bottom"/>
          </w:tcPr>
          <w:p w:rsidR="007F73F8" w:rsidRPr="00443689" w:rsidRDefault="007F73F8" w:rsidP="004B1512">
            <w:pPr>
              <w:spacing w:after="0" w:line="1" w:lineRule="auto"/>
            </w:pPr>
          </w:p>
        </w:tc>
      </w:tr>
      <w:tr w:rsidR="007F73F8" w:rsidRPr="00443689" w:rsidTr="00EB3888">
        <w:trPr>
          <w:trHeight w:val="260"/>
        </w:trPr>
        <w:tc>
          <w:tcPr>
            <w:tcW w:w="8932" w:type="dxa"/>
            <w:gridSpan w:val="4"/>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КОДЫ</w:t>
            </w:r>
          </w:p>
        </w:tc>
      </w:tr>
      <w:tr w:rsidR="007F73F8" w:rsidRPr="00443689" w:rsidTr="00EB3888">
        <w:trPr>
          <w:trHeight w:val="260"/>
        </w:trPr>
        <w:tc>
          <w:tcPr>
            <w:tcW w:w="7126" w:type="dxa"/>
            <w:gridSpan w:val="3"/>
            <w:tcMar>
              <w:top w:w="0" w:type="dxa"/>
              <w:left w:w="0" w:type="dxa"/>
              <w:bottom w:w="0" w:type="dxa"/>
              <w:right w:w="0" w:type="dxa"/>
            </w:tcMar>
            <w:vAlign w:val="bottom"/>
          </w:tcPr>
          <w:p w:rsidR="007F73F8" w:rsidRPr="00443689" w:rsidRDefault="007F73F8" w:rsidP="004B1512">
            <w:pPr>
              <w:spacing w:after="0" w:line="1" w:lineRule="auto"/>
            </w:pP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Форма по ОКУД</w:t>
            </w:r>
          </w:p>
        </w:tc>
        <w:tc>
          <w:tcPr>
            <w:tcW w:w="1806"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0503160</w:t>
            </w:r>
          </w:p>
        </w:tc>
      </w:tr>
      <w:tr w:rsidR="007F73F8" w:rsidRPr="00443689" w:rsidTr="00EB3888">
        <w:trPr>
          <w:trHeight w:val="260"/>
        </w:trPr>
        <w:tc>
          <w:tcPr>
            <w:tcW w:w="2483" w:type="dxa"/>
            <w:tcMar>
              <w:top w:w="0" w:type="dxa"/>
              <w:left w:w="0" w:type="dxa"/>
              <w:bottom w:w="0" w:type="dxa"/>
              <w:right w:w="0" w:type="dxa"/>
            </w:tcMar>
            <w:vAlign w:val="bottom"/>
          </w:tcPr>
          <w:p w:rsidR="007F73F8" w:rsidRPr="00443689" w:rsidRDefault="007F73F8" w:rsidP="004B1512">
            <w:pPr>
              <w:spacing w:after="0" w:line="1" w:lineRule="auto"/>
            </w:pPr>
          </w:p>
        </w:tc>
        <w:tc>
          <w:tcPr>
            <w:tcW w:w="4643" w:type="dxa"/>
            <w:gridSpan w:val="2"/>
            <w:tcMar>
              <w:top w:w="0" w:type="dxa"/>
              <w:left w:w="0" w:type="dxa"/>
              <w:bottom w:w="0" w:type="dxa"/>
              <w:right w:w="0" w:type="dxa"/>
            </w:tcMar>
            <w:vAlign w:val="bottom"/>
          </w:tcPr>
          <w:tbl>
            <w:tblPr>
              <w:tblOverlap w:val="never"/>
              <w:tblW w:w="4643" w:type="dxa"/>
              <w:jc w:val="center"/>
              <w:tblLayout w:type="fixed"/>
              <w:tblCellMar>
                <w:left w:w="0" w:type="dxa"/>
                <w:right w:w="0" w:type="dxa"/>
              </w:tblCellMar>
              <w:tblLook w:val="01E0" w:firstRow="1" w:lastRow="1" w:firstColumn="1" w:lastColumn="1" w:noHBand="0" w:noVBand="0"/>
            </w:tblPr>
            <w:tblGrid>
              <w:gridCol w:w="4643"/>
            </w:tblGrid>
            <w:tr w:rsidR="007F73F8" w:rsidRPr="00443689" w:rsidTr="00EB3888">
              <w:trPr>
                <w:trHeight w:val="260"/>
                <w:jc w:val="center"/>
              </w:trPr>
              <w:tc>
                <w:tcPr>
                  <w:tcW w:w="4643" w:type="dxa"/>
                  <w:tcMar>
                    <w:top w:w="0" w:type="dxa"/>
                    <w:left w:w="0" w:type="dxa"/>
                    <w:bottom w:w="0" w:type="dxa"/>
                    <w:right w:w="0" w:type="dxa"/>
                  </w:tcMar>
                </w:tcPr>
                <w:p w:rsidR="007F73F8" w:rsidRPr="00443689" w:rsidRDefault="007F73F8" w:rsidP="00121DDC">
                  <w:pPr>
                    <w:spacing w:after="0"/>
                    <w:jc w:val="center"/>
                  </w:pPr>
                  <w:r w:rsidRPr="00443689">
                    <w:rPr>
                      <w:rFonts w:ascii="Times New Roman" w:hAnsi="Times New Roman"/>
                      <w:color w:val="000000"/>
                      <w:sz w:val="20"/>
                      <w:szCs w:val="20"/>
                    </w:rPr>
                    <w:t>на 1 января 202</w:t>
                  </w:r>
                  <w:r w:rsidR="00121DDC">
                    <w:rPr>
                      <w:rFonts w:ascii="Times New Roman" w:hAnsi="Times New Roman"/>
                      <w:color w:val="000000"/>
                      <w:sz w:val="20"/>
                      <w:szCs w:val="20"/>
                    </w:rPr>
                    <w:t>2</w:t>
                  </w:r>
                  <w:r w:rsidRPr="00443689">
                    <w:rPr>
                      <w:rFonts w:ascii="Times New Roman" w:hAnsi="Times New Roman"/>
                      <w:color w:val="000000"/>
                      <w:sz w:val="20"/>
                      <w:szCs w:val="20"/>
                    </w:rPr>
                    <w:t xml:space="preserve"> г.</w:t>
                  </w:r>
                </w:p>
              </w:tc>
            </w:tr>
          </w:tbl>
          <w:p w:rsidR="007F73F8" w:rsidRPr="00443689" w:rsidRDefault="007F73F8" w:rsidP="004B1512">
            <w:pPr>
              <w:spacing w:after="0" w:line="1" w:lineRule="auto"/>
            </w:pP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Дата</w:t>
            </w:r>
          </w:p>
        </w:tc>
        <w:tc>
          <w:tcPr>
            <w:tcW w:w="1806"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121DDC">
            <w:pPr>
              <w:spacing w:after="0"/>
              <w:jc w:val="center"/>
              <w:rPr>
                <w:color w:val="000000"/>
              </w:rPr>
            </w:pPr>
            <w:r w:rsidRPr="00443689">
              <w:rPr>
                <w:rFonts w:ascii="Times New Roman" w:hAnsi="Times New Roman"/>
                <w:color w:val="000000"/>
                <w:sz w:val="20"/>
                <w:szCs w:val="20"/>
              </w:rPr>
              <w:t>01.01.202</w:t>
            </w:r>
            <w:r w:rsidR="00121DDC">
              <w:rPr>
                <w:rFonts w:ascii="Times New Roman" w:hAnsi="Times New Roman"/>
                <w:color w:val="000000"/>
                <w:sz w:val="20"/>
                <w:szCs w:val="20"/>
              </w:rPr>
              <w:t>2</w:t>
            </w:r>
          </w:p>
        </w:tc>
      </w:tr>
      <w:tr w:rsidR="007F73F8" w:rsidRPr="00443689" w:rsidTr="00EB3888">
        <w:trPr>
          <w:trHeight w:val="224"/>
        </w:trPr>
        <w:tc>
          <w:tcPr>
            <w:tcW w:w="7126"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Главный распорядитель, распорядитель,</w:t>
            </w: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EB3888">
        <w:trPr>
          <w:trHeight w:val="224"/>
        </w:trPr>
        <w:tc>
          <w:tcPr>
            <w:tcW w:w="7126"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получатель бюджетных средств, главный администратор,</w:t>
            </w: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EB3888">
        <w:trPr>
          <w:trHeight w:val="224"/>
        </w:trPr>
        <w:tc>
          <w:tcPr>
            <w:tcW w:w="7126"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администратор доходов бюджета,</w:t>
            </w: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ОКПО</w:t>
            </w:r>
          </w:p>
        </w:tc>
        <w:tc>
          <w:tcPr>
            <w:tcW w:w="1806"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02104608</w:t>
            </w:r>
          </w:p>
        </w:tc>
      </w:tr>
      <w:tr w:rsidR="007F73F8" w:rsidRPr="00443689" w:rsidTr="00EB3888">
        <w:trPr>
          <w:trHeight w:val="224"/>
        </w:trPr>
        <w:tc>
          <w:tcPr>
            <w:tcW w:w="7126"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главный администратор, администратор</w:t>
            </w: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EB3888">
        <w:trPr>
          <w:trHeight w:val="224"/>
        </w:trPr>
        <w:tc>
          <w:tcPr>
            <w:tcW w:w="7126"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источников финансирования</w:t>
            </w: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EB3888">
        <w:trPr>
          <w:trHeight w:val="674"/>
        </w:trPr>
        <w:tc>
          <w:tcPr>
            <w:tcW w:w="3772" w:type="dxa"/>
            <w:gridSpan w:val="2"/>
            <w:tcMar>
              <w:top w:w="0" w:type="dxa"/>
              <w:left w:w="0" w:type="dxa"/>
              <w:bottom w:w="0" w:type="dxa"/>
              <w:right w:w="0" w:type="dxa"/>
            </w:tcMar>
          </w:tcPr>
          <w:p w:rsidR="007F73F8" w:rsidRPr="00443689" w:rsidRDefault="007F73F8" w:rsidP="004B1512">
            <w:pPr>
              <w:spacing w:after="0"/>
              <w:rPr>
                <w:color w:val="000000"/>
              </w:rPr>
            </w:pPr>
            <w:r w:rsidRPr="00443689">
              <w:rPr>
                <w:rFonts w:ascii="Times New Roman" w:hAnsi="Times New Roman"/>
                <w:color w:val="000000"/>
                <w:sz w:val="20"/>
                <w:szCs w:val="20"/>
              </w:rPr>
              <w:t>дефицита бюджета</w:t>
            </w:r>
          </w:p>
        </w:tc>
        <w:tc>
          <w:tcPr>
            <w:tcW w:w="3353" w:type="dxa"/>
            <w:tcMar>
              <w:top w:w="0" w:type="dxa"/>
              <w:left w:w="0" w:type="dxa"/>
              <w:bottom w:w="0" w:type="dxa"/>
              <w:right w:w="0" w:type="dxa"/>
            </w:tcMar>
          </w:tcPr>
          <w:p w:rsidR="007F73F8" w:rsidRPr="00443689" w:rsidRDefault="007F73F8" w:rsidP="004B1512">
            <w:pPr>
              <w:spacing w:after="0"/>
              <w:rPr>
                <w:color w:val="000000"/>
                <w:u w:val="single"/>
              </w:rPr>
            </w:pPr>
            <w:r w:rsidRPr="00443689">
              <w:rPr>
                <w:rFonts w:ascii="Times New Roman" w:hAnsi="Times New Roman"/>
                <w:color w:val="000000"/>
                <w:sz w:val="20"/>
                <w:szCs w:val="20"/>
                <w:u w:val="single"/>
              </w:rPr>
              <w:t>Управление образования мэрии города Череповца</w:t>
            </w: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Глава по БК</w:t>
            </w:r>
          </w:p>
        </w:tc>
        <w:tc>
          <w:tcPr>
            <w:tcW w:w="1806"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805</w:t>
            </w:r>
          </w:p>
        </w:tc>
      </w:tr>
      <w:tr w:rsidR="007F73F8" w:rsidRPr="00443689" w:rsidTr="00EB3888">
        <w:trPr>
          <w:trHeight w:val="224"/>
        </w:trPr>
        <w:tc>
          <w:tcPr>
            <w:tcW w:w="3772" w:type="dxa"/>
            <w:gridSpan w:val="2"/>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Наименование бюджета</w:t>
            </w:r>
          </w:p>
        </w:tc>
        <w:tc>
          <w:tcPr>
            <w:tcW w:w="3353" w:type="dxa"/>
            <w:vMerge w:val="restart"/>
            <w:tcMar>
              <w:top w:w="0" w:type="dxa"/>
              <w:left w:w="0" w:type="dxa"/>
              <w:bottom w:w="0" w:type="dxa"/>
              <w:right w:w="0" w:type="dxa"/>
            </w:tcMar>
            <w:vAlign w:val="bottom"/>
          </w:tcPr>
          <w:p w:rsidR="007F73F8" w:rsidRPr="00443689" w:rsidRDefault="007F73F8" w:rsidP="004B1512">
            <w:pPr>
              <w:spacing w:after="0"/>
              <w:rPr>
                <w:color w:val="000000"/>
                <w:u w:val="single"/>
              </w:rPr>
            </w:pPr>
            <w:r w:rsidRPr="00443689">
              <w:rPr>
                <w:rFonts w:ascii="Times New Roman" w:hAnsi="Times New Roman"/>
                <w:color w:val="000000"/>
                <w:sz w:val="20"/>
                <w:szCs w:val="20"/>
                <w:u w:val="single"/>
              </w:rPr>
              <w:t xml:space="preserve">Бюджет </w:t>
            </w:r>
            <w:r w:rsidR="00973D1F">
              <w:rPr>
                <w:rFonts w:ascii="Times New Roman" w:hAnsi="Times New Roman"/>
                <w:color w:val="000000"/>
                <w:sz w:val="20"/>
                <w:szCs w:val="20"/>
                <w:u w:val="single"/>
              </w:rPr>
              <w:t>городского округа города Череповца</w:t>
            </w: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EB3888">
        <w:trPr>
          <w:trHeight w:val="260"/>
        </w:trPr>
        <w:tc>
          <w:tcPr>
            <w:tcW w:w="3772" w:type="dxa"/>
            <w:gridSpan w:val="2"/>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(публично-правового образования)</w:t>
            </w:r>
          </w:p>
        </w:tc>
        <w:tc>
          <w:tcPr>
            <w:tcW w:w="3353" w:type="dxa"/>
            <w:vMerge/>
            <w:tcMar>
              <w:top w:w="0" w:type="dxa"/>
              <w:left w:w="0" w:type="dxa"/>
              <w:bottom w:w="0" w:type="dxa"/>
              <w:right w:w="0" w:type="dxa"/>
            </w:tcMar>
            <w:vAlign w:val="bottom"/>
          </w:tcPr>
          <w:p w:rsidR="007F73F8" w:rsidRPr="00443689" w:rsidRDefault="007F73F8" w:rsidP="004B1512">
            <w:pPr>
              <w:spacing w:after="0" w:line="1" w:lineRule="auto"/>
            </w:pP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ОКТМО</w:t>
            </w:r>
          </w:p>
        </w:tc>
        <w:tc>
          <w:tcPr>
            <w:tcW w:w="1806"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806" w:type="dxa"/>
              <w:jc w:val="center"/>
              <w:tblLayout w:type="fixed"/>
              <w:tblCellMar>
                <w:left w:w="0" w:type="dxa"/>
                <w:right w:w="0" w:type="dxa"/>
              </w:tblCellMar>
              <w:tblLook w:val="01E0" w:firstRow="1" w:lastRow="1" w:firstColumn="1" w:lastColumn="1" w:noHBand="0" w:noVBand="0"/>
            </w:tblPr>
            <w:tblGrid>
              <w:gridCol w:w="1806"/>
            </w:tblGrid>
            <w:tr w:rsidR="007F73F8" w:rsidRPr="00443689" w:rsidTr="00EB3888">
              <w:trPr>
                <w:trHeight w:val="260"/>
                <w:jc w:val="center"/>
              </w:trPr>
              <w:tc>
                <w:tcPr>
                  <w:tcW w:w="1806" w:type="dxa"/>
                  <w:tcMar>
                    <w:top w:w="0" w:type="dxa"/>
                    <w:left w:w="0" w:type="dxa"/>
                    <w:bottom w:w="0" w:type="dxa"/>
                    <w:right w:w="0" w:type="dxa"/>
                  </w:tcMar>
                </w:tcPr>
                <w:p w:rsidR="007F73F8" w:rsidRPr="00443689" w:rsidRDefault="007F73F8" w:rsidP="004B1512">
                  <w:pPr>
                    <w:spacing w:after="0"/>
                    <w:jc w:val="center"/>
                  </w:pPr>
                  <w:r w:rsidRPr="00443689">
                    <w:rPr>
                      <w:rFonts w:ascii="Times New Roman" w:hAnsi="Times New Roman"/>
                      <w:color w:val="000000"/>
                      <w:sz w:val="20"/>
                      <w:szCs w:val="20"/>
                    </w:rPr>
                    <w:t>19730000</w:t>
                  </w:r>
                </w:p>
              </w:tc>
            </w:tr>
          </w:tbl>
          <w:p w:rsidR="007F73F8" w:rsidRPr="00443689" w:rsidRDefault="007F73F8" w:rsidP="004B1512">
            <w:pPr>
              <w:spacing w:after="0" w:line="1" w:lineRule="auto"/>
            </w:pPr>
          </w:p>
        </w:tc>
      </w:tr>
      <w:tr w:rsidR="007F73F8" w:rsidRPr="00443689" w:rsidTr="00EB3888">
        <w:trPr>
          <w:trHeight w:val="142"/>
          <w:hidden/>
        </w:trPr>
        <w:tc>
          <w:tcPr>
            <w:tcW w:w="7126" w:type="dxa"/>
            <w:gridSpan w:val="3"/>
            <w:tcMar>
              <w:top w:w="0" w:type="dxa"/>
              <w:left w:w="0" w:type="dxa"/>
              <w:bottom w:w="0" w:type="dxa"/>
              <w:right w:w="0" w:type="dxa"/>
            </w:tcMar>
            <w:vAlign w:val="bottom"/>
          </w:tcPr>
          <w:p w:rsidR="007F73F8" w:rsidRPr="00443689" w:rsidRDefault="007F73F8" w:rsidP="004B1512">
            <w:pPr>
              <w:spacing w:after="0"/>
              <w:rPr>
                <w:vanish/>
              </w:rPr>
            </w:pPr>
          </w:p>
          <w:tbl>
            <w:tblPr>
              <w:tblOverlap w:val="never"/>
              <w:tblW w:w="6964" w:type="dxa"/>
              <w:tblLayout w:type="fixed"/>
              <w:tblCellMar>
                <w:left w:w="0" w:type="dxa"/>
                <w:right w:w="0" w:type="dxa"/>
              </w:tblCellMar>
              <w:tblLook w:val="01E0" w:firstRow="1" w:lastRow="1" w:firstColumn="1" w:lastColumn="1" w:noHBand="0" w:noVBand="0"/>
            </w:tblPr>
            <w:tblGrid>
              <w:gridCol w:w="6964"/>
            </w:tblGrid>
            <w:tr w:rsidR="007F73F8" w:rsidRPr="00443689" w:rsidTr="00EB3888">
              <w:trPr>
                <w:trHeight w:val="260"/>
              </w:trPr>
              <w:tc>
                <w:tcPr>
                  <w:tcW w:w="6964" w:type="dxa"/>
                  <w:tcMar>
                    <w:top w:w="0" w:type="dxa"/>
                    <w:left w:w="0" w:type="dxa"/>
                    <w:bottom w:w="0" w:type="dxa"/>
                    <w:right w:w="0" w:type="dxa"/>
                  </w:tcMar>
                </w:tcPr>
                <w:p w:rsidR="007F73F8" w:rsidRPr="00443689" w:rsidRDefault="00877747" w:rsidP="004B1512">
                  <w:pPr>
                    <w:spacing w:after="0"/>
                  </w:pPr>
                  <w:r>
                    <w:rPr>
                      <w:rFonts w:ascii="Times New Roman" w:hAnsi="Times New Roman"/>
                      <w:color w:val="000000"/>
                      <w:sz w:val="20"/>
                      <w:szCs w:val="20"/>
                    </w:rPr>
                    <w:t xml:space="preserve">Периодичность: </w:t>
                  </w:r>
                  <w:r w:rsidR="0062741B" w:rsidRPr="0062741B">
                    <w:rPr>
                      <w:rFonts w:ascii="Times New Roman" w:hAnsi="Times New Roman"/>
                      <w:color w:val="000000"/>
                      <w:sz w:val="20"/>
                      <w:szCs w:val="20"/>
                    </w:rPr>
                    <w:t>месячная, квартальная, годовая</w:t>
                  </w:r>
                </w:p>
              </w:tc>
            </w:tr>
          </w:tbl>
          <w:p w:rsidR="007F73F8" w:rsidRPr="00443689" w:rsidRDefault="007F73F8" w:rsidP="004B1512">
            <w:pPr>
              <w:spacing w:after="0" w:line="1" w:lineRule="auto"/>
            </w:pPr>
          </w:p>
        </w:tc>
        <w:tc>
          <w:tcPr>
            <w:tcW w:w="1806" w:type="dxa"/>
            <w:tcMar>
              <w:top w:w="0" w:type="dxa"/>
              <w:left w:w="0" w:type="dxa"/>
              <w:bottom w:w="0" w:type="dxa"/>
              <w:right w:w="0" w:type="dxa"/>
            </w:tcMar>
            <w:vAlign w:val="bottom"/>
          </w:tcPr>
          <w:p w:rsidR="007F73F8" w:rsidRPr="00443689" w:rsidRDefault="007F73F8" w:rsidP="004B1512">
            <w:pPr>
              <w:spacing w:after="0" w:line="1" w:lineRule="auto"/>
            </w:pPr>
          </w:p>
        </w:tc>
        <w:tc>
          <w:tcPr>
            <w:tcW w:w="1806"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E3173" w:rsidTr="00EB3888">
        <w:trPr>
          <w:trHeight w:val="142"/>
          <w:hidden/>
        </w:trPr>
        <w:tc>
          <w:tcPr>
            <w:tcW w:w="7126" w:type="dxa"/>
            <w:gridSpan w:val="3"/>
            <w:tcMar>
              <w:top w:w="0" w:type="dxa"/>
              <w:left w:w="0" w:type="dxa"/>
              <w:bottom w:w="0" w:type="dxa"/>
              <w:right w:w="0" w:type="dxa"/>
            </w:tcMar>
            <w:vAlign w:val="bottom"/>
          </w:tcPr>
          <w:p w:rsidR="007F73F8" w:rsidRPr="00443689" w:rsidRDefault="007F73F8" w:rsidP="004B1512">
            <w:pPr>
              <w:spacing w:after="0"/>
              <w:rPr>
                <w:vanish/>
              </w:rPr>
            </w:pPr>
          </w:p>
          <w:tbl>
            <w:tblPr>
              <w:tblOverlap w:val="never"/>
              <w:tblW w:w="6964" w:type="dxa"/>
              <w:tblLayout w:type="fixed"/>
              <w:tblCellMar>
                <w:left w:w="0" w:type="dxa"/>
                <w:right w:w="0" w:type="dxa"/>
              </w:tblCellMar>
              <w:tblLook w:val="01E0" w:firstRow="1" w:lastRow="1" w:firstColumn="1" w:lastColumn="1" w:noHBand="0" w:noVBand="0"/>
            </w:tblPr>
            <w:tblGrid>
              <w:gridCol w:w="6964"/>
            </w:tblGrid>
            <w:tr w:rsidR="007F73F8" w:rsidRPr="00443689" w:rsidTr="00EB3888">
              <w:trPr>
                <w:trHeight w:val="260"/>
              </w:trPr>
              <w:tc>
                <w:tcPr>
                  <w:tcW w:w="6964" w:type="dxa"/>
                  <w:tcMar>
                    <w:top w:w="0" w:type="dxa"/>
                    <w:left w:w="0" w:type="dxa"/>
                    <w:bottom w:w="0" w:type="dxa"/>
                    <w:right w:w="0" w:type="dxa"/>
                  </w:tcMar>
                </w:tcPr>
                <w:p w:rsidR="007F73F8" w:rsidRPr="00443689" w:rsidRDefault="007F73F8" w:rsidP="004B1512">
                  <w:pPr>
                    <w:spacing w:after="0"/>
                  </w:pPr>
                  <w:r w:rsidRPr="00443689">
                    <w:rPr>
                      <w:rFonts w:ascii="Times New Roman" w:hAnsi="Times New Roman"/>
                      <w:color w:val="000000"/>
                      <w:sz w:val="20"/>
                      <w:szCs w:val="20"/>
                    </w:rPr>
                    <w:t xml:space="preserve">Единица измерения: </w:t>
                  </w:r>
                  <w:r w:rsidR="00024AB3" w:rsidRPr="00443689">
                    <w:rPr>
                      <w:rFonts w:ascii="Times New Roman" w:hAnsi="Times New Roman"/>
                      <w:color w:val="000000"/>
                      <w:sz w:val="20"/>
                      <w:szCs w:val="20"/>
                    </w:rPr>
                    <w:t>рублей</w:t>
                  </w:r>
                </w:p>
              </w:tc>
            </w:tr>
          </w:tbl>
          <w:p w:rsidR="007F73F8" w:rsidRPr="00443689" w:rsidRDefault="007F73F8" w:rsidP="004B1512">
            <w:pPr>
              <w:spacing w:after="0" w:line="1" w:lineRule="auto"/>
            </w:pPr>
          </w:p>
        </w:tc>
        <w:tc>
          <w:tcPr>
            <w:tcW w:w="1806"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ОКЕИ</w:t>
            </w:r>
          </w:p>
        </w:tc>
        <w:tc>
          <w:tcPr>
            <w:tcW w:w="1806"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383</w:t>
            </w:r>
          </w:p>
        </w:tc>
      </w:tr>
    </w:tbl>
    <w:p w:rsidR="007F73F8" w:rsidRPr="00443689" w:rsidRDefault="007F73F8" w:rsidP="007F73F8">
      <w:pPr>
        <w:spacing w:after="0" w:line="240" w:lineRule="auto"/>
        <w:ind w:firstLine="709"/>
        <w:jc w:val="both"/>
        <w:rPr>
          <w:rFonts w:ascii="Times New Roman" w:hAnsi="Times New Roman"/>
          <w:sz w:val="24"/>
          <w:szCs w:val="24"/>
          <w:highlight w:val="yellow"/>
        </w:rPr>
      </w:pPr>
    </w:p>
    <w:p w:rsidR="00D85474" w:rsidRDefault="00D85474" w:rsidP="00D85474">
      <w:pPr>
        <w:spacing w:after="0"/>
        <w:ind w:firstLine="709"/>
        <w:jc w:val="both"/>
        <w:rPr>
          <w:rFonts w:ascii="Times New Roman" w:hAnsi="Times New Roman"/>
        </w:rPr>
      </w:pPr>
    </w:p>
    <w:p w:rsidR="00973D1F" w:rsidRPr="00EB3888" w:rsidRDefault="00973D1F" w:rsidP="00973D1F">
      <w:pPr>
        <w:ind w:firstLine="708"/>
        <w:jc w:val="center"/>
        <w:rPr>
          <w:rFonts w:ascii="Times New Roman" w:hAnsi="Times New Roman"/>
          <w:b/>
          <w:sz w:val="26"/>
          <w:szCs w:val="26"/>
        </w:rPr>
      </w:pPr>
      <w:r w:rsidRPr="00EB3888">
        <w:rPr>
          <w:rFonts w:ascii="Times New Roman" w:hAnsi="Times New Roman"/>
          <w:b/>
          <w:sz w:val="26"/>
          <w:szCs w:val="26"/>
        </w:rPr>
        <w:t>Раздел 1 «Организационная структура субъекта бюджетной отчетности»</w:t>
      </w:r>
    </w:p>
    <w:p w:rsidR="00D85474" w:rsidRDefault="00D85474" w:rsidP="00D85474">
      <w:pPr>
        <w:spacing w:after="0"/>
        <w:ind w:firstLine="709"/>
        <w:jc w:val="both"/>
        <w:rPr>
          <w:rFonts w:ascii="Times New Roman" w:hAnsi="Times New Roman"/>
          <w:sz w:val="26"/>
          <w:szCs w:val="26"/>
        </w:rPr>
      </w:pPr>
      <w:r w:rsidRPr="00CA1167">
        <w:rPr>
          <w:rFonts w:ascii="Times New Roman" w:hAnsi="Times New Roman"/>
          <w:sz w:val="26"/>
          <w:szCs w:val="26"/>
        </w:rPr>
        <w:t>Управление образования мэрии города Череповца</w:t>
      </w:r>
      <w:r w:rsidR="0062741B" w:rsidRPr="0062741B">
        <w:t xml:space="preserve"> </w:t>
      </w:r>
      <w:r w:rsidR="0062741B" w:rsidRPr="0062741B">
        <w:rPr>
          <w:rFonts w:ascii="Times New Roman" w:hAnsi="Times New Roman"/>
          <w:sz w:val="26"/>
          <w:szCs w:val="26"/>
        </w:rPr>
        <w:t>(далее – управление образования)</w:t>
      </w:r>
      <w:r w:rsidRPr="00CA1167">
        <w:rPr>
          <w:rFonts w:ascii="Times New Roman" w:hAnsi="Times New Roman"/>
          <w:sz w:val="26"/>
          <w:szCs w:val="26"/>
        </w:rPr>
        <w:t xml:space="preserve"> является органом мэрии города Череповца с правами юридического лица, созданным для управления муниципальной системой дошкольного, начального общего, основного общего, среднего общего образования, дополнительного образования детей; реализации отдельных государственных полномочий в сфере образования; организационного и информационного обеспечения деятельности муниципальных образовательных учреждений.</w:t>
      </w:r>
    </w:p>
    <w:p w:rsidR="0062741B" w:rsidRPr="00CA1167" w:rsidRDefault="0062741B" w:rsidP="00D85474">
      <w:pPr>
        <w:spacing w:after="0"/>
        <w:ind w:firstLine="709"/>
        <w:jc w:val="both"/>
        <w:rPr>
          <w:rFonts w:ascii="Times New Roman" w:hAnsi="Times New Roman"/>
          <w:sz w:val="26"/>
          <w:szCs w:val="26"/>
        </w:rPr>
      </w:pPr>
      <w:r w:rsidRPr="0062741B">
        <w:rPr>
          <w:rFonts w:ascii="Times New Roman" w:hAnsi="Times New Roman"/>
          <w:sz w:val="26"/>
          <w:szCs w:val="26"/>
        </w:rPr>
        <w:t>Местонахождение и юридический адрес управления образования: 162605 Вологодская область, г. Череповец, пр. Победы, 91.</w:t>
      </w:r>
    </w:p>
    <w:p w:rsidR="00D85474" w:rsidRPr="00CA1167" w:rsidRDefault="00D85474" w:rsidP="00D85474">
      <w:pPr>
        <w:spacing w:after="0"/>
        <w:ind w:firstLine="709"/>
        <w:jc w:val="both"/>
        <w:rPr>
          <w:rFonts w:ascii="Times New Roman" w:hAnsi="Times New Roman"/>
          <w:sz w:val="26"/>
          <w:szCs w:val="26"/>
        </w:rPr>
      </w:pPr>
      <w:r w:rsidRPr="00CA1167">
        <w:rPr>
          <w:rFonts w:ascii="Times New Roman" w:hAnsi="Times New Roman"/>
          <w:sz w:val="26"/>
          <w:szCs w:val="26"/>
        </w:rPr>
        <w:t>Управление образования мэрии в своей деятельности руководствуется Конституцией Российской Федерации, законами и иными нормативными правовыми актами Российской Федерации и Вологодской области, Уставом города Череповца, муниципальными правовыми актами, Положением об управлении образования.</w:t>
      </w:r>
    </w:p>
    <w:p w:rsidR="00D85474" w:rsidRPr="00CA1167" w:rsidRDefault="00D85474" w:rsidP="00D85474">
      <w:pPr>
        <w:spacing w:after="0"/>
        <w:ind w:firstLine="709"/>
        <w:jc w:val="both"/>
        <w:rPr>
          <w:rFonts w:ascii="Times New Roman" w:hAnsi="Times New Roman"/>
          <w:sz w:val="26"/>
          <w:szCs w:val="26"/>
        </w:rPr>
      </w:pPr>
      <w:r w:rsidRPr="00CA1167">
        <w:rPr>
          <w:rFonts w:ascii="Times New Roman" w:hAnsi="Times New Roman"/>
          <w:sz w:val="26"/>
          <w:szCs w:val="26"/>
        </w:rPr>
        <w:t>В соответствии с возложенными задачами управление образования мэрии осуществляет обеспечение единой государственной политики в области дошкольного, начального общего, основного общего, среднего общего и дополнительного образования, организация различного вида образовательных услуг, необходимых для осуществления современного образования с учетом региональной специфики для удовлетворения образовательных потребностей населения; создание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 создание условий для развития системы образования исходя из анализа образовательной ситуации в городе, мировых и отечественных тенденций в области образования и управления; организацию предоставления общедоступного и бесплатного дошкольного, начального</w:t>
      </w:r>
      <w:r w:rsidR="00CA1167" w:rsidRPr="00CA1167">
        <w:rPr>
          <w:rFonts w:ascii="Times New Roman" w:hAnsi="Times New Roman"/>
          <w:sz w:val="26"/>
          <w:szCs w:val="26"/>
        </w:rPr>
        <w:t xml:space="preserve"> общего, основного общего, сред</w:t>
      </w:r>
      <w:r w:rsidRPr="00CA1167">
        <w:rPr>
          <w:rFonts w:ascii="Times New Roman" w:hAnsi="Times New Roman"/>
          <w:sz w:val="26"/>
          <w:szCs w:val="26"/>
        </w:rPr>
        <w:t>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w:t>
      </w:r>
      <w:r w:rsidRPr="00CA1167">
        <w:rPr>
          <w:rFonts w:ascii="Times New Roman" w:hAnsi="Times New Roman"/>
          <w:sz w:val="26"/>
          <w:szCs w:val="26"/>
        </w:rPr>
        <w:lastRenderedPageBreak/>
        <w:t>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учреждениях;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обеспечение открытости и доступности информации о муниципальной системе образования; организацию мониторинга системы образования.</w:t>
      </w:r>
    </w:p>
    <w:p w:rsidR="00D85474" w:rsidRPr="00CA1167" w:rsidRDefault="00D85474" w:rsidP="00D85474">
      <w:pPr>
        <w:spacing w:after="0"/>
        <w:ind w:firstLine="709"/>
        <w:jc w:val="both"/>
        <w:rPr>
          <w:rFonts w:ascii="Times New Roman" w:hAnsi="Times New Roman"/>
          <w:sz w:val="26"/>
          <w:szCs w:val="26"/>
        </w:rPr>
      </w:pPr>
      <w:r w:rsidRPr="00CA1167">
        <w:rPr>
          <w:rFonts w:ascii="Times New Roman" w:hAnsi="Times New Roman"/>
          <w:sz w:val="26"/>
          <w:szCs w:val="26"/>
        </w:rPr>
        <w:t>В соответствии с функциями управление образования мэрии осуществляет организационное, информационное обеспечение деятельности муниципальных образовательных учреждений всех типов, обеспечение координации и контроля за исполнением ими законодательства Российской Федерации, Вологодской области, муниципальных правовых актов, приказов и распоряжений управления образования мэрии города; участвует в разработке про-граммы социально-экономического развития города в части осуществления комплексного анализа и прогнозирования тенденций развития муниципальной системы образования; организует единую систему работы по удовлетворению конституционного права граждан на</w:t>
      </w:r>
      <w:r w:rsidR="00CA1167" w:rsidRPr="00CA1167">
        <w:rPr>
          <w:rFonts w:ascii="Times New Roman" w:hAnsi="Times New Roman"/>
          <w:sz w:val="26"/>
          <w:szCs w:val="26"/>
        </w:rPr>
        <w:t xml:space="preserve"> об</w:t>
      </w:r>
      <w:r w:rsidRPr="00CA1167">
        <w:rPr>
          <w:rFonts w:ascii="Times New Roman" w:hAnsi="Times New Roman"/>
          <w:sz w:val="26"/>
          <w:szCs w:val="26"/>
        </w:rPr>
        <w:t>ращения в мэрию города, в том числе в управление образования мэрии города; обеспечивает содержание зданий и сооружений муниципальных образовательных учреждений, обустройство прилегающих к ним территорий; учитывает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учреждения за конкретными территориями городского округа; учитывает формы получения образования, определенные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осуществляет функции главного распорядителя, получателя бюджетных средств и администратора доходов городского бюджета; осуществляет функции муниципального заказчика в сфере закупок то-варов, работ, услуг для обеспечения муниципальных нужд для решения вопросов, отнесенных к компетенции управления; определяет поставщиков (подрядчиков, исполнителей) для муниципальных автономных учреждений и муниципального казенного учреждения, подведомственных управлению образования мэрии города, путем проведения конкурсов, аукционов и запросов предложений,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осуществляет создание, реорганизацию, ликвидацию муниципальных образовательных учреждений, осуществляет функции и полномочия учредителя в отношении подведомственных муниципальных образовательных учреждений в соответствии с принятым мэрией города решением.</w:t>
      </w:r>
    </w:p>
    <w:p w:rsidR="00D85474" w:rsidRPr="00CA1167" w:rsidRDefault="00D85474" w:rsidP="00D85474">
      <w:pPr>
        <w:spacing w:after="0"/>
        <w:ind w:firstLine="709"/>
        <w:jc w:val="both"/>
        <w:rPr>
          <w:rFonts w:ascii="Times New Roman" w:hAnsi="Times New Roman"/>
          <w:sz w:val="26"/>
          <w:szCs w:val="26"/>
        </w:rPr>
      </w:pPr>
      <w:r w:rsidRPr="00CA1167">
        <w:rPr>
          <w:rFonts w:ascii="Times New Roman" w:hAnsi="Times New Roman"/>
          <w:sz w:val="26"/>
          <w:szCs w:val="26"/>
        </w:rPr>
        <w:t>К полномочиям управления образования относятся: предоставление мер социальной поддержки обучающимся с ограниченными возможностями здоровья, которые обучаются по адаптированным основным общеобразовательным программам в муници</w:t>
      </w:r>
      <w:r w:rsidRPr="00CA1167">
        <w:rPr>
          <w:rFonts w:ascii="Times New Roman" w:hAnsi="Times New Roman"/>
          <w:sz w:val="26"/>
          <w:szCs w:val="26"/>
        </w:rPr>
        <w:lastRenderedPageBreak/>
        <w:t>пальных образовательных организациях, осуществляющих образовательную деятельность, в части обеспечения обучающихся с ограниченными возможностями здоровья, проживающих в соответствующей муниципальной образовательной организации, питанием, одеждой, обувью, мягким и жестким инвентарем; обеспечения обучающихся с ограниченными возможностями здоровья, не проживающих в соответствующей муниципальной образовательной организации, двухразовым бесплатным питанием, а при обучении их индивидуально на дому - сухим пайком (продуктами питания) или денежной компенсацией на питание; социальная поддержка детей, обучающихся в муниципальных общеобразовательных учреждениях, из многодетных семей в части предоставления денежной выплаты на проезд (кроме такси) на городском транспорте, а также на автобусах пригородных и внутрирайонных маршрутов и денежной выплаты на приобретение комплекта одежды для посещения школьных занятий, спортивной формы для занятий физической культурой; социальная поддержка детей-инвалидов и ВИЧ-инфицированных детей при обучении на дому в части предоставления 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учреждений, обучен</w:t>
      </w:r>
      <w:r w:rsidR="00CA1167" w:rsidRPr="00CA1167">
        <w:rPr>
          <w:rFonts w:ascii="Times New Roman" w:hAnsi="Times New Roman"/>
          <w:sz w:val="26"/>
          <w:szCs w:val="26"/>
        </w:rPr>
        <w:t>ие кото</w:t>
      </w:r>
      <w:r w:rsidRPr="00CA1167">
        <w:rPr>
          <w:rFonts w:ascii="Times New Roman" w:hAnsi="Times New Roman"/>
          <w:sz w:val="26"/>
          <w:szCs w:val="26"/>
        </w:rPr>
        <w:t xml:space="preserve">рых по основным общеобразовательным программам осуществляется родителями (законны-ми представителями) на дому самостоятельно, в размерах нормативов </w:t>
      </w:r>
      <w:proofErr w:type="spellStart"/>
      <w:r w:rsidRPr="00CA1167">
        <w:rPr>
          <w:rFonts w:ascii="Times New Roman" w:hAnsi="Times New Roman"/>
          <w:sz w:val="26"/>
          <w:szCs w:val="26"/>
        </w:rPr>
        <w:t>подушевого</w:t>
      </w:r>
      <w:proofErr w:type="spellEnd"/>
      <w:r w:rsidRPr="00CA1167">
        <w:rPr>
          <w:rFonts w:ascii="Times New Roman" w:hAnsi="Times New Roman"/>
          <w:sz w:val="26"/>
          <w:szCs w:val="26"/>
        </w:rPr>
        <w:t xml:space="preserve"> финансирования на обеспечение общеобразовательного процесса при индивидуальном обучении на дому, установленных законом области об областном бюджете на очередной финансовый год и плановый период, и 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обеспечение льготным питанием обучающихся по очной форме обучения в муниципальных общеобразовательных учреждениях из числа детей из малоимущих семей и многодетных семей, а также детей, состоящих на учете в противотуберкулезном диспансере;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формирование единой базы данных детей дошкольного возраста, нуждающихся в предоставлении мест в муниципальных образовательных учреждениях; организация комплектования контингента обучающихся муниципальных дошкольных образовательных учреждений; обеспечение перевода совершеннолетних обучающихся с их согласия и несовершеннолетних о</w:t>
      </w:r>
      <w:r w:rsidR="00AB30DF">
        <w:rPr>
          <w:rFonts w:ascii="Times New Roman" w:hAnsi="Times New Roman"/>
          <w:sz w:val="26"/>
          <w:szCs w:val="26"/>
        </w:rPr>
        <w:t>бучающихся с согласия их родите</w:t>
      </w:r>
      <w:r w:rsidRPr="00CA1167">
        <w:rPr>
          <w:rFonts w:ascii="Times New Roman" w:hAnsi="Times New Roman"/>
          <w:sz w:val="26"/>
          <w:szCs w:val="26"/>
        </w:rPr>
        <w:t>лей (законных представителей) в другие муниципальные образовательные учреждения,</w:t>
      </w:r>
      <w:r w:rsidR="00CA1167" w:rsidRPr="00CA1167">
        <w:rPr>
          <w:rFonts w:ascii="Times New Roman" w:hAnsi="Times New Roman"/>
          <w:sz w:val="26"/>
          <w:szCs w:val="26"/>
        </w:rPr>
        <w:t xml:space="preserve"> осу</w:t>
      </w:r>
      <w:r w:rsidRPr="00CA1167">
        <w:rPr>
          <w:rFonts w:ascii="Times New Roman" w:hAnsi="Times New Roman"/>
          <w:sz w:val="26"/>
          <w:szCs w:val="26"/>
        </w:rPr>
        <w:t>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муниципального образовательного учре</w:t>
      </w:r>
      <w:r w:rsidRPr="00CA1167">
        <w:rPr>
          <w:rFonts w:ascii="Times New Roman" w:hAnsi="Times New Roman"/>
          <w:sz w:val="26"/>
          <w:szCs w:val="26"/>
        </w:rPr>
        <w:lastRenderedPageBreak/>
        <w:t>ждения, подведомственного управлению,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w:t>
      </w:r>
      <w:r w:rsidR="003A1ED7" w:rsidRPr="00CA1167">
        <w:rPr>
          <w:rFonts w:ascii="Times New Roman" w:hAnsi="Times New Roman"/>
          <w:sz w:val="26"/>
          <w:szCs w:val="26"/>
        </w:rPr>
        <w:t>ударственной аккредитации по со</w:t>
      </w:r>
      <w:r w:rsidRPr="00CA1167">
        <w:rPr>
          <w:rFonts w:ascii="Times New Roman" w:hAnsi="Times New Roman"/>
          <w:sz w:val="26"/>
          <w:szCs w:val="26"/>
        </w:rPr>
        <w:t>ответствующей образовательной программе; обеспечение перевода по заявлению совершеннолетних обучающихся, несовершеннолетних обучающихс</w:t>
      </w:r>
      <w:r w:rsidR="003A1ED7" w:rsidRPr="00CA1167">
        <w:rPr>
          <w:rFonts w:ascii="Times New Roman" w:hAnsi="Times New Roman"/>
          <w:sz w:val="26"/>
          <w:szCs w:val="26"/>
        </w:rPr>
        <w:t>я по заявлению их родителей (за</w:t>
      </w:r>
      <w:r w:rsidRPr="00CA1167">
        <w:rPr>
          <w:rFonts w:ascii="Times New Roman" w:hAnsi="Times New Roman"/>
          <w:sz w:val="26"/>
          <w:szCs w:val="26"/>
        </w:rPr>
        <w:t>конных представителей) в другие муниципальные образовательные учреждения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предоставление с</w:t>
      </w:r>
      <w:r w:rsidR="003A1ED7" w:rsidRPr="00CA1167">
        <w:rPr>
          <w:rFonts w:ascii="Times New Roman" w:hAnsi="Times New Roman"/>
          <w:sz w:val="26"/>
          <w:szCs w:val="26"/>
        </w:rPr>
        <w:t>огласия наряду с родителями (за</w:t>
      </w:r>
      <w:r w:rsidRPr="00CA1167">
        <w:rPr>
          <w:rFonts w:ascii="Times New Roman" w:hAnsi="Times New Roman"/>
          <w:sz w:val="26"/>
          <w:szCs w:val="26"/>
        </w:rPr>
        <w:t>конными представителями) несовершеннолетнего обучающегося комиссии по делам несовершеннолетних и защите их прав на оставление обучающимся, достигшим возраста пятнадцати лет, муниципального общеобразовательного учреждения до получения основного общего образования. Принятие мер, не позднее чем в месячный срок совместно с комиссией по делам несовершеннолетних и защите их прав и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оказание гражданам бесплатной юридической помощи по вопросам, вытекающим из основных задач и функций управления, в соответствии с порядком, утвержденным постановлением мэрии города; осуществление ежегодного опубликования и размещения в сети "Интернет" на официальном интернет-сайте мэрии города Череповца итоговых (годовых) отчетов об анализе состояния и перспективах развития образования; организация и проведение мероприятий с участниками отношений в сфере образования (участники образовательных отношений,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содействие и участие в организации и проведении государственной итоговой аттестации обучающихся в порядке, определен</w:t>
      </w:r>
      <w:r w:rsidR="003A1ED7" w:rsidRPr="00CA1167">
        <w:rPr>
          <w:rFonts w:ascii="Times New Roman" w:hAnsi="Times New Roman"/>
          <w:sz w:val="26"/>
          <w:szCs w:val="26"/>
        </w:rPr>
        <w:t>ном федеральным органом исполни</w:t>
      </w:r>
      <w:r w:rsidRPr="00CA1167">
        <w:rPr>
          <w:rFonts w:ascii="Times New Roman" w:hAnsi="Times New Roman"/>
          <w:sz w:val="26"/>
          <w:szCs w:val="26"/>
        </w:rPr>
        <w:t>тельной власти, осуществляющим функции по выработке государственной политики и нормативно-правовому регулированию в сфере образования; осуществление иных полномочий, предусмотренных действующим законодательством, необходимых для решения стоящих перед управлением задач.</w:t>
      </w:r>
    </w:p>
    <w:p w:rsidR="007F73F8" w:rsidRPr="00505AE8" w:rsidRDefault="00F650CD" w:rsidP="00D85474">
      <w:pPr>
        <w:spacing w:after="0"/>
        <w:ind w:firstLine="709"/>
        <w:jc w:val="both"/>
        <w:rPr>
          <w:rFonts w:ascii="Times New Roman" w:hAnsi="Times New Roman"/>
          <w:sz w:val="26"/>
          <w:szCs w:val="26"/>
        </w:rPr>
      </w:pPr>
      <w:r w:rsidRPr="00505AE8">
        <w:rPr>
          <w:rFonts w:ascii="Times New Roman" w:hAnsi="Times New Roman"/>
          <w:sz w:val="26"/>
          <w:szCs w:val="26"/>
        </w:rPr>
        <w:t xml:space="preserve">Годовая бюджетная </w:t>
      </w:r>
      <w:r w:rsidR="007F73F8" w:rsidRPr="00505AE8">
        <w:rPr>
          <w:rFonts w:ascii="Times New Roman" w:hAnsi="Times New Roman"/>
          <w:sz w:val="26"/>
          <w:szCs w:val="26"/>
        </w:rPr>
        <w:t>отчетность составлена в соответствии с требованиями Инструкции о порядке составления и представления годовой отчетности об исполнении бюджетов бюджетной системы РФ, утвержденной приказом Минфина РФ от 28.12.201</w:t>
      </w:r>
      <w:r w:rsidR="0062741B">
        <w:rPr>
          <w:rFonts w:ascii="Times New Roman" w:hAnsi="Times New Roman"/>
          <w:sz w:val="26"/>
          <w:szCs w:val="26"/>
        </w:rPr>
        <w:t>0</w:t>
      </w:r>
      <w:r w:rsidR="007F73F8" w:rsidRPr="00505AE8">
        <w:rPr>
          <w:rFonts w:ascii="Times New Roman" w:hAnsi="Times New Roman"/>
          <w:sz w:val="26"/>
          <w:szCs w:val="26"/>
        </w:rPr>
        <w:t xml:space="preserve"> года № 191н (с изменениями, внесенными приказами Министерства финансов РФ). </w:t>
      </w:r>
    </w:p>
    <w:p w:rsidR="00335940" w:rsidRPr="00164DD0" w:rsidRDefault="00335940" w:rsidP="000A6B96">
      <w:pPr>
        <w:spacing w:after="0"/>
        <w:ind w:firstLine="708"/>
        <w:jc w:val="both"/>
        <w:rPr>
          <w:rFonts w:ascii="Times New Roman" w:hAnsi="Times New Roman"/>
          <w:sz w:val="26"/>
          <w:szCs w:val="26"/>
        </w:rPr>
      </w:pPr>
      <w:r w:rsidRPr="00164DD0">
        <w:rPr>
          <w:rFonts w:ascii="Times New Roman" w:hAnsi="Times New Roman"/>
          <w:sz w:val="26"/>
          <w:szCs w:val="26"/>
        </w:rPr>
        <w:t>Отчет сформирован МКУ «Центр по обслуживанию учреждений сферы Обра</w:t>
      </w:r>
      <w:r w:rsidR="00421E98" w:rsidRPr="00164DD0">
        <w:rPr>
          <w:rFonts w:ascii="Times New Roman" w:hAnsi="Times New Roman"/>
          <w:sz w:val="26"/>
          <w:szCs w:val="26"/>
        </w:rPr>
        <w:t>зование</w:t>
      </w:r>
      <w:r w:rsidR="00F650CD" w:rsidRPr="00164DD0">
        <w:rPr>
          <w:rFonts w:ascii="Times New Roman" w:hAnsi="Times New Roman"/>
          <w:sz w:val="26"/>
          <w:szCs w:val="26"/>
        </w:rPr>
        <w:t>» согласно соглашению</w:t>
      </w:r>
      <w:r w:rsidRPr="00164DD0">
        <w:rPr>
          <w:rFonts w:ascii="Times New Roman" w:hAnsi="Times New Roman"/>
          <w:sz w:val="26"/>
          <w:szCs w:val="26"/>
        </w:rPr>
        <w:t xml:space="preserve"> от 01.01.2019 </w:t>
      </w:r>
      <w:r w:rsidR="00F650CD" w:rsidRPr="00164DD0">
        <w:rPr>
          <w:rFonts w:ascii="Times New Roman" w:hAnsi="Times New Roman"/>
          <w:sz w:val="26"/>
          <w:szCs w:val="26"/>
        </w:rPr>
        <w:t>года</w:t>
      </w:r>
      <w:r w:rsidRPr="00164DD0">
        <w:rPr>
          <w:rFonts w:ascii="Times New Roman" w:hAnsi="Times New Roman"/>
          <w:sz w:val="26"/>
          <w:szCs w:val="26"/>
        </w:rPr>
        <w:t xml:space="preserve"> «</w:t>
      </w:r>
      <w:r w:rsidR="00796831" w:rsidRPr="00164DD0">
        <w:rPr>
          <w:rFonts w:ascii="Times New Roman" w:hAnsi="Times New Roman"/>
          <w:sz w:val="26"/>
          <w:szCs w:val="26"/>
        </w:rPr>
        <w:t xml:space="preserve">По осуществлению экономического планирования финансовых ресурсов на функционирование, составлению сводной бюджетной </w:t>
      </w:r>
      <w:r w:rsidR="00DE6A87" w:rsidRPr="00164DD0">
        <w:rPr>
          <w:rFonts w:ascii="Times New Roman" w:hAnsi="Times New Roman"/>
          <w:sz w:val="26"/>
          <w:szCs w:val="26"/>
        </w:rPr>
        <w:t xml:space="preserve">(бухгалтерской) </w:t>
      </w:r>
      <w:r w:rsidR="00796831" w:rsidRPr="00164DD0">
        <w:rPr>
          <w:rFonts w:ascii="Times New Roman" w:hAnsi="Times New Roman"/>
          <w:sz w:val="26"/>
          <w:szCs w:val="26"/>
        </w:rPr>
        <w:t>и статистической отчетности органов местного</w:t>
      </w:r>
      <w:r w:rsidR="00DE6A87" w:rsidRPr="00164DD0">
        <w:rPr>
          <w:rFonts w:ascii="Times New Roman" w:hAnsi="Times New Roman"/>
          <w:sz w:val="26"/>
          <w:szCs w:val="26"/>
        </w:rPr>
        <w:t xml:space="preserve"> самоуправления города Череповца</w:t>
      </w:r>
      <w:r w:rsidRPr="00164DD0">
        <w:rPr>
          <w:rFonts w:ascii="Times New Roman" w:hAnsi="Times New Roman"/>
          <w:sz w:val="26"/>
          <w:szCs w:val="26"/>
        </w:rPr>
        <w:t xml:space="preserve">». </w:t>
      </w:r>
    </w:p>
    <w:p w:rsidR="000A6B96" w:rsidRPr="00164DD0" w:rsidRDefault="000A6B96" w:rsidP="000A6B96">
      <w:pPr>
        <w:spacing w:after="0"/>
        <w:ind w:firstLine="708"/>
        <w:jc w:val="both"/>
        <w:rPr>
          <w:rFonts w:ascii="Times New Roman" w:hAnsi="Times New Roman"/>
          <w:sz w:val="26"/>
          <w:szCs w:val="26"/>
        </w:rPr>
      </w:pPr>
      <w:r w:rsidRPr="00164DD0">
        <w:rPr>
          <w:rFonts w:ascii="Times New Roman" w:hAnsi="Times New Roman"/>
          <w:sz w:val="26"/>
          <w:szCs w:val="26"/>
        </w:rPr>
        <w:t>Исполнители, составившие сводную бюджетную годовую отчетность:</w:t>
      </w:r>
    </w:p>
    <w:p w:rsidR="000A6B96" w:rsidRPr="000A6B96" w:rsidRDefault="000A6B96" w:rsidP="000A6B96">
      <w:pPr>
        <w:ind w:firstLine="708"/>
        <w:jc w:val="both"/>
        <w:rPr>
          <w:rFonts w:ascii="Times New Roman" w:hAnsi="Times New Roman"/>
          <w:sz w:val="26"/>
          <w:szCs w:val="26"/>
        </w:rPr>
      </w:pPr>
      <w:r w:rsidRPr="00164DD0">
        <w:rPr>
          <w:rFonts w:ascii="Times New Roman" w:hAnsi="Times New Roman"/>
          <w:sz w:val="26"/>
          <w:szCs w:val="26"/>
        </w:rPr>
        <w:t xml:space="preserve"> - начальник планово-экономического отдела, выполняющего функции главного распорядителя бюджетных средств МКУ «ЦОУ «Образование», Макуха О.Ю.</w:t>
      </w:r>
    </w:p>
    <w:p w:rsidR="007F73F8" w:rsidRPr="00863CAD" w:rsidRDefault="007F73F8" w:rsidP="006D3C59">
      <w:pPr>
        <w:spacing w:after="0"/>
        <w:jc w:val="center"/>
        <w:rPr>
          <w:rFonts w:ascii="Times New Roman" w:hAnsi="Times New Roman"/>
          <w:sz w:val="26"/>
          <w:szCs w:val="26"/>
        </w:rPr>
      </w:pPr>
      <w:r w:rsidRPr="00863CAD">
        <w:rPr>
          <w:rFonts w:ascii="Times New Roman" w:hAnsi="Times New Roman"/>
          <w:sz w:val="26"/>
          <w:szCs w:val="26"/>
        </w:rPr>
        <w:lastRenderedPageBreak/>
        <w:t>Основными направлениями деятельности управления образования являются:</w:t>
      </w:r>
    </w:p>
    <w:p w:rsidR="00457F09" w:rsidRPr="00863CAD" w:rsidRDefault="007F73F8" w:rsidP="00457F09">
      <w:pPr>
        <w:spacing w:after="0"/>
        <w:ind w:firstLine="708"/>
        <w:jc w:val="both"/>
        <w:rPr>
          <w:rFonts w:ascii="Times New Roman" w:hAnsi="Times New Roman"/>
          <w:sz w:val="26"/>
          <w:szCs w:val="26"/>
        </w:rPr>
      </w:pPr>
      <w:r w:rsidRPr="00863CAD">
        <w:rPr>
          <w:rFonts w:ascii="Times New Roman" w:hAnsi="Times New Roman"/>
          <w:sz w:val="26"/>
          <w:szCs w:val="26"/>
        </w:rPr>
        <w:t xml:space="preserve">1. </w:t>
      </w:r>
      <w:r w:rsidR="00457F09" w:rsidRPr="00863CAD">
        <w:rPr>
          <w:rFonts w:ascii="Times New Roman" w:hAnsi="Times New Roman"/>
          <w:sz w:val="26"/>
          <w:szCs w:val="26"/>
        </w:rPr>
        <w:t xml:space="preserve">Обеспечение единой государственной политики в области дошкольного, начального общего, основного общего, среднего общего и дополнительного образования, организация различного вида образовательных услуг, необходимых для осуществления современного образования с учетом региональной специфики для удовлетворения образовательных потребностей населения. </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Создание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Предоставление мер социальной поддержки обучающимся с ограниченными возможностями здоровья, которые обучаются по адаптированным основным общеобразовательным программам в муниципальных образовательных учреждениях, осуществляющих образовательную деятельность, в части:</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1) обеспечения обучающихся с ограниченными возможностями здоровья, проживающих в соответствующем муниципальном образовательном учреждении, питанием, одеждой, обувью, мягким и жестким инвентарем;</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 xml:space="preserve"> 2) обеспечения обучающихся с ограниченными возможностями здоровья, не проживающих в соответствующем муниципальном образовательном учреждении, двухразовым бесплатным питанием, а при обучении их индивидуально на дому - сухим пайком (продуктами питания) или денежной компенсацией на питание.</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Социальная поддержка детей, обучающихся в муниципальных общеобразовательных учреждениях, из многодетных семей в части предоставления:</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1) денежной выплаты на проезд (кроме такси) на городском транспорте, а также на автобусах пригородных и внутрирайонных маршрутов;</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2) денежной выплаты на приобретение комплекта одежды для посещения школьных занятий, спортивной формы для занятий физической культурой.</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Социальная поддержка детей-инвалидов и ВИЧ-инфицированных детей при обучении на дому в части предоставления:</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 xml:space="preserve">1) 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учреждений,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w:t>
      </w:r>
      <w:proofErr w:type="spellStart"/>
      <w:r w:rsidRPr="00863CAD">
        <w:rPr>
          <w:rFonts w:ascii="Times New Roman" w:hAnsi="Times New Roman"/>
          <w:sz w:val="26"/>
          <w:szCs w:val="26"/>
        </w:rPr>
        <w:t>подушевого</w:t>
      </w:r>
      <w:proofErr w:type="spellEnd"/>
      <w:r w:rsidRPr="00863CAD">
        <w:rPr>
          <w:rFonts w:ascii="Times New Roman" w:hAnsi="Times New Roman"/>
          <w:sz w:val="26"/>
          <w:szCs w:val="26"/>
        </w:rPr>
        <w:t xml:space="preserve"> финансирования на обеспечение общеобразовательного процесса при индивидуальном обучении на дому, установленных законом области об областном бюджете на очередной финансовый год и плановый период;</w:t>
      </w:r>
    </w:p>
    <w:p w:rsidR="00457F09" w:rsidRPr="00863CAD" w:rsidRDefault="00457F09" w:rsidP="00457F09">
      <w:pPr>
        <w:spacing w:after="0"/>
        <w:ind w:firstLine="708"/>
        <w:jc w:val="both"/>
        <w:rPr>
          <w:rFonts w:ascii="Times New Roman" w:hAnsi="Times New Roman"/>
          <w:sz w:val="26"/>
          <w:szCs w:val="26"/>
        </w:rPr>
      </w:pPr>
      <w:r w:rsidRPr="00863CAD">
        <w:rPr>
          <w:rFonts w:ascii="Times New Roman" w:hAnsi="Times New Roman"/>
          <w:sz w:val="26"/>
          <w:szCs w:val="26"/>
        </w:rPr>
        <w:t>2) 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w:t>
      </w:r>
      <w:r w:rsidR="00863CAD" w:rsidRPr="00863CAD">
        <w:rPr>
          <w:rFonts w:ascii="Times New Roman" w:hAnsi="Times New Roman"/>
          <w:sz w:val="26"/>
          <w:szCs w:val="26"/>
        </w:rPr>
        <w:t>анционных образовательных техно</w:t>
      </w:r>
      <w:r w:rsidRPr="00863CAD">
        <w:rPr>
          <w:rFonts w:ascii="Times New Roman" w:hAnsi="Times New Roman"/>
          <w:sz w:val="26"/>
          <w:szCs w:val="26"/>
        </w:rPr>
        <w:t>логий.</w:t>
      </w:r>
    </w:p>
    <w:p w:rsidR="00457F09" w:rsidRPr="00EA304F" w:rsidRDefault="00457F09" w:rsidP="00457F09">
      <w:pPr>
        <w:spacing w:after="0"/>
        <w:ind w:firstLine="708"/>
        <w:jc w:val="both"/>
        <w:rPr>
          <w:rFonts w:ascii="Times New Roman" w:hAnsi="Times New Roman"/>
          <w:sz w:val="26"/>
          <w:szCs w:val="26"/>
        </w:rPr>
      </w:pPr>
      <w:r w:rsidRPr="00EA304F">
        <w:rPr>
          <w:rFonts w:ascii="Times New Roman" w:hAnsi="Times New Roman"/>
          <w:sz w:val="26"/>
          <w:szCs w:val="26"/>
        </w:rPr>
        <w:lastRenderedPageBreak/>
        <w:t>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w:t>
      </w:r>
    </w:p>
    <w:p w:rsidR="00457F09" w:rsidRPr="00EA304F" w:rsidRDefault="00457F09" w:rsidP="00457F09">
      <w:pPr>
        <w:spacing w:after="0"/>
        <w:ind w:firstLine="708"/>
        <w:jc w:val="both"/>
        <w:rPr>
          <w:rFonts w:ascii="Times New Roman" w:hAnsi="Times New Roman"/>
          <w:sz w:val="26"/>
          <w:szCs w:val="26"/>
        </w:rPr>
      </w:pPr>
      <w:r w:rsidRPr="00EA304F">
        <w:rPr>
          <w:rFonts w:ascii="Times New Roman" w:hAnsi="Times New Roman"/>
          <w:sz w:val="26"/>
          <w:szCs w:val="26"/>
        </w:rPr>
        <w:t>Обеспечение льготным питанием обучающихся по образовательным программам основного общего и среднего общего образования по очной форме обучения в муниципальных общеобразовательных учреждениях из числа детей из малоимущих семей и многодетных семей, а также детей, состоящих на учете в противотуберкулезном диспансере.</w:t>
      </w:r>
    </w:p>
    <w:p w:rsidR="00457F09" w:rsidRPr="00EA304F" w:rsidRDefault="00457F09" w:rsidP="00457F09">
      <w:pPr>
        <w:spacing w:after="0"/>
        <w:ind w:firstLine="708"/>
        <w:jc w:val="both"/>
        <w:rPr>
          <w:rFonts w:ascii="Times New Roman" w:hAnsi="Times New Roman"/>
          <w:sz w:val="26"/>
          <w:szCs w:val="26"/>
        </w:rPr>
      </w:pPr>
      <w:r w:rsidRPr="00EA304F">
        <w:rPr>
          <w:rFonts w:ascii="Times New Roman" w:hAnsi="Times New Roman"/>
          <w:sz w:val="26"/>
          <w:szCs w:val="26"/>
        </w:rPr>
        <w:t>Предоставлени</w:t>
      </w:r>
      <w:r w:rsidR="00A659E0" w:rsidRPr="00EA304F">
        <w:rPr>
          <w:rFonts w:ascii="Times New Roman" w:hAnsi="Times New Roman"/>
          <w:sz w:val="26"/>
          <w:szCs w:val="26"/>
        </w:rPr>
        <w:t xml:space="preserve">е бесплатного горячего питания </w:t>
      </w:r>
      <w:r w:rsidRPr="00EA304F">
        <w:rPr>
          <w:rFonts w:ascii="Times New Roman" w:hAnsi="Times New Roman"/>
          <w:sz w:val="26"/>
          <w:szCs w:val="26"/>
        </w:rPr>
        <w:t>обучающимся, получающим начальное общее образование в муниципальных образовательных организациях города</w:t>
      </w:r>
    </w:p>
    <w:p w:rsidR="007F73F8" w:rsidRPr="00EA304F" w:rsidRDefault="007F73F8" w:rsidP="00457F09">
      <w:pPr>
        <w:spacing w:after="0"/>
        <w:ind w:firstLine="708"/>
        <w:jc w:val="both"/>
        <w:rPr>
          <w:rFonts w:ascii="Times New Roman" w:hAnsi="Times New Roman"/>
          <w:sz w:val="26"/>
          <w:szCs w:val="26"/>
        </w:rPr>
      </w:pPr>
      <w:r w:rsidRPr="00EA304F">
        <w:rPr>
          <w:rFonts w:ascii="Times New Roman" w:hAnsi="Times New Roman"/>
          <w:sz w:val="26"/>
          <w:szCs w:val="26"/>
        </w:rPr>
        <w:t xml:space="preserve">2. </w:t>
      </w:r>
      <w:r w:rsidR="00F1635B" w:rsidRPr="00EA304F">
        <w:rPr>
          <w:rFonts w:ascii="Times New Roman" w:hAnsi="Times New Roman"/>
          <w:sz w:val="26"/>
          <w:szCs w:val="26"/>
        </w:rPr>
        <w:t>Создание условий для развития системы образования исходя из анализа образовательной ситуации в городе, мировых и отечественных тенденций в области образования и управления.</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Осуществление создания, реорганизации, ликвидации муниципальных образовательных учреждений, осуществление функций и полномочий учредителя в отношении подведомственных муниципальных образовательных учреждений в соответствии с принятым мэрией города решением.</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Осуществление функций главного распорядителя, получателя бюджетных средств и администратора доходов городского бюджета.</w:t>
      </w:r>
    </w:p>
    <w:p w:rsidR="00F1635B" w:rsidRPr="00EA304F" w:rsidRDefault="007F73F8" w:rsidP="00F1635B">
      <w:pPr>
        <w:spacing w:after="0"/>
        <w:ind w:firstLine="709"/>
        <w:jc w:val="both"/>
        <w:rPr>
          <w:rFonts w:ascii="Times New Roman" w:hAnsi="Times New Roman"/>
          <w:sz w:val="26"/>
          <w:szCs w:val="26"/>
        </w:rPr>
      </w:pPr>
      <w:r w:rsidRPr="00EA304F">
        <w:rPr>
          <w:rFonts w:ascii="Times New Roman" w:hAnsi="Times New Roman"/>
          <w:sz w:val="26"/>
          <w:szCs w:val="26"/>
        </w:rPr>
        <w:t xml:space="preserve">3. </w:t>
      </w:r>
      <w:r w:rsidR="00687F74" w:rsidRPr="00EA304F">
        <w:rPr>
          <w:rFonts w:ascii="Times New Roman" w:hAnsi="Times New Roman"/>
          <w:sz w:val="26"/>
          <w:szCs w:val="26"/>
        </w:rPr>
        <w:t>Организация предоставления об</w:t>
      </w:r>
      <w:r w:rsidR="00F1635B" w:rsidRPr="00EA304F">
        <w:rPr>
          <w:rFonts w:ascii="Times New Roman" w:hAnsi="Times New Roman"/>
          <w:sz w:val="26"/>
          <w:szCs w:val="26"/>
        </w:rPr>
        <w:t>щедоступного и бесплатного д</w:t>
      </w:r>
      <w:r w:rsidR="00687F74" w:rsidRPr="00EA304F">
        <w:rPr>
          <w:rFonts w:ascii="Times New Roman" w:hAnsi="Times New Roman"/>
          <w:sz w:val="26"/>
          <w:szCs w:val="26"/>
        </w:rPr>
        <w:t>о</w:t>
      </w:r>
      <w:r w:rsidR="00F1635B" w:rsidRPr="00EA304F">
        <w:rPr>
          <w:rFonts w:ascii="Times New Roman" w:hAnsi="Times New Roman"/>
          <w:sz w:val="26"/>
          <w:szCs w:val="26"/>
        </w:rPr>
        <w:t>школьного, начального общего</w:t>
      </w:r>
      <w:r w:rsidR="00687F74" w:rsidRPr="00EA304F">
        <w:rPr>
          <w:rFonts w:ascii="Times New Roman" w:hAnsi="Times New Roman"/>
          <w:sz w:val="26"/>
          <w:szCs w:val="26"/>
        </w:rPr>
        <w:t>, основного общего, среднего об</w:t>
      </w:r>
      <w:r w:rsidR="00F1635B" w:rsidRPr="00EA304F">
        <w:rPr>
          <w:rFonts w:ascii="Times New Roman" w:hAnsi="Times New Roman"/>
          <w:sz w:val="26"/>
          <w:szCs w:val="26"/>
        </w:rPr>
        <w:t>щего образования по основным общеобразовательным прогр</w:t>
      </w:r>
      <w:r w:rsidR="00687F74" w:rsidRPr="00EA304F">
        <w:rPr>
          <w:rFonts w:ascii="Times New Roman" w:hAnsi="Times New Roman"/>
          <w:sz w:val="26"/>
          <w:szCs w:val="26"/>
        </w:rPr>
        <w:t>аммам в муниципальных образовательных учреждениях (за исключением полномочий по финансо</w:t>
      </w:r>
      <w:r w:rsidR="00F1635B" w:rsidRPr="00EA304F">
        <w:rPr>
          <w:rFonts w:ascii="Times New Roman" w:hAnsi="Times New Roman"/>
          <w:sz w:val="26"/>
          <w:szCs w:val="26"/>
        </w:rPr>
        <w:t>вому обеспечению реализации основных общеобразовательных</w:t>
      </w:r>
      <w:r w:rsidR="00687F74" w:rsidRPr="00EA304F">
        <w:rPr>
          <w:rFonts w:ascii="Times New Roman" w:hAnsi="Times New Roman"/>
          <w:sz w:val="26"/>
          <w:szCs w:val="26"/>
        </w:rPr>
        <w:t xml:space="preserve"> программ в соответствии с федеральными государственными об</w:t>
      </w:r>
      <w:r w:rsidR="00F1635B" w:rsidRPr="00EA304F">
        <w:rPr>
          <w:rFonts w:ascii="Times New Roman" w:hAnsi="Times New Roman"/>
          <w:sz w:val="26"/>
          <w:szCs w:val="26"/>
        </w:rPr>
        <w:t>разовательными стандартами).</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Осуществление организационного, информационного обеспечения деят</w:t>
      </w:r>
      <w:r w:rsidR="00687F74" w:rsidRPr="00EA304F">
        <w:rPr>
          <w:rFonts w:ascii="Times New Roman" w:hAnsi="Times New Roman"/>
          <w:sz w:val="26"/>
          <w:szCs w:val="26"/>
        </w:rPr>
        <w:t>ельности муниципальных образова</w:t>
      </w:r>
      <w:r w:rsidRPr="00EA304F">
        <w:rPr>
          <w:rFonts w:ascii="Times New Roman" w:hAnsi="Times New Roman"/>
          <w:sz w:val="26"/>
          <w:szCs w:val="26"/>
        </w:rPr>
        <w:t xml:space="preserve">тельных учреждений </w:t>
      </w:r>
      <w:r w:rsidR="00687F74" w:rsidRPr="00EA304F">
        <w:rPr>
          <w:rFonts w:ascii="Times New Roman" w:hAnsi="Times New Roman"/>
          <w:sz w:val="26"/>
          <w:szCs w:val="26"/>
        </w:rPr>
        <w:t>всех типов, обеспечение координа</w:t>
      </w:r>
      <w:r w:rsidRPr="00EA304F">
        <w:rPr>
          <w:rFonts w:ascii="Times New Roman" w:hAnsi="Times New Roman"/>
          <w:sz w:val="26"/>
          <w:szCs w:val="26"/>
        </w:rPr>
        <w:t>ции и контроля за исполнением ими законодательства Российской Федерац</w:t>
      </w:r>
      <w:r w:rsidR="00687F74" w:rsidRPr="00EA304F">
        <w:rPr>
          <w:rFonts w:ascii="Times New Roman" w:hAnsi="Times New Roman"/>
          <w:sz w:val="26"/>
          <w:szCs w:val="26"/>
        </w:rPr>
        <w:t>ии, Вологодской области, муници</w:t>
      </w:r>
      <w:r w:rsidRPr="00EA304F">
        <w:rPr>
          <w:rFonts w:ascii="Times New Roman" w:hAnsi="Times New Roman"/>
          <w:sz w:val="26"/>
          <w:szCs w:val="26"/>
        </w:rPr>
        <w:t>пальных правовых актов, приказов и распоряжений управления образования мэрии города.</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Участие в разработке</w:t>
      </w:r>
      <w:r w:rsidR="00687F74" w:rsidRPr="00EA304F">
        <w:rPr>
          <w:rFonts w:ascii="Times New Roman" w:hAnsi="Times New Roman"/>
          <w:sz w:val="26"/>
          <w:szCs w:val="26"/>
        </w:rPr>
        <w:t xml:space="preserve"> документов стратегического пла</w:t>
      </w:r>
      <w:r w:rsidRPr="00EA304F">
        <w:rPr>
          <w:rFonts w:ascii="Times New Roman" w:hAnsi="Times New Roman"/>
          <w:sz w:val="26"/>
          <w:szCs w:val="26"/>
        </w:rPr>
        <w:t>нирования, планов и программ развития города в части осуществления комплексного анализа и прогнозирования тенденций развития</w:t>
      </w:r>
      <w:r w:rsidR="00687F74" w:rsidRPr="00EA304F">
        <w:rPr>
          <w:rFonts w:ascii="Times New Roman" w:hAnsi="Times New Roman"/>
          <w:sz w:val="26"/>
          <w:szCs w:val="26"/>
        </w:rPr>
        <w:t xml:space="preserve"> муниципальной системы образова</w:t>
      </w:r>
      <w:r w:rsidRPr="00EA304F">
        <w:rPr>
          <w:rFonts w:ascii="Times New Roman" w:hAnsi="Times New Roman"/>
          <w:sz w:val="26"/>
          <w:szCs w:val="26"/>
        </w:rPr>
        <w:t>ния.</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Формирование единой базы данных детей дошкольного возраста, нуждающих</w:t>
      </w:r>
      <w:r w:rsidR="00687F74" w:rsidRPr="00EA304F">
        <w:rPr>
          <w:rFonts w:ascii="Times New Roman" w:hAnsi="Times New Roman"/>
          <w:sz w:val="26"/>
          <w:szCs w:val="26"/>
        </w:rPr>
        <w:t>ся в предоставлении мест в муни</w:t>
      </w:r>
      <w:r w:rsidRPr="00EA304F">
        <w:rPr>
          <w:rFonts w:ascii="Times New Roman" w:hAnsi="Times New Roman"/>
          <w:sz w:val="26"/>
          <w:szCs w:val="26"/>
        </w:rPr>
        <w:t>ципальных образовательных учреждениях; организация комплектования кон</w:t>
      </w:r>
      <w:r w:rsidR="00687F74" w:rsidRPr="00EA304F">
        <w:rPr>
          <w:rFonts w:ascii="Times New Roman" w:hAnsi="Times New Roman"/>
          <w:sz w:val="26"/>
          <w:szCs w:val="26"/>
        </w:rPr>
        <w:t>тингента обучающихся муниципаль</w:t>
      </w:r>
      <w:r w:rsidRPr="00EA304F">
        <w:rPr>
          <w:rFonts w:ascii="Times New Roman" w:hAnsi="Times New Roman"/>
          <w:sz w:val="26"/>
          <w:szCs w:val="26"/>
        </w:rPr>
        <w:t>ных дошкольных образовательных учреждений.</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Обеспечение перевода совершеннолетних обучающихся с их согласия и несо</w:t>
      </w:r>
      <w:r w:rsidR="00687F74" w:rsidRPr="00EA304F">
        <w:rPr>
          <w:rFonts w:ascii="Times New Roman" w:hAnsi="Times New Roman"/>
          <w:sz w:val="26"/>
          <w:szCs w:val="26"/>
        </w:rPr>
        <w:t>вершеннолетних обучающихся с со</w:t>
      </w:r>
      <w:r w:rsidRPr="00EA304F">
        <w:rPr>
          <w:rFonts w:ascii="Times New Roman" w:hAnsi="Times New Roman"/>
          <w:sz w:val="26"/>
          <w:szCs w:val="26"/>
        </w:rPr>
        <w:t xml:space="preserve">гласия их родителей (законных представителей) в другие муниципальные </w:t>
      </w:r>
      <w:r w:rsidR="00687F74" w:rsidRPr="00EA304F">
        <w:rPr>
          <w:rFonts w:ascii="Times New Roman" w:hAnsi="Times New Roman"/>
          <w:sz w:val="26"/>
          <w:szCs w:val="26"/>
        </w:rPr>
        <w:t>образовательные учреждения, осу</w:t>
      </w:r>
      <w:r w:rsidRPr="00EA304F">
        <w:rPr>
          <w:rFonts w:ascii="Times New Roman" w:hAnsi="Times New Roman"/>
          <w:sz w:val="26"/>
          <w:szCs w:val="26"/>
        </w:rPr>
        <w:t>ществляющие образов</w:t>
      </w:r>
      <w:r w:rsidR="00687F74" w:rsidRPr="00EA304F">
        <w:rPr>
          <w:rFonts w:ascii="Times New Roman" w:hAnsi="Times New Roman"/>
          <w:sz w:val="26"/>
          <w:szCs w:val="26"/>
        </w:rPr>
        <w:t>ательную деятельность по образо</w:t>
      </w:r>
      <w:r w:rsidRPr="00EA304F">
        <w:rPr>
          <w:rFonts w:ascii="Times New Roman" w:hAnsi="Times New Roman"/>
          <w:sz w:val="26"/>
          <w:szCs w:val="26"/>
        </w:rPr>
        <w:t>вательным программам соответствующих уровня и направленности, в случае прекращения деятельности муниципального образовательного учреждени</w:t>
      </w:r>
      <w:r w:rsidR="00687F74" w:rsidRPr="00EA304F">
        <w:rPr>
          <w:rFonts w:ascii="Times New Roman" w:hAnsi="Times New Roman"/>
          <w:sz w:val="26"/>
          <w:szCs w:val="26"/>
        </w:rPr>
        <w:t>я, подве</w:t>
      </w:r>
      <w:r w:rsidRPr="00EA304F">
        <w:rPr>
          <w:rFonts w:ascii="Times New Roman" w:hAnsi="Times New Roman"/>
          <w:sz w:val="26"/>
          <w:szCs w:val="26"/>
        </w:rPr>
        <w:t>домственного управл</w:t>
      </w:r>
      <w:r w:rsidR="00687F74" w:rsidRPr="00EA304F">
        <w:rPr>
          <w:rFonts w:ascii="Times New Roman" w:hAnsi="Times New Roman"/>
          <w:sz w:val="26"/>
          <w:szCs w:val="26"/>
        </w:rPr>
        <w:t>ению, аннулирования соответству</w:t>
      </w:r>
      <w:r w:rsidRPr="00EA304F">
        <w:rPr>
          <w:rFonts w:ascii="Times New Roman" w:hAnsi="Times New Roman"/>
          <w:sz w:val="26"/>
          <w:szCs w:val="26"/>
        </w:rPr>
        <w:t>ющей лицензии, лише</w:t>
      </w:r>
      <w:r w:rsidR="00687F74" w:rsidRPr="00EA304F">
        <w:rPr>
          <w:rFonts w:ascii="Times New Roman" w:hAnsi="Times New Roman"/>
          <w:sz w:val="26"/>
          <w:szCs w:val="26"/>
        </w:rPr>
        <w:t>ния его государственной аккреди</w:t>
      </w:r>
      <w:r w:rsidRPr="00EA304F">
        <w:rPr>
          <w:rFonts w:ascii="Times New Roman" w:hAnsi="Times New Roman"/>
          <w:sz w:val="26"/>
          <w:szCs w:val="26"/>
        </w:rPr>
        <w:t xml:space="preserve">тации по соответствующей образовательной программе </w:t>
      </w:r>
      <w:r w:rsidRPr="00EA304F">
        <w:rPr>
          <w:rFonts w:ascii="Times New Roman" w:hAnsi="Times New Roman"/>
          <w:sz w:val="26"/>
          <w:szCs w:val="26"/>
        </w:rPr>
        <w:lastRenderedPageBreak/>
        <w:t>или истечения срока д</w:t>
      </w:r>
      <w:r w:rsidR="00687F74" w:rsidRPr="00EA304F">
        <w:rPr>
          <w:rFonts w:ascii="Times New Roman" w:hAnsi="Times New Roman"/>
          <w:sz w:val="26"/>
          <w:szCs w:val="26"/>
        </w:rPr>
        <w:t>ействия государственной аккреди</w:t>
      </w:r>
      <w:r w:rsidRPr="00EA304F">
        <w:rPr>
          <w:rFonts w:ascii="Times New Roman" w:hAnsi="Times New Roman"/>
          <w:sz w:val="26"/>
          <w:szCs w:val="26"/>
        </w:rPr>
        <w:t>тации по соответствующей образовательной программе.</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учреждения по имеющим государственную аккредитацию основным</w:t>
      </w:r>
      <w:r w:rsidR="00687F74" w:rsidRPr="00EA304F">
        <w:rPr>
          <w:rFonts w:ascii="Times New Roman" w:hAnsi="Times New Roman"/>
          <w:sz w:val="26"/>
          <w:szCs w:val="26"/>
        </w:rPr>
        <w:t xml:space="preserve"> об</w:t>
      </w:r>
      <w:r w:rsidRPr="00EA304F">
        <w:rPr>
          <w:rFonts w:ascii="Times New Roman" w:hAnsi="Times New Roman"/>
          <w:sz w:val="26"/>
          <w:szCs w:val="26"/>
        </w:rPr>
        <w:t>разовательным программам соответствующих уровня и направленности в слу</w:t>
      </w:r>
      <w:r w:rsidR="00687F74" w:rsidRPr="00EA304F">
        <w:rPr>
          <w:rFonts w:ascii="Times New Roman" w:hAnsi="Times New Roman"/>
          <w:sz w:val="26"/>
          <w:szCs w:val="26"/>
        </w:rPr>
        <w:t>чае приостановления действия ли</w:t>
      </w:r>
      <w:r w:rsidRPr="00EA304F">
        <w:rPr>
          <w:rFonts w:ascii="Times New Roman" w:hAnsi="Times New Roman"/>
          <w:sz w:val="26"/>
          <w:szCs w:val="26"/>
        </w:rPr>
        <w:t>цензии, приостановле</w:t>
      </w:r>
      <w:r w:rsidR="00687F74" w:rsidRPr="00EA304F">
        <w:rPr>
          <w:rFonts w:ascii="Times New Roman" w:hAnsi="Times New Roman"/>
          <w:sz w:val="26"/>
          <w:szCs w:val="26"/>
        </w:rPr>
        <w:t>ния действия государственной ак</w:t>
      </w:r>
      <w:r w:rsidRPr="00EA304F">
        <w:rPr>
          <w:rFonts w:ascii="Times New Roman" w:hAnsi="Times New Roman"/>
          <w:sz w:val="26"/>
          <w:szCs w:val="26"/>
        </w:rPr>
        <w:t>кредитации.</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Предоставление согл</w:t>
      </w:r>
      <w:r w:rsidR="00687F74" w:rsidRPr="00EA304F">
        <w:rPr>
          <w:rFonts w:ascii="Times New Roman" w:hAnsi="Times New Roman"/>
          <w:sz w:val="26"/>
          <w:szCs w:val="26"/>
        </w:rPr>
        <w:t>асия наряду с родителями (закон</w:t>
      </w:r>
      <w:r w:rsidRPr="00EA304F">
        <w:rPr>
          <w:rFonts w:ascii="Times New Roman" w:hAnsi="Times New Roman"/>
          <w:sz w:val="26"/>
          <w:szCs w:val="26"/>
        </w:rPr>
        <w:t>ными представителями) несовершеннол</w:t>
      </w:r>
      <w:r w:rsidR="00687F74" w:rsidRPr="00EA304F">
        <w:rPr>
          <w:rFonts w:ascii="Times New Roman" w:hAnsi="Times New Roman"/>
          <w:sz w:val="26"/>
          <w:szCs w:val="26"/>
        </w:rPr>
        <w:t>етнего обучаю</w:t>
      </w:r>
      <w:r w:rsidRPr="00EA304F">
        <w:rPr>
          <w:rFonts w:ascii="Times New Roman" w:hAnsi="Times New Roman"/>
          <w:sz w:val="26"/>
          <w:szCs w:val="26"/>
        </w:rPr>
        <w:t xml:space="preserve">щегося комиссии по </w:t>
      </w:r>
      <w:r w:rsidR="00687F74" w:rsidRPr="00EA304F">
        <w:rPr>
          <w:rFonts w:ascii="Times New Roman" w:hAnsi="Times New Roman"/>
          <w:sz w:val="26"/>
          <w:szCs w:val="26"/>
        </w:rPr>
        <w:t>делам несовершеннолетних и защи</w:t>
      </w:r>
      <w:r w:rsidRPr="00EA304F">
        <w:rPr>
          <w:rFonts w:ascii="Times New Roman" w:hAnsi="Times New Roman"/>
          <w:sz w:val="26"/>
          <w:szCs w:val="26"/>
        </w:rPr>
        <w:t>те их прав на оставл</w:t>
      </w:r>
      <w:r w:rsidR="00687F74" w:rsidRPr="00EA304F">
        <w:rPr>
          <w:rFonts w:ascii="Times New Roman" w:hAnsi="Times New Roman"/>
          <w:sz w:val="26"/>
          <w:szCs w:val="26"/>
        </w:rPr>
        <w:t>ение обучающимся, достигшим воз</w:t>
      </w:r>
      <w:r w:rsidRPr="00EA304F">
        <w:rPr>
          <w:rFonts w:ascii="Times New Roman" w:hAnsi="Times New Roman"/>
          <w:sz w:val="26"/>
          <w:szCs w:val="26"/>
        </w:rPr>
        <w:t>раста пятнадцати л</w:t>
      </w:r>
      <w:r w:rsidR="00687F74" w:rsidRPr="00EA304F">
        <w:rPr>
          <w:rFonts w:ascii="Times New Roman" w:hAnsi="Times New Roman"/>
          <w:sz w:val="26"/>
          <w:szCs w:val="26"/>
        </w:rPr>
        <w:t>ет, муниципального общеобразова</w:t>
      </w:r>
      <w:r w:rsidRPr="00EA304F">
        <w:rPr>
          <w:rFonts w:ascii="Times New Roman" w:hAnsi="Times New Roman"/>
          <w:sz w:val="26"/>
          <w:szCs w:val="26"/>
        </w:rPr>
        <w:t>тельного учреждения до получения основного общего образования. Принятие мер не позднее чем в месячный срок совместно с ком</w:t>
      </w:r>
      <w:r w:rsidR="00687F74" w:rsidRPr="00EA304F">
        <w:rPr>
          <w:rFonts w:ascii="Times New Roman" w:hAnsi="Times New Roman"/>
          <w:sz w:val="26"/>
          <w:szCs w:val="26"/>
        </w:rPr>
        <w:t>иссией по делам несовершеннолет</w:t>
      </w:r>
      <w:r w:rsidRPr="00EA304F">
        <w:rPr>
          <w:rFonts w:ascii="Times New Roman" w:hAnsi="Times New Roman"/>
          <w:sz w:val="26"/>
          <w:szCs w:val="26"/>
        </w:rPr>
        <w:t xml:space="preserve">них и защите их прав </w:t>
      </w:r>
      <w:r w:rsidR="00687F74" w:rsidRPr="00EA304F">
        <w:rPr>
          <w:rFonts w:ascii="Times New Roman" w:hAnsi="Times New Roman"/>
          <w:sz w:val="26"/>
          <w:szCs w:val="26"/>
        </w:rPr>
        <w:t>и родителями (законными предста</w:t>
      </w:r>
      <w:r w:rsidRPr="00EA304F">
        <w:rPr>
          <w:rFonts w:ascii="Times New Roman" w:hAnsi="Times New Roman"/>
          <w:sz w:val="26"/>
          <w:szCs w:val="26"/>
        </w:rPr>
        <w:t>вителями) несоверш</w:t>
      </w:r>
      <w:r w:rsidR="00687F74" w:rsidRPr="00EA304F">
        <w:rPr>
          <w:rFonts w:ascii="Times New Roman" w:hAnsi="Times New Roman"/>
          <w:sz w:val="26"/>
          <w:szCs w:val="26"/>
        </w:rPr>
        <w:t>еннолетнего, оставившего муници</w:t>
      </w:r>
      <w:r w:rsidRPr="00EA304F">
        <w:rPr>
          <w:rFonts w:ascii="Times New Roman" w:hAnsi="Times New Roman"/>
          <w:sz w:val="26"/>
          <w:szCs w:val="26"/>
        </w:rPr>
        <w:t>пальное общеобразовательное учреждение до получения основного общего образования, по про</w:t>
      </w:r>
      <w:r w:rsidR="00687F74" w:rsidRPr="00EA304F">
        <w:rPr>
          <w:rFonts w:ascii="Times New Roman" w:hAnsi="Times New Roman"/>
          <w:sz w:val="26"/>
          <w:szCs w:val="26"/>
        </w:rPr>
        <w:t>должению освое</w:t>
      </w:r>
      <w:r w:rsidRPr="00EA304F">
        <w:rPr>
          <w:rFonts w:ascii="Times New Roman" w:hAnsi="Times New Roman"/>
          <w:sz w:val="26"/>
          <w:szCs w:val="26"/>
        </w:rPr>
        <w:t>ния несовершеннолетним образовательной программы основного общего образования в иной форме обучения и с его согласия по трудоустройству.</w:t>
      </w:r>
    </w:p>
    <w:p w:rsidR="00F1635B" w:rsidRPr="00EA304F" w:rsidRDefault="00F1635B" w:rsidP="00F1635B">
      <w:pPr>
        <w:spacing w:after="0"/>
        <w:ind w:firstLine="709"/>
        <w:jc w:val="both"/>
        <w:rPr>
          <w:rFonts w:ascii="Times New Roman" w:hAnsi="Times New Roman"/>
          <w:sz w:val="26"/>
          <w:szCs w:val="26"/>
        </w:rPr>
      </w:pPr>
      <w:r w:rsidRPr="00EA304F">
        <w:rPr>
          <w:rFonts w:ascii="Times New Roman" w:hAnsi="Times New Roman"/>
          <w:sz w:val="26"/>
          <w:szCs w:val="26"/>
        </w:rPr>
        <w:t xml:space="preserve">Содействие и участие </w:t>
      </w:r>
      <w:r w:rsidR="00687F74" w:rsidRPr="00EA304F">
        <w:rPr>
          <w:rFonts w:ascii="Times New Roman" w:hAnsi="Times New Roman"/>
          <w:sz w:val="26"/>
          <w:szCs w:val="26"/>
        </w:rPr>
        <w:t>в организации и проведении госу</w:t>
      </w:r>
      <w:r w:rsidRPr="00EA304F">
        <w:rPr>
          <w:rFonts w:ascii="Times New Roman" w:hAnsi="Times New Roman"/>
          <w:sz w:val="26"/>
          <w:szCs w:val="26"/>
        </w:rPr>
        <w:t>дарственной итоговой аттестации обучающихся в порядке, определенном федеральным органом исполнительной власти, осуществл</w:t>
      </w:r>
      <w:r w:rsidR="00687F74" w:rsidRPr="00EA304F">
        <w:rPr>
          <w:rFonts w:ascii="Times New Roman" w:hAnsi="Times New Roman"/>
          <w:sz w:val="26"/>
          <w:szCs w:val="26"/>
        </w:rPr>
        <w:t>яющим функции по выработке госу</w:t>
      </w:r>
      <w:r w:rsidRPr="00EA304F">
        <w:rPr>
          <w:rFonts w:ascii="Times New Roman" w:hAnsi="Times New Roman"/>
          <w:sz w:val="26"/>
          <w:szCs w:val="26"/>
        </w:rPr>
        <w:t>дарственной политик</w:t>
      </w:r>
      <w:r w:rsidR="00687F74" w:rsidRPr="00EA304F">
        <w:rPr>
          <w:rFonts w:ascii="Times New Roman" w:hAnsi="Times New Roman"/>
          <w:sz w:val="26"/>
          <w:szCs w:val="26"/>
        </w:rPr>
        <w:t>и и нормативно-правовому регули</w:t>
      </w:r>
      <w:r w:rsidRPr="00EA304F">
        <w:rPr>
          <w:rFonts w:ascii="Times New Roman" w:hAnsi="Times New Roman"/>
          <w:sz w:val="26"/>
          <w:szCs w:val="26"/>
        </w:rPr>
        <w:t>рованию в сфере образования.</w:t>
      </w:r>
    </w:p>
    <w:p w:rsidR="00F1635B" w:rsidRPr="00EA304F" w:rsidRDefault="007F73F8" w:rsidP="00F1635B">
      <w:pPr>
        <w:spacing w:after="0"/>
        <w:ind w:firstLine="709"/>
        <w:jc w:val="both"/>
        <w:rPr>
          <w:rFonts w:ascii="Times New Roman" w:hAnsi="Times New Roman"/>
          <w:sz w:val="26"/>
          <w:szCs w:val="26"/>
        </w:rPr>
      </w:pPr>
      <w:r w:rsidRPr="00EA304F">
        <w:rPr>
          <w:rFonts w:ascii="Times New Roman" w:hAnsi="Times New Roman"/>
          <w:sz w:val="26"/>
          <w:szCs w:val="26"/>
        </w:rPr>
        <w:t xml:space="preserve">4. </w:t>
      </w:r>
      <w:r w:rsidR="00687F74" w:rsidRPr="00EA304F">
        <w:rPr>
          <w:rFonts w:ascii="Times New Roman" w:hAnsi="Times New Roman"/>
          <w:sz w:val="26"/>
          <w:szCs w:val="26"/>
        </w:rPr>
        <w:t>Организация предоставления до</w:t>
      </w:r>
      <w:r w:rsidR="00F1635B" w:rsidRPr="00EA304F">
        <w:rPr>
          <w:rFonts w:ascii="Times New Roman" w:hAnsi="Times New Roman"/>
          <w:sz w:val="26"/>
          <w:szCs w:val="26"/>
        </w:rPr>
        <w:t>полнительного образования детей в муницип</w:t>
      </w:r>
      <w:r w:rsidR="00687F74" w:rsidRPr="00EA304F">
        <w:rPr>
          <w:rFonts w:ascii="Times New Roman" w:hAnsi="Times New Roman"/>
          <w:sz w:val="26"/>
          <w:szCs w:val="26"/>
        </w:rPr>
        <w:t>альных образовательных учреждениях (за исключени</w:t>
      </w:r>
      <w:r w:rsidR="00F1635B" w:rsidRPr="00EA304F">
        <w:rPr>
          <w:rFonts w:ascii="Times New Roman" w:hAnsi="Times New Roman"/>
          <w:sz w:val="26"/>
          <w:szCs w:val="26"/>
        </w:rPr>
        <w:t>ем дополнительного образования детей, финансовое обеспечение которого осуществляется органа</w:t>
      </w:r>
      <w:r w:rsidR="00687F74" w:rsidRPr="00EA304F">
        <w:rPr>
          <w:rFonts w:ascii="Times New Roman" w:hAnsi="Times New Roman"/>
          <w:sz w:val="26"/>
          <w:szCs w:val="26"/>
        </w:rPr>
        <w:t>ми государственной власти Воло</w:t>
      </w:r>
      <w:r w:rsidR="00F1635B" w:rsidRPr="00EA304F">
        <w:rPr>
          <w:rFonts w:ascii="Times New Roman" w:hAnsi="Times New Roman"/>
          <w:sz w:val="26"/>
          <w:szCs w:val="26"/>
        </w:rPr>
        <w:t>годской области).</w:t>
      </w:r>
    </w:p>
    <w:p w:rsidR="00876DB4" w:rsidRPr="00EA304F" w:rsidRDefault="00F1635B" w:rsidP="00876DB4">
      <w:pPr>
        <w:ind w:firstLine="708"/>
        <w:jc w:val="both"/>
        <w:rPr>
          <w:rFonts w:ascii="Times New Roman" w:hAnsi="Times New Roman"/>
          <w:sz w:val="26"/>
          <w:szCs w:val="26"/>
        </w:rPr>
      </w:pPr>
      <w:r w:rsidRPr="00EA304F">
        <w:rPr>
          <w:rFonts w:ascii="Times New Roman" w:hAnsi="Times New Roman"/>
          <w:sz w:val="26"/>
          <w:szCs w:val="26"/>
        </w:rPr>
        <w:t>Осуществление создания, реорганизации, ликвидации муниципальных о</w:t>
      </w:r>
      <w:r w:rsidR="00687F74" w:rsidRPr="00EA304F">
        <w:rPr>
          <w:rFonts w:ascii="Times New Roman" w:hAnsi="Times New Roman"/>
          <w:sz w:val="26"/>
          <w:szCs w:val="26"/>
        </w:rPr>
        <w:t>бразовательных учреждений, осу</w:t>
      </w:r>
      <w:r w:rsidRPr="00EA304F">
        <w:rPr>
          <w:rFonts w:ascii="Times New Roman" w:hAnsi="Times New Roman"/>
          <w:sz w:val="26"/>
          <w:szCs w:val="26"/>
        </w:rPr>
        <w:t>ществление функций</w:t>
      </w:r>
      <w:r w:rsidR="00687F74" w:rsidRPr="00EA304F">
        <w:rPr>
          <w:rFonts w:ascii="Times New Roman" w:hAnsi="Times New Roman"/>
          <w:sz w:val="26"/>
          <w:szCs w:val="26"/>
        </w:rPr>
        <w:t xml:space="preserve"> и полномочий учредителя в отно</w:t>
      </w:r>
      <w:r w:rsidRPr="00EA304F">
        <w:rPr>
          <w:rFonts w:ascii="Times New Roman" w:hAnsi="Times New Roman"/>
          <w:sz w:val="26"/>
          <w:szCs w:val="26"/>
        </w:rPr>
        <w:t xml:space="preserve">шении подведомственных </w:t>
      </w:r>
      <w:r w:rsidR="00687F74" w:rsidRPr="00EA304F">
        <w:rPr>
          <w:rFonts w:ascii="Times New Roman" w:hAnsi="Times New Roman"/>
          <w:sz w:val="26"/>
          <w:szCs w:val="26"/>
        </w:rPr>
        <w:t>муниципальных образователь</w:t>
      </w:r>
      <w:r w:rsidRPr="00EA304F">
        <w:rPr>
          <w:rFonts w:ascii="Times New Roman" w:hAnsi="Times New Roman"/>
          <w:sz w:val="26"/>
          <w:szCs w:val="26"/>
        </w:rPr>
        <w:t>ных учреждений в со</w:t>
      </w:r>
      <w:r w:rsidR="00687F74" w:rsidRPr="00EA304F">
        <w:rPr>
          <w:rFonts w:ascii="Times New Roman" w:hAnsi="Times New Roman"/>
          <w:sz w:val="26"/>
          <w:szCs w:val="26"/>
        </w:rPr>
        <w:t>ответствии с принятым мэрией го</w:t>
      </w:r>
      <w:r w:rsidRPr="00EA304F">
        <w:rPr>
          <w:rFonts w:ascii="Times New Roman" w:hAnsi="Times New Roman"/>
          <w:sz w:val="26"/>
          <w:szCs w:val="26"/>
        </w:rPr>
        <w:t>рода решением.</w:t>
      </w:r>
    </w:p>
    <w:p w:rsidR="00687F74" w:rsidRPr="00EA304F" w:rsidRDefault="007F73F8" w:rsidP="00876DB4">
      <w:pPr>
        <w:spacing w:after="0"/>
        <w:ind w:firstLine="708"/>
        <w:jc w:val="both"/>
        <w:rPr>
          <w:rFonts w:ascii="Times New Roman" w:hAnsi="Times New Roman"/>
          <w:sz w:val="26"/>
          <w:szCs w:val="26"/>
        </w:rPr>
      </w:pPr>
      <w:r w:rsidRPr="00EA304F">
        <w:rPr>
          <w:rFonts w:ascii="Times New Roman" w:hAnsi="Times New Roman"/>
          <w:sz w:val="26"/>
          <w:szCs w:val="26"/>
        </w:rPr>
        <w:t xml:space="preserve">5. </w:t>
      </w:r>
      <w:r w:rsidR="00687F74" w:rsidRPr="00EA304F">
        <w:rPr>
          <w:rFonts w:ascii="Times New Roman" w:hAnsi="Times New Roman"/>
          <w:sz w:val="26"/>
          <w:szCs w:val="26"/>
        </w:rPr>
        <w:t>Создание условий для осуществления присмотра и ухода за детьми, содержания детей в муниципальных образовательных учреждениях.</w:t>
      </w:r>
    </w:p>
    <w:p w:rsidR="00687F74" w:rsidRPr="00EA304F" w:rsidRDefault="00687F74" w:rsidP="00876DB4">
      <w:pPr>
        <w:spacing w:after="0"/>
        <w:ind w:firstLine="708"/>
        <w:jc w:val="both"/>
        <w:rPr>
          <w:rFonts w:ascii="Times New Roman" w:hAnsi="Times New Roman"/>
          <w:sz w:val="26"/>
          <w:szCs w:val="26"/>
        </w:rPr>
      </w:pPr>
      <w:r w:rsidRPr="00EA304F">
        <w:rPr>
          <w:rFonts w:ascii="Times New Roman" w:hAnsi="Times New Roman"/>
          <w:sz w:val="26"/>
          <w:szCs w:val="26"/>
        </w:rPr>
        <w:t>Обеспечение содержания зданий и сооружений муниципальных образовательных учреждений, обустройство прилегающих к ним территорий.</w:t>
      </w:r>
    </w:p>
    <w:p w:rsidR="00687F74" w:rsidRPr="00EA304F" w:rsidRDefault="00687F74" w:rsidP="00876DB4">
      <w:pPr>
        <w:shd w:val="clear" w:color="auto" w:fill="FFFFFF"/>
        <w:spacing w:after="0"/>
        <w:ind w:firstLine="709"/>
        <w:jc w:val="both"/>
        <w:rPr>
          <w:rFonts w:ascii="Times New Roman" w:hAnsi="Times New Roman"/>
          <w:sz w:val="26"/>
          <w:szCs w:val="26"/>
        </w:rPr>
      </w:pPr>
      <w:r w:rsidRPr="00EA304F">
        <w:rPr>
          <w:rFonts w:ascii="Times New Roman" w:hAnsi="Times New Roman"/>
          <w:sz w:val="26"/>
          <w:szCs w:val="26"/>
        </w:rPr>
        <w:t>Определение поставщиков (подрядчиков, исполнителей) для муниципальных бюджетных учреждений, муниципальных автономных учреждений и муниципального казенного учреждения, подведомственных управлению образования мэрии города, путем проведения конкурсов, аукционов и запросов предложений,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B210F" w:rsidRPr="007B210F" w:rsidRDefault="00B57A6C" w:rsidP="007B210F">
      <w:pPr>
        <w:shd w:val="clear" w:color="auto" w:fill="FFFFFF"/>
        <w:tabs>
          <w:tab w:val="left" w:pos="567"/>
          <w:tab w:val="num" w:pos="928"/>
        </w:tabs>
        <w:spacing w:after="0"/>
        <w:jc w:val="both"/>
        <w:rPr>
          <w:rFonts w:ascii="Times New Roman" w:hAnsi="Times New Roman"/>
          <w:sz w:val="26"/>
          <w:szCs w:val="26"/>
        </w:rPr>
      </w:pPr>
      <w:r>
        <w:rPr>
          <w:rFonts w:ascii="Times New Roman" w:hAnsi="Times New Roman"/>
          <w:color w:val="FF0000"/>
          <w:sz w:val="26"/>
          <w:szCs w:val="26"/>
        </w:rPr>
        <w:tab/>
      </w:r>
      <w:r w:rsidR="007B210F" w:rsidRPr="007B210F">
        <w:rPr>
          <w:rFonts w:ascii="Times New Roman" w:hAnsi="Times New Roman"/>
          <w:sz w:val="26"/>
          <w:szCs w:val="26"/>
        </w:rPr>
        <w:t xml:space="preserve">По подпрограмме «Укрепление материально-технической базы образовательных учреждений города и обеспечение их безопасности» исполнение в 2021 году составило 8 </w:t>
      </w:r>
      <w:r w:rsidR="007B210F" w:rsidRPr="007B210F">
        <w:rPr>
          <w:rFonts w:ascii="Times New Roman" w:hAnsi="Times New Roman"/>
          <w:sz w:val="26"/>
          <w:szCs w:val="26"/>
        </w:rPr>
        <w:lastRenderedPageBreak/>
        <w:t>628,9 тыс. рублей или 100% от уточненного годового плана 8 628,9 тыс. рублей, в том числе:</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Pr>
          <w:rFonts w:ascii="Times New Roman" w:hAnsi="Times New Roman"/>
          <w:sz w:val="26"/>
          <w:szCs w:val="26"/>
        </w:rPr>
        <w:tab/>
        <w:t>-</w:t>
      </w:r>
      <w:r w:rsidRPr="007B210F">
        <w:rPr>
          <w:rFonts w:ascii="Times New Roman" w:hAnsi="Times New Roman"/>
          <w:sz w:val="26"/>
          <w:szCs w:val="26"/>
        </w:rPr>
        <w:t xml:space="preserve"> На реализацию мероприятий 6.1. «Ремонты, работы по благоустройству территорий, разработка проектно-сметной документации, государственная экспертиза проектно-сметной документации» и 6.2. «Оборудование, мебель, малые архитектурные формы для образовательных учреждений» подпрограммы 6 «Укрепление материально-технической базы образовательных учреждений города и обеспечение их безопасности» муниципальной программы «Развитие образования» на 2013-2022 годы исполнено 5 495,5 тыс. рублей или 100% от уточненного годового плана 5 495,5 тыс. рублей (в рамках утвержденного мэрией города распоряжения от 18.02.2021 № 234-р (с изменениями и дополнениями)), из них:</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xml:space="preserve">- сантехнические работы (по предписаниям </w:t>
      </w:r>
      <w:proofErr w:type="spellStart"/>
      <w:r w:rsidRPr="007B210F">
        <w:rPr>
          <w:rFonts w:ascii="Times New Roman" w:hAnsi="Times New Roman"/>
          <w:sz w:val="26"/>
          <w:szCs w:val="26"/>
        </w:rPr>
        <w:t>Роспотребнадзора</w:t>
      </w:r>
      <w:proofErr w:type="spellEnd"/>
      <w:r w:rsidRPr="007B210F">
        <w:rPr>
          <w:rFonts w:ascii="Times New Roman" w:hAnsi="Times New Roman"/>
          <w:sz w:val="26"/>
          <w:szCs w:val="26"/>
        </w:rPr>
        <w:t>, в рамках решения аварийных ситуаций по сфере «Образование») – 701,6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ремонт кровель (в рамках решения аварийных ситуаций по сфере «Образование») – 890,0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ремонт системы электроснабжения и электроосвещения, вентиляции – 313,7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проектные работы – 1 020,0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наружные работы (ремонт фасада, входной зоны, ремонт и устройство теневых навесов), благоустройство территорий – 130,0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xml:space="preserve">- замена и ремонт оконных блоков (по предписаниям </w:t>
      </w:r>
      <w:proofErr w:type="spellStart"/>
      <w:r w:rsidRPr="007B210F">
        <w:rPr>
          <w:rFonts w:ascii="Times New Roman" w:hAnsi="Times New Roman"/>
          <w:sz w:val="26"/>
          <w:szCs w:val="26"/>
        </w:rPr>
        <w:t>Роспотребнадзора</w:t>
      </w:r>
      <w:proofErr w:type="spellEnd"/>
      <w:r w:rsidRPr="007B210F">
        <w:rPr>
          <w:rFonts w:ascii="Times New Roman" w:hAnsi="Times New Roman"/>
          <w:sz w:val="26"/>
          <w:szCs w:val="26"/>
        </w:rPr>
        <w:t xml:space="preserve"> и в соответствии с СанПиНами) – 23,0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текущий ремонт помещений (косметический ремонт, ремонт полов, ограждение отопительных приборов съемными деревянными решетками) – 1 762,6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ремонт и устройство теневых навесов для нужд дошкольного образовательного учреждения – 593,1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sidRPr="007B210F">
        <w:rPr>
          <w:rFonts w:ascii="Times New Roman" w:hAnsi="Times New Roman"/>
          <w:sz w:val="26"/>
          <w:szCs w:val="26"/>
        </w:rPr>
        <w:t xml:space="preserve">- приобретение торгово-технологического оборудования (замена аварийного и по предписаниям </w:t>
      </w:r>
      <w:proofErr w:type="spellStart"/>
      <w:r w:rsidRPr="007B210F">
        <w:rPr>
          <w:rFonts w:ascii="Times New Roman" w:hAnsi="Times New Roman"/>
          <w:sz w:val="26"/>
          <w:szCs w:val="26"/>
        </w:rPr>
        <w:t>Роспотребнадзора</w:t>
      </w:r>
      <w:proofErr w:type="spellEnd"/>
      <w:r w:rsidRPr="007B210F">
        <w:rPr>
          <w:rFonts w:ascii="Times New Roman" w:hAnsi="Times New Roman"/>
          <w:sz w:val="26"/>
          <w:szCs w:val="26"/>
        </w:rPr>
        <w:t>, дефектные акты, замена крупногабаритных запасных частей к торгово-технологическому оборудованию) – 61,5 тыс. рублей;</w:t>
      </w:r>
    </w:p>
    <w:p w:rsidR="007B210F" w:rsidRPr="007B210F" w:rsidRDefault="007B210F" w:rsidP="007B210F">
      <w:pPr>
        <w:shd w:val="clear" w:color="auto" w:fill="FFFFFF"/>
        <w:tabs>
          <w:tab w:val="left" w:pos="567"/>
          <w:tab w:val="num" w:pos="928"/>
        </w:tabs>
        <w:spacing w:after="0"/>
        <w:jc w:val="both"/>
        <w:rPr>
          <w:rFonts w:ascii="Times New Roman" w:hAnsi="Times New Roman"/>
          <w:sz w:val="26"/>
          <w:szCs w:val="26"/>
        </w:rPr>
      </w:pPr>
      <w:r>
        <w:rPr>
          <w:rFonts w:ascii="Times New Roman" w:hAnsi="Times New Roman"/>
          <w:sz w:val="26"/>
          <w:szCs w:val="26"/>
        </w:rPr>
        <w:t xml:space="preserve">           -</w:t>
      </w:r>
      <w:r w:rsidRPr="007B210F">
        <w:rPr>
          <w:rFonts w:ascii="Times New Roman" w:hAnsi="Times New Roman"/>
          <w:sz w:val="26"/>
          <w:szCs w:val="26"/>
        </w:rPr>
        <w:t xml:space="preserve"> На реализацию мероприятия 6.7. «Проведение мероприятий по обеспечению условий для организации питания обучающихся в муниципальных общеобразовательных организациях исполнено 3 133,4 тыс. руб. или 100% от уточненного годового плана 3 133,4 тыс. рублей.</w:t>
      </w:r>
    </w:p>
    <w:p w:rsidR="00687F74" w:rsidRPr="00EA304F" w:rsidRDefault="007F73F8" w:rsidP="007B210F">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color w:val="FF0000"/>
        </w:rPr>
        <w:tab/>
      </w:r>
      <w:r w:rsidRPr="00EA304F">
        <w:rPr>
          <w:rFonts w:ascii="Times New Roman" w:hAnsi="Times New Roman"/>
          <w:sz w:val="26"/>
          <w:szCs w:val="26"/>
        </w:rPr>
        <w:t xml:space="preserve">6. </w:t>
      </w:r>
      <w:r w:rsidR="00687F74" w:rsidRPr="00EA304F">
        <w:rPr>
          <w:rFonts w:ascii="Times New Roman" w:hAnsi="Times New Roman"/>
          <w:sz w:val="26"/>
          <w:szCs w:val="26"/>
        </w:rPr>
        <w:t>Осуществление в пределах своих полномочий мероприятий по обеспечению организации отдыха детей в каникулярное время</w:t>
      </w:r>
      <w:r w:rsidR="00876DB4" w:rsidRPr="00EA304F">
        <w:rPr>
          <w:rFonts w:ascii="Times New Roman" w:hAnsi="Times New Roman"/>
          <w:sz w:val="26"/>
          <w:szCs w:val="26"/>
        </w:rPr>
        <w:t>, включая мероприятия по обеспе</w:t>
      </w:r>
      <w:r w:rsidR="00687F74" w:rsidRPr="00EA304F">
        <w:rPr>
          <w:rFonts w:ascii="Times New Roman" w:hAnsi="Times New Roman"/>
          <w:sz w:val="26"/>
          <w:szCs w:val="26"/>
        </w:rPr>
        <w:t>чению безопасности их жизни и здоровья.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t>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w:t>
      </w:r>
      <w:r w:rsidR="00876DB4" w:rsidRPr="00EA304F">
        <w:rPr>
          <w:rFonts w:ascii="Times New Roman" w:hAnsi="Times New Roman"/>
          <w:sz w:val="26"/>
          <w:szCs w:val="26"/>
        </w:rPr>
        <w:t>ндивидуальных способностей и не</w:t>
      </w:r>
      <w:r w:rsidRPr="00EA304F">
        <w:rPr>
          <w:rFonts w:ascii="Times New Roman" w:hAnsi="Times New Roman"/>
          <w:sz w:val="26"/>
          <w:szCs w:val="26"/>
        </w:rPr>
        <w:t>обходимой коррекции нарушений их развития.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r>
      <w:r w:rsidR="007F73F8" w:rsidRPr="00EA304F">
        <w:rPr>
          <w:rFonts w:ascii="Times New Roman" w:hAnsi="Times New Roman"/>
          <w:sz w:val="26"/>
          <w:szCs w:val="26"/>
        </w:rPr>
        <w:t xml:space="preserve">7. </w:t>
      </w:r>
      <w:r w:rsidRPr="00EA304F">
        <w:rPr>
          <w:rFonts w:ascii="Times New Roman" w:hAnsi="Times New Roman"/>
          <w:sz w:val="26"/>
          <w:szCs w:val="26"/>
        </w:rPr>
        <w:t>Обеспечени</w:t>
      </w:r>
      <w:r w:rsidR="00876DB4" w:rsidRPr="00EA304F">
        <w:rPr>
          <w:rFonts w:ascii="Times New Roman" w:hAnsi="Times New Roman"/>
          <w:sz w:val="26"/>
          <w:szCs w:val="26"/>
        </w:rPr>
        <w:t>е открытости и доступности информации о муници</w:t>
      </w:r>
      <w:r w:rsidRPr="00EA304F">
        <w:rPr>
          <w:rFonts w:ascii="Times New Roman" w:hAnsi="Times New Roman"/>
          <w:sz w:val="26"/>
          <w:szCs w:val="26"/>
        </w:rPr>
        <w:t>пальной системе образования.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lastRenderedPageBreak/>
        <w:tab/>
        <w:t>Оказание гражданам бесплатной юридической помощи по вопросам, вытекающим из основных задач и функций управления, в соответствии с порядком, утвержденным постановлением мэрии города.</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t>Осуществление еже</w:t>
      </w:r>
      <w:r w:rsidR="00876DB4" w:rsidRPr="00EA304F">
        <w:rPr>
          <w:rFonts w:ascii="Times New Roman" w:hAnsi="Times New Roman"/>
          <w:sz w:val="26"/>
          <w:szCs w:val="26"/>
        </w:rPr>
        <w:t>годного опубликования и размеще</w:t>
      </w:r>
      <w:r w:rsidRPr="00EA304F">
        <w:rPr>
          <w:rFonts w:ascii="Times New Roman" w:hAnsi="Times New Roman"/>
          <w:sz w:val="26"/>
          <w:szCs w:val="26"/>
        </w:rPr>
        <w:t>ния в сети «Интернет» на официальном интернет-сайте мэрии города Череповца итоговых (годовых) отчетов об анализе состояния и перспективах развития образования.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t>Организация и проведение мероприятий с участниками отношений в сфере образования (участники образовательных отношений,</w:t>
      </w:r>
      <w:r w:rsidR="00876DB4" w:rsidRPr="00EA304F">
        <w:rPr>
          <w:rFonts w:ascii="Times New Roman" w:hAnsi="Times New Roman"/>
          <w:sz w:val="26"/>
          <w:szCs w:val="26"/>
        </w:rPr>
        <w:t xml:space="preserve"> федеральные государственные ор</w:t>
      </w:r>
      <w:r w:rsidRPr="00EA304F">
        <w:rPr>
          <w:rFonts w:ascii="Times New Roman" w:hAnsi="Times New Roman"/>
          <w:sz w:val="26"/>
          <w:szCs w:val="26"/>
        </w:rPr>
        <w:t>ганы, органы государс</w:t>
      </w:r>
      <w:r w:rsidR="00876DB4" w:rsidRPr="00EA304F">
        <w:rPr>
          <w:rFonts w:ascii="Times New Roman" w:hAnsi="Times New Roman"/>
          <w:sz w:val="26"/>
          <w:szCs w:val="26"/>
        </w:rPr>
        <w:t>твенной власти субъектов Россий</w:t>
      </w:r>
      <w:r w:rsidRPr="00EA304F">
        <w:rPr>
          <w:rFonts w:ascii="Times New Roman" w:hAnsi="Times New Roman"/>
          <w:sz w:val="26"/>
          <w:szCs w:val="26"/>
        </w:rPr>
        <w:t>ской Федерации, орг</w:t>
      </w:r>
      <w:r w:rsidR="00876DB4" w:rsidRPr="00EA304F">
        <w:rPr>
          <w:rFonts w:ascii="Times New Roman" w:hAnsi="Times New Roman"/>
          <w:sz w:val="26"/>
          <w:szCs w:val="26"/>
        </w:rPr>
        <w:t>аны местного самоуправления, работодате</w:t>
      </w:r>
      <w:r w:rsidRPr="00EA304F">
        <w:rPr>
          <w:rFonts w:ascii="Times New Roman" w:hAnsi="Times New Roman"/>
          <w:sz w:val="26"/>
          <w:szCs w:val="26"/>
        </w:rPr>
        <w:t>ли и их объединения).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t>Организация единой системы работы по удовлетворению конституционного права граждан на обращения в мэрию города, в том числе в управление образования мэрии города.</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t>Осуществление функций муниципального заказчика в сфере закупок товаров, работ, услуг для обеспечения муниципальных нужд для решения вопросов, отнесенных к компетенции управления.</w:t>
      </w:r>
    </w:p>
    <w:p w:rsidR="00687F74" w:rsidRPr="00EA304F" w:rsidRDefault="006D3C59"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ab/>
      </w:r>
      <w:r w:rsidR="007F73F8" w:rsidRPr="00EA304F">
        <w:rPr>
          <w:rFonts w:ascii="Times New Roman" w:hAnsi="Times New Roman"/>
          <w:sz w:val="26"/>
          <w:szCs w:val="26"/>
        </w:rPr>
        <w:t xml:space="preserve">8. </w:t>
      </w:r>
      <w:r w:rsidR="00687F74" w:rsidRPr="00EA304F">
        <w:rPr>
          <w:rFonts w:ascii="Times New Roman" w:hAnsi="Times New Roman"/>
          <w:sz w:val="26"/>
          <w:szCs w:val="26"/>
        </w:rPr>
        <w:t>Организация мониторинга системы образования.</w:t>
      </w:r>
    </w:p>
    <w:p w:rsidR="00687F74" w:rsidRPr="00EA304F" w:rsidRDefault="00687F74" w:rsidP="00687F74">
      <w:pPr>
        <w:shd w:val="clear" w:color="auto" w:fill="FFFFFF"/>
        <w:tabs>
          <w:tab w:val="left" w:pos="567"/>
          <w:tab w:val="num" w:pos="928"/>
        </w:tabs>
        <w:spacing w:after="0"/>
        <w:jc w:val="both"/>
        <w:rPr>
          <w:rFonts w:ascii="Times New Roman" w:hAnsi="Times New Roman"/>
          <w:sz w:val="26"/>
          <w:szCs w:val="26"/>
        </w:rPr>
      </w:pPr>
      <w:r w:rsidRPr="00EA304F">
        <w:rPr>
          <w:rFonts w:ascii="Times New Roman" w:hAnsi="Times New Roman"/>
          <w:sz w:val="26"/>
          <w:szCs w:val="26"/>
        </w:rPr>
        <w:t>Учет детей, подлежащих обучению по образовательным программам дошкольн</w:t>
      </w:r>
      <w:r w:rsidR="00876DB4" w:rsidRPr="00EA304F">
        <w:rPr>
          <w:rFonts w:ascii="Times New Roman" w:hAnsi="Times New Roman"/>
          <w:sz w:val="26"/>
          <w:szCs w:val="26"/>
        </w:rPr>
        <w:t>ого, начального общего, основно</w:t>
      </w:r>
      <w:r w:rsidRPr="00EA304F">
        <w:rPr>
          <w:rFonts w:ascii="Times New Roman" w:hAnsi="Times New Roman"/>
          <w:sz w:val="26"/>
          <w:szCs w:val="26"/>
        </w:rPr>
        <w:t>го общего и среднего общего образования, закрепление муниципальных об</w:t>
      </w:r>
      <w:r w:rsidR="00876DB4" w:rsidRPr="00EA304F">
        <w:rPr>
          <w:rFonts w:ascii="Times New Roman" w:hAnsi="Times New Roman"/>
          <w:sz w:val="26"/>
          <w:szCs w:val="26"/>
        </w:rPr>
        <w:t>разовательных учреждений за кон</w:t>
      </w:r>
      <w:r w:rsidRPr="00EA304F">
        <w:rPr>
          <w:rFonts w:ascii="Times New Roman" w:hAnsi="Times New Roman"/>
          <w:sz w:val="26"/>
          <w:szCs w:val="26"/>
        </w:rPr>
        <w:t>кретными территориями городского округа.</w:t>
      </w:r>
    </w:p>
    <w:p w:rsidR="007F73F8" w:rsidRPr="00EA304F" w:rsidRDefault="00687F74" w:rsidP="00687F74">
      <w:pPr>
        <w:shd w:val="clear" w:color="auto" w:fill="FFFFFF"/>
        <w:tabs>
          <w:tab w:val="left" w:pos="567"/>
          <w:tab w:val="num" w:pos="928"/>
        </w:tabs>
        <w:spacing w:after="0"/>
        <w:jc w:val="both"/>
        <w:rPr>
          <w:rFonts w:ascii="Times New Roman" w:hAnsi="Times New Roman"/>
          <w:b/>
          <w:sz w:val="26"/>
          <w:szCs w:val="26"/>
        </w:rPr>
      </w:pPr>
      <w:r w:rsidRPr="00EA304F">
        <w:rPr>
          <w:rFonts w:ascii="Times New Roman" w:hAnsi="Times New Roman"/>
          <w:sz w:val="26"/>
          <w:szCs w:val="26"/>
        </w:rPr>
        <w:t>Учет форм получения</w:t>
      </w:r>
      <w:r w:rsidR="00876DB4" w:rsidRPr="00EA304F">
        <w:rPr>
          <w:rFonts w:ascii="Times New Roman" w:hAnsi="Times New Roman"/>
          <w:sz w:val="26"/>
          <w:szCs w:val="26"/>
        </w:rPr>
        <w:t xml:space="preserve"> образования, определенных роди</w:t>
      </w:r>
      <w:r w:rsidRPr="00EA304F">
        <w:rPr>
          <w:rFonts w:ascii="Times New Roman" w:hAnsi="Times New Roman"/>
          <w:sz w:val="26"/>
          <w:szCs w:val="26"/>
        </w:rPr>
        <w:t>телями (законными представителями) детей, имеющих право на получение общего образования каждого уровня и проживающих на территории городского округа.</w:t>
      </w:r>
      <w:r w:rsidR="007F73F8" w:rsidRPr="00EA304F">
        <w:rPr>
          <w:rFonts w:ascii="Times New Roman" w:hAnsi="Times New Roman"/>
          <w:sz w:val="26"/>
          <w:szCs w:val="26"/>
        </w:rPr>
        <w:tab/>
      </w:r>
    </w:p>
    <w:p w:rsidR="00D15E6A" w:rsidRPr="00EB3888" w:rsidRDefault="00687F74" w:rsidP="00D15E6A">
      <w:pPr>
        <w:shd w:val="clear" w:color="auto" w:fill="FFFFFF"/>
        <w:tabs>
          <w:tab w:val="left" w:pos="567"/>
          <w:tab w:val="num" w:pos="928"/>
        </w:tabs>
        <w:spacing w:after="0"/>
        <w:jc w:val="both"/>
        <w:rPr>
          <w:rFonts w:ascii="Times New Roman" w:hAnsi="Times New Roman"/>
          <w:sz w:val="26"/>
          <w:szCs w:val="26"/>
        </w:rPr>
      </w:pPr>
      <w:r w:rsidRPr="00EB3888">
        <w:rPr>
          <w:rFonts w:ascii="Times New Roman" w:hAnsi="Times New Roman"/>
          <w:sz w:val="26"/>
          <w:szCs w:val="26"/>
        </w:rPr>
        <w:tab/>
      </w:r>
      <w:r w:rsidR="003A1ED7" w:rsidRPr="00EB3888">
        <w:rPr>
          <w:rFonts w:ascii="Times New Roman" w:hAnsi="Times New Roman"/>
          <w:sz w:val="26"/>
          <w:szCs w:val="26"/>
        </w:rPr>
        <w:t>По состоянию на 01.</w:t>
      </w:r>
      <w:r w:rsidR="00D15E6A" w:rsidRPr="00EB3888">
        <w:rPr>
          <w:rFonts w:ascii="Times New Roman" w:hAnsi="Times New Roman"/>
          <w:sz w:val="26"/>
          <w:szCs w:val="26"/>
        </w:rPr>
        <w:t>01</w:t>
      </w:r>
      <w:r w:rsidR="003A1ED7" w:rsidRPr="00EB3888">
        <w:rPr>
          <w:rFonts w:ascii="Times New Roman" w:hAnsi="Times New Roman"/>
          <w:sz w:val="26"/>
          <w:szCs w:val="26"/>
        </w:rPr>
        <w:t>.</w:t>
      </w:r>
      <w:r w:rsidR="006D3C59" w:rsidRPr="00EB3888">
        <w:rPr>
          <w:rFonts w:ascii="Times New Roman" w:hAnsi="Times New Roman"/>
          <w:sz w:val="26"/>
          <w:szCs w:val="26"/>
        </w:rPr>
        <w:t>2022</w:t>
      </w:r>
      <w:r w:rsidR="00D15E6A" w:rsidRPr="00EB3888">
        <w:rPr>
          <w:rFonts w:ascii="Times New Roman" w:hAnsi="Times New Roman"/>
          <w:sz w:val="26"/>
          <w:szCs w:val="26"/>
        </w:rPr>
        <w:t xml:space="preserve"> года введении управления образования находится </w:t>
      </w:r>
      <w:r w:rsidR="006D3C59" w:rsidRPr="00EB3888">
        <w:rPr>
          <w:rFonts w:ascii="Times New Roman" w:hAnsi="Times New Roman"/>
          <w:sz w:val="26"/>
          <w:szCs w:val="26"/>
        </w:rPr>
        <w:t>125</w:t>
      </w:r>
      <w:r w:rsidR="004D54A9" w:rsidRPr="00EB3888">
        <w:rPr>
          <w:rFonts w:ascii="Times New Roman" w:hAnsi="Times New Roman"/>
          <w:sz w:val="26"/>
          <w:szCs w:val="26"/>
        </w:rPr>
        <w:t xml:space="preserve"> учреждений</w:t>
      </w:r>
      <w:r w:rsidR="00D15E6A" w:rsidRPr="00EB3888">
        <w:rPr>
          <w:rFonts w:ascii="Times New Roman" w:hAnsi="Times New Roman"/>
          <w:sz w:val="26"/>
          <w:szCs w:val="26"/>
        </w:rPr>
        <w:t xml:space="preserve"> из них:</w:t>
      </w:r>
    </w:p>
    <w:p w:rsidR="006D3C59" w:rsidRPr="00EB3888" w:rsidRDefault="006D3C59" w:rsidP="006D3C59">
      <w:pPr>
        <w:tabs>
          <w:tab w:val="left" w:pos="993"/>
        </w:tabs>
        <w:ind w:left="720" w:hanging="153"/>
        <w:contextualSpacing/>
        <w:rPr>
          <w:rFonts w:ascii="Times New Roman" w:hAnsi="Times New Roman"/>
          <w:sz w:val="26"/>
          <w:szCs w:val="26"/>
        </w:rPr>
      </w:pPr>
      <w:bookmarkStart w:id="0" w:name="__bookmark_1"/>
      <w:bookmarkEnd w:id="0"/>
      <w:r w:rsidRPr="00EB3888">
        <w:rPr>
          <w:rFonts w:ascii="Times New Roman" w:hAnsi="Times New Roman"/>
          <w:sz w:val="26"/>
          <w:szCs w:val="26"/>
        </w:rPr>
        <w:t xml:space="preserve">  – 77 муниципальных автономных дошкольных образовательных учреждения;   </w:t>
      </w:r>
    </w:p>
    <w:p w:rsidR="006D3C59" w:rsidRPr="00EB3888" w:rsidRDefault="006D3C59" w:rsidP="006D3C59">
      <w:pPr>
        <w:tabs>
          <w:tab w:val="left" w:pos="993"/>
        </w:tabs>
        <w:ind w:left="720" w:hanging="153"/>
        <w:contextualSpacing/>
        <w:rPr>
          <w:rFonts w:ascii="Times New Roman" w:hAnsi="Times New Roman"/>
          <w:sz w:val="26"/>
          <w:szCs w:val="26"/>
        </w:rPr>
      </w:pPr>
      <w:r w:rsidRPr="00EB3888">
        <w:rPr>
          <w:rFonts w:ascii="Times New Roman" w:hAnsi="Times New Roman"/>
          <w:sz w:val="26"/>
          <w:szCs w:val="26"/>
        </w:rPr>
        <w:t xml:space="preserve">   – 2 муниципальных автономных образовательных центра; </w:t>
      </w:r>
    </w:p>
    <w:p w:rsidR="006D3C59" w:rsidRPr="00EB3888" w:rsidRDefault="006D3C59" w:rsidP="006D3C59">
      <w:pPr>
        <w:tabs>
          <w:tab w:val="left" w:pos="993"/>
        </w:tabs>
        <w:ind w:left="720" w:hanging="11"/>
        <w:contextualSpacing/>
        <w:rPr>
          <w:rFonts w:ascii="Times New Roman" w:hAnsi="Times New Roman"/>
          <w:sz w:val="26"/>
          <w:szCs w:val="26"/>
        </w:rPr>
      </w:pPr>
      <w:r w:rsidRPr="00EB3888">
        <w:rPr>
          <w:rFonts w:ascii="Times New Roman" w:hAnsi="Times New Roman"/>
          <w:sz w:val="26"/>
          <w:szCs w:val="26"/>
        </w:rPr>
        <w:t xml:space="preserve">– 34 </w:t>
      </w:r>
      <w:r w:rsidR="004D54A9" w:rsidRPr="00EB3888">
        <w:rPr>
          <w:rFonts w:ascii="Times New Roman" w:hAnsi="Times New Roman"/>
          <w:sz w:val="26"/>
          <w:szCs w:val="26"/>
        </w:rPr>
        <w:t>муниципальные автономные общеобразовательные</w:t>
      </w:r>
      <w:r w:rsidRPr="00EB3888">
        <w:rPr>
          <w:rFonts w:ascii="Times New Roman" w:hAnsi="Times New Roman"/>
          <w:sz w:val="26"/>
          <w:szCs w:val="26"/>
        </w:rPr>
        <w:t xml:space="preserve"> школы;</w:t>
      </w:r>
    </w:p>
    <w:p w:rsidR="006D3C59" w:rsidRPr="00EB3888" w:rsidRDefault="006D3C59" w:rsidP="006D3C59">
      <w:pPr>
        <w:tabs>
          <w:tab w:val="left" w:pos="993"/>
        </w:tabs>
        <w:ind w:left="720" w:hanging="11"/>
        <w:contextualSpacing/>
        <w:rPr>
          <w:rFonts w:ascii="Times New Roman" w:hAnsi="Times New Roman"/>
          <w:sz w:val="26"/>
          <w:szCs w:val="26"/>
        </w:rPr>
      </w:pPr>
      <w:r w:rsidRPr="00EB3888">
        <w:rPr>
          <w:rFonts w:ascii="Times New Roman" w:hAnsi="Times New Roman"/>
          <w:sz w:val="26"/>
          <w:szCs w:val="26"/>
        </w:rPr>
        <w:t xml:space="preserve">– 2 </w:t>
      </w:r>
      <w:r w:rsidR="004D54A9" w:rsidRPr="00EB3888">
        <w:rPr>
          <w:rFonts w:ascii="Times New Roman" w:hAnsi="Times New Roman"/>
          <w:sz w:val="26"/>
          <w:szCs w:val="26"/>
        </w:rPr>
        <w:t xml:space="preserve">муниципальные </w:t>
      </w:r>
      <w:r w:rsidRPr="00EB3888">
        <w:rPr>
          <w:rFonts w:ascii="Times New Roman" w:hAnsi="Times New Roman"/>
          <w:sz w:val="26"/>
          <w:szCs w:val="26"/>
        </w:rPr>
        <w:t xml:space="preserve">автономные коррекционные школы;                      </w:t>
      </w:r>
    </w:p>
    <w:p w:rsidR="006D3C59" w:rsidRPr="00EB3888" w:rsidRDefault="006D3C59" w:rsidP="006D3C59">
      <w:pPr>
        <w:tabs>
          <w:tab w:val="left" w:pos="993"/>
        </w:tabs>
        <w:ind w:left="720" w:hanging="11"/>
        <w:contextualSpacing/>
        <w:rPr>
          <w:rFonts w:ascii="Times New Roman" w:hAnsi="Times New Roman"/>
          <w:sz w:val="26"/>
          <w:szCs w:val="26"/>
        </w:rPr>
      </w:pPr>
      <w:r w:rsidRPr="00EB3888">
        <w:rPr>
          <w:rFonts w:ascii="Times New Roman" w:hAnsi="Times New Roman"/>
          <w:sz w:val="26"/>
          <w:szCs w:val="26"/>
        </w:rPr>
        <w:t xml:space="preserve">– 5 </w:t>
      </w:r>
      <w:r w:rsidR="004D54A9" w:rsidRPr="00EB3888">
        <w:rPr>
          <w:rFonts w:ascii="Times New Roman" w:hAnsi="Times New Roman"/>
          <w:sz w:val="26"/>
          <w:szCs w:val="26"/>
        </w:rPr>
        <w:t xml:space="preserve">муниципальных </w:t>
      </w:r>
      <w:r w:rsidRPr="00EB3888">
        <w:rPr>
          <w:rFonts w:ascii="Times New Roman" w:hAnsi="Times New Roman"/>
          <w:sz w:val="26"/>
          <w:szCs w:val="26"/>
        </w:rPr>
        <w:t xml:space="preserve">автономных центров образования;                       </w:t>
      </w:r>
    </w:p>
    <w:p w:rsidR="006D3C59" w:rsidRPr="00EB3888" w:rsidRDefault="006D3C59" w:rsidP="006D3C59">
      <w:pPr>
        <w:tabs>
          <w:tab w:val="left" w:pos="993"/>
        </w:tabs>
        <w:ind w:left="720" w:hanging="11"/>
        <w:contextualSpacing/>
        <w:rPr>
          <w:rFonts w:ascii="Times New Roman" w:hAnsi="Times New Roman"/>
          <w:sz w:val="26"/>
          <w:szCs w:val="26"/>
        </w:rPr>
      </w:pPr>
      <w:r w:rsidRPr="00EB3888">
        <w:rPr>
          <w:rFonts w:ascii="Times New Roman" w:hAnsi="Times New Roman"/>
          <w:sz w:val="26"/>
          <w:szCs w:val="26"/>
        </w:rPr>
        <w:t xml:space="preserve">– 3 </w:t>
      </w:r>
      <w:r w:rsidR="004D54A9" w:rsidRPr="00EB3888">
        <w:rPr>
          <w:rFonts w:ascii="Times New Roman" w:hAnsi="Times New Roman"/>
          <w:sz w:val="26"/>
          <w:szCs w:val="26"/>
        </w:rPr>
        <w:t xml:space="preserve">муниципальных </w:t>
      </w:r>
      <w:r w:rsidRPr="00EB3888">
        <w:rPr>
          <w:rFonts w:ascii="Times New Roman" w:hAnsi="Times New Roman"/>
          <w:sz w:val="26"/>
          <w:szCs w:val="26"/>
        </w:rPr>
        <w:t xml:space="preserve">автономных учреждения дополнительного образования;       </w:t>
      </w:r>
    </w:p>
    <w:p w:rsidR="006D3C59" w:rsidRPr="00EB3888" w:rsidRDefault="006D3C59" w:rsidP="006D3C59">
      <w:pPr>
        <w:tabs>
          <w:tab w:val="left" w:pos="993"/>
        </w:tabs>
        <w:ind w:left="720" w:hanging="11"/>
        <w:contextualSpacing/>
        <w:rPr>
          <w:rFonts w:ascii="Times New Roman" w:hAnsi="Times New Roman"/>
          <w:sz w:val="26"/>
          <w:szCs w:val="26"/>
        </w:rPr>
      </w:pPr>
      <w:r w:rsidRPr="00EB3888">
        <w:rPr>
          <w:rFonts w:ascii="Times New Roman" w:hAnsi="Times New Roman"/>
          <w:sz w:val="26"/>
          <w:szCs w:val="26"/>
        </w:rPr>
        <w:t xml:space="preserve">– 1 </w:t>
      </w:r>
      <w:r w:rsidR="004D54A9" w:rsidRPr="00EB3888">
        <w:rPr>
          <w:rFonts w:ascii="Times New Roman" w:hAnsi="Times New Roman"/>
          <w:sz w:val="26"/>
          <w:szCs w:val="26"/>
        </w:rPr>
        <w:t>муниципальное казенное учреждение «Ц</w:t>
      </w:r>
      <w:r w:rsidRPr="00EB3888">
        <w:rPr>
          <w:rFonts w:ascii="Times New Roman" w:hAnsi="Times New Roman"/>
          <w:sz w:val="26"/>
          <w:szCs w:val="26"/>
        </w:rPr>
        <w:t>ентр по обслуживанию учреждений сферы «Образование»;</w:t>
      </w:r>
    </w:p>
    <w:p w:rsidR="006D3C59" w:rsidRPr="00EB3888" w:rsidRDefault="006D3C59" w:rsidP="006D3C59">
      <w:pPr>
        <w:tabs>
          <w:tab w:val="left" w:pos="993"/>
        </w:tabs>
        <w:spacing w:after="0"/>
        <w:ind w:left="720" w:hanging="11"/>
        <w:contextualSpacing/>
        <w:rPr>
          <w:rFonts w:ascii="Times New Roman" w:hAnsi="Times New Roman"/>
          <w:sz w:val="26"/>
          <w:szCs w:val="26"/>
        </w:rPr>
      </w:pPr>
      <w:r w:rsidRPr="00EB3888">
        <w:rPr>
          <w:rFonts w:ascii="Times New Roman" w:hAnsi="Times New Roman"/>
          <w:sz w:val="26"/>
          <w:szCs w:val="26"/>
        </w:rPr>
        <w:t xml:space="preserve">– 1 </w:t>
      </w:r>
      <w:r w:rsidR="008E6861">
        <w:rPr>
          <w:rFonts w:ascii="Times New Roman" w:hAnsi="Times New Roman"/>
          <w:sz w:val="26"/>
          <w:szCs w:val="26"/>
        </w:rPr>
        <w:t>муниципальное автономное</w:t>
      </w:r>
      <w:r w:rsidR="004D54A9" w:rsidRPr="00EB3888">
        <w:rPr>
          <w:rFonts w:ascii="Times New Roman" w:hAnsi="Times New Roman"/>
          <w:sz w:val="26"/>
          <w:szCs w:val="26"/>
        </w:rPr>
        <w:t xml:space="preserve"> учреждение «Ц</w:t>
      </w:r>
      <w:r w:rsidRPr="00EB3888">
        <w:rPr>
          <w:rFonts w:ascii="Times New Roman" w:hAnsi="Times New Roman"/>
          <w:sz w:val="26"/>
          <w:szCs w:val="26"/>
        </w:rPr>
        <w:t>ентр социального питания</w:t>
      </w:r>
      <w:r w:rsidR="004D54A9" w:rsidRPr="00EB3888">
        <w:rPr>
          <w:rFonts w:ascii="Times New Roman" w:hAnsi="Times New Roman"/>
          <w:sz w:val="26"/>
          <w:szCs w:val="26"/>
        </w:rPr>
        <w:t>»</w:t>
      </w:r>
      <w:r w:rsidRPr="00EB3888">
        <w:rPr>
          <w:rFonts w:ascii="Times New Roman" w:hAnsi="Times New Roman"/>
          <w:sz w:val="26"/>
          <w:szCs w:val="26"/>
        </w:rPr>
        <w:t>.</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2716 создано муниципальное автономное дошкольное образовательное учреждение «Детский сад № 1» путем изменения типа существующего муниципального бюджетного дошкольного образовательного учреждения «Детский сад № 1». Постановка на учет в налоговом органе 25.08.2021;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2721 создано муниципальное автономное дошкольное образовательное учреждение «Детский сад № 3» путем изменения типа существующего муниципального бюджетного дошкольного образова</w:t>
      </w:r>
      <w:r w:rsidRPr="00EB3888">
        <w:rPr>
          <w:rFonts w:ascii="Times New Roman" w:hAnsi="Times New Roman"/>
          <w:sz w:val="26"/>
          <w:szCs w:val="26"/>
        </w:rPr>
        <w:lastRenderedPageBreak/>
        <w:t>тельного учреждения «Детский сад № 3». Постановка на учет в налоговом органе 17.09.2021;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2692 создано муниципальное автономное дошкольное образовательное учреждение «Детский сад № 6» путем изменения типа существующего муниципального бюджетного дошкольного образовательного учреждения «Детский сад № 6». Постановка на учет в налоговом органе 01.09.2021;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2788 создано муниципальное автономное дошкольное образовательное учреждение «Детский сад № 7» путем изменения типа существующего муниципального бюджетного дошкольного образовательного учреждения «Детский сад № 7». Постановка на учет в налоговом органе 22.09.2021;</w:t>
      </w:r>
    </w:p>
    <w:p w:rsidR="006D3C59" w:rsidRPr="00EB3888" w:rsidRDefault="006D3C59" w:rsidP="006D3C59">
      <w:pPr>
        <w:spacing w:after="0"/>
        <w:ind w:firstLine="708"/>
        <w:jc w:val="both"/>
        <w:rPr>
          <w:sz w:val="26"/>
          <w:szCs w:val="26"/>
        </w:rPr>
      </w:pPr>
      <w:r w:rsidRPr="00EB3888">
        <w:rPr>
          <w:rFonts w:ascii="Times New Roman" w:hAnsi="Times New Roman"/>
          <w:sz w:val="26"/>
          <w:szCs w:val="26"/>
        </w:rPr>
        <w:t>постановлением мэрии города Череповца от 29.06.2021 № 2722 создано муниципальное автономное дошкольное образовательное учреждение «Детский сад № 12» путем изменения типа существующего муниципального бюджетного дошкольного образовательного учреждения «Детский сад № 12». Постановка на учет в налоговом органе 17.08.2021;</w:t>
      </w:r>
      <w:r w:rsidRPr="00EB3888">
        <w:rPr>
          <w:sz w:val="26"/>
          <w:szCs w:val="26"/>
        </w:rPr>
        <w:t xml:space="preserve"> </w:t>
      </w:r>
    </w:p>
    <w:p w:rsidR="006D3C59" w:rsidRPr="00EB3888" w:rsidRDefault="006D3C59" w:rsidP="006D3C59">
      <w:pPr>
        <w:spacing w:after="0"/>
        <w:ind w:firstLine="708"/>
        <w:jc w:val="both"/>
        <w:rPr>
          <w:sz w:val="26"/>
          <w:szCs w:val="26"/>
        </w:rPr>
      </w:pPr>
      <w:r w:rsidRPr="00EB3888">
        <w:rPr>
          <w:rFonts w:ascii="Times New Roman" w:hAnsi="Times New Roman"/>
          <w:sz w:val="26"/>
          <w:szCs w:val="26"/>
        </w:rPr>
        <w:t>постановлением мэрии города Череповца от 23.06.2021 № 2606 создано муниципальное автономное дошкольное образовательное учреждение «Детский сад № 16» путем изменения типа существующего муниципального бюджетного дошкольного образовательного учреждения «Детский сад № 16». Постановка на учет в налоговом органе 30.08.2021;</w:t>
      </w:r>
      <w:r w:rsidRPr="00EB3888">
        <w:rPr>
          <w:sz w:val="26"/>
          <w:szCs w:val="26"/>
        </w:rPr>
        <w:t xml:space="preserve"> </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28.06.2021 № 2674 создано муниципальное автономное дошкольное образовательное учреждение «Детский сад № 21» путем изменения типа существующего муниципального бюджетного дошкольного образовательного учреждения «Детский сад № 21».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23.06.2021 № 2604 создано муниципальное автономное дошкольное образовательное учреждение «Детский сад № 24» путем изменения типа существующего муниципального бюджетного дошкольного образовательного учреждения «Детский сад № 24».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23.06.2021 № 2605 создано муниципальное автономное дошкольное образовательное учреждение «Детский сад № 29» путем изменения типа существующего муниципального бюджетного дошкольного образовательного учреждения «Детский сад № 29». Постановка на учет в налоговом органе 05.08.2021;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13.10.2021 № 3959 создано муниципальное автономное дошкольное образовательное учреждение «Детский сад № 39» путем учреждения. Постановка на учет в налоговом органе 10.11.2021;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2720 создано муниципальное автономное дошкольное образовательное учреждение «Детский сад № 55» путем изменения типа существующего муниципального бюджетного дошкольного образо</w:t>
      </w:r>
      <w:r w:rsidRPr="00EB3888">
        <w:rPr>
          <w:rFonts w:ascii="Times New Roman" w:hAnsi="Times New Roman"/>
          <w:sz w:val="26"/>
          <w:szCs w:val="26"/>
        </w:rPr>
        <w:lastRenderedPageBreak/>
        <w:t>вательного учреждения «Детский сад № 55». Постановка на учет в налоговом органе 06.08.2021;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09.06.2021 № 2390 создано муниципальное автономное дошкольное образовательное учреждение «Детский сад № 59» путем изменения типа существующего муниципального бюджетного дошкольного образовательного учреждения «Детский сад № 59». Постановка на учет в налоговом органе 09.08.2021;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2789 создано муниципальное автономное дошкольное образовательное учреждение «Детский сад № 62» путем изменения типа существующего муниципального бюджетного дошкольного образовательного учреждения «Детский сад № 62».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28.06.2021 № 2672 создано муниципальное автономное дошкольное образовательное учреждение «Детский сад № 64» путем изменения типа существующего муниципального бюджетного дошкольного образовательного учреждения «Детский сад № 64». Постановка на учет в налоговом органе 27.08.2021;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2719 создано муниципальное автономное дошкольное образовательное учреждение «Детский сад № 71» путем изменения типа существующего муниципального бюджетного дошкольного образовательного учреждения «Детский сад № 71».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2790 создано муниципальное автономное дошкольное образовательное учреждение «Детский сад № 72» путем изменения типа существующего муниципального бюджетного дошкольного образовательного учреждения «Детский сад № 72».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2791 создано муниципальное автономное дошкольное образовательное учреждение «Детский сад № 75» путем изменения типа существующего муниципального бюджетного дошкольного образовательного учреждения «Детский сад № 75». Постановка на учет в налоговом органе 17.09.2021;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28.06.2021 № 2673 создано муниципальное автономное дошкольное образовательное учреждение «Детский сад № 76» путем изменения типа существующего муниципального бюджетного дошкольного образовательного учреждения «Детский сад № 76». Постановка на учет в налоговом органе 27.08.2021;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23.06.2021 № 2603 создано муниципальное автономное дошкольное образовательное учреждение «Детский сад № 80» путем изменения типа существующего муниципального бюджетного дошкольного образовательного учреждения «Детский сад № 80».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2792 создано муниципальное автономное дошкольное образовательное учреждение «Детский сад № 81» пу</w:t>
      </w:r>
      <w:r w:rsidRPr="00EB3888">
        <w:rPr>
          <w:rFonts w:ascii="Times New Roman" w:hAnsi="Times New Roman"/>
          <w:sz w:val="26"/>
          <w:szCs w:val="26"/>
        </w:rPr>
        <w:lastRenderedPageBreak/>
        <w:t>тем изменения типа существующего муниципального бюджетного дошкольного образовательного учреждения «Детский сад № 81». Постановка на учет в налоговом органе 23.09.2021;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2793 создано муниципальное автономное дошкольное образовательное учреждение «Детский сад № 85» путем изменения типа существующего муниципального бюджетного дошкольного образовательного учреждения «Детский сад № 85». Постановка на учет в налоговом органе 14.10.2021;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2718 создано муниципальное автономное дошкольное образовательное учреждение «Детский сад № 86» путем изменения типа существующего муниципального бюджетного дошкольного образовательного учреждения «Детский сад № 86».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29.06.2021 № 2717 создано муниципальное автономное дошкольное образовательное учреждение «Детский сад № 90» путем изменения типа существующего муниципального бюджетного дошкольного образовательного учреждения «Детский сад № 90». Постановка на учет в налоговом органе 23.09.2021;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2794 создано муниципальное автономное дошкольное образовательное учреждение «Детский сад № 92» путем изменения типа существующего муниципального бюджетного дошкольного образовательного учреждения «Детский сад № 92». Постановка на учет в налоговом органе 31.08.2021;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2795 создано муниципальное автономное дошкольное образовательное учреждение «Детский сад № 93» путем изменения типа существующего муниципального бюджетного дошкольного образовательного учреждения «Детский сад № 93». Постановка на учет в налоговом органе 02.09.2021;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06.07.2021 № 2787 создано муниципальное автономное дошкольное образовательное учреждение «Детский сад № 97» путем изменения типа существующего муниципального бюджетного дошкольного образовательного учреждения «Детский сад № 97». Постановка на учет в налоговом органе 08.09.2021;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09.07.2021 № 2842 создано муниципальное автономное дошкольное образовательное учреждение «Детский сад № 102» путем изменения типа существующего муниципального бюджетного дошкольного образовательного учреждения «Детский сад № 102». Постановка на учет в налоговом органе 31.08.2021;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09.07.2021 № 2841 создано муниципальное автономное дошкольное образовательное учреждение «Детский сад № 103» путем изменения типа существующего муниципального бюджетного дошкольного образовательного учреждения «Детский сад № 103». Постановка на учет в налоговом органе 23.09.2021;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lastRenderedPageBreak/>
        <w:t>постановлением мэрии города Череповца от 23.06.2021 № 2602 создано муниципальное автономное дошкольное образовательное учреждение «Детский сад № 107» путем изменения типа существующего муниципального бюджетного дошкольного образовательного учреждения «Детский сад № 107». Постановка на учет в налоговом органе 30.08.2021;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16.07.2021 № 2950 создано муниципальное автономное дошкольное образовательное учреждение «Детский сад № 113» путем изменения типа существующего муниципального бюджетного дошкольного образовательного учреждения «Детский сад № 113». Постановка на учет в налоговом органе 17.09.2021;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16.07.2021 № 2951 создано муниципальное автономное дошкольное образовательное учреждение «Детский сад № 118» путем изменения типа существующего муниципального бюджетного дошкольного образовательного учреждения «Детский сад № 118». Постановка на учет в налоговом органе 01.09.2021;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16.07.2021 № 2952 создано муниципальное автономное дошкольное образовательное учреждение «Детский сад № 122» путем изменения типа существующего муниципального бюджетного дошкольного образовательного учреждения «Детский сад № 122». Постановка на учет в налоговом органе 27.08.2021;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19.07.2021 № 2975 создано муниципальное автономное дошкольное образовательное учреждение «Детский сад № 123» путем изменения типа существующего муниципального бюджетного дошкольного образовательного учреждения «Детский сад № 123». Постановка на учет в налоговом органе 31.08.2021;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19.07.2021 № 2973 создано муниципальное автономное дошкольное образовательное учреждение «Детский сад № 126» путем изменения типа существующего муниципального бюджетного дошкольного образовательного учреждения «Детский сад № 126». Постановка на учет в налоговом органе 09.09.2021;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19.07.2021 № 2974 создано муниципальное автономное дошкольное образовательное учреждение «Детский сад № 128» путем изменения типа существующего муниципального бюджетного дошкольного образовательного учреждения «Детский сад № 128». Постановка на учет в налоговом органе 14.09.2021.</w:t>
      </w:r>
    </w:p>
    <w:p w:rsidR="006D3C59" w:rsidRPr="00EB3888" w:rsidRDefault="006D3C59" w:rsidP="006D3C59">
      <w:pPr>
        <w:spacing w:after="0"/>
        <w:ind w:firstLine="708"/>
        <w:jc w:val="both"/>
        <w:rPr>
          <w:rFonts w:ascii="Times New Roman" w:hAnsi="Times New Roman"/>
          <w:sz w:val="26"/>
          <w:szCs w:val="26"/>
        </w:rPr>
      </w:pPr>
      <w:r w:rsidRPr="00EB3888">
        <w:rPr>
          <w:rFonts w:ascii="Times New Roman" w:hAnsi="Times New Roman"/>
          <w:sz w:val="26"/>
          <w:szCs w:val="26"/>
        </w:rPr>
        <w:t>Постановлением мэрии города Череповца от 26.08.2021 № 3499 переименовано муниципальное автономное общеобразовательное учреждение «Средняя общеобразовательная школа № 2» в муниципальное автономное общеобразовательное учреждение «Средняя общеобразовательная школа № 2 имени В.В. Окунева».</w:t>
      </w:r>
    </w:p>
    <w:p w:rsidR="006D3C59" w:rsidRPr="00EB3888" w:rsidRDefault="006D3C59" w:rsidP="006D3C59">
      <w:pPr>
        <w:spacing w:after="0"/>
        <w:ind w:firstLine="708"/>
        <w:jc w:val="both"/>
        <w:rPr>
          <w:rFonts w:ascii="Times New Roman" w:hAnsi="Times New Roman"/>
          <w:sz w:val="26"/>
          <w:szCs w:val="26"/>
        </w:rPr>
      </w:pPr>
    </w:p>
    <w:p w:rsidR="004D54A9" w:rsidRPr="00EB3888" w:rsidRDefault="004D54A9" w:rsidP="004D54A9">
      <w:pPr>
        <w:spacing w:after="0"/>
        <w:ind w:firstLine="708"/>
        <w:jc w:val="center"/>
        <w:rPr>
          <w:rFonts w:ascii="Times New Roman" w:hAnsi="Times New Roman"/>
          <w:b/>
          <w:sz w:val="26"/>
          <w:szCs w:val="26"/>
          <w:u w:val="single"/>
        </w:rPr>
      </w:pPr>
      <w:r w:rsidRPr="00EB3888">
        <w:rPr>
          <w:rFonts w:ascii="Times New Roman" w:hAnsi="Times New Roman"/>
          <w:b/>
          <w:sz w:val="26"/>
          <w:szCs w:val="26"/>
          <w:u w:val="single"/>
        </w:rPr>
        <w:t>Расшифровка</w:t>
      </w:r>
    </w:p>
    <w:p w:rsidR="004D54A9" w:rsidRPr="004D54A9" w:rsidRDefault="004D54A9" w:rsidP="004D54A9">
      <w:pPr>
        <w:spacing w:after="0"/>
        <w:jc w:val="center"/>
        <w:rPr>
          <w:rFonts w:ascii="Times New Roman" w:hAnsi="Times New Roman"/>
          <w:b/>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8071"/>
      </w:tblGrid>
      <w:tr w:rsidR="004D54A9" w:rsidRPr="004D54A9" w:rsidTr="00EB3888">
        <w:tc>
          <w:tcPr>
            <w:tcW w:w="1960" w:type="dxa"/>
            <w:vAlign w:val="center"/>
          </w:tcPr>
          <w:p w:rsidR="004D54A9" w:rsidRPr="00280979" w:rsidRDefault="004D54A9" w:rsidP="00280979">
            <w:pPr>
              <w:spacing w:after="0"/>
              <w:jc w:val="center"/>
              <w:rPr>
                <w:rFonts w:ascii="Times New Roman" w:hAnsi="Times New Roman"/>
                <w:sz w:val="18"/>
                <w:szCs w:val="18"/>
              </w:rPr>
            </w:pPr>
            <w:r w:rsidRPr="00280979">
              <w:rPr>
                <w:rFonts w:ascii="Times New Roman" w:hAnsi="Times New Roman"/>
                <w:sz w:val="18"/>
                <w:szCs w:val="18"/>
              </w:rPr>
              <w:t>Количество на конец отчетного периода</w:t>
            </w:r>
          </w:p>
        </w:tc>
        <w:tc>
          <w:tcPr>
            <w:tcW w:w="8071" w:type="dxa"/>
            <w:vAlign w:val="center"/>
          </w:tcPr>
          <w:p w:rsidR="004D54A9" w:rsidRPr="00280979" w:rsidRDefault="004D54A9" w:rsidP="00280979">
            <w:pPr>
              <w:spacing w:after="0"/>
              <w:jc w:val="center"/>
              <w:rPr>
                <w:rFonts w:ascii="Times New Roman" w:hAnsi="Times New Roman"/>
                <w:sz w:val="18"/>
                <w:szCs w:val="18"/>
              </w:rPr>
            </w:pPr>
            <w:r w:rsidRPr="00280979">
              <w:rPr>
                <w:rFonts w:ascii="Times New Roman" w:hAnsi="Times New Roman"/>
                <w:sz w:val="18"/>
                <w:szCs w:val="18"/>
              </w:rPr>
              <w:t>Наименование учреждений (органов власти, предприятий) (сокращенное наименование по учредительным документам) с указанием ГРБС</w:t>
            </w:r>
          </w:p>
        </w:tc>
      </w:tr>
      <w:tr w:rsidR="004D54A9" w:rsidRPr="004D54A9" w:rsidTr="00EB3888">
        <w:tc>
          <w:tcPr>
            <w:tcW w:w="1960" w:type="dxa"/>
          </w:tcPr>
          <w:p w:rsidR="004D54A9" w:rsidRPr="004D54A9" w:rsidRDefault="004D54A9" w:rsidP="004D54A9">
            <w:pPr>
              <w:spacing w:after="0"/>
              <w:jc w:val="both"/>
              <w:rPr>
                <w:rFonts w:ascii="Times New Roman" w:hAnsi="Times New Roman"/>
                <w:sz w:val="16"/>
                <w:szCs w:val="16"/>
              </w:rPr>
            </w:pPr>
            <w:r w:rsidRPr="004D54A9">
              <w:rPr>
                <w:rFonts w:ascii="Times New Roman" w:hAnsi="Times New Roman"/>
                <w:sz w:val="16"/>
                <w:szCs w:val="16"/>
              </w:rPr>
              <w:t>126</w:t>
            </w:r>
          </w:p>
        </w:tc>
        <w:tc>
          <w:tcPr>
            <w:tcW w:w="8071" w:type="dxa"/>
          </w:tcPr>
          <w:p w:rsidR="004D54A9" w:rsidRPr="004D54A9" w:rsidRDefault="004D54A9" w:rsidP="004D54A9">
            <w:pPr>
              <w:spacing w:after="0"/>
              <w:jc w:val="both"/>
              <w:rPr>
                <w:rFonts w:ascii="Times New Roman" w:hAnsi="Times New Roman"/>
                <w:sz w:val="16"/>
                <w:szCs w:val="16"/>
              </w:rPr>
            </w:pPr>
          </w:p>
        </w:tc>
      </w:tr>
      <w:tr w:rsidR="004D54A9" w:rsidRPr="004D54A9" w:rsidTr="00EB3888">
        <w:tc>
          <w:tcPr>
            <w:tcW w:w="1960" w:type="dxa"/>
          </w:tcPr>
          <w:p w:rsidR="004D54A9" w:rsidRPr="004D54A9" w:rsidRDefault="004D54A9" w:rsidP="004D54A9">
            <w:pPr>
              <w:spacing w:after="0"/>
              <w:jc w:val="both"/>
              <w:rPr>
                <w:rFonts w:ascii="Times New Roman" w:hAnsi="Times New Roman"/>
                <w:sz w:val="16"/>
                <w:szCs w:val="16"/>
              </w:rPr>
            </w:pPr>
            <w:r w:rsidRPr="004D54A9">
              <w:rPr>
                <w:rFonts w:ascii="Times New Roman" w:hAnsi="Times New Roman"/>
                <w:sz w:val="16"/>
                <w:szCs w:val="16"/>
              </w:rPr>
              <w:t>1</w:t>
            </w:r>
          </w:p>
        </w:tc>
        <w:tc>
          <w:tcPr>
            <w:tcW w:w="8071" w:type="dxa"/>
          </w:tcPr>
          <w:p w:rsidR="004D54A9" w:rsidRPr="004D54A9" w:rsidRDefault="004D54A9" w:rsidP="004D54A9">
            <w:pPr>
              <w:numPr>
                <w:ilvl w:val="0"/>
                <w:numId w:val="2"/>
              </w:numPr>
              <w:spacing w:after="0"/>
              <w:jc w:val="both"/>
              <w:rPr>
                <w:rFonts w:ascii="Times New Roman" w:hAnsi="Times New Roman"/>
                <w:sz w:val="16"/>
                <w:szCs w:val="16"/>
              </w:rPr>
            </w:pPr>
            <w:r w:rsidRPr="004D54A9">
              <w:rPr>
                <w:rFonts w:ascii="Times New Roman" w:hAnsi="Times New Roman"/>
                <w:sz w:val="16"/>
                <w:szCs w:val="16"/>
              </w:rPr>
              <w:t xml:space="preserve">МКУ «ЦОУ «Образование» (ГРБС - Управление образования мэрии г. Череповца) </w:t>
            </w:r>
          </w:p>
        </w:tc>
      </w:tr>
      <w:tr w:rsidR="004D54A9" w:rsidRPr="004D54A9" w:rsidTr="00EB3888">
        <w:tc>
          <w:tcPr>
            <w:tcW w:w="1960" w:type="dxa"/>
          </w:tcPr>
          <w:p w:rsidR="004D54A9" w:rsidRPr="004D54A9" w:rsidRDefault="004D54A9" w:rsidP="004D54A9">
            <w:pPr>
              <w:spacing w:after="0"/>
              <w:jc w:val="both"/>
              <w:rPr>
                <w:rFonts w:ascii="Times New Roman" w:hAnsi="Times New Roman"/>
                <w:sz w:val="16"/>
                <w:szCs w:val="16"/>
                <w:highlight w:val="yellow"/>
              </w:rPr>
            </w:pPr>
            <w:r w:rsidRPr="004D54A9">
              <w:rPr>
                <w:rFonts w:ascii="Times New Roman" w:hAnsi="Times New Roman"/>
                <w:sz w:val="16"/>
                <w:szCs w:val="16"/>
              </w:rPr>
              <w:lastRenderedPageBreak/>
              <w:t>124</w:t>
            </w:r>
          </w:p>
        </w:tc>
        <w:tc>
          <w:tcPr>
            <w:tcW w:w="8071" w:type="dxa"/>
          </w:tcPr>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1» (ГРБС - Управление   образования мэрии г. Череповца)</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3» (ГРБС - Управление образования мэрии г. Череповца)</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 xml:space="preserve">МАДОУ «Детский сад № 4» (ГРБС - Управление образования мэрии г. Череповца) </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 xml:space="preserve">МАДОУ «Детский сад № 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7» (ГРБС - Управление образования мэрии г. Череповца) </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 xml:space="preserve">МАДОУ «Детский сад № 8»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9»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10» (ГРБС - Управление образования мэрии г. Череповца)</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12» (ГРБС - Управление образования мэрии г. Череповца)</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 xml:space="preserve">МАДОУ «Детский сад № 13»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15»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16»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17»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19»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МАДОУ «Детский сад № 21»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w:t>
            </w:r>
            <w:r w:rsidR="00AE054A">
              <w:rPr>
                <w:rFonts w:ascii="Times New Roman" w:hAnsi="Times New Roman"/>
                <w:sz w:val="16"/>
                <w:szCs w:val="16"/>
              </w:rPr>
              <w:t xml:space="preserve">й сад № 23» (ГРБС - Управление </w:t>
            </w:r>
            <w:r w:rsidRPr="004D54A9">
              <w:rPr>
                <w:rFonts w:ascii="Times New Roman" w:hAnsi="Times New Roman"/>
                <w:sz w:val="16"/>
                <w:szCs w:val="16"/>
              </w:rPr>
              <w:t xml:space="preserve">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24»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26» (ГРБС - Управление образования мэрии г. Череповца) </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 xml:space="preserve">МАДОУ «Детский сад № 29»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30»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33»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36»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37»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38» (ГРБС - Управление образования мэрии г. Череповца) </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39» (ГРБС - Управление образования мэрии г. Череповца)</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46»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55»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59»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МАДОУ «Детский сад № 60»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 МАДОУ «Детский сад № 62»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63» (ГРБС - Управление образования мэрии г. Череповца) </w:t>
            </w:r>
          </w:p>
          <w:p w:rsidR="004D54A9" w:rsidRPr="004D54A9" w:rsidRDefault="004D54A9" w:rsidP="004D54A9">
            <w:pPr>
              <w:numPr>
                <w:ilvl w:val="0"/>
                <w:numId w:val="29"/>
              </w:numPr>
              <w:spacing w:after="0"/>
              <w:contextualSpacing/>
              <w:jc w:val="both"/>
              <w:rPr>
                <w:rFonts w:ascii="Times New Roman" w:hAnsi="Times New Roman"/>
                <w:sz w:val="16"/>
                <w:szCs w:val="16"/>
              </w:rPr>
            </w:pPr>
            <w:r w:rsidRPr="004D54A9">
              <w:rPr>
                <w:rFonts w:ascii="Times New Roman" w:hAnsi="Times New Roman"/>
                <w:sz w:val="16"/>
                <w:szCs w:val="16"/>
              </w:rPr>
              <w:t>МАДОУ «Детский сад № 64»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65»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71»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72»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75»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76»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77»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78»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МАДОУ «Детский сад № 80»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81»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83» (ГРБС - Управление образования мэрии г. Череповца) </w:t>
            </w:r>
          </w:p>
          <w:p w:rsidR="004D54A9" w:rsidRPr="004D54A9" w:rsidRDefault="004D54A9" w:rsidP="004D54A9">
            <w:pPr>
              <w:numPr>
                <w:ilvl w:val="0"/>
                <w:numId w:val="29"/>
              </w:numPr>
              <w:contextualSpacing/>
              <w:rPr>
                <w:rFonts w:ascii="Times New Roman" w:hAnsi="Times New Roman"/>
                <w:sz w:val="16"/>
                <w:szCs w:val="16"/>
              </w:rPr>
            </w:pPr>
            <w:r w:rsidRPr="004D54A9">
              <w:rPr>
                <w:rFonts w:ascii="Times New Roman" w:hAnsi="Times New Roman"/>
                <w:sz w:val="16"/>
                <w:szCs w:val="16"/>
              </w:rPr>
              <w:t xml:space="preserve">МБДОУ «Детский сад № 85»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МАДОУ «Детский сад № 86»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90»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92»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МАДОУ «Детский сад № 93»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97»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98» (ГРБС - Управление образования мэрии г. Череповца) </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МАДОУ «Детский сад № 102»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103»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104»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106» (ГРБС - Управление образования мэрии г. Череповца)</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107»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109»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110»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111»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112»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113»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114»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115»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116»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118»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119»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121»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122» (ГРБС - Управление образования мэрии г. Череповца)</w:t>
            </w:r>
          </w:p>
          <w:p w:rsidR="004D54A9" w:rsidRPr="004D54A9" w:rsidRDefault="004D54A9" w:rsidP="004D54A9">
            <w:pPr>
              <w:numPr>
                <w:ilvl w:val="0"/>
                <w:numId w:val="29"/>
              </w:numPr>
              <w:spacing w:after="0"/>
              <w:contextualSpacing/>
              <w:rPr>
                <w:rFonts w:ascii="Times New Roman" w:hAnsi="Times New Roman"/>
                <w:sz w:val="16"/>
                <w:szCs w:val="16"/>
              </w:rPr>
            </w:pPr>
            <w:r w:rsidRPr="004D54A9">
              <w:rPr>
                <w:rFonts w:ascii="Times New Roman" w:hAnsi="Times New Roman"/>
                <w:sz w:val="16"/>
                <w:szCs w:val="16"/>
              </w:rPr>
              <w:t xml:space="preserve">МАДОУ «Детский сад № 123»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124»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125»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126»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127»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lastRenderedPageBreak/>
              <w:t xml:space="preserve">МАДОУ «Детский сад № 128»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МАДОУ «Детский сад № 129»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130»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131»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МАДОУ «Детский сад № 132»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2»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4»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5 им. Е.А. </w:t>
            </w:r>
            <w:proofErr w:type="spellStart"/>
            <w:r w:rsidRPr="004D54A9">
              <w:rPr>
                <w:rFonts w:ascii="Times New Roman" w:hAnsi="Times New Roman"/>
                <w:sz w:val="16"/>
                <w:szCs w:val="16"/>
              </w:rPr>
              <w:t>Поромонова</w:t>
            </w:r>
            <w:proofErr w:type="spellEnd"/>
            <w:r w:rsidRPr="004D54A9">
              <w:rPr>
                <w:rFonts w:ascii="Times New Roman" w:hAnsi="Times New Roman"/>
                <w:sz w:val="16"/>
                <w:szCs w:val="16"/>
              </w:rPr>
              <w:t>»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7»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9»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10»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«Образовательный центр № 11»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«Центр образования № 12»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13»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14»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15»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16»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17»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19» (ГРБС - Управление образования мэрии г. Череповца)</w:t>
            </w:r>
          </w:p>
          <w:p w:rsidR="004D54A9" w:rsidRPr="004D54A9" w:rsidRDefault="00280979"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«СОШ № </w:t>
            </w:r>
            <w:r w:rsidR="004D54A9" w:rsidRPr="004D54A9">
              <w:rPr>
                <w:rFonts w:ascii="Times New Roman" w:hAnsi="Times New Roman"/>
                <w:sz w:val="16"/>
                <w:szCs w:val="16"/>
              </w:rPr>
              <w:t xml:space="preserve">20»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21»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«СОШ № 22» (ГРБС - Управление образования мэрии г. Череповца)</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 МАОУ «СОШ № </w:t>
            </w:r>
            <w:r w:rsidR="004D54A9" w:rsidRPr="004D54A9">
              <w:rPr>
                <w:rFonts w:ascii="Times New Roman" w:hAnsi="Times New Roman"/>
                <w:sz w:val="16"/>
                <w:szCs w:val="16"/>
              </w:rPr>
              <w:t>24» (ГРБС - Управление образования мэрии г. Череповца)</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 МАОУ «СОШ № </w:t>
            </w:r>
            <w:r w:rsidR="004D54A9" w:rsidRPr="004D54A9">
              <w:rPr>
                <w:rFonts w:ascii="Times New Roman" w:hAnsi="Times New Roman"/>
                <w:sz w:val="16"/>
                <w:szCs w:val="16"/>
              </w:rPr>
              <w:t xml:space="preserve">25»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«СОШ № 26» (ГРБС - Управление образования мэрии г. Череповца)</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«СОШ № </w:t>
            </w:r>
            <w:r w:rsidR="004D54A9" w:rsidRPr="004D54A9">
              <w:rPr>
                <w:rFonts w:ascii="Times New Roman" w:hAnsi="Times New Roman"/>
                <w:sz w:val="16"/>
                <w:szCs w:val="16"/>
              </w:rPr>
              <w:t xml:space="preserve">8»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«Центр образования № </w:t>
            </w:r>
            <w:r w:rsidR="004D54A9" w:rsidRPr="004D54A9">
              <w:rPr>
                <w:rFonts w:ascii="Times New Roman" w:hAnsi="Times New Roman"/>
                <w:sz w:val="16"/>
                <w:szCs w:val="16"/>
              </w:rPr>
              <w:t xml:space="preserve">29»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«СОШ № </w:t>
            </w:r>
            <w:r w:rsidR="004D54A9" w:rsidRPr="004D54A9">
              <w:rPr>
                <w:rFonts w:ascii="Times New Roman" w:hAnsi="Times New Roman"/>
                <w:sz w:val="16"/>
                <w:szCs w:val="16"/>
              </w:rPr>
              <w:t>30» (ГРБС - Управление образования мэрии г. Череповца)</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 МАОУ «СОШ №</w:t>
            </w:r>
            <w:r w:rsidR="004D54A9" w:rsidRPr="004D54A9">
              <w:rPr>
                <w:rFonts w:ascii="Times New Roman" w:hAnsi="Times New Roman"/>
                <w:sz w:val="16"/>
                <w:szCs w:val="16"/>
              </w:rPr>
              <w:t xml:space="preserve"> 31»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МАОУ «Центр образования № 3</w:t>
            </w:r>
            <w:r w:rsidR="004D54A9" w:rsidRPr="004D54A9">
              <w:rPr>
                <w:rFonts w:ascii="Times New Roman" w:hAnsi="Times New Roman"/>
                <w:sz w:val="16"/>
                <w:szCs w:val="16"/>
              </w:rPr>
              <w:t xml:space="preserve">2»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«СОШ № </w:t>
            </w:r>
            <w:r w:rsidR="004D54A9" w:rsidRPr="004D54A9">
              <w:rPr>
                <w:rFonts w:ascii="Times New Roman" w:hAnsi="Times New Roman"/>
                <w:sz w:val="16"/>
                <w:szCs w:val="16"/>
              </w:rPr>
              <w:t xml:space="preserve">33»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«Сред</w:t>
            </w:r>
            <w:r w:rsidR="00AE054A">
              <w:rPr>
                <w:rFonts w:ascii="Times New Roman" w:hAnsi="Times New Roman"/>
                <w:sz w:val="16"/>
                <w:szCs w:val="16"/>
              </w:rPr>
              <w:t>няя общеобразовательная школа №</w:t>
            </w:r>
            <w:r w:rsidRPr="004D54A9">
              <w:rPr>
                <w:rFonts w:ascii="Times New Roman" w:hAnsi="Times New Roman"/>
                <w:sz w:val="16"/>
                <w:szCs w:val="16"/>
              </w:rPr>
              <w:t xml:space="preserve"> 34»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«Образовательный центр № 36»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«Специальная (коррекционная) общеобразовательная школа № 38»</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«НОШ № 39»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«Средняя общеобразовательная школа № 40»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«НОШ № 41»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 МАОУ «НОШ № 43»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«Центра образования № 44»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«ОЛ «АМТЭК»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ДО «ДДЮТ»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ДО «Детский технопарк» Кванториум»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ДО </w:t>
            </w:r>
            <w:r w:rsidR="004D54A9" w:rsidRPr="004D54A9">
              <w:rPr>
                <w:rFonts w:ascii="Times New Roman" w:hAnsi="Times New Roman"/>
                <w:sz w:val="16"/>
                <w:szCs w:val="16"/>
              </w:rPr>
              <w:t>«ЦДТ и МО» (ГРБС - Управление образования мэрии г. Череповца)</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«Женская гуманитарная гимназия»</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3 им. А.А. Потапова»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МАУ «Центр социального питания»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 xml:space="preserve">МАОУ «СОШ № 18»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МАОУ «СОШ № </w:t>
            </w:r>
            <w:r w:rsidR="004D54A9" w:rsidRPr="004D54A9">
              <w:rPr>
                <w:rFonts w:ascii="Times New Roman" w:hAnsi="Times New Roman"/>
                <w:sz w:val="16"/>
                <w:szCs w:val="16"/>
              </w:rPr>
              <w:t xml:space="preserve">27» (ГРБС - Управление образования мэрии г. Череповца) </w:t>
            </w:r>
          </w:p>
          <w:p w:rsidR="004D54A9" w:rsidRPr="004D54A9" w:rsidRDefault="00AE054A" w:rsidP="004D54A9">
            <w:pPr>
              <w:numPr>
                <w:ilvl w:val="0"/>
                <w:numId w:val="29"/>
              </w:numPr>
              <w:spacing w:after="0"/>
              <w:jc w:val="both"/>
              <w:rPr>
                <w:rFonts w:ascii="Times New Roman" w:hAnsi="Times New Roman"/>
                <w:sz w:val="16"/>
                <w:szCs w:val="16"/>
              </w:rPr>
            </w:pPr>
            <w:r>
              <w:rPr>
                <w:rFonts w:ascii="Times New Roman" w:hAnsi="Times New Roman"/>
                <w:sz w:val="16"/>
                <w:szCs w:val="16"/>
              </w:rPr>
              <w:t xml:space="preserve"> МАОУ </w:t>
            </w:r>
            <w:r w:rsidR="004D54A9" w:rsidRPr="004D54A9">
              <w:rPr>
                <w:rFonts w:ascii="Times New Roman" w:hAnsi="Times New Roman"/>
                <w:sz w:val="16"/>
                <w:szCs w:val="16"/>
              </w:rPr>
              <w:t xml:space="preserve">«Общеобразовательная школа для обучающихся с ОВЗ № 35» (ГРБС - Управление образования мэрии г. Череповца) </w:t>
            </w:r>
          </w:p>
          <w:p w:rsidR="004D54A9" w:rsidRPr="004D54A9" w:rsidRDefault="004D54A9" w:rsidP="004D54A9">
            <w:pPr>
              <w:numPr>
                <w:ilvl w:val="0"/>
                <w:numId w:val="29"/>
              </w:numPr>
              <w:spacing w:after="0"/>
              <w:jc w:val="both"/>
              <w:rPr>
                <w:rFonts w:ascii="Times New Roman" w:hAnsi="Times New Roman"/>
                <w:sz w:val="16"/>
                <w:szCs w:val="16"/>
              </w:rPr>
            </w:pPr>
            <w:r w:rsidRPr="004D54A9">
              <w:rPr>
                <w:rFonts w:ascii="Times New Roman" w:hAnsi="Times New Roman"/>
                <w:sz w:val="16"/>
                <w:szCs w:val="16"/>
              </w:rPr>
              <w:t>МАОУ «Центр образования имени И.А. Милютина» (ГРБС - Управление</w:t>
            </w:r>
          </w:p>
          <w:p w:rsidR="004D54A9" w:rsidRPr="004D54A9" w:rsidRDefault="004D54A9" w:rsidP="004D54A9">
            <w:pPr>
              <w:spacing w:after="0"/>
              <w:jc w:val="both"/>
              <w:rPr>
                <w:rFonts w:ascii="Times New Roman" w:hAnsi="Times New Roman"/>
                <w:sz w:val="16"/>
                <w:szCs w:val="16"/>
                <w:highlight w:val="yellow"/>
              </w:rPr>
            </w:pPr>
          </w:p>
        </w:tc>
      </w:tr>
      <w:tr w:rsidR="004D54A9" w:rsidRPr="004D54A9" w:rsidTr="00EB3888">
        <w:tc>
          <w:tcPr>
            <w:tcW w:w="1960" w:type="dxa"/>
          </w:tcPr>
          <w:p w:rsidR="004D54A9" w:rsidRPr="004D54A9" w:rsidRDefault="004D54A9" w:rsidP="004D54A9">
            <w:pPr>
              <w:spacing w:after="0"/>
              <w:jc w:val="both"/>
              <w:rPr>
                <w:rFonts w:ascii="Times New Roman" w:hAnsi="Times New Roman"/>
                <w:sz w:val="16"/>
                <w:szCs w:val="16"/>
              </w:rPr>
            </w:pPr>
            <w:r w:rsidRPr="004D54A9">
              <w:rPr>
                <w:rFonts w:ascii="Times New Roman" w:hAnsi="Times New Roman"/>
                <w:sz w:val="16"/>
                <w:szCs w:val="16"/>
              </w:rPr>
              <w:lastRenderedPageBreak/>
              <w:t>1</w:t>
            </w:r>
          </w:p>
        </w:tc>
        <w:tc>
          <w:tcPr>
            <w:tcW w:w="8071" w:type="dxa"/>
          </w:tcPr>
          <w:p w:rsidR="004D54A9" w:rsidRPr="004D54A9" w:rsidRDefault="004D54A9" w:rsidP="004D54A9">
            <w:pPr>
              <w:numPr>
                <w:ilvl w:val="0"/>
                <w:numId w:val="30"/>
              </w:numPr>
              <w:spacing w:after="0"/>
              <w:contextualSpacing/>
              <w:jc w:val="both"/>
              <w:rPr>
                <w:rFonts w:ascii="Times New Roman" w:hAnsi="Times New Roman"/>
                <w:sz w:val="16"/>
                <w:szCs w:val="16"/>
              </w:rPr>
            </w:pPr>
            <w:r w:rsidRPr="004D54A9">
              <w:rPr>
                <w:rFonts w:ascii="Times New Roman" w:hAnsi="Times New Roman"/>
                <w:sz w:val="16"/>
                <w:szCs w:val="16"/>
              </w:rPr>
              <w:t>Управление образования мэрии города Череповца</w:t>
            </w:r>
          </w:p>
        </w:tc>
      </w:tr>
    </w:tbl>
    <w:p w:rsidR="004F4A6E" w:rsidRPr="00121DDC" w:rsidRDefault="004F4A6E" w:rsidP="008D4578">
      <w:pPr>
        <w:spacing w:after="0"/>
        <w:jc w:val="center"/>
        <w:rPr>
          <w:rFonts w:ascii="Times New Roman" w:hAnsi="Times New Roman"/>
          <w:b/>
          <w:sz w:val="24"/>
          <w:szCs w:val="24"/>
          <w:highlight w:val="yellow"/>
        </w:rPr>
      </w:pPr>
    </w:p>
    <w:p w:rsidR="006139B5" w:rsidRPr="00EB3888" w:rsidRDefault="004D54A9" w:rsidP="008D4578">
      <w:pPr>
        <w:spacing w:after="0"/>
        <w:jc w:val="center"/>
        <w:rPr>
          <w:rFonts w:ascii="Times New Roman" w:hAnsi="Times New Roman"/>
          <w:b/>
          <w:sz w:val="26"/>
          <w:szCs w:val="26"/>
        </w:rPr>
      </w:pPr>
      <w:r w:rsidRPr="00EB3888">
        <w:rPr>
          <w:rFonts w:ascii="Times New Roman" w:hAnsi="Times New Roman"/>
          <w:b/>
          <w:sz w:val="26"/>
          <w:szCs w:val="26"/>
        </w:rPr>
        <w:t>Раздел</w:t>
      </w:r>
      <w:r w:rsidR="006139B5" w:rsidRPr="00EB3888">
        <w:rPr>
          <w:rFonts w:ascii="Times New Roman" w:hAnsi="Times New Roman"/>
          <w:b/>
          <w:sz w:val="26"/>
          <w:szCs w:val="26"/>
        </w:rPr>
        <w:t xml:space="preserve"> 2 </w:t>
      </w:r>
      <w:r w:rsidRPr="00EB3888">
        <w:rPr>
          <w:rFonts w:ascii="Times New Roman" w:hAnsi="Times New Roman"/>
          <w:b/>
          <w:sz w:val="26"/>
          <w:szCs w:val="26"/>
        </w:rPr>
        <w:t>«</w:t>
      </w:r>
      <w:r w:rsidR="006139B5" w:rsidRPr="00EB3888">
        <w:rPr>
          <w:rFonts w:ascii="Times New Roman" w:hAnsi="Times New Roman"/>
          <w:b/>
          <w:sz w:val="26"/>
          <w:szCs w:val="26"/>
        </w:rPr>
        <w:t xml:space="preserve">Результаты деятельности субъекта бюджетной </w:t>
      </w:r>
      <w:r w:rsidRPr="00EB3888">
        <w:rPr>
          <w:rFonts w:ascii="Times New Roman" w:hAnsi="Times New Roman"/>
          <w:b/>
          <w:sz w:val="26"/>
          <w:szCs w:val="26"/>
        </w:rPr>
        <w:t>отчетности»</w:t>
      </w:r>
    </w:p>
    <w:p w:rsidR="006139B5" w:rsidRPr="00EB3888" w:rsidRDefault="006139B5" w:rsidP="00E76E91">
      <w:pPr>
        <w:spacing w:after="0"/>
        <w:ind w:firstLine="708"/>
        <w:jc w:val="center"/>
        <w:rPr>
          <w:rFonts w:ascii="Times New Roman" w:hAnsi="Times New Roman"/>
          <w:sz w:val="26"/>
          <w:szCs w:val="26"/>
          <w:highlight w:val="yellow"/>
        </w:rPr>
      </w:pPr>
    </w:p>
    <w:p w:rsidR="00237216" w:rsidRPr="00EB3888" w:rsidRDefault="00237216" w:rsidP="00AD648D">
      <w:pPr>
        <w:spacing w:after="0"/>
        <w:ind w:firstLine="381"/>
        <w:jc w:val="both"/>
        <w:rPr>
          <w:rFonts w:ascii="Times New Roman" w:hAnsi="Times New Roman"/>
          <w:sz w:val="26"/>
          <w:szCs w:val="26"/>
        </w:rPr>
      </w:pPr>
      <w:r w:rsidRPr="00EB3888">
        <w:rPr>
          <w:rFonts w:ascii="Times New Roman" w:hAnsi="Times New Roman"/>
          <w:sz w:val="26"/>
          <w:szCs w:val="26"/>
        </w:rPr>
        <w:t xml:space="preserve">Согласно </w:t>
      </w:r>
      <w:r w:rsidR="00FC6076" w:rsidRPr="00EB3888">
        <w:rPr>
          <w:rFonts w:ascii="Times New Roman" w:hAnsi="Times New Roman"/>
          <w:sz w:val="26"/>
          <w:szCs w:val="26"/>
        </w:rPr>
        <w:t>выписки из штатного расписания</w:t>
      </w:r>
      <w:r w:rsidRPr="00EB3888">
        <w:rPr>
          <w:rFonts w:ascii="Times New Roman" w:hAnsi="Times New Roman"/>
          <w:sz w:val="26"/>
          <w:szCs w:val="26"/>
        </w:rPr>
        <w:t xml:space="preserve"> управ</w:t>
      </w:r>
      <w:r w:rsidR="00FC6076" w:rsidRPr="00EB3888">
        <w:rPr>
          <w:rFonts w:ascii="Times New Roman" w:hAnsi="Times New Roman"/>
          <w:sz w:val="26"/>
          <w:szCs w:val="26"/>
        </w:rPr>
        <w:t>ления образования, утвержденного</w:t>
      </w:r>
      <w:r w:rsidRPr="00EB3888">
        <w:rPr>
          <w:rFonts w:ascii="Times New Roman" w:hAnsi="Times New Roman"/>
          <w:sz w:val="26"/>
          <w:szCs w:val="26"/>
        </w:rPr>
        <w:t xml:space="preserve"> распоряжением</w:t>
      </w:r>
      <w:r w:rsidR="00FC6076" w:rsidRPr="00EB3888">
        <w:rPr>
          <w:rFonts w:ascii="Times New Roman" w:hAnsi="Times New Roman"/>
          <w:sz w:val="26"/>
          <w:szCs w:val="26"/>
        </w:rPr>
        <w:t xml:space="preserve"> мэрии от 17.12.2015 № 773-рк, </w:t>
      </w:r>
      <w:r w:rsidRPr="00EB3888">
        <w:rPr>
          <w:rFonts w:ascii="Times New Roman" w:hAnsi="Times New Roman"/>
          <w:sz w:val="26"/>
          <w:szCs w:val="26"/>
        </w:rPr>
        <w:t xml:space="preserve">штатная численность муниципальных служащих </w:t>
      </w:r>
      <w:r w:rsidR="00FC6076" w:rsidRPr="00EB3888">
        <w:rPr>
          <w:rFonts w:ascii="Times New Roman" w:hAnsi="Times New Roman"/>
          <w:sz w:val="26"/>
          <w:szCs w:val="26"/>
        </w:rPr>
        <w:t>на 01.01.2022 года составляет 20</w:t>
      </w:r>
      <w:r w:rsidRPr="00EB3888">
        <w:rPr>
          <w:rFonts w:ascii="Times New Roman" w:hAnsi="Times New Roman"/>
          <w:sz w:val="26"/>
          <w:szCs w:val="26"/>
        </w:rPr>
        <w:t xml:space="preserve"> единиц.</w:t>
      </w:r>
    </w:p>
    <w:p w:rsidR="006139B5" w:rsidRPr="00EB3888" w:rsidRDefault="006139B5" w:rsidP="00AD648D">
      <w:pPr>
        <w:spacing w:after="0"/>
        <w:ind w:firstLine="381"/>
        <w:jc w:val="both"/>
        <w:rPr>
          <w:rFonts w:ascii="Times New Roman" w:hAnsi="Times New Roman"/>
          <w:sz w:val="26"/>
          <w:szCs w:val="26"/>
        </w:rPr>
      </w:pPr>
      <w:r w:rsidRPr="00EB3888">
        <w:rPr>
          <w:rFonts w:ascii="Times New Roman" w:hAnsi="Times New Roman"/>
          <w:sz w:val="26"/>
          <w:szCs w:val="26"/>
        </w:rPr>
        <w:t>Среднесписочная численность работников образовательных учреждений, подведомственных управлению образования, согласно отчету по форме ЗП – образование (школы, детские сады, центры образования, центры дополнительного образования детей), со</w:t>
      </w:r>
      <w:r w:rsidRPr="00EB3888">
        <w:rPr>
          <w:rFonts w:ascii="Times New Roman" w:hAnsi="Times New Roman"/>
          <w:sz w:val="26"/>
          <w:szCs w:val="26"/>
        </w:rPr>
        <w:lastRenderedPageBreak/>
        <w:t xml:space="preserve">гласованного с Департаментом образования области, составляет </w:t>
      </w:r>
      <w:r w:rsidR="00E25F2A" w:rsidRPr="00EB3888">
        <w:rPr>
          <w:rFonts w:ascii="Times New Roman" w:hAnsi="Times New Roman"/>
          <w:sz w:val="26"/>
          <w:szCs w:val="26"/>
        </w:rPr>
        <w:t>683</w:t>
      </w:r>
      <w:r w:rsidR="00C92C38" w:rsidRPr="00EB3888">
        <w:rPr>
          <w:rFonts w:ascii="Times New Roman" w:hAnsi="Times New Roman"/>
          <w:sz w:val="26"/>
          <w:szCs w:val="26"/>
        </w:rPr>
        <w:t>0</w:t>
      </w:r>
      <w:r w:rsidR="00E25F2A" w:rsidRPr="00EB3888">
        <w:rPr>
          <w:rFonts w:ascii="Times New Roman" w:hAnsi="Times New Roman"/>
          <w:sz w:val="26"/>
          <w:szCs w:val="26"/>
        </w:rPr>
        <w:t>,</w:t>
      </w:r>
      <w:r w:rsidR="00C92C38" w:rsidRPr="00EB3888">
        <w:rPr>
          <w:rFonts w:ascii="Times New Roman" w:hAnsi="Times New Roman"/>
          <w:sz w:val="26"/>
          <w:szCs w:val="26"/>
        </w:rPr>
        <w:t>2</w:t>
      </w:r>
      <w:r w:rsidRPr="00EB3888">
        <w:rPr>
          <w:rFonts w:ascii="Times New Roman" w:hAnsi="Times New Roman"/>
          <w:sz w:val="26"/>
          <w:szCs w:val="26"/>
        </w:rPr>
        <w:t xml:space="preserve"> человек</w:t>
      </w:r>
      <w:r w:rsidR="00E25F2A" w:rsidRPr="00EB3888">
        <w:rPr>
          <w:rFonts w:ascii="Times New Roman" w:hAnsi="Times New Roman"/>
          <w:sz w:val="26"/>
          <w:szCs w:val="26"/>
        </w:rPr>
        <w:t>а</w:t>
      </w:r>
      <w:r w:rsidRPr="00EB3888">
        <w:rPr>
          <w:rFonts w:ascii="Times New Roman" w:hAnsi="Times New Roman"/>
          <w:sz w:val="26"/>
          <w:szCs w:val="26"/>
        </w:rPr>
        <w:t xml:space="preserve">, (в том числе </w:t>
      </w:r>
      <w:r w:rsidR="00C92C38" w:rsidRPr="00EB3888">
        <w:rPr>
          <w:rFonts w:ascii="Times New Roman" w:hAnsi="Times New Roman"/>
          <w:sz w:val="26"/>
          <w:szCs w:val="26"/>
        </w:rPr>
        <w:t>39</w:t>
      </w:r>
      <w:r w:rsidR="0035602F" w:rsidRPr="00EB3888">
        <w:rPr>
          <w:rFonts w:ascii="Times New Roman" w:hAnsi="Times New Roman"/>
          <w:sz w:val="26"/>
          <w:szCs w:val="26"/>
        </w:rPr>
        <w:t xml:space="preserve"> внешних </w:t>
      </w:r>
      <w:r w:rsidRPr="00EB3888">
        <w:rPr>
          <w:rFonts w:ascii="Times New Roman" w:hAnsi="Times New Roman"/>
          <w:sz w:val="26"/>
          <w:szCs w:val="26"/>
        </w:rPr>
        <w:t>совместител</w:t>
      </w:r>
      <w:r w:rsidR="0035602F" w:rsidRPr="00EB3888">
        <w:rPr>
          <w:rFonts w:ascii="Times New Roman" w:hAnsi="Times New Roman"/>
          <w:sz w:val="26"/>
          <w:szCs w:val="26"/>
        </w:rPr>
        <w:t>я</w:t>
      </w:r>
      <w:r w:rsidRPr="00EB3888">
        <w:rPr>
          <w:rFonts w:ascii="Times New Roman" w:hAnsi="Times New Roman"/>
          <w:sz w:val="26"/>
          <w:szCs w:val="26"/>
        </w:rPr>
        <w:t xml:space="preserve">).  В МАУ </w:t>
      </w:r>
      <w:r w:rsidR="00AD648D" w:rsidRPr="00EB3888">
        <w:rPr>
          <w:rFonts w:ascii="Times New Roman" w:hAnsi="Times New Roman"/>
          <w:sz w:val="26"/>
          <w:szCs w:val="26"/>
        </w:rPr>
        <w:t>«</w:t>
      </w:r>
      <w:r w:rsidRPr="00EB3888">
        <w:rPr>
          <w:rFonts w:ascii="Times New Roman" w:hAnsi="Times New Roman"/>
          <w:sz w:val="26"/>
          <w:szCs w:val="26"/>
        </w:rPr>
        <w:t xml:space="preserve">Центр социального питания – </w:t>
      </w:r>
      <w:r w:rsidR="00E212AA" w:rsidRPr="00EB3888">
        <w:rPr>
          <w:rFonts w:ascii="Times New Roman" w:hAnsi="Times New Roman"/>
          <w:sz w:val="26"/>
          <w:szCs w:val="26"/>
        </w:rPr>
        <w:t>262</w:t>
      </w:r>
      <w:r w:rsidRPr="00EB3888">
        <w:rPr>
          <w:rFonts w:ascii="Times New Roman" w:hAnsi="Times New Roman"/>
          <w:sz w:val="26"/>
          <w:szCs w:val="26"/>
        </w:rPr>
        <w:t xml:space="preserve"> человек</w:t>
      </w:r>
      <w:r w:rsidR="00E212AA" w:rsidRPr="00EB3888">
        <w:rPr>
          <w:rFonts w:ascii="Times New Roman" w:hAnsi="Times New Roman"/>
          <w:sz w:val="26"/>
          <w:szCs w:val="26"/>
        </w:rPr>
        <w:t>а</w:t>
      </w:r>
      <w:r w:rsidRPr="00EB3888">
        <w:rPr>
          <w:rFonts w:ascii="Times New Roman" w:hAnsi="Times New Roman"/>
          <w:sz w:val="26"/>
          <w:szCs w:val="26"/>
        </w:rPr>
        <w:t xml:space="preserve"> (</w:t>
      </w:r>
      <w:r w:rsidR="0035602F" w:rsidRPr="00EB3888">
        <w:rPr>
          <w:rFonts w:ascii="Times New Roman" w:hAnsi="Times New Roman"/>
          <w:sz w:val="26"/>
          <w:szCs w:val="26"/>
        </w:rPr>
        <w:t xml:space="preserve">в том числе </w:t>
      </w:r>
      <w:r w:rsidRPr="00EB3888">
        <w:rPr>
          <w:rFonts w:ascii="Times New Roman" w:hAnsi="Times New Roman"/>
          <w:sz w:val="26"/>
          <w:szCs w:val="26"/>
        </w:rPr>
        <w:t>4 внешни</w:t>
      </w:r>
      <w:r w:rsidR="0035602F" w:rsidRPr="00EB3888">
        <w:rPr>
          <w:rFonts w:ascii="Times New Roman" w:hAnsi="Times New Roman"/>
          <w:sz w:val="26"/>
          <w:szCs w:val="26"/>
        </w:rPr>
        <w:t>х</w:t>
      </w:r>
      <w:r w:rsidRPr="00EB3888">
        <w:rPr>
          <w:rFonts w:ascii="Times New Roman" w:hAnsi="Times New Roman"/>
          <w:sz w:val="26"/>
          <w:szCs w:val="26"/>
        </w:rPr>
        <w:t xml:space="preserve"> совместител</w:t>
      </w:r>
      <w:r w:rsidR="0035602F" w:rsidRPr="00EB3888">
        <w:rPr>
          <w:rFonts w:ascii="Times New Roman" w:hAnsi="Times New Roman"/>
          <w:sz w:val="26"/>
          <w:szCs w:val="26"/>
        </w:rPr>
        <w:t>я</w:t>
      </w:r>
      <w:r w:rsidRPr="00EB3888">
        <w:rPr>
          <w:rFonts w:ascii="Times New Roman" w:hAnsi="Times New Roman"/>
          <w:sz w:val="26"/>
          <w:szCs w:val="26"/>
        </w:rPr>
        <w:t xml:space="preserve">), в МКУ </w:t>
      </w:r>
      <w:r w:rsidR="00AD648D" w:rsidRPr="00EB3888">
        <w:rPr>
          <w:rFonts w:ascii="Times New Roman" w:hAnsi="Times New Roman"/>
          <w:sz w:val="26"/>
          <w:szCs w:val="26"/>
        </w:rPr>
        <w:t>«</w:t>
      </w:r>
      <w:r w:rsidRPr="00EB3888">
        <w:rPr>
          <w:rFonts w:ascii="Times New Roman" w:hAnsi="Times New Roman"/>
          <w:sz w:val="26"/>
          <w:szCs w:val="26"/>
        </w:rPr>
        <w:t>ЦОУ Образование</w:t>
      </w:r>
      <w:r w:rsidR="00AD648D" w:rsidRPr="00EB3888">
        <w:rPr>
          <w:rFonts w:ascii="Times New Roman" w:hAnsi="Times New Roman"/>
          <w:sz w:val="26"/>
          <w:szCs w:val="26"/>
        </w:rPr>
        <w:t>»</w:t>
      </w:r>
      <w:r w:rsidR="00E212AA" w:rsidRPr="00EB3888">
        <w:rPr>
          <w:rFonts w:ascii="Times New Roman" w:hAnsi="Times New Roman"/>
          <w:sz w:val="26"/>
          <w:szCs w:val="26"/>
        </w:rPr>
        <w:t xml:space="preserve"> - 76,3 человек (в том числе 4,6</w:t>
      </w:r>
      <w:r w:rsidRPr="00EB3888">
        <w:rPr>
          <w:rFonts w:ascii="Times New Roman" w:hAnsi="Times New Roman"/>
          <w:sz w:val="26"/>
          <w:szCs w:val="26"/>
        </w:rPr>
        <w:t xml:space="preserve"> внешних совместителей).</w:t>
      </w:r>
    </w:p>
    <w:p w:rsidR="008B26FB" w:rsidRPr="00EB3888" w:rsidRDefault="006139B5" w:rsidP="00AD648D">
      <w:pPr>
        <w:spacing w:after="0"/>
        <w:ind w:firstLine="567"/>
        <w:jc w:val="both"/>
        <w:rPr>
          <w:rFonts w:ascii="Times New Roman" w:hAnsi="Times New Roman"/>
          <w:sz w:val="26"/>
          <w:szCs w:val="26"/>
        </w:rPr>
      </w:pPr>
      <w:r w:rsidRPr="00EB3888">
        <w:rPr>
          <w:rFonts w:ascii="Times New Roman" w:hAnsi="Times New Roman"/>
          <w:sz w:val="26"/>
          <w:szCs w:val="26"/>
        </w:rPr>
        <w:t>Продолжена работа по выполнению Указа Президента РФ от 7 мая 2012 года № 597.</w:t>
      </w:r>
    </w:p>
    <w:p w:rsidR="008B26FB" w:rsidRPr="00EB3888" w:rsidRDefault="00236E50" w:rsidP="008B26FB">
      <w:pPr>
        <w:spacing w:after="0"/>
        <w:ind w:firstLine="567"/>
        <w:jc w:val="both"/>
        <w:rPr>
          <w:rFonts w:ascii="Times New Roman" w:hAnsi="Times New Roman"/>
          <w:sz w:val="26"/>
          <w:szCs w:val="26"/>
        </w:rPr>
      </w:pPr>
      <w:r w:rsidRPr="00EB3888">
        <w:rPr>
          <w:rFonts w:ascii="Times New Roman" w:hAnsi="Times New Roman"/>
          <w:sz w:val="26"/>
          <w:szCs w:val="26"/>
        </w:rPr>
        <w:t xml:space="preserve">   По итогам 2021</w:t>
      </w:r>
      <w:r w:rsidR="008B26FB" w:rsidRPr="00EB3888">
        <w:rPr>
          <w:rFonts w:ascii="Times New Roman" w:hAnsi="Times New Roman"/>
          <w:sz w:val="26"/>
          <w:szCs w:val="26"/>
        </w:rPr>
        <w:t xml:space="preserve"> года средняя заработная плата за счет всех источников финансирования составила:</w:t>
      </w:r>
    </w:p>
    <w:p w:rsidR="008B26FB" w:rsidRPr="00EB3888" w:rsidRDefault="008B26FB" w:rsidP="008B26FB">
      <w:pPr>
        <w:spacing w:after="0"/>
        <w:ind w:firstLine="567"/>
        <w:jc w:val="both"/>
        <w:rPr>
          <w:rFonts w:ascii="Times New Roman" w:hAnsi="Times New Roman"/>
          <w:sz w:val="26"/>
          <w:szCs w:val="26"/>
        </w:rPr>
      </w:pPr>
      <w:r w:rsidRPr="00EB3888">
        <w:rPr>
          <w:rFonts w:ascii="Times New Roman" w:hAnsi="Times New Roman"/>
          <w:sz w:val="26"/>
          <w:szCs w:val="26"/>
        </w:rPr>
        <w:tab/>
        <w:t xml:space="preserve"> педагогических работников образовательных учреждений общего образования </w:t>
      </w:r>
      <w:r w:rsidR="00825600" w:rsidRPr="00EB3888">
        <w:rPr>
          <w:rFonts w:ascii="Times New Roman" w:hAnsi="Times New Roman"/>
          <w:sz w:val="26"/>
          <w:szCs w:val="26"/>
        </w:rPr>
        <w:t>43566,40 рублей;</w:t>
      </w:r>
    </w:p>
    <w:p w:rsidR="008B26FB" w:rsidRPr="00EB3888" w:rsidRDefault="008B26FB" w:rsidP="008B26FB">
      <w:pPr>
        <w:spacing w:after="0"/>
        <w:ind w:firstLine="567"/>
        <w:jc w:val="both"/>
        <w:rPr>
          <w:rFonts w:ascii="Times New Roman" w:hAnsi="Times New Roman"/>
          <w:sz w:val="26"/>
          <w:szCs w:val="26"/>
        </w:rPr>
      </w:pPr>
      <w:r w:rsidRPr="00EB3888">
        <w:rPr>
          <w:rFonts w:ascii="Times New Roman" w:hAnsi="Times New Roman"/>
          <w:sz w:val="26"/>
          <w:szCs w:val="26"/>
        </w:rPr>
        <w:tab/>
        <w:t xml:space="preserve"> педагогических работников дошкольных образовательных </w:t>
      </w:r>
      <w:r w:rsidRPr="00412516">
        <w:rPr>
          <w:rFonts w:ascii="Times New Roman" w:hAnsi="Times New Roman"/>
          <w:sz w:val="26"/>
          <w:szCs w:val="26"/>
        </w:rPr>
        <w:t>уч</w:t>
      </w:r>
      <w:r w:rsidR="00825600" w:rsidRPr="00412516">
        <w:rPr>
          <w:rFonts w:ascii="Times New Roman" w:hAnsi="Times New Roman"/>
          <w:sz w:val="26"/>
          <w:szCs w:val="26"/>
        </w:rPr>
        <w:t>реждений 37474,</w:t>
      </w:r>
      <w:r w:rsidR="00AB30DF" w:rsidRPr="00412516">
        <w:rPr>
          <w:rFonts w:ascii="Times New Roman" w:hAnsi="Times New Roman"/>
          <w:sz w:val="26"/>
          <w:szCs w:val="26"/>
        </w:rPr>
        <w:t>49</w:t>
      </w:r>
      <w:r w:rsidRPr="00EB3888">
        <w:rPr>
          <w:rFonts w:ascii="Times New Roman" w:hAnsi="Times New Roman"/>
          <w:sz w:val="26"/>
          <w:szCs w:val="26"/>
        </w:rPr>
        <w:t xml:space="preserve"> рублей; </w:t>
      </w:r>
    </w:p>
    <w:p w:rsidR="008B26FB" w:rsidRPr="00EB3888" w:rsidRDefault="008B26FB" w:rsidP="008B26FB">
      <w:pPr>
        <w:spacing w:after="0"/>
        <w:ind w:firstLine="567"/>
        <w:jc w:val="both"/>
        <w:rPr>
          <w:rFonts w:ascii="Times New Roman" w:hAnsi="Times New Roman"/>
          <w:sz w:val="26"/>
          <w:szCs w:val="26"/>
        </w:rPr>
      </w:pPr>
      <w:r w:rsidRPr="00EB3888">
        <w:rPr>
          <w:rFonts w:ascii="Times New Roman" w:hAnsi="Times New Roman"/>
          <w:sz w:val="26"/>
          <w:szCs w:val="26"/>
        </w:rPr>
        <w:tab/>
        <w:t>педагогических работников учреждений дополнительного образования, подведомственных управлению образо</w:t>
      </w:r>
      <w:r w:rsidR="00AB30DF">
        <w:rPr>
          <w:rFonts w:ascii="Times New Roman" w:hAnsi="Times New Roman"/>
          <w:sz w:val="26"/>
          <w:szCs w:val="26"/>
        </w:rPr>
        <w:t>вания мэрии</w:t>
      </w:r>
      <w:r w:rsidR="00AB30DF" w:rsidRPr="00412516">
        <w:rPr>
          <w:rFonts w:ascii="Times New Roman" w:hAnsi="Times New Roman"/>
          <w:sz w:val="26"/>
          <w:szCs w:val="26"/>
        </w:rPr>
        <w:t>, 40727,28</w:t>
      </w:r>
      <w:r w:rsidR="00825600" w:rsidRPr="00412516">
        <w:rPr>
          <w:rFonts w:ascii="Times New Roman" w:hAnsi="Times New Roman"/>
          <w:sz w:val="26"/>
          <w:szCs w:val="26"/>
        </w:rPr>
        <w:t xml:space="preserve"> рублей</w:t>
      </w:r>
      <w:r w:rsidR="00825600" w:rsidRPr="00EB3888">
        <w:rPr>
          <w:rFonts w:ascii="Times New Roman" w:hAnsi="Times New Roman"/>
          <w:sz w:val="26"/>
          <w:szCs w:val="26"/>
        </w:rPr>
        <w:t>.</w:t>
      </w:r>
    </w:p>
    <w:p w:rsidR="00D30BBE" w:rsidRPr="00D0089B" w:rsidRDefault="00D30BBE" w:rsidP="00D30BBE">
      <w:pPr>
        <w:shd w:val="clear" w:color="auto" w:fill="FFFFFF"/>
        <w:spacing w:after="0" w:line="240" w:lineRule="auto"/>
        <w:ind w:firstLine="567"/>
        <w:jc w:val="both"/>
        <w:rPr>
          <w:rFonts w:ascii="Times New Roman" w:hAnsi="Times New Roman"/>
          <w:sz w:val="26"/>
          <w:szCs w:val="26"/>
          <w:highlight w:val="yellow"/>
        </w:rPr>
      </w:pPr>
      <w:r w:rsidRPr="00D0089B">
        <w:rPr>
          <w:rFonts w:ascii="Times New Roman" w:hAnsi="Times New Roman"/>
          <w:sz w:val="26"/>
          <w:szCs w:val="26"/>
          <w:highlight w:val="yellow"/>
        </w:rPr>
        <w:t xml:space="preserve">С целью повышения эффективности расходов городского бюджета в 2021 году проведены мероприятия по оптимизации образовательных учреждений города: </w:t>
      </w:r>
    </w:p>
    <w:p w:rsidR="00D30BBE" w:rsidRPr="00D0089B" w:rsidRDefault="00D30BBE" w:rsidP="00D30BBE">
      <w:pPr>
        <w:shd w:val="clear" w:color="auto" w:fill="FFFFFF"/>
        <w:spacing w:after="0" w:line="240" w:lineRule="auto"/>
        <w:ind w:firstLine="567"/>
        <w:jc w:val="both"/>
        <w:rPr>
          <w:rFonts w:ascii="Times New Roman" w:hAnsi="Times New Roman"/>
          <w:sz w:val="26"/>
          <w:szCs w:val="26"/>
          <w:highlight w:val="yellow"/>
        </w:rPr>
      </w:pPr>
      <w:r w:rsidRPr="00D0089B">
        <w:rPr>
          <w:rFonts w:ascii="Times New Roman" w:hAnsi="Times New Roman"/>
          <w:sz w:val="26"/>
          <w:szCs w:val="26"/>
          <w:highlight w:val="yellow"/>
        </w:rPr>
        <w:t>1. Проведение конкурсных способов закупки (электронный аукцион) по периодическим медицинским осмотрам работников. Экономический эффект составил 2 097,9 тыс. рублей.</w:t>
      </w:r>
    </w:p>
    <w:p w:rsidR="00D30BBE" w:rsidRPr="00D0089B" w:rsidRDefault="00D30BBE" w:rsidP="00D30BBE">
      <w:pPr>
        <w:shd w:val="clear" w:color="auto" w:fill="FFFFFF"/>
        <w:spacing w:after="0" w:line="240" w:lineRule="auto"/>
        <w:ind w:firstLine="567"/>
        <w:jc w:val="both"/>
        <w:rPr>
          <w:rFonts w:ascii="Times New Roman" w:hAnsi="Times New Roman"/>
          <w:sz w:val="26"/>
          <w:szCs w:val="26"/>
          <w:highlight w:val="yellow"/>
        </w:rPr>
      </w:pPr>
      <w:r w:rsidRPr="00D0089B">
        <w:rPr>
          <w:rFonts w:ascii="Times New Roman" w:hAnsi="Times New Roman"/>
          <w:sz w:val="26"/>
          <w:szCs w:val="26"/>
          <w:highlight w:val="yellow"/>
        </w:rPr>
        <w:t>2.   Закрытие части дошкольных образовательных учреждений на летний период в целях экономии энергоресурсов. Экономический эффект составил 6 647,6 тыс. рублей.</w:t>
      </w:r>
    </w:p>
    <w:p w:rsidR="00D30BBE" w:rsidRPr="00D0089B" w:rsidRDefault="00D30BBE" w:rsidP="00D30BBE">
      <w:pPr>
        <w:shd w:val="clear" w:color="auto" w:fill="FFFFFF"/>
        <w:spacing w:after="0" w:line="240" w:lineRule="auto"/>
        <w:ind w:firstLine="567"/>
        <w:jc w:val="both"/>
        <w:rPr>
          <w:rFonts w:ascii="Times New Roman" w:hAnsi="Times New Roman"/>
          <w:sz w:val="26"/>
          <w:szCs w:val="26"/>
          <w:highlight w:val="yellow"/>
        </w:rPr>
      </w:pPr>
      <w:r w:rsidRPr="00D0089B">
        <w:rPr>
          <w:rFonts w:ascii="Times New Roman" w:hAnsi="Times New Roman"/>
          <w:sz w:val="26"/>
          <w:szCs w:val="26"/>
          <w:highlight w:val="yellow"/>
        </w:rPr>
        <w:t>Сэкономленные средства были направлены на приоритетные направления расходов по подведомственным образовательным учреждениям, а также на реализацию мероприятий по укреплению материально-технической базы образовательных учреждений.</w:t>
      </w:r>
    </w:p>
    <w:p w:rsidR="00D30BBE" w:rsidRPr="00D30BBE" w:rsidRDefault="00D30BBE" w:rsidP="00D30BBE">
      <w:pPr>
        <w:shd w:val="clear" w:color="auto" w:fill="FFFFFF"/>
        <w:spacing w:after="0" w:line="240" w:lineRule="auto"/>
        <w:ind w:firstLine="567"/>
        <w:jc w:val="both"/>
        <w:rPr>
          <w:rFonts w:ascii="Times New Roman" w:hAnsi="Times New Roman"/>
          <w:sz w:val="26"/>
          <w:szCs w:val="26"/>
        </w:rPr>
      </w:pPr>
      <w:r w:rsidRPr="00D0089B">
        <w:rPr>
          <w:rFonts w:ascii="Times New Roman" w:hAnsi="Times New Roman"/>
          <w:sz w:val="26"/>
          <w:szCs w:val="26"/>
          <w:highlight w:val="yellow"/>
        </w:rPr>
        <w:t>Финансовые средства по аппарату управления в 2021 году были использованы в соответствии со сметой бюджетных средств. Торги по управлению образования мэрии города в 2021 году не проводились.</w:t>
      </w:r>
      <w:bookmarkStart w:id="1" w:name="_GoBack"/>
      <w:bookmarkEnd w:id="1"/>
    </w:p>
    <w:p w:rsidR="00D30BBE" w:rsidRPr="00D30BBE" w:rsidRDefault="00D30BBE" w:rsidP="00D30BBE">
      <w:pPr>
        <w:shd w:val="clear" w:color="auto" w:fill="FFFFFF"/>
        <w:spacing w:after="0" w:line="240" w:lineRule="auto"/>
        <w:ind w:firstLine="567"/>
        <w:jc w:val="both"/>
        <w:rPr>
          <w:rFonts w:ascii="Times New Roman" w:hAnsi="Times New Roman"/>
          <w:sz w:val="26"/>
          <w:szCs w:val="26"/>
        </w:rPr>
      </w:pPr>
    </w:p>
    <w:p w:rsidR="00D85474" w:rsidRPr="00121DDC" w:rsidRDefault="00D85474" w:rsidP="00D85474">
      <w:pPr>
        <w:tabs>
          <w:tab w:val="left" w:pos="8820"/>
        </w:tabs>
        <w:spacing w:after="0"/>
        <w:ind w:left="284"/>
        <w:jc w:val="center"/>
        <w:rPr>
          <w:rFonts w:ascii="Times New Roman" w:hAnsi="Times New Roman"/>
          <w:highlight w:val="yellow"/>
        </w:rPr>
      </w:pPr>
    </w:p>
    <w:p w:rsidR="006139B5" w:rsidRPr="00121DDC" w:rsidRDefault="006139B5" w:rsidP="00ED4286">
      <w:pPr>
        <w:pStyle w:val="22"/>
        <w:tabs>
          <w:tab w:val="left" w:pos="8820"/>
        </w:tabs>
        <w:spacing w:after="0" w:line="240" w:lineRule="auto"/>
        <w:ind w:left="0"/>
        <w:rPr>
          <w:sz w:val="22"/>
          <w:szCs w:val="22"/>
          <w:highlight w:val="yellow"/>
        </w:rPr>
        <w:sectPr w:rsidR="006139B5" w:rsidRPr="00121DDC" w:rsidSect="00E212AA">
          <w:pgSz w:w="11906" w:h="16838"/>
          <w:pgMar w:top="568" w:right="851" w:bottom="851" w:left="1134" w:header="709" w:footer="709" w:gutter="0"/>
          <w:cols w:space="708"/>
          <w:docGrid w:linePitch="360"/>
        </w:sectPr>
      </w:pPr>
    </w:p>
    <w:p w:rsidR="00F83D79" w:rsidRPr="008B4E1F" w:rsidRDefault="00F83D79" w:rsidP="00F83D79">
      <w:pPr>
        <w:spacing w:after="0" w:line="240" w:lineRule="auto"/>
        <w:jc w:val="center"/>
        <w:rPr>
          <w:rFonts w:ascii="Times New Roman" w:hAnsi="Times New Roman"/>
          <w:b/>
          <w:bCs/>
          <w:sz w:val="26"/>
          <w:szCs w:val="26"/>
          <w:lang w:eastAsia="en-US"/>
        </w:rPr>
      </w:pPr>
      <w:r w:rsidRPr="008B4E1F">
        <w:rPr>
          <w:rFonts w:ascii="Times New Roman" w:hAnsi="Times New Roman"/>
          <w:b/>
          <w:bCs/>
          <w:sz w:val="26"/>
          <w:szCs w:val="26"/>
          <w:lang w:eastAsia="en-US"/>
        </w:rPr>
        <w:lastRenderedPageBreak/>
        <w:t>Сведения о достижении значений целевых показателей (индикаторов)</w:t>
      </w:r>
    </w:p>
    <w:p w:rsidR="00F83D79" w:rsidRPr="008B4E1F" w:rsidRDefault="00F83D79" w:rsidP="00F83D79">
      <w:pPr>
        <w:spacing w:after="0" w:line="240" w:lineRule="auto"/>
        <w:jc w:val="center"/>
        <w:rPr>
          <w:rFonts w:ascii="Times New Roman" w:hAnsi="Times New Roman"/>
          <w:b/>
          <w:bCs/>
          <w:lang w:eastAsia="en-US"/>
        </w:rPr>
      </w:pPr>
    </w:p>
    <w:tbl>
      <w:tblPr>
        <w:tblW w:w="13936" w:type="dxa"/>
        <w:jc w:val="center"/>
        <w:tblLayout w:type="fixed"/>
        <w:tblCellMar>
          <w:left w:w="70" w:type="dxa"/>
          <w:right w:w="70" w:type="dxa"/>
        </w:tblCellMar>
        <w:tblLook w:val="0000" w:firstRow="0" w:lastRow="0" w:firstColumn="0" w:lastColumn="0" w:noHBand="0" w:noVBand="0"/>
      </w:tblPr>
      <w:tblGrid>
        <w:gridCol w:w="908"/>
        <w:gridCol w:w="4123"/>
        <w:gridCol w:w="948"/>
        <w:gridCol w:w="1379"/>
        <w:gridCol w:w="1533"/>
        <w:gridCol w:w="1559"/>
        <w:gridCol w:w="3486"/>
      </w:tblGrid>
      <w:tr w:rsidR="00F83D79" w:rsidRPr="007752A5" w:rsidTr="00927F57">
        <w:trPr>
          <w:cantSplit/>
          <w:trHeight w:val="155"/>
          <w:tblHeader/>
          <w:jc w:val="center"/>
        </w:trPr>
        <w:tc>
          <w:tcPr>
            <w:tcW w:w="908" w:type="dxa"/>
            <w:vMerge w:val="restart"/>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p>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 xml:space="preserve">№ </w:t>
            </w:r>
            <w:r w:rsidRPr="00D1743C">
              <w:rPr>
                <w:rFonts w:ascii="Times New Roman" w:hAnsi="Times New Roman"/>
                <w:sz w:val="24"/>
                <w:szCs w:val="24"/>
              </w:rPr>
              <w:br/>
              <w:t>п/п</w:t>
            </w:r>
          </w:p>
        </w:tc>
        <w:tc>
          <w:tcPr>
            <w:tcW w:w="4123" w:type="dxa"/>
            <w:vMerge w:val="restart"/>
            <w:tcBorders>
              <w:top w:val="single" w:sz="4" w:space="0" w:color="auto"/>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Показатель (индикатор)</w:t>
            </w:r>
            <w:r w:rsidRPr="00D1743C">
              <w:rPr>
                <w:rFonts w:ascii="Times New Roman" w:hAnsi="Times New Roman"/>
                <w:sz w:val="24"/>
                <w:szCs w:val="24"/>
              </w:rPr>
              <w:br/>
              <w:t>(наименование)</w:t>
            </w:r>
          </w:p>
        </w:tc>
        <w:tc>
          <w:tcPr>
            <w:tcW w:w="948" w:type="dxa"/>
            <w:vMerge w:val="restart"/>
            <w:tcBorders>
              <w:top w:val="single" w:sz="4" w:space="0" w:color="auto"/>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Ед. измерения</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Значение показателя</w:t>
            </w:r>
          </w:p>
        </w:tc>
        <w:tc>
          <w:tcPr>
            <w:tcW w:w="1559" w:type="dxa"/>
            <w:vMerge w:val="restart"/>
            <w:tcBorders>
              <w:top w:val="single" w:sz="4" w:space="0" w:color="auto"/>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 выполнения</w:t>
            </w:r>
          </w:p>
        </w:tc>
        <w:tc>
          <w:tcPr>
            <w:tcW w:w="3486" w:type="dxa"/>
            <w:vMerge w:val="restart"/>
            <w:tcBorders>
              <w:top w:val="single" w:sz="4" w:space="0" w:color="auto"/>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10"/>
              <w:jc w:val="center"/>
              <w:rPr>
                <w:rFonts w:ascii="Times New Roman" w:hAnsi="Times New Roman"/>
                <w:sz w:val="24"/>
                <w:szCs w:val="24"/>
              </w:rPr>
            </w:pPr>
            <w:r w:rsidRPr="00D1743C">
              <w:rPr>
                <w:rFonts w:ascii="Times New Roman" w:hAnsi="Times New Roman"/>
                <w:sz w:val="24"/>
                <w:szCs w:val="24"/>
              </w:rPr>
              <w:t>Причины отклонения</w:t>
            </w:r>
          </w:p>
        </w:tc>
      </w:tr>
      <w:tr w:rsidR="00F83D79" w:rsidRPr="007752A5" w:rsidTr="00927F57">
        <w:trPr>
          <w:cantSplit/>
          <w:trHeight w:val="766"/>
          <w:tblHeader/>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4123" w:type="dxa"/>
            <w:vMerge/>
            <w:tcBorders>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right"/>
              <w:rPr>
                <w:rFonts w:ascii="Times New Roman" w:hAnsi="Times New Roman"/>
                <w:sz w:val="24"/>
                <w:szCs w:val="24"/>
              </w:rPr>
            </w:pPr>
          </w:p>
        </w:tc>
        <w:tc>
          <w:tcPr>
            <w:tcW w:w="948" w:type="dxa"/>
            <w:vMerge/>
            <w:tcBorders>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jc w:val="center"/>
              <w:rPr>
                <w:rFonts w:ascii="Times New Roman" w:hAnsi="Times New Roman"/>
                <w:sz w:val="24"/>
                <w:szCs w:val="24"/>
              </w:rPr>
            </w:pPr>
            <w:r w:rsidRPr="00D1743C">
              <w:rPr>
                <w:rFonts w:ascii="Times New Roman" w:hAnsi="Times New Roman"/>
                <w:sz w:val="24"/>
                <w:szCs w:val="24"/>
              </w:rPr>
              <w:t>202</w:t>
            </w:r>
            <w:r w:rsidRPr="00D1743C">
              <w:rPr>
                <w:rFonts w:ascii="Times New Roman" w:hAnsi="Times New Roman"/>
                <w:sz w:val="24"/>
                <w:szCs w:val="24"/>
                <w:lang w:val="en-US"/>
              </w:rPr>
              <w:t>1</w:t>
            </w:r>
            <w:r w:rsidRPr="00D1743C">
              <w:rPr>
                <w:rFonts w:ascii="Times New Roman" w:hAnsi="Times New Roman"/>
                <w:sz w:val="24"/>
                <w:szCs w:val="24"/>
              </w:rPr>
              <w:t xml:space="preserve"> год план</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jc w:val="center"/>
              <w:rPr>
                <w:rFonts w:ascii="Times New Roman" w:hAnsi="Times New Roman"/>
                <w:sz w:val="24"/>
                <w:szCs w:val="24"/>
              </w:rPr>
            </w:pPr>
            <w:r w:rsidRPr="00D1743C">
              <w:rPr>
                <w:rFonts w:ascii="Times New Roman" w:hAnsi="Times New Roman"/>
                <w:sz w:val="24"/>
                <w:szCs w:val="24"/>
              </w:rPr>
              <w:t>202</w:t>
            </w:r>
            <w:r w:rsidRPr="00D1743C">
              <w:rPr>
                <w:rFonts w:ascii="Times New Roman" w:hAnsi="Times New Roman"/>
                <w:sz w:val="24"/>
                <w:szCs w:val="24"/>
                <w:lang w:val="en-US"/>
              </w:rPr>
              <w:t>1</w:t>
            </w:r>
            <w:r w:rsidRPr="00D1743C">
              <w:rPr>
                <w:rFonts w:ascii="Times New Roman" w:hAnsi="Times New Roman"/>
                <w:sz w:val="24"/>
                <w:szCs w:val="24"/>
              </w:rPr>
              <w:t xml:space="preserve"> год факт</w:t>
            </w:r>
          </w:p>
        </w:tc>
        <w:tc>
          <w:tcPr>
            <w:tcW w:w="1559" w:type="dxa"/>
            <w:vMerge/>
            <w:tcBorders>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3486" w:type="dxa"/>
            <w:vMerge/>
            <w:tcBorders>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right"/>
              <w:rPr>
                <w:rFonts w:ascii="Times New Roman" w:hAnsi="Times New Roman"/>
                <w:sz w:val="24"/>
                <w:szCs w:val="24"/>
              </w:rPr>
            </w:pPr>
          </w:p>
        </w:tc>
      </w:tr>
      <w:tr w:rsidR="00F83D79" w:rsidRPr="007752A5" w:rsidTr="00927F57">
        <w:trPr>
          <w:cantSplit/>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Муниципальная программа «Развитие образования» на 2013-2023 годы</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Охват детей в возрасте 3-7 лет программами дошкольного образования</w:t>
            </w:r>
          </w:p>
        </w:tc>
        <w:tc>
          <w:tcPr>
            <w:tcW w:w="948" w:type="dxa"/>
            <w:tcBorders>
              <w:top w:val="single" w:sz="4" w:space="0" w:color="auto"/>
              <w:left w:val="single" w:sz="4" w:space="0" w:color="auto"/>
              <w:bottom w:val="single" w:sz="6" w:space="0" w:color="auto"/>
              <w:right w:val="single" w:sz="4" w:space="0" w:color="auto"/>
            </w:tcBorders>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color w:val="FF0000"/>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jc w:val="both"/>
              <w:rPr>
                <w:rFonts w:ascii="Times New Roman" w:hAnsi="Times New Roman"/>
                <w:sz w:val="20"/>
                <w:szCs w:val="20"/>
              </w:rPr>
            </w:pPr>
            <w:r w:rsidRPr="00D1743C">
              <w:rPr>
                <w:rFonts w:ascii="Times New Roman" w:hAnsi="Times New Roman"/>
                <w:sz w:val="20"/>
                <w:szCs w:val="20"/>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948" w:type="dxa"/>
            <w:tcBorders>
              <w:top w:val="single" w:sz="6" w:space="0" w:color="auto"/>
              <w:left w:val="single" w:sz="4" w:space="0" w:color="auto"/>
              <w:bottom w:val="single" w:sz="6" w:space="0" w:color="auto"/>
              <w:right w:val="single" w:sz="4" w:space="0" w:color="auto"/>
            </w:tcBorders>
            <w:shd w:val="clear" w:color="auto" w:fill="auto"/>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99,8</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654A70" w:rsidRDefault="00F83D79" w:rsidP="00927F57">
            <w:pPr>
              <w:spacing w:after="0" w:line="240" w:lineRule="auto"/>
              <w:jc w:val="center"/>
              <w:rPr>
                <w:rFonts w:ascii="Times New Roman" w:hAnsi="Times New Roman"/>
                <w:sz w:val="20"/>
                <w:szCs w:val="20"/>
              </w:rPr>
            </w:pPr>
            <w:r w:rsidRPr="00654A70">
              <w:rPr>
                <w:rFonts w:ascii="Times New Roman" w:hAnsi="Times New Roman"/>
                <w:sz w:val="20"/>
                <w:szCs w:val="20"/>
              </w:rPr>
              <w:t>99,80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654A70" w:rsidRDefault="00F83D79" w:rsidP="00927F57">
            <w:pPr>
              <w:spacing w:after="0" w:line="240" w:lineRule="auto"/>
              <w:rPr>
                <w:rFonts w:ascii="Times New Roman" w:hAnsi="Times New Roman"/>
                <w:sz w:val="20"/>
                <w:szCs w:val="20"/>
              </w:rPr>
            </w:pPr>
            <w:r w:rsidRPr="00654A70">
              <w:rPr>
                <w:rFonts w:ascii="Times New Roman" w:hAnsi="Times New Roman"/>
                <w:sz w:val="20"/>
                <w:szCs w:val="20"/>
              </w:rPr>
              <w:t>Отказ родителей от детских садов, предлагаемых для посещения не по месту жительства семьи (</w:t>
            </w:r>
            <w:proofErr w:type="spellStart"/>
            <w:r w:rsidRPr="00654A70">
              <w:rPr>
                <w:rFonts w:ascii="Times New Roman" w:hAnsi="Times New Roman"/>
                <w:sz w:val="20"/>
                <w:szCs w:val="20"/>
              </w:rPr>
              <w:t>Зашекснинский</w:t>
            </w:r>
            <w:proofErr w:type="spellEnd"/>
            <w:r w:rsidRPr="00654A70">
              <w:rPr>
                <w:rFonts w:ascii="Times New Roman" w:hAnsi="Times New Roman"/>
                <w:sz w:val="20"/>
                <w:szCs w:val="20"/>
              </w:rPr>
              <w:t xml:space="preserve"> район)</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3.</w:t>
            </w: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48" w:type="dxa"/>
            <w:tcBorders>
              <w:top w:val="single" w:sz="6" w:space="0" w:color="auto"/>
              <w:left w:val="single" w:sz="4" w:space="0" w:color="auto"/>
              <w:bottom w:val="single" w:sz="6" w:space="0" w:color="auto"/>
              <w:right w:val="single" w:sz="4" w:space="0" w:color="auto"/>
            </w:tcBorders>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Pr>
                <w:rFonts w:ascii="Times New Roman" w:hAnsi="Times New Roman"/>
                <w:sz w:val="20"/>
                <w:szCs w:val="20"/>
              </w:rPr>
              <w:t>1</w:t>
            </w:r>
            <w:r w:rsidRPr="00D1743C">
              <w:rPr>
                <w:rFonts w:ascii="Times New Roman" w:hAnsi="Times New Roman"/>
                <w:sz w:val="20"/>
                <w:szCs w:val="20"/>
              </w:rPr>
              <w:t>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sz w:val="20"/>
                <w:szCs w:val="20"/>
              </w:rPr>
            </w:pPr>
            <w:r w:rsidRPr="00D1743C">
              <w:rPr>
                <w:rFonts w:ascii="Times New Roman" w:hAnsi="Times New Roman"/>
                <w:sz w:val="20"/>
                <w:szCs w:val="20"/>
              </w:rPr>
              <w:t>В связи с эпидемиологической ситуацией изменены подходы к прохождению ГИА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4.</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48" w:type="dxa"/>
            <w:tcBorders>
              <w:top w:val="single" w:sz="6" w:space="0" w:color="auto"/>
              <w:left w:val="single" w:sz="4" w:space="0" w:color="auto"/>
              <w:bottom w:val="single" w:sz="6" w:space="0" w:color="auto"/>
              <w:right w:val="single" w:sz="4" w:space="0" w:color="auto"/>
            </w:tcBorders>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99,0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sz w:val="20"/>
                <w:szCs w:val="20"/>
              </w:rPr>
            </w:pPr>
            <w:r w:rsidRPr="00D1743C">
              <w:rPr>
                <w:rFonts w:ascii="Times New Roman" w:hAnsi="Times New Roman"/>
                <w:sz w:val="20"/>
                <w:szCs w:val="20"/>
              </w:rPr>
              <w:t>Фактическое значение показателя будет рассчитано БУ СО ВО «</w:t>
            </w:r>
            <w:proofErr w:type="spellStart"/>
            <w:r w:rsidRPr="00D1743C">
              <w:rPr>
                <w:rFonts w:ascii="Times New Roman" w:hAnsi="Times New Roman"/>
                <w:sz w:val="20"/>
                <w:szCs w:val="20"/>
              </w:rPr>
              <w:t>ЦИиОКО</w:t>
            </w:r>
            <w:proofErr w:type="spellEnd"/>
            <w:r w:rsidRPr="00D1743C">
              <w:rPr>
                <w:rFonts w:ascii="Times New Roman" w:hAnsi="Times New Roman"/>
                <w:sz w:val="20"/>
                <w:szCs w:val="20"/>
              </w:rPr>
              <w:t>» в феврале 2022 года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5.</w:t>
            </w: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детей, охваченных мероприятиями регионального, всероссийского уровня, в общей численности детей в возрасте от 7 до 15 лет</w:t>
            </w:r>
          </w:p>
        </w:tc>
        <w:tc>
          <w:tcPr>
            <w:tcW w:w="948" w:type="dxa"/>
            <w:tcBorders>
              <w:top w:val="single" w:sz="6" w:space="0" w:color="auto"/>
              <w:left w:val="single" w:sz="4" w:space="0" w:color="auto"/>
              <w:bottom w:val="single" w:sz="6"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66,5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66,5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color w:val="FF0000"/>
                <w:sz w:val="20"/>
                <w:szCs w:val="20"/>
                <w:highlight w:val="yellow"/>
              </w:rPr>
            </w:pPr>
          </w:p>
        </w:tc>
      </w:tr>
      <w:tr w:rsidR="00F83D79" w:rsidRPr="007752A5" w:rsidTr="00927F57">
        <w:trPr>
          <w:trHeight w:val="155"/>
          <w:jc w:val="center"/>
        </w:trPr>
        <w:tc>
          <w:tcPr>
            <w:tcW w:w="908" w:type="dxa"/>
            <w:vMerge w:val="restart"/>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6.</w:t>
            </w: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Укомплектованность образовательных учреждений педагогическими кадрами:</w:t>
            </w:r>
          </w:p>
        </w:tc>
        <w:tc>
          <w:tcPr>
            <w:tcW w:w="948" w:type="dxa"/>
            <w:vMerge w:val="restart"/>
            <w:tcBorders>
              <w:top w:val="single" w:sz="6" w:space="0" w:color="auto"/>
              <w:left w:val="single" w:sz="4" w:space="0" w:color="auto"/>
              <w:right w:val="single" w:sz="4" w:space="0" w:color="auto"/>
            </w:tcBorders>
            <w:vAlign w:val="center"/>
          </w:tcPr>
          <w:p w:rsidR="00F83D79" w:rsidRPr="00D1743C" w:rsidRDefault="00F83D79" w:rsidP="00927F57">
            <w:pPr>
              <w:tabs>
                <w:tab w:val="left" w:pos="8820"/>
              </w:tabs>
              <w:spacing w:after="0" w:line="240" w:lineRule="auto"/>
              <w:ind w:firstLine="61"/>
              <w:jc w:val="center"/>
              <w:rPr>
                <w:rFonts w:ascii="Times New Roman" w:hAnsi="Times New Roman"/>
                <w:sz w:val="24"/>
                <w:szCs w:val="24"/>
              </w:rPr>
            </w:pPr>
            <w:r w:rsidRPr="00D1743C">
              <w:rPr>
                <w:rFonts w:ascii="Times New Roman" w:hAnsi="Times New Roman"/>
                <w:sz w:val="24"/>
                <w:szCs w:val="24"/>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jc w:val="center"/>
              <w:rPr>
                <w:rFonts w:ascii="Times New Roman" w:hAnsi="Times New Roman"/>
                <w:sz w:val="20"/>
                <w:szCs w:val="20"/>
                <w:highlight w:val="yellow"/>
              </w:rPr>
            </w:pP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sz w:val="20"/>
                <w:szCs w:val="20"/>
              </w:rPr>
            </w:pPr>
            <w:r w:rsidRPr="00D1743C">
              <w:rPr>
                <w:rFonts w:ascii="Times New Roman" w:hAnsi="Times New Roman"/>
                <w:sz w:val="20"/>
                <w:szCs w:val="20"/>
              </w:rPr>
              <w:t>- по дошкольным образовательным учреждениям</w:t>
            </w:r>
          </w:p>
        </w:tc>
        <w:tc>
          <w:tcPr>
            <w:tcW w:w="948" w:type="dxa"/>
            <w:vMerge/>
            <w:tcBorders>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98,0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96,5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FF56E9" w:rsidRDefault="00F83D79" w:rsidP="00927F57">
            <w:pPr>
              <w:pStyle w:val="ConsPlusCell"/>
              <w:jc w:val="center"/>
              <w:rPr>
                <w:rFonts w:ascii="Times New Roman" w:hAnsi="Times New Roman"/>
                <w:sz w:val="20"/>
                <w:szCs w:val="20"/>
              </w:rPr>
            </w:pPr>
            <w:r w:rsidRPr="00FF56E9">
              <w:rPr>
                <w:rFonts w:ascii="Times New Roman" w:hAnsi="Times New Roman"/>
                <w:sz w:val="20"/>
                <w:szCs w:val="20"/>
              </w:rPr>
              <w:t>98,47</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FF56E9" w:rsidRDefault="00F83D79" w:rsidP="00927F57">
            <w:pPr>
              <w:pStyle w:val="ConsPlusCell"/>
              <w:rPr>
                <w:rFonts w:ascii="Times New Roman" w:hAnsi="Times New Roman"/>
                <w:sz w:val="20"/>
                <w:szCs w:val="20"/>
              </w:rPr>
            </w:pPr>
            <w:r w:rsidRPr="00FF56E9">
              <w:rPr>
                <w:rFonts w:ascii="Times New Roman" w:hAnsi="Times New Roman"/>
                <w:sz w:val="20"/>
                <w:szCs w:val="20"/>
              </w:rPr>
              <w:t>Сохраняется потребность в воспитателях ДОО</w:t>
            </w:r>
          </w:p>
        </w:tc>
      </w:tr>
      <w:tr w:rsidR="00F83D79" w:rsidRPr="007752A5" w:rsidTr="00927F57">
        <w:trPr>
          <w:trHeight w:val="155"/>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sz w:val="20"/>
                <w:szCs w:val="20"/>
              </w:rPr>
            </w:pPr>
            <w:r w:rsidRPr="00D1743C">
              <w:rPr>
                <w:rFonts w:ascii="Times New Roman" w:hAnsi="Times New Roman"/>
                <w:sz w:val="20"/>
                <w:szCs w:val="20"/>
              </w:rPr>
              <w:t>- по общеобразовательным учреждениям</w:t>
            </w:r>
          </w:p>
        </w:tc>
        <w:tc>
          <w:tcPr>
            <w:tcW w:w="948" w:type="dxa"/>
            <w:vMerge/>
            <w:tcBorders>
              <w:left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rPr>
                <w:rFonts w:ascii="Times New Roman" w:hAnsi="Times New Roman"/>
                <w:sz w:val="20"/>
                <w:szCs w:val="20"/>
              </w:rPr>
            </w:pPr>
            <w:r w:rsidRPr="00D1743C">
              <w:rPr>
                <w:rFonts w:ascii="Times New Roman" w:hAnsi="Times New Roman"/>
                <w:sz w:val="20"/>
                <w:szCs w:val="20"/>
              </w:rPr>
              <w:t>- по учреждения дополнительного образования</w:t>
            </w:r>
          </w:p>
        </w:tc>
        <w:tc>
          <w:tcPr>
            <w:tcW w:w="948" w:type="dxa"/>
            <w:vMerge/>
            <w:tcBorders>
              <w:left w:val="single" w:sz="4" w:space="0" w:color="auto"/>
              <w:bottom w:val="single" w:sz="4" w:space="0" w:color="auto"/>
              <w:right w:val="single" w:sz="4" w:space="0" w:color="auto"/>
            </w:tcBorders>
            <w:vAlign w:val="center"/>
          </w:tcPr>
          <w:p w:rsidR="00F83D79" w:rsidRPr="00D1743C" w:rsidRDefault="00F83D79" w:rsidP="00927F57">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7.</w:t>
            </w:r>
          </w:p>
        </w:tc>
        <w:tc>
          <w:tcPr>
            <w:tcW w:w="4123" w:type="dxa"/>
            <w:tcBorders>
              <w:top w:val="single" w:sz="4" w:space="0" w:color="auto"/>
              <w:left w:val="single" w:sz="4" w:space="0" w:color="auto"/>
              <w:bottom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обучающихся общеобразовательных школ, охваченных горячим питанием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82,0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82,0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autoSpaceDE w:val="0"/>
              <w:autoSpaceDN w:val="0"/>
              <w:adjustRightInd w:val="0"/>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8.</w:t>
            </w:r>
          </w:p>
        </w:tc>
        <w:tc>
          <w:tcPr>
            <w:tcW w:w="4123" w:type="dxa"/>
            <w:tcBorders>
              <w:top w:val="single" w:sz="4" w:space="0" w:color="auto"/>
              <w:left w:val="single" w:sz="4" w:space="0" w:color="auto"/>
              <w:bottom w:val="single" w:sz="4" w:space="0" w:color="auto"/>
            </w:tcBorders>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учреждений, удовлетворенных качественным ведением бухгалтерского, бюджет</w:t>
            </w:r>
            <w:r w:rsidRPr="00D1743C">
              <w:rPr>
                <w:rFonts w:ascii="Times New Roman" w:hAnsi="Times New Roman"/>
                <w:sz w:val="20"/>
                <w:szCs w:val="20"/>
              </w:rPr>
              <w:lastRenderedPageBreak/>
              <w:t>ного учета и своевременным представлением отчетности (бухгалтерской, бюджетной, налоговой, статистической)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lastRenderedPageBreak/>
              <w:t>9.</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*с 01.01.2015 не является показателем МП «Развитие образования» на 2013-2023 годы в связи с передачей полномочий в комитет социальной защиты населения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10.</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pStyle w:val="ConsPlusCell"/>
              <w:rPr>
                <w:rFonts w:ascii="Times New Roman" w:hAnsi="Times New Roman"/>
                <w:sz w:val="20"/>
                <w:szCs w:val="20"/>
              </w:rPr>
            </w:pPr>
            <w:r w:rsidRPr="00D1743C">
              <w:rPr>
                <w:rFonts w:ascii="Times New Roman" w:hAnsi="Times New Roman"/>
                <w:sz w:val="20"/>
                <w:szCs w:val="20"/>
              </w:rPr>
              <w:t>11.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1743C" w:rsidRDefault="00F83D79" w:rsidP="00927F57">
            <w:pPr>
              <w:spacing w:after="0" w:line="240" w:lineRule="auto"/>
              <w:jc w:val="both"/>
              <w:rPr>
                <w:rFonts w:ascii="Times New Roman" w:hAnsi="Times New Roman"/>
                <w:sz w:val="20"/>
                <w:szCs w:val="20"/>
              </w:rPr>
            </w:pPr>
            <w:r w:rsidRPr="00D1743C">
              <w:rPr>
                <w:rFonts w:ascii="Times New Roman" w:hAnsi="Times New Roman"/>
                <w:sz w:val="20"/>
                <w:szCs w:val="20"/>
              </w:rPr>
              <w:t>Выполнение плана деятельности управления образования мэрии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1743C" w:rsidRDefault="00F83D79" w:rsidP="00927F57">
            <w:pPr>
              <w:spacing w:after="0" w:line="240" w:lineRule="auto"/>
              <w:jc w:val="center"/>
              <w:rPr>
                <w:rFonts w:ascii="Times New Roman" w:hAnsi="Times New Roman"/>
                <w:sz w:val="20"/>
                <w:szCs w:val="20"/>
              </w:rPr>
            </w:pPr>
            <w:r w:rsidRPr="00D1743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C3E24" w:rsidRDefault="00F83D79" w:rsidP="00927F57">
            <w:pPr>
              <w:pStyle w:val="ConsPlusCell"/>
              <w:rPr>
                <w:rFonts w:ascii="Times New Roman" w:hAnsi="Times New Roman"/>
                <w:sz w:val="20"/>
                <w:szCs w:val="20"/>
              </w:rPr>
            </w:pPr>
            <w:r w:rsidRPr="00FC3E24">
              <w:rPr>
                <w:rFonts w:ascii="Times New Roman" w:hAnsi="Times New Roman"/>
                <w:sz w:val="20"/>
                <w:szCs w:val="20"/>
              </w:rPr>
              <w:t>12.</w:t>
            </w:r>
          </w:p>
        </w:tc>
        <w:tc>
          <w:tcPr>
            <w:tcW w:w="4123" w:type="dxa"/>
            <w:tcBorders>
              <w:top w:val="single" w:sz="4" w:space="0" w:color="auto"/>
              <w:left w:val="single" w:sz="4" w:space="0" w:color="auto"/>
              <w:bottom w:val="single" w:sz="4" w:space="0" w:color="auto"/>
            </w:tcBorders>
            <w:vAlign w:val="center"/>
          </w:tcPr>
          <w:p w:rsidR="00F83D79" w:rsidRPr="00FC3E24" w:rsidRDefault="00F83D79" w:rsidP="00927F57">
            <w:pPr>
              <w:spacing w:after="0" w:line="240" w:lineRule="auto"/>
              <w:jc w:val="both"/>
              <w:rPr>
                <w:rFonts w:ascii="Times New Roman" w:hAnsi="Times New Roman"/>
                <w:sz w:val="20"/>
                <w:szCs w:val="20"/>
              </w:rPr>
            </w:pPr>
            <w:r w:rsidRPr="00FC3E24">
              <w:rPr>
                <w:rFonts w:ascii="Times New Roman" w:hAnsi="Times New Roman"/>
                <w:sz w:val="20"/>
                <w:szCs w:val="20"/>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C3E24" w:rsidRDefault="00F83D79" w:rsidP="00927F57">
            <w:pPr>
              <w:spacing w:after="0" w:line="240" w:lineRule="auto"/>
              <w:jc w:val="center"/>
              <w:rPr>
                <w:rFonts w:ascii="Times New Roman" w:hAnsi="Times New Roman"/>
                <w:sz w:val="20"/>
                <w:szCs w:val="20"/>
              </w:rPr>
            </w:pPr>
            <w:r w:rsidRPr="00FC3E24">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C3E24" w:rsidRDefault="00F83D79" w:rsidP="00927F57">
            <w:pPr>
              <w:autoSpaceDE w:val="0"/>
              <w:autoSpaceDN w:val="0"/>
              <w:adjustRightInd w:val="0"/>
              <w:spacing w:after="0" w:line="240" w:lineRule="auto"/>
              <w:jc w:val="center"/>
              <w:rPr>
                <w:rFonts w:ascii="Times New Roman" w:hAnsi="Times New Roman"/>
                <w:sz w:val="20"/>
                <w:szCs w:val="20"/>
              </w:rPr>
            </w:pPr>
            <w:r w:rsidRPr="00FC3E24">
              <w:rPr>
                <w:rFonts w:ascii="Times New Roman" w:hAnsi="Times New Roman"/>
                <w:sz w:val="20"/>
                <w:szCs w:val="20"/>
              </w:rPr>
              <w:t>15,7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C3E24" w:rsidRDefault="00F83D79" w:rsidP="00927F57">
            <w:pPr>
              <w:autoSpaceDE w:val="0"/>
              <w:autoSpaceDN w:val="0"/>
              <w:adjustRightInd w:val="0"/>
              <w:spacing w:after="0" w:line="240" w:lineRule="auto"/>
              <w:jc w:val="center"/>
              <w:rPr>
                <w:rFonts w:ascii="Times New Roman" w:hAnsi="Times New Roman"/>
                <w:sz w:val="20"/>
                <w:szCs w:val="20"/>
              </w:rPr>
            </w:pPr>
            <w:r w:rsidRPr="00FC3E24">
              <w:rPr>
                <w:rFonts w:ascii="Times New Roman" w:hAnsi="Times New Roman"/>
                <w:sz w:val="20"/>
                <w:szCs w:val="20"/>
              </w:rPr>
              <w:t>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5745D" w:rsidRDefault="00F83D79" w:rsidP="00927F57">
            <w:pPr>
              <w:autoSpaceDE w:val="0"/>
              <w:autoSpaceDN w:val="0"/>
              <w:adjustRightInd w:val="0"/>
              <w:spacing w:after="0" w:line="240" w:lineRule="auto"/>
              <w:jc w:val="center"/>
              <w:rPr>
                <w:rFonts w:ascii="Times New Roman" w:hAnsi="Times New Roman"/>
                <w:sz w:val="20"/>
                <w:szCs w:val="20"/>
              </w:rPr>
            </w:pPr>
            <w:r w:rsidRPr="0065745D">
              <w:rPr>
                <w:rFonts w:ascii="Times New Roman" w:hAnsi="Times New Roman"/>
                <w:sz w:val="20"/>
                <w:szCs w:val="20"/>
              </w:rPr>
              <w:t>150,32</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5745D" w:rsidRDefault="00F83D79" w:rsidP="00927F57">
            <w:pPr>
              <w:autoSpaceDE w:val="0"/>
              <w:autoSpaceDN w:val="0"/>
              <w:adjustRightInd w:val="0"/>
              <w:spacing w:after="0" w:line="240" w:lineRule="auto"/>
              <w:rPr>
                <w:rFonts w:ascii="Times New Roman" w:hAnsi="Times New Roman"/>
                <w:sz w:val="20"/>
                <w:szCs w:val="20"/>
              </w:rPr>
            </w:pPr>
            <w:r w:rsidRPr="0065745D">
              <w:rPr>
                <w:rFonts w:ascii="Times New Roman" w:hAnsi="Times New Roman"/>
                <w:sz w:val="20"/>
                <w:szCs w:val="20"/>
              </w:rPr>
              <w:t>Ежегодное осуществление работ по архитектурной доступности зданий ОО, строительство новых объектов с организованной доступной средой</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pStyle w:val="ConsPlusCell"/>
              <w:rPr>
                <w:rFonts w:ascii="Times New Roman" w:hAnsi="Times New Roman"/>
                <w:sz w:val="20"/>
                <w:szCs w:val="20"/>
              </w:rPr>
            </w:pPr>
            <w:r w:rsidRPr="00CB04DC">
              <w:rPr>
                <w:rFonts w:ascii="Times New Roman" w:hAnsi="Times New Roman"/>
                <w:sz w:val="20"/>
                <w:szCs w:val="20"/>
              </w:rPr>
              <w:t>13.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B04DC" w:rsidRDefault="00F83D79" w:rsidP="00927F57">
            <w:pPr>
              <w:spacing w:after="0" w:line="240" w:lineRule="auto"/>
              <w:jc w:val="both"/>
              <w:rPr>
                <w:rFonts w:ascii="Times New Roman" w:hAnsi="Times New Roman"/>
                <w:sz w:val="20"/>
                <w:szCs w:val="20"/>
              </w:rPr>
            </w:pPr>
            <w:r w:rsidRPr="00CB04DC">
              <w:rPr>
                <w:rFonts w:ascii="Times New Roman" w:hAnsi="Times New Roman"/>
                <w:sz w:val="20"/>
                <w:szCs w:val="20"/>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spacing w:after="0" w:line="240" w:lineRule="auto"/>
              <w:jc w:val="center"/>
              <w:rPr>
                <w:rFonts w:ascii="Times New Roman" w:hAnsi="Times New Roman"/>
                <w:sz w:val="20"/>
                <w:szCs w:val="20"/>
              </w:rPr>
            </w:pPr>
            <w:r w:rsidRPr="00CB04D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autoSpaceDE w:val="0"/>
              <w:autoSpaceDN w:val="0"/>
              <w:adjustRightInd w:val="0"/>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jc w:val="center"/>
              <w:rPr>
                <w:rFonts w:ascii="Times New Roman" w:hAnsi="Times New Roman"/>
                <w:sz w:val="20"/>
                <w:szCs w:val="20"/>
              </w:rPr>
            </w:pPr>
            <w:r w:rsidRPr="00CB04DC">
              <w:rPr>
                <w:rFonts w:ascii="Times New Roman" w:hAnsi="Times New Roman"/>
                <w:sz w:val="20"/>
                <w:szCs w:val="20"/>
              </w:rPr>
              <w:t>14.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B04DC" w:rsidRDefault="00F83D79" w:rsidP="00927F57">
            <w:pPr>
              <w:spacing w:after="0" w:line="240" w:lineRule="auto"/>
              <w:jc w:val="both"/>
              <w:rPr>
                <w:rFonts w:ascii="Times New Roman" w:hAnsi="Times New Roman"/>
                <w:sz w:val="20"/>
                <w:szCs w:val="20"/>
              </w:rPr>
            </w:pPr>
            <w:r w:rsidRPr="00CB04DC">
              <w:rPr>
                <w:rFonts w:ascii="Times New Roman" w:hAnsi="Times New Roman"/>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F83D79" w:rsidRPr="00CB04DC" w:rsidRDefault="00F83D79" w:rsidP="00927F57">
            <w:pPr>
              <w:jc w:val="center"/>
              <w:rPr>
                <w:rFonts w:ascii="Times New Roman" w:hAnsi="Times New Roman"/>
                <w:sz w:val="20"/>
                <w:szCs w:val="20"/>
              </w:rPr>
            </w:pPr>
            <w:r w:rsidRPr="00CB04DC">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B04DC" w:rsidRDefault="00F83D79" w:rsidP="00927F57">
            <w:pPr>
              <w:autoSpaceDE w:val="0"/>
              <w:autoSpaceDN w:val="0"/>
              <w:adjustRightInd w:val="0"/>
              <w:spacing w:after="0" w:line="240" w:lineRule="auto"/>
              <w:jc w:val="center"/>
              <w:rPr>
                <w:rFonts w:ascii="Times New Roman" w:hAnsi="Times New Roman"/>
                <w:sz w:val="20"/>
                <w:szCs w:val="20"/>
              </w:rPr>
            </w:pPr>
            <w:r w:rsidRPr="00CB04DC">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autoSpaceDE w:val="0"/>
              <w:autoSpaceDN w:val="0"/>
              <w:adjustRightInd w:val="0"/>
              <w:spacing w:after="0" w:line="240" w:lineRule="auto"/>
              <w:rPr>
                <w:rFonts w:ascii="Times New Roman" w:hAnsi="Times New Roman"/>
                <w:sz w:val="20"/>
                <w:szCs w:val="20"/>
                <w:highlight w:val="yellow"/>
              </w:rPr>
            </w:pPr>
          </w:p>
        </w:tc>
      </w:tr>
      <w:tr w:rsidR="00F83D79" w:rsidRPr="007752A5" w:rsidTr="00927F57">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4F10B3" w:rsidRDefault="00F83D79" w:rsidP="00927F57">
            <w:pPr>
              <w:pStyle w:val="ConsPlusCell"/>
              <w:jc w:val="center"/>
              <w:rPr>
                <w:rFonts w:ascii="Times New Roman" w:hAnsi="Times New Roman"/>
                <w:sz w:val="20"/>
                <w:szCs w:val="20"/>
              </w:rPr>
            </w:pPr>
            <w:r w:rsidRPr="004F10B3">
              <w:rPr>
                <w:rFonts w:ascii="Times New Roman" w:hAnsi="Times New Roman"/>
                <w:sz w:val="20"/>
                <w:szCs w:val="20"/>
              </w:rPr>
              <w:t xml:space="preserve">Исполнение по программе – </w:t>
            </w:r>
            <w:r>
              <w:rPr>
                <w:rFonts w:ascii="Times New Roman" w:hAnsi="Times New Roman"/>
                <w:sz w:val="20"/>
                <w:szCs w:val="20"/>
              </w:rPr>
              <w:t>103,47</w:t>
            </w:r>
            <w:r w:rsidRPr="004F10B3">
              <w:rPr>
                <w:rFonts w:ascii="Times New Roman" w:hAnsi="Times New Roman"/>
                <w:sz w:val="20"/>
                <w:szCs w:val="20"/>
              </w:rPr>
              <w:t>%</w:t>
            </w:r>
          </w:p>
        </w:tc>
      </w:tr>
      <w:tr w:rsidR="00F83D79" w:rsidRPr="007752A5" w:rsidTr="00927F57">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4F10B3" w:rsidRDefault="00F83D79" w:rsidP="00927F57">
            <w:pPr>
              <w:pStyle w:val="ConsPlusCell"/>
              <w:jc w:val="center"/>
              <w:rPr>
                <w:rFonts w:ascii="Times New Roman" w:hAnsi="Times New Roman"/>
                <w:sz w:val="20"/>
                <w:szCs w:val="20"/>
              </w:rPr>
            </w:pPr>
            <w:r w:rsidRPr="004F10B3">
              <w:rPr>
                <w:rFonts w:ascii="Times New Roman" w:hAnsi="Times New Roman"/>
                <w:sz w:val="20"/>
                <w:szCs w:val="20"/>
              </w:rPr>
              <w:t>Подпрограмма 1 «Дошкольное образование»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E646A0" w:rsidRDefault="00F83D79" w:rsidP="00927F57">
            <w:pPr>
              <w:pStyle w:val="ConsPlusCell"/>
              <w:rPr>
                <w:rFonts w:ascii="Times New Roman" w:hAnsi="Times New Roman"/>
                <w:sz w:val="20"/>
                <w:szCs w:val="20"/>
              </w:rPr>
            </w:pPr>
            <w:r w:rsidRPr="00E646A0">
              <w:rPr>
                <w:rFonts w:ascii="Times New Roman" w:hAnsi="Times New Roman"/>
                <w:sz w:val="20"/>
                <w:szCs w:val="20"/>
              </w:rPr>
              <w:t>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E646A0" w:rsidRDefault="00F83D79" w:rsidP="00927F57">
            <w:pPr>
              <w:spacing w:after="0" w:line="240" w:lineRule="auto"/>
              <w:jc w:val="both"/>
              <w:rPr>
                <w:rFonts w:ascii="Times New Roman" w:hAnsi="Times New Roman"/>
                <w:sz w:val="20"/>
                <w:szCs w:val="20"/>
              </w:rPr>
            </w:pPr>
            <w:r w:rsidRPr="00E646A0">
              <w:rPr>
                <w:rFonts w:ascii="Times New Roman" w:hAnsi="Times New Roman"/>
                <w:sz w:val="20"/>
                <w:szCs w:val="20"/>
              </w:rPr>
              <w:t>Удовлетворенность населения качеством предоставляемых услуг по дошкольным обра</w:t>
            </w:r>
            <w:r w:rsidRPr="00E646A0">
              <w:rPr>
                <w:rFonts w:ascii="Times New Roman" w:hAnsi="Times New Roman"/>
                <w:sz w:val="20"/>
                <w:szCs w:val="20"/>
              </w:rPr>
              <w:lastRenderedPageBreak/>
              <w:t>зовательным учреждениям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E646A0" w:rsidRDefault="00F83D79" w:rsidP="00927F57">
            <w:pPr>
              <w:spacing w:after="0" w:line="240" w:lineRule="auto"/>
              <w:jc w:val="center"/>
              <w:rPr>
                <w:rFonts w:ascii="Times New Roman" w:hAnsi="Times New Roman"/>
                <w:sz w:val="20"/>
                <w:szCs w:val="20"/>
              </w:rPr>
            </w:pPr>
            <w:r w:rsidRPr="00E646A0">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E646A0" w:rsidRDefault="00F83D79" w:rsidP="00927F57">
            <w:pPr>
              <w:pStyle w:val="ConsPlusCell"/>
              <w:jc w:val="center"/>
              <w:rPr>
                <w:rFonts w:ascii="Times New Roman" w:hAnsi="Times New Roman"/>
                <w:sz w:val="20"/>
                <w:szCs w:val="20"/>
              </w:rPr>
            </w:pPr>
            <w:r w:rsidRPr="00E646A0">
              <w:rPr>
                <w:rFonts w:ascii="Times New Roman" w:hAnsi="Times New Roman"/>
                <w:sz w:val="20"/>
                <w:szCs w:val="20"/>
              </w:rPr>
              <w:t>94,3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E646A0" w:rsidRDefault="00F83D79" w:rsidP="00927F57">
            <w:pPr>
              <w:pStyle w:val="ConsPlusCell"/>
              <w:jc w:val="center"/>
              <w:rPr>
                <w:rFonts w:ascii="Times New Roman" w:hAnsi="Times New Roman"/>
                <w:sz w:val="20"/>
                <w:szCs w:val="20"/>
              </w:rPr>
            </w:pPr>
            <w:r w:rsidRPr="00E646A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E646A0" w:rsidRDefault="00F83D79" w:rsidP="00927F57">
            <w:pPr>
              <w:pStyle w:val="ConsPlusCell"/>
              <w:jc w:val="center"/>
              <w:rPr>
                <w:rFonts w:ascii="Times New Roman" w:hAnsi="Times New Roman"/>
                <w:sz w:val="20"/>
                <w:szCs w:val="20"/>
              </w:rPr>
            </w:pPr>
            <w:r w:rsidRPr="00E646A0">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E646A0" w:rsidRDefault="00F83D79" w:rsidP="00927F57">
            <w:pPr>
              <w:spacing w:after="0" w:line="240" w:lineRule="auto"/>
              <w:rPr>
                <w:rFonts w:ascii="Times New Roman" w:hAnsi="Times New Roman"/>
                <w:sz w:val="20"/>
                <w:szCs w:val="20"/>
              </w:rPr>
            </w:pPr>
            <w:r w:rsidRPr="00E646A0">
              <w:rPr>
                <w:rFonts w:ascii="Times New Roman" w:hAnsi="Times New Roman"/>
                <w:sz w:val="20"/>
                <w:szCs w:val="20"/>
              </w:rPr>
              <w:t>В 2021 году мониторинг качества пре</w:t>
            </w:r>
            <w:r w:rsidRPr="00E646A0">
              <w:rPr>
                <w:rFonts w:ascii="Times New Roman" w:hAnsi="Times New Roman"/>
                <w:sz w:val="20"/>
                <w:szCs w:val="20"/>
              </w:rPr>
              <w:softHyphen/>
              <w:t>доставляемых услуг БУСОВО «ЦИ</w:t>
            </w:r>
            <w:r w:rsidRPr="00E646A0">
              <w:rPr>
                <w:rFonts w:ascii="Times New Roman" w:hAnsi="Times New Roman"/>
                <w:sz w:val="20"/>
                <w:szCs w:val="20"/>
              </w:rPr>
              <w:lastRenderedPageBreak/>
              <w:t>ИОКО» не проводится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E646A0" w:rsidRDefault="00F83D79" w:rsidP="00927F57">
            <w:pPr>
              <w:pStyle w:val="ConsPlusCell"/>
              <w:rPr>
                <w:rFonts w:ascii="Times New Roman" w:hAnsi="Times New Roman"/>
                <w:sz w:val="20"/>
                <w:szCs w:val="20"/>
              </w:rPr>
            </w:pPr>
            <w:r w:rsidRPr="00E646A0">
              <w:rPr>
                <w:rFonts w:ascii="Times New Roman" w:hAnsi="Times New Roman"/>
                <w:sz w:val="20"/>
                <w:szCs w:val="20"/>
              </w:rPr>
              <w:lastRenderedPageBreak/>
              <w:t>2.</w:t>
            </w:r>
          </w:p>
        </w:tc>
        <w:tc>
          <w:tcPr>
            <w:tcW w:w="4123" w:type="dxa"/>
            <w:tcBorders>
              <w:top w:val="single" w:sz="4" w:space="0" w:color="auto"/>
              <w:left w:val="single" w:sz="4" w:space="0" w:color="auto"/>
              <w:bottom w:val="single" w:sz="4" w:space="0" w:color="auto"/>
            </w:tcBorders>
            <w:vAlign w:val="center"/>
          </w:tcPr>
          <w:p w:rsidR="00F83D79" w:rsidRPr="00E646A0" w:rsidRDefault="00F83D79" w:rsidP="00927F57">
            <w:pPr>
              <w:pStyle w:val="ConsPlusCell"/>
              <w:jc w:val="both"/>
              <w:rPr>
                <w:rFonts w:ascii="Times New Roman" w:hAnsi="Times New Roman"/>
                <w:sz w:val="20"/>
                <w:szCs w:val="20"/>
              </w:rPr>
            </w:pPr>
            <w:r w:rsidRPr="00E646A0">
              <w:rPr>
                <w:rFonts w:ascii="Times New Roman" w:hAnsi="Times New Roman"/>
                <w:sz w:val="20"/>
                <w:szCs w:val="20"/>
              </w:rPr>
              <w:t>Количество неудовлетворенных заявлений на получение путевок в ДОУ с 1 года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E646A0" w:rsidRDefault="00F83D79" w:rsidP="00927F57">
            <w:pPr>
              <w:spacing w:after="0" w:line="240" w:lineRule="auto"/>
              <w:jc w:val="center"/>
              <w:rPr>
                <w:rFonts w:ascii="Times New Roman" w:hAnsi="Times New Roman"/>
                <w:sz w:val="20"/>
                <w:szCs w:val="20"/>
              </w:rPr>
            </w:pPr>
            <w:r w:rsidRPr="00E646A0">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E646A0" w:rsidRDefault="00F83D79" w:rsidP="00927F57">
            <w:pPr>
              <w:spacing w:after="0" w:line="240" w:lineRule="auto"/>
              <w:jc w:val="center"/>
              <w:rPr>
                <w:rFonts w:ascii="Times New Roman" w:hAnsi="Times New Roman"/>
                <w:sz w:val="20"/>
                <w:szCs w:val="20"/>
              </w:rPr>
            </w:pPr>
            <w:r w:rsidRPr="00E646A0">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E646A0" w:rsidRDefault="00F83D79" w:rsidP="00927F57">
            <w:pPr>
              <w:spacing w:after="0" w:line="240" w:lineRule="auto"/>
              <w:jc w:val="center"/>
              <w:rPr>
                <w:rFonts w:ascii="Times New Roman" w:hAnsi="Times New Roman"/>
                <w:sz w:val="20"/>
                <w:szCs w:val="20"/>
              </w:rPr>
            </w:pPr>
            <w:r w:rsidRPr="00E646A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E646A0" w:rsidRDefault="00F83D79" w:rsidP="00927F57">
            <w:pPr>
              <w:spacing w:after="0" w:line="240" w:lineRule="auto"/>
              <w:jc w:val="center"/>
              <w:rPr>
                <w:rFonts w:ascii="Times New Roman" w:hAnsi="Times New Roman"/>
                <w:sz w:val="20"/>
                <w:szCs w:val="20"/>
              </w:rPr>
            </w:pPr>
            <w:r w:rsidRPr="00E646A0">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E646A0" w:rsidRDefault="00F83D79" w:rsidP="00927F57">
            <w:pPr>
              <w:spacing w:after="0" w:line="240" w:lineRule="auto"/>
              <w:rPr>
                <w:rFonts w:ascii="Times New Roman" w:hAnsi="Times New Roman"/>
                <w:sz w:val="20"/>
                <w:szCs w:val="20"/>
              </w:rPr>
            </w:pPr>
            <w:r w:rsidRPr="00E646A0">
              <w:rPr>
                <w:rFonts w:ascii="Times New Roman" w:hAnsi="Times New Roman"/>
                <w:sz w:val="20"/>
                <w:szCs w:val="20"/>
              </w:rPr>
              <w:t>Показатель исключен с 2020 года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pStyle w:val="ConsPlusCell"/>
              <w:rPr>
                <w:rFonts w:ascii="Times New Roman" w:hAnsi="Times New Roman"/>
                <w:sz w:val="20"/>
                <w:szCs w:val="20"/>
              </w:rPr>
            </w:pPr>
            <w:r w:rsidRPr="00F15346">
              <w:rPr>
                <w:rFonts w:ascii="Times New Roman" w:hAnsi="Times New Roman"/>
                <w:sz w:val="20"/>
                <w:szCs w:val="20"/>
              </w:rPr>
              <w:t>3.</w:t>
            </w:r>
          </w:p>
        </w:tc>
        <w:tc>
          <w:tcPr>
            <w:tcW w:w="4123" w:type="dxa"/>
            <w:tcBorders>
              <w:top w:val="single" w:sz="4" w:space="0" w:color="auto"/>
              <w:left w:val="single" w:sz="4" w:space="0" w:color="auto"/>
              <w:bottom w:val="single" w:sz="4" w:space="0" w:color="auto"/>
            </w:tcBorders>
            <w:vAlign w:val="center"/>
          </w:tcPr>
          <w:p w:rsidR="00F83D79" w:rsidRPr="00F15346" w:rsidRDefault="00F83D79" w:rsidP="00927F57">
            <w:pPr>
              <w:pStyle w:val="ConsPlusCell"/>
              <w:jc w:val="both"/>
              <w:rPr>
                <w:rFonts w:ascii="Times New Roman" w:hAnsi="Times New Roman"/>
                <w:sz w:val="20"/>
                <w:szCs w:val="20"/>
              </w:rPr>
            </w:pPr>
            <w:r w:rsidRPr="00F15346">
              <w:rPr>
                <w:rFonts w:ascii="Times New Roman" w:hAnsi="Times New Roman"/>
                <w:sz w:val="20"/>
                <w:szCs w:val="20"/>
              </w:rPr>
              <w:t>Обеспеченность детей в возрасте 1-6 лет местами в дошкольных учреждениях</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мест на 1000 детей</w:t>
            </w:r>
          </w:p>
        </w:tc>
        <w:tc>
          <w:tcPr>
            <w:tcW w:w="1379" w:type="dxa"/>
            <w:tcBorders>
              <w:top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987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A16CF" w:rsidRDefault="00F83D79" w:rsidP="00927F57">
            <w:pPr>
              <w:spacing w:after="0" w:line="240" w:lineRule="auto"/>
              <w:jc w:val="center"/>
              <w:rPr>
                <w:rFonts w:ascii="Times New Roman" w:hAnsi="Times New Roman"/>
                <w:sz w:val="20"/>
                <w:szCs w:val="20"/>
              </w:rPr>
            </w:pPr>
            <w:r w:rsidRPr="005A16CF">
              <w:rPr>
                <w:rFonts w:ascii="Times New Roman" w:hAnsi="Times New Roman"/>
                <w:sz w:val="20"/>
                <w:szCs w:val="20"/>
              </w:rPr>
              <w:t>112,16</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A16CF" w:rsidRDefault="00F83D79" w:rsidP="00927F57">
            <w:pPr>
              <w:spacing w:after="0" w:line="240" w:lineRule="auto"/>
              <w:rPr>
                <w:rFonts w:ascii="Times New Roman" w:hAnsi="Times New Roman"/>
                <w:sz w:val="20"/>
                <w:szCs w:val="20"/>
              </w:rPr>
            </w:pPr>
            <w:r w:rsidRPr="005A16CF">
              <w:rPr>
                <w:rFonts w:ascii="Times New Roman" w:hAnsi="Times New Roman"/>
                <w:sz w:val="20"/>
                <w:szCs w:val="20"/>
              </w:rPr>
              <w:t>За счет направления детей в детские сады не по месту жительства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pStyle w:val="ConsPlusCell"/>
              <w:rPr>
                <w:rFonts w:ascii="Times New Roman" w:hAnsi="Times New Roman"/>
                <w:sz w:val="20"/>
                <w:szCs w:val="20"/>
              </w:rPr>
            </w:pPr>
            <w:r w:rsidRPr="00F15346">
              <w:rPr>
                <w:rFonts w:ascii="Times New Roman" w:hAnsi="Times New Roman"/>
                <w:sz w:val="20"/>
                <w:szCs w:val="20"/>
              </w:rPr>
              <w:t>4.</w:t>
            </w:r>
          </w:p>
        </w:tc>
        <w:tc>
          <w:tcPr>
            <w:tcW w:w="4123" w:type="dxa"/>
            <w:tcBorders>
              <w:top w:val="single" w:sz="4" w:space="0" w:color="auto"/>
              <w:left w:val="single" w:sz="4" w:space="0" w:color="auto"/>
              <w:bottom w:val="single" w:sz="4" w:space="0" w:color="auto"/>
            </w:tcBorders>
            <w:vAlign w:val="center"/>
          </w:tcPr>
          <w:p w:rsidR="00F83D79" w:rsidRPr="00F15346" w:rsidRDefault="00F83D79" w:rsidP="00927F57">
            <w:pPr>
              <w:pStyle w:val="ConsPlusCell"/>
              <w:jc w:val="both"/>
              <w:rPr>
                <w:rFonts w:ascii="Times New Roman" w:hAnsi="Times New Roman"/>
                <w:sz w:val="20"/>
                <w:szCs w:val="20"/>
              </w:rPr>
            </w:pPr>
            <w:r w:rsidRPr="00F15346">
              <w:rPr>
                <w:rFonts w:ascii="Times New Roman" w:hAnsi="Times New Roman"/>
                <w:sz w:val="20"/>
                <w:szCs w:val="20"/>
              </w:rPr>
              <w:t>Доля неудовлетворенных заявлений родителей детей с 1,5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rPr>
                <w:rFonts w:ascii="Times New Roman" w:hAnsi="Times New Roman"/>
                <w:sz w:val="20"/>
                <w:szCs w:val="20"/>
              </w:rPr>
            </w:pPr>
            <w:r w:rsidRPr="00F15346">
              <w:rPr>
                <w:rFonts w:ascii="Times New Roman" w:hAnsi="Times New Roman"/>
                <w:sz w:val="20"/>
                <w:szCs w:val="20"/>
              </w:rPr>
              <w:t>Показатель исключен с 2020 года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pStyle w:val="ConsPlusCell"/>
              <w:rPr>
                <w:rFonts w:ascii="Times New Roman" w:hAnsi="Times New Roman"/>
                <w:sz w:val="20"/>
                <w:szCs w:val="20"/>
              </w:rPr>
            </w:pPr>
            <w:r w:rsidRPr="00F15346">
              <w:rPr>
                <w:rFonts w:ascii="Times New Roman" w:hAnsi="Times New Roman"/>
                <w:sz w:val="20"/>
                <w:szCs w:val="20"/>
              </w:rPr>
              <w:t>5.</w:t>
            </w:r>
          </w:p>
        </w:tc>
        <w:tc>
          <w:tcPr>
            <w:tcW w:w="4123" w:type="dxa"/>
            <w:tcBorders>
              <w:top w:val="single" w:sz="4" w:space="0" w:color="auto"/>
              <w:left w:val="single" w:sz="4" w:space="0" w:color="auto"/>
              <w:bottom w:val="single" w:sz="4" w:space="0" w:color="auto"/>
            </w:tcBorders>
            <w:vAlign w:val="center"/>
          </w:tcPr>
          <w:p w:rsidR="00F83D79" w:rsidRPr="00F15346" w:rsidRDefault="00F83D79" w:rsidP="00927F57">
            <w:pPr>
              <w:pStyle w:val="ConsPlusCell"/>
              <w:jc w:val="both"/>
              <w:rPr>
                <w:rFonts w:ascii="Times New Roman" w:hAnsi="Times New Roman"/>
                <w:sz w:val="20"/>
                <w:szCs w:val="20"/>
              </w:rPr>
            </w:pPr>
            <w:r w:rsidRPr="00F15346">
              <w:rPr>
                <w:rFonts w:ascii="Times New Roman" w:hAnsi="Times New Roman"/>
                <w:sz w:val="20"/>
                <w:szCs w:val="20"/>
              </w:rPr>
              <w:t>Доля выпускников ДОУ с уровнем готовности к школе средним и выше среднего</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90,0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95,74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73486" w:rsidRDefault="00F83D79" w:rsidP="00927F57">
            <w:pPr>
              <w:spacing w:after="0" w:line="240" w:lineRule="auto"/>
              <w:jc w:val="center"/>
              <w:rPr>
                <w:rFonts w:ascii="Times New Roman" w:hAnsi="Times New Roman"/>
                <w:sz w:val="20"/>
                <w:szCs w:val="20"/>
              </w:rPr>
            </w:pPr>
            <w:r w:rsidRPr="00C73486">
              <w:rPr>
                <w:rFonts w:ascii="Times New Roman" w:hAnsi="Times New Roman"/>
                <w:sz w:val="20"/>
                <w:szCs w:val="20"/>
              </w:rPr>
              <w:t>106,38</w:t>
            </w:r>
          </w:p>
        </w:tc>
        <w:tc>
          <w:tcPr>
            <w:tcW w:w="3486" w:type="dxa"/>
            <w:tcBorders>
              <w:top w:val="single" w:sz="4" w:space="0" w:color="auto"/>
              <w:bottom w:val="single" w:sz="4" w:space="0" w:color="auto"/>
              <w:right w:val="single" w:sz="4" w:space="0" w:color="auto"/>
            </w:tcBorders>
            <w:vAlign w:val="center"/>
          </w:tcPr>
          <w:p w:rsidR="00F83D79" w:rsidRPr="00C73486" w:rsidRDefault="00F83D79" w:rsidP="00927F57">
            <w:pPr>
              <w:spacing w:after="0" w:line="240" w:lineRule="auto"/>
              <w:rPr>
                <w:rFonts w:ascii="Times New Roman" w:hAnsi="Times New Roman"/>
                <w:sz w:val="20"/>
                <w:szCs w:val="20"/>
              </w:rPr>
            </w:pPr>
            <w:r w:rsidRPr="00C73486">
              <w:rPr>
                <w:rFonts w:ascii="Times New Roman" w:hAnsi="Times New Roman"/>
                <w:sz w:val="20"/>
                <w:szCs w:val="20"/>
              </w:rPr>
              <w:t>За счет повышения качества работы по реализации основной общеобразовательной программы дошкольного образования в соответствии с ФГОС дошкольного образования и подготовке детей к школе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pStyle w:val="ConsPlusCell"/>
              <w:rPr>
                <w:rFonts w:ascii="Times New Roman" w:hAnsi="Times New Roman"/>
                <w:sz w:val="20"/>
                <w:szCs w:val="20"/>
              </w:rPr>
            </w:pPr>
            <w:r w:rsidRPr="00F15346">
              <w:rPr>
                <w:rFonts w:ascii="Times New Roman" w:hAnsi="Times New Roman"/>
                <w:sz w:val="20"/>
                <w:szCs w:val="20"/>
              </w:rPr>
              <w:t>6.</w:t>
            </w:r>
          </w:p>
        </w:tc>
        <w:tc>
          <w:tcPr>
            <w:tcW w:w="4123" w:type="dxa"/>
            <w:tcBorders>
              <w:top w:val="single" w:sz="4" w:space="0" w:color="auto"/>
              <w:left w:val="single" w:sz="4" w:space="0" w:color="auto"/>
              <w:bottom w:val="single" w:sz="4" w:space="0" w:color="auto"/>
            </w:tcBorders>
            <w:vAlign w:val="center"/>
          </w:tcPr>
          <w:p w:rsidR="00F83D79" w:rsidRPr="00F15346" w:rsidRDefault="00F83D79" w:rsidP="00927F57">
            <w:pPr>
              <w:pStyle w:val="ConsPlusCell"/>
              <w:jc w:val="both"/>
              <w:rPr>
                <w:rFonts w:ascii="Times New Roman" w:hAnsi="Times New Roman"/>
                <w:sz w:val="20"/>
                <w:szCs w:val="20"/>
              </w:rPr>
            </w:pPr>
            <w:r w:rsidRPr="00F15346">
              <w:rPr>
                <w:rFonts w:ascii="Times New Roman" w:hAnsi="Times New Roman"/>
                <w:sz w:val="20"/>
                <w:szCs w:val="20"/>
              </w:rPr>
              <w:t>Уровень заболеваемости воспитанников ДОУ (количество пропущенных дето-дней по болезни одним ребенком в год)</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дето-дни</w:t>
            </w:r>
          </w:p>
        </w:tc>
        <w:tc>
          <w:tcPr>
            <w:tcW w:w="1379" w:type="dxa"/>
            <w:tcBorders>
              <w:top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19,2</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15346" w:rsidRDefault="00F83D79" w:rsidP="00927F57">
            <w:pPr>
              <w:spacing w:after="0" w:line="240" w:lineRule="auto"/>
              <w:jc w:val="center"/>
              <w:rPr>
                <w:rFonts w:ascii="Times New Roman" w:hAnsi="Times New Roman"/>
                <w:sz w:val="20"/>
                <w:szCs w:val="20"/>
              </w:rPr>
            </w:pPr>
            <w:r w:rsidRPr="00F15346">
              <w:rPr>
                <w:rFonts w:ascii="Times New Roman" w:hAnsi="Times New Roman"/>
                <w:sz w:val="20"/>
                <w:szCs w:val="20"/>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73486" w:rsidRDefault="00F83D79" w:rsidP="00927F57">
            <w:pPr>
              <w:spacing w:after="0" w:line="240" w:lineRule="auto"/>
              <w:jc w:val="center"/>
              <w:rPr>
                <w:rFonts w:ascii="Times New Roman" w:hAnsi="Times New Roman"/>
                <w:sz w:val="20"/>
                <w:szCs w:val="20"/>
              </w:rPr>
            </w:pPr>
            <w:r w:rsidRPr="00C73486">
              <w:rPr>
                <w:rFonts w:ascii="Times New Roman" w:hAnsi="Times New Roman"/>
                <w:sz w:val="20"/>
                <w:szCs w:val="20"/>
              </w:rPr>
              <w:t>103,7</w:t>
            </w:r>
            <w:r>
              <w:rPr>
                <w:rFonts w:ascii="Times New Roman" w:hAnsi="Times New Roman"/>
                <w:sz w:val="20"/>
                <w:szCs w:val="20"/>
              </w:rPr>
              <w:t>8</w:t>
            </w:r>
          </w:p>
        </w:tc>
        <w:tc>
          <w:tcPr>
            <w:tcW w:w="3486" w:type="dxa"/>
            <w:tcBorders>
              <w:top w:val="single" w:sz="4" w:space="0" w:color="auto"/>
              <w:bottom w:val="single" w:sz="4" w:space="0" w:color="auto"/>
              <w:right w:val="single" w:sz="4" w:space="0" w:color="auto"/>
            </w:tcBorders>
            <w:shd w:val="clear" w:color="auto" w:fill="auto"/>
            <w:vAlign w:val="center"/>
          </w:tcPr>
          <w:p w:rsidR="00F83D79" w:rsidRPr="00C73486" w:rsidRDefault="00F83D79" w:rsidP="00927F57">
            <w:pPr>
              <w:spacing w:after="0" w:line="240" w:lineRule="auto"/>
              <w:rPr>
                <w:rFonts w:ascii="Times New Roman" w:hAnsi="Times New Roman"/>
                <w:sz w:val="20"/>
                <w:szCs w:val="20"/>
              </w:rPr>
            </w:pPr>
            <w:r w:rsidRPr="00C73486">
              <w:rPr>
                <w:rFonts w:ascii="Times New Roman" w:hAnsi="Times New Roman"/>
                <w:sz w:val="20"/>
                <w:szCs w:val="20"/>
              </w:rPr>
              <w:t xml:space="preserve">За счет проведения мероприятий по предупреждению распространения гриппа, ОРВИ, </w:t>
            </w:r>
            <w:proofErr w:type="spellStart"/>
            <w:r w:rsidRPr="00C73486">
              <w:rPr>
                <w:rFonts w:ascii="Times New Roman" w:hAnsi="Times New Roman"/>
                <w:sz w:val="20"/>
                <w:szCs w:val="20"/>
              </w:rPr>
              <w:t>коронавирусной</w:t>
            </w:r>
            <w:proofErr w:type="spellEnd"/>
            <w:r w:rsidRPr="00C73486">
              <w:rPr>
                <w:rFonts w:ascii="Times New Roman" w:hAnsi="Times New Roman"/>
                <w:sz w:val="20"/>
                <w:szCs w:val="20"/>
              </w:rPr>
              <w:t xml:space="preserve"> инфекции</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ConsPlusCell"/>
              <w:rPr>
                <w:rFonts w:ascii="Times New Roman" w:hAnsi="Times New Roman"/>
                <w:sz w:val="20"/>
                <w:szCs w:val="20"/>
              </w:rPr>
            </w:pPr>
            <w:r w:rsidRPr="00B93675">
              <w:rPr>
                <w:rFonts w:ascii="Times New Roman" w:hAnsi="Times New Roman"/>
                <w:sz w:val="20"/>
                <w:szCs w:val="20"/>
              </w:rPr>
              <w:t>7.</w:t>
            </w:r>
          </w:p>
        </w:tc>
        <w:tc>
          <w:tcPr>
            <w:tcW w:w="4123" w:type="dxa"/>
            <w:tcBorders>
              <w:top w:val="single" w:sz="4" w:space="0" w:color="auto"/>
              <w:left w:val="single" w:sz="4" w:space="0" w:color="auto"/>
              <w:bottom w:val="single" w:sz="4" w:space="0" w:color="auto"/>
            </w:tcBorders>
            <w:vAlign w:val="center"/>
          </w:tcPr>
          <w:p w:rsidR="00F83D79" w:rsidRPr="00B93675" w:rsidRDefault="00F83D79" w:rsidP="00927F57">
            <w:pPr>
              <w:pStyle w:val="ConsPlusNormal"/>
              <w:jc w:val="both"/>
              <w:rPr>
                <w:rFonts w:ascii="Times New Roman" w:hAnsi="Times New Roman" w:cs="Times New Roman"/>
              </w:rPr>
            </w:pPr>
            <w:r w:rsidRPr="00B93675">
              <w:rPr>
                <w:rFonts w:ascii="Times New Roman" w:hAnsi="Times New Roman" w:cs="Times New Roman"/>
              </w:rPr>
              <w:t>Доля дошкольных образователь</w:t>
            </w:r>
            <w:r w:rsidRPr="00B93675">
              <w:rPr>
                <w:rFonts w:ascii="Times New Roman" w:hAnsi="Times New Roman" w:cs="Times New Roman"/>
              </w:rPr>
              <w:softHyphen/>
              <w:t>ных организаций, в которых соз</w:t>
            </w:r>
            <w:r w:rsidRPr="00B93675">
              <w:rPr>
                <w:rFonts w:ascii="Times New Roman" w:hAnsi="Times New Roman" w:cs="Times New Roman"/>
              </w:rPr>
              <w:softHyphen/>
              <w:t xml:space="preserve">дана универсальная </w:t>
            </w:r>
            <w:proofErr w:type="spellStart"/>
            <w:r w:rsidRPr="00B93675">
              <w:rPr>
                <w:rFonts w:ascii="Times New Roman" w:hAnsi="Times New Roman" w:cs="Times New Roman"/>
              </w:rPr>
              <w:t>безбарьерная</w:t>
            </w:r>
            <w:proofErr w:type="spellEnd"/>
            <w:r w:rsidRPr="00B93675">
              <w:rPr>
                <w:rFonts w:ascii="Times New Roman" w:hAnsi="Times New Roman" w:cs="Times New Roman"/>
              </w:rPr>
              <w:t xml:space="preserve"> среда для инклюзивного образо</w:t>
            </w:r>
            <w:r w:rsidRPr="00B93675">
              <w:rPr>
                <w:rFonts w:ascii="Times New Roman" w:hAnsi="Times New Roman" w:cs="Times New Roman"/>
              </w:rPr>
              <w:softHyphen/>
              <w:t>вания детей-инвалидов, в общем количестве дошкольных образо</w:t>
            </w:r>
            <w:r w:rsidRPr="00B93675">
              <w:rPr>
                <w:rFonts w:ascii="Times New Roman" w:hAnsi="Times New Roman" w:cs="Times New Roman"/>
              </w:rPr>
              <w:softHyphen/>
              <w:t>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93675" w:rsidRDefault="00F83D79" w:rsidP="00927F57">
            <w:pPr>
              <w:pStyle w:val="31"/>
              <w:spacing w:line="240" w:lineRule="auto"/>
              <w:jc w:val="center"/>
              <w:rPr>
                <w:sz w:val="20"/>
              </w:rPr>
            </w:pPr>
            <w:r w:rsidRPr="00B93675">
              <w:rPr>
                <w:sz w:val="20"/>
              </w:rPr>
              <w:t>19,7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31"/>
              <w:spacing w:line="240" w:lineRule="auto"/>
              <w:jc w:val="center"/>
              <w:rPr>
                <w:sz w:val="20"/>
              </w:rPr>
            </w:pPr>
            <w:r w:rsidRPr="00B93675">
              <w:rPr>
                <w:sz w:val="20"/>
              </w:rPr>
              <w:t>19,7</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31"/>
              <w:spacing w:line="240" w:lineRule="auto"/>
              <w:jc w:val="center"/>
              <w:rPr>
                <w:sz w:val="20"/>
              </w:rPr>
            </w:pPr>
            <w:r w:rsidRPr="00B93675">
              <w:rPr>
                <w:sz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31"/>
              <w:spacing w:line="240" w:lineRule="auto"/>
              <w:rPr>
                <w:sz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ConsPlusCell"/>
              <w:rPr>
                <w:rFonts w:ascii="Times New Roman" w:hAnsi="Times New Roman"/>
                <w:sz w:val="20"/>
                <w:szCs w:val="20"/>
              </w:rPr>
            </w:pPr>
            <w:r w:rsidRPr="00B93675">
              <w:rPr>
                <w:rFonts w:ascii="Times New Roman" w:hAnsi="Times New Roman"/>
                <w:sz w:val="20"/>
                <w:szCs w:val="20"/>
              </w:rPr>
              <w:t>8.</w:t>
            </w:r>
          </w:p>
        </w:tc>
        <w:tc>
          <w:tcPr>
            <w:tcW w:w="4123" w:type="dxa"/>
            <w:tcBorders>
              <w:top w:val="single" w:sz="4" w:space="0" w:color="auto"/>
              <w:left w:val="single" w:sz="4" w:space="0" w:color="auto"/>
              <w:bottom w:val="single" w:sz="4" w:space="0" w:color="auto"/>
            </w:tcBorders>
            <w:vAlign w:val="center"/>
          </w:tcPr>
          <w:p w:rsidR="00F83D79" w:rsidRPr="00B93675" w:rsidRDefault="00F83D79" w:rsidP="00927F57">
            <w:pPr>
              <w:pStyle w:val="ConsPlusCell"/>
              <w:jc w:val="both"/>
              <w:rPr>
                <w:rFonts w:ascii="Times New Roman" w:hAnsi="Times New Roman"/>
                <w:sz w:val="20"/>
                <w:szCs w:val="20"/>
              </w:rPr>
            </w:pPr>
            <w:r w:rsidRPr="00B93675">
              <w:rPr>
                <w:rFonts w:ascii="Times New Roman" w:hAnsi="Times New Roman"/>
                <w:sz w:val="20"/>
                <w:szCs w:val="20"/>
              </w:rPr>
              <w:t>Доля детей-инвалидов в возрасте от 1,5 до 7 лет, охваченных до</w:t>
            </w:r>
            <w:r w:rsidRPr="00B93675">
              <w:rPr>
                <w:rFonts w:ascii="Times New Roman" w:hAnsi="Times New Roman"/>
                <w:sz w:val="20"/>
                <w:szCs w:val="20"/>
              </w:rPr>
              <w:softHyphen/>
              <w:t>школьным образованием, от об</w:t>
            </w:r>
            <w:r w:rsidRPr="00B93675">
              <w:rPr>
                <w:rFonts w:ascii="Times New Roman" w:hAnsi="Times New Roman"/>
                <w:sz w:val="20"/>
                <w:szCs w:val="20"/>
              </w:rPr>
              <w:softHyphen/>
              <w:t>щей численности детей-инвали</w:t>
            </w:r>
            <w:r w:rsidRPr="00B93675">
              <w:rPr>
                <w:rFonts w:ascii="Times New Roman" w:hAnsi="Times New Roman"/>
                <w:sz w:val="20"/>
                <w:szCs w:val="20"/>
              </w:rPr>
              <w:softHyphen/>
              <w:t>дов данного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ConsPlusCell"/>
              <w:rPr>
                <w:rFonts w:ascii="Times New Roman" w:hAnsi="Times New Roman"/>
                <w:sz w:val="20"/>
                <w:szCs w:val="20"/>
              </w:rPr>
            </w:pPr>
            <w:r w:rsidRPr="00B93675">
              <w:rPr>
                <w:rFonts w:ascii="Times New Roman" w:hAnsi="Times New Roman"/>
                <w:sz w:val="20"/>
                <w:szCs w:val="20"/>
              </w:rPr>
              <w:t>9.</w:t>
            </w:r>
          </w:p>
        </w:tc>
        <w:tc>
          <w:tcPr>
            <w:tcW w:w="4123" w:type="dxa"/>
            <w:tcBorders>
              <w:top w:val="single" w:sz="4" w:space="0" w:color="auto"/>
              <w:left w:val="single" w:sz="4" w:space="0" w:color="auto"/>
              <w:bottom w:val="single" w:sz="4" w:space="0" w:color="auto"/>
            </w:tcBorders>
            <w:vAlign w:val="center"/>
          </w:tcPr>
          <w:p w:rsidR="00F83D79" w:rsidRPr="00B93675" w:rsidRDefault="00F83D79" w:rsidP="00927F57">
            <w:pPr>
              <w:spacing w:after="0" w:line="240" w:lineRule="auto"/>
              <w:jc w:val="both"/>
              <w:rPr>
                <w:rFonts w:ascii="Times New Roman" w:hAnsi="Times New Roman"/>
                <w:sz w:val="20"/>
                <w:szCs w:val="20"/>
              </w:rPr>
            </w:pPr>
            <w:r w:rsidRPr="00B93675">
              <w:rPr>
                <w:rFonts w:ascii="Times New Roman" w:hAnsi="Times New Roman"/>
                <w:sz w:val="20"/>
                <w:szCs w:val="20"/>
              </w:rPr>
              <w:t xml:space="preserve">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0,5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73486" w:rsidRDefault="00F83D79" w:rsidP="00927F57">
            <w:pPr>
              <w:spacing w:after="0" w:line="240" w:lineRule="auto"/>
              <w:jc w:val="center"/>
              <w:rPr>
                <w:rFonts w:ascii="Times New Roman" w:hAnsi="Times New Roman"/>
                <w:sz w:val="20"/>
                <w:szCs w:val="20"/>
              </w:rPr>
            </w:pPr>
            <w:r w:rsidRPr="00C73486">
              <w:rPr>
                <w:rFonts w:ascii="Times New Roman" w:hAnsi="Times New Roman"/>
                <w:sz w:val="20"/>
                <w:szCs w:val="20"/>
              </w:rPr>
              <w:t>400,00</w:t>
            </w:r>
          </w:p>
        </w:tc>
        <w:tc>
          <w:tcPr>
            <w:tcW w:w="3486" w:type="dxa"/>
            <w:tcBorders>
              <w:top w:val="single" w:sz="4" w:space="0" w:color="auto"/>
              <w:bottom w:val="single" w:sz="4" w:space="0" w:color="auto"/>
              <w:right w:val="single" w:sz="4" w:space="0" w:color="auto"/>
            </w:tcBorders>
            <w:vAlign w:val="center"/>
          </w:tcPr>
          <w:p w:rsidR="00F83D79" w:rsidRPr="00C73486" w:rsidRDefault="00F83D79" w:rsidP="00927F57">
            <w:pPr>
              <w:spacing w:after="0" w:line="240" w:lineRule="auto"/>
              <w:rPr>
                <w:rFonts w:ascii="Times New Roman" w:hAnsi="Times New Roman"/>
                <w:sz w:val="20"/>
                <w:szCs w:val="20"/>
              </w:rPr>
            </w:pPr>
            <w:r w:rsidRPr="00C73486">
              <w:rPr>
                <w:rFonts w:ascii="Times New Roman" w:hAnsi="Times New Roman"/>
                <w:sz w:val="20"/>
                <w:szCs w:val="20"/>
              </w:rPr>
              <w:t>Рост показателя за счет участия города в НП «</w:t>
            </w:r>
            <w:proofErr w:type="spellStart"/>
            <w:r w:rsidRPr="00C73486">
              <w:rPr>
                <w:rFonts w:ascii="Times New Roman" w:hAnsi="Times New Roman"/>
                <w:sz w:val="20"/>
                <w:szCs w:val="20"/>
              </w:rPr>
              <w:t>Деморграфия</w:t>
            </w:r>
            <w:proofErr w:type="spellEnd"/>
            <w:r w:rsidRPr="00C73486">
              <w:rPr>
                <w:rFonts w:ascii="Times New Roman" w:hAnsi="Times New Roman"/>
                <w:sz w:val="20"/>
                <w:szCs w:val="20"/>
              </w:rPr>
              <w:t>», РП «Содействие занятости» - создание дополнительных</w:t>
            </w:r>
            <w:r>
              <w:rPr>
                <w:rFonts w:ascii="Times New Roman" w:hAnsi="Times New Roman"/>
                <w:sz w:val="20"/>
                <w:szCs w:val="20"/>
              </w:rPr>
              <w:t xml:space="preserve"> мест для детей в возрасте от 1,</w:t>
            </w:r>
            <w:r w:rsidRPr="00C73486">
              <w:rPr>
                <w:rFonts w:ascii="Times New Roman" w:hAnsi="Times New Roman"/>
                <w:sz w:val="20"/>
                <w:szCs w:val="20"/>
              </w:rPr>
              <w:t>5 до 3 ле</w:t>
            </w:r>
            <w:r>
              <w:rPr>
                <w:rFonts w:ascii="Times New Roman" w:hAnsi="Times New Roman"/>
                <w:sz w:val="20"/>
                <w:szCs w:val="20"/>
              </w:rPr>
              <w:t>т</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ConsPlusCell"/>
              <w:rPr>
                <w:rFonts w:ascii="Times New Roman" w:hAnsi="Times New Roman"/>
                <w:sz w:val="20"/>
                <w:szCs w:val="20"/>
              </w:rPr>
            </w:pPr>
            <w:r w:rsidRPr="00B93675">
              <w:rPr>
                <w:rFonts w:ascii="Times New Roman" w:hAnsi="Times New Roman"/>
                <w:sz w:val="20"/>
                <w:szCs w:val="20"/>
              </w:rPr>
              <w:t>10</w:t>
            </w:r>
          </w:p>
        </w:tc>
        <w:tc>
          <w:tcPr>
            <w:tcW w:w="4123" w:type="dxa"/>
            <w:tcBorders>
              <w:top w:val="single" w:sz="4" w:space="0" w:color="auto"/>
              <w:left w:val="single" w:sz="4" w:space="0" w:color="auto"/>
              <w:bottom w:val="single" w:sz="4" w:space="0" w:color="auto"/>
            </w:tcBorders>
            <w:vAlign w:val="center"/>
          </w:tcPr>
          <w:p w:rsidR="00F83D79" w:rsidRPr="00B93675" w:rsidRDefault="00F83D79" w:rsidP="00927F57">
            <w:pPr>
              <w:spacing w:after="0" w:line="240" w:lineRule="auto"/>
              <w:jc w:val="both"/>
              <w:rPr>
                <w:rFonts w:ascii="Times New Roman" w:hAnsi="Times New Roman"/>
                <w:sz w:val="20"/>
                <w:szCs w:val="20"/>
              </w:rPr>
            </w:pPr>
            <w:r w:rsidRPr="00B93675">
              <w:rPr>
                <w:rFonts w:ascii="Times New Roman" w:hAnsi="Times New Roman"/>
                <w:sz w:val="20"/>
                <w:szCs w:val="20"/>
              </w:rPr>
              <w:t>Обеспеченность детей в возрасте от 2 месяцев до 3 лет местами в ДОУ</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98,35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E74E64" w:rsidRDefault="00F83D79" w:rsidP="00927F57">
            <w:pPr>
              <w:spacing w:after="0" w:line="240" w:lineRule="auto"/>
              <w:jc w:val="center"/>
              <w:rPr>
                <w:rFonts w:ascii="Times New Roman" w:hAnsi="Times New Roman"/>
                <w:sz w:val="20"/>
                <w:szCs w:val="20"/>
              </w:rPr>
            </w:pPr>
            <w:r w:rsidRPr="00E74E64">
              <w:rPr>
                <w:rFonts w:ascii="Times New Roman" w:hAnsi="Times New Roman"/>
                <w:sz w:val="20"/>
                <w:szCs w:val="20"/>
              </w:rPr>
              <w:t>98,35</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E74E64" w:rsidRDefault="00F83D79" w:rsidP="00927F57">
            <w:pPr>
              <w:spacing w:after="0" w:line="240" w:lineRule="auto"/>
              <w:rPr>
                <w:rFonts w:ascii="Times New Roman" w:hAnsi="Times New Roman"/>
                <w:sz w:val="20"/>
                <w:szCs w:val="20"/>
              </w:rPr>
            </w:pPr>
            <w:r w:rsidRPr="00E74E64">
              <w:rPr>
                <w:rFonts w:ascii="Times New Roman" w:hAnsi="Times New Roman"/>
                <w:sz w:val="20"/>
                <w:szCs w:val="20"/>
              </w:rPr>
              <w:t xml:space="preserve">Отказ родителей от детских садов, предлагаемых для посещения не по </w:t>
            </w:r>
            <w:r w:rsidRPr="00E74E64">
              <w:rPr>
                <w:rFonts w:ascii="Times New Roman" w:hAnsi="Times New Roman"/>
                <w:sz w:val="20"/>
                <w:szCs w:val="20"/>
              </w:rPr>
              <w:lastRenderedPageBreak/>
              <w:t>месту жительства семьи (</w:t>
            </w:r>
            <w:proofErr w:type="spellStart"/>
            <w:r w:rsidRPr="00E74E64">
              <w:rPr>
                <w:rFonts w:ascii="Times New Roman" w:hAnsi="Times New Roman"/>
                <w:sz w:val="20"/>
                <w:szCs w:val="20"/>
              </w:rPr>
              <w:t>Зашекснинский</w:t>
            </w:r>
            <w:proofErr w:type="spellEnd"/>
            <w:r w:rsidRPr="00E74E64">
              <w:rPr>
                <w:rFonts w:ascii="Times New Roman" w:hAnsi="Times New Roman"/>
                <w:sz w:val="20"/>
                <w:szCs w:val="20"/>
              </w:rPr>
              <w:t xml:space="preserve"> район)</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pStyle w:val="ConsPlusCell"/>
              <w:rPr>
                <w:rFonts w:ascii="Times New Roman" w:hAnsi="Times New Roman"/>
                <w:sz w:val="20"/>
                <w:szCs w:val="20"/>
              </w:rPr>
            </w:pPr>
            <w:r w:rsidRPr="00B93675">
              <w:rPr>
                <w:rFonts w:ascii="Times New Roman" w:hAnsi="Times New Roman"/>
                <w:sz w:val="20"/>
                <w:szCs w:val="20"/>
              </w:rPr>
              <w:lastRenderedPageBreak/>
              <w:t>11</w:t>
            </w:r>
          </w:p>
        </w:tc>
        <w:tc>
          <w:tcPr>
            <w:tcW w:w="4123" w:type="dxa"/>
            <w:tcBorders>
              <w:top w:val="single" w:sz="4" w:space="0" w:color="auto"/>
              <w:left w:val="single" w:sz="4" w:space="0" w:color="auto"/>
              <w:bottom w:val="single" w:sz="4" w:space="0" w:color="auto"/>
            </w:tcBorders>
            <w:vAlign w:val="center"/>
          </w:tcPr>
          <w:p w:rsidR="00F83D79" w:rsidRPr="00B93675" w:rsidRDefault="00F83D79" w:rsidP="00927F57">
            <w:pPr>
              <w:spacing w:after="0" w:line="240" w:lineRule="auto"/>
              <w:jc w:val="both"/>
              <w:rPr>
                <w:rFonts w:ascii="Times New Roman" w:hAnsi="Times New Roman"/>
                <w:sz w:val="20"/>
                <w:szCs w:val="20"/>
              </w:rPr>
            </w:pPr>
            <w:r w:rsidRPr="00B93675">
              <w:rPr>
                <w:rFonts w:ascii="Times New Roman" w:hAnsi="Times New Roman"/>
                <w:sz w:val="20"/>
                <w:szCs w:val="20"/>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4556</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93675" w:rsidRDefault="00F83D79" w:rsidP="00927F57">
            <w:pPr>
              <w:spacing w:after="0" w:line="240" w:lineRule="auto"/>
              <w:jc w:val="center"/>
              <w:rPr>
                <w:rFonts w:ascii="Times New Roman" w:hAnsi="Times New Roman"/>
                <w:sz w:val="20"/>
                <w:szCs w:val="20"/>
              </w:rPr>
            </w:pPr>
            <w:r w:rsidRPr="00B93675">
              <w:rPr>
                <w:rFonts w:ascii="Times New Roman" w:hAnsi="Times New Roman"/>
                <w:sz w:val="20"/>
                <w:szCs w:val="20"/>
              </w:rPr>
              <w:t>2308</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492411" w:rsidRDefault="00F83D79" w:rsidP="00927F57">
            <w:pPr>
              <w:spacing w:after="0" w:line="240" w:lineRule="auto"/>
              <w:jc w:val="center"/>
              <w:rPr>
                <w:rFonts w:ascii="Times New Roman" w:hAnsi="Times New Roman"/>
                <w:sz w:val="20"/>
                <w:szCs w:val="20"/>
              </w:rPr>
            </w:pPr>
            <w:r w:rsidRPr="00492411">
              <w:rPr>
                <w:rFonts w:ascii="Times New Roman" w:hAnsi="Times New Roman"/>
                <w:sz w:val="20"/>
                <w:szCs w:val="20"/>
              </w:rPr>
              <w:t>50,66</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492411" w:rsidRDefault="00F83D79" w:rsidP="00927F57">
            <w:pPr>
              <w:spacing w:after="0" w:line="240" w:lineRule="auto"/>
              <w:rPr>
                <w:rFonts w:ascii="Times New Roman" w:hAnsi="Times New Roman"/>
                <w:sz w:val="20"/>
                <w:szCs w:val="20"/>
              </w:rPr>
            </w:pPr>
            <w:r w:rsidRPr="00492411">
              <w:rPr>
                <w:rFonts w:ascii="Times New Roman" w:hAnsi="Times New Roman"/>
                <w:sz w:val="20"/>
                <w:szCs w:val="20"/>
              </w:rPr>
              <w:t>Отказ родителей от детских садов, предлагаемых для посещения не по месту жительства семьи (</w:t>
            </w:r>
            <w:proofErr w:type="spellStart"/>
            <w:r w:rsidRPr="00492411">
              <w:rPr>
                <w:rFonts w:ascii="Times New Roman" w:hAnsi="Times New Roman"/>
                <w:sz w:val="20"/>
                <w:szCs w:val="20"/>
              </w:rPr>
              <w:t>Зашекснинский</w:t>
            </w:r>
            <w:proofErr w:type="spellEnd"/>
            <w:r w:rsidRPr="00492411">
              <w:rPr>
                <w:rFonts w:ascii="Times New Roman" w:hAnsi="Times New Roman"/>
                <w:sz w:val="20"/>
                <w:szCs w:val="20"/>
              </w:rPr>
              <w:t xml:space="preserve"> район)</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606C71" w:rsidRDefault="00F83D79" w:rsidP="00927F57">
            <w:pPr>
              <w:pStyle w:val="ConsPlusCell"/>
              <w:rPr>
                <w:rFonts w:ascii="Times New Roman" w:hAnsi="Times New Roman"/>
                <w:sz w:val="20"/>
                <w:szCs w:val="20"/>
              </w:rPr>
            </w:pPr>
            <w:r w:rsidRPr="00606C71">
              <w:rPr>
                <w:rFonts w:ascii="Times New Roman" w:hAnsi="Times New Roman"/>
                <w:sz w:val="20"/>
                <w:szCs w:val="20"/>
              </w:rPr>
              <w:t>12</w:t>
            </w:r>
          </w:p>
        </w:tc>
        <w:tc>
          <w:tcPr>
            <w:tcW w:w="4123" w:type="dxa"/>
            <w:tcBorders>
              <w:top w:val="single" w:sz="4" w:space="0" w:color="auto"/>
              <w:left w:val="single" w:sz="4" w:space="0" w:color="auto"/>
              <w:bottom w:val="single" w:sz="4" w:space="0" w:color="auto"/>
            </w:tcBorders>
            <w:vAlign w:val="center"/>
          </w:tcPr>
          <w:p w:rsidR="00F83D79" w:rsidRPr="00606C71" w:rsidRDefault="00F83D79" w:rsidP="00927F57">
            <w:pPr>
              <w:spacing w:after="0" w:line="240" w:lineRule="auto"/>
              <w:jc w:val="both"/>
              <w:rPr>
                <w:rFonts w:ascii="Times New Roman" w:hAnsi="Times New Roman"/>
                <w:sz w:val="20"/>
                <w:szCs w:val="20"/>
              </w:rPr>
            </w:pPr>
            <w:r w:rsidRPr="00606C71">
              <w:rPr>
                <w:rFonts w:ascii="Times New Roman" w:hAnsi="Times New Roman"/>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606C71" w:rsidRDefault="00F83D79" w:rsidP="00927F57">
            <w:pPr>
              <w:spacing w:after="0" w:line="240" w:lineRule="auto"/>
              <w:jc w:val="center"/>
              <w:rPr>
                <w:rFonts w:ascii="Times New Roman" w:hAnsi="Times New Roman"/>
                <w:sz w:val="20"/>
                <w:szCs w:val="20"/>
              </w:rPr>
            </w:pPr>
            <w:r w:rsidRPr="00606C71">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606C71" w:rsidRDefault="00F83D79" w:rsidP="00927F57">
            <w:pPr>
              <w:spacing w:after="0" w:line="240" w:lineRule="auto"/>
              <w:jc w:val="center"/>
              <w:rPr>
                <w:rFonts w:ascii="Times New Roman" w:hAnsi="Times New Roman"/>
                <w:sz w:val="20"/>
                <w:szCs w:val="20"/>
              </w:rPr>
            </w:pPr>
            <w:r w:rsidRPr="00606C71">
              <w:rPr>
                <w:rFonts w:ascii="Times New Roman" w:hAnsi="Times New Roman"/>
                <w:sz w:val="20"/>
                <w:szCs w:val="20"/>
              </w:rPr>
              <w:t>20979</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606C71" w:rsidRDefault="00F83D79" w:rsidP="00927F57">
            <w:pPr>
              <w:spacing w:after="0" w:line="240" w:lineRule="auto"/>
              <w:jc w:val="center"/>
              <w:rPr>
                <w:rFonts w:ascii="Times New Roman" w:hAnsi="Times New Roman"/>
                <w:sz w:val="20"/>
                <w:szCs w:val="20"/>
              </w:rPr>
            </w:pPr>
            <w:r w:rsidRPr="00606C71">
              <w:rPr>
                <w:rFonts w:ascii="Times New Roman" w:hAnsi="Times New Roman"/>
                <w:sz w:val="20"/>
                <w:szCs w:val="20"/>
              </w:rPr>
              <w:t>20979</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606C71" w:rsidRDefault="00F83D79" w:rsidP="00927F57">
            <w:pPr>
              <w:spacing w:after="0" w:line="240" w:lineRule="auto"/>
              <w:jc w:val="center"/>
              <w:rPr>
                <w:rFonts w:ascii="Times New Roman" w:hAnsi="Times New Roman"/>
                <w:sz w:val="20"/>
                <w:szCs w:val="20"/>
              </w:rPr>
            </w:pPr>
            <w:r w:rsidRPr="00606C71">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606C71" w:rsidRDefault="00F83D79" w:rsidP="00927F57">
            <w:pPr>
              <w:spacing w:after="0" w:line="240" w:lineRule="auto"/>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pStyle w:val="ConsPlusCell"/>
              <w:rPr>
                <w:rFonts w:ascii="Times New Roman" w:hAnsi="Times New Roman"/>
                <w:sz w:val="20"/>
                <w:szCs w:val="20"/>
              </w:rPr>
            </w:pPr>
            <w:r w:rsidRPr="007A5116">
              <w:rPr>
                <w:rFonts w:ascii="Times New Roman" w:hAnsi="Times New Roman"/>
                <w:sz w:val="20"/>
                <w:szCs w:val="20"/>
              </w:rPr>
              <w:t>13</w:t>
            </w:r>
          </w:p>
        </w:tc>
        <w:tc>
          <w:tcPr>
            <w:tcW w:w="4123" w:type="dxa"/>
            <w:tcBorders>
              <w:top w:val="single" w:sz="4" w:space="0" w:color="auto"/>
              <w:left w:val="single" w:sz="4" w:space="0" w:color="auto"/>
              <w:bottom w:val="single" w:sz="4" w:space="0" w:color="auto"/>
            </w:tcBorders>
            <w:vAlign w:val="center"/>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85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99,4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6546CC" w:rsidRDefault="00F83D79" w:rsidP="00927F57">
            <w:pPr>
              <w:spacing w:after="0" w:line="240" w:lineRule="auto"/>
              <w:jc w:val="center"/>
              <w:rPr>
                <w:rFonts w:ascii="Times New Roman" w:hAnsi="Times New Roman"/>
                <w:sz w:val="20"/>
                <w:szCs w:val="20"/>
              </w:rPr>
            </w:pPr>
            <w:r w:rsidRPr="006546CC">
              <w:rPr>
                <w:rFonts w:ascii="Times New Roman" w:hAnsi="Times New Roman"/>
                <w:sz w:val="20"/>
                <w:szCs w:val="20"/>
              </w:rPr>
              <w:t>116,94</w:t>
            </w:r>
          </w:p>
        </w:tc>
        <w:tc>
          <w:tcPr>
            <w:tcW w:w="3486" w:type="dxa"/>
            <w:tcBorders>
              <w:top w:val="single" w:sz="4" w:space="0" w:color="auto"/>
              <w:bottom w:val="single" w:sz="4" w:space="0" w:color="auto"/>
              <w:right w:val="single" w:sz="4" w:space="0" w:color="auto"/>
            </w:tcBorders>
            <w:vAlign w:val="center"/>
          </w:tcPr>
          <w:p w:rsidR="00F83D79" w:rsidRPr="006546CC" w:rsidRDefault="00F83D79" w:rsidP="00927F57">
            <w:pPr>
              <w:spacing w:after="0" w:line="240" w:lineRule="auto"/>
              <w:rPr>
                <w:rFonts w:ascii="Times New Roman" w:hAnsi="Times New Roman"/>
                <w:sz w:val="20"/>
                <w:szCs w:val="20"/>
              </w:rPr>
            </w:pPr>
            <w:r w:rsidRPr="006546CC">
              <w:rPr>
                <w:rFonts w:ascii="Times New Roman" w:hAnsi="Times New Roman"/>
                <w:sz w:val="20"/>
                <w:szCs w:val="20"/>
              </w:rPr>
              <w:t>Оценка качества полученной услуги реализуется на основании анкетирования, опроса родителей (законных представителей). Родители (законные представители) положительно оценивают деятельность консультантов проекта.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pStyle w:val="ConsPlusCell"/>
              <w:rPr>
                <w:rFonts w:ascii="Times New Roman" w:hAnsi="Times New Roman"/>
                <w:sz w:val="20"/>
                <w:szCs w:val="20"/>
              </w:rPr>
            </w:pPr>
            <w:r w:rsidRPr="007A5116">
              <w:rPr>
                <w:rFonts w:ascii="Times New Roman" w:hAnsi="Times New Roman"/>
                <w:sz w:val="20"/>
                <w:szCs w:val="20"/>
              </w:rPr>
              <w:t>14</w:t>
            </w:r>
          </w:p>
        </w:tc>
        <w:tc>
          <w:tcPr>
            <w:tcW w:w="4123" w:type="dxa"/>
            <w:tcBorders>
              <w:top w:val="single" w:sz="4" w:space="0" w:color="auto"/>
              <w:left w:val="single" w:sz="4" w:space="0" w:color="auto"/>
              <w:bottom w:val="single" w:sz="4" w:space="0" w:color="auto"/>
            </w:tcBorders>
            <w:vAlign w:val="center"/>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Доступность дошкольного образования для детей в возрасте от полутора до трех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98,54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844F9" w:rsidRDefault="00F83D79" w:rsidP="00927F57">
            <w:pPr>
              <w:spacing w:after="0" w:line="240" w:lineRule="auto"/>
              <w:jc w:val="center"/>
              <w:rPr>
                <w:rFonts w:ascii="Times New Roman" w:hAnsi="Times New Roman"/>
                <w:sz w:val="20"/>
                <w:szCs w:val="20"/>
              </w:rPr>
            </w:pPr>
            <w:r w:rsidRPr="001844F9">
              <w:rPr>
                <w:rFonts w:ascii="Times New Roman" w:hAnsi="Times New Roman"/>
                <w:sz w:val="20"/>
                <w:szCs w:val="20"/>
              </w:rPr>
              <w:t>98,54</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1844F9" w:rsidRDefault="00F83D79" w:rsidP="00927F57">
            <w:pPr>
              <w:spacing w:after="0" w:line="240" w:lineRule="auto"/>
              <w:jc w:val="both"/>
              <w:rPr>
                <w:rFonts w:ascii="Times New Roman" w:hAnsi="Times New Roman"/>
                <w:sz w:val="20"/>
                <w:szCs w:val="20"/>
              </w:rPr>
            </w:pPr>
            <w:r w:rsidRPr="001844F9">
              <w:rPr>
                <w:rFonts w:ascii="Times New Roman" w:hAnsi="Times New Roman"/>
                <w:sz w:val="20"/>
                <w:szCs w:val="20"/>
              </w:rPr>
              <w:t>Отказ родителей от детских садов, предлагаемых для посещения не по месту жительства семьи (</w:t>
            </w:r>
            <w:proofErr w:type="spellStart"/>
            <w:r w:rsidRPr="001844F9">
              <w:rPr>
                <w:rFonts w:ascii="Times New Roman" w:hAnsi="Times New Roman"/>
                <w:sz w:val="20"/>
                <w:szCs w:val="20"/>
              </w:rPr>
              <w:t>Зашекснинский</w:t>
            </w:r>
            <w:proofErr w:type="spellEnd"/>
            <w:r w:rsidRPr="001844F9">
              <w:rPr>
                <w:rFonts w:ascii="Times New Roman" w:hAnsi="Times New Roman"/>
                <w:sz w:val="20"/>
                <w:szCs w:val="20"/>
              </w:rPr>
              <w:t xml:space="preserve"> район)</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pStyle w:val="ConsPlusCell"/>
              <w:rPr>
                <w:rFonts w:ascii="Times New Roman" w:hAnsi="Times New Roman"/>
                <w:sz w:val="20"/>
                <w:szCs w:val="20"/>
              </w:rPr>
            </w:pPr>
            <w:r w:rsidRPr="007A5116">
              <w:rPr>
                <w:rFonts w:ascii="Times New Roman" w:hAnsi="Times New Roman"/>
                <w:sz w:val="20"/>
                <w:szCs w:val="20"/>
              </w:rPr>
              <w:t>15</w:t>
            </w:r>
          </w:p>
        </w:tc>
        <w:tc>
          <w:tcPr>
            <w:tcW w:w="4123" w:type="dxa"/>
            <w:tcBorders>
              <w:top w:val="single" w:sz="4" w:space="0" w:color="auto"/>
              <w:left w:val="single" w:sz="4" w:space="0" w:color="auto"/>
              <w:bottom w:val="single" w:sz="4" w:space="0" w:color="auto"/>
            </w:tcBorders>
            <w:vAlign w:val="center"/>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Количество удовлетворённых заявлений на получение путевок в ДОУ с 1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место*</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pStyle w:val="ConsPlusCell"/>
              <w:rPr>
                <w:rFonts w:ascii="Times New Roman" w:hAnsi="Times New Roman"/>
                <w:sz w:val="20"/>
                <w:szCs w:val="20"/>
              </w:rPr>
            </w:pPr>
            <w:r w:rsidRPr="007A5116">
              <w:rPr>
                <w:rFonts w:ascii="Times New Roman" w:hAnsi="Times New Roman"/>
                <w:sz w:val="20"/>
                <w:szCs w:val="20"/>
              </w:rPr>
              <w:t>16</w:t>
            </w:r>
          </w:p>
        </w:tc>
        <w:tc>
          <w:tcPr>
            <w:tcW w:w="4123" w:type="dxa"/>
            <w:tcBorders>
              <w:top w:val="single" w:sz="4" w:space="0" w:color="auto"/>
              <w:left w:val="single" w:sz="4" w:space="0" w:color="auto"/>
              <w:bottom w:val="single" w:sz="4" w:space="0" w:color="auto"/>
            </w:tcBorders>
            <w:vAlign w:val="center"/>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Доля удовлетворенных заявлений родителей детей с 1,5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pStyle w:val="ConsPlusCell"/>
              <w:rPr>
                <w:rFonts w:ascii="Times New Roman" w:hAnsi="Times New Roman"/>
                <w:sz w:val="20"/>
                <w:szCs w:val="20"/>
              </w:rPr>
            </w:pPr>
            <w:r w:rsidRPr="007A5116">
              <w:rPr>
                <w:rFonts w:ascii="Times New Roman" w:hAnsi="Times New Roman"/>
                <w:sz w:val="20"/>
                <w:szCs w:val="20"/>
              </w:rPr>
              <w:t>17</w:t>
            </w:r>
          </w:p>
        </w:tc>
        <w:tc>
          <w:tcPr>
            <w:tcW w:w="4123" w:type="dxa"/>
            <w:tcBorders>
              <w:top w:val="single" w:sz="4" w:space="0" w:color="auto"/>
              <w:left w:val="single" w:sz="4" w:space="0" w:color="auto"/>
              <w:bottom w:val="single" w:sz="4" w:space="0" w:color="auto"/>
            </w:tcBorders>
            <w:vAlign w:val="center"/>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7A5116">
              <w:rPr>
                <w:rFonts w:ascii="Times New Roman" w:hAnsi="Times New Roman"/>
                <w:sz w:val="20"/>
                <w:szCs w:val="20"/>
              </w:rPr>
              <w:lastRenderedPageBreak/>
              <w:t>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47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tcPr>
          <w:p w:rsidR="00F83D79" w:rsidRPr="007A5116" w:rsidRDefault="00F83D79" w:rsidP="00927F57">
            <w:pPr>
              <w:spacing w:after="0" w:line="240" w:lineRule="auto"/>
              <w:rPr>
                <w:rFonts w:ascii="Times New Roman" w:hAnsi="Times New Roman"/>
                <w:sz w:val="20"/>
                <w:szCs w:val="20"/>
              </w:rPr>
            </w:pPr>
            <w:r w:rsidRPr="007A5116">
              <w:rPr>
                <w:rFonts w:ascii="Times New Roman" w:hAnsi="Times New Roman"/>
                <w:sz w:val="20"/>
                <w:szCs w:val="20"/>
              </w:rPr>
              <w:lastRenderedPageBreak/>
              <w:t>18</w:t>
            </w:r>
          </w:p>
        </w:tc>
        <w:tc>
          <w:tcPr>
            <w:tcW w:w="4123" w:type="dxa"/>
            <w:tcBorders>
              <w:top w:val="single" w:sz="4" w:space="0" w:color="auto"/>
              <w:left w:val="single" w:sz="4" w:space="0" w:color="auto"/>
              <w:bottom w:val="single" w:sz="4" w:space="0" w:color="auto"/>
            </w:tcBorders>
          </w:tcPr>
          <w:p w:rsidR="00F83D79" w:rsidRPr="007A5116" w:rsidRDefault="00F83D79" w:rsidP="00927F57">
            <w:pPr>
              <w:spacing w:after="0" w:line="240" w:lineRule="auto"/>
              <w:jc w:val="both"/>
              <w:rPr>
                <w:rFonts w:ascii="Times New Roman" w:hAnsi="Times New Roman"/>
                <w:sz w:val="20"/>
                <w:szCs w:val="20"/>
              </w:rPr>
            </w:pPr>
            <w:r w:rsidRPr="007A5116">
              <w:rPr>
                <w:rFonts w:ascii="Times New Roman" w:hAnsi="Times New Roman"/>
                <w:sz w:val="20"/>
                <w:szCs w:val="20"/>
              </w:rPr>
              <w:t xml:space="preserve">Доля муниципальных дошкольных образовательных учреждений, обеспеченных </w:t>
            </w:r>
            <w:proofErr w:type="spellStart"/>
            <w:r w:rsidRPr="007A5116">
              <w:rPr>
                <w:rFonts w:ascii="Times New Roman" w:hAnsi="Times New Roman"/>
                <w:sz w:val="20"/>
                <w:szCs w:val="20"/>
              </w:rPr>
              <w:t>рециркуляторами</w:t>
            </w:r>
            <w:proofErr w:type="spellEnd"/>
            <w:r w:rsidRPr="007A5116">
              <w:rPr>
                <w:rFonts w:ascii="Times New Roman" w:hAnsi="Times New Roman"/>
                <w:sz w:val="20"/>
                <w:szCs w:val="20"/>
              </w:rPr>
              <w:t xml:space="preserve"> (лампами) бактерицидными.</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91,7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A5116" w:rsidRDefault="00F83D79" w:rsidP="00927F57">
            <w:pPr>
              <w:spacing w:after="0" w:line="240" w:lineRule="auto"/>
              <w:jc w:val="center"/>
              <w:rPr>
                <w:rFonts w:ascii="Times New Roman" w:hAnsi="Times New Roman"/>
                <w:sz w:val="20"/>
                <w:szCs w:val="20"/>
              </w:rPr>
            </w:pPr>
            <w:r w:rsidRPr="007A5116">
              <w:rPr>
                <w:rFonts w:ascii="Times New Roman" w:hAnsi="Times New Roman"/>
                <w:sz w:val="20"/>
                <w:szCs w:val="20"/>
              </w:rPr>
              <w:t>91,4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A30D7" w:rsidRDefault="00F83D79" w:rsidP="00927F57">
            <w:pPr>
              <w:spacing w:after="0" w:line="240" w:lineRule="auto"/>
              <w:jc w:val="center"/>
              <w:rPr>
                <w:rFonts w:ascii="Times New Roman" w:hAnsi="Times New Roman"/>
                <w:sz w:val="20"/>
                <w:szCs w:val="20"/>
              </w:rPr>
            </w:pPr>
            <w:r w:rsidRPr="007A30D7">
              <w:rPr>
                <w:rFonts w:ascii="Times New Roman" w:hAnsi="Times New Roman"/>
                <w:sz w:val="20"/>
                <w:szCs w:val="20"/>
              </w:rPr>
              <w:t>99,67</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A30D7" w:rsidRDefault="00F83D79" w:rsidP="00927F57">
            <w:pPr>
              <w:spacing w:after="0" w:line="240" w:lineRule="auto"/>
              <w:rPr>
                <w:rFonts w:ascii="Times New Roman" w:hAnsi="Times New Roman"/>
                <w:sz w:val="20"/>
                <w:szCs w:val="20"/>
              </w:rPr>
            </w:pPr>
            <w:r w:rsidRPr="007A30D7">
              <w:rPr>
                <w:rFonts w:ascii="Times New Roman" w:hAnsi="Times New Roman"/>
                <w:sz w:val="20"/>
                <w:szCs w:val="20"/>
              </w:rPr>
              <w:t xml:space="preserve">В 2021 году обеспечения ОО </w:t>
            </w:r>
            <w:proofErr w:type="spellStart"/>
            <w:r w:rsidRPr="007A30D7">
              <w:rPr>
                <w:rFonts w:ascii="Times New Roman" w:hAnsi="Times New Roman"/>
                <w:sz w:val="20"/>
                <w:szCs w:val="20"/>
              </w:rPr>
              <w:t>рециркуляторами</w:t>
            </w:r>
            <w:proofErr w:type="spellEnd"/>
            <w:r w:rsidRPr="007A30D7">
              <w:rPr>
                <w:rFonts w:ascii="Times New Roman" w:hAnsi="Times New Roman"/>
                <w:sz w:val="20"/>
                <w:szCs w:val="20"/>
              </w:rPr>
              <w:t xml:space="preserve"> не проводилось</w:t>
            </w:r>
          </w:p>
        </w:tc>
      </w:tr>
      <w:tr w:rsidR="00F83D79" w:rsidRPr="007752A5" w:rsidTr="00927F57">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7752A5" w:rsidRDefault="00F83D79" w:rsidP="00927F57">
            <w:pPr>
              <w:pStyle w:val="ConsPlusCell"/>
              <w:jc w:val="center"/>
              <w:rPr>
                <w:rFonts w:ascii="Times New Roman" w:hAnsi="Times New Roman"/>
                <w:sz w:val="20"/>
                <w:szCs w:val="20"/>
                <w:highlight w:val="yellow"/>
              </w:rPr>
            </w:pPr>
            <w:r w:rsidRPr="00CC77F7">
              <w:rPr>
                <w:rFonts w:ascii="Times New Roman" w:hAnsi="Times New Roman"/>
                <w:sz w:val="20"/>
                <w:szCs w:val="20"/>
              </w:rPr>
              <w:t>Исполнение по подпрограмме – 119,10%</w:t>
            </w:r>
          </w:p>
        </w:tc>
      </w:tr>
      <w:tr w:rsidR="00F83D79" w:rsidRPr="007752A5" w:rsidTr="00927F57">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7752A5" w:rsidRDefault="00F83D79" w:rsidP="00927F57">
            <w:pPr>
              <w:pStyle w:val="ConsPlusCell"/>
              <w:jc w:val="center"/>
              <w:rPr>
                <w:rFonts w:ascii="Times New Roman" w:hAnsi="Times New Roman"/>
                <w:sz w:val="20"/>
                <w:szCs w:val="20"/>
                <w:highlight w:val="yellow"/>
              </w:rPr>
            </w:pPr>
            <w:r w:rsidRPr="0017156A">
              <w:rPr>
                <w:rFonts w:ascii="Times New Roman" w:hAnsi="Times New Roman"/>
                <w:sz w:val="20"/>
                <w:szCs w:val="20"/>
              </w:rPr>
              <w:t>Подпрограмма 2 «Общее образование»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rPr>
                <w:rFonts w:ascii="Times New Roman" w:hAnsi="Times New Roman"/>
                <w:sz w:val="20"/>
                <w:szCs w:val="20"/>
              </w:rPr>
            </w:pPr>
            <w:r w:rsidRPr="00DA0412">
              <w:rPr>
                <w:rFonts w:ascii="Times New Roman" w:hAnsi="Times New Roman"/>
                <w:sz w:val="20"/>
                <w:szCs w:val="20"/>
              </w:rPr>
              <w:t>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A0412" w:rsidRDefault="00F83D79" w:rsidP="00927F57">
            <w:pPr>
              <w:spacing w:after="0" w:line="240" w:lineRule="auto"/>
              <w:jc w:val="both"/>
              <w:rPr>
                <w:rFonts w:ascii="Times New Roman" w:hAnsi="Times New Roman"/>
                <w:sz w:val="20"/>
                <w:szCs w:val="20"/>
              </w:rPr>
            </w:pPr>
            <w:r w:rsidRPr="00DA0412">
              <w:rPr>
                <w:rFonts w:ascii="Times New Roman" w:hAnsi="Times New Roman"/>
                <w:sz w:val="20"/>
                <w:szCs w:val="20"/>
              </w:rPr>
              <w:t>Удовлетворенность населения качеством общего образования</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spacing w:after="0" w:line="240" w:lineRule="auto"/>
              <w:jc w:val="center"/>
              <w:rPr>
                <w:rFonts w:ascii="Times New Roman" w:hAnsi="Times New Roman"/>
                <w:sz w:val="20"/>
                <w:szCs w:val="20"/>
              </w:rPr>
            </w:pPr>
            <w:r w:rsidRPr="00DA041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jc w:val="center"/>
              <w:rPr>
                <w:rFonts w:ascii="Times New Roman" w:hAnsi="Times New Roman"/>
                <w:sz w:val="20"/>
                <w:szCs w:val="20"/>
                <w:lang w:eastAsia="en-US"/>
              </w:rPr>
            </w:pPr>
            <w:r w:rsidRPr="00DA0412">
              <w:rPr>
                <w:rFonts w:ascii="Times New Roman" w:hAnsi="Times New Roman"/>
                <w:sz w:val="20"/>
                <w:szCs w:val="20"/>
                <w:lang w:eastAsia="en-US"/>
              </w:rPr>
              <w:t>94,0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jc w:val="center"/>
              <w:rPr>
                <w:rFonts w:ascii="Times New Roman" w:hAnsi="Times New Roman"/>
                <w:sz w:val="20"/>
                <w:szCs w:val="20"/>
              </w:rPr>
            </w:pPr>
            <w:r w:rsidRPr="00DA0412">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jc w:val="center"/>
              <w:rPr>
                <w:rFonts w:ascii="Times New Roman" w:hAnsi="Times New Roman"/>
                <w:sz w:val="20"/>
                <w:szCs w:val="20"/>
              </w:rPr>
            </w:pPr>
            <w:r w:rsidRPr="00DA0412">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spacing w:after="0" w:line="240" w:lineRule="auto"/>
              <w:rPr>
                <w:rFonts w:ascii="Times New Roman" w:hAnsi="Times New Roman"/>
                <w:sz w:val="20"/>
                <w:szCs w:val="20"/>
              </w:rPr>
            </w:pPr>
            <w:r w:rsidRPr="00DA0412">
              <w:rPr>
                <w:rFonts w:ascii="Times New Roman" w:hAnsi="Times New Roman"/>
                <w:sz w:val="20"/>
                <w:szCs w:val="20"/>
              </w:rPr>
              <w:t>В 2021 году мониторинг качества пре</w:t>
            </w:r>
            <w:r w:rsidRPr="00DA0412">
              <w:rPr>
                <w:rFonts w:ascii="Times New Roman" w:hAnsi="Times New Roman"/>
                <w:sz w:val="20"/>
                <w:szCs w:val="20"/>
              </w:rPr>
              <w:softHyphen/>
              <w:t>доставляемых услуг по общеобразовательным школам БУСОВО «ЦИИОКО» не проводится в связи с внедрением ФГОС на всех уровнях образования.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rPr>
                <w:rFonts w:ascii="Times New Roman" w:hAnsi="Times New Roman"/>
                <w:sz w:val="20"/>
                <w:szCs w:val="20"/>
              </w:rPr>
            </w:pPr>
            <w:r w:rsidRPr="00DA0412">
              <w:rPr>
                <w:rFonts w:ascii="Times New Roman" w:hAnsi="Times New Roman"/>
                <w:sz w:val="20"/>
                <w:szCs w:val="20"/>
              </w:rPr>
              <w:t>2.</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A0412" w:rsidRDefault="00F83D79" w:rsidP="00927F57">
            <w:pPr>
              <w:spacing w:after="0" w:line="240" w:lineRule="auto"/>
              <w:jc w:val="both"/>
              <w:rPr>
                <w:rFonts w:ascii="Times New Roman" w:hAnsi="Times New Roman"/>
                <w:sz w:val="20"/>
                <w:szCs w:val="20"/>
              </w:rPr>
            </w:pPr>
            <w:r w:rsidRPr="00DA0412">
              <w:rPr>
                <w:rFonts w:ascii="Times New Roman" w:hAnsi="Times New Roman"/>
                <w:sz w:val="20"/>
                <w:szCs w:val="20"/>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spacing w:after="0" w:line="240" w:lineRule="auto"/>
              <w:jc w:val="center"/>
              <w:rPr>
                <w:rFonts w:ascii="Times New Roman" w:hAnsi="Times New Roman"/>
                <w:sz w:val="20"/>
                <w:szCs w:val="20"/>
              </w:rPr>
            </w:pPr>
            <w:r w:rsidRPr="00DA041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DA0412" w:rsidRDefault="00F83D79" w:rsidP="00927F57">
            <w:pPr>
              <w:pStyle w:val="ConsPlusCell"/>
              <w:jc w:val="center"/>
              <w:rPr>
                <w:rFonts w:ascii="Times New Roman" w:hAnsi="Times New Roman"/>
                <w:sz w:val="20"/>
                <w:szCs w:val="20"/>
              </w:rPr>
            </w:pPr>
            <w:r w:rsidRPr="00DA0412">
              <w:rPr>
                <w:rFonts w:ascii="Times New Roman" w:hAnsi="Times New Roman"/>
                <w:sz w:val="20"/>
                <w:szCs w:val="20"/>
              </w:rPr>
              <w:t>97,9</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spacing w:after="0" w:line="240" w:lineRule="auto"/>
              <w:jc w:val="center"/>
              <w:rPr>
                <w:rFonts w:ascii="Times New Roman" w:hAnsi="Times New Roman"/>
                <w:sz w:val="20"/>
                <w:szCs w:val="20"/>
              </w:rPr>
            </w:pPr>
            <w:r w:rsidRPr="00DA0412">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spacing w:after="0" w:line="240" w:lineRule="auto"/>
              <w:jc w:val="center"/>
              <w:rPr>
                <w:rFonts w:ascii="Times New Roman" w:hAnsi="Times New Roman"/>
                <w:sz w:val="20"/>
                <w:szCs w:val="20"/>
              </w:rPr>
            </w:pPr>
            <w:r w:rsidRPr="00DA0412">
              <w:rPr>
                <w:rFonts w:ascii="Times New Roman" w:hAnsi="Times New Roman"/>
                <w:sz w:val="20"/>
                <w:szCs w:val="20"/>
              </w:rPr>
              <w:t>102,15</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spacing w:after="0" w:line="240" w:lineRule="auto"/>
              <w:rPr>
                <w:rFonts w:ascii="Times New Roman" w:hAnsi="Times New Roman"/>
                <w:sz w:val="20"/>
                <w:szCs w:val="20"/>
              </w:rPr>
            </w:pPr>
            <w:r w:rsidRPr="00DA0412">
              <w:rPr>
                <w:rFonts w:ascii="Times New Roman" w:hAnsi="Times New Roman"/>
                <w:sz w:val="20"/>
                <w:szCs w:val="20"/>
              </w:rPr>
              <w:t>В связи с эпидемиологической ситуацией изменены требования к прохождению ГИА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A0412" w:rsidRDefault="00F83D79" w:rsidP="00927F57">
            <w:pPr>
              <w:pStyle w:val="ConsPlusCell"/>
              <w:rPr>
                <w:rFonts w:ascii="Times New Roman" w:hAnsi="Times New Roman"/>
                <w:sz w:val="20"/>
                <w:szCs w:val="20"/>
              </w:rPr>
            </w:pPr>
            <w:r w:rsidRPr="00DA0412">
              <w:rPr>
                <w:rFonts w:ascii="Times New Roman" w:hAnsi="Times New Roman"/>
                <w:sz w:val="20"/>
                <w:szCs w:val="20"/>
              </w:rPr>
              <w:t>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A0412" w:rsidRDefault="00F83D79" w:rsidP="00927F57">
            <w:pPr>
              <w:spacing w:after="0" w:line="240" w:lineRule="auto"/>
              <w:jc w:val="both"/>
              <w:rPr>
                <w:rFonts w:ascii="Times New Roman" w:hAnsi="Times New Roman"/>
                <w:sz w:val="20"/>
                <w:szCs w:val="20"/>
              </w:rPr>
            </w:pPr>
            <w:r w:rsidRPr="00DA0412">
              <w:rPr>
                <w:rFonts w:ascii="Times New Roman" w:hAnsi="Times New Roman"/>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spacing w:after="0" w:line="240" w:lineRule="auto"/>
              <w:jc w:val="center"/>
              <w:rPr>
                <w:rFonts w:ascii="Times New Roman" w:hAnsi="Times New Roman"/>
                <w:sz w:val="20"/>
                <w:szCs w:val="20"/>
              </w:rPr>
            </w:pPr>
            <w:r w:rsidRPr="00DA041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DA0412" w:rsidRDefault="00F83D79" w:rsidP="00927F57">
            <w:pPr>
              <w:pStyle w:val="ConsPlusCell"/>
              <w:jc w:val="center"/>
              <w:rPr>
                <w:rFonts w:ascii="Times New Roman" w:hAnsi="Times New Roman"/>
                <w:sz w:val="20"/>
                <w:szCs w:val="20"/>
              </w:rPr>
            </w:pPr>
            <w:r w:rsidRPr="00DA0412">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autoSpaceDE w:val="0"/>
              <w:autoSpaceDN w:val="0"/>
              <w:adjustRightInd w:val="0"/>
              <w:spacing w:after="0" w:line="240" w:lineRule="auto"/>
              <w:jc w:val="center"/>
              <w:rPr>
                <w:rFonts w:ascii="Times New Roman" w:hAnsi="Times New Roman"/>
                <w:sz w:val="20"/>
                <w:szCs w:val="20"/>
              </w:rPr>
            </w:pPr>
            <w:r w:rsidRPr="00DA0412">
              <w:rPr>
                <w:rFonts w:ascii="Times New Roman" w:hAnsi="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autoSpaceDE w:val="0"/>
              <w:autoSpaceDN w:val="0"/>
              <w:adjustRightInd w:val="0"/>
              <w:spacing w:after="0" w:line="240" w:lineRule="auto"/>
              <w:jc w:val="center"/>
              <w:rPr>
                <w:rFonts w:ascii="Times New Roman" w:hAnsi="Times New Roman"/>
                <w:sz w:val="20"/>
                <w:szCs w:val="20"/>
              </w:rPr>
            </w:pPr>
            <w:r w:rsidRPr="00DA0412">
              <w:rPr>
                <w:rFonts w:ascii="Times New Roman" w:hAnsi="Times New Roman"/>
                <w:sz w:val="20"/>
                <w:szCs w:val="20"/>
              </w:rPr>
              <w:t>333,33</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A0412" w:rsidRDefault="00F83D79" w:rsidP="00927F57">
            <w:pPr>
              <w:autoSpaceDE w:val="0"/>
              <w:autoSpaceDN w:val="0"/>
              <w:adjustRightInd w:val="0"/>
              <w:spacing w:after="0" w:line="240" w:lineRule="auto"/>
              <w:rPr>
                <w:rFonts w:ascii="Times New Roman" w:hAnsi="Times New Roman"/>
                <w:sz w:val="20"/>
                <w:szCs w:val="20"/>
              </w:rPr>
            </w:pPr>
            <w:r w:rsidRPr="00DA0412">
              <w:rPr>
                <w:rFonts w:ascii="Times New Roman" w:hAnsi="Times New Roman"/>
                <w:sz w:val="20"/>
                <w:szCs w:val="20"/>
              </w:rPr>
              <w:t>Изменены подходы к качеству подготовки выпускников к прохождению ГИА.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36138" w:rsidRDefault="00F83D79" w:rsidP="00927F57">
            <w:pPr>
              <w:pStyle w:val="ConsPlusCell"/>
              <w:rPr>
                <w:rFonts w:ascii="Times New Roman" w:hAnsi="Times New Roman"/>
                <w:sz w:val="20"/>
                <w:szCs w:val="20"/>
              </w:rPr>
            </w:pPr>
            <w:r w:rsidRPr="00136138">
              <w:rPr>
                <w:rFonts w:ascii="Times New Roman" w:hAnsi="Times New Roman"/>
                <w:sz w:val="20"/>
                <w:szCs w:val="20"/>
              </w:rPr>
              <w:t>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136138" w:rsidRDefault="00F83D79" w:rsidP="00927F57">
            <w:pPr>
              <w:spacing w:after="0" w:line="240" w:lineRule="auto"/>
              <w:jc w:val="both"/>
              <w:rPr>
                <w:rFonts w:ascii="Times New Roman" w:hAnsi="Times New Roman"/>
                <w:sz w:val="20"/>
                <w:szCs w:val="20"/>
              </w:rPr>
            </w:pPr>
            <w:r w:rsidRPr="00136138">
              <w:rPr>
                <w:rFonts w:ascii="Times New Roman" w:hAnsi="Times New Roman"/>
                <w:sz w:val="20"/>
                <w:szCs w:val="20"/>
              </w:rPr>
              <w:t>Доля обучающихся, закончивших год на «4» и «5»</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136138" w:rsidRDefault="00F83D79" w:rsidP="00927F57">
            <w:pPr>
              <w:spacing w:after="0" w:line="240" w:lineRule="auto"/>
              <w:jc w:val="center"/>
              <w:rPr>
                <w:rFonts w:ascii="Times New Roman" w:hAnsi="Times New Roman"/>
                <w:sz w:val="20"/>
                <w:szCs w:val="20"/>
              </w:rPr>
            </w:pPr>
            <w:r w:rsidRPr="00136138">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136138" w:rsidRDefault="00F83D79" w:rsidP="00927F57">
            <w:pPr>
              <w:pStyle w:val="ConsPlusCell"/>
              <w:jc w:val="center"/>
              <w:rPr>
                <w:rFonts w:ascii="Times New Roman" w:hAnsi="Times New Roman"/>
                <w:sz w:val="20"/>
                <w:szCs w:val="20"/>
              </w:rPr>
            </w:pPr>
            <w:r w:rsidRPr="00136138">
              <w:rPr>
                <w:rFonts w:ascii="Times New Roman" w:hAnsi="Times New Roman"/>
                <w:sz w:val="20"/>
                <w:szCs w:val="20"/>
              </w:rPr>
              <w:t>49,0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136138" w:rsidRDefault="00F83D79" w:rsidP="00927F57">
            <w:pPr>
              <w:pStyle w:val="ConsPlusCell"/>
              <w:jc w:val="center"/>
              <w:rPr>
                <w:rFonts w:ascii="Times New Roman" w:hAnsi="Times New Roman"/>
                <w:sz w:val="20"/>
                <w:szCs w:val="20"/>
              </w:rPr>
            </w:pPr>
            <w:r>
              <w:rPr>
                <w:rFonts w:ascii="Times New Roman" w:hAnsi="Times New Roman"/>
                <w:sz w:val="20"/>
                <w:szCs w:val="20"/>
              </w:rPr>
              <w:t>50,9</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EF1A2B" w:rsidRDefault="00F83D79" w:rsidP="00927F57">
            <w:pPr>
              <w:spacing w:after="0" w:line="240" w:lineRule="auto"/>
              <w:jc w:val="center"/>
              <w:rPr>
                <w:rFonts w:ascii="Times New Roman" w:hAnsi="Times New Roman"/>
                <w:sz w:val="20"/>
                <w:szCs w:val="20"/>
              </w:rPr>
            </w:pPr>
            <w:r w:rsidRPr="00EF1A2B">
              <w:rPr>
                <w:rFonts w:ascii="Times New Roman" w:hAnsi="Times New Roman"/>
                <w:sz w:val="20"/>
                <w:szCs w:val="20"/>
              </w:rPr>
              <w:t>103,88</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EF1A2B" w:rsidRDefault="00F83D79" w:rsidP="00927F57">
            <w:pPr>
              <w:pStyle w:val="ConsPlusCell"/>
              <w:rPr>
                <w:rFonts w:ascii="Times New Roman" w:hAnsi="Times New Roman"/>
                <w:sz w:val="20"/>
                <w:szCs w:val="20"/>
              </w:rPr>
            </w:pPr>
            <w:r w:rsidRPr="00EF1A2B">
              <w:rPr>
                <w:rFonts w:ascii="Times New Roman" w:hAnsi="Times New Roman"/>
                <w:sz w:val="20"/>
                <w:szCs w:val="20"/>
              </w:rPr>
              <w:t>Повышение качества образования за счет проведения ряда методических мероприятий</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36138" w:rsidRDefault="00F83D79" w:rsidP="00927F57">
            <w:pPr>
              <w:pStyle w:val="ConsPlusCell"/>
              <w:rPr>
                <w:rFonts w:ascii="Times New Roman" w:hAnsi="Times New Roman"/>
                <w:sz w:val="20"/>
                <w:szCs w:val="20"/>
              </w:rPr>
            </w:pPr>
            <w:r w:rsidRPr="00136138">
              <w:rPr>
                <w:rFonts w:ascii="Times New Roman" w:hAnsi="Times New Roman"/>
                <w:sz w:val="20"/>
                <w:szCs w:val="20"/>
              </w:rPr>
              <w:t>5.</w:t>
            </w:r>
          </w:p>
        </w:tc>
        <w:tc>
          <w:tcPr>
            <w:tcW w:w="4123" w:type="dxa"/>
            <w:tcBorders>
              <w:top w:val="single" w:sz="4" w:space="0" w:color="auto"/>
              <w:left w:val="single" w:sz="4" w:space="0" w:color="auto"/>
              <w:bottom w:val="single" w:sz="4" w:space="0" w:color="auto"/>
            </w:tcBorders>
            <w:shd w:val="clear" w:color="auto" w:fill="auto"/>
            <w:vAlign w:val="center"/>
          </w:tcPr>
          <w:p w:rsidR="00F83D79" w:rsidRPr="00136138" w:rsidRDefault="00F83D79" w:rsidP="00927F57">
            <w:pPr>
              <w:spacing w:after="0" w:line="240" w:lineRule="auto"/>
              <w:jc w:val="both"/>
              <w:rPr>
                <w:rFonts w:ascii="Times New Roman" w:hAnsi="Times New Roman"/>
                <w:sz w:val="20"/>
                <w:szCs w:val="20"/>
              </w:rPr>
            </w:pPr>
            <w:r w:rsidRPr="00136138">
              <w:rPr>
                <w:rFonts w:ascii="Times New Roman" w:hAnsi="Times New Roman"/>
                <w:sz w:val="20"/>
                <w:szCs w:val="20"/>
              </w:rPr>
              <w:t>Средняя наполняемость классов в муниципальных общеобразовательных учреждениях (среднегодовая)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136138" w:rsidRDefault="00F83D79" w:rsidP="00927F57">
            <w:pPr>
              <w:spacing w:after="0" w:line="240" w:lineRule="auto"/>
              <w:jc w:val="center"/>
              <w:rPr>
                <w:rFonts w:ascii="Times New Roman" w:hAnsi="Times New Roman"/>
                <w:sz w:val="20"/>
                <w:szCs w:val="20"/>
              </w:rPr>
            </w:pPr>
            <w:r w:rsidRPr="00136138">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136138" w:rsidRDefault="00F83D79" w:rsidP="00927F57">
            <w:pPr>
              <w:pStyle w:val="ConsPlusCell"/>
              <w:jc w:val="center"/>
              <w:rPr>
                <w:rFonts w:ascii="Times New Roman" w:hAnsi="Times New Roman"/>
                <w:sz w:val="20"/>
                <w:szCs w:val="20"/>
              </w:rPr>
            </w:pPr>
            <w:r w:rsidRPr="00136138">
              <w:rPr>
                <w:rFonts w:ascii="Times New Roman" w:hAnsi="Times New Roman"/>
                <w:sz w:val="20"/>
                <w:szCs w:val="20"/>
              </w:rPr>
              <w:t>25,1</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EF1A2B" w:rsidRDefault="00F83D79" w:rsidP="00927F57">
            <w:pPr>
              <w:pStyle w:val="ConsPlusCell"/>
              <w:jc w:val="center"/>
              <w:rPr>
                <w:rFonts w:ascii="Times New Roman" w:hAnsi="Times New Roman"/>
                <w:sz w:val="20"/>
                <w:szCs w:val="20"/>
              </w:rPr>
            </w:pPr>
            <w:r w:rsidRPr="00EF1A2B">
              <w:rPr>
                <w:rFonts w:ascii="Times New Roman" w:hAnsi="Times New Roman"/>
                <w:sz w:val="20"/>
                <w:szCs w:val="20"/>
              </w:rPr>
              <w:t>27,2</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EF1A2B" w:rsidRDefault="00F83D79" w:rsidP="00927F57">
            <w:pPr>
              <w:pStyle w:val="ConsPlusCell"/>
              <w:jc w:val="center"/>
              <w:rPr>
                <w:rFonts w:ascii="Times New Roman" w:hAnsi="Times New Roman"/>
                <w:sz w:val="20"/>
                <w:szCs w:val="20"/>
              </w:rPr>
            </w:pPr>
            <w:r w:rsidRPr="00EF1A2B">
              <w:rPr>
                <w:rFonts w:ascii="Times New Roman" w:hAnsi="Times New Roman"/>
                <w:sz w:val="20"/>
                <w:szCs w:val="20"/>
              </w:rPr>
              <w:t>92,28</w:t>
            </w:r>
          </w:p>
        </w:tc>
        <w:tc>
          <w:tcPr>
            <w:tcW w:w="3486" w:type="dxa"/>
            <w:tcBorders>
              <w:top w:val="single" w:sz="4" w:space="0" w:color="auto"/>
              <w:bottom w:val="single" w:sz="4" w:space="0" w:color="auto"/>
              <w:right w:val="single" w:sz="4" w:space="0" w:color="auto"/>
            </w:tcBorders>
            <w:vAlign w:val="center"/>
          </w:tcPr>
          <w:p w:rsidR="00F83D79" w:rsidRPr="00EF1A2B" w:rsidRDefault="00F83D79" w:rsidP="00927F57">
            <w:pPr>
              <w:autoSpaceDE w:val="0"/>
              <w:autoSpaceDN w:val="0"/>
              <w:adjustRightInd w:val="0"/>
              <w:spacing w:after="0" w:line="240" w:lineRule="auto"/>
              <w:rPr>
                <w:rFonts w:ascii="Times New Roman" w:hAnsi="Times New Roman"/>
                <w:sz w:val="20"/>
                <w:szCs w:val="20"/>
              </w:rPr>
            </w:pPr>
            <w:r w:rsidRPr="00EF1A2B">
              <w:rPr>
                <w:rFonts w:ascii="Times New Roman" w:hAnsi="Times New Roman"/>
                <w:sz w:val="20"/>
                <w:szCs w:val="20"/>
              </w:rPr>
              <w:t>Прирост контингента учащихся общеобразовательных учреждений города в среднем на 3%, соответственно, уплотнение классов</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83A35" w:rsidRDefault="00F83D79" w:rsidP="00927F57">
            <w:pPr>
              <w:pStyle w:val="ConsPlusCell"/>
              <w:rPr>
                <w:rFonts w:ascii="Times New Roman" w:hAnsi="Times New Roman"/>
                <w:sz w:val="20"/>
                <w:szCs w:val="20"/>
              </w:rPr>
            </w:pPr>
            <w:r w:rsidRPr="00583A35">
              <w:rPr>
                <w:rFonts w:ascii="Times New Roman" w:hAnsi="Times New Roman"/>
                <w:sz w:val="20"/>
                <w:szCs w:val="20"/>
              </w:rPr>
              <w:lastRenderedPageBreak/>
              <w:t>6.</w:t>
            </w:r>
          </w:p>
        </w:tc>
        <w:tc>
          <w:tcPr>
            <w:tcW w:w="4123" w:type="dxa"/>
            <w:tcBorders>
              <w:top w:val="single" w:sz="4" w:space="0" w:color="auto"/>
              <w:left w:val="single" w:sz="4" w:space="0" w:color="auto"/>
              <w:bottom w:val="single" w:sz="4" w:space="0" w:color="auto"/>
            </w:tcBorders>
            <w:shd w:val="clear" w:color="auto" w:fill="auto"/>
            <w:vAlign w:val="center"/>
          </w:tcPr>
          <w:p w:rsidR="00F83D79" w:rsidRPr="00583A35" w:rsidRDefault="00F83D79" w:rsidP="00927F57">
            <w:pPr>
              <w:spacing w:after="0" w:line="240" w:lineRule="auto"/>
              <w:jc w:val="both"/>
              <w:rPr>
                <w:rFonts w:ascii="Times New Roman" w:hAnsi="Times New Roman"/>
                <w:sz w:val="20"/>
                <w:szCs w:val="20"/>
              </w:rPr>
            </w:pPr>
            <w:r w:rsidRPr="00583A35">
              <w:rPr>
                <w:rFonts w:ascii="Times New Roman" w:hAnsi="Times New Roman"/>
                <w:sz w:val="20"/>
                <w:szCs w:val="20"/>
              </w:rPr>
              <w:t xml:space="preserve">Удельный вес численности обучающихся 9-11 классов, обучающихся по программам </w:t>
            </w:r>
            <w:proofErr w:type="spellStart"/>
            <w:r w:rsidRPr="00583A35">
              <w:rPr>
                <w:rFonts w:ascii="Times New Roman" w:hAnsi="Times New Roman"/>
                <w:sz w:val="20"/>
                <w:szCs w:val="20"/>
              </w:rPr>
              <w:t>предпрофильной</w:t>
            </w:r>
            <w:proofErr w:type="spellEnd"/>
            <w:r w:rsidRPr="00583A35">
              <w:rPr>
                <w:rFonts w:ascii="Times New Roman" w:hAnsi="Times New Roman"/>
                <w:sz w:val="20"/>
                <w:szCs w:val="20"/>
              </w:rPr>
              <w:t xml:space="preserve"> подготовки, индивидуальным учебным планам и программам профильного обучения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83A35" w:rsidRDefault="00F83D79" w:rsidP="00927F57">
            <w:pPr>
              <w:spacing w:after="0" w:line="240" w:lineRule="auto"/>
              <w:jc w:val="center"/>
              <w:rPr>
                <w:rFonts w:ascii="Times New Roman" w:hAnsi="Times New Roman"/>
                <w:sz w:val="20"/>
                <w:szCs w:val="20"/>
              </w:rPr>
            </w:pPr>
            <w:r w:rsidRPr="00583A3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583A35" w:rsidRDefault="00F83D79" w:rsidP="00927F57">
            <w:pPr>
              <w:spacing w:after="0" w:line="240" w:lineRule="auto"/>
              <w:jc w:val="center"/>
              <w:rPr>
                <w:rFonts w:ascii="Times New Roman" w:hAnsi="Times New Roman"/>
                <w:sz w:val="20"/>
                <w:szCs w:val="20"/>
              </w:rPr>
            </w:pPr>
            <w:r w:rsidRPr="00583A35">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83A35" w:rsidRDefault="00F83D79" w:rsidP="00927F57">
            <w:pPr>
              <w:spacing w:after="0" w:line="240" w:lineRule="auto"/>
              <w:jc w:val="center"/>
              <w:rPr>
                <w:rFonts w:ascii="Times New Roman" w:hAnsi="Times New Roman"/>
                <w:sz w:val="20"/>
                <w:szCs w:val="20"/>
              </w:rPr>
            </w:pPr>
            <w:r w:rsidRPr="00583A35">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83A35" w:rsidRDefault="00F83D79" w:rsidP="00927F57">
            <w:pPr>
              <w:spacing w:after="0" w:line="240" w:lineRule="auto"/>
              <w:jc w:val="center"/>
              <w:rPr>
                <w:rFonts w:ascii="Times New Roman" w:hAnsi="Times New Roman"/>
                <w:sz w:val="20"/>
                <w:szCs w:val="20"/>
              </w:rPr>
            </w:pPr>
            <w:r w:rsidRPr="00583A35">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14C14" w:rsidRDefault="00F83D79" w:rsidP="00927F57">
            <w:pPr>
              <w:pStyle w:val="ConsPlusCell"/>
              <w:rPr>
                <w:rFonts w:ascii="Times New Roman" w:hAnsi="Times New Roman"/>
                <w:sz w:val="20"/>
                <w:szCs w:val="20"/>
              </w:rPr>
            </w:pPr>
            <w:r w:rsidRPr="00B14C14">
              <w:rPr>
                <w:rFonts w:ascii="Times New Roman" w:hAnsi="Times New Roman"/>
                <w:sz w:val="20"/>
                <w:szCs w:val="20"/>
              </w:rPr>
              <w:t>7.</w:t>
            </w:r>
          </w:p>
        </w:tc>
        <w:tc>
          <w:tcPr>
            <w:tcW w:w="4123" w:type="dxa"/>
            <w:tcBorders>
              <w:top w:val="single" w:sz="4" w:space="0" w:color="auto"/>
              <w:left w:val="single" w:sz="4" w:space="0" w:color="auto"/>
              <w:bottom w:val="single" w:sz="4" w:space="0" w:color="auto"/>
            </w:tcBorders>
            <w:shd w:val="clear" w:color="auto" w:fill="auto"/>
            <w:vAlign w:val="center"/>
          </w:tcPr>
          <w:p w:rsidR="00F83D79" w:rsidRPr="00B14C14" w:rsidRDefault="00F83D79" w:rsidP="00927F57">
            <w:pPr>
              <w:spacing w:after="0" w:line="240" w:lineRule="auto"/>
              <w:jc w:val="both"/>
              <w:rPr>
                <w:rFonts w:ascii="Times New Roman" w:hAnsi="Times New Roman"/>
                <w:sz w:val="20"/>
                <w:szCs w:val="20"/>
              </w:rPr>
            </w:pPr>
            <w:r w:rsidRPr="00B14C14">
              <w:rPr>
                <w:rFonts w:ascii="Times New Roman" w:hAnsi="Times New Roman"/>
                <w:sz w:val="20"/>
                <w:szCs w:val="20"/>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0,4</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0,26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65,00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rPr>
                <w:rFonts w:ascii="Times New Roman" w:hAnsi="Times New Roman"/>
                <w:sz w:val="20"/>
                <w:szCs w:val="20"/>
              </w:rPr>
            </w:pPr>
            <w:r w:rsidRPr="00B14C14">
              <w:rPr>
                <w:rFonts w:ascii="Times New Roman" w:hAnsi="Times New Roman"/>
                <w:sz w:val="20"/>
                <w:szCs w:val="20"/>
              </w:rPr>
              <w:t>В связи с изменением требований к организации участия учащихся в заключительном этапе всероссийской олимпиады школьников</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14C14" w:rsidRDefault="00F83D79" w:rsidP="00927F57">
            <w:pPr>
              <w:pStyle w:val="ConsPlusCell"/>
              <w:rPr>
                <w:rFonts w:ascii="Times New Roman" w:hAnsi="Times New Roman"/>
                <w:sz w:val="20"/>
                <w:szCs w:val="20"/>
              </w:rPr>
            </w:pPr>
            <w:r w:rsidRPr="00B14C14">
              <w:rPr>
                <w:rFonts w:ascii="Times New Roman" w:hAnsi="Times New Roman"/>
                <w:sz w:val="20"/>
                <w:szCs w:val="20"/>
              </w:rPr>
              <w:t>8.</w:t>
            </w:r>
          </w:p>
        </w:tc>
        <w:tc>
          <w:tcPr>
            <w:tcW w:w="4123" w:type="dxa"/>
            <w:tcBorders>
              <w:top w:val="single" w:sz="4" w:space="0" w:color="auto"/>
              <w:left w:val="single" w:sz="4" w:space="0" w:color="auto"/>
              <w:bottom w:val="single" w:sz="4" w:space="0" w:color="auto"/>
            </w:tcBorders>
            <w:shd w:val="clear" w:color="auto" w:fill="auto"/>
            <w:vAlign w:val="center"/>
          </w:tcPr>
          <w:p w:rsidR="00F83D79" w:rsidRPr="00B14C14" w:rsidRDefault="00F83D79" w:rsidP="00927F57">
            <w:pPr>
              <w:spacing w:after="0" w:line="240" w:lineRule="auto"/>
              <w:jc w:val="both"/>
              <w:rPr>
                <w:rFonts w:ascii="Times New Roman" w:hAnsi="Times New Roman"/>
                <w:sz w:val="20"/>
                <w:szCs w:val="20"/>
              </w:rPr>
            </w:pPr>
            <w:r w:rsidRPr="00B14C14">
              <w:rPr>
                <w:rFonts w:ascii="Times New Roman" w:hAnsi="Times New Roman"/>
                <w:sz w:val="20"/>
                <w:szCs w:val="20"/>
              </w:rPr>
              <w:t>Доля учащихся, обучающихся во 2-ю смену</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B14C14" w:rsidRDefault="00F83D79" w:rsidP="00927F57">
            <w:pPr>
              <w:pStyle w:val="ConsPlusCell"/>
              <w:jc w:val="center"/>
              <w:rPr>
                <w:rFonts w:ascii="Times New Roman" w:hAnsi="Times New Roman"/>
                <w:sz w:val="20"/>
                <w:szCs w:val="20"/>
              </w:rPr>
            </w:pPr>
            <w:r w:rsidRPr="00B14C14">
              <w:rPr>
                <w:rFonts w:ascii="Times New Roman" w:hAnsi="Times New Roman"/>
                <w:sz w:val="20"/>
                <w:szCs w:val="20"/>
              </w:rPr>
              <w:t>20,0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spacing w:after="0" w:line="240" w:lineRule="auto"/>
              <w:jc w:val="center"/>
              <w:rPr>
                <w:rFonts w:ascii="Times New Roman" w:hAnsi="Times New Roman"/>
                <w:sz w:val="20"/>
                <w:szCs w:val="20"/>
              </w:rPr>
            </w:pPr>
            <w:r w:rsidRPr="00B14C14">
              <w:rPr>
                <w:rFonts w:ascii="Times New Roman" w:hAnsi="Times New Roman"/>
                <w:sz w:val="20"/>
                <w:szCs w:val="20"/>
              </w:rPr>
              <w:t>26,5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14C14" w:rsidRDefault="00F83D79" w:rsidP="00927F57">
            <w:pPr>
              <w:pStyle w:val="ConsPlusCell"/>
              <w:jc w:val="center"/>
              <w:rPr>
                <w:rFonts w:ascii="Times New Roman" w:hAnsi="Times New Roman"/>
                <w:sz w:val="20"/>
                <w:szCs w:val="20"/>
              </w:rPr>
            </w:pPr>
            <w:r w:rsidRPr="00B14C14">
              <w:rPr>
                <w:rFonts w:ascii="Times New Roman" w:hAnsi="Times New Roman"/>
                <w:sz w:val="20"/>
                <w:szCs w:val="20"/>
              </w:rPr>
              <w:t>75,47</w:t>
            </w:r>
          </w:p>
        </w:tc>
        <w:tc>
          <w:tcPr>
            <w:tcW w:w="3486" w:type="dxa"/>
            <w:tcBorders>
              <w:top w:val="single" w:sz="4" w:space="0" w:color="auto"/>
              <w:bottom w:val="single" w:sz="4" w:space="0" w:color="auto"/>
              <w:right w:val="single" w:sz="4" w:space="0" w:color="auto"/>
            </w:tcBorders>
            <w:vAlign w:val="center"/>
          </w:tcPr>
          <w:p w:rsidR="00F83D79" w:rsidRPr="00B14C14" w:rsidRDefault="00F83D79" w:rsidP="00927F57">
            <w:pPr>
              <w:pStyle w:val="ConsPlusCell"/>
              <w:rPr>
                <w:rFonts w:ascii="Times New Roman" w:hAnsi="Times New Roman"/>
                <w:sz w:val="20"/>
                <w:szCs w:val="20"/>
              </w:rPr>
            </w:pPr>
            <w:r w:rsidRPr="00B14C14">
              <w:rPr>
                <w:rFonts w:ascii="Times New Roman" w:hAnsi="Times New Roman"/>
                <w:sz w:val="20"/>
                <w:szCs w:val="20"/>
              </w:rPr>
              <w:t xml:space="preserve">В рамках исполнения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14C14">
              <w:rPr>
                <w:rFonts w:ascii="Times New Roman" w:hAnsi="Times New Roman"/>
                <w:sz w:val="20"/>
                <w:szCs w:val="20"/>
              </w:rPr>
              <w:t>коронавирусной</w:t>
            </w:r>
            <w:proofErr w:type="spellEnd"/>
            <w:r w:rsidRPr="00B14C14">
              <w:rPr>
                <w:rFonts w:ascii="Times New Roman" w:hAnsi="Times New Roman"/>
                <w:sz w:val="20"/>
                <w:szCs w:val="20"/>
              </w:rPr>
              <w:t xml:space="preserve"> инфекции (COVID-19)», образовательный процесс должен обеспечивать максимальную </w:t>
            </w:r>
            <w:proofErr w:type="gramStart"/>
            <w:r w:rsidRPr="00B14C14">
              <w:rPr>
                <w:rFonts w:ascii="Times New Roman" w:hAnsi="Times New Roman"/>
                <w:sz w:val="20"/>
                <w:szCs w:val="20"/>
              </w:rPr>
              <w:t>раз-</w:t>
            </w:r>
            <w:proofErr w:type="spellStart"/>
            <w:r w:rsidRPr="00B14C14">
              <w:rPr>
                <w:rFonts w:ascii="Times New Roman" w:hAnsi="Times New Roman"/>
                <w:sz w:val="20"/>
                <w:szCs w:val="20"/>
              </w:rPr>
              <w:t>общенность</w:t>
            </w:r>
            <w:proofErr w:type="spellEnd"/>
            <w:proofErr w:type="gramEnd"/>
            <w:r w:rsidRPr="00B14C14">
              <w:rPr>
                <w:rFonts w:ascii="Times New Roman" w:hAnsi="Times New Roman"/>
                <w:sz w:val="20"/>
                <w:szCs w:val="20"/>
              </w:rPr>
              <w:t xml:space="preserve"> детских коллективов, закрепление учебных кабинетов за конкретным классом. Данные изменения, с общим ростом контингента учащихся, привели к увеличению процента 2-ой смены обучения.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36667" w:rsidRDefault="00F83D79" w:rsidP="00927F57">
            <w:pPr>
              <w:pStyle w:val="ConsPlusCell"/>
              <w:rPr>
                <w:rFonts w:ascii="Times New Roman" w:hAnsi="Times New Roman"/>
                <w:sz w:val="20"/>
                <w:szCs w:val="20"/>
              </w:rPr>
            </w:pPr>
            <w:r w:rsidRPr="00C36667">
              <w:rPr>
                <w:rFonts w:ascii="Times New Roman" w:hAnsi="Times New Roman"/>
                <w:sz w:val="20"/>
                <w:szCs w:val="20"/>
              </w:rPr>
              <w:t>9.</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36667" w:rsidRDefault="00F83D79" w:rsidP="00927F57">
            <w:pPr>
              <w:spacing w:after="0" w:line="240" w:lineRule="auto"/>
              <w:jc w:val="both"/>
              <w:rPr>
                <w:rFonts w:ascii="Times New Roman" w:hAnsi="Times New Roman"/>
                <w:sz w:val="20"/>
                <w:szCs w:val="20"/>
              </w:rPr>
            </w:pPr>
            <w:r w:rsidRPr="00C36667">
              <w:rPr>
                <w:rFonts w:ascii="Times New Roman" w:hAnsi="Times New Roman"/>
                <w:sz w:val="20"/>
                <w:szCs w:val="20"/>
              </w:rPr>
              <w:t>Доля школьников, обучающихся по федеральным государственным образовательным стандартам, в общей численности школьников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36667" w:rsidRDefault="00F83D79" w:rsidP="00927F57">
            <w:pPr>
              <w:pStyle w:val="ConsPlusCell"/>
              <w:jc w:val="center"/>
              <w:rPr>
                <w:rFonts w:ascii="Times New Roman" w:hAnsi="Times New Roman"/>
                <w:sz w:val="20"/>
                <w:szCs w:val="20"/>
              </w:rPr>
            </w:pPr>
            <w:r w:rsidRPr="00C3666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pStyle w:val="ConsPlusCell"/>
              <w:jc w:val="center"/>
              <w:rPr>
                <w:rFonts w:ascii="Times New Roman" w:hAnsi="Times New Roman"/>
                <w:sz w:val="20"/>
                <w:szCs w:val="20"/>
              </w:rPr>
            </w:pPr>
            <w:r w:rsidRPr="00C36667">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36667" w:rsidRDefault="00F83D79" w:rsidP="00927F57">
            <w:pPr>
              <w:pStyle w:val="ConsPlusCell"/>
              <w:rPr>
                <w:rFonts w:ascii="Times New Roman" w:hAnsi="Times New Roman"/>
                <w:sz w:val="20"/>
                <w:szCs w:val="20"/>
              </w:rPr>
            </w:pPr>
            <w:r w:rsidRPr="00C36667">
              <w:rPr>
                <w:rFonts w:ascii="Times New Roman" w:hAnsi="Times New Roman"/>
                <w:sz w:val="20"/>
                <w:szCs w:val="20"/>
              </w:rPr>
              <w:t>10.</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36667" w:rsidRDefault="00F83D79" w:rsidP="00927F57">
            <w:pPr>
              <w:spacing w:after="0" w:line="240" w:lineRule="auto"/>
              <w:jc w:val="both"/>
              <w:rPr>
                <w:rFonts w:ascii="Times New Roman" w:hAnsi="Times New Roman"/>
                <w:sz w:val="20"/>
                <w:szCs w:val="20"/>
              </w:rPr>
            </w:pPr>
            <w:r w:rsidRPr="00C36667">
              <w:rPr>
                <w:rFonts w:ascii="Times New Roman" w:hAnsi="Times New Roman"/>
                <w:sz w:val="20"/>
                <w:szCs w:val="20"/>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w:t>
            </w:r>
            <w:r w:rsidRPr="00C36667">
              <w:rPr>
                <w:rFonts w:ascii="Times New Roman" w:hAnsi="Times New Roman"/>
                <w:sz w:val="20"/>
                <w:szCs w:val="20"/>
              </w:rPr>
              <w:lastRenderedPageBreak/>
              <w:t>ной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lastRenderedPageBreak/>
              <w:t>100,0</w:t>
            </w:r>
          </w:p>
        </w:tc>
        <w:tc>
          <w:tcPr>
            <w:tcW w:w="1533"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lastRenderedPageBreak/>
              <w:t>100,0</w:t>
            </w:r>
          </w:p>
        </w:tc>
        <w:tc>
          <w:tcPr>
            <w:tcW w:w="1559"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lastRenderedPageBreak/>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36667" w:rsidRDefault="00F83D79" w:rsidP="00927F57">
            <w:pPr>
              <w:pStyle w:val="ConsPlusCell"/>
              <w:rPr>
                <w:rFonts w:ascii="Times New Roman" w:hAnsi="Times New Roman"/>
                <w:sz w:val="20"/>
                <w:szCs w:val="20"/>
              </w:rPr>
            </w:pPr>
            <w:r w:rsidRPr="00C36667">
              <w:rPr>
                <w:rFonts w:ascii="Times New Roman" w:hAnsi="Times New Roman"/>
                <w:sz w:val="20"/>
                <w:szCs w:val="20"/>
              </w:rPr>
              <w:lastRenderedPageBreak/>
              <w:t>11.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36667" w:rsidRDefault="00F83D79" w:rsidP="00927F57">
            <w:pPr>
              <w:spacing w:after="0" w:line="240" w:lineRule="auto"/>
              <w:jc w:val="both"/>
              <w:rPr>
                <w:rFonts w:ascii="Times New Roman" w:hAnsi="Times New Roman"/>
                <w:sz w:val="20"/>
                <w:szCs w:val="20"/>
              </w:rPr>
            </w:pPr>
            <w:r w:rsidRPr="00C36667">
              <w:rPr>
                <w:rFonts w:ascii="Times New Roman" w:hAnsi="Times New Roman"/>
                <w:sz w:val="20"/>
                <w:szCs w:val="20"/>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36667" w:rsidRDefault="00F83D79" w:rsidP="00927F57">
            <w:pPr>
              <w:jc w:val="center"/>
            </w:pPr>
            <w:r w:rsidRPr="00C3666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jc w:val="center"/>
            </w:pPr>
            <w:r w:rsidRPr="00C36667">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jc w:val="center"/>
            </w:pPr>
            <w:r w:rsidRPr="00C36667">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36667" w:rsidRDefault="00F83D79" w:rsidP="00927F57">
            <w:pPr>
              <w:pStyle w:val="ConsPlusCell"/>
              <w:rPr>
                <w:rFonts w:ascii="Times New Roman" w:hAnsi="Times New Roman"/>
                <w:sz w:val="20"/>
                <w:szCs w:val="20"/>
              </w:rPr>
            </w:pPr>
            <w:r w:rsidRPr="00C36667">
              <w:rPr>
                <w:rFonts w:ascii="Times New Roman" w:hAnsi="Times New Roman"/>
                <w:sz w:val="20"/>
                <w:szCs w:val="20"/>
              </w:rPr>
              <w:t>12.</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36667" w:rsidRDefault="00F83D79" w:rsidP="00927F57">
            <w:pPr>
              <w:spacing w:after="0" w:line="240" w:lineRule="auto"/>
              <w:jc w:val="both"/>
              <w:rPr>
                <w:rFonts w:ascii="Times New Roman" w:hAnsi="Times New Roman"/>
                <w:sz w:val="20"/>
                <w:szCs w:val="20"/>
              </w:rPr>
            </w:pPr>
            <w:r w:rsidRPr="00C36667">
              <w:rPr>
                <w:rFonts w:ascii="Times New Roman" w:hAnsi="Times New Roman"/>
                <w:sz w:val="20"/>
                <w:szCs w:val="20"/>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w:t>
            </w:r>
            <w:r>
              <w:rPr>
                <w:rFonts w:ascii="Times New Roman" w:hAnsi="Times New Roman"/>
                <w:sz w:val="20"/>
                <w:szCs w:val="20"/>
              </w:rPr>
              <w:t>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36667" w:rsidRDefault="00F83D79" w:rsidP="00927F57">
            <w:pPr>
              <w:pStyle w:val="ConsPlusCell"/>
              <w:rPr>
                <w:rFonts w:ascii="Times New Roman" w:hAnsi="Times New Roman"/>
                <w:sz w:val="20"/>
                <w:szCs w:val="20"/>
              </w:rPr>
            </w:pPr>
            <w:r w:rsidRPr="00C36667">
              <w:rPr>
                <w:rFonts w:ascii="Times New Roman" w:hAnsi="Times New Roman"/>
                <w:sz w:val="20"/>
                <w:szCs w:val="20"/>
              </w:rPr>
              <w:t>13.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36667" w:rsidRDefault="00F83D79" w:rsidP="00927F57">
            <w:pPr>
              <w:spacing w:after="0" w:line="240" w:lineRule="auto"/>
              <w:jc w:val="both"/>
              <w:rPr>
                <w:rFonts w:ascii="Times New Roman" w:hAnsi="Times New Roman"/>
                <w:sz w:val="20"/>
                <w:szCs w:val="20"/>
              </w:rPr>
            </w:pPr>
            <w:r w:rsidRPr="00C36667">
              <w:rPr>
                <w:rFonts w:ascii="Times New Roman" w:hAnsi="Times New Roman"/>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spacing w:after="0" w:line="240" w:lineRule="auto"/>
              <w:jc w:val="center"/>
              <w:rPr>
                <w:rFonts w:ascii="Times New Roman" w:hAnsi="Times New Roman"/>
                <w:sz w:val="20"/>
                <w:szCs w:val="20"/>
              </w:rPr>
            </w:pPr>
            <w:r w:rsidRPr="00C3666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rPr>
                <w:rFonts w:ascii="Times New Roman" w:hAnsi="Times New Roman"/>
                <w:sz w:val="20"/>
                <w:szCs w:val="20"/>
              </w:rPr>
            </w:pPr>
          </w:p>
          <w:p w:rsidR="00F83D79" w:rsidRPr="00C36667" w:rsidRDefault="00F83D79" w:rsidP="00927F57">
            <w:pPr>
              <w:jc w:val="center"/>
            </w:pPr>
            <w:r w:rsidRPr="00C36667">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36667" w:rsidRDefault="00F83D79" w:rsidP="00927F57">
            <w:pPr>
              <w:pStyle w:val="ConsPlusCell"/>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14.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073187" w:rsidRDefault="00F83D79" w:rsidP="00927F57">
            <w:pPr>
              <w:spacing w:after="0" w:line="240" w:lineRule="auto"/>
              <w:jc w:val="both"/>
              <w:rPr>
                <w:rFonts w:ascii="Times New Roman" w:hAnsi="Times New Roman"/>
                <w:sz w:val="20"/>
                <w:szCs w:val="20"/>
              </w:rPr>
            </w:pPr>
            <w:r w:rsidRPr="00073187">
              <w:rPr>
                <w:rFonts w:ascii="Times New Roman" w:hAnsi="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rPr>
                <w:rFonts w:ascii="Times New Roman" w:hAnsi="Times New Roman"/>
                <w:sz w:val="20"/>
                <w:szCs w:val="20"/>
              </w:rPr>
            </w:pPr>
            <w:r w:rsidRPr="00073187">
              <w:rPr>
                <w:rFonts w:ascii="Times New Roman" w:hAnsi="Times New Roman"/>
                <w:sz w:val="20"/>
                <w:szCs w:val="20"/>
              </w:rPr>
              <w:t>Фактическое значение показателя рассчитывается БУ СО ВО «</w:t>
            </w:r>
            <w:proofErr w:type="spellStart"/>
            <w:r w:rsidRPr="00073187">
              <w:rPr>
                <w:rFonts w:ascii="Times New Roman" w:hAnsi="Times New Roman"/>
                <w:sz w:val="20"/>
                <w:szCs w:val="20"/>
              </w:rPr>
              <w:t>ЦИиОКО</w:t>
            </w:r>
            <w:proofErr w:type="spellEnd"/>
            <w:r w:rsidRPr="00073187">
              <w:rPr>
                <w:rFonts w:ascii="Times New Roman" w:hAnsi="Times New Roman"/>
                <w:sz w:val="20"/>
                <w:szCs w:val="20"/>
              </w:rPr>
              <w:t>», данные будут внесены по итогу года</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15.</w:t>
            </w:r>
          </w:p>
        </w:tc>
        <w:tc>
          <w:tcPr>
            <w:tcW w:w="4123" w:type="dxa"/>
            <w:tcBorders>
              <w:top w:val="single" w:sz="4" w:space="0" w:color="auto"/>
              <w:left w:val="single" w:sz="4" w:space="0" w:color="auto"/>
              <w:bottom w:val="single" w:sz="4" w:space="0" w:color="auto"/>
            </w:tcBorders>
            <w:shd w:val="clear" w:color="auto" w:fill="auto"/>
            <w:vAlign w:val="center"/>
          </w:tcPr>
          <w:p w:rsidR="00F83D79" w:rsidRPr="00073187" w:rsidRDefault="00F83D79" w:rsidP="00927F57">
            <w:pPr>
              <w:spacing w:after="0" w:line="240" w:lineRule="auto"/>
              <w:jc w:val="both"/>
              <w:rPr>
                <w:rFonts w:ascii="Times New Roman" w:hAnsi="Times New Roman"/>
                <w:sz w:val="20"/>
                <w:szCs w:val="20"/>
              </w:rPr>
            </w:pPr>
            <w:r w:rsidRPr="00073187">
              <w:rPr>
                <w:rFonts w:ascii="Times New Roman" w:hAnsi="Times New Roman"/>
                <w:sz w:val="20"/>
                <w:szCs w:val="20"/>
              </w:rPr>
              <w:t>Доля общеобразовательных учреждений, имеющих широкополосный доступ к сети Интернет со скоростью доступа не ниже 2 Мбит/с</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16.</w:t>
            </w:r>
          </w:p>
        </w:tc>
        <w:tc>
          <w:tcPr>
            <w:tcW w:w="4123" w:type="dxa"/>
            <w:tcBorders>
              <w:top w:val="single" w:sz="4" w:space="0" w:color="auto"/>
              <w:left w:val="single" w:sz="4" w:space="0" w:color="auto"/>
              <w:bottom w:val="single" w:sz="4" w:space="0" w:color="auto"/>
            </w:tcBorders>
            <w:shd w:val="clear" w:color="auto" w:fill="auto"/>
            <w:vAlign w:val="center"/>
          </w:tcPr>
          <w:p w:rsidR="00F83D79" w:rsidRPr="00073187" w:rsidRDefault="00F83D79" w:rsidP="00927F57">
            <w:pPr>
              <w:spacing w:after="0" w:line="240" w:lineRule="auto"/>
              <w:jc w:val="both"/>
              <w:rPr>
                <w:rFonts w:ascii="Times New Roman" w:hAnsi="Times New Roman"/>
                <w:sz w:val="20"/>
                <w:szCs w:val="20"/>
              </w:rPr>
            </w:pPr>
            <w:r w:rsidRPr="00073187">
              <w:rPr>
                <w:rFonts w:ascii="Times New Roman" w:hAnsi="Times New Roman"/>
                <w:sz w:val="20"/>
                <w:szCs w:val="20"/>
              </w:rPr>
              <w:t xml:space="preserve">Доля победителей и призеров заключительного этапа всероссийской олимпиады школьников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26,0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26,6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102,31</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Увеличение процента за счет активного участия школьников, качественной подготовки школьников, качественной подготовки</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17.</w:t>
            </w:r>
          </w:p>
        </w:tc>
        <w:tc>
          <w:tcPr>
            <w:tcW w:w="4123" w:type="dxa"/>
            <w:tcBorders>
              <w:top w:val="single" w:sz="4" w:space="0" w:color="auto"/>
              <w:left w:val="single" w:sz="4" w:space="0" w:color="auto"/>
              <w:bottom w:val="single" w:sz="4" w:space="0" w:color="auto"/>
            </w:tcBorders>
            <w:shd w:val="clear" w:color="auto" w:fill="auto"/>
            <w:vAlign w:val="center"/>
          </w:tcPr>
          <w:p w:rsidR="00F83D79" w:rsidRPr="00073187" w:rsidRDefault="00F83D79" w:rsidP="00927F57">
            <w:pPr>
              <w:spacing w:after="0" w:line="240" w:lineRule="auto"/>
              <w:jc w:val="both"/>
              <w:rPr>
                <w:rFonts w:ascii="Times New Roman" w:hAnsi="Times New Roman"/>
                <w:sz w:val="20"/>
                <w:szCs w:val="20"/>
              </w:rPr>
            </w:pPr>
            <w:r w:rsidRPr="00073187">
              <w:rPr>
                <w:rFonts w:ascii="Times New Roman" w:hAnsi="Times New Roman"/>
                <w:sz w:val="20"/>
                <w:szCs w:val="20"/>
              </w:rPr>
              <w:t>Доля мероприятий (конкурсы, олимпиады, конференции, соревнования), в которых обу</w:t>
            </w:r>
            <w:r w:rsidRPr="00073187">
              <w:rPr>
                <w:rFonts w:ascii="Times New Roman" w:hAnsi="Times New Roman"/>
                <w:sz w:val="20"/>
                <w:szCs w:val="20"/>
              </w:rPr>
              <w:lastRenderedPageBreak/>
              <w:t xml:space="preserve">чающиеся достигли повышенных результатов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spacing w:after="0" w:line="240" w:lineRule="auto"/>
              <w:jc w:val="center"/>
              <w:rPr>
                <w:rFonts w:ascii="Times New Roman" w:hAnsi="Times New Roman"/>
                <w:sz w:val="20"/>
                <w:szCs w:val="20"/>
              </w:rPr>
            </w:pPr>
            <w:r w:rsidRPr="00073187">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75,0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96,5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jc w:val="center"/>
              <w:rPr>
                <w:rFonts w:ascii="Times New Roman" w:hAnsi="Times New Roman"/>
                <w:sz w:val="20"/>
                <w:szCs w:val="20"/>
              </w:rPr>
            </w:pPr>
            <w:r w:rsidRPr="00073187">
              <w:rPr>
                <w:rFonts w:ascii="Times New Roman" w:hAnsi="Times New Roman"/>
                <w:sz w:val="20"/>
                <w:szCs w:val="20"/>
              </w:rPr>
              <w:t>128,67</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073187" w:rsidRDefault="00F83D79" w:rsidP="00927F57">
            <w:pPr>
              <w:pStyle w:val="ConsPlusCell"/>
              <w:rPr>
                <w:rFonts w:ascii="Times New Roman" w:hAnsi="Times New Roman"/>
                <w:sz w:val="20"/>
                <w:szCs w:val="20"/>
              </w:rPr>
            </w:pPr>
            <w:r w:rsidRPr="00073187">
              <w:rPr>
                <w:rFonts w:ascii="Times New Roman" w:hAnsi="Times New Roman"/>
                <w:sz w:val="20"/>
                <w:szCs w:val="20"/>
              </w:rPr>
              <w:t xml:space="preserve">Увеличение процента за счет активного участия школьников, качественной </w:t>
            </w:r>
            <w:r w:rsidRPr="00073187">
              <w:rPr>
                <w:rFonts w:ascii="Times New Roman" w:hAnsi="Times New Roman"/>
                <w:sz w:val="20"/>
                <w:szCs w:val="20"/>
              </w:rPr>
              <w:lastRenderedPageBreak/>
              <w:t>подготовки школьников, качественной подготовки</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246922" w:rsidRDefault="00F83D79" w:rsidP="00927F57">
            <w:pPr>
              <w:pStyle w:val="ConsPlusCell"/>
              <w:rPr>
                <w:rFonts w:ascii="Times New Roman" w:hAnsi="Times New Roman"/>
                <w:sz w:val="20"/>
                <w:szCs w:val="20"/>
              </w:rPr>
            </w:pPr>
            <w:r w:rsidRPr="00246922">
              <w:rPr>
                <w:rFonts w:ascii="Times New Roman" w:hAnsi="Times New Roman"/>
                <w:sz w:val="20"/>
                <w:szCs w:val="20"/>
              </w:rPr>
              <w:lastRenderedPageBreak/>
              <w:t>18.</w:t>
            </w:r>
          </w:p>
        </w:tc>
        <w:tc>
          <w:tcPr>
            <w:tcW w:w="4123" w:type="dxa"/>
            <w:tcBorders>
              <w:top w:val="single" w:sz="4" w:space="0" w:color="auto"/>
              <w:left w:val="single" w:sz="4" w:space="0" w:color="auto"/>
              <w:bottom w:val="single" w:sz="4" w:space="0" w:color="auto"/>
            </w:tcBorders>
            <w:shd w:val="clear" w:color="auto" w:fill="auto"/>
            <w:vAlign w:val="center"/>
          </w:tcPr>
          <w:p w:rsidR="00F83D79" w:rsidRPr="00246922" w:rsidRDefault="00F83D79" w:rsidP="00927F57">
            <w:pPr>
              <w:pStyle w:val="ConsPlusNormal"/>
              <w:jc w:val="both"/>
              <w:rPr>
                <w:rFonts w:ascii="Times New Roman" w:hAnsi="Times New Roman" w:cs="Times New Roman"/>
              </w:rPr>
            </w:pPr>
            <w:r w:rsidRPr="00246922">
              <w:rPr>
                <w:rFonts w:ascii="Times New Roman" w:hAnsi="Times New Roman" w:cs="Times New Roman"/>
              </w:rPr>
              <w:t xml:space="preserve">Доля общеобразовательных организаций, в которых создана универсальная </w:t>
            </w:r>
            <w:proofErr w:type="spellStart"/>
            <w:r w:rsidRPr="00246922">
              <w:rPr>
                <w:rFonts w:ascii="Times New Roman" w:hAnsi="Times New Roman" w:cs="Times New Roman"/>
              </w:rPr>
              <w:t>безбарьерная</w:t>
            </w:r>
            <w:proofErr w:type="spellEnd"/>
            <w:r w:rsidRPr="00246922">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spacing w:after="0" w:line="240" w:lineRule="auto"/>
              <w:jc w:val="center"/>
              <w:rPr>
                <w:rFonts w:ascii="Times New Roman" w:hAnsi="Times New Roman"/>
                <w:sz w:val="20"/>
                <w:szCs w:val="20"/>
              </w:rPr>
            </w:pPr>
            <w:r w:rsidRPr="0024692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46922" w:rsidRDefault="00F83D79" w:rsidP="00927F57">
            <w:pPr>
              <w:spacing w:after="0" w:line="240" w:lineRule="auto"/>
              <w:jc w:val="center"/>
              <w:rPr>
                <w:rFonts w:ascii="Times New Roman" w:hAnsi="Times New Roman"/>
                <w:sz w:val="20"/>
                <w:szCs w:val="20"/>
              </w:rPr>
            </w:pPr>
            <w:r w:rsidRPr="00246922">
              <w:rPr>
                <w:rFonts w:ascii="Times New Roman" w:hAnsi="Times New Roman"/>
                <w:sz w:val="20"/>
                <w:szCs w:val="20"/>
              </w:rPr>
              <w:t>27,9</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spacing w:after="0" w:line="240" w:lineRule="auto"/>
              <w:jc w:val="center"/>
              <w:rPr>
                <w:rFonts w:ascii="Times New Roman" w:hAnsi="Times New Roman"/>
                <w:sz w:val="20"/>
                <w:szCs w:val="20"/>
              </w:rPr>
            </w:pPr>
            <w:r w:rsidRPr="00246922">
              <w:rPr>
                <w:rFonts w:ascii="Times New Roman" w:hAnsi="Times New Roman"/>
                <w:sz w:val="20"/>
                <w:szCs w:val="20"/>
              </w:rPr>
              <w:t>27,9</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spacing w:after="0" w:line="240" w:lineRule="auto"/>
              <w:jc w:val="center"/>
              <w:rPr>
                <w:rFonts w:ascii="Times New Roman" w:hAnsi="Times New Roman"/>
                <w:sz w:val="20"/>
                <w:szCs w:val="20"/>
              </w:rPr>
            </w:pPr>
            <w:r w:rsidRPr="00246922">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spacing w:after="0" w:line="240" w:lineRule="auto"/>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246922" w:rsidRDefault="00F83D79" w:rsidP="00927F57">
            <w:pPr>
              <w:pStyle w:val="ConsPlusCell"/>
              <w:rPr>
                <w:rFonts w:ascii="Times New Roman" w:hAnsi="Times New Roman"/>
                <w:sz w:val="20"/>
                <w:szCs w:val="20"/>
              </w:rPr>
            </w:pPr>
            <w:r w:rsidRPr="00246922">
              <w:rPr>
                <w:rFonts w:ascii="Times New Roman" w:hAnsi="Times New Roman"/>
                <w:sz w:val="20"/>
                <w:szCs w:val="20"/>
              </w:rPr>
              <w:t>19.</w:t>
            </w:r>
          </w:p>
        </w:tc>
        <w:tc>
          <w:tcPr>
            <w:tcW w:w="4123" w:type="dxa"/>
            <w:tcBorders>
              <w:top w:val="single" w:sz="4" w:space="0" w:color="auto"/>
              <w:left w:val="single" w:sz="4" w:space="0" w:color="auto"/>
              <w:bottom w:val="single" w:sz="4" w:space="0" w:color="auto"/>
            </w:tcBorders>
            <w:shd w:val="clear" w:color="auto" w:fill="auto"/>
            <w:vAlign w:val="center"/>
          </w:tcPr>
          <w:p w:rsidR="00F83D79" w:rsidRPr="00246922" w:rsidRDefault="00F83D79" w:rsidP="00927F57">
            <w:pPr>
              <w:spacing w:after="0" w:line="240" w:lineRule="auto"/>
              <w:jc w:val="both"/>
              <w:rPr>
                <w:rFonts w:ascii="Times New Roman" w:hAnsi="Times New Roman"/>
                <w:sz w:val="20"/>
                <w:szCs w:val="20"/>
              </w:rPr>
            </w:pPr>
            <w:r w:rsidRPr="00246922">
              <w:rPr>
                <w:rFonts w:ascii="Times New Roman" w:hAnsi="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spacing w:after="0" w:line="240" w:lineRule="auto"/>
              <w:jc w:val="center"/>
              <w:rPr>
                <w:rFonts w:ascii="Times New Roman" w:hAnsi="Times New Roman"/>
                <w:sz w:val="20"/>
                <w:szCs w:val="20"/>
              </w:rPr>
            </w:pPr>
            <w:r w:rsidRPr="0024692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46922" w:rsidRDefault="00F83D79" w:rsidP="00927F57">
            <w:pPr>
              <w:pStyle w:val="ConsPlusCell"/>
              <w:jc w:val="center"/>
              <w:rPr>
                <w:rFonts w:ascii="Times New Roman" w:hAnsi="Times New Roman"/>
                <w:sz w:val="20"/>
                <w:szCs w:val="20"/>
              </w:rPr>
            </w:pPr>
            <w:r w:rsidRPr="00246922">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pStyle w:val="ConsPlusCell"/>
              <w:jc w:val="center"/>
              <w:rPr>
                <w:rFonts w:ascii="Times New Roman" w:hAnsi="Times New Roman"/>
                <w:sz w:val="20"/>
                <w:szCs w:val="20"/>
              </w:rPr>
            </w:pPr>
            <w:r w:rsidRPr="00246922">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pStyle w:val="ConsPlusCell"/>
              <w:jc w:val="center"/>
              <w:rPr>
                <w:rFonts w:ascii="Times New Roman" w:hAnsi="Times New Roman"/>
                <w:sz w:val="20"/>
                <w:szCs w:val="20"/>
              </w:rPr>
            </w:pPr>
            <w:r w:rsidRPr="00246922">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6922" w:rsidRDefault="00F83D79" w:rsidP="00927F57">
            <w:pPr>
              <w:pStyle w:val="ConsPlusCell"/>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rPr>
                <w:rFonts w:ascii="Times New Roman" w:hAnsi="Times New Roman"/>
                <w:sz w:val="20"/>
                <w:szCs w:val="20"/>
              </w:rPr>
            </w:pPr>
            <w:r w:rsidRPr="0064293F">
              <w:rPr>
                <w:rFonts w:ascii="Times New Roman" w:hAnsi="Times New Roman"/>
                <w:sz w:val="20"/>
                <w:szCs w:val="20"/>
              </w:rPr>
              <w:t>20.</w:t>
            </w:r>
          </w:p>
        </w:tc>
        <w:tc>
          <w:tcPr>
            <w:tcW w:w="4123" w:type="dxa"/>
            <w:tcBorders>
              <w:top w:val="single" w:sz="4" w:space="0" w:color="auto"/>
              <w:left w:val="single" w:sz="4" w:space="0" w:color="auto"/>
              <w:bottom w:val="single" w:sz="4" w:space="0" w:color="auto"/>
            </w:tcBorders>
            <w:shd w:val="clear" w:color="auto" w:fill="auto"/>
            <w:vAlign w:val="center"/>
          </w:tcPr>
          <w:p w:rsidR="00F83D79" w:rsidRPr="0064293F" w:rsidRDefault="00F83D79" w:rsidP="00927F57">
            <w:pPr>
              <w:spacing w:after="0" w:line="240" w:lineRule="auto"/>
              <w:jc w:val="both"/>
              <w:rPr>
                <w:rFonts w:ascii="Times New Roman" w:hAnsi="Times New Roman"/>
                <w:sz w:val="20"/>
                <w:szCs w:val="20"/>
              </w:rPr>
            </w:pPr>
            <w:r w:rsidRPr="0064293F">
              <w:rPr>
                <w:rFonts w:ascii="Times New Roman" w:hAnsi="Times New Roman"/>
                <w:sz w:val="20"/>
                <w:szCs w:val="20"/>
              </w:rPr>
              <w:t xml:space="preserve">Доля учителей, освоивших методику преподавания по </w:t>
            </w:r>
            <w:proofErr w:type="spellStart"/>
            <w:r w:rsidRPr="0064293F">
              <w:rPr>
                <w:rFonts w:ascii="Times New Roman" w:hAnsi="Times New Roman"/>
                <w:sz w:val="20"/>
                <w:szCs w:val="20"/>
              </w:rPr>
              <w:t>межпредметным</w:t>
            </w:r>
            <w:proofErr w:type="spellEnd"/>
            <w:r w:rsidRPr="0064293F">
              <w:rPr>
                <w:rFonts w:ascii="Times New Roman" w:hAnsi="Times New Roman"/>
                <w:sz w:val="20"/>
                <w:szCs w:val="20"/>
              </w:rPr>
              <w:t xml:space="preserve"> технологиям и реализующих ее в образовательном процессе, в общей численности учителей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pStyle w:val="ConsPlusCell"/>
              <w:rPr>
                <w:rFonts w:ascii="Times New Roman" w:hAnsi="Times New Roman"/>
                <w:sz w:val="20"/>
                <w:szCs w:val="20"/>
              </w:rPr>
            </w:pPr>
            <w:r w:rsidRPr="0064293F">
              <w:rPr>
                <w:rFonts w:ascii="Times New Roman" w:hAnsi="Times New Roman"/>
                <w:sz w:val="20"/>
                <w:szCs w:val="20"/>
              </w:rPr>
              <w:t>с 01.01.2017 данный показатель МП «Развитие образования» на 2013-2023 годы не подлежит мониторингу, т.к. только в 2016 году МБОУ «</w:t>
            </w:r>
            <w:smartTag w:uri="urn:schemas-microsoft-com:office:smarttags" w:element="PersonName">
              <w:r w:rsidRPr="0064293F">
                <w:rPr>
                  <w:rFonts w:ascii="Times New Roman" w:hAnsi="Times New Roman"/>
                  <w:sz w:val="20"/>
                  <w:szCs w:val="20"/>
                </w:rPr>
                <w:t>Гимназия № 8</w:t>
              </w:r>
            </w:smartTag>
            <w:r w:rsidRPr="0064293F">
              <w:rPr>
                <w:rFonts w:ascii="Times New Roman" w:hAnsi="Times New Roman"/>
                <w:sz w:val="20"/>
                <w:szCs w:val="20"/>
              </w:rPr>
              <w:t xml:space="preserve">» принимало участие в </w:t>
            </w:r>
            <w:proofErr w:type="spellStart"/>
            <w:r w:rsidRPr="0064293F">
              <w:rPr>
                <w:rFonts w:ascii="Times New Roman" w:hAnsi="Times New Roman"/>
                <w:sz w:val="20"/>
                <w:szCs w:val="20"/>
              </w:rPr>
              <w:t>грантовом</w:t>
            </w:r>
            <w:proofErr w:type="spellEnd"/>
            <w:r w:rsidRPr="0064293F">
              <w:rPr>
                <w:rFonts w:ascii="Times New Roman" w:hAnsi="Times New Roman"/>
                <w:sz w:val="20"/>
                <w:szCs w:val="20"/>
              </w:rPr>
              <w:t xml:space="preserve"> конкурсе ФЦП Развитие образования, соответственно, осуществлялся мониторинг данного показателя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rPr>
                <w:rFonts w:ascii="Times New Roman" w:hAnsi="Times New Roman"/>
                <w:sz w:val="20"/>
                <w:szCs w:val="20"/>
              </w:rPr>
            </w:pPr>
            <w:r w:rsidRPr="0064293F">
              <w:rPr>
                <w:rFonts w:ascii="Times New Roman" w:hAnsi="Times New Roman"/>
                <w:sz w:val="20"/>
                <w:szCs w:val="20"/>
              </w:rPr>
              <w:t>21.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64293F" w:rsidRDefault="00F83D79" w:rsidP="00927F57">
            <w:pPr>
              <w:spacing w:after="0" w:line="240" w:lineRule="auto"/>
              <w:jc w:val="both"/>
              <w:rPr>
                <w:rFonts w:ascii="Times New Roman" w:hAnsi="Times New Roman"/>
                <w:sz w:val="20"/>
                <w:szCs w:val="20"/>
              </w:rPr>
            </w:pPr>
            <w:r w:rsidRPr="0064293F">
              <w:rPr>
                <w:rFonts w:ascii="Times New Roman" w:hAnsi="Times New Roman"/>
                <w:sz w:val="20"/>
                <w:szCs w:val="20"/>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rPr>
                <w:rFonts w:ascii="Times New Roman" w:hAnsi="Times New Roman"/>
                <w:sz w:val="20"/>
                <w:szCs w:val="20"/>
              </w:rPr>
            </w:pPr>
            <w:r w:rsidRPr="0064293F">
              <w:rPr>
                <w:rFonts w:ascii="Times New Roman" w:hAnsi="Times New Roman"/>
                <w:sz w:val="20"/>
                <w:szCs w:val="20"/>
              </w:rPr>
              <w:t>с 01.01.2018 данный показатель МП «Развитие образования» на 2013-2023 годы не подлежит мониторингу</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rPr>
                <w:rFonts w:ascii="Times New Roman" w:hAnsi="Times New Roman"/>
                <w:sz w:val="20"/>
                <w:szCs w:val="20"/>
              </w:rPr>
            </w:pPr>
            <w:r w:rsidRPr="0064293F">
              <w:rPr>
                <w:rFonts w:ascii="Times New Roman" w:hAnsi="Times New Roman"/>
                <w:sz w:val="20"/>
                <w:szCs w:val="20"/>
              </w:rPr>
              <w:t>22.</w:t>
            </w:r>
          </w:p>
        </w:tc>
        <w:tc>
          <w:tcPr>
            <w:tcW w:w="4123" w:type="dxa"/>
            <w:tcBorders>
              <w:top w:val="single" w:sz="4" w:space="0" w:color="auto"/>
              <w:left w:val="single" w:sz="4" w:space="0" w:color="auto"/>
              <w:bottom w:val="single" w:sz="4" w:space="0" w:color="auto"/>
            </w:tcBorders>
            <w:shd w:val="clear" w:color="auto" w:fill="auto"/>
            <w:vAlign w:val="center"/>
          </w:tcPr>
          <w:p w:rsidR="00F83D79" w:rsidRPr="0064293F" w:rsidRDefault="00F83D79" w:rsidP="00927F57">
            <w:pPr>
              <w:spacing w:after="0" w:line="240" w:lineRule="auto"/>
              <w:jc w:val="both"/>
              <w:rPr>
                <w:rFonts w:ascii="Times New Roman" w:hAnsi="Times New Roman"/>
                <w:sz w:val="20"/>
                <w:szCs w:val="20"/>
              </w:rPr>
            </w:pPr>
            <w:r w:rsidRPr="0064293F">
              <w:rPr>
                <w:rFonts w:ascii="Times New Roman" w:hAnsi="Times New Roman"/>
                <w:sz w:val="20"/>
                <w:szCs w:val="20"/>
              </w:rPr>
              <w:t xml:space="preserve">Доля выпускников-инвалидов 9 и 11 классов, охваченных </w:t>
            </w:r>
            <w:proofErr w:type="spellStart"/>
            <w:r w:rsidRPr="0064293F">
              <w:rPr>
                <w:rFonts w:ascii="Times New Roman" w:hAnsi="Times New Roman"/>
                <w:sz w:val="20"/>
                <w:szCs w:val="20"/>
              </w:rPr>
              <w:t>профориентационной</w:t>
            </w:r>
            <w:proofErr w:type="spellEnd"/>
            <w:r w:rsidRPr="0064293F">
              <w:rPr>
                <w:rFonts w:ascii="Times New Roman" w:hAnsi="Times New Roman"/>
                <w:sz w:val="20"/>
                <w:szCs w:val="20"/>
              </w:rPr>
              <w:t xml:space="preserve"> работой, в общей численности выпускников-инвалидов</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7752A5" w:rsidRDefault="00F83D79" w:rsidP="00927F57">
            <w:pPr>
              <w:pStyle w:val="ConsPlusCell"/>
              <w:rPr>
                <w:rFonts w:ascii="Times New Roman" w:hAnsi="Times New Roman"/>
                <w:sz w:val="20"/>
                <w:szCs w:val="20"/>
                <w:highlight w:val="yellow"/>
                <w:lang w:eastAsia="en-US"/>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64293F" w:rsidRDefault="00F83D79" w:rsidP="00927F57">
            <w:pPr>
              <w:spacing w:after="0" w:line="240" w:lineRule="auto"/>
              <w:rPr>
                <w:rFonts w:ascii="Times New Roman" w:hAnsi="Times New Roman"/>
                <w:sz w:val="20"/>
                <w:szCs w:val="20"/>
              </w:rPr>
            </w:pPr>
            <w:r w:rsidRPr="0064293F">
              <w:rPr>
                <w:rFonts w:ascii="Times New Roman" w:hAnsi="Times New Roman"/>
                <w:sz w:val="20"/>
                <w:szCs w:val="20"/>
              </w:rPr>
              <w:t>23.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64293F" w:rsidRDefault="00F83D79" w:rsidP="00927F57">
            <w:pPr>
              <w:spacing w:after="0" w:line="240" w:lineRule="auto"/>
              <w:jc w:val="both"/>
              <w:rPr>
                <w:rFonts w:ascii="Times New Roman" w:hAnsi="Times New Roman"/>
                <w:sz w:val="20"/>
                <w:szCs w:val="20"/>
              </w:rPr>
            </w:pPr>
            <w:r w:rsidRPr="0064293F">
              <w:rPr>
                <w:rFonts w:ascii="Times New Roman" w:hAnsi="Times New Roman"/>
                <w:sz w:val="20"/>
                <w:szCs w:val="20"/>
              </w:rPr>
              <w:t>Доля педагогов, прошедших повышение квалификации по вопросам работы с детьми с ОВЗ, в том числе предмету «Технология»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spacing w:after="0" w:line="240" w:lineRule="auto"/>
              <w:jc w:val="center"/>
              <w:rPr>
                <w:rFonts w:ascii="Times New Roman" w:hAnsi="Times New Roman"/>
                <w:sz w:val="20"/>
                <w:szCs w:val="20"/>
              </w:rPr>
            </w:pPr>
            <w:r w:rsidRPr="0064293F">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64293F" w:rsidRDefault="00F83D79" w:rsidP="00927F57">
            <w:pPr>
              <w:pStyle w:val="ConsPlusCell"/>
              <w:jc w:val="center"/>
              <w:rPr>
                <w:rFonts w:ascii="Times New Roman" w:hAnsi="Times New Roman"/>
                <w:sz w:val="20"/>
                <w:szCs w:val="20"/>
                <w:lang w:eastAsia="en-US"/>
              </w:rPr>
            </w:pPr>
            <w:r w:rsidRPr="0064293F">
              <w:rPr>
                <w:rFonts w:ascii="Times New Roman" w:hAnsi="Times New Roman"/>
                <w:sz w:val="20"/>
                <w:szCs w:val="20"/>
                <w:lang w:eastAsia="en-US"/>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E0000" w:rsidRDefault="00F83D79" w:rsidP="00927F57">
            <w:pPr>
              <w:spacing w:after="0" w:line="240" w:lineRule="auto"/>
              <w:rPr>
                <w:rFonts w:ascii="Times New Roman" w:hAnsi="Times New Roman"/>
                <w:sz w:val="20"/>
                <w:szCs w:val="20"/>
              </w:rPr>
            </w:pPr>
            <w:r w:rsidRPr="000E0000">
              <w:rPr>
                <w:rFonts w:ascii="Times New Roman" w:hAnsi="Times New Roman"/>
                <w:sz w:val="20"/>
                <w:szCs w:val="20"/>
              </w:rPr>
              <w:t>24.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B658BD" w:rsidRDefault="00F83D79" w:rsidP="00927F57">
            <w:pPr>
              <w:spacing w:after="0" w:line="240" w:lineRule="auto"/>
              <w:jc w:val="both"/>
              <w:rPr>
                <w:rFonts w:ascii="Times New Roman" w:hAnsi="Times New Roman"/>
                <w:sz w:val="20"/>
                <w:szCs w:val="20"/>
              </w:rPr>
            </w:pPr>
            <w:r w:rsidRPr="00B658BD">
              <w:rPr>
                <w:rFonts w:ascii="Times New Roman" w:hAnsi="Times New Roman"/>
                <w:sz w:val="20"/>
                <w:szCs w:val="20"/>
              </w:rPr>
              <w:t>Численность детей коррекционных школ, осваивающих предметную область «Техноло</w:t>
            </w:r>
            <w:r w:rsidRPr="00B658BD">
              <w:rPr>
                <w:rFonts w:ascii="Times New Roman" w:hAnsi="Times New Roman"/>
                <w:sz w:val="20"/>
                <w:szCs w:val="20"/>
              </w:rPr>
              <w:lastRenderedPageBreak/>
              <w:t>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lastRenderedPageBreak/>
              <w:t>Чел.</w:t>
            </w:r>
          </w:p>
        </w:tc>
        <w:tc>
          <w:tcPr>
            <w:tcW w:w="1379" w:type="dxa"/>
            <w:tcBorders>
              <w:top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t>415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t>650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t>156,63</w:t>
            </w:r>
          </w:p>
        </w:tc>
        <w:tc>
          <w:tcPr>
            <w:tcW w:w="3486" w:type="dxa"/>
            <w:tcBorders>
              <w:top w:val="single" w:sz="4" w:space="0" w:color="auto"/>
              <w:bottom w:val="single" w:sz="4" w:space="0" w:color="auto"/>
              <w:right w:val="single" w:sz="4" w:space="0" w:color="auto"/>
            </w:tcBorders>
            <w:vAlign w:val="center"/>
          </w:tcPr>
          <w:p w:rsidR="00F83D79" w:rsidRPr="00B658BD" w:rsidRDefault="00F83D79" w:rsidP="00927F57">
            <w:pPr>
              <w:pStyle w:val="ConsPlusCell"/>
              <w:rPr>
                <w:rFonts w:ascii="Times New Roman" w:hAnsi="Times New Roman"/>
                <w:sz w:val="20"/>
                <w:szCs w:val="20"/>
              </w:rPr>
            </w:pPr>
            <w:r w:rsidRPr="00B658BD">
              <w:rPr>
                <w:rFonts w:ascii="Times New Roman" w:hAnsi="Times New Roman"/>
                <w:sz w:val="20"/>
                <w:szCs w:val="20"/>
              </w:rPr>
              <w:t>Увеличение контингента учащихся</w:t>
            </w:r>
            <w:r w:rsidRPr="00B658BD">
              <w:t xml:space="preserve"> </w:t>
            </w:r>
            <w:r w:rsidRPr="00B658BD">
              <w:rPr>
                <w:rFonts w:ascii="Times New Roman" w:hAnsi="Times New Roman"/>
                <w:sz w:val="20"/>
                <w:szCs w:val="20"/>
              </w:rPr>
              <w:t xml:space="preserve">коррекционных школ, осваивающих </w:t>
            </w:r>
            <w:r w:rsidRPr="00B658BD">
              <w:rPr>
                <w:rFonts w:ascii="Times New Roman" w:hAnsi="Times New Roman"/>
                <w:sz w:val="20"/>
                <w:szCs w:val="20"/>
              </w:rPr>
              <w:lastRenderedPageBreak/>
              <w:t>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51D7F" w:rsidRDefault="00F83D79" w:rsidP="00927F57">
            <w:pPr>
              <w:spacing w:after="0" w:line="240" w:lineRule="auto"/>
              <w:rPr>
                <w:rFonts w:ascii="Times New Roman" w:hAnsi="Times New Roman"/>
                <w:sz w:val="20"/>
                <w:szCs w:val="20"/>
              </w:rPr>
            </w:pPr>
            <w:r w:rsidRPr="00D51D7F">
              <w:rPr>
                <w:rFonts w:ascii="Times New Roman" w:hAnsi="Times New Roman"/>
                <w:sz w:val="20"/>
                <w:szCs w:val="20"/>
              </w:rPr>
              <w:lastRenderedPageBreak/>
              <w:t>25.</w:t>
            </w:r>
          </w:p>
        </w:tc>
        <w:tc>
          <w:tcPr>
            <w:tcW w:w="4123" w:type="dxa"/>
            <w:tcBorders>
              <w:top w:val="single" w:sz="4" w:space="0" w:color="auto"/>
              <w:left w:val="single" w:sz="4" w:space="0" w:color="auto"/>
              <w:bottom w:val="single" w:sz="4" w:space="0" w:color="auto"/>
            </w:tcBorders>
            <w:shd w:val="clear" w:color="auto" w:fill="auto"/>
          </w:tcPr>
          <w:p w:rsidR="00F83D79" w:rsidRPr="00D51D7F" w:rsidRDefault="00F83D79" w:rsidP="00927F57">
            <w:pPr>
              <w:tabs>
                <w:tab w:val="left" w:pos="1095"/>
              </w:tabs>
              <w:spacing w:after="0" w:line="240" w:lineRule="auto"/>
              <w:jc w:val="both"/>
              <w:rPr>
                <w:rFonts w:ascii="Times New Roman" w:hAnsi="Times New Roman"/>
                <w:sz w:val="20"/>
                <w:szCs w:val="20"/>
              </w:rPr>
            </w:pPr>
            <w:r w:rsidRPr="00D51D7F">
              <w:rPr>
                <w:rFonts w:ascii="Times New Roman" w:hAnsi="Times New Roman"/>
                <w:sz w:val="20"/>
                <w:szCs w:val="20"/>
              </w:rPr>
              <w:t xml:space="preserve">Численность детей с ограниченными возможностями здоровья, обучающихся в коррекционных школах в муниципальном образовании в условиях современной </w:t>
            </w:r>
            <w:proofErr w:type="spellStart"/>
            <w:r w:rsidRPr="00D51D7F">
              <w:rPr>
                <w:rFonts w:ascii="Times New Roman" w:hAnsi="Times New Roman"/>
                <w:sz w:val="20"/>
                <w:szCs w:val="20"/>
              </w:rPr>
              <w:t>здоровьесберегающей</w:t>
            </w:r>
            <w:proofErr w:type="spellEnd"/>
            <w:r w:rsidRPr="00D51D7F">
              <w:rPr>
                <w:rFonts w:ascii="Times New Roman" w:hAnsi="Times New Roman"/>
                <w:sz w:val="20"/>
                <w:szCs w:val="20"/>
              </w:rPr>
              <w:t xml:space="preserve"> образовательной среды, обеспечивающей индивидуальный образовательный маршрут с учетом особых образовательных потребностей</w:t>
            </w:r>
            <w:r w:rsidRPr="00D51D7F">
              <w:rPr>
                <w:rStyle w:val="af2"/>
                <w:rFonts w:ascii="Times New Roman" w:hAnsi="Times New Roman"/>
                <w:sz w:val="20"/>
                <w:szCs w:val="20"/>
              </w:rPr>
              <w:footnoteReference w:id="1"/>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51D7F" w:rsidRDefault="00F83D79" w:rsidP="00927F57">
            <w:pPr>
              <w:spacing w:after="0" w:line="240" w:lineRule="auto"/>
              <w:jc w:val="center"/>
              <w:rPr>
                <w:rFonts w:ascii="Times New Roman" w:hAnsi="Times New Roman"/>
                <w:sz w:val="20"/>
                <w:szCs w:val="20"/>
              </w:rPr>
            </w:pPr>
            <w:r w:rsidRPr="00D51D7F">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D51D7F" w:rsidRDefault="00F83D79" w:rsidP="00927F57">
            <w:pPr>
              <w:spacing w:after="0" w:line="240" w:lineRule="auto"/>
              <w:jc w:val="center"/>
              <w:rPr>
                <w:rFonts w:ascii="Times New Roman" w:hAnsi="Times New Roman"/>
                <w:sz w:val="20"/>
                <w:szCs w:val="20"/>
              </w:rPr>
            </w:pPr>
            <w:r w:rsidRPr="00D51D7F">
              <w:rPr>
                <w:rFonts w:ascii="Times New Roman" w:hAnsi="Times New Roman"/>
                <w:sz w:val="20"/>
                <w:szCs w:val="20"/>
              </w:rPr>
              <w:t>780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t>881</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658BD" w:rsidRDefault="00F83D79" w:rsidP="00927F57">
            <w:pPr>
              <w:spacing w:after="0" w:line="240" w:lineRule="auto"/>
              <w:jc w:val="center"/>
              <w:rPr>
                <w:rFonts w:ascii="Times New Roman" w:hAnsi="Times New Roman"/>
                <w:sz w:val="20"/>
                <w:szCs w:val="20"/>
              </w:rPr>
            </w:pPr>
            <w:r w:rsidRPr="00B658BD">
              <w:rPr>
                <w:rFonts w:ascii="Times New Roman" w:hAnsi="Times New Roman"/>
                <w:sz w:val="20"/>
                <w:szCs w:val="20"/>
              </w:rPr>
              <w:t>112,95</w:t>
            </w:r>
          </w:p>
        </w:tc>
        <w:tc>
          <w:tcPr>
            <w:tcW w:w="3486" w:type="dxa"/>
            <w:tcBorders>
              <w:top w:val="single" w:sz="4" w:space="0" w:color="auto"/>
              <w:bottom w:val="single" w:sz="4" w:space="0" w:color="auto"/>
              <w:right w:val="single" w:sz="4" w:space="0" w:color="auto"/>
            </w:tcBorders>
            <w:vAlign w:val="center"/>
          </w:tcPr>
          <w:p w:rsidR="00F83D79" w:rsidRPr="00B658BD" w:rsidRDefault="00F83D79" w:rsidP="00927F57">
            <w:pPr>
              <w:pStyle w:val="ConsPlusCell"/>
              <w:rPr>
                <w:rFonts w:ascii="Times New Roman" w:hAnsi="Times New Roman"/>
                <w:sz w:val="20"/>
                <w:szCs w:val="20"/>
              </w:rPr>
            </w:pPr>
            <w:r w:rsidRPr="00B658BD">
              <w:rPr>
                <w:rFonts w:ascii="Times New Roman" w:hAnsi="Times New Roman"/>
                <w:sz w:val="20"/>
                <w:szCs w:val="20"/>
              </w:rPr>
              <w:t xml:space="preserve">Увеличение количества обучающихся в коррекционных школах в условиях современной </w:t>
            </w:r>
            <w:proofErr w:type="spellStart"/>
            <w:r w:rsidRPr="00B658BD">
              <w:rPr>
                <w:rFonts w:ascii="Times New Roman" w:hAnsi="Times New Roman"/>
                <w:sz w:val="20"/>
                <w:szCs w:val="20"/>
              </w:rPr>
              <w:t>здоровьесберегающей</w:t>
            </w:r>
            <w:proofErr w:type="spellEnd"/>
            <w:r w:rsidRPr="00B658BD">
              <w:rPr>
                <w:rFonts w:ascii="Times New Roman" w:hAnsi="Times New Roman"/>
                <w:sz w:val="20"/>
                <w:szCs w:val="20"/>
              </w:rPr>
              <w:t xml:space="preserve"> образовательной среды, обеспечивающей индивидуальный образовательный маршрут</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spacing w:after="0" w:line="240" w:lineRule="auto"/>
              <w:rPr>
                <w:rFonts w:ascii="Times New Roman" w:hAnsi="Times New Roman"/>
                <w:sz w:val="20"/>
                <w:szCs w:val="20"/>
              </w:rPr>
            </w:pPr>
            <w:r w:rsidRPr="00C207D8">
              <w:rPr>
                <w:rFonts w:ascii="Times New Roman" w:hAnsi="Times New Roman"/>
                <w:sz w:val="20"/>
                <w:szCs w:val="20"/>
              </w:rPr>
              <w:t>26.</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207D8" w:rsidRDefault="00F83D79" w:rsidP="00927F57">
            <w:pPr>
              <w:spacing w:after="0" w:line="240" w:lineRule="auto"/>
              <w:jc w:val="both"/>
              <w:rPr>
                <w:rFonts w:ascii="Times New Roman" w:hAnsi="Times New Roman"/>
                <w:sz w:val="20"/>
                <w:szCs w:val="20"/>
              </w:rPr>
            </w:pPr>
            <w:r w:rsidRPr="00C207D8">
              <w:rPr>
                <w:rFonts w:ascii="Times New Roman" w:hAnsi="Times New Roman"/>
                <w:sz w:val="20"/>
                <w:szCs w:val="20"/>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pStyle w:val="ConsPlusCell"/>
              <w:rPr>
                <w:rFonts w:ascii="Times New Roman" w:hAnsi="Times New Roman"/>
                <w:sz w:val="20"/>
                <w:szCs w:val="20"/>
              </w:rPr>
            </w:pPr>
            <w:r w:rsidRPr="00C207D8">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spacing w:after="0" w:line="240" w:lineRule="auto"/>
              <w:rPr>
                <w:rFonts w:ascii="Times New Roman" w:hAnsi="Times New Roman"/>
                <w:sz w:val="20"/>
                <w:szCs w:val="20"/>
              </w:rPr>
            </w:pPr>
            <w:r w:rsidRPr="00C207D8">
              <w:rPr>
                <w:rFonts w:ascii="Times New Roman" w:hAnsi="Times New Roman"/>
                <w:sz w:val="20"/>
                <w:szCs w:val="20"/>
              </w:rPr>
              <w:t>27.</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207D8" w:rsidRDefault="00F83D79" w:rsidP="00927F57">
            <w:pPr>
              <w:spacing w:after="0" w:line="240" w:lineRule="auto"/>
              <w:jc w:val="both"/>
              <w:rPr>
                <w:rFonts w:ascii="Times New Roman" w:hAnsi="Times New Roman"/>
                <w:sz w:val="20"/>
                <w:szCs w:val="20"/>
              </w:rPr>
            </w:pPr>
            <w:r w:rsidRPr="00C207D8">
              <w:rPr>
                <w:rFonts w:ascii="Times New Roman" w:hAnsi="Times New Roman"/>
                <w:sz w:val="20"/>
                <w:szCs w:val="20"/>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pStyle w:val="ConsPlusCell"/>
              <w:rPr>
                <w:rFonts w:ascii="Times New Roman" w:hAnsi="Times New Roman"/>
                <w:sz w:val="20"/>
                <w:szCs w:val="20"/>
              </w:rPr>
            </w:pPr>
            <w:r w:rsidRPr="00C207D8">
              <w:rPr>
                <w:rFonts w:ascii="Times New Roman" w:hAnsi="Times New Roman"/>
                <w:sz w:val="20"/>
                <w:szCs w:val="20"/>
              </w:rPr>
              <w:t>Значение показателя на 2021 год не установлено</w:t>
            </w:r>
          </w:p>
        </w:tc>
      </w:tr>
      <w:tr w:rsidR="00F83D79" w:rsidRPr="007752A5" w:rsidTr="00927F57">
        <w:trPr>
          <w:trHeight w:val="2877"/>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autoSpaceDE w:val="0"/>
              <w:autoSpaceDN w:val="0"/>
              <w:adjustRightInd w:val="0"/>
              <w:spacing w:after="0" w:line="240" w:lineRule="auto"/>
              <w:rPr>
                <w:rFonts w:ascii="Times New Roman" w:hAnsi="Times New Roman"/>
                <w:sz w:val="20"/>
                <w:szCs w:val="20"/>
              </w:rPr>
            </w:pPr>
            <w:r w:rsidRPr="00C207D8">
              <w:rPr>
                <w:rFonts w:ascii="Times New Roman" w:hAnsi="Times New Roman"/>
                <w:sz w:val="20"/>
                <w:szCs w:val="20"/>
              </w:rPr>
              <w:lastRenderedPageBreak/>
              <w:t>28.</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207D8" w:rsidRDefault="00F83D79" w:rsidP="00927F57">
            <w:pPr>
              <w:spacing w:after="0" w:line="240" w:lineRule="auto"/>
              <w:jc w:val="both"/>
              <w:rPr>
                <w:rFonts w:ascii="Times New Roman" w:hAnsi="Times New Roman"/>
                <w:sz w:val="20"/>
                <w:szCs w:val="20"/>
              </w:rPr>
            </w:pPr>
            <w:r w:rsidRPr="00C207D8">
              <w:rPr>
                <w:rFonts w:ascii="Times New Roman" w:hAnsi="Times New Roman"/>
                <w:sz w:val="20"/>
                <w:szCs w:val="20"/>
              </w:rPr>
              <w:t>Число участников открытых онлайн-уроков, реализуемых с учетом опыта цикла открытых уроков «</w:t>
            </w:r>
            <w:proofErr w:type="spellStart"/>
            <w:r w:rsidRPr="00C207D8">
              <w:rPr>
                <w:rFonts w:ascii="Times New Roman" w:hAnsi="Times New Roman"/>
                <w:sz w:val="20"/>
                <w:szCs w:val="20"/>
              </w:rPr>
              <w:t>Проектория</w:t>
            </w:r>
            <w:proofErr w:type="spellEnd"/>
            <w:r w:rsidRPr="00C207D8">
              <w:rPr>
                <w:rFonts w:ascii="Times New Roman" w:hAnsi="Times New Roman"/>
                <w:sz w:val="20"/>
                <w:szCs w:val="20"/>
              </w:rPr>
              <w:t>», «Уроки настоящего» или иных аналогичных по возможностям, функциям и результатам проектов, направленных на раннюю профориентацию</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млн. чел.</w:t>
            </w:r>
          </w:p>
        </w:tc>
        <w:tc>
          <w:tcPr>
            <w:tcW w:w="1379" w:type="dxa"/>
            <w:tcBorders>
              <w:top w:val="single" w:sz="4" w:space="0" w:color="auto"/>
              <w:bottom w:val="single" w:sz="4" w:space="0" w:color="auto"/>
              <w:right w:val="single" w:sz="4" w:space="0" w:color="auto"/>
            </w:tcBorders>
            <w:vAlign w:val="center"/>
          </w:tcPr>
          <w:p w:rsidR="00F83D79" w:rsidRPr="00C207D8" w:rsidRDefault="00F83D79" w:rsidP="00927F57">
            <w:pPr>
              <w:pStyle w:val="ConsPlusCell"/>
              <w:jc w:val="center"/>
              <w:rPr>
                <w:rFonts w:ascii="Times New Roman" w:hAnsi="Times New Roman"/>
                <w:sz w:val="20"/>
                <w:szCs w:val="20"/>
              </w:rPr>
            </w:pPr>
            <w:r w:rsidRPr="00C207D8">
              <w:rPr>
                <w:rFonts w:ascii="Times New Roman" w:hAnsi="Times New Roman"/>
                <w:sz w:val="20"/>
                <w:szCs w:val="20"/>
              </w:rPr>
              <w:t>0,023452</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207D8" w:rsidRDefault="00F83D79" w:rsidP="00927F57">
            <w:pPr>
              <w:pStyle w:val="ConsPlusCell"/>
              <w:jc w:val="center"/>
              <w:rPr>
                <w:rFonts w:ascii="Times New Roman" w:hAnsi="Times New Roman"/>
                <w:sz w:val="20"/>
                <w:szCs w:val="20"/>
              </w:rPr>
            </w:pPr>
            <w:r w:rsidRPr="00C207D8">
              <w:rPr>
                <w:rFonts w:ascii="Times New Roman" w:hAnsi="Times New Roman"/>
                <w:sz w:val="20"/>
                <w:szCs w:val="20"/>
              </w:rPr>
              <w:t>0,054006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pStyle w:val="ConsPlusCell"/>
              <w:jc w:val="center"/>
              <w:rPr>
                <w:rFonts w:ascii="Times New Roman" w:hAnsi="Times New Roman"/>
                <w:sz w:val="20"/>
                <w:szCs w:val="20"/>
              </w:rPr>
            </w:pPr>
            <w:r w:rsidRPr="00C207D8">
              <w:rPr>
                <w:rFonts w:ascii="Times New Roman" w:hAnsi="Times New Roman"/>
                <w:sz w:val="20"/>
                <w:szCs w:val="20"/>
              </w:rPr>
              <w:t>230,28</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pStyle w:val="ConsPlusCell"/>
              <w:rPr>
                <w:rFonts w:ascii="Times New Roman" w:hAnsi="Times New Roman"/>
                <w:sz w:val="20"/>
                <w:szCs w:val="20"/>
              </w:rPr>
            </w:pPr>
            <w:r w:rsidRPr="00C207D8">
              <w:rPr>
                <w:rFonts w:ascii="Times New Roman" w:hAnsi="Times New Roman"/>
                <w:sz w:val="20"/>
                <w:szCs w:val="20"/>
              </w:rPr>
              <w:t xml:space="preserve">Увеличение показателя за счет увеличения количества онлайн-уроков, направленных на раннюю профориентацию. </w:t>
            </w:r>
          </w:p>
          <w:p w:rsidR="00F83D79" w:rsidRPr="00C207D8" w:rsidRDefault="00F83D79" w:rsidP="00927F57">
            <w:pPr>
              <w:pStyle w:val="ConsPlusCell"/>
              <w:rPr>
                <w:rFonts w:ascii="Times New Roman" w:hAnsi="Times New Roman"/>
                <w:sz w:val="20"/>
                <w:szCs w:val="20"/>
              </w:rPr>
            </w:pPr>
            <w:r w:rsidRPr="00C207D8">
              <w:rPr>
                <w:rFonts w:ascii="Times New Roman" w:hAnsi="Times New Roman"/>
                <w:sz w:val="20"/>
                <w:szCs w:val="20"/>
              </w:rPr>
              <w:t>**Значение регионального планового показателя «Обеспечение проведения открытых онлайн-уроков, направленных на раннюю профориентацию и реализуемых с учетом опыта открытых уроков «</w:t>
            </w:r>
            <w:proofErr w:type="spellStart"/>
            <w:r w:rsidRPr="00C207D8">
              <w:rPr>
                <w:rFonts w:ascii="Times New Roman" w:hAnsi="Times New Roman"/>
                <w:sz w:val="20"/>
                <w:szCs w:val="20"/>
              </w:rPr>
              <w:t>Проектория</w:t>
            </w:r>
            <w:proofErr w:type="spellEnd"/>
            <w:r w:rsidRPr="00C207D8">
              <w:rPr>
                <w:rFonts w:ascii="Times New Roman" w:hAnsi="Times New Roman"/>
                <w:sz w:val="20"/>
                <w:szCs w:val="20"/>
              </w:rPr>
              <w:t>»», в которых приняли участие  дети Вологодской области установлено - 11 881 человек</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autoSpaceDE w:val="0"/>
              <w:autoSpaceDN w:val="0"/>
              <w:adjustRightInd w:val="0"/>
              <w:spacing w:after="0" w:line="240" w:lineRule="auto"/>
              <w:rPr>
                <w:rFonts w:ascii="Times New Roman" w:hAnsi="Times New Roman"/>
                <w:sz w:val="20"/>
                <w:szCs w:val="20"/>
              </w:rPr>
            </w:pPr>
            <w:r w:rsidRPr="00C207D8">
              <w:rPr>
                <w:rFonts w:ascii="Times New Roman" w:hAnsi="Times New Roman"/>
                <w:sz w:val="20"/>
                <w:szCs w:val="20"/>
              </w:rPr>
              <w:t>29.</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207D8" w:rsidRDefault="00F83D79" w:rsidP="00927F57">
            <w:pPr>
              <w:spacing w:after="0" w:line="240" w:lineRule="auto"/>
              <w:jc w:val="both"/>
              <w:rPr>
                <w:rFonts w:ascii="Times New Roman" w:hAnsi="Times New Roman"/>
                <w:sz w:val="20"/>
                <w:szCs w:val="20"/>
              </w:rPr>
            </w:pPr>
            <w:r w:rsidRPr="00C207D8">
              <w:rPr>
                <w:rFonts w:ascii="Times New Roman" w:hAnsi="Times New Roman"/>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тыс. чел.</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14,431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spacing w:after="0" w:line="240" w:lineRule="auto"/>
              <w:jc w:val="center"/>
              <w:rPr>
                <w:rFonts w:ascii="Times New Roman" w:hAnsi="Times New Roman"/>
                <w:sz w:val="20"/>
                <w:szCs w:val="20"/>
              </w:rPr>
            </w:pPr>
            <w:r w:rsidRPr="00C207D8">
              <w:rPr>
                <w:rFonts w:ascii="Times New Roman" w:hAnsi="Times New Roman"/>
                <w:sz w:val="20"/>
                <w:szCs w:val="20"/>
              </w:rPr>
              <w:t>14,805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pStyle w:val="ConsPlusCell"/>
              <w:jc w:val="center"/>
              <w:rPr>
                <w:rFonts w:ascii="Times New Roman" w:hAnsi="Times New Roman"/>
                <w:sz w:val="20"/>
                <w:szCs w:val="20"/>
              </w:rPr>
            </w:pPr>
            <w:r w:rsidRPr="00C207D8">
              <w:rPr>
                <w:rFonts w:ascii="Times New Roman" w:hAnsi="Times New Roman"/>
                <w:sz w:val="20"/>
                <w:szCs w:val="20"/>
              </w:rPr>
              <w:t>102,59</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207D8" w:rsidRDefault="00F83D79" w:rsidP="00927F57">
            <w:pPr>
              <w:pStyle w:val="ConsPlusCell"/>
              <w:rPr>
                <w:rFonts w:ascii="Times New Roman" w:hAnsi="Times New Roman"/>
                <w:sz w:val="20"/>
                <w:szCs w:val="20"/>
              </w:rPr>
            </w:pPr>
            <w:r w:rsidRPr="00C207D8">
              <w:rPr>
                <w:rFonts w:ascii="Times New Roman" w:hAnsi="Times New Roman"/>
                <w:sz w:val="20"/>
                <w:szCs w:val="20"/>
              </w:rPr>
              <w:t>Увеличение показателя за счет увеличения количества мероприятий проекта «Билет в будущее» на онлайн платформе BVBINFO.RU</w:t>
            </w:r>
          </w:p>
          <w:p w:rsidR="00F83D79" w:rsidRPr="00C207D8" w:rsidRDefault="00F83D79" w:rsidP="00927F57">
            <w:pPr>
              <w:pStyle w:val="ConsPlusCell"/>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3A1251" w:rsidRDefault="00F83D79" w:rsidP="00927F57">
            <w:pPr>
              <w:autoSpaceDE w:val="0"/>
              <w:autoSpaceDN w:val="0"/>
              <w:adjustRightInd w:val="0"/>
              <w:spacing w:after="0" w:line="240" w:lineRule="auto"/>
              <w:rPr>
                <w:rFonts w:ascii="Times New Roman" w:hAnsi="Times New Roman"/>
                <w:sz w:val="20"/>
                <w:szCs w:val="20"/>
              </w:rPr>
            </w:pPr>
            <w:r w:rsidRPr="003A1251">
              <w:rPr>
                <w:rFonts w:ascii="Times New Roman" w:hAnsi="Times New Roman"/>
                <w:sz w:val="20"/>
                <w:szCs w:val="20"/>
              </w:rPr>
              <w:t>30.</w:t>
            </w:r>
          </w:p>
        </w:tc>
        <w:tc>
          <w:tcPr>
            <w:tcW w:w="4123" w:type="dxa"/>
            <w:tcBorders>
              <w:top w:val="single" w:sz="4" w:space="0" w:color="auto"/>
              <w:left w:val="single" w:sz="4" w:space="0" w:color="auto"/>
              <w:bottom w:val="single" w:sz="4" w:space="0" w:color="auto"/>
            </w:tcBorders>
            <w:shd w:val="clear" w:color="auto" w:fill="auto"/>
            <w:vAlign w:val="center"/>
          </w:tcPr>
          <w:p w:rsidR="00F83D79" w:rsidRPr="003A1251" w:rsidRDefault="00F83D79" w:rsidP="00927F57">
            <w:pPr>
              <w:spacing w:after="0" w:line="240" w:lineRule="auto"/>
              <w:jc w:val="both"/>
              <w:rPr>
                <w:rFonts w:ascii="Times New Roman" w:hAnsi="Times New Roman"/>
                <w:sz w:val="20"/>
                <w:szCs w:val="20"/>
              </w:rPr>
            </w:pPr>
            <w:r w:rsidRPr="003A1251">
              <w:rPr>
                <w:rFonts w:ascii="Times New Roman" w:hAnsi="Times New Roman"/>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3A1251" w:rsidRDefault="00F83D79" w:rsidP="00927F57">
            <w:pPr>
              <w:spacing w:after="0" w:line="240" w:lineRule="auto"/>
              <w:jc w:val="center"/>
              <w:rPr>
                <w:rFonts w:ascii="Times New Roman" w:hAnsi="Times New Roman"/>
                <w:sz w:val="20"/>
                <w:szCs w:val="20"/>
              </w:rPr>
            </w:pPr>
            <w:r w:rsidRPr="003A1251">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3A1251" w:rsidRDefault="00F83D79" w:rsidP="00927F57">
            <w:pPr>
              <w:spacing w:after="0" w:line="240" w:lineRule="auto"/>
              <w:jc w:val="center"/>
              <w:rPr>
                <w:rFonts w:ascii="Times New Roman" w:hAnsi="Times New Roman"/>
                <w:sz w:val="20"/>
                <w:szCs w:val="20"/>
              </w:rPr>
            </w:pPr>
            <w:r w:rsidRPr="003A1251">
              <w:rPr>
                <w:rFonts w:ascii="Times New Roman" w:hAnsi="Times New Roman"/>
                <w:sz w:val="20"/>
                <w:szCs w:val="20"/>
              </w:rPr>
              <w:t>55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A1251" w:rsidRDefault="00F83D79" w:rsidP="00927F57">
            <w:pPr>
              <w:spacing w:after="0" w:line="240" w:lineRule="auto"/>
              <w:jc w:val="center"/>
              <w:rPr>
                <w:rFonts w:ascii="Times New Roman" w:hAnsi="Times New Roman"/>
                <w:sz w:val="20"/>
                <w:szCs w:val="20"/>
              </w:rPr>
            </w:pPr>
            <w:r w:rsidRPr="003A1251">
              <w:rPr>
                <w:rFonts w:ascii="Times New Roman" w:hAnsi="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3A1251" w:rsidRDefault="00F83D79" w:rsidP="00927F57">
            <w:pPr>
              <w:spacing w:after="0" w:line="240" w:lineRule="auto"/>
              <w:jc w:val="center"/>
              <w:rPr>
                <w:rFonts w:ascii="Times New Roman" w:hAnsi="Times New Roman"/>
                <w:sz w:val="20"/>
                <w:szCs w:val="20"/>
              </w:rPr>
            </w:pPr>
            <w:r w:rsidRPr="003A1251">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A25E72" w:rsidRDefault="00F83D79" w:rsidP="00927F57">
            <w:pPr>
              <w:autoSpaceDE w:val="0"/>
              <w:autoSpaceDN w:val="0"/>
              <w:adjustRightInd w:val="0"/>
              <w:spacing w:after="0" w:line="240" w:lineRule="auto"/>
              <w:rPr>
                <w:rFonts w:ascii="Times New Roman" w:hAnsi="Times New Roman"/>
                <w:sz w:val="20"/>
                <w:szCs w:val="20"/>
              </w:rPr>
            </w:pPr>
            <w:r w:rsidRPr="00A25E72">
              <w:rPr>
                <w:rFonts w:ascii="Times New Roman" w:hAnsi="Times New Roman"/>
                <w:sz w:val="20"/>
                <w:szCs w:val="20"/>
              </w:rPr>
              <w:t>31.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A25E72" w:rsidRDefault="00F83D79" w:rsidP="00927F57">
            <w:pPr>
              <w:spacing w:after="0" w:line="240" w:lineRule="auto"/>
              <w:jc w:val="both"/>
              <w:rPr>
                <w:rFonts w:ascii="Times New Roman" w:hAnsi="Times New Roman"/>
                <w:sz w:val="20"/>
                <w:szCs w:val="20"/>
              </w:rPr>
            </w:pPr>
            <w:r w:rsidRPr="00A25E72">
              <w:rPr>
                <w:rFonts w:ascii="Times New Roman" w:hAnsi="Times New Roman"/>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w:t>
            </w:r>
            <w:r w:rsidRPr="00A25E72">
              <w:rPr>
                <w:rFonts w:ascii="Times New Roman" w:hAnsi="Times New Roman"/>
                <w:sz w:val="20"/>
                <w:szCs w:val="20"/>
              </w:rPr>
              <w:lastRenderedPageBreak/>
              <w:t>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t>93</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t>93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A25E72" w:rsidRDefault="00F83D79" w:rsidP="00927F57">
            <w:pPr>
              <w:autoSpaceDE w:val="0"/>
              <w:autoSpaceDN w:val="0"/>
              <w:adjustRightInd w:val="0"/>
              <w:spacing w:after="0" w:line="240" w:lineRule="auto"/>
              <w:rPr>
                <w:rFonts w:ascii="Times New Roman" w:hAnsi="Times New Roman"/>
                <w:sz w:val="20"/>
                <w:szCs w:val="20"/>
              </w:rPr>
            </w:pPr>
            <w:r w:rsidRPr="00A25E72">
              <w:rPr>
                <w:rFonts w:ascii="Times New Roman" w:hAnsi="Times New Roman"/>
                <w:sz w:val="20"/>
                <w:szCs w:val="20"/>
              </w:rPr>
              <w:lastRenderedPageBreak/>
              <w:t>32.</w:t>
            </w:r>
          </w:p>
        </w:tc>
        <w:tc>
          <w:tcPr>
            <w:tcW w:w="4123" w:type="dxa"/>
            <w:tcBorders>
              <w:top w:val="single" w:sz="4" w:space="0" w:color="auto"/>
              <w:left w:val="single" w:sz="4" w:space="0" w:color="auto"/>
              <w:bottom w:val="single" w:sz="4" w:space="0" w:color="auto"/>
            </w:tcBorders>
            <w:shd w:val="clear" w:color="auto" w:fill="auto"/>
            <w:vAlign w:val="center"/>
          </w:tcPr>
          <w:p w:rsidR="00F83D79" w:rsidRPr="00A25E72" w:rsidRDefault="00F83D79" w:rsidP="00927F57">
            <w:pPr>
              <w:spacing w:after="0" w:line="240" w:lineRule="auto"/>
              <w:jc w:val="both"/>
              <w:rPr>
                <w:rFonts w:ascii="Times New Roman" w:hAnsi="Times New Roman"/>
                <w:sz w:val="20"/>
                <w:szCs w:val="20"/>
              </w:rPr>
            </w:pPr>
            <w:r w:rsidRPr="00A25E72">
              <w:rPr>
                <w:rFonts w:ascii="Times New Roman" w:hAnsi="Times New Roman"/>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sidRPr="00A25E72">
              <w:rPr>
                <w:rFonts w:ascii="Times New Roman" w:hAnsi="Times New Roman"/>
                <w:sz w:val="20"/>
                <w:szCs w:val="20"/>
              </w:rPr>
              <w:t>18</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A25E72" w:rsidRDefault="00F83D79" w:rsidP="00927F57">
            <w:pPr>
              <w:spacing w:after="0" w:line="240" w:lineRule="auto"/>
              <w:jc w:val="center"/>
              <w:rPr>
                <w:rFonts w:ascii="Times New Roman" w:hAnsi="Times New Roman"/>
                <w:sz w:val="20"/>
                <w:szCs w:val="20"/>
              </w:rPr>
            </w:pPr>
            <w:r>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B0AF4" w:rsidRDefault="00F83D79" w:rsidP="00927F57">
            <w:pPr>
              <w:spacing w:after="0" w:line="240" w:lineRule="auto"/>
              <w:jc w:val="center"/>
              <w:rPr>
                <w:rFonts w:ascii="Times New Roman" w:hAnsi="Times New Roman"/>
                <w:sz w:val="20"/>
                <w:szCs w:val="20"/>
              </w:rPr>
            </w:pPr>
            <w:r w:rsidRPr="00DB0AF4">
              <w:rPr>
                <w:rFonts w:ascii="Times New Roman" w:hAnsi="Times New Roman"/>
                <w:sz w:val="20"/>
                <w:szCs w:val="20"/>
              </w:rPr>
              <w:t>88,89</w:t>
            </w:r>
          </w:p>
        </w:tc>
        <w:tc>
          <w:tcPr>
            <w:tcW w:w="3486" w:type="dxa"/>
            <w:tcBorders>
              <w:top w:val="single" w:sz="4" w:space="0" w:color="auto"/>
              <w:bottom w:val="single" w:sz="4" w:space="0" w:color="auto"/>
              <w:right w:val="single" w:sz="4" w:space="0" w:color="auto"/>
            </w:tcBorders>
            <w:vAlign w:val="center"/>
          </w:tcPr>
          <w:p w:rsidR="00F83D79" w:rsidRPr="00DB0AF4" w:rsidRDefault="00F83D79" w:rsidP="00927F57">
            <w:pPr>
              <w:spacing w:after="0" w:line="240" w:lineRule="auto"/>
              <w:rPr>
                <w:rFonts w:ascii="Times New Roman" w:hAnsi="Times New Roman"/>
                <w:sz w:val="20"/>
                <w:szCs w:val="20"/>
              </w:rPr>
            </w:pPr>
            <w:r w:rsidRPr="00DB0AF4">
              <w:rPr>
                <w:rFonts w:ascii="Times New Roman" w:hAnsi="Times New Roman"/>
                <w:sz w:val="20"/>
                <w:szCs w:val="20"/>
              </w:rPr>
              <w:t>6 348 обучающихся  (9-11 класс) используют государственные и иные информационные системы и ресурсы в сфере образования для «горизонтального» обучения и неформального образования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01950" w:rsidRDefault="00F83D79" w:rsidP="00927F57">
            <w:pPr>
              <w:autoSpaceDE w:val="0"/>
              <w:autoSpaceDN w:val="0"/>
              <w:adjustRightInd w:val="0"/>
              <w:spacing w:after="0" w:line="240" w:lineRule="auto"/>
              <w:rPr>
                <w:rFonts w:ascii="Times New Roman" w:hAnsi="Times New Roman"/>
                <w:sz w:val="20"/>
                <w:szCs w:val="20"/>
              </w:rPr>
            </w:pPr>
            <w:r w:rsidRPr="00C01950">
              <w:rPr>
                <w:rFonts w:ascii="Times New Roman" w:hAnsi="Times New Roman"/>
                <w:sz w:val="20"/>
                <w:szCs w:val="20"/>
              </w:rPr>
              <w:t>33.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01950" w:rsidRDefault="00F83D79" w:rsidP="00927F57">
            <w:pPr>
              <w:spacing w:after="0" w:line="240" w:lineRule="auto"/>
              <w:jc w:val="both"/>
              <w:rPr>
                <w:rFonts w:ascii="Times New Roman" w:hAnsi="Times New Roman"/>
                <w:sz w:val="20"/>
                <w:szCs w:val="20"/>
              </w:rPr>
            </w:pPr>
            <w:r w:rsidRPr="00C01950">
              <w:rPr>
                <w:rFonts w:ascii="Times New Roman" w:hAnsi="Times New Roman"/>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01950" w:rsidRDefault="00F83D79" w:rsidP="00927F57">
            <w:pPr>
              <w:spacing w:after="0" w:line="240" w:lineRule="auto"/>
              <w:jc w:val="center"/>
              <w:rPr>
                <w:rFonts w:ascii="Times New Roman" w:hAnsi="Times New Roman"/>
                <w:sz w:val="20"/>
                <w:szCs w:val="20"/>
              </w:rPr>
            </w:pPr>
            <w:r w:rsidRPr="00C01950">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01950" w:rsidRDefault="00F83D79" w:rsidP="00927F57">
            <w:pPr>
              <w:spacing w:after="0" w:line="240" w:lineRule="auto"/>
              <w:jc w:val="center"/>
              <w:rPr>
                <w:rFonts w:ascii="Times New Roman" w:hAnsi="Times New Roman"/>
                <w:sz w:val="20"/>
                <w:szCs w:val="20"/>
              </w:rPr>
            </w:pPr>
            <w:r w:rsidRPr="00C01950">
              <w:rPr>
                <w:rFonts w:ascii="Times New Roman" w:hAnsi="Times New Roman"/>
                <w:sz w:val="20"/>
                <w:szCs w:val="20"/>
              </w:rPr>
              <w:t>16</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01950" w:rsidRDefault="00F83D79" w:rsidP="00927F57">
            <w:pPr>
              <w:spacing w:after="0" w:line="240" w:lineRule="auto"/>
              <w:jc w:val="center"/>
              <w:rPr>
                <w:rFonts w:ascii="Times New Roman" w:hAnsi="Times New Roman"/>
                <w:sz w:val="20"/>
                <w:szCs w:val="20"/>
              </w:rPr>
            </w:pPr>
            <w:r w:rsidRPr="00C01950">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01950" w:rsidRDefault="00F83D79" w:rsidP="00927F57">
            <w:pPr>
              <w:spacing w:after="0" w:line="240" w:lineRule="auto"/>
              <w:jc w:val="center"/>
              <w:rPr>
                <w:rFonts w:ascii="Times New Roman" w:hAnsi="Times New Roman"/>
                <w:sz w:val="20"/>
                <w:szCs w:val="20"/>
              </w:rPr>
            </w:pPr>
            <w:r w:rsidRPr="00C01950">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01950" w:rsidRDefault="00F83D79" w:rsidP="00927F57">
            <w:pPr>
              <w:autoSpaceDE w:val="0"/>
              <w:autoSpaceDN w:val="0"/>
              <w:adjustRightInd w:val="0"/>
              <w:spacing w:after="0" w:line="240" w:lineRule="auto"/>
              <w:rPr>
                <w:rFonts w:ascii="Times New Roman" w:hAnsi="Times New Roman"/>
                <w:sz w:val="20"/>
                <w:szCs w:val="20"/>
              </w:rPr>
            </w:pPr>
            <w:r w:rsidRPr="00C01950">
              <w:rPr>
                <w:rFonts w:ascii="Times New Roman" w:hAnsi="Times New Roman"/>
                <w:sz w:val="20"/>
                <w:szCs w:val="20"/>
              </w:rPr>
              <w:t>34.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01950" w:rsidRDefault="00F83D79" w:rsidP="00927F57">
            <w:pPr>
              <w:spacing w:after="0" w:line="240" w:lineRule="auto"/>
              <w:jc w:val="both"/>
              <w:rPr>
                <w:rFonts w:ascii="Times New Roman" w:hAnsi="Times New Roman"/>
                <w:sz w:val="20"/>
                <w:szCs w:val="20"/>
              </w:rPr>
            </w:pPr>
            <w:r w:rsidRPr="00C01950">
              <w:rPr>
                <w:rFonts w:ascii="Times New Roman" w:hAnsi="Times New Roman"/>
                <w:sz w:val="20"/>
                <w:szCs w:val="20"/>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01950" w:rsidRDefault="00F83D79" w:rsidP="00927F57">
            <w:pPr>
              <w:spacing w:after="0" w:line="240" w:lineRule="auto"/>
              <w:jc w:val="center"/>
              <w:rPr>
                <w:rFonts w:ascii="Times New Roman" w:hAnsi="Times New Roman"/>
                <w:sz w:val="20"/>
                <w:szCs w:val="20"/>
              </w:rPr>
            </w:pPr>
            <w:r w:rsidRPr="00C01950">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DB0AF4" w:rsidRDefault="00F83D79" w:rsidP="00927F57">
            <w:pPr>
              <w:spacing w:after="0" w:line="240" w:lineRule="auto"/>
              <w:jc w:val="center"/>
              <w:rPr>
                <w:rFonts w:ascii="Times New Roman" w:hAnsi="Times New Roman"/>
                <w:sz w:val="20"/>
                <w:szCs w:val="20"/>
              </w:rPr>
            </w:pPr>
            <w:r w:rsidRPr="00DB0AF4">
              <w:rPr>
                <w:rFonts w:ascii="Times New Roman" w:hAnsi="Times New Roman"/>
                <w:sz w:val="20"/>
                <w:szCs w:val="20"/>
              </w:rPr>
              <w:t>75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B0AF4" w:rsidRDefault="00F83D79" w:rsidP="00927F57">
            <w:pPr>
              <w:spacing w:after="0" w:line="240" w:lineRule="auto"/>
              <w:jc w:val="center"/>
              <w:rPr>
                <w:rFonts w:ascii="Times New Roman" w:hAnsi="Times New Roman"/>
                <w:sz w:val="20"/>
                <w:szCs w:val="20"/>
              </w:rPr>
            </w:pPr>
            <w:r w:rsidRPr="00DB0AF4">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B0AF4" w:rsidRDefault="00F83D79" w:rsidP="00927F57">
            <w:pPr>
              <w:spacing w:after="0" w:line="240" w:lineRule="auto"/>
              <w:jc w:val="center"/>
              <w:rPr>
                <w:rFonts w:ascii="Times New Roman" w:hAnsi="Times New Roman"/>
                <w:sz w:val="20"/>
                <w:szCs w:val="20"/>
              </w:rPr>
            </w:pPr>
            <w:r w:rsidRPr="00DB0AF4">
              <w:rPr>
                <w:rFonts w:ascii="Times New Roman" w:hAnsi="Times New Roman"/>
                <w:sz w:val="20"/>
                <w:szCs w:val="20"/>
              </w:rPr>
              <w:t>133,33</w:t>
            </w:r>
          </w:p>
        </w:tc>
        <w:tc>
          <w:tcPr>
            <w:tcW w:w="3486" w:type="dxa"/>
            <w:tcBorders>
              <w:top w:val="single" w:sz="4" w:space="0" w:color="auto"/>
              <w:bottom w:val="single" w:sz="4" w:space="0" w:color="auto"/>
              <w:right w:val="single" w:sz="4" w:space="0" w:color="auto"/>
            </w:tcBorders>
            <w:vAlign w:val="center"/>
          </w:tcPr>
          <w:p w:rsidR="00F83D79" w:rsidRPr="00DB0AF4" w:rsidRDefault="00F83D79" w:rsidP="00927F57">
            <w:pPr>
              <w:pStyle w:val="ConsPlusCell"/>
              <w:rPr>
                <w:rFonts w:ascii="Times New Roman" w:hAnsi="Times New Roman"/>
                <w:sz w:val="20"/>
                <w:szCs w:val="20"/>
              </w:rPr>
            </w:pPr>
            <w:r w:rsidRPr="00DB0AF4">
              <w:rPr>
                <w:rFonts w:ascii="Times New Roman" w:hAnsi="Times New Roman"/>
                <w:sz w:val="20"/>
                <w:szCs w:val="20"/>
              </w:rPr>
              <w:t>Подключено со скоростью соединения не менее 100Мб/с к сети Интернет 42 образовательных учреждения из 43</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70C8E" w:rsidRDefault="00F83D79" w:rsidP="00927F57">
            <w:pPr>
              <w:autoSpaceDE w:val="0"/>
              <w:autoSpaceDN w:val="0"/>
              <w:adjustRightInd w:val="0"/>
              <w:spacing w:after="0" w:line="240" w:lineRule="auto"/>
              <w:rPr>
                <w:rFonts w:ascii="Times New Roman" w:hAnsi="Times New Roman"/>
                <w:sz w:val="20"/>
                <w:szCs w:val="20"/>
              </w:rPr>
            </w:pPr>
            <w:r w:rsidRPr="00D70C8E">
              <w:rPr>
                <w:rFonts w:ascii="Times New Roman" w:hAnsi="Times New Roman"/>
                <w:sz w:val="20"/>
                <w:szCs w:val="20"/>
              </w:rPr>
              <w:t>35.</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70C8E" w:rsidRDefault="00F83D79" w:rsidP="00927F57">
            <w:pPr>
              <w:spacing w:after="0" w:line="240" w:lineRule="auto"/>
              <w:jc w:val="both"/>
              <w:rPr>
                <w:rFonts w:ascii="Times New Roman" w:hAnsi="Times New Roman"/>
                <w:sz w:val="20"/>
                <w:szCs w:val="20"/>
              </w:rPr>
            </w:pPr>
            <w:r w:rsidRPr="00D70C8E">
              <w:rPr>
                <w:rFonts w:ascii="Times New Roman" w:hAnsi="Times New Roman"/>
                <w:sz w:val="20"/>
                <w:szCs w:val="20"/>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30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rPr>
                <w:rFonts w:ascii="Times New Roman" w:hAnsi="Times New Roman"/>
                <w:sz w:val="20"/>
                <w:szCs w:val="20"/>
              </w:rPr>
            </w:pPr>
            <w:r w:rsidRPr="00D70C8E">
              <w:rPr>
                <w:rFonts w:ascii="Times New Roman" w:hAnsi="Times New Roman"/>
                <w:sz w:val="20"/>
                <w:szCs w:val="20"/>
              </w:rPr>
              <w:t>Показатель исключен из паспорта регионального проекта, значение показателя не оценивается.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70C8E" w:rsidRDefault="00F83D79" w:rsidP="00927F57">
            <w:pPr>
              <w:autoSpaceDE w:val="0"/>
              <w:autoSpaceDN w:val="0"/>
              <w:adjustRightInd w:val="0"/>
              <w:spacing w:after="0" w:line="240" w:lineRule="auto"/>
              <w:rPr>
                <w:rFonts w:ascii="Times New Roman" w:hAnsi="Times New Roman"/>
                <w:sz w:val="20"/>
                <w:szCs w:val="20"/>
              </w:rPr>
            </w:pPr>
            <w:r w:rsidRPr="00D70C8E">
              <w:rPr>
                <w:rFonts w:ascii="Times New Roman" w:hAnsi="Times New Roman"/>
                <w:sz w:val="20"/>
                <w:szCs w:val="20"/>
              </w:rPr>
              <w:t>36.</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70C8E" w:rsidRDefault="00F83D79" w:rsidP="00927F57">
            <w:pPr>
              <w:spacing w:after="0" w:line="240" w:lineRule="auto"/>
              <w:jc w:val="both"/>
              <w:rPr>
                <w:rFonts w:ascii="Times New Roman" w:hAnsi="Times New Roman"/>
                <w:sz w:val="20"/>
                <w:szCs w:val="20"/>
              </w:rPr>
            </w:pPr>
            <w:r w:rsidRPr="00D70C8E">
              <w:rPr>
                <w:rFonts w:ascii="Times New Roman" w:hAnsi="Times New Roman"/>
                <w:sz w:val="20"/>
                <w:szCs w:val="20"/>
              </w:rPr>
              <w:t xml:space="preserve">Доля образовательных организаций, реализующих основные и (или) дополнительные общеобразовательные программы, обновили </w:t>
            </w:r>
            <w:r w:rsidRPr="00D70C8E">
              <w:rPr>
                <w:rFonts w:ascii="Times New Roman" w:hAnsi="Times New Roman"/>
                <w:sz w:val="20"/>
                <w:szCs w:val="20"/>
              </w:rPr>
              <w:lastRenderedPageBreak/>
              <w:t>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75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B0AF4" w:rsidRDefault="00F83D79" w:rsidP="00927F57">
            <w:pPr>
              <w:spacing w:after="0" w:line="240" w:lineRule="auto"/>
              <w:jc w:val="center"/>
              <w:rPr>
                <w:rFonts w:ascii="Times New Roman" w:hAnsi="Times New Roman"/>
                <w:sz w:val="20"/>
                <w:szCs w:val="20"/>
              </w:rPr>
            </w:pPr>
            <w:r w:rsidRPr="00DB0AF4">
              <w:rPr>
                <w:rFonts w:ascii="Times New Roman" w:hAnsi="Times New Roman"/>
                <w:sz w:val="20"/>
                <w:szCs w:val="20"/>
              </w:rPr>
              <w:t>133,33</w:t>
            </w:r>
          </w:p>
        </w:tc>
        <w:tc>
          <w:tcPr>
            <w:tcW w:w="3486" w:type="dxa"/>
            <w:tcBorders>
              <w:top w:val="single" w:sz="4" w:space="0" w:color="auto"/>
              <w:bottom w:val="single" w:sz="4" w:space="0" w:color="auto"/>
              <w:right w:val="single" w:sz="4" w:space="0" w:color="auto"/>
            </w:tcBorders>
            <w:shd w:val="clear" w:color="auto" w:fill="auto"/>
            <w:vAlign w:val="center"/>
          </w:tcPr>
          <w:p w:rsidR="00F83D79" w:rsidRPr="00DB0AF4" w:rsidRDefault="00F83D79" w:rsidP="00927F57">
            <w:pPr>
              <w:spacing w:after="0" w:line="240" w:lineRule="auto"/>
              <w:rPr>
                <w:rFonts w:ascii="Times New Roman" w:hAnsi="Times New Roman"/>
                <w:sz w:val="20"/>
                <w:szCs w:val="20"/>
              </w:rPr>
            </w:pPr>
            <w:r w:rsidRPr="00DB0AF4">
              <w:rPr>
                <w:rFonts w:ascii="Times New Roman" w:hAnsi="Times New Roman"/>
                <w:sz w:val="20"/>
                <w:szCs w:val="20"/>
              </w:rPr>
              <w:t>На информационных ресурсах 43 школ  размещен полный перечень информации, в том числе согласно по</w:t>
            </w:r>
            <w:r w:rsidRPr="00DB0AF4">
              <w:rPr>
                <w:rFonts w:ascii="Times New Roman" w:hAnsi="Times New Roman"/>
                <w:sz w:val="20"/>
                <w:szCs w:val="20"/>
              </w:rPr>
              <w:lastRenderedPageBreak/>
              <w:t>становлению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общей численности образовательных организаций, реализующих основные и (или) дополнительные общеобразовательные программы</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A94010" w:rsidRDefault="00F83D79" w:rsidP="00927F57">
            <w:pPr>
              <w:autoSpaceDE w:val="0"/>
              <w:autoSpaceDN w:val="0"/>
              <w:adjustRightInd w:val="0"/>
              <w:spacing w:after="0" w:line="240" w:lineRule="auto"/>
              <w:rPr>
                <w:rFonts w:ascii="Times New Roman" w:hAnsi="Times New Roman"/>
                <w:sz w:val="20"/>
                <w:szCs w:val="20"/>
              </w:rPr>
            </w:pPr>
            <w:r w:rsidRPr="00A94010">
              <w:rPr>
                <w:rFonts w:ascii="Times New Roman" w:hAnsi="Times New Roman"/>
                <w:sz w:val="20"/>
                <w:szCs w:val="20"/>
              </w:rPr>
              <w:lastRenderedPageBreak/>
              <w:t>37.</w:t>
            </w:r>
          </w:p>
        </w:tc>
        <w:tc>
          <w:tcPr>
            <w:tcW w:w="4123" w:type="dxa"/>
            <w:tcBorders>
              <w:top w:val="single" w:sz="4" w:space="0" w:color="auto"/>
              <w:left w:val="single" w:sz="4" w:space="0" w:color="auto"/>
              <w:bottom w:val="single" w:sz="4" w:space="0" w:color="auto"/>
            </w:tcBorders>
            <w:shd w:val="clear" w:color="auto" w:fill="auto"/>
            <w:vAlign w:val="center"/>
          </w:tcPr>
          <w:p w:rsidR="00F83D79" w:rsidRPr="00A94010" w:rsidRDefault="00F83D79" w:rsidP="00927F57">
            <w:pPr>
              <w:spacing w:after="0" w:line="240" w:lineRule="auto"/>
              <w:jc w:val="both"/>
              <w:rPr>
                <w:rFonts w:ascii="Times New Roman" w:hAnsi="Times New Roman"/>
                <w:sz w:val="20"/>
                <w:szCs w:val="20"/>
              </w:rPr>
            </w:pPr>
            <w:r w:rsidRPr="00A94010">
              <w:rPr>
                <w:rFonts w:ascii="Times New Roman" w:hAnsi="Times New Roman"/>
                <w:sz w:val="20"/>
                <w:szCs w:val="20"/>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A94010" w:rsidRDefault="00F83D79" w:rsidP="00927F57">
            <w:pPr>
              <w:spacing w:after="0" w:line="240" w:lineRule="auto"/>
              <w:jc w:val="center"/>
              <w:rPr>
                <w:rFonts w:ascii="Times New Roman" w:hAnsi="Times New Roman"/>
                <w:sz w:val="20"/>
                <w:szCs w:val="20"/>
              </w:rPr>
            </w:pPr>
            <w:r w:rsidRPr="00A94010">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A94010" w:rsidRDefault="00F83D79" w:rsidP="00927F57">
            <w:pPr>
              <w:spacing w:after="0" w:line="240" w:lineRule="auto"/>
              <w:jc w:val="center"/>
              <w:rPr>
                <w:rFonts w:ascii="Times New Roman" w:hAnsi="Times New Roman"/>
                <w:sz w:val="20"/>
                <w:szCs w:val="20"/>
              </w:rPr>
            </w:pPr>
            <w:r w:rsidRPr="00A94010">
              <w:rPr>
                <w:rFonts w:ascii="Times New Roman" w:hAnsi="Times New Roman"/>
                <w:sz w:val="20"/>
                <w:szCs w:val="20"/>
              </w:rPr>
              <w:t>19275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A94010" w:rsidRDefault="00F83D79" w:rsidP="00927F57">
            <w:pPr>
              <w:spacing w:after="0" w:line="240" w:lineRule="auto"/>
              <w:jc w:val="center"/>
              <w:rPr>
                <w:rFonts w:ascii="Times New Roman" w:hAnsi="Times New Roman"/>
                <w:sz w:val="20"/>
                <w:szCs w:val="20"/>
              </w:rPr>
            </w:pPr>
            <w:r w:rsidRPr="00A9401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A94010" w:rsidRDefault="00F83D79" w:rsidP="00927F57">
            <w:pPr>
              <w:spacing w:after="0" w:line="240" w:lineRule="auto"/>
              <w:jc w:val="center"/>
              <w:rPr>
                <w:rFonts w:ascii="Times New Roman" w:hAnsi="Times New Roman"/>
                <w:sz w:val="20"/>
                <w:szCs w:val="20"/>
              </w:rPr>
            </w:pPr>
            <w:r w:rsidRPr="00A94010">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A94010" w:rsidRDefault="00F83D79" w:rsidP="00927F57">
            <w:pPr>
              <w:tabs>
                <w:tab w:val="num" w:pos="0"/>
              </w:tabs>
              <w:suppressAutoHyphens/>
              <w:spacing w:after="0" w:line="240" w:lineRule="auto"/>
              <w:jc w:val="both"/>
              <w:rPr>
                <w:rFonts w:ascii="Times New Roman" w:hAnsi="Times New Roman"/>
                <w:sz w:val="20"/>
                <w:szCs w:val="20"/>
              </w:rPr>
            </w:pPr>
            <w:r w:rsidRPr="00A94010">
              <w:rPr>
                <w:rFonts w:ascii="Times New Roman" w:hAnsi="Times New Roman"/>
                <w:sz w:val="20"/>
                <w:szCs w:val="20"/>
              </w:rPr>
              <w:t>Показатели ФП/РП «Цифровая образовательная среда» не достигнуты, т.к. федеральная информационно-сервисная платформа цифровой образовательной среды на федеральном уровне не введена в действие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70C8E" w:rsidRDefault="00F83D79" w:rsidP="00927F57">
            <w:pPr>
              <w:autoSpaceDE w:val="0"/>
              <w:autoSpaceDN w:val="0"/>
              <w:adjustRightInd w:val="0"/>
              <w:spacing w:after="0" w:line="240" w:lineRule="auto"/>
              <w:rPr>
                <w:rFonts w:ascii="Times New Roman" w:hAnsi="Times New Roman"/>
                <w:sz w:val="20"/>
                <w:szCs w:val="20"/>
              </w:rPr>
            </w:pPr>
            <w:r w:rsidRPr="00D70C8E">
              <w:rPr>
                <w:rFonts w:ascii="Times New Roman" w:hAnsi="Times New Roman"/>
                <w:sz w:val="20"/>
                <w:szCs w:val="20"/>
              </w:rPr>
              <w:t>38.</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70C8E" w:rsidRDefault="00F83D79" w:rsidP="00927F57">
            <w:pPr>
              <w:spacing w:after="0" w:line="240" w:lineRule="auto"/>
              <w:jc w:val="both"/>
              <w:rPr>
                <w:rFonts w:ascii="Times New Roman" w:hAnsi="Times New Roman"/>
                <w:sz w:val="20"/>
                <w:szCs w:val="20"/>
              </w:rPr>
            </w:pPr>
            <w:r w:rsidRPr="00D70C8E">
              <w:rPr>
                <w:rFonts w:ascii="Times New Roman" w:hAnsi="Times New Roman"/>
                <w:sz w:val="20"/>
                <w:szCs w:val="20"/>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autoSpaceDE w:val="0"/>
              <w:autoSpaceDN w:val="0"/>
              <w:adjustRightInd w:val="0"/>
              <w:spacing w:after="0" w:line="240" w:lineRule="auto"/>
              <w:rPr>
                <w:rFonts w:ascii="Times New Roman" w:hAnsi="Times New Roman"/>
                <w:sz w:val="20"/>
                <w:szCs w:val="20"/>
              </w:rPr>
            </w:pPr>
            <w:r w:rsidRPr="00D70C8E">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D70C8E" w:rsidRDefault="00F83D79" w:rsidP="00927F57">
            <w:pPr>
              <w:autoSpaceDE w:val="0"/>
              <w:autoSpaceDN w:val="0"/>
              <w:adjustRightInd w:val="0"/>
              <w:spacing w:after="0" w:line="240" w:lineRule="auto"/>
              <w:rPr>
                <w:rFonts w:ascii="Times New Roman" w:hAnsi="Times New Roman"/>
                <w:sz w:val="20"/>
                <w:szCs w:val="20"/>
              </w:rPr>
            </w:pPr>
            <w:r w:rsidRPr="00D70C8E">
              <w:rPr>
                <w:rFonts w:ascii="Times New Roman" w:hAnsi="Times New Roman"/>
                <w:sz w:val="20"/>
                <w:szCs w:val="20"/>
              </w:rPr>
              <w:t>39.</w:t>
            </w:r>
          </w:p>
        </w:tc>
        <w:tc>
          <w:tcPr>
            <w:tcW w:w="4123" w:type="dxa"/>
            <w:tcBorders>
              <w:top w:val="single" w:sz="4" w:space="0" w:color="auto"/>
              <w:left w:val="single" w:sz="4" w:space="0" w:color="auto"/>
              <w:bottom w:val="single" w:sz="4" w:space="0" w:color="auto"/>
            </w:tcBorders>
            <w:shd w:val="clear" w:color="auto" w:fill="auto"/>
            <w:vAlign w:val="center"/>
          </w:tcPr>
          <w:p w:rsidR="00F83D79" w:rsidRPr="00D70C8E" w:rsidRDefault="00F83D79" w:rsidP="00927F57">
            <w:pPr>
              <w:spacing w:after="0" w:line="240" w:lineRule="auto"/>
              <w:jc w:val="both"/>
              <w:rPr>
                <w:rFonts w:ascii="Times New Roman" w:hAnsi="Times New Roman"/>
                <w:sz w:val="20"/>
                <w:szCs w:val="20"/>
              </w:rPr>
            </w:pPr>
            <w:r w:rsidRPr="00D70C8E">
              <w:rPr>
                <w:rFonts w:ascii="Times New Roman" w:hAnsi="Times New Roman"/>
                <w:sz w:val="20"/>
                <w:szCs w:val="20"/>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3</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70C8E" w:rsidRDefault="00F83D79" w:rsidP="00927F57">
            <w:pPr>
              <w:spacing w:after="0" w:line="240" w:lineRule="auto"/>
              <w:jc w:val="center"/>
              <w:rPr>
                <w:rFonts w:ascii="Times New Roman" w:hAnsi="Times New Roman"/>
                <w:sz w:val="20"/>
                <w:szCs w:val="20"/>
              </w:rPr>
            </w:pPr>
            <w:r w:rsidRPr="00D70C8E">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ConsPlusCell"/>
              <w:rPr>
                <w:rFonts w:ascii="Times New Roman" w:hAnsi="Times New Roman"/>
                <w:sz w:val="20"/>
                <w:szCs w:val="20"/>
                <w:highlight w:val="yellow"/>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AA4610" w:rsidRDefault="00F83D79" w:rsidP="00927F57">
            <w:pPr>
              <w:autoSpaceDE w:val="0"/>
              <w:autoSpaceDN w:val="0"/>
              <w:adjustRightInd w:val="0"/>
              <w:spacing w:after="0" w:line="240" w:lineRule="auto"/>
              <w:rPr>
                <w:rFonts w:ascii="Times New Roman" w:hAnsi="Times New Roman"/>
                <w:sz w:val="20"/>
                <w:szCs w:val="20"/>
              </w:rPr>
            </w:pPr>
            <w:r w:rsidRPr="00AA4610">
              <w:rPr>
                <w:rFonts w:ascii="Times New Roman" w:hAnsi="Times New Roman"/>
                <w:sz w:val="20"/>
                <w:szCs w:val="20"/>
              </w:rPr>
              <w:t>40.</w:t>
            </w:r>
          </w:p>
        </w:tc>
        <w:tc>
          <w:tcPr>
            <w:tcW w:w="4123" w:type="dxa"/>
            <w:tcBorders>
              <w:top w:val="single" w:sz="4" w:space="0" w:color="auto"/>
              <w:left w:val="single" w:sz="4" w:space="0" w:color="auto"/>
              <w:bottom w:val="single" w:sz="4" w:space="0" w:color="auto"/>
            </w:tcBorders>
            <w:shd w:val="clear" w:color="auto" w:fill="auto"/>
            <w:vAlign w:val="center"/>
          </w:tcPr>
          <w:p w:rsidR="00F83D79" w:rsidRPr="00AA4610" w:rsidRDefault="00F83D79" w:rsidP="00927F57">
            <w:pPr>
              <w:spacing w:after="0" w:line="240" w:lineRule="auto"/>
              <w:jc w:val="both"/>
              <w:rPr>
                <w:rFonts w:ascii="Times New Roman" w:hAnsi="Times New Roman"/>
                <w:sz w:val="20"/>
                <w:szCs w:val="20"/>
              </w:rPr>
            </w:pPr>
            <w:r w:rsidRPr="00AA4610">
              <w:rPr>
                <w:rFonts w:ascii="Times New Roman" w:hAnsi="Times New Roman"/>
                <w:sz w:val="20"/>
                <w:szCs w:val="20"/>
              </w:rPr>
              <w:t xml:space="preserve">Доля обучающихся общеобразовательных организаций, </w:t>
            </w:r>
            <w:proofErr w:type="spellStart"/>
            <w:r w:rsidRPr="00AA4610">
              <w:rPr>
                <w:rFonts w:ascii="Times New Roman" w:hAnsi="Times New Roman"/>
                <w:sz w:val="20"/>
                <w:szCs w:val="20"/>
              </w:rPr>
              <w:t>вовлеченых</w:t>
            </w:r>
            <w:proofErr w:type="spellEnd"/>
            <w:r w:rsidRPr="00AA4610">
              <w:rPr>
                <w:rFonts w:ascii="Times New Roman" w:hAnsi="Times New Roman"/>
                <w:sz w:val="20"/>
                <w:szCs w:val="20"/>
              </w:rPr>
              <w:t xml:space="preserve"> в различные формы сопровождения и наставничества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AA4610" w:rsidRDefault="00F83D79" w:rsidP="00927F57">
            <w:pPr>
              <w:spacing w:after="0" w:line="240" w:lineRule="auto"/>
              <w:jc w:val="center"/>
              <w:rPr>
                <w:rFonts w:ascii="Times New Roman" w:hAnsi="Times New Roman"/>
                <w:sz w:val="20"/>
                <w:szCs w:val="20"/>
              </w:rPr>
            </w:pPr>
            <w:r w:rsidRPr="00AA4610">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AA4610" w:rsidRDefault="00F83D79" w:rsidP="00927F57">
            <w:pPr>
              <w:spacing w:after="0" w:line="240" w:lineRule="auto"/>
              <w:jc w:val="center"/>
              <w:rPr>
                <w:rFonts w:ascii="Times New Roman" w:hAnsi="Times New Roman"/>
                <w:sz w:val="20"/>
                <w:szCs w:val="20"/>
              </w:rPr>
            </w:pPr>
            <w:r w:rsidRPr="00AA4610">
              <w:rPr>
                <w:rFonts w:ascii="Times New Roman" w:hAnsi="Times New Roman"/>
                <w:sz w:val="20"/>
                <w:szCs w:val="20"/>
              </w:rPr>
              <w:t>20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55327" w:rsidRDefault="00F83D79" w:rsidP="00927F57">
            <w:pPr>
              <w:spacing w:after="0" w:line="240" w:lineRule="auto"/>
              <w:jc w:val="center"/>
              <w:rPr>
                <w:rFonts w:ascii="Times New Roman" w:hAnsi="Times New Roman"/>
                <w:sz w:val="20"/>
                <w:szCs w:val="20"/>
              </w:rPr>
            </w:pPr>
            <w:r w:rsidRPr="00C55327">
              <w:rPr>
                <w:rFonts w:ascii="Times New Roman" w:hAnsi="Times New Roman"/>
                <w:sz w:val="20"/>
                <w:szCs w:val="20"/>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55327" w:rsidRDefault="00F83D79" w:rsidP="00927F57">
            <w:pPr>
              <w:spacing w:after="0" w:line="240" w:lineRule="auto"/>
              <w:jc w:val="center"/>
              <w:rPr>
                <w:rFonts w:ascii="Times New Roman" w:hAnsi="Times New Roman"/>
                <w:sz w:val="20"/>
                <w:szCs w:val="20"/>
              </w:rPr>
            </w:pPr>
            <w:r w:rsidRPr="00C55327">
              <w:rPr>
                <w:rFonts w:ascii="Times New Roman" w:hAnsi="Times New Roman"/>
                <w:sz w:val="20"/>
                <w:szCs w:val="20"/>
              </w:rPr>
              <w:t>122,50</w:t>
            </w:r>
          </w:p>
        </w:tc>
        <w:tc>
          <w:tcPr>
            <w:tcW w:w="3486" w:type="dxa"/>
            <w:tcBorders>
              <w:top w:val="single" w:sz="4" w:space="0" w:color="auto"/>
              <w:bottom w:val="single" w:sz="4" w:space="0" w:color="auto"/>
              <w:right w:val="single" w:sz="4" w:space="0" w:color="auto"/>
            </w:tcBorders>
            <w:shd w:val="clear" w:color="auto" w:fill="auto"/>
            <w:vAlign w:val="center"/>
          </w:tcPr>
          <w:p w:rsidR="00F83D79" w:rsidRPr="00C55327" w:rsidRDefault="00F83D79" w:rsidP="00927F57">
            <w:pPr>
              <w:pStyle w:val="ConsPlusCell"/>
              <w:rPr>
                <w:rFonts w:ascii="Times New Roman" w:hAnsi="Times New Roman"/>
                <w:sz w:val="20"/>
                <w:szCs w:val="20"/>
              </w:rPr>
            </w:pPr>
            <w:r w:rsidRPr="00C55327">
              <w:rPr>
                <w:rFonts w:ascii="Times New Roman" w:hAnsi="Times New Roman"/>
                <w:sz w:val="20"/>
                <w:szCs w:val="20"/>
              </w:rPr>
              <w:t>Организовано вовлечение в различные формы сопровождения и наставничества 7 083 учащихся</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4B46E5" w:rsidRDefault="00F83D79" w:rsidP="00927F57">
            <w:pPr>
              <w:autoSpaceDE w:val="0"/>
              <w:autoSpaceDN w:val="0"/>
              <w:adjustRightInd w:val="0"/>
              <w:spacing w:after="0" w:line="240" w:lineRule="auto"/>
              <w:rPr>
                <w:rFonts w:ascii="Times New Roman" w:hAnsi="Times New Roman"/>
                <w:sz w:val="20"/>
                <w:szCs w:val="20"/>
              </w:rPr>
            </w:pPr>
            <w:r w:rsidRPr="004B46E5">
              <w:rPr>
                <w:rFonts w:ascii="Times New Roman" w:hAnsi="Times New Roman"/>
                <w:sz w:val="20"/>
                <w:szCs w:val="20"/>
              </w:rPr>
              <w:lastRenderedPageBreak/>
              <w:t>41.</w:t>
            </w:r>
          </w:p>
        </w:tc>
        <w:tc>
          <w:tcPr>
            <w:tcW w:w="4123" w:type="dxa"/>
            <w:tcBorders>
              <w:top w:val="single" w:sz="4" w:space="0" w:color="auto"/>
              <w:left w:val="single" w:sz="4" w:space="0" w:color="auto"/>
              <w:bottom w:val="single" w:sz="4" w:space="0" w:color="auto"/>
            </w:tcBorders>
            <w:shd w:val="clear" w:color="auto" w:fill="auto"/>
            <w:vAlign w:val="center"/>
          </w:tcPr>
          <w:p w:rsidR="00F83D79" w:rsidRPr="004B46E5" w:rsidRDefault="00F83D79" w:rsidP="00927F57">
            <w:pPr>
              <w:spacing w:after="0" w:line="240" w:lineRule="auto"/>
              <w:jc w:val="both"/>
              <w:rPr>
                <w:rFonts w:ascii="Times New Roman" w:hAnsi="Times New Roman"/>
                <w:sz w:val="20"/>
                <w:szCs w:val="20"/>
              </w:rPr>
            </w:pPr>
            <w:r w:rsidRPr="004B46E5">
              <w:rPr>
                <w:rFonts w:ascii="Times New Roman" w:hAnsi="Times New Roman"/>
                <w:sz w:val="20"/>
                <w:szCs w:val="20"/>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4B46E5" w:rsidRDefault="00F83D79" w:rsidP="00927F57">
            <w:pPr>
              <w:spacing w:after="0" w:line="240" w:lineRule="auto"/>
              <w:jc w:val="center"/>
              <w:rPr>
                <w:rFonts w:ascii="Times New Roman" w:hAnsi="Times New Roman"/>
                <w:sz w:val="20"/>
                <w:szCs w:val="20"/>
              </w:rPr>
            </w:pPr>
            <w:r w:rsidRPr="004B46E5">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4B46E5" w:rsidRDefault="00F83D79" w:rsidP="00927F57">
            <w:pPr>
              <w:spacing w:after="0" w:line="240" w:lineRule="auto"/>
              <w:jc w:val="center"/>
              <w:rPr>
                <w:rFonts w:ascii="Times New Roman" w:hAnsi="Times New Roman"/>
                <w:sz w:val="20"/>
                <w:szCs w:val="20"/>
              </w:rPr>
            </w:pPr>
            <w:r w:rsidRPr="004B46E5">
              <w:rPr>
                <w:rFonts w:ascii="Times New Roman" w:hAnsi="Times New Roman"/>
                <w:sz w:val="20"/>
                <w:szCs w:val="20"/>
              </w:rPr>
              <w:t>20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4B46E5" w:rsidRDefault="00F83D79" w:rsidP="00927F57">
            <w:pPr>
              <w:spacing w:after="0" w:line="240" w:lineRule="auto"/>
              <w:jc w:val="center"/>
              <w:rPr>
                <w:rFonts w:ascii="Times New Roman" w:hAnsi="Times New Roman"/>
                <w:sz w:val="20"/>
                <w:szCs w:val="20"/>
              </w:rPr>
            </w:pPr>
            <w:r w:rsidRPr="004B46E5">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D3D1A" w:rsidRDefault="00F83D79" w:rsidP="00927F57">
            <w:pPr>
              <w:spacing w:after="0" w:line="240" w:lineRule="auto"/>
              <w:jc w:val="center"/>
              <w:rPr>
                <w:rFonts w:ascii="Times New Roman" w:hAnsi="Times New Roman"/>
                <w:sz w:val="20"/>
                <w:szCs w:val="20"/>
              </w:rPr>
            </w:pPr>
            <w:r w:rsidRPr="00CD3D1A">
              <w:rPr>
                <w:rFonts w:ascii="Times New Roman" w:hAnsi="Times New Roman"/>
                <w:sz w:val="20"/>
                <w:szCs w:val="20"/>
              </w:rPr>
              <w:t>175,00</w:t>
            </w:r>
          </w:p>
        </w:tc>
        <w:tc>
          <w:tcPr>
            <w:tcW w:w="3486" w:type="dxa"/>
            <w:tcBorders>
              <w:top w:val="single" w:sz="4" w:space="0" w:color="auto"/>
              <w:bottom w:val="single" w:sz="4" w:space="0" w:color="auto"/>
              <w:right w:val="single" w:sz="4" w:space="0" w:color="auto"/>
            </w:tcBorders>
            <w:shd w:val="clear" w:color="auto" w:fill="auto"/>
            <w:vAlign w:val="center"/>
          </w:tcPr>
          <w:p w:rsidR="00F83D79" w:rsidRPr="00CD3D1A" w:rsidRDefault="00F83D79" w:rsidP="00927F57">
            <w:pPr>
              <w:pStyle w:val="ConsPlusCell"/>
              <w:rPr>
                <w:rFonts w:ascii="Times New Roman" w:hAnsi="Times New Roman"/>
                <w:sz w:val="20"/>
                <w:szCs w:val="20"/>
              </w:rPr>
            </w:pPr>
            <w:r w:rsidRPr="00CD3D1A">
              <w:rPr>
                <w:rFonts w:ascii="Times New Roman" w:hAnsi="Times New Roman"/>
                <w:sz w:val="20"/>
                <w:szCs w:val="20"/>
              </w:rPr>
              <w:t>15 общеобразовательных организаций реализуют программы в сетевой форме</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A6D01" w:rsidRDefault="00F83D79" w:rsidP="00927F57">
            <w:pPr>
              <w:autoSpaceDE w:val="0"/>
              <w:autoSpaceDN w:val="0"/>
              <w:adjustRightInd w:val="0"/>
              <w:spacing w:after="0" w:line="240" w:lineRule="auto"/>
              <w:rPr>
                <w:rFonts w:ascii="Times New Roman" w:hAnsi="Times New Roman"/>
                <w:sz w:val="20"/>
                <w:szCs w:val="20"/>
              </w:rPr>
            </w:pPr>
            <w:r w:rsidRPr="00BA6D01">
              <w:rPr>
                <w:rFonts w:ascii="Times New Roman" w:hAnsi="Times New Roman"/>
                <w:sz w:val="20"/>
                <w:szCs w:val="20"/>
              </w:rPr>
              <w:t>42.</w:t>
            </w:r>
          </w:p>
        </w:tc>
        <w:tc>
          <w:tcPr>
            <w:tcW w:w="4123" w:type="dxa"/>
            <w:tcBorders>
              <w:top w:val="single" w:sz="4" w:space="0" w:color="auto"/>
              <w:left w:val="single" w:sz="4" w:space="0" w:color="auto"/>
              <w:bottom w:val="single" w:sz="4" w:space="0" w:color="auto"/>
            </w:tcBorders>
            <w:shd w:val="clear" w:color="auto" w:fill="auto"/>
            <w:vAlign w:val="center"/>
          </w:tcPr>
          <w:p w:rsidR="00F83D79" w:rsidRPr="00BA6D01" w:rsidRDefault="00F83D79" w:rsidP="00927F57">
            <w:pPr>
              <w:spacing w:after="0" w:line="240" w:lineRule="auto"/>
              <w:jc w:val="both"/>
              <w:rPr>
                <w:rFonts w:ascii="Times New Roman" w:hAnsi="Times New Roman"/>
                <w:sz w:val="20"/>
                <w:szCs w:val="20"/>
              </w:rPr>
            </w:pPr>
            <w:r w:rsidRPr="00BA6D01">
              <w:rPr>
                <w:rFonts w:ascii="Times New Roman" w:hAnsi="Times New Roman"/>
                <w:sz w:val="20"/>
                <w:szCs w:val="20"/>
              </w:rPr>
              <w:t>Число созданных новых мест в общеобразовательных организациях, накопительным итогом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pStyle w:val="ConsPlusCell"/>
              <w:rPr>
                <w:rFonts w:ascii="Times New Roman" w:hAnsi="Times New Roman"/>
                <w:sz w:val="20"/>
                <w:szCs w:val="20"/>
              </w:rPr>
            </w:pPr>
            <w:r w:rsidRPr="00BA6D01">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A6D01" w:rsidRDefault="00F83D79" w:rsidP="00927F57">
            <w:pPr>
              <w:autoSpaceDE w:val="0"/>
              <w:autoSpaceDN w:val="0"/>
              <w:adjustRightInd w:val="0"/>
              <w:spacing w:after="0" w:line="240" w:lineRule="auto"/>
              <w:rPr>
                <w:rFonts w:ascii="Times New Roman" w:hAnsi="Times New Roman"/>
                <w:sz w:val="20"/>
                <w:szCs w:val="20"/>
              </w:rPr>
            </w:pPr>
            <w:r w:rsidRPr="00BA6D01">
              <w:rPr>
                <w:rFonts w:ascii="Times New Roman" w:hAnsi="Times New Roman"/>
                <w:sz w:val="20"/>
                <w:szCs w:val="20"/>
              </w:rPr>
              <w:t>43.</w:t>
            </w:r>
          </w:p>
        </w:tc>
        <w:tc>
          <w:tcPr>
            <w:tcW w:w="4123" w:type="dxa"/>
            <w:tcBorders>
              <w:top w:val="single" w:sz="4" w:space="0" w:color="auto"/>
              <w:left w:val="single" w:sz="4" w:space="0" w:color="auto"/>
              <w:bottom w:val="single" w:sz="4" w:space="0" w:color="auto"/>
            </w:tcBorders>
            <w:shd w:val="clear" w:color="auto" w:fill="auto"/>
            <w:vAlign w:val="center"/>
          </w:tcPr>
          <w:p w:rsidR="00F83D79" w:rsidRPr="00BA6D01" w:rsidRDefault="00F83D79" w:rsidP="00927F57">
            <w:pPr>
              <w:spacing w:after="0" w:line="240" w:lineRule="auto"/>
              <w:jc w:val="both"/>
              <w:rPr>
                <w:rFonts w:ascii="Times New Roman" w:hAnsi="Times New Roman"/>
                <w:sz w:val="20"/>
                <w:szCs w:val="20"/>
              </w:rPr>
            </w:pPr>
            <w:r w:rsidRPr="00BA6D01">
              <w:rPr>
                <w:rFonts w:ascii="Times New Roman" w:hAnsi="Times New Roman"/>
                <w:sz w:val="20"/>
                <w:szCs w:val="20"/>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да/нет</w:t>
            </w:r>
          </w:p>
        </w:tc>
        <w:tc>
          <w:tcPr>
            <w:tcW w:w="1379" w:type="dxa"/>
            <w:tcBorders>
              <w:top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spacing w:after="0" w:line="240" w:lineRule="auto"/>
              <w:jc w:val="center"/>
              <w:rPr>
                <w:rFonts w:ascii="Times New Roman" w:hAnsi="Times New Roman"/>
                <w:sz w:val="20"/>
                <w:szCs w:val="20"/>
              </w:rPr>
            </w:pPr>
            <w:r w:rsidRPr="00BA6D0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BA6D01" w:rsidRDefault="00F83D79" w:rsidP="00927F57">
            <w:pPr>
              <w:pStyle w:val="ConsPlusCell"/>
              <w:rPr>
                <w:rFonts w:ascii="Times New Roman" w:hAnsi="Times New Roman"/>
                <w:sz w:val="20"/>
                <w:szCs w:val="20"/>
              </w:rPr>
            </w:pPr>
            <w:r w:rsidRPr="00BA6D01">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005236" w:rsidRDefault="00F83D79" w:rsidP="00927F57">
            <w:pPr>
              <w:autoSpaceDE w:val="0"/>
              <w:autoSpaceDN w:val="0"/>
              <w:adjustRightInd w:val="0"/>
              <w:spacing w:after="0" w:line="240" w:lineRule="auto"/>
              <w:rPr>
                <w:rFonts w:ascii="Times New Roman" w:hAnsi="Times New Roman"/>
                <w:sz w:val="20"/>
                <w:szCs w:val="20"/>
              </w:rPr>
            </w:pPr>
            <w:r w:rsidRPr="00005236">
              <w:rPr>
                <w:rFonts w:ascii="Times New Roman" w:hAnsi="Times New Roman"/>
                <w:sz w:val="20"/>
                <w:szCs w:val="20"/>
              </w:rPr>
              <w:t>44.</w:t>
            </w:r>
          </w:p>
        </w:tc>
        <w:tc>
          <w:tcPr>
            <w:tcW w:w="4123" w:type="dxa"/>
            <w:tcBorders>
              <w:top w:val="single" w:sz="4" w:space="0" w:color="auto"/>
              <w:left w:val="single" w:sz="4" w:space="0" w:color="auto"/>
              <w:bottom w:val="single" w:sz="4" w:space="0" w:color="auto"/>
            </w:tcBorders>
            <w:shd w:val="clear" w:color="auto" w:fill="auto"/>
            <w:vAlign w:val="center"/>
          </w:tcPr>
          <w:p w:rsidR="00F83D79" w:rsidRPr="00005236" w:rsidRDefault="00F83D79" w:rsidP="00927F57">
            <w:pPr>
              <w:spacing w:after="0" w:line="240" w:lineRule="auto"/>
              <w:jc w:val="both"/>
              <w:rPr>
                <w:rFonts w:ascii="Times New Roman" w:hAnsi="Times New Roman"/>
                <w:sz w:val="20"/>
                <w:szCs w:val="20"/>
              </w:rPr>
            </w:pPr>
            <w:r w:rsidRPr="00005236">
              <w:rPr>
                <w:rFonts w:ascii="Times New Roman" w:hAnsi="Times New Roman"/>
                <w:sz w:val="20"/>
                <w:szCs w:val="20"/>
              </w:rPr>
              <w:t>Количество капитально отремонтированных зданий общеобразовательных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005236" w:rsidRDefault="00F83D79" w:rsidP="00927F57">
            <w:pPr>
              <w:spacing w:after="0" w:line="240" w:lineRule="auto"/>
              <w:jc w:val="center"/>
              <w:rPr>
                <w:rFonts w:ascii="Times New Roman" w:hAnsi="Times New Roman"/>
                <w:sz w:val="20"/>
                <w:szCs w:val="20"/>
              </w:rPr>
            </w:pPr>
            <w:r w:rsidRPr="00005236">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005236" w:rsidRDefault="00F83D79" w:rsidP="00927F57">
            <w:pPr>
              <w:spacing w:after="0" w:line="240" w:lineRule="auto"/>
              <w:jc w:val="center"/>
              <w:rPr>
                <w:rFonts w:ascii="Times New Roman" w:hAnsi="Times New Roman"/>
                <w:sz w:val="20"/>
                <w:szCs w:val="20"/>
              </w:rPr>
            </w:pPr>
            <w:r w:rsidRPr="00005236">
              <w:rPr>
                <w:rFonts w:ascii="Times New Roman" w:hAnsi="Times New Roman"/>
                <w:sz w:val="20"/>
                <w:szCs w:val="20"/>
              </w:rPr>
              <w:t>1</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005236" w:rsidRDefault="00F83D79" w:rsidP="00927F57">
            <w:pPr>
              <w:spacing w:after="0" w:line="240" w:lineRule="auto"/>
              <w:jc w:val="center"/>
              <w:rPr>
                <w:rFonts w:ascii="Times New Roman" w:hAnsi="Times New Roman"/>
                <w:sz w:val="20"/>
                <w:szCs w:val="20"/>
              </w:rPr>
            </w:pPr>
            <w:r w:rsidRPr="00005236">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005236" w:rsidRDefault="00F83D79" w:rsidP="00927F57">
            <w:pPr>
              <w:spacing w:after="0" w:line="240" w:lineRule="auto"/>
              <w:jc w:val="center"/>
              <w:rPr>
                <w:rFonts w:ascii="Times New Roman" w:hAnsi="Times New Roman"/>
                <w:sz w:val="20"/>
                <w:szCs w:val="20"/>
              </w:rPr>
            </w:pPr>
            <w:r w:rsidRPr="00005236">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005236" w:rsidRDefault="00F83D79" w:rsidP="00927F57">
            <w:pPr>
              <w:pStyle w:val="ConsPlusCell"/>
              <w:rPr>
                <w:rFonts w:ascii="Times New Roman" w:hAnsi="Times New Roman"/>
                <w:sz w:val="20"/>
                <w:szCs w:val="20"/>
              </w:rPr>
            </w:pP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C42269" w:rsidRDefault="00F83D79" w:rsidP="00927F57">
            <w:pPr>
              <w:autoSpaceDE w:val="0"/>
              <w:autoSpaceDN w:val="0"/>
              <w:adjustRightInd w:val="0"/>
              <w:spacing w:after="0" w:line="240" w:lineRule="auto"/>
              <w:rPr>
                <w:rFonts w:ascii="Times New Roman" w:hAnsi="Times New Roman"/>
                <w:sz w:val="20"/>
                <w:szCs w:val="20"/>
              </w:rPr>
            </w:pPr>
            <w:r w:rsidRPr="00C42269">
              <w:rPr>
                <w:rFonts w:ascii="Times New Roman" w:hAnsi="Times New Roman"/>
                <w:sz w:val="20"/>
                <w:szCs w:val="20"/>
              </w:rPr>
              <w:t>45.</w:t>
            </w:r>
          </w:p>
        </w:tc>
        <w:tc>
          <w:tcPr>
            <w:tcW w:w="4123" w:type="dxa"/>
            <w:tcBorders>
              <w:top w:val="single" w:sz="4" w:space="0" w:color="auto"/>
              <w:left w:val="single" w:sz="4" w:space="0" w:color="auto"/>
              <w:bottom w:val="single" w:sz="4" w:space="0" w:color="auto"/>
            </w:tcBorders>
            <w:shd w:val="clear" w:color="auto" w:fill="auto"/>
            <w:vAlign w:val="center"/>
          </w:tcPr>
          <w:p w:rsidR="00F83D79" w:rsidRPr="00C42269" w:rsidRDefault="00F83D79" w:rsidP="00927F57">
            <w:pPr>
              <w:spacing w:after="0" w:line="240" w:lineRule="auto"/>
              <w:jc w:val="both"/>
              <w:rPr>
                <w:rFonts w:ascii="Times New Roman" w:hAnsi="Times New Roman"/>
                <w:sz w:val="20"/>
                <w:szCs w:val="20"/>
              </w:rPr>
            </w:pPr>
            <w:r w:rsidRPr="00C42269">
              <w:rPr>
                <w:rFonts w:ascii="Times New Roman" w:hAnsi="Times New Roman"/>
                <w:sz w:val="20"/>
                <w:szCs w:val="20"/>
              </w:rPr>
              <w:t>Доля общеобразовательных организаций, внедривших целевую модель цифровой образовательной среды в отчетном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pStyle w:val="ConsPlusCell"/>
              <w:rPr>
                <w:rFonts w:ascii="Times New Roman" w:hAnsi="Times New Roman"/>
                <w:sz w:val="20"/>
                <w:szCs w:val="20"/>
              </w:rPr>
            </w:pPr>
            <w:r w:rsidRPr="00C42269">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C42269" w:rsidRDefault="00F83D79" w:rsidP="00927F57">
            <w:pPr>
              <w:autoSpaceDE w:val="0"/>
              <w:autoSpaceDN w:val="0"/>
              <w:adjustRightInd w:val="0"/>
              <w:spacing w:after="0" w:line="240" w:lineRule="auto"/>
              <w:rPr>
                <w:rFonts w:ascii="Times New Roman" w:hAnsi="Times New Roman"/>
                <w:sz w:val="20"/>
                <w:szCs w:val="20"/>
              </w:rPr>
            </w:pPr>
            <w:r w:rsidRPr="00C42269">
              <w:rPr>
                <w:rFonts w:ascii="Times New Roman" w:hAnsi="Times New Roman"/>
                <w:sz w:val="20"/>
                <w:szCs w:val="20"/>
              </w:rPr>
              <w:t>46.</w:t>
            </w:r>
          </w:p>
        </w:tc>
        <w:tc>
          <w:tcPr>
            <w:tcW w:w="4123" w:type="dxa"/>
            <w:tcBorders>
              <w:top w:val="single" w:sz="4" w:space="0" w:color="auto"/>
              <w:left w:val="single" w:sz="4" w:space="0" w:color="auto"/>
              <w:bottom w:val="single" w:sz="4" w:space="0" w:color="auto"/>
            </w:tcBorders>
            <w:shd w:val="clear" w:color="auto" w:fill="auto"/>
          </w:tcPr>
          <w:p w:rsidR="00F83D79" w:rsidRPr="00C42269" w:rsidRDefault="00F83D79" w:rsidP="00927F57">
            <w:pPr>
              <w:autoSpaceDE w:val="0"/>
              <w:autoSpaceDN w:val="0"/>
              <w:adjustRightInd w:val="0"/>
              <w:spacing w:after="0" w:line="240" w:lineRule="auto"/>
              <w:jc w:val="both"/>
              <w:rPr>
                <w:rFonts w:ascii="Times New Roman" w:hAnsi="Times New Roman"/>
                <w:sz w:val="20"/>
                <w:szCs w:val="20"/>
              </w:rPr>
            </w:pPr>
            <w:r w:rsidRPr="00C42269">
              <w:rPr>
                <w:rFonts w:ascii="Times New Roman" w:hAnsi="Times New Roman"/>
                <w:sz w:val="20"/>
                <w:szCs w:val="20"/>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w:t>
            </w:r>
            <w:proofErr w:type="spellStart"/>
            <w:r w:rsidRPr="00C42269">
              <w:rPr>
                <w:rFonts w:ascii="Times New Roman" w:hAnsi="Times New Roman"/>
                <w:sz w:val="20"/>
                <w:szCs w:val="20"/>
              </w:rPr>
              <w:t>коронавирусной</w:t>
            </w:r>
            <w:proofErr w:type="spellEnd"/>
            <w:r w:rsidRPr="00C42269">
              <w:rPr>
                <w:rFonts w:ascii="Times New Roman" w:hAnsi="Times New Roman"/>
                <w:sz w:val="20"/>
                <w:szCs w:val="20"/>
              </w:rPr>
              <w:t xml:space="preserve"> инфекции (COVID-19) </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pStyle w:val="ConsPlusCell"/>
              <w:rPr>
                <w:rFonts w:ascii="Times New Roman" w:hAnsi="Times New Roman"/>
                <w:sz w:val="20"/>
                <w:szCs w:val="20"/>
              </w:rPr>
            </w:pPr>
            <w:r w:rsidRPr="00C42269">
              <w:rPr>
                <w:rFonts w:ascii="Times New Roman" w:hAnsi="Times New Roman"/>
                <w:sz w:val="20"/>
                <w:szCs w:val="20"/>
              </w:rPr>
              <w:t>Значение показателя на 2021 год не установлено</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C42269" w:rsidRDefault="00F83D79" w:rsidP="00927F57">
            <w:pPr>
              <w:autoSpaceDE w:val="0"/>
              <w:autoSpaceDN w:val="0"/>
              <w:adjustRightInd w:val="0"/>
              <w:spacing w:after="0" w:line="240" w:lineRule="auto"/>
              <w:rPr>
                <w:rFonts w:ascii="Times New Roman" w:hAnsi="Times New Roman"/>
                <w:sz w:val="20"/>
                <w:szCs w:val="20"/>
              </w:rPr>
            </w:pPr>
            <w:r w:rsidRPr="00C42269">
              <w:rPr>
                <w:rFonts w:ascii="Times New Roman" w:hAnsi="Times New Roman"/>
                <w:sz w:val="20"/>
                <w:szCs w:val="20"/>
              </w:rPr>
              <w:t>47.</w:t>
            </w:r>
          </w:p>
        </w:tc>
        <w:tc>
          <w:tcPr>
            <w:tcW w:w="4123" w:type="dxa"/>
            <w:tcBorders>
              <w:top w:val="single" w:sz="4" w:space="0" w:color="auto"/>
              <w:left w:val="single" w:sz="4" w:space="0" w:color="auto"/>
              <w:bottom w:val="single" w:sz="4" w:space="0" w:color="auto"/>
            </w:tcBorders>
            <w:shd w:val="clear" w:color="auto" w:fill="auto"/>
          </w:tcPr>
          <w:p w:rsidR="00F83D79" w:rsidRPr="00C42269" w:rsidRDefault="00F83D79" w:rsidP="00927F57">
            <w:pPr>
              <w:autoSpaceDE w:val="0"/>
              <w:autoSpaceDN w:val="0"/>
              <w:adjustRightInd w:val="0"/>
              <w:spacing w:after="0" w:line="240" w:lineRule="auto"/>
              <w:jc w:val="both"/>
              <w:rPr>
                <w:rFonts w:ascii="Times New Roman" w:hAnsi="Times New Roman"/>
                <w:sz w:val="20"/>
                <w:szCs w:val="20"/>
              </w:rPr>
            </w:pPr>
            <w:r w:rsidRPr="00C42269">
              <w:rPr>
                <w:rFonts w:ascii="Times New Roman" w:hAnsi="Times New Roman"/>
                <w:sz w:val="20"/>
                <w:szCs w:val="20"/>
              </w:rPr>
              <w:t xml:space="preserve">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w:t>
            </w:r>
            <w:proofErr w:type="spellStart"/>
            <w:r w:rsidRPr="00C42269">
              <w:rPr>
                <w:rFonts w:ascii="Times New Roman" w:hAnsi="Times New Roman"/>
                <w:sz w:val="20"/>
                <w:szCs w:val="20"/>
              </w:rPr>
              <w:t>Кванториума</w:t>
            </w:r>
            <w:proofErr w:type="spellEnd"/>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300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42269" w:rsidRDefault="00F83D79" w:rsidP="00927F57">
            <w:pPr>
              <w:spacing w:after="0" w:line="240" w:lineRule="auto"/>
              <w:jc w:val="center"/>
              <w:rPr>
                <w:rFonts w:ascii="Times New Roman" w:hAnsi="Times New Roman"/>
                <w:sz w:val="20"/>
                <w:szCs w:val="20"/>
              </w:rPr>
            </w:pPr>
            <w:r w:rsidRPr="00C42269">
              <w:rPr>
                <w:rFonts w:ascii="Times New Roman" w:hAnsi="Times New Roman"/>
                <w:sz w:val="20"/>
                <w:szCs w:val="20"/>
              </w:rPr>
              <w:t>986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spacing w:after="0" w:line="240" w:lineRule="auto"/>
              <w:jc w:val="center"/>
              <w:rPr>
                <w:rFonts w:ascii="Times New Roman" w:hAnsi="Times New Roman"/>
                <w:sz w:val="20"/>
                <w:szCs w:val="20"/>
              </w:rPr>
            </w:pPr>
            <w:r w:rsidRPr="00CD3D1A">
              <w:rPr>
                <w:rFonts w:ascii="Times New Roman" w:hAnsi="Times New Roman"/>
                <w:sz w:val="20"/>
                <w:szCs w:val="20"/>
              </w:rPr>
              <w:t>328,67</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pStyle w:val="ConsPlusCell"/>
              <w:rPr>
                <w:rFonts w:ascii="Times New Roman" w:hAnsi="Times New Roman"/>
                <w:sz w:val="20"/>
                <w:szCs w:val="20"/>
              </w:rPr>
            </w:pPr>
            <w:r w:rsidRPr="00CD3D1A">
              <w:rPr>
                <w:rFonts w:ascii="Times New Roman" w:hAnsi="Times New Roman"/>
                <w:sz w:val="20"/>
                <w:szCs w:val="20"/>
              </w:rPr>
              <w:t xml:space="preserve">Увеличение охвата за счет высокой потребности </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504A7B" w:rsidRDefault="00F83D79" w:rsidP="00927F57">
            <w:pPr>
              <w:autoSpaceDE w:val="0"/>
              <w:autoSpaceDN w:val="0"/>
              <w:adjustRightInd w:val="0"/>
              <w:spacing w:after="0" w:line="240" w:lineRule="auto"/>
              <w:rPr>
                <w:rFonts w:ascii="Times New Roman" w:hAnsi="Times New Roman"/>
                <w:sz w:val="20"/>
                <w:szCs w:val="20"/>
              </w:rPr>
            </w:pPr>
            <w:r w:rsidRPr="00504A7B">
              <w:rPr>
                <w:rFonts w:ascii="Times New Roman" w:hAnsi="Times New Roman"/>
                <w:sz w:val="20"/>
                <w:szCs w:val="20"/>
              </w:rPr>
              <w:t>48.</w:t>
            </w:r>
          </w:p>
        </w:tc>
        <w:tc>
          <w:tcPr>
            <w:tcW w:w="4123" w:type="dxa"/>
            <w:tcBorders>
              <w:top w:val="single" w:sz="4" w:space="0" w:color="auto"/>
              <w:left w:val="single" w:sz="4" w:space="0" w:color="auto"/>
              <w:bottom w:val="single" w:sz="4" w:space="0" w:color="auto"/>
            </w:tcBorders>
            <w:shd w:val="clear" w:color="auto" w:fill="auto"/>
          </w:tcPr>
          <w:p w:rsidR="00F83D79" w:rsidRPr="00504A7B" w:rsidRDefault="00F83D79" w:rsidP="00927F57">
            <w:pPr>
              <w:autoSpaceDE w:val="0"/>
              <w:autoSpaceDN w:val="0"/>
              <w:adjustRightInd w:val="0"/>
              <w:spacing w:after="0" w:line="240" w:lineRule="auto"/>
              <w:jc w:val="both"/>
              <w:rPr>
                <w:rFonts w:ascii="Times New Roman" w:hAnsi="Times New Roman"/>
                <w:sz w:val="20"/>
                <w:szCs w:val="20"/>
              </w:rPr>
            </w:pPr>
            <w:r w:rsidRPr="00504A7B">
              <w:rPr>
                <w:rFonts w:ascii="Times New Roman" w:hAnsi="Times New Roman"/>
                <w:sz w:val="20"/>
                <w:szCs w:val="20"/>
              </w:rPr>
              <w:t xml:space="preserve">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w:t>
            </w:r>
            <w:proofErr w:type="spellStart"/>
            <w:r w:rsidRPr="00504A7B">
              <w:rPr>
                <w:rFonts w:ascii="Times New Roman" w:hAnsi="Times New Roman"/>
                <w:sz w:val="20"/>
                <w:szCs w:val="20"/>
              </w:rPr>
              <w:t>Кванториума</w:t>
            </w:r>
            <w:proofErr w:type="spellEnd"/>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504A7B" w:rsidRDefault="00F83D79" w:rsidP="00927F57">
            <w:pPr>
              <w:spacing w:after="0" w:line="240" w:lineRule="auto"/>
              <w:jc w:val="center"/>
              <w:rPr>
                <w:rFonts w:ascii="Times New Roman" w:hAnsi="Times New Roman"/>
                <w:sz w:val="20"/>
                <w:szCs w:val="20"/>
              </w:rPr>
            </w:pPr>
            <w:r w:rsidRPr="00504A7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504A7B" w:rsidRDefault="00F83D79" w:rsidP="00927F57">
            <w:pPr>
              <w:spacing w:after="0" w:line="240" w:lineRule="auto"/>
              <w:jc w:val="center"/>
              <w:rPr>
                <w:rFonts w:ascii="Times New Roman" w:hAnsi="Times New Roman"/>
                <w:sz w:val="20"/>
                <w:szCs w:val="20"/>
              </w:rPr>
            </w:pPr>
            <w:r w:rsidRPr="00504A7B">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04A7B" w:rsidRDefault="00F83D79" w:rsidP="00927F57">
            <w:pPr>
              <w:spacing w:after="0" w:line="240" w:lineRule="auto"/>
              <w:jc w:val="center"/>
              <w:rPr>
                <w:rFonts w:ascii="Times New Roman" w:hAnsi="Times New Roman"/>
                <w:sz w:val="20"/>
                <w:szCs w:val="20"/>
              </w:rPr>
            </w:pPr>
            <w:r w:rsidRPr="00504A7B">
              <w:rPr>
                <w:rFonts w:ascii="Times New Roman" w:hAnsi="Times New Roman"/>
                <w:sz w:val="20"/>
                <w:szCs w:val="20"/>
              </w:rPr>
              <w:t>225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spacing w:after="0" w:line="240" w:lineRule="auto"/>
              <w:jc w:val="center"/>
              <w:rPr>
                <w:rFonts w:ascii="Times New Roman" w:hAnsi="Times New Roman"/>
                <w:sz w:val="20"/>
                <w:szCs w:val="20"/>
              </w:rPr>
            </w:pPr>
            <w:r w:rsidRPr="00CD3D1A">
              <w:rPr>
                <w:rFonts w:ascii="Times New Roman" w:hAnsi="Times New Roman"/>
                <w:sz w:val="20"/>
                <w:szCs w:val="20"/>
              </w:rPr>
              <w:t>225,00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pStyle w:val="ConsPlusCell"/>
              <w:rPr>
                <w:rFonts w:ascii="Times New Roman" w:hAnsi="Times New Roman"/>
                <w:sz w:val="20"/>
                <w:szCs w:val="20"/>
              </w:rPr>
            </w:pPr>
            <w:r w:rsidRPr="00CD3D1A">
              <w:rPr>
                <w:rFonts w:ascii="Times New Roman" w:hAnsi="Times New Roman"/>
                <w:sz w:val="20"/>
                <w:szCs w:val="20"/>
              </w:rPr>
              <w:t xml:space="preserve">Увеличение охвата за счет высокой потребности </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325B80" w:rsidRDefault="00F83D79" w:rsidP="00927F57">
            <w:pPr>
              <w:autoSpaceDE w:val="0"/>
              <w:autoSpaceDN w:val="0"/>
              <w:adjustRightInd w:val="0"/>
              <w:spacing w:after="0" w:line="240" w:lineRule="auto"/>
              <w:rPr>
                <w:rFonts w:ascii="Times New Roman" w:hAnsi="Times New Roman"/>
                <w:sz w:val="20"/>
                <w:szCs w:val="20"/>
              </w:rPr>
            </w:pPr>
            <w:r w:rsidRPr="00325B80">
              <w:rPr>
                <w:rFonts w:ascii="Times New Roman" w:hAnsi="Times New Roman"/>
                <w:sz w:val="20"/>
                <w:szCs w:val="20"/>
              </w:rPr>
              <w:lastRenderedPageBreak/>
              <w:t>49.</w:t>
            </w:r>
          </w:p>
        </w:tc>
        <w:tc>
          <w:tcPr>
            <w:tcW w:w="4123" w:type="dxa"/>
            <w:tcBorders>
              <w:top w:val="single" w:sz="4" w:space="0" w:color="auto"/>
              <w:left w:val="single" w:sz="4" w:space="0" w:color="auto"/>
              <w:bottom w:val="single" w:sz="4" w:space="0" w:color="auto"/>
            </w:tcBorders>
            <w:shd w:val="clear" w:color="auto" w:fill="auto"/>
          </w:tcPr>
          <w:p w:rsidR="00F83D79" w:rsidRPr="00325B80" w:rsidRDefault="00F83D79" w:rsidP="00927F57">
            <w:pPr>
              <w:autoSpaceDE w:val="0"/>
              <w:autoSpaceDN w:val="0"/>
              <w:adjustRightInd w:val="0"/>
              <w:spacing w:after="0" w:line="240" w:lineRule="auto"/>
              <w:jc w:val="both"/>
              <w:rPr>
                <w:rFonts w:ascii="Times New Roman" w:hAnsi="Times New Roman"/>
                <w:sz w:val="20"/>
                <w:szCs w:val="20"/>
              </w:rPr>
            </w:pPr>
            <w:r w:rsidRPr="00325B80">
              <w:rPr>
                <w:rFonts w:ascii="Times New Roman" w:hAnsi="Times New Roman"/>
                <w:sz w:val="20"/>
                <w:szCs w:val="20"/>
              </w:rPr>
              <w:t xml:space="preserve">Численность детей, принявших участие в публичных мероприятиях школьного </w:t>
            </w:r>
            <w:proofErr w:type="spellStart"/>
            <w:r w:rsidRPr="00325B80">
              <w:rPr>
                <w:rFonts w:ascii="Times New Roman" w:hAnsi="Times New Roman"/>
                <w:sz w:val="20"/>
                <w:szCs w:val="20"/>
              </w:rPr>
              <w:t>Кванториума</w:t>
            </w:r>
            <w:proofErr w:type="spellEnd"/>
            <w:r w:rsidRPr="00325B80">
              <w:rPr>
                <w:rFonts w:ascii="Times New Roman" w:hAnsi="Times New Roman"/>
                <w:sz w:val="20"/>
                <w:szCs w:val="20"/>
              </w:rPr>
              <w:t xml:space="preserve"> (вовлеченных в деятельность школьного </w:t>
            </w:r>
            <w:proofErr w:type="spellStart"/>
            <w:r w:rsidRPr="00325B80">
              <w:rPr>
                <w:rFonts w:ascii="Times New Roman" w:hAnsi="Times New Roman"/>
                <w:sz w:val="20"/>
                <w:szCs w:val="20"/>
              </w:rPr>
              <w:t>Кванториума</w:t>
            </w:r>
            <w:proofErr w:type="spellEnd"/>
            <w:r w:rsidRPr="00325B80">
              <w:rPr>
                <w:rFonts w:ascii="Times New Roman" w:hAnsi="Times New Roman"/>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325B80" w:rsidRDefault="00F83D79" w:rsidP="00927F57">
            <w:pPr>
              <w:spacing w:after="0" w:line="240" w:lineRule="auto"/>
              <w:jc w:val="center"/>
              <w:rPr>
                <w:rFonts w:ascii="Times New Roman" w:hAnsi="Times New Roman"/>
                <w:sz w:val="20"/>
                <w:szCs w:val="20"/>
              </w:rPr>
            </w:pPr>
            <w:r w:rsidRPr="00325B80">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325B80" w:rsidRDefault="00F83D79" w:rsidP="00927F57">
            <w:pPr>
              <w:spacing w:after="0" w:line="240" w:lineRule="auto"/>
              <w:jc w:val="center"/>
              <w:rPr>
                <w:rFonts w:ascii="Times New Roman" w:hAnsi="Times New Roman"/>
                <w:sz w:val="20"/>
                <w:szCs w:val="20"/>
              </w:rPr>
            </w:pPr>
            <w:r w:rsidRPr="00325B80">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25B80" w:rsidRDefault="00F83D79" w:rsidP="00927F57">
            <w:pPr>
              <w:spacing w:after="0" w:line="240" w:lineRule="auto"/>
              <w:jc w:val="center"/>
              <w:rPr>
                <w:rFonts w:ascii="Times New Roman" w:hAnsi="Times New Roman"/>
                <w:sz w:val="20"/>
                <w:szCs w:val="20"/>
              </w:rPr>
            </w:pPr>
            <w:r w:rsidRPr="00325B80">
              <w:rPr>
                <w:rFonts w:ascii="Times New Roman" w:hAnsi="Times New Roman"/>
                <w:sz w:val="20"/>
                <w:szCs w:val="20"/>
              </w:rPr>
              <w:t>1004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spacing w:after="0" w:line="240" w:lineRule="auto"/>
              <w:jc w:val="center"/>
              <w:rPr>
                <w:rFonts w:ascii="Times New Roman" w:hAnsi="Times New Roman"/>
                <w:sz w:val="20"/>
                <w:szCs w:val="20"/>
              </w:rPr>
            </w:pPr>
            <w:r w:rsidRPr="00CD3D1A">
              <w:rPr>
                <w:rFonts w:ascii="Times New Roman" w:hAnsi="Times New Roman"/>
                <w:sz w:val="20"/>
                <w:szCs w:val="20"/>
              </w:rPr>
              <w:t>100,40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D3D1A" w:rsidRDefault="00F83D79" w:rsidP="00927F57">
            <w:pPr>
              <w:pStyle w:val="ConsPlusCell"/>
              <w:rPr>
                <w:rFonts w:ascii="Times New Roman" w:hAnsi="Times New Roman"/>
                <w:sz w:val="20"/>
                <w:szCs w:val="20"/>
              </w:rPr>
            </w:pPr>
            <w:r w:rsidRPr="00CD3D1A">
              <w:rPr>
                <w:rFonts w:ascii="Times New Roman" w:hAnsi="Times New Roman"/>
                <w:sz w:val="20"/>
                <w:szCs w:val="20"/>
              </w:rPr>
              <w:t xml:space="preserve">Увеличение вовлеченности за счет высокой потребности </w:t>
            </w:r>
          </w:p>
        </w:tc>
      </w:tr>
      <w:tr w:rsidR="00F83D79" w:rsidRPr="007752A5" w:rsidTr="00927F57">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274DAB" w:rsidRDefault="00F83D79" w:rsidP="00927F57">
            <w:pPr>
              <w:autoSpaceDE w:val="0"/>
              <w:autoSpaceDN w:val="0"/>
              <w:adjustRightInd w:val="0"/>
              <w:spacing w:after="0" w:line="240" w:lineRule="auto"/>
              <w:rPr>
                <w:rFonts w:ascii="Times New Roman" w:hAnsi="Times New Roman"/>
                <w:sz w:val="20"/>
                <w:szCs w:val="20"/>
              </w:rPr>
            </w:pPr>
            <w:r w:rsidRPr="00274DAB">
              <w:rPr>
                <w:rFonts w:ascii="Times New Roman" w:hAnsi="Times New Roman"/>
                <w:sz w:val="20"/>
                <w:szCs w:val="20"/>
              </w:rPr>
              <w:t>50.</w:t>
            </w:r>
          </w:p>
        </w:tc>
        <w:tc>
          <w:tcPr>
            <w:tcW w:w="4123" w:type="dxa"/>
            <w:tcBorders>
              <w:top w:val="single" w:sz="4" w:space="0" w:color="auto"/>
              <w:left w:val="single" w:sz="4" w:space="0" w:color="auto"/>
              <w:bottom w:val="single" w:sz="4" w:space="0" w:color="auto"/>
            </w:tcBorders>
            <w:shd w:val="clear" w:color="auto" w:fill="auto"/>
          </w:tcPr>
          <w:p w:rsidR="00F83D79" w:rsidRPr="00274DAB" w:rsidRDefault="00F83D79" w:rsidP="00927F57">
            <w:pPr>
              <w:autoSpaceDE w:val="0"/>
              <w:autoSpaceDN w:val="0"/>
              <w:adjustRightInd w:val="0"/>
              <w:spacing w:after="0" w:line="240" w:lineRule="auto"/>
              <w:jc w:val="both"/>
              <w:rPr>
                <w:rFonts w:ascii="Times New Roman" w:hAnsi="Times New Roman"/>
                <w:sz w:val="20"/>
                <w:szCs w:val="20"/>
              </w:rPr>
            </w:pPr>
            <w:r w:rsidRPr="00274DAB">
              <w:rPr>
                <w:rFonts w:ascii="Times New Roman" w:hAnsi="Times New Roman"/>
                <w:sz w:val="20"/>
                <w:szCs w:val="20"/>
              </w:rPr>
              <w:t>Количество обучающихся 5-11 классов, принявших участие во всероссийской олимпиаде школьников не ниже регионального уровня</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pStyle w:val="ConsPlusCell"/>
              <w:rPr>
                <w:rFonts w:ascii="Times New Roman" w:hAnsi="Times New Roman"/>
                <w:sz w:val="20"/>
                <w:szCs w:val="20"/>
              </w:rPr>
            </w:pPr>
            <w:r w:rsidRPr="00274DAB">
              <w:rPr>
                <w:rFonts w:ascii="Times New Roman" w:hAnsi="Times New Roman"/>
                <w:sz w:val="20"/>
                <w:szCs w:val="20"/>
              </w:rPr>
              <w:t>Значение показателя на 2021 год не установлено</w:t>
            </w:r>
          </w:p>
        </w:tc>
      </w:tr>
      <w:tr w:rsidR="00F83D79" w:rsidRPr="007752A5" w:rsidTr="00927F57">
        <w:trPr>
          <w:trHeight w:val="1008"/>
          <w:jc w:val="center"/>
        </w:trPr>
        <w:tc>
          <w:tcPr>
            <w:tcW w:w="908" w:type="dxa"/>
            <w:tcBorders>
              <w:top w:val="single" w:sz="4" w:space="0" w:color="auto"/>
              <w:left w:val="single" w:sz="4" w:space="0" w:color="auto"/>
              <w:bottom w:val="single" w:sz="4" w:space="0" w:color="auto"/>
              <w:right w:val="single" w:sz="4" w:space="0" w:color="auto"/>
            </w:tcBorders>
            <w:shd w:val="clear" w:color="auto" w:fill="auto"/>
          </w:tcPr>
          <w:p w:rsidR="00F83D79" w:rsidRPr="00274DAB" w:rsidRDefault="00F83D79" w:rsidP="00927F57">
            <w:pPr>
              <w:autoSpaceDE w:val="0"/>
              <w:autoSpaceDN w:val="0"/>
              <w:adjustRightInd w:val="0"/>
              <w:spacing w:after="0" w:line="240" w:lineRule="auto"/>
              <w:rPr>
                <w:rFonts w:ascii="Times New Roman" w:hAnsi="Times New Roman"/>
                <w:sz w:val="20"/>
                <w:szCs w:val="20"/>
              </w:rPr>
            </w:pPr>
            <w:r w:rsidRPr="00274DAB">
              <w:rPr>
                <w:rFonts w:ascii="Times New Roman" w:hAnsi="Times New Roman"/>
                <w:sz w:val="20"/>
                <w:szCs w:val="20"/>
              </w:rPr>
              <w:t>51.</w:t>
            </w:r>
          </w:p>
        </w:tc>
        <w:tc>
          <w:tcPr>
            <w:tcW w:w="4123" w:type="dxa"/>
            <w:tcBorders>
              <w:top w:val="single" w:sz="4" w:space="0" w:color="auto"/>
              <w:left w:val="single" w:sz="4" w:space="0" w:color="auto"/>
              <w:bottom w:val="single" w:sz="4" w:space="0" w:color="auto"/>
            </w:tcBorders>
            <w:shd w:val="clear" w:color="auto" w:fill="auto"/>
          </w:tcPr>
          <w:p w:rsidR="00F83D79" w:rsidRPr="00274DAB" w:rsidRDefault="00F83D79" w:rsidP="00927F57">
            <w:pPr>
              <w:autoSpaceDE w:val="0"/>
              <w:autoSpaceDN w:val="0"/>
              <w:adjustRightInd w:val="0"/>
              <w:spacing w:after="0" w:line="240" w:lineRule="auto"/>
              <w:jc w:val="both"/>
              <w:rPr>
                <w:rFonts w:ascii="Times New Roman" w:hAnsi="Times New Roman"/>
                <w:sz w:val="20"/>
                <w:szCs w:val="20"/>
              </w:rPr>
            </w:pPr>
            <w:r w:rsidRPr="00274DAB">
              <w:rPr>
                <w:rFonts w:ascii="Times New Roman" w:hAnsi="Times New Roman"/>
                <w:sz w:val="20"/>
                <w:szCs w:val="20"/>
              </w:rPr>
              <w:t xml:space="preserve">Доля педагогических работников школьного </w:t>
            </w:r>
            <w:proofErr w:type="spellStart"/>
            <w:r w:rsidRPr="00274DAB">
              <w:rPr>
                <w:rFonts w:ascii="Times New Roman" w:hAnsi="Times New Roman"/>
                <w:sz w:val="20"/>
                <w:szCs w:val="20"/>
              </w:rPr>
              <w:t>Кванториума</w:t>
            </w:r>
            <w:proofErr w:type="spellEnd"/>
            <w:r w:rsidRPr="00274DAB">
              <w:rPr>
                <w:rFonts w:ascii="Times New Roman" w:hAnsi="Times New Roman"/>
                <w:sz w:val="20"/>
                <w:szCs w:val="20"/>
              </w:rPr>
              <w:t>, прошедших обучение по программам из реестра программ повышения квалификации федерального оператора</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spacing w:after="0" w:line="240" w:lineRule="auto"/>
              <w:jc w:val="center"/>
              <w:rPr>
                <w:rFonts w:ascii="Times New Roman" w:hAnsi="Times New Roman"/>
                <w:sz w:val="20"/>
                <w:szCs w:val="20"/>
              </w:rPr>
            </w:pPr>
            <w:r w:rsidRPr="00274DAB">
              <w:rPr>
                <w:rFonts w:ascii="Times New Roman" w:hAnsi="Times New Roman"/>
                <w:sz w:val="20"/>
                <w:szCs w:val="20"/>
              </w:rPr>
              <w:t>100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74DAB" w:rsidRDefault="00F83D79" w:rsidP="00927F57">
            <w:pPr>
              <w:pStyle w:val="ConsPlusCell"/>
              <w:rPr>
                <w:rFonts w:ascii="Times New Roman" w:hAnsi="Times New Roman"/>
                <w:sz w:val="20"/>
                <w:szCs w:val="20"/>
              </w:rPr>
            </w:pP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B34AE9" w:rsidRDefault="00F83D79" w:rsidP="00927F57">
            <w:pPr>
              <w:pStyle w:val="ConsPlusCell"/>
              <w:jc w:val="center"/>
              <w:rPr>
                <w:rFonts w:ascii="Times New Roman" w:hAnsi="Times New Roman"/>
                <w:sz w:val="20"/>
                <w:szCs w:val="20"/>
              </w:rPr>
            </w:pPr>
            <w:r w:rsidRPr="00B34AE9">
              <w:rPr>
                <w:rFonts w:ascii="Times New Roman" w:hAnsi="Times New Roman"/>
                <w:sz w:val="20"/>
                <w:szCs w:val="20"/>
              </w:rPr>
              <w:t>Исполнение по подпрограмме – 124,67%</w:t>
            </w: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B34AE9" w:rsidRDefault="00F83D79" w:rsidP="00927F57">
            <w:pPr>
              <w:pStyle w:val="ConsPlusCell"/>
              <w:jc w:val="center"/>
              <w:rPr>
                <w:rFonts w:ascii="Times New Roman" w:hAnsi="Times New Roman"/>
                <w:sz w:val="20"/>
                <w:szCs w:val="20"/>
              </w:rPr>
            </w:pPr>
            <w:r w:rsidRPr="00B34AE9">
              <w:rPr>
                <w:rFonts w:ascii="Times New Roman" w:hAnsi="Times New Roman"/>
                <w:sz w:val="20"/>
                <w:szCs w:val="20"/>
              </w:rPr>
              <w:t>Подпрограмма 3 «Дополнительное образование»</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1.</w:t>
            </w:r>
          </w:p>
        </w:tc>
        <w:tc>
          <w:tcPr>
            <w:tcW w:w="4123" w:type="dxa"/>
            <w:tcBorders>
              <w:top w:val="single" w:sz="4" w:space="0" w:color="auto"/>
              <w:bottom w:val="single" w:sz="4" w:space="0" w:color="auto"/>
            </w:tcBorders>
            <w:vAlign w:val="center"/>
          </w:tcPr>
          <w:p w:rsidR="00F83D79" w:rsidRPr="004312EE" w:rsidRDefault="00F83D79" w:rsidP="00927F57">
            <w:pPr>
              <w:pStyle w:val="ConsPlusCell"/>
              <w:jc w:val="both"/>
              <w:rPr>
                <w:rFonts w:ascii="Times New Roman" w:hAnsi="Times New Roman"/>
                <w:sz w:val="20"/>
                <w:szCs w:val="20"/>
              </w:rPr>
            </w:pPr>
            <w:r w:rsidRPr="004312EE">
              <w:rPr>
                <w:rFonts w:ascii="Times New Roman" w:hAnsi="Times New Roman"/>
                <w:sz w:val="20"/>
                <w:szCs w:val="20"/>
              </w:rPr>
              <w:t>Удовлетворенность населения качеством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97,0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spacing w:after="0" w:line="240" w:lineRule="auto"/>
              <w:rPr>
                <w:rFonts w:ascii="Times New Roman" w:hAnsi="Times New Roman"/>
                <w:sz w:val="20"/>
                <w:szCs w:val="20"/>
              </w:rPr>
            </w:pPr>
            <w:r w:rsidRPr="004312EE">
              <w:rPr>
                <w:rFonts w:ascii="Times New Roman" w:hAnsi="Times New Roman"/>
                <w:sz w:val="20"/>
                <w:szCs w:val="20"/>
              </w:rPr>
              <w:t>В 2021 году мониторинг качества предоставляемых БУСОВО «ЦИИОКО» не проводился.</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pStyle w:val="ConsPlusCell"/>
              <w:jc w:val="center"/>
              <w:rPr>
                <w:rFonts w:ascii="Times New Roman" w:hAnsi="Times New Roman"/>
                <w:sz w:val="20"/>
                <w:szCs w:val="20"/>
              </w:rPr>
            </w:pPr>
            <w:r w:rsidRPr="004312EE">
              <w:rPr>
                <w:rFonts w:ascii="Times New Roman" w:hAnsi="Times New Roman"/>
                <w:sz w:val="20"/>
                <w:szCs w:val="20"/>
              </w:rPr>
              <w:t>2.</w:t>
            </w:r>
          </w:p>
        </w:tc>
        <w:tc>
          <w:tcPr>
            <w:tcW w:w="4123" w:type="dxa"/>
            <w:tcBorders>
              <w:top w:val="single" w:sz="4" w:space="0" w:color="auto"/>
              <w:bottom w:val="single" w:sz="4" w:space="0" w:color="auto"/>
            </w:tcBorders>
            <w:vAlign w:val="center"/>
          </w:tcPr>
          <w:p w:rsidR="00F83D79" w:rsidRPr="004312EE" w:rsidRDefault="00F83D79" w:rsidP="00927F57">
            <w:pPr>
              <w:pStyle w:val="ConsPlusCell"/>
              <w:jc w:val="both"/>
              <w:rPr>
                <w:rFonts w:ascii="Times New Roman" w:hAnsi="Times New Roman"/>
                <w:sz w:val="20"/>
                <w:szCs w:val="20"/>
              </w:rPr>
            </w:pPr>
            <w:r w:rsidRPr="004312EE">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spacing w:after="0" w:line="240" w:lineRule="auto"/>
              <w:jc w:val="center"/>
              <w:rPr>
                <w:rFonts w:ascii="Times New Roman" w:hAnsi="Times New Roman"/>
                <w:sz w:val="20"/>
                <w:szCs w:val="20"/>
              </w:rPr>
            </w:pPr>
            <w:r w:rsidRPr="004312E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4312EE" w:rsidRDefault="00F83D79" w:rsidP="00927F57">
            <w:pPr>
              <w:spacing w:after="0" w:line="240" w:lineRule="auto"/>
              <w:jc w:val="center"/>
              <w:rPr>
                <w:rFonts w:ascii="Times New Roman" w:hAnsi="Times New Roman"/>
                <w:sz w:val="20"/>
                <w:szCs w:val="20"/>
              </w:rPr>
            </w:pPr>
            <w:r w:rsidRPr="004312EE">
              <w:rPr>
                <w:rFonts w:ascii="Times New Roman" w:hAnsi="Times New Roman"/>
                <w:sz w:val="20"/>
                <w:szCs w:val="20"/>
              </w:rPr>
              <w:t>94,0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4312EE" w:rsidRDefault="00F83D79" w:rsidP="00927F57">
            <w:pPr>
              <w:spacing w:after="0" w:line="240" w:lineRule="auto"/>
              <w:jc w:val="center"/>
              <w:rPr>
                <w:rFonts w:ascii="Times New Roman" w:hAnsi="Times New Roman"/>
                <w:sz w:val="20"/>
                <w:szCs w:val="20"/>
              </w:rPr>
            </w:pPr>
            <w:r w:rsidRPr="004312EE">
              <w:rPr>
                <w:rFonts w:ascii="Times New Roman" w:hAnsi="Times New Roman"/>
                <w:sz w:val="20"/>
                <w:szCs w:val="20"/>
              </w:rPr>
              <w:t>90,86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A2DED" w:rsidRDefault="00F83D79" w:rsidP="00927F57">
            <w:pPr>
              <w:spacing w:after="0" w:line="240" w:lineRule="auto"/>
              <w:jc w:val="center"/>
              <w:rPr>
                <w:rFonts w:ascii="Times New Roman" w:hAnsi="Times New Roman"/>
                <w:sz w:val="20"/>
                <w:szCs w:val="20"/>
              </w:rPr>
            </w:pPr>
            <w:r w:rsidRPr="00DA2DED">
              <w:rPr>
                <w:rFonts w:ascii="Times New Roman" w:hAnsi="Times New Roman"/>
                <w:sz w:val="20"/>
                <w:szCs w:val="20"/>
              </w:rPr>
              <w:t>96,66</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A2DED" w:rsidRDefault="00F83D79" w:rsidP="00927F57">
            <w:pPr>
              <w:spacing w:after="0" w:line="240" w:lineRule="auto"/>
              <w:rPr>
                <w:rFonts w:ascii="Times New Roman" w:hAnsi="Times New Roman"/>
                <w:sz w:val="20"/>
                <w:szCs w:val="20"/>
              </w:rPr>
            </w:pPr>
            <w:proofErr w:type="spellStart"/>
            <w:r w:rsidRPr="00DA2DED">
              <w:rPr>
                <w:rFonts w:ascii="Times New Roman" w:hAnsi="Times New Roman"/>
                <w:sz w:val="20"/>
                <w:szCs w:val="20"/>
              </w:rPr>
              <w:t>Недостижение</w:t>
            </w:r>
            <w:proofErr w:type="spellEnd"/>
            <w:r w:rsidRPr="00DA2DED">
              <w:rPr>
                <w:rFonts w:ascii="Times New Roman" w:hAnsi="Times New Roman"/>
                <w:sz w:val="20"/>
                <w:szCs w:val="20"/>
              </w:rPr>
              <w:t xml:space="preserve"> показателя в связи с утверждением новой методики расчета (по головам)</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pStyle w:val="ConsPlusCell"/>
              <w:jc w:val="center"/>
              <w:rPr>
                <w:rFonts w:ascii="Times New Roman" w:hAnsi="Times New Roman"/>
                <w:sz w:val="20"/>
                <w:szCs w:val="20"/>
              </w:rPr>
            </w:pPr>
            <w:r w:rsidRPr="00F05548">
              <w:rPr>
                <w:rFonts w:ascii="Times New Roman" w:hAnsi="Times New Roman"/>
                <w:sz w:val="20"/>
                <w:szCs w:val="20"/>
              </w:rPr>
              <w:t>3.</w:t>
            </w:r>
          </w:p>
        </w:tc>
        <w:tc>
          <w:tcPr>
            <w:tcW w:w="4123" w:type="dxa"/>
            <w:tcBorders>
              <w:top w:val="single" w:sz="4" w:space="0" w:color="auto"/>
              <w:bottom w:val="single" w:sz="4" w:space="0" w:color="auto"/>
            </w:tcBorders>
            <w:vAlign w:val="center"/>
          </w:tcPr>
          <w:p w:rsidR="00F83D79" w:rsidRPr="00F05548" w:rsidRDefault="00F83D79" w:rsidP="00927F57">
            <w:pPr>
              <w:pStyle w:val="ConsPlusCell"/>
              <w:jc w:val="both"/>
              <w:rPr>
                <w:rFonts w:ascii="Times New Roman" w:hAnsi="Times New Roman"/>
                <w:sz w:val="20"/>
                <w:szCs w:val="20"/>
              </w:rPr>
            </w:pPr>
            <w:r w:rsidRPr="00F05548">
              <w:rPr>
                <w:rFonts w:ascii="Times New Roman" w:hAnsi="Times New Roman"/>
                <w:sz w:val="20"/>
                <w:szCs w:val="20"/>
              </w:rPr>
              <w:t>Количество учреждений, обслуживаемых МБОУ ДО «ЦДТ и МО» по оказанию методической помощи педагогическим работникам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47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A2DED" w:rsidRDefault="00F83D79" w:rsidP="00927F57">
            <w:pPr>
              <w:spacing w:after="0" w:line="240" w:lineRule="auto"/>
              <w:jc w:val="center"/>
              <w:rPr>
                <w:rFonts w:ascii="Times New Roman" w:hAnsi="Times New Roman"/>
                <w:sz w:val="20"/>
                <w:szCs w:val="20"/>
              </w:rPr>
            </w:pPr>
            <w:r w:rsidRPr="00DA2DED">
              <w:rPr>
                <w:rFonts w:ascii="Times New Roman" w:hAnsi="Times New Roman"/>
                <w:sz w:val="20"/>
                <w:szCs w:val="20"/>
              </w:rPr>
              <w:t>91,49</w:t>
            </w:r>
          </w:p>
        </w:tc>
        <w:tc>
          <w:tcPr>
            <w:tcW w:w="3486" w:type="dxa"/>
            <w:tcBorders>
              <w:top w:val="single" w:sz="4" w:space="0" w:color="auto"/>
              <w:bottom w:val="single" w:sz="4" w:space="0" w:color="auto"/>
              <w:right w:val="single" w:sz="4" w:space="0" w:color="auto"/>
            </w:tcBorders>
            <w:vAlign w:val="center"/>
          </w:tcPr>
          <w:p w:rsidR="00F83D79" w:rsidRPr="00DA2DED" w:rsidRDefault="00F83D79" w:rsidP="00927F57">
            <w:pPr>
              <w:spacing w:after="0" w:line="240" w:lineRule="auto"/>
              <w:rPr>
                <w:rFonts w:ascii="Times New Roman" w:hAnsi="Times New Roman"/>
                <w:sz w:val="20"/>
                <w:szCs w:val="20"/>
              </w:rPr>
            </w:pPr>
            <w:proofErr w:type="spellStart"/>
            <w:r w:rsidRPr="00DA2DED">
              <w:rPr>
                <w:rFonts w:ascii="Times New Roman" w:hAnsi="Times New Roman"/>
                <w:sz w:val="20"/>
                <w:szCs w:val="20"/>
              </w:rPr>
              <w:t>Недостижение</w:t>
            </w:r>
            <w:proofErr w:type="spellEnd"/>
            <w:r w:rsidRPr="00DA2DED">
              <w:rPr>
                <w:rFonts w:ascii="Times New Roman" w:hAnsi="Times New Roman"/>
                <w:sz w:val="20"/>
                <w:szCs w:val="20"/>
              </w:rPr>
              <w:t xml:space="preserve"> показателя в связи с реорганизацией в форме присоединения ОУ</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pStyle w:val="ConsPlusCell"/>
              <w:jc w:val="center"/>
              <w:rPr>
                <w:rFonts w:ascii="Times New Roman" w:hAnsi="Times New Roman"/>
                <w:sz w:val="20"/>
                <w:szCs w:val="20"/>
              </w:rPr>
            </w:pPr>
            <w:r w:rsidRPr="00F05548">
              <w:rPr>
                <w:rFonts w:ascii="Times New Roman" w:hAnsi="Times New Roman"/>
                <w:sz w:val="20"/>
                <w:szCs w:val="20"/>
              </w:rPr>
              <w:t>4.</w:t>
            </w:r>
          </w:p>
        </w:tc>
        <w:tc>
          <w:tcPr>
            <w:tcW w:w="4123" w:type="dxa"/>
            <w:tcBorders>
              <w:top w:val="single" w:sz="4" w:space="0" w:color="auto"/>
              <w:bottom w:val="single" w:sz="4" w:space="0" w:color="auto"/>
            </w:tcBorders>
            <w:vAlign w:val="center"/>
          </w:tcPr>
          <w:p w:rsidR="00F83D79" w:rsidRPr="00F05548" w:rsidRDefault="00F83D79" w:rsidP="00927F57">
            <w:pPr>
              <w:spacing w:after="0" w:line="240" w:lineRule="auto"/>
              <w:jc w:val="both"/>
              <w:rPr>
                <w:rFonts w:ascii="Times New Roman" w:hAnsi="Times New Roman"/>
                <w:sz w:val="20"/>
                <w:szCs w:val="20"/>
              </w:rPr>
            </w:pPr>
            <w:r w:rsidRPr="00F05548">
              <w:rPr>
                <w:rFonts w:ascii="Times New Roman" w:hAnsi="Times New Roman"/>
                <w:sz w:val="20"/>
                <w:szCs w:val="20"/>
              </w:rPr>
              <w:t>Доля мероприятий (конкурсы, олимпиады, конференции, соревнования), в которых обучающиеся достигли повышенных результатов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75,0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05548" w:rsidRDefault="00F83D79" w:rsidP="00927F57">
            <w:pPr>
              <w:spacing w:after="0" w:line="240" w:lineRule="auto"/>
              <w:jc w:val="center"/>
              <w:rPr>
                <w:rFonts w:ascii="Times New Roman" w:hAnsi="Times New Roman"/>
                <w:sz w:val="20"/>
                <w:szCs w:val="20"/>
              </w:rPr>
            </w:pPr>
            <w:r w:rsidRPr="00F05548">
              <w:rPr>
                <w:rFonts w:ascii="Times New Roman" w:hAnsi="Times New Roman"/>
                <w:sz w:val="20"/>
                <w:szCs w:val="20"/>
              </w:rPr>
              <w:t>96,5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DA2DED" w:rsidRDefault="00F83D79" w:rsidP="00927F57">
            <w:pPr>
              <w:spacing w:after="0" w:line="240" w:lineRule="auto"/>
              <w:jc w:val="center"/>
              <w:rPr>
                <w:rFonts w:ascii="Times New Roman" w:hAnsi="Times New Roman"/>
                <w:sz w:val="20"/>
                <w:szCs w:val="20"/>
              </w:rPr>
            </w:pPr>
            <w:r w:rsidRPr="00DA2DED">
              <w:rPr>
                <w:rFonts w:ascii="Times New Roman" w:hAnsi="Times New Roman"/>
                <w:sz w:val="20"/>
                <w:szCs w:val="20"/>
              </w:rPr>
              <w:t>128,67</w:t>
            </w:r>
          </w:p>
        </w:tc>
        <w:tc>
          <w:tcPr>
            <w:tcW w:w="3486" w:type="dxa"/>
            <w:tcBorders>
              <w:top w:val="single" w:sz="4" w:space="0" w:color="auto"/>
              <w:bottom w:val="single" w:sz="4" w:space="0" w:color="auto"/>
              <w:right w:val="single" w:sz="4" w:space="0" w:color="auto"/>
            </w:tcBorders>
            <w:vAlign w:val="center"/>
          </w:tcPr>
          <w:p w:rsidR="00F83D79" w:rsidRPr="00DA2DED" w:rsidRDefault="00F83D79" w:rsidP="00927F57">
            <w:pPr>
              <w:spacing w:after="0" w:line="240" w:lineRule="auto"/>
              <w:rPr>
                <w:rFonts w:ascii="Times New Roman" w:hAnsi="Times New Roman"/>
                <w:sz w:val="20"/>
                <w:szCs w:val="20"/>
              </w:rPr>
            </w:pPr>
            <w:r w:rsidRPr="00DA2DED">
              <w:rPr>
                <w:rFonts w:ascii="Times New Roman" w:hAnsi="Times New Roman"/>
                <w:sz w:val="20"/>
                <w:szCs w:val="20"/>
              </w:rPr>
              <w:t>Увеличение процента за счет качественной подготовки учащихся</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E73DE" w:rsidRDefault="00F83D79" w:rsidP="00927F57">
            <w:pPr>
              <w:pStyle w:val="ConsPlusCell"/>
              <w:jc w:val="center"/>
              <w:rPr>
                <w:rFonts w:ascii="Times New Roman" w:hAnsi="Times New Roman"/>
                <w:sz w:val="20"/>
                <w:szCs w:val="20"/>
              </w:rPr>
            </w:pPr>
            <w:r w:rsidRPr="005E73DE">
              <w:rPr>
                <w:rFonts w:ascii="Times New Roman" w:hAnsi="Times New Roman"/>
                <w:sz w:val="20"/>
                <w:szCs w:val="20"/>
              </w:rPr>
              <w:t>5.</w:t>
            </w:r>
          </w:p>
        </w:tc>
        <w:tc>
          <w:tcPr>
            <w:tcW w:w="4123" w:type="dxa"/>
            <w:tcBorders>
              <w:top w:val="single" w:sz="4" w:space="0" w:color="auto"/>
              <w:bottom w:val="single" w:sz="4" w:space="0" w:color="auto"/>
            </w:tcBorders>
            <w:vAlign w:val="center"/>
          </w:tcPr>
          <w:p w:rsidR="00F83D79" w:rsidRPr="005E73DE" w:rsidRDefault="00F83D79" w:rsidP="00927F57">
            <w:pPr>
              <w:pStyle w:val="ConsPlusCell"/>
              <w:jc w:val="both"/>
              <w:rPr>
                <w:rFonts w:ascii="Times New Roman" w:hAnsi="Times New Roman"/>
                <w:sz w:val="20"/>
                <w:szCs w:val="20"/>
              </w:rPr>
            </w:pPr>
            <w:r w:rsidRPr="005E73DE">
              <w:rPr>
                <w:rFonts w:ascii="Times New Roman" w:hAnsi="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E73DE" w:rsidRDefault="00F83D79" w:rsidP="00927F57">
            <w:pPr>
              <w:spacing w:after="0" w:line="240" w:lineRule="auto"/>
              <w:jc w:val="center"/>
              <w:rPr>
                <w:rFonts w:ascii="Times New Roman" w:hAnsi="Times New Roman"/>
                <w:sz w:val="20"/>
                <w:szCs w:val="20"/>
              </w:rPr>
            </w:pPr>
            <w:r w:rsidRPr="005E73D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5E73DE" w:rsidRDefault="00F83D79" w:rsidP="00927F57">
            <w:pPr>
              <w:spacing w:after="0" w:line="240" w:lineRule="auto"/>
              <w:jc w:val="center"/>
              <w:rPr>
                <w:rFonts w:ascii="Times New Roman" w:hAnsi="Times New Roman"/>
                <w:sz w:val="20"/>
                <w:szCs w:val="20"/>
              </w:rPr>
            </w:pPr>
            <w:r w:rsidRPr="005E73DE">
              <w:rPr>
                <w:rFonts w:ascii="Times New Roman" w:hAnsi="Times New Roman"/>
                <w:sz w:val="20"/>
                <w:szCs w:val="20"/>
              </w:rPr>
              <w:t>55,0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E73DE" w:rsidRDefault="00F83D79" w:rsidP="00927F57">
            <w:pPr>
              <w:spacing w:after="0" w:line="240" w:lineRule="auto"/>
              <w:jc w:val="center"/>
              <w:rPr>
                <w:rFonts w:ascii="Times New Roman" w:hAnsi="Times New Roman"/>
                <w:sz w:val="20"/>
                <w:szCs w:val="20"/>
              </w:rPr>
            </w:pPr>
            <w:r w:rsidRPr="005E73DE">
              <w:rPr>
                <w:rFonts w:ascii="Times New Roman" w:hAnsi="Times New Roman"/>
                <w:sz w:val="20"/>
                <w:szCs w:val="20"/>
              </w:rPr>
              <w:t>73,7</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3E080E" w:rsidRDefault="00F83D79" w:rsidP="00927F57">
            <w:pPr>
              <w:spacing w:after="0" w:line="240" w:lineRule="auto"/>
              <w:jc w:val="center"/>
              <w:rPr>
                <w:rFonts w:ascii="Times New Roman" w:hAnsi="Times New Roman"/>
                <w:sz w:val="20"/>
                <w:szCs w:val="20"/>
              </w:rPr>
            </w:pPr>
            <w:r w:rsidRPr="003E080E">
              <w:rPr>
                <w:rFonts w:ascii="Times New Roman" w:hAnsi="Times New Roman"/>
                <w:sz w:val="20"/>
                <w:szCs w:val="20"/>
              </w:rPr>
              <w:t>134,00</w:t>
            </w:r>
          </w:p>
        </w:tc>
        <w:tc>
          <w:tcPr>
            <w:tcW w:w="3486" w:type="dxa"/>
            <w:tcBorders>
              <w:top w:val="single" w:sz="4" w:space="0" w:color="auto"/>
              <w:left w:val="nil"/>
              <w:bottom w:val="single" w:sz="4" w:space="0" w:color="auto"/>
              <w:right w:val="single" w:sz="4" w:space="0" w:color="auto"/>
            </w:tcBorders>
            <w:vAlign w:val="center"/>
          </w:tcPr>
          <w:p w:rsidR="00F83D79" w:rsidRPr="003E080E" w:rsidRDefault="00F83D79" w:rsidP="00927F57">
            <w:pPr>
              <w:jc w:val="both"/>
              <w:rPr>
                <w:rFonts w:ascii="Times New Roman" w:hAnsi="Times New Roman"/>
                <w:sz w:val="20"/>
                <w:szCs w:val="20"/>
              </w:rPr>
            </w:pPr>
            <w:r w:rsidRPr="003E080E">
              <w:rPr>
                <w:rFonts w:ascii="Times New Roman" w:hAnsi="Times New Roman"/>
                <w:sz w:val="20"/>
                <w:szCs w:val="20"/>
              </w:rPr>
              <w:t>786детей-инвалидов в возрасте от 5 до 18 лет, получают дополнительное образование</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0533D" w:rsidRDefault="00F83D79" w:rsidP="00927F57">
            <w:pPr>
              <w:pStyle w:val="ConsPlusCell"/>
              <w:jc w:val="center"/>
              <w:rPr>
                <w:rFonts w:ascii="Times New Roman" w:hAnsi="Times New Roman"/>
                <w:sz w:val="20"/>
                <w:szCs w:val="20"/>
              </w:rPr>
            </w:pPr>
            <w:r w:rsidRPr="0050533D">
              <w:rPr>
                <w:rFonts w:ascii="Times New Roman" w:hAnsi="Times New Roman"/>
                <w:sz w:val="20"/>
                <w:szCs w:val="20"/>
              </w:rPr>
              <w:t>6.</w:t>
            </w:r>
          </w:p>
        </w:tc>
        <w:tc>
          <w:tcPr>
            <w:tcW w:w="4123" w:type="dxa"/>
            <w:tcBorders>
              <w:top w:val="single" w:sz="4" w:space="0" w:color="auto"/>
              <w:bottom w:val="single" w:sz="4" w:space="0" w:color="auto"/>
            </w:tcBorders>
            <w:vAlign w:val="center"/>
          </w:tcPr>
          <w:p w:rsidR="00F83D79" w:rsidRPr="0050533D" w:rsidRDefault="00F83D79" w:rsidP="00927F57">
            <w:pPr>
              <w:pStyle w:val="ConsPlusCell"/>
              <w:jc w:val="both"/>
              <w:rPr>
                <w:rFonts w:ascii="Times New Roman" w:hAnsi="Times New Roman"/>
                <w:sz w:val="20"/>
                <w:szCs w:val="20"/>
              </w:rPr>
            </w:pPr>
            <w:r w:rsidRPr="0050533D">
              <w:rPr>
                <w:rFonts w:ascii="Times New Roman" w:hAnsi="Times New Roman"/>
                <w:bCs/>
                <w:kern w:val="24"/>
                <w:sz w:val="20"/>
                <w:szCs w:val="20"/>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0533D" w:rsidRDefault="00F83D79" w:rsidP="00927F57">
            <w:pPr>
              <w:spacing w:after="0" w:line="240" w:lineRule="auto"/>
              <w:jc w:val="center"/>
              <w:rPr>
                <w:rFonts w:ascii="Times New Roman" w:hAnsi="Times New Roman"/>
                <w:sz w:val="20"/>
                <w:szCs w:val="20"/>
              </w:rPr>
            </w:pPr>
            <w:r w:rsidRPr="0050533D">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50533D" w:rsidRDefault="00F83D79" w:rsidP="00927F57">
            <w:pPr>
              <w:spacing w:after="0" w:line="240" w:lineRule="auto"/>
              <w:jc w:val="center"/>
              <w:rPr>
                <w:rFonts w:ascii="Times New Roman" w:hAnsi="Times New Roman"/>
                <w:sz w:val="20"/>
                <w:szCs w:val="20"/>
              </w:rPr>
            </w:pPr>
            <w:r w:rsidRPr="0050533D">
              <w:rPr>
                <w:rFonts w:ascii="Times New Roman" w:hAnsi="Times New Roman"/>
                <w:sz w:val="20"/>
                <w:szCs w:val="20"/>
              </w:rPr>
              <w:t>29,0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0533D" w:rsidRDefault="00F83D79" w:rsidP="00927F57">
            <w:pPr>
              <w:spacing w:after="0" w:line="240" w:lineRule="auto"/>
              <w:jc w:val="center"/>
              <w:rPr>
                <w:rFonts w:ascii="Times New Roman" w:hAnsi="Times New Roman"/>
                <w:sz w:val="20"/>
                <w:szCs w:val="20"/>
              </w:rPr>
            </w:pPr>
            <w:r w:rsidRPr="0050533D">
              <w:rPr>
                <w:rFonts w:ascii="Times New Roman" w:hAnsi="Times New Roman"/>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BE47BA" w:rsidRDefault="00F83D79" w:rsidP="00927F57">
            <w:pPr>
              <w:spacing w:after="0" w:line="240" w:lineRule="auto"/>
              <w:jc w:val="center"/>
              <w:rPr>
                <w:rFonts w:ascii="Times New Roman" w:hAnsi="Times New Roman"/>
                <w:sz w:val="20"/>
                <w:szCs w:val="20"/>
              </w:rPr>
            </w:pPr>
            <w:r w:rsidRPr="00BE47BA">
              <w:rPr>
                <w:rFonts w:ascii="Times New Roman" w:hAnsi="Times New Roman"/>
                <w:sz w:val="20"/>
                <w:szCs w:val="20"/>
              </w:rPr>
              <w:t>108,62</w:t>
            </w:r>
          </w:p>
        </w:tc>
        <w:tc>
          <w:tcPr>
            <w:tcW w:w="3486" w:type="dxa"/>
            <w:tcBorders>
              <w:top w:val="single" w:sz="4" w:space="0" w:color="auto"/>
              <w:bottom w:val="single" w:sz="4" w:space="0" w:color="auto"/>
              <w:right w:val="single" w:sz="4" w:space="0" w:color="auto"/>
            </w:tcBorders>
            <w:vAlign w:val="center"/>
          </w:tcPr>
          <w:p w:rsidR="00F83D79" w:rsidRPr="00BE47BA" w:rsidRDefault="00F83D79" w:rsidP="00927F57">
            <w:pPr>
              <w:spacing w:after="0" w:line="240" w:lineRule="auto"/>
              <w:rPr>
                <w:rFonts w:ascii="Times New Roman" w:hAnsi="Times New Roman"/>
                <w:sz w:val="20"/>
                <w:szCs w:val="20"/>
              </w:rPr>
            </w:pPr>
            <w:r w:rsidRPr="00BE47BA">
              <w:rPr>
                <w:rFonts w:ascii="Times New Roman" w:hAnsi="Times New Roman"/>
                <w:sz w:val="20"/>
                <w:szCs w:val="20"/>
              </w:rPr>
              <w:t>Увеличение количества реализуемых программ технической направленности в учреждениях дополнительного образования в рамках ПФДО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pStyle w:val="ConsPlusCell"/>
              <w:jc w:val="center"/>
              <w:rPr>
                <w:rFonts w:ascii="Times New Roman" w:hAnsi="Times New Roman"/>
                <w:sz w:val="20"/>
                <w:szCs w:val="20"/>
              </w:rPr>
            </w:pPr>
            <w:r w:rsidRPr="00F66AC2">
              <w:rPr>
                <w:rFonts w:ascii="Times New Roman" w:hAnsi="Times New Roman"/>
                <w:sz w:val="20"/>
                <w:szCs w:val="20"/>
              </w:rPr>
              <w:lastRenderedPageBreak/>
              <w:t>7.</w:t>
            </w:r>
          </w:p>
        </w:tc>
        <w:tc>
          <w:tcPr>
            <w:tcW w:w="4123" w:type="dxa"/>
            <w:tcBorders>
              <w:top w:val="single" w:sz="4" w:space="0" w:color="auto"/>
              <w:bottom w:val="single" w:sz="4" w:space="0" w:color="auto"/>
            </w:tcBorders>
            <w:vAlign w:val="center"/>
          </w:tcPr>
          <w:p w:rsidR="00F83D79" w:rsidRPr="00F66AC2" w:rsidRDefault="00F83D79" w:rsidP="00927F57">
            <w:pPr>
              <w:pStyle w:val="ConsPlusCell"/>
              <w:jc w:val="both"/>
              <w:rPr>
                <w:rFonts w:ascii="Times New Roman" w:hAnsi="Times New Roman"/>
                <w:bCs/>
                <w:kern w:val="24"/>
                <w:sz w:val="20"/>
                <w:szCs w:val="20"/>
              </w:rPr>
            </w:pPr>
            <w:r w:rsidRPr="00F66AC2">
              <w:rPr>
                <w:rFonts w:ascii="Times New Roman" w:hAnsi="Times New Roman"/>
                <w:bCs/>
                <w:kern w:val="24"/>
                <w:sz w:val="20"/>
                <w:szCs w:val="20"/>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ед.</w:t>
            </w:r>
          </w:p>
          <w:p w:rsidR="00F83D79" w:rsidRPr="00F66AC2" w:rsidRDefault="00F83D79" w:rsidP="00927F57">
            <w:pPr>
              <w:spacing w:after="0" w:line="240" w:lineRule="auto"/>
              <w:jc w:val="center"/>
              <w:rPr>
                <w:rFonts w:ascii="Times New Roman" w:hAnsi="Times New Roman"/>
                <w:sz w:val="20"/>
                <w:szCs w:val="20"/>
              </w:rPr>
            </w:pPr>
          </w:p>
          <w:p w:rsidR="00F83D79" w:rsidRPr="00F66AC2" w:rsidRDefault="00F83D79" w:rsidP="00927F57">
            <w:pPr>
              <w:spacing w:after="0" w:line="240" w:lineRule="auto"/>
              <w:jc w:val="center"/>
              <w:rPr>
                <w:rFonts w:ascii="Times New Roman" w:hAnsi="Times New Roman"/>
                <w:sz w:val="20"/>
                <w:szCs w:val="20"/>
              </w:rPr>
            </w:pPr>
          </w:p>
        </w:tc>
        <w:tc>
          <w:tcPr>
            <w:tcW w:w="1379" w:type="dxa"/>
            <w:tcBorders>
              <w:top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rPr>
                <w:rFonts w:ascii="Times New Roman" w:hAnsi="Times New Roman"/>
                <w:sz w:val="20"/>
                <w:szCs w:val="20"/>
              </w:rPr>
            </w:pPr>
            <w:r w:rsidRPr="00F66AC2">
              <w:rPr>
                <w:rFonts w:ascii="Times New Roman" w:hAnsi="Times New Roman"/>
                <w:sz w:val="20"/>
                <w:szCs w:val="20"/>
              </w:rPr>
              <w:t>с 01.01.2018 данный показатель МП «Развитие образования» на 2013-2023 годы не подлежит мониторингу</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pStyle w:val="ConsPlusCell"/>
              <w:jc w:val="center"/>
              <w:rPr>
                <w:rFonts w:ascii="Times New Roman" w:hAnsi="Times New Roman"/>
                <w:sz w:val="20"/>
                <w:szCs w:val="20"/>
              </w:rPr>
            </w:pPr>
            <w:r w:rsidRPr="00F66AC2">
              <w:rPr>
                <w:rFonts w:ascii="Times New Roman" w:hAnsi="Times New Roman"/>
                <w:sz w:val="20"/>
                <w:szCs w:val="20"/>
              </w:rPr>
              <w:t>8.</w:t>
            </w:r>
          </w:p>
        </w:tc>
        <w:tc>
          <w:tcPr>
            <w:tcW w:w="4123" w:type="dxa"/>
            <w:tcBorders>
              <w:top w:val="single" w:sz="4" w:space="0" w:color="auto"/>
              <w:bottom w:val="single" w:sz="4" w:space="0" w:color="auto"/>
            </w:tcBorders>
            <w:vAlign w:val="center"/>
          </w:tcPr>
          <w:p w:rsidR="00F83D79" w:rsidRPr="00F66AC2" w:rsidRDefault="00F83D79" w:rsidP="00927F57">
            <w:pPr>
              <w:pStyle w:val="ConsPlusCell"/>
              <w:jc w:val="both"/>
              <w:rPr>
                <w:rFonts w:ascii="Times New Roman" w:hAnsi="Times New Roman"/>
                <w:bCs/>
                <w:kern w:val="24"/>
                <w:sz w:val="20"/>
                <w:szCs w:val="20"/>
              </w:rPr>
            </w:pPr>
            <w:r w:rsidRPr="00F66AC2">
              <w:rPr>
                <w:rFonts w:ascii="Times New Roman" w:hAnsi="Times New Roman"/>
                <w:bCs/>
                <w:kern w:val="24"/>
                <w:sz w:val="20"/>
                <w:szCs w:val="20"/>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rPr>
                <w:rFonts w:ascii="Times New Roman" w:hAnsi="Times New Roman"/>
                <w:sz w:val="20"/>
                <w:szCs w:val="20"/>
              </w:rPr>
            </w:pPr>
            <w:r w:rsidRPr="00F66AC2">
              <w:rPr>
                <w:rFonts w:ascii="Times New Roman" w:hAnsi="Times New Roman"/>
                <w:sz w:val="20"/>
                <w:szCs w:val="20"/>
              </w:rPr>
              <w:t>с 01.01.2018 данный показатель МП «Развитие образования» на 2013-2023 годы не подлежит мониторингу</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pStyle w:val="ConsPlusCell"/>
              <w:jc w:val="center"/>
              <w:rPr>
                <w:rFonts w:ascii="Times New Roman" w:hAnsi="Times New Roman"/>
                <w:sz w:val="20"/>
                <w:szCs w:val="20"/>
              </w:rPr>
            </w:pPr>
            <w:r w:rsidRPr="00F66AC2">
              <w:rPr>
                <w:rFonts w:ascii="Times New Roman" w:hAnsi="Times New Roman"/>
                <w:sz w:val="20"/>
                <w:szCs w:val="20"/>
              </w:rPr>
              <w:t>9.</w:t>
            </w:r>
          </w:p>
        </w:tc>
        <w:tc>
          <w:tcPr>
            <w:tcW w:w="4123" w:type="dxa"/>
            <w:tcBorders>
              <w:top w:val="single" w:sz="4" w:space="0" w:color="auto"/>
              <w:bottom w:val="single" w:sz="4" w:space="0" w:color="auto"/>
            </w:tcBorders>
            <w:vAlign w:val="center"/>
          </w:tcPr>
          <w:p w:rsidR="00F83D79" w:rsidRPr="00F66AC2" w:rsidRDefault="00F83D79" w:rsidP="00927F57">
            <w:pPr>
              <w:pStyle w:val="ConsPlusCell"/>
              <w:jc w:val="both"/>
              <w:rPr>
                <w:rFonts w:ascii="Times New Roman" w:hAnsi="Times New Roman"/>
                <w:bCs/>
                <w:kern w:val="24"/>
                <w:sz w:val="20"/>
                <w:szCs w:val="20"/>
              </w:rPr>
            </w:pPr>
            <w:r w:rsidRPr="00F66AC2">
              <w:rPr>
                <w:rFonts w:ascii="Times New Roman" w:hAnsi="Times New Roman"/>
                <w:bCs/>
                <w:kern w:val="24"/>
                <w:sz w:val="20"/>
                <w:szCs w:val="20"/>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rPr>
                <w:rFonts w:ascii="Times New Roman" w:hAnsi="Times New Roman"/>
                <w:sz w:val="20"/>
                <w:szCs w:val="20"/>
              </w:rPr>
            </w:pPr>
            <w:r w:rsidRPr="00F66AC2">
              <w:rPr>
                <w:rFonts w:ascii="Times New Roman" w:hAnsi="Times New Roman"/>
                <w:sz w:val="20"/>
                <w:szCs w:val="20"/>
              </w:rPr>
              <w:t>с 01.01.2018 данный показатель МП «Развитие образования» на 2013-2023 годы не подлежит мониторингу</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pStyle w:val="ConsPlusCell"/>
              <w:jc w:val="center"/>
              <w:rPr>
                <w:rFonts w:ascii="Times New Roman" w:hAnsi="Times New Roman"/>
                <w:sz w:val="20"/>
                <w:szCs w:val="20"/>
              </w:rPr>
            </w:pPr>
            <w:r w:rsidRPr="00F66AC2">
              <w:rPr>
                <w:rFonts w:ascii="Times New Roman" w:hAnsi="Times New Roman"/>
                <w:sz w:val="20"/>
                <w:szCs w:val="20"/>
              </w:rPr>
              <w:t>10.</w:t>
            </w:r>
          </w:p>
        </w:tc>
        <w:tc>
          <w:tcPr>
            <w:tcW w:w="4123" w:type="dxa"/>
            <w:tcBorders>
              <w:top w:val="single" w:sz="4" w:space="0" w:color="auto"/>
              <w:bottom w:val="single" w:sz="4" w:space="0" w:color="auto"/>
            </w:tcBorders>
            <w:vAlign w:val="center"/>
          </w:tcPr>
          <w:p w:rsidR="00F83D79" w:rsidRPr="00F66AC2" w:rsidRDefault="00F83D79" w:rsidP="00927F57">
            <w:pPr>
              <w:spacing w:after="0" w:line="240" w:lineRule="auto"/>
              <w:jc w:val="both"/>
              <w:rPr>
                <w:rFonts w:ascii="Times New Roman" w:hAnsi="Times New Roman"/>
                <w:sz w:val="20"/>
                <w:szCs w:val="20"/>
              </w:rPr>
            </w:pPr>
            <w:r w:rsidRPr="00F66AC2">
              <w:rPr>
                <w:rFonts w:ascii="Times New Roman" w:hAnsi="Times New Roman"/>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F66AC2">
              <w:rPr>
                <w:rStyle w:val="af2"/>
                <w:rFonts w:ascii="Times New Roman" w:hAnsi="Times New Roman"/>
                <w:sz w:val="20"/>
                <w:szCs w:val="20"/>
              </w:rPr>
              <w:footnoteReference w:id="2"/>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тыс. чел.</w:t>
            </w:r>
          </w:p>
        </w:tc>
        <w:tc>
          <w:tcPr>
            <w:tcW w:w="1379" w:type="dxa"/>
            <w:tcBorders>
              <w:top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6,3</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10,54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8232B" w:rsidRDefault="00F83D79" w:rsidP="00927F57">
            <w:pPr>
              <w:spacing w:after="0" w:line="240" w:lineRule="auto"/>
              <w:jc w:val="center"/>
              <w:rPr>
                <w:rFonts w:ascii="Times New Roman" w:hAnsi="Times New Roman"/>
                <w:sz w:val="20"/>
                <w:szCs w:val="20"/>
              </w:rPr>
            </w:pPr>
            <w:r w:rsidRPr="0018232B">
              <w:rPr>
                <w:rFonts w:ascii="Times New Roman" w:hAnsi="Times New Roman"/>
                <w:sz w:val="20"/>
                <w:szCs w:val="20"/>
              </w:rPr>
              <w:t>167,30</w:t>
            </w:r>
          </w:p>
        </w:tc>
        <w:tc>
          <w:tcPr>
            <w:tcW w:w="3486" w:type="dxa"/>
            <w:tcBorders>
              <w:top w:val="single" w:sz="4" w:space="0" w:color="auto"/>
              <w:bottom w:val="single" w:sz="4" w:space="0" w:color="auto"/>
              <w:right w:val="single" w:sz="4" w:space="0" w:color="auto"/>
            </w:tcBorders>
            <w:vAlign w:val="center"/>
          </w:tcPr>
          <w:p w:rsidR="00F83D79" w:rsidRPr="0018232B" w:rsidRDefault="00F83D79" w:rsidP="00927F57">
            <w:pPr>
              <w:spacing w:after="0" w:line="240" w:lineRule="auto"/>
              <w:rPr>
                <w:rFonts w:ascii="Times New Roman" w:hAnsi="Times New Roman"/>
                <w:sz w:val="20"/>
                <w:szCs w:val="20"/>
              </w:rPr>
            </w:pPr>
            <w:r w:rsidRPr="0018232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pStyle w:val="ConsPlusCell"/>
              <w:jc w:val="center"/>
              <w:rPr>
                <w:rFonts w:ascii="Times New Roman" w:hAnsi="Times New Roman"/>
                <w:sz w:val="20"/>
                <w:szCs w:val="20"/>
              </w:rPr>
            </w:pPr>
            <w:r w:rsidRPr="00F66AC2">
              <w:rPr>
                <w:rFonts w:ascii="Times New Roman" w:hAnsi="Times New Roman"/>
                <w:sz w:val="20"/>
                <w:szCs w:val="20"/>
              </w:rPr>
              <w:t>11.</w:t>
            </w:r>
          </w:p>
        </w:tc>
        <w:tc>
          <w:tcPr>
            <w:tcW w:w="4123" w:type="dxa"/>
            <w:tcBorders>
              <w:top w:val="single" w:sz="4" w:space="0" w:color="auto"/>
              <w:bottom w:val="single" w:sz="4" w:space="0" w:color="auto"/>
            </w:tcBorders>
            <w:vAlign w:val="center"/>
          </w:tcPr>
          <w:p w:rsidR="00F83D79" w:rsidRPr="00F66AC2" w:rsidRDefault="00F83D79" w:rsidP="00927F57">
            <w:pPr>
              <w:spacing w:after="0" w:line="240" w:lineRule="auto"/>
              <w:jc w:val="both"/>
              <w:rPr>
                <w:rFonts w:ascii="Times New Roman" w:hAnsi="Times New Roman"/>
                <w:sz w:val="20"/>
                <w:szCs w:val="20"/>
              </w:rPr>
            </w:pPr>
            <w:r w:rsidRPr="00F66AC2">
              <w:rPr>
                <w:rFonts w:ascii="Times New Roman" w:hAnsi="Times New Roman"/>
                <w:sz w:val="20"/>
                <w:szCs w:val="20"/>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52</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F66AC2" w:rsidRDefault="00F83D79" w:rsidP="00927F57">
            <w:pPr>
              <w:spacing w:after="0" w:line="240" w:lineRule="auto"/>
              <w:jc w:val="center"/>
              <w:rPr>
                <w:rFonts w:ascii="Times New Roman" w:hAnsi="Times New Roman"/>
                <w:sz w:val="20"/>
                <w:szCs w:val="20"/>
              </w:rPr>
            </w:pPr>
            <w:r w:rsidRPr="00F66AC2">
              <w:rPr>
                <w:rFonts w:ascii="Times New Roman" w:hAnsi="Times New Roman"/>
                <w:sz w:val="20"/>
                <w:szCs w:val="20"/>
              </w:rPr>
              <w:t>63,9</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8232B" w:rsidRDefault="00F83D79" w:rsidP="00927F57">
            <w:pPr>
              <w:spacing w:after="0" w:line="240" w:lineRule="auto"/>
              <w:jc w:val="center"/>
              <w:rPr>
                <w:rFonts w:ascii="Times New Roman" w:hAnsi="Times New Roman"/>
                <w:sz w:val="20"/>
                <w:szCs w:val="20"/>
              </w:rPr>
            </w:pPr>
            <w:r w:rsidRPr="0018232B">
              <w:rPr>
                <w:rFonts w:ascii="Times New Roman" w:hAnsi="Times New Roman"/>
                <w:sz w:val="20"/>
                <w:szCs w:val="20"/>
              </w:rPr>
              <w:t>122,88</w:t>
            </w:r>
          </w:p>
        </w:tc>
        <w:tc>
          <w:tcPr>
            <w:tcW w:w="3486" w:type="dxa"/>
            <w:tcBorders>
              <w:top w:val="single" w:sz="4" w:space="0" w:color="auto"/>
              <w:bottom w:val="single" w:sz="4" w:space="0" w:color="auto"/>
              <w:right w:val="single" w:sz="4" w:space="0" w:color="auto"/>
            </w:tcBorders>
            <w:vAlign w:val="center"/>
          </w:tcPr>
          <w:p w:rsidR="00F83D79" w:rsidRPr="0018232B" w:rsidRDefault="00F83D79" w:rsidP="00927F57">
            <w:pPr>
              <w:spacing w:after="0" w:line="240" w:lineRule="auto"/>
              <w:rPr>
                <w:rFonts w:ascii="Times New Roman" w:hAnsi="Times New Roman"/>
                <w:sz w:val="20"/>
                <w:szCs w:val="20"/>
              </w:rPr>
            </w:pPr>
            <w:r w:rsidRPr="0018232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pStyle w:val="ConsPlusCell"/>
              <w:jc w:val="center"/>
              <w:rPr>
                <w:rFonts w:ascii="Times New Roman" w:hAnsi="Times New Roman"/>
                <w:sz w:val="20"/>
                <w:szCs w:val="20"/>
              </w:rPr>
            </w:pPr>
            <w:r w:rsidRPr="005D3FD1">
              <w:rPr>
                <w:rFonts w:ascii="Times New Roman" w:hAnsi="Times New Roman"/>
                <w:sz w:val="20"/>
                <w:szCs w:val="20"/>
              </w:rPr>
              <w:t>12.</w:t>
            </w:r>
          </w:p>
        </w:tc>
        <w:tc>
          <w:tcPr>
            <w:tcW w:w="4123" w:type="dxa"/>
            <w:tcBorders>
              <w:top w:val="single" w:sz="4" w:space="0" w:color="auto"/>
              <w:bottom w:val="single" w:sz="4" w:space="0" w:color="auto"/>
            </w:tcBorders>
            <w:vAlign w:val="center"/>
          </w:tcPr>
          <w:p w:rsidR="00F83D79" w:rsidRPr="005D3FD1" w:rsidRDefault="00F83D79" w:rsidP="00927F57">
            <w:pPr>
              <w:spacing w:after="0" w:line="240" w:lineRule="auto"/>
              <w:jc w:val="both"/>
              <w:rPr>
                <w:rFonts w:ascii="Times New Roman" w:hAnsi="Times New Roman"/>
                <w:sz w:val="20"/>
                <w:szCs w:val="20"/>
              </w:rPr>
            </w:pPr>
            <w:r w:rsidRPr="005D3FD1">
              <w:rPr>
                <w:rFonts w:ascii="Times New Roman" w:hAnsi="Times New Roman"/>
                <w:sz w:val="20"/>
                <w:szCs w:val="20"/>
              </w:rPr>
              <w:t xml:space="preserve">Численность детей в возрасте от 5 до 18 лет, </w:t>
            </w:r>
            <w:r w:rsidRPr="005D3FD1">
              <w:rPr>
                <w:rFonts w:ascii="Times New Roman" w:hAnsi="Times New Roman"/>
                <w:sz w:val="20"/>
                <w:szCs w:val="20"/>
              </w:rPr>
              <w:lastRenderedPageBreak/>
              <w:t>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lastRenderedPageBreak/>
              <w:t>чел.</w:t>
            </w:r>
          </w:p>
        </w:tc>
        <w:tc>
          <w:tcPr>
            <w:tcW w:w="1379" w:type="dxa"/>
            <w:tcBorders>
              <w:top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rPr>
                <w:rFonts w:ascii="Times New Roman" w:hAnsi="Times New Roman"/>
                <w:sz w:val="20"/>
                <w:szCs w:val="20"/>
              </w:rPr>
            </w:pPr>
            <w:r w:rsidRPr="005D3FD1">
              <w:rPr>
                <w:rFonts w:ascii="Times New Roman" w:hAnsi="Times New Roman"/>
                <w:sz w:val="20"/>
                <w:szCs w:val="20"/>
              </w:rPr>
              <w:t xml:space="preserve">Значение показателя на 2021 год не </w:t>
            </w:r>
            <w:r w:rsidRPr="005D3FD1">
              <w:rPr>
                <w:rFonts w:ascii="Times New Roman" w:hAnsi="Times New Roman"/>
                <w:sz w:val="20"/>
                <w:szCs w:val="20"/>
              </w:rPr>
              <w:lastRenderedPageBreak/>
              <w:t>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autoSpaceDE w:val="0"/>
              <w:autoSpaceDN w:val="0"/>
              <w:adjustRightInd w:val="0"/>
              <w:spacing w:after="0" w:line="240" w:lineRule="auto"/>
              <w:jc w:val="center"/>
              <w:rPr>
                <w:rFonts w:ascii="Times New Roman" w:hAnsi="Times New Roman"/>
                <w:sz w:val="20"/>
                <w:szCs w:val="20"/>
              </w:rPr>
            </w:pPr>
            <w:r w:rsidRPr="005D3FD1">
              <w:rPr>
                <w:rFonts w:ascii="Times New Roman" w:hAnsi="Times New Roman"/>
                <w:sz w:val="20"/>
                <w:szCs w:val="20"/>
              </w:rPr>
              <w:lastRenderedPageBreak/>
              <w:t>13</w:t>
            </w:r>
          </w:p>
        </w:tc>
        <w:tc>
          <w:tcPr>
            <w:tcW w:w="4123" w:type="dxa"/>
            <w:tcBorders>
              <w:top w:val="single" w:sz="4" w:space="0" w:color="auto"/>
              <w:bottom w:val="single" w:sz="4" w:space="0" w:color="auto"/>
            </w:tcBorders>
            <w:vAlign w:val="center"/>
          </w:tcPr>
          <w:p w:rsidR="00F83D79" w:rsidRPr="005D3FD1" w:rsidRDefault="00F83D79" w:rsidP="00927F57">
            <w:pPr>
              <w:spacing w:after="0" w:line="240" w:lineRule="auto"/>
              <w:jc w:val="both"/>
              <w:rPr>
                <w:rFonts w:ascii="Times New Roman" w:hAnsi="Times New Roman"/>
                <w:sz w:val="20"/>
                <w:szCs w:val="20"/>
              </w:rPr>
            </w:pPr>
            <w:r w:rsidRPr="005D3FD1">
              <w:rPr>
                <w:rFonts w:ascii="Times New Roman" w:hAnsi="Times New Roman"/>
                <w:sz w:val="20"/>
                <w:szCs w:val="20"/>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rPr>
                <w:rFonts w:ascii="Times New Roman" w:hAnsi="Times New Roman"/>
                <w:sz w:val="20"/>
                <w:szCs w:val="20"/>
              </w:rPr>
            </w:pPr>
            <w:r w:rsidRPr="005D3FD1">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autoSpaceDE w:val="0"/>
              <w:autoSpaceDN w:val="0"/>
              <w:adjustRightInd w:val="0"/>
              <w:spacing w:after="0" w:line="240" w:lineRule="auto"/>
              <w:jc w:val="center"/>
              <w:rPr>
                <w:rFonts w:ascii="Times New Roman" w:hAnsi="Times New Roman"/>
                <w:sz w:val="20"/>
                <w:szCs w:val="20"/>
              </w:rPr>
            </w:pPr>
            <w:r w:rsidRPr="005D3FD1">
              <w:rPr>
                <w:rFonts w:ascii="Times New Roman" w:hAnsi="Times New Roman"/>
                <w:sz w:val="20"/>
                <w:szCs w:val="20"/>
              </w:rPr>
              <w:t>14</w:t>
            </w:r>
          </w:p>
        </w:tc>
        <w:tc>
          <w:tcPr>
            <w:tcW w:w="4123" w:type="dxa"/>
            <w:tcBorders>
              <w:top w:val="single" w:sz="4" w:space="0" w:color="auto"/>
              <w:bottom w:val="single" w:sz="4" w:space="0" w:color="auto"/>
            </w:tcBorders>
            <w:vAlign w:val="center"/>
          </w:tcPr>
          <w:p w:rsidR="00F83D79" w:rsidRPr="005D3FD1" w:rsidRDefault="00F83D79" w:rsidP="00927F57">
            <w:pPr>
              <w:spacing w:after="0" w:line="240" w:lineRule="auto"/>
              <w:jc w:val="both"/>
              <w:rPr>
                <w:rFonts w:ascii="Times New Roman" w:hAnsi="Times New Roman"/>
                <w:sz w:val="20"/>
                <w:szCs w:val="20"/>
              </w:rPr>
            </w:pPr>
            <w:r w:rsidRPr="005D3FD1">
              <w:rPr>
                <w:rFonts w:ascii="Times New Roman" w:hAnsi="Times New Roman"/>
                <w:sz w:val="20"/>
                <w:szCs w:val="20"/>
              </w:rPr>
              <w:t xml:space="preserve">Численность детей, принявших участие в мероприятиях, акциях, </w:t>
            </w:r>
            <w:proofErr w:type="spellStart"/>
            <w:r w:rsidRPr="005D3FD1">
              <w:rPr>
                <w:rFonts w:ascii="Times New Roman" w:hAnsi="Times New Roman"/>
                <w:sz w:val="20"/>
                <w:szCs w:val="20"/>
              </w:rPr>
              <w:t>мастерклассах</w:t>
            </w:r>
            <w:proofErr w:type="spellEnd"/>
            <w:r w:rsidRPr="005D3FD1">
              <w:rPr>
                <w:rFonts w:ascii="Times New Roman" w:hAnsi="Times New Roman"/>
                <w:sz w:val="20"/>
                <w:szCs w:val="20"/>
              </w:rPr>
              <w:t xml:space="preserve">, </w:t>
            </w:r>
            <w:proofErr w:type="spellStart"/>
            <w:r w:rsidRPr="005D3FD1">
              <w:rPr>
                <w:rFonts w:ascii="Times New Roman" w:hAnsi="Times New Roman"/>
                <w:sz w:val="20"/>
                <w:szCs w:val="20"/>
              </w:rPr>
              <w:t>воркшопах</w:t>
            </w:r>
            <w:proofErr w:type="spellEnd"/>
            <w:r w:rsidRPr="005D3FD1">
              <w:rPr>
                <w:rFonts w:ascii="Times New Roman" w:hAnsi="Times New Roman"/>
                <w:sz w:val="20"/>
                <w:szCs w:val="20"/>
              </w:rPr>
              <w:t xml:space="preserve"> и т.д. на базе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rPr>
                <w:rFonts w:ascii="Times New Roman" w:hAnsi="Times New Roman"/>
                <w:sz w:val="20"/>
                <w:szCs w:val="20"/>
              </w:rPr>
            </w:pPr>
            <w:r w:rsidRPr="005D3FD1">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autoSpaceDE w:val="0"/>
              <w:autoSpaceDN w:val="0"/>
              <w:adjustRightInd w:val="0"/>
              <w:spacing w:after="0" w:line="240" w:lineRule="auto"/>
              <w:jc w:val="center"/>
              <w:rPr>
                <w:rFonts w:ascii="Times New Roman" w:hAnsi="Times New Roman"/>
                <w:sz w:val="20"/>
                <w:szCs w:val="20"/>
              </w:rPr>
            </w:pPr>
            <w:r w:rsidRPr="005D3FD1">
              <w:rPr>
                <w:rFonts w:ascii="Times New Roman" w:hAnsi="Times New Roman"/>
                <w:sz w:val="20"/>
                <w:szCs w:val="20"/>
              </w:rPr>
              <w:t>15</w:t>
            </w:r>
          </w:p>
        </w:tc>
        <w:tc>
          <w:tcPr>
            <w:tcW w:w="4123" w:type="dxa"/>
            <w:tcBorders>
              <w:top w:val="single" w:sz="4" w:space="0" w:color="auto"/>
              <w:bottom w:val="single" w:sz="4" w:space="0" w:color="auto"/>
            </w:tcBorders>
            <w:vAlign w:val="center"/>
          </w:tcPr>
          <w:p w:rsidR="00F83D79" w:rsidRPr="005D3FD1" w:rsidRDefault="00F83D79" w:rsidP="00927F57">
            <w:pPr>
              <w:spacing w:after="0" w:line="240" w:lineRule="auto"/>
              <w:jc w:val="both"/>
              <w:rPr>
                <w:rFonts w:ascii="Times New Roman" w:hAnsi="Times New Roman"/>
                <w:sz w:val="20"/>
                <w:szCs w:val="20"/>
              </w:rPr>
            </w:pPr>
            <w:r w:rsidRPr="005D3FD1">
              <w:rPr>
                <w:rFonts w:ascii="Times New Roman" w:hAnsi="Times New Roman"/>
                <w:sz w:val="20"/>
                <w:szCs w:val="20"/>
              </w:rPr>
              <w:t>Количество внедренных дополнительных общеобразовательных программ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программ в год</w:t>
            </w:r>
          </w:p>
        </w:tc>
        <w:tc>
          <w:tcPr>
            <w:tcW w:w="1379" w:type="dxa"/>
            <w:tcBorders>
              <w:top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rPr>
                <w:rFonts w:ascii="Times New Roman" w:hAnsi="Times New Roman"/>
                <w:sz w:val="20"/>
                <w:szCs w:val="20"/>
              </w:rPr>
            </w:pPr>
            <w:r w:rsidRPr="005D3FD1">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autoSpaceDE w:val="0"/>
              <w:autoSpaceDN w:val="0"/>
              <w:adjustRightInd w:val="0"/>
              <w:spacing w:after="0" w:line="240" w:lineRule="auto"/>
              <w:jc w:val="center"/>
              <w:rPr>
                <w:rFonts w:ascii="Times New Roman" w:hAnsi="Times New Roman"/>
                <w:sz w:val="20"/>
                <w:szCs w:val="20"/>
              </w:rPr>
            </w:pPr>
            <w:r w:rsidRPr="005D3FD1">
              <w:rPr>
                <w:rFonts w:ascii="Times New Roman" w:hAnsi="Times New Roman"/>
                <w:sz w:val="20"/>
                <w:szCs w:val="20"/>
              </w:rPr>
              <w:t>16</w:t>
            </w:r>
          </w:p>
        </w:tc>
        <w:tc>
          <w:tcPr>
            <w:tcW w:w="4123" w:type="dxa"/>
            <w:tcBorders>
              <w:top w:val="single" w:sz="4" w:space="0" w:color="auto"/>
              <w:bottom w:val="single" w:sz="4" w:space="0" w:color="auto"/>
            </w:tcBorders>
            <w:vAlign w:val="center"/>
          </w:tcPr>
          <w:p w:rsidR="00F83D79" w:rsidRPr="005D3FD1" w:rsidRDefault="00F83D79" w:rsidP="00927F57">
            <w:pPr>
              <w:spacing w:after="0" w:line="240" w:lineRule="auto"/>
              <w:jc w:val="both"/>
              <w:rPr>
                <w:rFonts w:ascii="Times New Roman" w:hAnsi="Times New Roman"/>
                <w:sz w:val="20"/>
                <w:szCs w:val="20"/>
              </w:rPr>
            </w:pPr>
            <w:r w:rsidRPr="005D3FD1">
              <w:rPr>
                <w:rFonts w:ascii="Times New Roman" w:hAnsi="Times New Roman"/>
                <w:sz w:val="20"/>
                <w:szCs w:val="20"/>
              </w:rPr>
              <w:t xml:space="preserve">Количество проведенных проектных олимпиад, </w:t>
            </w:r>
            <w:proofErr w:type="spellStart"/>
            <w:r w:rsidRPr="005D3FD1">
              <w:rPr>
                <w:rFonts w:ascii="Times New Roman" w:hAnsi="Times New Roman"/>
                <w:sz w:val="20"/>
                <w:szCs w:val="20"/>
              </w:rPr>
              <w:t>хакатонов</w:t>
            </w:r>
            <w:proofErr w:type="spellEnd"/>
            <w:r w:rsidRPr="005D3FD1">
              <w:rPr>
                <w:rFonts w:ascii="Times New Roman" w:hAnsi="Times New Roman"/>
                <w:sz w:val="20"/>
                <w:szCs w:val="20"/>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мероприятий в год</w:t>
            </w:r>
          </w:p>
        </w:tc>
        <w:tc>
          <w:tcPr>
            <w:tcW w:w="1379" w:type="dxa"/>
            <w:tcBorders>
              <w:top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jc w:val="center"/>
              <w:rPr>
                <w:rFonts w:ascii="Times New Roman" w:hAnsi="Times New Roman"/>
                <w:sz w:val="20"/>
                <w:szCs w:val="20"/>
              </w:rPr>
            </w:pPr>
            <w:r w:rsidRPr="005D3FD1">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5D3FD1" w:rsidRDefault="00F83D79" w:rsidP="00927F57">
            <w:pPr>
              <w:spacing w:after="0" w:line="240" w:lineRule="auto"/>
              <w:rPr>
                <w:rFonts w:ascii="Times New Roman" w:hAnsi="Times New Roman"/>
                <w:sz w:val="20"/>
                <w:szCs w:val="20"/>
              </w:rPr>
            </w:pPr>
            <w:r w:rsidRPr="005D3FD1">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17</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 xml:space="preserve">Численность детей, прошедших обучение по программам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1300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1300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18</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21</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19</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 xml:space="preserve">Количество групп, обучающихся по дополнительным общеразвивающим программам </w:t>
            </w:r>
            <w:r w:rsidRPr="00245FAD">
              <w:rPr>
                <w:rFonts w:ascii="Times New Roman" w:hAnsi="Times New Roman"/>
                <w:sz w:val="20"/>
                <w:szCs w:val="20"/>
              </w:rPr>
              <w:lastRenderedPageBreak/>
              <w:t xml:space="preserve">естественнонаучной и технической направленностей с использованием инфраструктуры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lastRenderedPageBreak/>
              <w:t>ед.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44</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lastRenderedPageBreak/>
              <w:t>20</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Численность детей, вовлеченных в мероприятия, проводимых с участием мобильного технопарка «Кванториум»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5000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21</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22</w:t>
            </w:r>
          </w:p>
        </w:tc>
        <w:tc>
          <w:tcPr>
            <w:tcW w:w="4123" w:type="dxa"/>
            <w:tcBorders>
              <w:top w:val="single" w:sz="4" w:space="0" w:color="auto"/>
              <w:bottom w:val="single" w:sz="4" w:space="0" w:color="auto"/>
            </w:tcBorders>
            <w:vAlign w:val="center"/>
          </w:tcPr>
          <w:p w:rsidR="00F83D79" w:rsidRPr="00245FAD" w:rsidRDefault="00F83D79" w:rsidP="00927F57">
            <w:pPr>
              <w:spacing w:after="0" w:line="240" w:lineRule="auto"/>
              <w:jc w:val="both"/>
              <w:rPr>
                <w:rFonts w:ascii="Times New Roman" w:hAnsi="Times New Roman"/>
                <w:sz w:val="20"/>
                <w:szCs w:val="20"/>
              </w:rPr>
            </w:pPr>
            <w:r w:rsidRPr="00245FAD">
              <w:rPr>
                <w:rFonts w:ascii="Times New Roman" w:hAnsi="Times New Roman"/>
                <w:sz w:val="20"/>
                <w:szCs w:val="20"/>
              </w:rPr>
              <w:t>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245FAD">
              <w:rPr>
                <w:rFonts w:ascii="Times New Roman" w:hAnsi="Times New Roman"/>
                <w:sz w:val="20"/>
                <w:szCs w:val="20"/>
              </w:rPr>
              <w:softHyphen/>
              <w:t>тельным общеобразовательным программам на базе новых мест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23</w:t>
            </w:r>
          </w:p>
        </w:tc>
        <w:tc>
          <w:tcPr>
            <w:tcW w:w="4123" w:type="dxa"/>
            <w:tcBorders>
              <w:top w:val="single" w:sz="4" w:space="0" w:color="auto"/>
              <w:bottom w:val="single" w:sz="4" w:space="0" w:color="auto"/>
            </w:tcBorders>
            <w:vAlign w:val="center"/>
          </w:tcPr>
          <w:p w:rsidR="00F83D79" w:rsidRPr="00245FAD" w:rsidRDefault="00F83D79" w:rsidP="00927F57">
            <w:pPr>
              <w:pStyle w:val="Style5"/>
              <w:widowControl/>
              <w:spacing w:line="240" w:lineRule="auto"/>
              <w:ind w:firstLine="0"/>
              <w:rPr>
                <w:sz w:val="20"/>
                <w:szCs w:val="20"/>
              </w:rPr>
            </w:pPr>
            <w:r w:rsidRPr="00245FAD">
              <w:rPr>
                <w:sz w:val="20"/>
                <w:szCs w:val="20"/>
              </w:rPr>
              <w:t xml:space="preserve">Доля отдельных групп сотрудников, прошедших переподготовку (повышение квалификации) по программам (курсам, модулям): </w:t>
            </w:r>
            <w:r w:rsidRPr="00245FAD">
              <w:rPr>
                <w:rStyle w:val="FontStyle18"/>
                <w:sz w:val="20"/>
                <w:szCs w:val="20"/>
              </w:rPr>
              <w:t>педагогические работники, в том числе наставники без педагогическо</w:t>
            </w:r>
            <w:r w:rsidRPr="00245FAD">
              <w:rPr>
                <w:rStyle w:val="FontStyle18"/>
                <w:sz w:val="20"/>
                <w:szCs w:val="20"/>
              </w:rPr>
              <w:softHyphen/>
              <w:t xml:space="preserve">го образования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24</w:t>
            </w:r>
          </w:p>
        </w:tc>
        <w:tc>
          <w:tcPr>
            <w:tcW w:w="4123" w:type="dxa"/>
            <w:tcBorders>
              <w:top w:val="single" w:sz="4" w:space="0" w:color="auto"/>
              <w:bottom w:val="single" w:sz="4" w:space="0" w:color="auto"/>
            </w:tcBorders>
            <w:vAlign w:val="center"/>
          </w:tcPr>
          <w:p w:rsidR="00F83D79" w:rsidRPr="00245FAD" w:rsidRDefault="00F83D79" w:rsidP="00927F57">
            <w:pPr>
              <w:pStyle w:val="Style5"/>
              <w:widowControl/>
              <w:spacing w:line="240" w:lineRule="auto"/>
              <w:ind w:firstLine="0"/>
              <w:rPr>
                <w:sz w:val="20"/>
                <w:szCs w:val="20"/>
              </w:rPr>
            </w:pPr>
            <w:r w:rsidRPr="00245FAD">
              <w:rPr>
                <w:sz w:val="20"/>
                <w:szCs w:val="20"/>
              </w:rPr>
              <w:t xml:space="preserve">Доля отдельных групп сотрудников, прошедших переподготовку (повышение квалификации) по программам (курсам, модулям): </w:t>
            </w:r>
            <w:r w:rsidRPr="00245FAD">
              <w:rPr>
                <w:rStyle w:val="FontStyle18"/>
                <w:sz w:val="20"/>
                <w:szCs w:val="20"/>
              </w:rPr>
              <w:t xml:space="preserve">руководители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25</w:t>
            </w:r>
          </w:p>
        </w:tc>
        <w:tc>
          <w:tcPr>
            <w:tcW w:w="4123" w:type="dxa"/>
            <w:tcBorders>
              <w:top w:val="single" w:sz="4" w:space="0" w:color="auto"/>
              <w:bottom w:val="single" w:sz="4" w:space="0" w:color="auto"/>
            </w:tcBorders>
            <w:vAlign w:val="center"/>
          </w:tcPr>
          <w:p w:rsidR="00F83D79" w:rsidRPr="00245FAD" w:rsidRDefault="00F83D79" w:rsidP="00927F57">
            <w:pPr>
              <w:pStyle w:val="Style5"/>
              <w:widowControl/>
              <w:spacing w:line="240" w:lineRule="auto"/>
              <w:ind w:firstLine="0"/>
              <w:rPr>
                <w:sz w:val="20"/>
                <w:szCs w:val="20"/>
              </w:rPr>
            </w:pPr>
            <w:r w:rsidRPr="00245FAD">
              <w:rPr>
                <w:sz w:val="20"/>
                <w:szCs w:val="20"/>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t>26</w:t>
            </w:r>
          </w:p>
        </w:tc>
        <w:tc>
          <w:tcPr>
            <w:tcW w:w="4123" w:type="dxa"/>
            <w:tcBorders>
              <w:top w:val="single" w:sz="4" w:space="0" w:color="auto"/>
              <w:bottom w:val="single" w:sz="4" w:space="0" w:color="auto"/>
            </w:tcBorders>
            <w:vAlign w:val="center"/>
          </w:tcPr>
          <w:p w:rsidR="00F83D79" w:rsidRPr="00245FAD" w:rsidRDefault="00F83D79" w:rsidP="00927F57">
            <w:pPr>
              <w:autoSpaceDE w:val="0"/>
              <w:autoSpaceDN w:val="0"/>
              <w:adjustRightInd w:val="0"/>
              <w:spacing w:after="0" w:line="240" w:lineRule="auto"/>
              <w:jc w:val="both"/>
              <w:rPr>
                <w:rFonts w:ascii="Times New Roman" w:hAnsi="Times New Roman"/>
                <w:sz w:val="20"/>
                <w:szCs w:val="20"/>
              </w:rPr>
            </w:pPr>
            <w:r w:rsidRPr="00245FAD">
              <w:rPr>
                <w:rFonts w:ascii="Times New Roman" w:hAnsi="Times New Roman"/>
                <w:sz w:val="20"/>
                <w:szCs w:val="20"/>
              </w:rPr>
              <w:t>Участие в региональных этапах всероссийских и международных мероприя</w:t>
            </w:r>
            <w:r w:rsidRPr="00245FAD">
              <w:rPr>
                <w:rFonts w:ascii="Times New Roman" w:hAnsi="Times New Roman"/>
                <w:sz w:val="20"/>
                <w:szCs w:val="20"/>
              </w:rPr>
              <w:softHyphen/>
              <w:t>тий различной направленности, в которых примут участие обучающиеся на новых местах: число мероприятий</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ед. в год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autoSpaceDE w:val="0"/>
              <w:autoSpaceDN w:val="0"/>
              <w:adjustRightInd w:val="0"/>
              <w:spacing w:after="0" w:line="240" w:lineRule="auto"/>
              <w:jc w:val="center"/>
              <w:rPr>
                <w:rFonts w:ascii="Times New Roman" w:hAnsi="Times New Roman"/>
                <w:sz w:val="20"/>
                <w:szCs w:val="20"/>
              </w:rPr>
            </w:pPr>
            <w:r w:rsidRPr="00245FAD">
              <w:rPr>
                <w:rFonts w:ascii="Times New Roman" w:hAnsi="Times New Roman"/>
                <w:sz w:val="20"/>
                <w:szCs w:val="20"/>
              </w:rPr>
              <w:lastRenderedPageBreak/>
              <w:t>27</w:t>
            </w:r>
          </w:p>
        </w:tc>
        <w:tc>
          <w:tcPr>
            <w:tcW w:w="4123" w:type="dxa"/>
            <w:tcBorders>
              <w:top w:val="single" w:sz="4" w:space="0" w:color="auto"/>
              <w:bottom w:val="single" w:sz="4" w:space="0" w:color="auto"/>
            </w:tcBorders>
            <w:vAlign w:val="center"/>
          </w:tcPr>
          <w:p w:rsidR="00F83D79" w:rsidRPr="00245FAD" w:rsidRDefault="00F83D79" w:rsidP="00927F57">
            <w:pPr>
              <w:autoSpaceDE w:val="0"/>
              <w:autoSpaceDN w:val="0"/>
              <w:adjustRightInd w:val="0"/>
              <w:spacing w:after="0" w:line="240" w:lineRule="auto"/>
              <w:jc w:val="both"/>
              <w:rPr>
                <w:rFonts w:ascii="Times New Roman" w:hAnsi="Times New Roman"/>
                <w:sz w:val="20"/>
                <w:szCs w:val="20"/>
              </w:rPr>
            </w:pPr>
            <w:r w:rsidRPr="00245FAD">
              <w:rPr>
                <w:rFonts w:ascii="Times New Roman" w:hAnsi="Times New Roman"/>
                <w:sz w:val="20"/>
                <w:szCs w:val="20"/>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участников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jc w:val="center"/>
              <w:rPr>
                <w:rFonts w:ascii="Times New Roman" w:hAnsi="Times New Roman"/>
                <w:sz w:val="20"/>
                <w:szCs w:val="20"/>
              </w:rPr>
            </w:pPr>
            <w:r w:rsidRPr="00245FAD">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245FAD" w:rsidRDefault="00F83D79" w:rsidP="00927F57">
            <w:pPr>
              <w:spacing w:after="0" w:line="240" w:lineRule="auto"/>
              <w:rPr>
                <w:rFonts w:ascii="Times New Roman" w:hAnsi="Times New Roman"/>
                <w:sz w:val="20"/>
                <w:szCs w:val="20"/>
              </w:rPr>
            </w:pPr>
            <w:r w:rsidRPr="00245FAD">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B925BC" w:rsidRDefault="00F83D79" w:rsidP="00927F57">
            <w:pPr>
              <w:pStyle w:val="ConsPlusCell"/>
              <w:jc w:val="center"/>
              <w:rPr>
                <w:rFonts w:ascii="Times New Roman" w:hAnsi="Times New Roman"/>
                <w:sz w:val="20"/>
                <w:szCs w:val="20"/>
              </w:rPr>
            </w:pPr>
            <w:r w:rsidRPr="00B925BC">
              <w:rPr>
                <w:rFonts w:ascii="Times New Roman" w:hAnsi="Times New Roman"/>
                <w:sz w:val="20"/>
                <w:szCs w:val="20"/>
              </w:rPr>
              <w:t>Исполнение по подпрограмме 112,47%</w:t>
            </w: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B925BC" w:rsidRDefault="00F83D79" w:rsidP="00927F57">
            <w:pPr>
              <w:pStyle w:val="ConsPlusCell"/>
              <w:jc w:val="center"/>
              <w:rPr>
                <w:rFonts w:ascii="Times New Roman" w:hAnsi="Times New Roman"/>
                <w:sz w:val="20"/>
                <w:szCs w:val="20"/>
              </w:rPr>
            </w:pPr>
            <w:r w:rsidRPr="00B925BC">
              <w:rPr>
                <w:rFonts w:ascii="Times New Roman" w:hAnsi="Times New Roman"/>
                <w:sz w:val="20"/>
                <w:szCs w:val="20"/>
              </w:rPr>
              <w:t>Подпрограмма 4 «Кадровое обеспечение муниципальной системы образования»</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C0413F" w:rsidRDefault="00F83D79" w:rsidP="00927F57">
            <w:pPr>
              <w:pStyle w:val="ConsPlusCell"/>
              <w:jc w:val="center"/>
              <w:rPr>
                <w:rFonts w:ascii="Times New Roman" w:hAnsi="Times New Roman"/>
                <w:sz w:val="20"/>
                <w:szCs w:val="20"/>
              </w:rPr>
            </w:pPr>
            <w:r w:rsidRPr="00C0413F">
              <w:rPr>
                <w:rFonts w:ascii="Times New Roman" w:hAnsi="Times New Roman"/>
                <w:sz w:val="20"/>
                <w:szCs w:val="20"/>
              </w:rPr>
              <w:t>1.</w:t>
            </w:r>
          </w:p>
        </w:tc>
        <w:tc>
          <w:tcPr>
            <w:tcW w:w="4123" w:type="dxa"/>
            <w:tcBorders>
              <w:top w:val="single" w:sz="4" w:space="0" w:color="auto"/>
              <w:bottom w:val="single" w:sz="4" w:space="0" w:color="auto"/>
            </w:tcBorders>
            <w:vAlign w:val="center"/>
          </w:tcPr>
          <w:p w:rsidR="00F83D79" w:rsidRPr="00C0413F" w:rsidRDefault="00F83D79" w:rsidP="00927F57">
            <w:pPr>
              <w:pStyle w:val="ConsPlusCell"/>
              <w:jc w:val="both"/>
              <w:rPr>
                <w:rFonts w:ascii="Times New Roman" w:hAnsi="Times New Roman"/>
                <w:sz w:val="20"/>
                <w:szCs w:val="20"/>
              </w:rPr>
            </w:pPr>
            <w:r w:rsidRPr="00C0413F">
              <w:rPr>
                <w:rFonts w:ascii="Times New Roman" w:hAnsi="Times New Roman"/>
                <w:sz w:val="20"/>
                <w:szCs w:val="20"/>
              </w:rPr>
              <w:t>Текучесть кадров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C0413F" w:rsidRDefault="00F83D79" w:rsidP="00927F57">
            <w:pPr>
              <w:pStyle w:val="ConsPlusCell"/>
              <w:jc w:val="center"/>
              <w:rPr>
                <w:rFonts w:ascii="Times New Roman" w:hAnsi="Times New Roman"/>
                <w:sz w:val="20"/>
                <w:szCs w:val="20"/>
              </w:rPr>
            </w:pPr>
            <w:r w:rsidRPr="00C0413F">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C0413F" w:rsidRDefault="00F83D79" w:rsidP="00927F57">
            <w:pPr>
              <w:pStyle w:val="ConsPlusCell"/>
              <w:jc w:val="center"/>
              <w:rPr>
                <w:rFonts w:ascii="Times New Roman" w:hAnsi="Times New Roman"/>
                <w:sz w:val="20"/>
                <w:szCs w:val="20"/>
              </w:rPr>
            </w:pPr>
            <w:r w:rsidRPr="00C0413F">
              <w:rPr>
                <w:rFonts w:ascii="Times New Roman" w:hAnsi="Times New Roman"/>
                <w:sz w:val="20"/>
                <w:szCs w:val="20"/>
              </w:rPr>
              <w:t>13,0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C0413F" w:rsidRDefault="00F83D79" w:rsidP="00927F57">
            <w:pPr>
              <w:pStyle w:val="ConsPlusCell"/>
              <w:jc w:val="center"/>
              <w:rPr>
                <w:rFonts w:ascii="Times New Roman" w:hAnsi="Times New Roman"/>
                <w:sz w:val="20"/>
                <w:szCs w:val="20"/>
              </w:rPr>
            </w:pPr>
            <w:r w:rsidRPr="00C0413F">
              <w:rPr>
                <w:rFonts w:ascii="Times New Roman" w:hAnsi="Times New Roman"/>
                <w:sz w:val="20"/>
                <w:szCs w:val="20"/>
              </w:rPr>
              <w:t>12,4</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C0413F" w:rsidRDefault="00F83D79" w:rsidP="00927F57">
            <w:pPr>
              <w:pStyle w:val="ConsPlusCell"/>
              <w:jc w:val="center"/>
              <w:rPr>
                <w:rFonts w:ascii="Times New Roman" w:hAnsi="Times New Roman"/>
                <w:sz w:val="20"/>
                <w:szCs w:val="20"/>
              </w:rPr>
            </w:pPr>
            <w:r w:rsidRPr="00C0413F">
              <w:rPr>
                <w:rFonts w:ascii="Times New Roman" w:hAnsi="Times New Roman"/>
                <w:sz w:val="20"/>
                <w:szCs w:val="20"/>
              </w:rPr>
              <w:t>104,84</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C0413F" w:rsidRDefault="00F83D79" w:rsidP="00927F57">
            <w:pPr>
              <w:spacing w:after="0" w:line="240" w:lineRule="auto"/>
              <w:jc w:val="both"/>
              <w:rPr>
                <w:rFonts w:ascii="Times New Roman" w:hAnsi="Times New Roman"/>
                <w:sz w:val="20"/>
                <w:szCs w:val="20"/>
              </w:rPr>
            </w:pPr>
            <w:r w:rsidRPr="00C0413F">
              <w:rPr>
                <w:rFonts w:ascii="Times New Roman" w:hAnsi="Times New Roman"/>
                <w:sz w:val="20"/>
                <w:szCs w:val="20"/>
              </w:rPr>
              <w:t>У</w:t>
            </w:r>
            <w:r>
              <w:rPr>
                <w:rFonts w:ascii="Times New Roman" w:hAnsi="Times New Roman"/>
                <w:sz w:val="20"/>
                <w:szCs w:val="20"/>
              </w:rPr>
              <w:t>меньшение</w:t>
            </w:r>
            <w:r w:rsidRPr="00C0413F">
              <w:rPr>
                <w:rFonts w:ascii="Times New Roman" w:hAnsi="Times New Roman"/>
                <w:sz w:val="20"/>
                <w:szCs w:val="20"/>
              </w:rPr>
              <w:t xml:space="preserve"> количества педагогических работников, уволенных из сферы образования </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2.</w:t>
            </w:r>
          </w:p>
        </w:tc>
        <w:tc>
          <w:tcPr>
            <w:tcW w:w="4123" w:type="dxa"/>
            <w:tcBorders>
              <w:top w:val="single" w:sz="4" w:space="0" w:color="auto"/>
              <w:bottom w:val="single" w:sz="4" w:space="0" w:color="auto"/>
            </w:tcBorders>
            <w:vAlign w:val="center"/>
          </w:tcPr>
          <w:p w:rsidR="00F83D79" w:rsidRPr="009A64E9" w:rsidRDefault="00F83D79" w:rsidP="00927F57">
            <w:pPr>
              <w:pStyle w:val="ConsPlusCell"/>
              <w:jc w:val="both"/>
              <w:rPr>
                <w:rFonts w:ascii="Times New Roman" w:hAnsi="Times New Roman"/>
                <w:sz w:val="20"/>
                <w:szCs w:val="20"/>
              </w:rPr>
            </w:pPr>
            <w:r w:rsidRPr="009A64E9">
              <w:rPr>
                <w:rFonts w:ascii="Times New Roman" w:hAnsi="Times New Roman"/>
                <w:sz w:val="20"/>
                <w:szCs w:val="20"/>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2,0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105,00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both"/>
              <w:rPr>
                <w:rFonts w:ascii="Times New Roman" w:hAnsi="Times New Roman"/>
                <w:sz w:val="20"/>
                <w:szCs w:val="20"/>
              </w:rPr>
            </w:pPr>
            <w:r w:rsidRPr="009A64E9">
              <w:rPr>
                <w:rFonts w:ascii="Times New Roman" w:hAnsi="Times New Roman"/>
                <w:sz w:val="20"/>
                <w:szCs w:val="20"/>
              </w:rPr>
              <w:t>Увеличение количества молодых специалистов, трудоустроенных в муниципальные образовательные учреждения в связи с мероприятиями по привлечению молодых специалистов в сферу, мерами социальной поддержки педагогов</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3.</w:t>
            </w:r>
          </w:p>
        </w:tc>
        <w:tc>
          <w:tcPr>
            <w:tcW w:w="4123" w:type="dxa"/>
            <w:tcBorders>
              <w:top w:val="single" w:sz="4" w:space="0" w:color="auto"/>
              <w:bottom w:val="single" w:sz="4" w:space="0" w:color="auto"/>
            </w:tcBorders>
            <w:vAlign w:val="center"/>
          </w:tcPr>
          <w:p w:rsidR="00F83D79" w:rsidRPr="009A64E9" w:rsidRDefault="00F83D79" w:rsidP="00927F57">
            <w:pPr>
              <w:pStyle w:val="ConsPlusCell"/>
              <w:jc w:val="both"/>
              <w:rPr>
                <w:rFonts w:ascii="Times New Roman" w:hAnsi="Times New Roman"/>
                <w:sz w:val="20"/>
                <w:szCs w:val="20"/>
              </w:rPr>
            </w:pPr>
            <w:r w:rsidRPr="009A64E9">
              <w:rPr>
                <w:rFonts w:ascii="Times New Roman" w:hAnsi="Times New Roman"/>
                <w:sz w:val="20"/>
                <w:szCs w:val="20"/>
              </w:rPr>
              <w:t>Доля педагогических работников, имеющих стаж работы до 5 лет</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15,0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15,6</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9A64E9" w:rsidRDefault="00F83D79" w:rsidP="00927F57">
            <w:pPr>
              <w:pStyle w:val="ConsPlusCell"/>
              <w:jc w:val="center"/>
              <w:rPr>
                <w:rFonts w:ascii="Times New Roman" w:hAnsi="Times New Roman"/>
                <w:sz w:val="20"/>
                <w:szCs w:val="20"/>
              </w:rPr>
            </w:pPr>
            <w:r w:rsidRPr="009A64E9">
              <w:rPr>
                <w:rFonts w:ascii="Times New Roman" w:hAnsi="Times New Roman"/>
                <w:sz w:val="20"/>
                <w:szCs w:val="20"/>
              </w:rPr>
              <w:t>104,00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9A64E9" w:rsidRDefault="00F83D79" w:rsidP="00927F57">
            <w:pPr>
              <w:pStyle w:val="ConsPlusCell"/>
              <w:jc w:val="both"/>
              <w:rPr>
                <w:rFonts w:ascii="Times New Roman" w:hAnsi="Times New Roman"/>
                <w:sz w:val="20"/>
                <w:szCs w:val="20"/>
              </w:rPr>
            </w:pPr>
            <w:r w:rsidRPr="009A64E9">
              <w:rPr>
                <w:rFonts w:ascii="Times New Roman" w:hAnsi="Times New Roman"/>
                <w:sz w:val="20"/>
                <w:szCs w:val="20"/>
              </w:rPr>
              <w:t xml:space="preserve">Значение показателя </w:t>
            </w:r>
            <w:r>
              <w:rPr>
                <w:rFonts w:ascii="Times New Roman" w:hAnsi="Times New Roman"/>
                <w:sz w:val="20"/>
                <w:szCs w:val="20"/>
              </w:rPr>
              <w:t>увеличивается</w:t>
            </w:r>
            <w:r w:rsidRPr="009A64E9">
              <w:rPr>
                <w:rFonts w:ascii="Times New Roman" w:hAnsi="Times New Roman"/>
                <w:sz w:val="20"/>
                <w:szCs w:val="20"/>
              </w:rPr>
              <w:t xml:space="preserve"> за счет проводимой на уровне города работы по привлечению молодых кадров в сферу</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25356" w:rsidRDefault="00F83D79" w:rsidP="00927F57">
            <w:pPr>
              <w:pStyle w:val="ConsPlusCell"/>
              <w:jc w:val="center"/>
              <w:rPr>
                <w:rFonts w:ascii="Times New Roman" w:hAnsi="Times New Roman"/>
                <w:sz w:val="20"/>
                <w:szCs w:val="20"/>
              </w:rPr>
            </w:pPr>
            <w:r w:rsidRPr="00725356">
              <w:rPr>
                <w:rFonts w:ascii="Times New Roman" w:hAnsi="Times New Roman"/>
                <w:sz w:val="20"/>
                <w:szCs w:val="20"/>
              </w:rPr>
              <w:t>4.</w:t>
            </w:r>
          </w:p>
        </w:tc>
        <w:tc>
          <w:tcPr>
            <w:tcW w:w="4123" w:type="dxa"/>
            <w:tcBorders>
              <w:top w:val="single" w:sz="4" w:space="0" w:color="auto"/>
              <w:bottom w:val="single" w:sz="4" w:space="0" w:color="auto"/>
            </w:tcBorders>
            <w:vAlign w:val="center"/>
          </w:tcPr>
          <w:p w:rsidR="00F83D79" w:rsidRPr="00725356" w:rsidRDefault="00F83D79" w:rsidP="00927F57">
            <w:pPr>
              <w:pStyle w:val="ConsPlusCell"/>
              <w:jc w:val="both"/>
              <w:rPr>
                <w:rFonts w:ascii="Times New Roman" w:hAnsi="Times New Roman"/>
                <w:sz w:val="20"/>
                <w:szCs w:val="20"/>
              </w:rPr>
            </w:pPr>
            <w:r w:rsidRPr="00725356">
              <w:rPr>
                <w:rFonts w:ascii="Times New Roman" w:hAnsi="Times New Roman"/>
                <w:sz w:val="20"/>
                <w:szCs w:val="20"/>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725356" w:rsidRDefault="00F83D79" w:rsidP="00927F57">
            <w:pPr>
              <w:pStyle w:val="ConsPlusCell"/>
              <w:jc w:val="center"/>
              <w:rPr>
                <w:rFonts w:ascii="Times New Roman" w:hAnsi="Times New Roman"/>
                <w:sz w:val="20"/>
                <w:szCs w:val="20"/>
              </w:rPr>
            </w:pPr>
            <w:r w:rsidRPr="00725356">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725356" w:rsidRDefault="00F83D79" w:rsidP="00927F57">
            <w:pPr>
              <w:pStyle w:val="ConsPlusCell"/>
              <w:jc w:val="center"/>
              <w:rPr>
                <w:rFonts w:ascii="Times New Roman" w:hAnsi="Times New Roman"/>
                <w:sz w:val="20"/>
                <w:szCs w:val="20"/>
              </w:rPr>
            </w:pPr>
            <w:r w:rsidRPr="00725356">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725356" w:rsidRDefault="00F83D79" w:rsidP="00927F57">
            <w:pPr>
              <w:pStyle w:val="ConsPlusCell"/>
              <w:jc w:val="center"/>
              <w:rPr>
                <w:rFonts w:ascii="Times New Roman" w:hAnsi="Times New Roman"/>
                <w:sz w:val="20"/>
                <w:szCs w:val="20"/>
              </w:rPr>
            </w:pPr>
            <w:r w:rsidRPr="00725356">
              <w:rPr>
                <w:rFonts w:ascii="Times New Roman" w:hAnsi="Times New Roman"/>
                <w:sz w:val="20"/>
                <w:szCs w:val="20"/>
              </w:rPr>
              <w:t>77,3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25356" w:rsidRDefault="00F83D79" w:rsidP="00927F57">
            <w:pPr>
              <w:pStyle w:val="ConsPlusCell"/>
              <w:jc w:val="center"/>
              <w:rPr>
                <w:rFonts w:ascii="Times New Roman" w:hAnsi="Times New Roman"/>
                <w:sz w:val="20"/>
                <w:szCs w:val="20"/>
              </w:rPr>
            </w:pPr>
            <w:r w:rsidRPr="00725356">
              <w:rPr>
                <w:rFonts w:ascii="Times New Roman" w:hAnsi="Times New Roman"/>
                <w:sz w:val="20"/>
                <w:szCs w:val="20"/>
              </w:rPr>
              <w:t>77,30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25356" w:rsidRDefault="00F83D79" w:rsidP="00927F57">
            <w:pPr>
              <w:pStyle w:val="ConsPlusCell"/>
              <w:jc w:val="both"/>
              <w:rPr>
                <w:rFonts w:ascii="Times New Roman" w:hAnsi="Times New Roman"/>
                <w:sz w:val="20"/>
                <w:szCs w:val="20"/>
              </w:rPr>
            </w:pPr>
            <w:r w:rsidRPr="00725356">
              <w:rPr>
                <w:rFonts w:ascii="Times New Roman" w:hAnsi="Times New Roman"/>
                <w:sz w:val="20"/>
                <w:szCs w:val="20"/>
              </w:rPr>
              <w:t>Уменьшение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связи с</w:t>
            </w:r>
            <w:r w:rsidRPr="00725356">
              <w:rPr>
                <w:rFonts w:ascii="Times New Roman" w:hAnsi="Times New Roman" w:cs="Calibri"/>
                <w:sz w:val="20"/>
                <w:szCs w:val="20"/>
                <w:lang w:eastAsia="en-US"/>
              </w:rPr>
              <w:t xml:space="preserve"> </w:t>
            </w:r>
            <w:r w:rsidRPr="00725356">
              <w:rPr>
                <w:rFonts w:ascii="Times New Roman" w:hAnsi="Times New Roman"/>
                <w:sz w:val="20"/>
                <w:szCs w:val="20"/>
              </w:rPr>
              <w:t>изменением в нормативных документах, регламентирующих данную процедуру, а также привлечением в сферу молодых педагогов, студентов старших курсов, не имеющих квалификационную категорию</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5.</w:t>
            </w:r>
          </w:p>
        </w:tc>
        <w:tc>
          <w:tcPr>
            <w:tcW w:w="4123" w:type="dxa"/>
            <w:tcBorders>
              <w:top w:val="single" w:sz="4" w:space="0" w:color="auto"/>
              <w:bottom w:val="single" w:sz="4" w:space="0" w:color="auto"/>
            </w:tcBorders>
            <w:vAlign w:val="center"/>
          </w:tcPr>
          <w:p w:rsidR="00F83D79" w:rsidRPr="0033291A" w:rsidRDefault="00F83D79" w:rsidP="00927F57">
            <w:pPr>
              <w:pStyle w:val="ConsPlusCell"/>
              <w:jc w:val="both"/>
              <w:rPr>
                <w:rFonts w:ascii="Times New Roman" w:hAnsi="Times New Roman"/>
                <w:sz w:val="20"/>
                <w:szCs w:val="20"/>
              </w:rPr>
            </w:pPr>
            <w:r w:rsidRPr="0033291A">
              <w:rPr>
                <w:rFonts w:ascii="Times New Roman" w:hAnsi="Times New Roman"/>
                <w:sz w:val="20"/>
                <w:szCs w:val="20"/>
              </w:rPr>
              <w:t xml:space="preserve">Доля педагогов, прошедших повышение квалификации и профессиональную подготовку, </w:t>
            </w:r>
            <w:r w:rsidRPr="0033291A">
              <w:rPr>
                <w:rFonts w:ascii="Times New Roman" w:hAnsi="Times New Roman"/>
                <w:sz w:val="20"/>
                <w:szCs w:val="20"/>
              </w:rPr>
              <w:lastRenderedPageBreak/>
              <w:t>в общей численности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both"/>
              <w:rPr>
                <w:rFonts w:ascii="Times New Roman" w:hAnsi="Times New Roman"/>
                <w:sz w:val="20"/>
                <w:szCs w:val="20"/>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lastRenderedPageBreak/>
              <w:t>6.</w:t>
            </w:r>
          </w:p>
        </w:tc>
        <w:tc>
          <w:tcPr>
            <w:tcW w:w="4123" w:type="dxa"/>
            <w:tcBorders>
              <w:top w:val="single" w:sz="4" w:space="0" w:color="auto"/>
              <w:bottom w:val="single" w:sz="4" w:space="0" w:color="auto"/>
            </w:tcBorders>
            <w:vAlign w:val="center"/>
          </w:tcPr>
          <w:p w:rsidR="00F83D79" w:rsidRPr="0033291A" w:rsidRDefault="00F83D79" w:rsidP="00927F57">
            <w:pPr>
              <w:pStyle w:val="ConsPlusCell"/>
              <w:jc w:val="both"/>
              <w:rPr>
                <w:rFonts w:ascii="Times New Roman" w:hAnsi="Times New Roman"/>
                <w:sz w:val="20"/>
                <w:szCs w:val="20"/>
              </w:rPr>
            </w:pPr>
            <w:r w:rsidRPr="0033291A">
              <w:rPr>
                <w:rFonts w:ascii="Times New Roman" w:hAnsi="Times New Roman"/>
                <w:sz w:val="20"/>
                <w:szCs w:val="20"/>
              </w:rPr>
              <w:t xml:space="preserve">Доля педагогов с высшим профессиональным образованием в общей численности педагогических работников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95,0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84,5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center"/>
              <w:rPr>
                <w:rFonts w:ascii="Times New Roman" w:hAnsi="Times New Roman"/>
                <w:sz w:val="20"/>
                <w:szCs w:val="20"/>
              </w:rPr>
            </w:pPr>
            <w:r w:rsidRPr="0033291A">
              <w:rPr>
                <w:rFonts w:ascii="Times New Roman" w:hAnsi="Times New Roman"/>
                <w:sz w:val="20"/>
                <w:szCs w:val="20"/>
              </w:rPr>
              <w:t>88,95</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33291A" w:rsidRDefault="00F83D79" w:rsidP="00927F57">
            <w:pPr>
              <w:pStyle w:val="ConsPlusCell"/>
              <w:jc w:val="both"/>
              <w:rPr>
                <w:rFonts w:ascii="Times New Roman" w:hAnsi="Times New Roman"/>
                <w:sz w:val="20"/>
                <w:szCs w:val="20"/>
              </w:rPr>
            </w:pPr>
            <w:r w:rsidRPr="0033291A">
              <w:rPr>
                <w:rFonts w:ascii="Times New Roman" w:hAnsi="Times New Roman"/>
                <w:sz w:val="20"/>
                <w:szCs w:val="20"/>
              </w:rPr>
              <w:t>В сфере трудоустроено много педагогов, имеющих среднее профессиональное образование, в основном в ДОО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7.</w:t>
            </w:r>
          </w:p>
        </w:tc>
        <w:tc>
          <w:tcPr>
            <w:tcW w:w="4123" w:type="dxa"/>
            <w:tcBorders>
              <w:top w:val="single" w:sz="4" w:space="0" w:color="auto"/>
              <w:bottom w:val="single" w:sz="4" w:space="0" w:color="auto"/>
            </w:tcBorders>
            <w:vAlign w:val="center"/>
          </w:tcPr>
          <w:p w:rsidR="00F83D79" w:rsidRPr="008E1539" w:rsidRDefault="00F83D79" w:rsidP="00927F57">
            <w:pPr>
              <w:autoSpaceDE w:val="0"/>
              <w:autoSpaceDN w:val="0"/>
              <w:adjustRightInd w:val="0"/>
              <w:spacing w:after="0" w:line="240" w:lineRule="auto"/>
              <w:jc w:val="both"/>
              <w:rPr>
                <w:rFonts w:ascii="Times New Roman" w:hAnsi="Times New Roman"/>
                <w:sz w:val="20"/>
                <w:szCs w:val="20"/>
              </w:rPr>
            </w:pPr>
            <w:r w:rsidRPr="008E1539">
              <w:rPr>
                <w:rFonts w:ascii="Times New Roman" w:hAnsi="Times New Roman"/>
                <w:sz w:val="20"/>
                <w:szCs w:val="20"/>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единиц в год</w:t>
            </w:r>
          </w:p>
        </w:tc>
        <w:tc>
          <w:tcPr>
            <w:tcW w:w="1379" w:type="dxa"/>
            <w:tcBorders>
              <w:top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both"/>
              <w:rPr>
                <w:rFonts w:ascii="Times New Roman" w:hAnsi="Times New Roman"/>
                <w:sz w:val="20"/>
                <w:szCs w:val="20"/>
              </w:rPr>
            </w:pPr>
            <w:r w:rsidRPr="008E1539">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8.</w:t>
            </w:r>
          </w:p>
        </w:tc>
        <w:tc>
          <w:tcPr>
            <w:tcW w:w="4123" w:type="dxa"/>
            <w:tcBorders>
              <w:top w:val="single" w:sz="4" w:space="0" w:color="auto"/>
              <w:bottom w:val="single" w:sz="4" w:space="0" w:color="auto"/>
            </w:tcBorders>
            <w:vAlign w:val="center"/>
          </w:tcPr>
          <w:p w:rsidR="00F83D79" w:rsidRPr="008E1539" w:rsidRDefault="00F83D79" w:rsidP="00927F57">
            <w:pPr>
              <w:autoSpaceDE w:val="0"/>
              <w:autoSpaceDN w:val="0"/>
              <w:adjustRightInd w:val="0"/>
              <w:spacing w:after="0" w:line="240" w:lineRule="auto"/>
              <w:jc w:val="both"/>
              <w:rPr>
                <w:rFonts w:ascii="Times New Roman" w:hAnsi="Times New Roman"/>
                <w:sz w:val="20"/>
                <w:szCs w:val="20"/>
              </w:rPr>
            </w:pPr>
            <w:r w:rsidRPr="008E1539">
              <w:rPr>
                <w:rFonts w:ascii="Times New Roman" w:hAnsi="Times New Roman"/>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18,1</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center"/>
              <w:rPr>
                <w:rFonts w:ascii="Times New Roman" w:hAnsi="Times New Roman"/>
                <w:sz w:val="20"/>
                <w:szCs w:val="20"/>
              </w:rPr>
            </w:pPr>
            <w:r w:rsidRPr="008E1539">
              <w:rPr>
                <w:rFonts w:ascii="Times New Roman" w:hAnsi="Times New Roman"/>
                <w:sz w:val="20"/>
                <w:szCs w:val="20"/>
              </w:rPr>
              <w:t>181,00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8E1539" w:rsidRDefault="00F83D79" w:rsidP="00927F57">
            <w:pPr>
              <w:pStyle w:val="ConsPlusCell"/>
              <w:jc w:val="both"/>
              <w:rPr>
                <w:rFonts w:ascii="Times New Roman" w:hAnsi="Times New Roman"/>
                <w:sz w:val="20"/>
                <w:szCs w:val="20"/>
              </w:rPr>
            </w:pPr>
            <w:r w:rsidRPr="008E1539">
              <w:rPr>
                <w:rFonts w:ascii="Times New Roman" w:hAnsi="Times New Roman"/>
                <w:sz w:val="20"/>
                <w:szCs w:val="20"/>
              </w:rPr>
              <w:t>1. Информирование педагогов о национальной системе учительского роста; 2. Формирование системы морального и материального стимулирования педагогических работников, создание механизмов мотивации педагогов к непрерывному профессиональному развитию</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9.</w:t>
            </w:r>
          </w:p>
        </w:tc>
        <w:tc>
          <w:tcPr>
            <w:tcW w:w="4123" w:type="dxa"/>
            <w:tcBorders>
              <w:top w:val="single" w:sz="4" w:space="0" w:color="auto"/>
              <w:bottom w:val="single" w:sz="4" w:space="0" w:color="auto"/>
            </w:tcBorders>
            <w:vAlign w:val="center"/>
          </w:tcPr>
          <w:p w:rsidR="00F83D79" w:rsidRPr="001E4663" w:rsidRDefault="00F83D79" w:rsidP="00927F57">
            <w:pPr>
              <w:autoSpaceDE w:val="0"/>
              <w:autoSpaceDN w:val="0"/>
              <w:adjustRightInd w:val="0"/>
              <w:spacing w:after="0" w:line="240" w:lineRule="auto"/>
              <w:jc w:val="both"/>
              <w:rPr>
                <w:rFonts w:ascii="Times New Roman" w:hAnsi="Times New Roman"/>
                <w:sz w:val="20"/>
                <w:szCs w:val="20"/>
              </w:rPr>
            </w:pPr>
            <w:r w:rsidRPr="001E4663">
              <w:rPr>
                <w:rFonts w:ascii="Times New Roman" w:hAnsi="Times New Roman"/>
                <w:sz w:val="20"/>
                <w:szCs w:val="20"/>
              </w:rPr>
              <w:t>Доля педагогических работников, прошедших добровольную независимую оценку профессиональной квалификации</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1E4663" w:rsidRDefault="00F83D79" w:rsidP="00927F57">
            <w:pPr>
              <w:autoSpaceDE w:val="0"/>
              <w:autoSpaceDN w:val="0"/>
              <w:adjustRightInd w:val="0"/>
              <w:spacing w:after="0" w:line="240" w:lineRule="auto"/>
              <w:jc w:val="center"/>
              <w:rPr>
                <w:rFonts w:ascii="Times New Roman" w:hAnsi="Times New Roman"/>
                <w:sz w:val="20"/>
                <w:szCs w:val="20"/>
              </w:rPr>
            </w:pPr>
            <w:r w:rsidRPr="001E4663">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1,4</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228,57</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1E4663" w:rsidRDefault="00F83D79" w:rsidP="00927F57">
            <w:pPr>
              <w:spacing w:after="0" w:line="240" w:lineRule="auto"/>
              <w:jc w:val="both"/>
              <w:rPr>
                <w:rFonts w:ascii="Times New Roman" w:hAnsi="Times New Roman"/>
                <w:sz w:val="20"/>
                <w:szCs w:val="20"/>
              </w:rPr>
            </w:pPr>
            <w:r w:rsidRPr="001E4663">
              <w:rPr>
                <w:rFonts w:ascii="Times New Roman" w:hAnsi="Times New Roman"/>
                <w:sz w:val="20"/>
                <w:szCs w:val="20"/>
              </w:rPr>
              <w:t>1. Включены в план прохождения добровольной независимой оценки профессиональной квалификации 40 педагогов 2. Прошли Всероссийское тестирование 62 педагога</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10.</w:t>
            </w:r>
          </w:p>
        </w:tc>
        <w:tc>
          <w:tcPr>
            <w:tcW w:w="4123" w:type="dxa"/>
            <w:tcBorders>
              <w:top w:val="single" w:sz="4" w:space="0" w:color="auto"/>
              <w:bottom w:val="single" w:sz="4" w:space="0" w:color="auto"/>
            </w:tcBorders>
            <w:shd w:val="clear" w:color="auto" w:fill="auto"/>
            <w:vAlign w:val="center"/>
          </w:tcPr>
          <w:p w:rsidR="00F83D79" w:rsidRPr="001E4663" w:rsidRDefault="00F83D79" w:rsidP="00927F57">
            <w:pPr>
              <w:autoSpaceDE w:val="0"/>
              <w:autoSpaceDN w:val="0"/>
              <w:adjustRightInd w:val="0"/>
              <w:spacing w:after="0" w:line="240" w:lineRule="auto"/>
              <w:jc w:val="both"/>
              <w:rPr>
                <w:rFonts w:ascii="Times New Roman" w:hAnsi="Times New Roman"/>
                <w:sz w:val="20"/>
                <w:szCs w:val="20"/>
              </w:rPr>
            </w:pPr>
            <w:r w:rsidRPr="001E4663">
              <w:rPr>
                <w:rFonts w:ascii="Times New Roman" w:hAnsi="Times New Roman"/>
                <w:sz w:val="20"/>
                <w:szCs w:val="20"/>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E4663" w:rsidRDefault="00F83D79" w:rsidP="00927F57">
            <w:pPr>
              <w:autoSpaceDE w:val="0"/>
              <w:autoSpaceDN w:val="0"/>
              <w:adjustRightInd w:val="0"/>
              <w:spacing w:after="0" w:line="240" w:lineRule="auto"/>
              <w:jc w:val="center"/>
              <w:rPr>
                <w:rFonts w:ascii="Times New Roman" w:hAnsi="Times New Roman"/>
                <w:sz w:val="20"/>
                <w:szCs w:val="20"/>
              </w:rPr>
            </w:pPr>
            <w:r w:rsidRPr="001E4663">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E4663" w:rsidRDefault="00F83D79" w:rsidP="00927F57">
            <w:pPr>
              <w:pStyle w:val="ConsPlusCell"/>
              <w:jc w:val="center"/>
              <w:rPr>
                <w:rFonts w:ascii="Times New Roman" w:hAnsi="Times New Roman"/>
                <w:sz w:val="20"/>
                <w:szCs w:val="20"/>
              </w:rPr>
            </w:pPr>
            <w:r w:rsidRPr="001E4663">
              <w:rPr>
                <w:rFonts w:ascii="Times New Roman" w:hAnsi="Times New Roman"/>
                <w:sz w:val="20"/>
                <w:szCs w:val="20"/>
              </w:rPr>
              <w:t>219,00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E4663" w:rsidRDefault="00F83D79" w:rsidP="00927F57">
            <w:pPr>
              <w:spacing w:after="0" w:line="240" w:lineRule="auto"/>
              <w:jc w:val="both"/>
              <w:rPr>
                <w:rFonts w:ascii="Times New Roman" w:hAnsi="Times New Roman"/>
                <w:sz w:val="18"/>
                <w:szCs w:val="18"/>
              </w:rPr>
            </w:pPr>
            <w:r w:rsidRPr="001E4663">
              <w:rPr>
                <w:rFonts w:ascii="Times New Roman" w:hAnsi="Times New Roman"/>
                <w:sz w:val="18"/>
                <w:szCs w:val="18"/>
              </w:rPr>
              <w:t xml:space="preserve">1. Информирование педагогов о существующих форматах непрерывного образования 2. Участие в образовательных сессиях и повышения квалификации для наставников детских технопарков "Кванториум" 3. Профессиональная переподготовка 4. Создание условий для повышения </w:t>
            </w:r>
            <w:r w:rsidRPr="001E4663">
              <w:rPr>
                <w:rFonts w:ascii="Times New Roman" w:hAnsi="Times New Roman"/>
                <w:sz w:val="18"/>
                <w:szCs w:val="18"/>
              </w:rPr>
              <w:lastRenderedPageBreak/>
              <w:t xml:space="preserve">педагогами уровня профессионального мастерства через систему прохождения курсов повышения квалификации, посещения мастер-классов, </w:t>
            </w:r>
            <w:proofErr w:type="spellStart"/>
            <w:r w:rsidRPr="001E4663">
              <w:rPr>
                <w:rFonts w:ascii="Times New Roman" w:hAnsi="Times New Roman"/>
                <w:sz w:val="18"/>
                <w:szCs w:val="18"/>
              </w:rPr>
              <w:t>вебинаров</w:t>
            </w:r>
            <w:proofErr w:type="spellEnd"/>
            <w:r w:rsidRPr="001E4663">
              <w:rPr>
                <w:rFonts w:ascii="Times New Roman" w:hAnsi="Times New Roman"/>
                <w:sz w:val="18"/>
                <w:szCs w:val="18"/>
              </w:rPr>
              <w:t>. 5. Создание условий для обучения в магистратуре.</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1A04F3" w:rsidRDefault="00F83D79" w:rsidP="00927F57">
            <w:pPr>
              <w:pStyle w:val="ConsPlusCell"/>
              <w:jc w:val="center"/>
              <w:rPr>
                <w:rFonts w:ascii="Times New Roman" w:hAnsi="Times New Roman"/>
                <w:sz w:val="20"/>
                <w:szCs w:val="20"/>
              </w:rPr>
            </w:pPr>
            <w:r w:rsidRPr="001A04F3">
              <w:rPr>
                <w:rFonts w:ascii="Times New Roman" w:hAnsi="Times New Roman"/>
                <w:sz w:val="20"/>
                <w:szCs w:val="20"/>
              </w:rPr>
              <w:lastRenderedPageBreak/>
              <w:t>11.</w:t>
            </w:r>
          </w:p>
        </w:tc>
        <w:tc>
          <w:tcPr>
            <w:tcW w:w="4123" w:type="dxa"/>
            <w:tcBorders>
              <w:top w:val="single" w:sz="4" w:space="0" w:color="auto"/>
              <w:bottom w:val="single" w:sz="4" w:space="0" w:color="auto"/>
            </w:tcBorders>
            <w:vAlign w:val="center"/>
          </w:tcPr>
          <w:p w:rsidR="00F83D79" w:rsidRPr="001A04F3" w:rsidRDefault="00F83D79" w:rsidP="00927F57">
            <w:pPr>
              <w:autoSpaceDE w:val="0"/>
              <w:autoSpaceDN w:val="0"/>
              <w:adjustRightInd w:val="0"/>
              <w:spacing w:after="0" w:line="240" w:lineRule="auto"/>
              <w:jc w:val="both"/>
              <w:rPr>
                <w:rFonts w:ascii="Times New Roman" w:hAnsi="Times New Roman"/>
                <w:sz w:val="20"/>
                <w:szCs w:val="20"/>
              </w:rPr>
            </w:pPr>
            <w:r w:rsidRPr="001A04F3">
              <w:rPr>
                <w:rFonts w:ascii="Times New Roman" w:hAnsi="Times New Roman"/>
                <w:sz w:val="20"/>
                <w:szCs w:val="20"/>
              </w:rPr>
              <w:t>Доля учителей в возрасте до 35 лет вовлечены в различные формы поддержки и сопровождения в первые три года работы</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1A04F3" w:rsidRDefault="00F83D79" w:rsidP="00927F57">
            <w:pPr>
              <w:autoSpaceDE w:val="0"/>
              <w:autoSpaceDN w:val="0"/>
              <w:adjustRightInd w:val="0"/>
              <w:spacing w:after="0" w:line="240" w:lineRule="auto"/>
              <w:jc w:val="center"/>
              <w:rPr>
                <w:rFonts w:ascii="Times New Roman" w:hAnsi="Times New Roman"/>
                <w:sz w:val="20"/>
                <w:szCs w:val="20"/>
              </w:rPr>
            </w:pPr>
            <w:r w:rsidRPr="001A04F3">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1A04F3" w:rsidRDefault="00F83D79" w:rsidP="00927F57">
            <w:pPr>
              <w:pStyle w:val="ConsPlusCell"/>
              <w:jc w:val="center"/>
              <w:rPr>
                <w:rFonts w:ascii="Times New Roman" w:hAnsi="Times New Roman"/>
                <w:sz w:val="20"/>
                <w:szCs w:val="20"/>
              </w:rPr>
            </w:pPr>
            <w:r w:rsidRPr="001A04F3">
              <w:rPr>
                <w:rFonts w:ascii="Times New Roman" w:hAnsi="Times New Roman"/>
                <w:sz w:val="20"/>
                <w:szCs w:val="20"/>
              </w:rPr>
              <w:t>25</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1A04F3" w:rsidRDefault="00F83D79" w:rsidP="00927F57">
            <w:pPr>
              <w:pStyle w:val="ConsPlusCell"/>
              <w:jc w:val="center"/>
              <w:rPr>
                <w:rFonts w:ascii="Times New Roman" w:hAnsi="Times New Roman"/>
                <w:sz w:val="20"/>
                <w:szCs w:val="20"/>
              </w:rPr>
            </w:pPr>
            <w:r w:rsidRPr="001A04F3">
              <w:rPr>
                <w:rFonts w:ascii="Times New Roman" w:hAnsi="Times New Roman"/>
                <w:sz w:val="20"/>
                <w:szCs w:val="20"/>
              </w:rPr>
              <w:t>31,3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A04F3" w:rsidRDefault="00F83D79" w:rsidP="00927F57">
            <w:pPr>
              <w:pStyle w:val="ConsPlusCell"/>
              <w:jc w:val="center"/>
              <w:rPr>
                <w:rFonts w:ascii="Times New Roman" w:hAnsi="Times New Roman"/>
                <w:sz w:val="20"/>
                <w:szCs w:val="20"/>
              </w:rPr>
            </w:pPr>
            <w:r w:rsidRPr="001A04F3">
              <w:rPr>
                <w:rFonts w:ascii="Times New Roman" w:hAnsi="Times New Roman"/>
                <w:sz w:val="20"/>
                <w:szCs w:val="20"/>
              </w:rPr>
              <w:t>125,20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1A04F3" w:rsidRDefault="00F83D79" w:rsidP="00927F57">
            <w:pPr>
              <w:spacing w:after="0" w:line="240" w:lineRule="auto"/>
              <w:jc w:val="both"/>
              <w:rPr>
                <w:rFonts w:ascii="Times New Roman" w:hAnsi="Times New Roman"/>
                <w:sz w:val="18"/>
                <w:szCs w:val="18"/>
              </w:rPr>
            </w:pPr>
            <w:r w:rsidRPr="001A04F3">
              <w:rPr>
                <w:rFonts w:ascii="Times New Roman" w:hAnsi="Times New Roman"/>
                <w:sz w:val="18"/>
                <w:szCs w:val="18"/>
              </w:rPr>
              <w:t>1. Привлечение в сферу молодых педагогов 2. Организация системы наставничества, через которую реализуется методическое сопровождение педагогов, имеющих стаж работы до 3-х лет 3. Выплаты ежемесячного социального пособия на оздоровление, повышенного размера выплаты за стаж работы молодым специалистам 4. Материальная стимулирующая поддержка 5. Реализация плана работы с молодыми педагогами</w:t>
            </w: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C43808" w:rsidRDefault="00F83D79" w:rsidP="00927F57">
            <w:pPr>
              <w:pStyle w:val="ConsPlusCell"/>
              <w:jc w:val="center"/>
              <w:rPr>
                <w:rFonts w:ascii="Times New Roman" w:hAnsi="Times New Roman"/>
                <w:sz w:val="20"/>
                <w:szCs w:val="20"/>
              </w:rPr>
            </w:pPr>
            <w:r w:rsidRPr="00C43808">
              <w:rPr>
                <w:rFonts w:ascii="Times New Roman" w:hAnsi="Times New Roman"/>
                <w:sz w:val="20"/>
                <w:szCs w:val="20"/>
              </w:rPr>
              <w:t>Исполнение по подпрограмме – 133,39%</w:t>
            </w:r>
          </w:p>
        </w:tc>
      </w:tr>
      <w:tr w:rsidR="00F83D79" w:rsidRPr="007752A5" w:rsidTr="00927F57">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D79" w:rsidRPr="00C43808" w:rsidRDefault="00F83D79" w:rsidP="00927F57">
            <w:pPr>
              <w:pStyle w:val="ConsPlusCell"/>
              <w:jc w:val="center"/>
              <w:rPr>
                <w:rFonts w:ascii="Times New Roman" w:hAnsi="Times New Roman"/>
                <w:sz w:val="20"/>
                <w:szCs w:val="20"/>
              </w:rPr>
            </w:pPr>
            <w:r w:rsidRPr="00C43808">
              <w:rPr>
                <w:rFonts w:ascii="Times New Roman" w:hAnsi="Times New Roman"/>
                <w:sz w:val="20"/>
                <w:szCs w:val="20"/>
              </w:rPr>
              <w:t>Подпрограмма 6 «Укрепление материально-технической базы образовательных учреждений и их безопасность»</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ConsPlusCell"/>
              <w:jc w:val="center"/>
              <w:rPr>
                <w:rFonts w:ascii="Times New Roman" w:hAnsi="Times New Roman"/>
                <w:sz w:val="20"/>
                <w:szCs w:val="20"/>
              </w:rPr>
            </w:pPr>
            <w:r w:rsidRPr="00BC1AFB">
              <w:rPr>
                <w:rFonts w:ascii="Times New Roman" w:hAnsi="Times New Roman"/>
                <w:sz w:val="20"/>
                <w:szCs w:val="20"/>
              </w:rPr>
              <w:t>1.</w:t>
            </w:r>
          </w:p>
        </w:tc>
        <w:tc>
          <w:tcPr>
            <w:tcW w:w="4123" w:type="dxa"/>
            <w:tcBorders>
              <w:top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22"/>
              <w:spacing w:after="0" w:line="240" w:lineRule="auto"/>
              <w:ind w:left="0"/>
              <w:jc w:val="both"/>
              <w:rPr>
                <w:sz w:val="20"/>
                <w:lang w:eastAsia="en-US"/>
              </w:rPr>
            </w:pPr>
            <w:r w:rsidRPr="00BC1AFB">
              <w:rPr>
                <w:sz w:val="20"/>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ConsPlusCell"/>
              <w:rPr>
                <w:rFonts w:ascii="Times New Roman" w:hAnsi="Times New Roman"/>
                <w:sz w:val="20"/>
                <w:szCs w:val="20"/>
              </w:rPr>
            </w:pPr>
          </w:p>
        </w:tc>
        <w:tc>
          <w:tcPr>
            <w:tcW w:w="1379" w:type="dxa"/>
            <w:tcBorders>
              <w:top w:val="single" w:sz="4" w:space="0" w:color="auto"/>
              <w:left w:val="single" w:sz="4" w:space="0" w:color="auto"/>
              <w:bottom w:val="single" w:sz="4" w:space="0" w:color="auto"/>
              <w:right w:val="single" w:sz="6" w:space="0" w:color="auto"/>
            </w:tcBorders>
            <w:shd w:val="clear" w:color="auto" w:fill="auto"/>
            <w:vAlign w:val="center"/>
          </w:tcPr>
          <w:p w:rsidR="00F83D79" w:rsidRPr="00BC1AFB" w:rsidRDefault="00F83D79" w:rsidP="00927F57">
            <w:pPr>
              <w:tabs>
                <w:tab w:val="left" w:pos="8820"/>
              </w:tabs>
              <w:spacing w:after="0" w:line="240" w:lineRule="auto"/>
              <w:ind w:left="284"/>
              <w:jc w:val="center"/>
              <w:rPr>
                <w:rFonts w:ascii="Times New Roman" w:hAnsi="Times New Roman"/>
                <w:sz w:val="24"/>
                <w:szCs w:val="24"/>
              </w:rPr>
            </w:pP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F83D79" w:rsidRPr="00BC1AFB" w:rsidRDefault="00F83D79" w:rsidP="00927F57">
            <w:pPr>
              <w:tabs>
                <w:tab w:val="left" w:pos="8820"/>
              </w:tabs>
              <w:spacing w:after="0" w:line="240" w:lineRule="auto"/>
              <w:ind w:left="284"/>
              <w:jc w:val="center"/>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center"/>
              <w:rPr>
                <w:rFonts w:ascii="Times New Roman" w:hAnsi="Times New Roman"/>
                <w:sz w:val="24"/>
                <w:szCs w:val="24"/>
                <w:highlight w:val="yellow"/>
              </w:rPr>
            </w:pPr>
          </w:p>
        </w:tc>
        <w:tc>
          <w:tcPr>
            <w:tcW w:w="3486" w:type="dxa"/>
            <w:vMerge w:val="restart"/>
            <w:tcBorders>
              <w:top w:val="single" w:sz="4" w:space="0" w:color="auto"/>
              <w:left w:val="single" w:sz="4" w:space="0" w:color="auto"/>
              <w:bottom w:val="single" w:sz="4" w:space="0" w:color="auto"/>
              <w:right w:val="single" w:sz="4" w:space="0" w:color="auto"/>
            </w:tcBorders>
            <w:vAlign w:val="center"/>
          </w:tcPr>
          <w:p w:rsidR="00F83D79" w:rsidRPr="00D30162" w:rsidRDefault="00F83D79" w:rsidP="00927F57">
            <w:pPr>
              <w:spacing w:after="0" w:line="240" w:lineRule="auto"/>
              <w:jc w:val="both"/>
              <w:rPr>
                <w:rFonts w:ascii="Times New Roman" w:hAnsi="Times New Roman"/>
                <w:sz w:val="20"/>
                <w:szCs w:val="20"/>
              </w:rPr>
            </w:pPr>
            <w:r w:rsidRPr="00D30162">
              <w:rPr>
                <w:rFonts w:ascii="Times New Roman" w:hAnsi="Times New Roman"/>
                <w:sz w:val="20"/>
                <w:szCs w:val="20"/>
              </w:rPr>
              <w:t>Выделение дополнительного финансирования и его направление на приоритетные объекты ремонта</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ConsPlusCell"/>
              <w:jc w:val="center"/>
              <w:rPr>
                <w:rFonts w:ascii="Times New Roman" w:hAnsi="Times New Roman"/>
                <w:sz w:val="20"/>
                <w:szCs w:val="20"/>
              </w:rPr>
            </w:pPr>
          </w:p>
        </w:tc>
        <w:tc>
          <w:tcPr>
            <w:tcW w:w="4123" w:type="dxa"/>
            <w:tcBorders>
              <w:top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a5"/>
              <w:jc w:val="both"/>
              <w:rPr>
                <w:rFonts w:ascii="Times New Roman" w:hAnsi="Times New Roman"/>
                <w:sz w:val="20"/>
                <w:lang w:eastAsia="en-US"/>
              </w:rPr>
            </w:pPr>
            <w:r w:rsidRPr="00BC1AFB">
              <w:rPr>
                <w:rFonts w:ascii="Times New Roman" w:hAnsi="Times New Roman"/>
                <w:sz w:val="20"/>
                <w:lang w:eastAsia="en-US"/>
              </w:rPr>
              <w:t>- детские сады</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a5"/>
              <w:rPr>
                <w:rFonts w:ascii="Times New Roman" w:hAnsi="Times New Roman"/>
                <w:sz w:val="20"/>
                <w:lang w:eastAsia="en-US"/>
              </w:rPr>
            </w:pPr>
            <w:r w:rsidRPr="00BC1AFB">
              <w:rPr>
                <w:rFonts w:ascii="Times New Roman" w:hAnsi="Times New Roman"/>
                <w:bCs/>
                <w:sz w:val="20"/>
                <w:lang w:eastAsia="en-US"/>
              </w:rPr>
              <w:t>%</w:t>
            </w:r>
          </w:p>
        </w:tc>
        <w:tc>
          <w:tcPr>
            <w:tcW w:w="1379" w:type="dxa"/>
            <w:tcBorders>
              <w:top w:val="single" w:sz="4" w:space="0" w:color="auto"/>
              <w:bottom w:val="single" w:sz="4" w:space="0" w:color="auto"/>
              <w:right w:val="single" w:sz="4" w:space="0" w:color="auto"/>
            </w:tcBorders>
            <w:shd w:val="clear" w:color="auto" w:fill="auto"/>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52,6</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67,5</w:t>
            </w:r>
          </w:p>
        </w:tc>
        <w:tc>
          <w:tcPr>
            <w:tcW w:w="1559" w:type="dxa"/>
            <w:tcBorders>
              <w:top w:val="single" w:sz="4" w:space="0" w:color="auto"/>
              <w:left w:val="single" w:sz="4" w:space="0" w:color="auto"/>
              <w:bottom w:val="single" w:sz="4" w:space="0" w:color="auto"/>
            </w:tcBorders>
            <w:shd w:val="clear" w:color="auto" w:fill="auto"/>
            <w:vAlign w:val="center"/>
          </w:tcPr>
          <w:p w:rsidR="00F83D79" w:rsidRPr="00D30162" w:rsidRDefault="00F83D79" w:rsidP="00927F57">
            <w:pPr>
              <w:spacing w:after="0" w:line="240" w:lineRule="auto"/>
              <w:jc w:val="center"/>
              <w:rPr>
                <w:rFonts w:ascii="Times New Roman" w:hAnsi="Times New Roman"/>
                <w:sz w:val="20"/>
                <w:szCs w:val="20"/>
              </w:rPr>
            </w:pPr>
            <w:r w:rsidRPr="00D30162">
              <w:rPr>
                <w:rFonts w:ascii="Times New Roman" w:hAnsi="Times New Roman"/>
                <w:sz w:val="20"/>
                <w:szCs w:val="20"/>
              </w:rPr>
              <w:t>128,33</w:t>
            </w:r>
          </w:p>
        </w:tc>
        <w:tc>
          <w:tcPr>
            <w:tcW w:w="3486" w:type="dxa"/>
            <w:vMerge/>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ConsPlusCell"/>
              <w:jc w:val="center"/>
              <w:rPr>
                <w:rFonts w:ascii="Times New Roman" w:hAnsi="Times New Roman"/>
                <w:sz w:val="20"/>
                <w:szCs w:val="20"/>
              </w:rPr>
            </w:pPr>
          </w:p>
        </w:tc>
        <w:tc>
          <w:tcPr>
            <w:tcW w:w="4123" w:type="dxa"/>
            <w:tcBorders>
              <w:top w:val="single" w:sz="4" w:space="0" w:color="auto"/>
              <w:bottom w:val="single" w:sz="4" w:space="0" w:color="auto"/>
              <w:right w:val="single" w:sz="4" w:space="0" w:color="auto"/>
            </w:tcBorders>
            <w:shd w:val="clear" w:color="auto" w:fill="auto"/>
            <w:vAlign w:val="center"/>
          </w:tcPr>
          <w:p w:rsidR="00F83D79" w:rsidRPr="00BC1AFB" w:rsidRDefault="00F83D79" w:rsidP="00927F57">
            <w:pPr>
              <w:spacing w:after="0" w:line="240" w:lineRule="auto"/>
              <w:jc w:val="both"/>
              <w:rPr>
                <w:rFonts w:ascii="Times New Roman" w:hAnsi="Times New Roman"/>
                <w:sz w:val="20"/>
                <w:szCs w:val="20"/>
              </w:rPr>
            </w:pPr>
            <w:r w:rsidRPr="00BC1AFB">
              <w:rPr>
                <w:rFonts w:ascii="Times New Roman" w:hAnsi="Times New Roman"/>
                <w:sz w:val="20"/>
                <w:szCs w:val="20"/>
              </w:rPr>
              <w:t>- 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a5"/>
              <w:rPr>
                <w:rFonts w:ascii="Times New Roman" w:hAnsi="Times New Roman"/>
                <w:sz w:val="20"/>
                <w:lang w:eastAsia="en-US"/>
              </w:rPr>
            </w:pPr>
            <w:r w:rsidRPr="00BC1AFB">
              <w:rPr>
                <w:rFonts w:ascii="Times New Roman" w:hAnsi="Times New Roman"/>
                <w:bCs/>
                <w:sz w:val="20"/>
                <w:lang w:eastAsia="en-US"/>
              </w:rPr>
              <w:t>%</w:t>
            </w:r>
          </w:p>
        </w:tc>
        <w:tc>
          <w:tcPr>
            <w:tcW w:w="1379" w:type="dxa"/>
            <w:tcBorders>
              <w:top w:val="single" w:sz="4" w:space="0" w:color="auto"/>
              <w:bottom w:val="single" w:sz="4" w:space="0" w:color="auto"/>
              <w:right w:val="single" w:sz="4" w:space="0" w:color="auto"/>
            </w:tcBorders>
            <w:shd w:val="clear" w:color="auto" w:fill="auto"/>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27,9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72,1</w:t>
            </w:r>
          </w:p>
        </w:tc>
        <w:tc>
          <w:tcPr>
            <w:tcW w:w="1559" w:type="dxa"/>
            <w:tcBorders>
              <w:top w:val="single" w:sz="4" w:space="0" w:color="auto"/>
              <w:left w:val="single" w:sz="4" w:space="0" w:color="auto"/>
              <w:bottom w:val="single" w:sz="4" w:space="0" w:color="auto"/>
            </w:tcBorders>
            <w:shd w:val="clear" w:color="auto" w:fill="auto"/>
            <w:vAlign w:val="center"/>
          </w:tcPr>
          <w:p w:rsidR="00F83D79" w:rsidRPr="00D30162" w:rsidRDefault="00F83D79" w:rsidP="00927F57">
            <w:pPr>
              <w:spacing w:after="0" w:line="240" w:lineRule="auto"/>
              <w:jc w:val="center"/>
              <w:rPr>
                <w:rFonts w:ascii="Times New Roman" w:hAnsi="Times New Roman"/>
                <w:sz w:val="20"/>
                <w:szCs w:val="20"/>
              </w:rPr>
            </w:pPr>
            <w:r w:rsidRPr="00D30162">
              <w:rPr>
                <w:rFonts w:ascii="Times New Roman" w:hAnsi="Times New Roman"/>
                <w:sz w:val="20"/>
                <w:szCs w:val="20"/>
              </w:rPr>
              <w:t>258,42</w:t>
            </w:r>
          </w:p>
        </w:tc>
        <w:tc>
          <w:tcPr>
            <w:tcW w:w="3486" w:type="dxa"/>
            <w:vMerge/>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ConsPlusCell"/>
              <w:jc w:val="center"/>
              <w:rPr>
                <w:rFonts w:ascii="Times New Roman" w:hAnsi="Times New Roman"/>
                <w:sz w:val="20"/>
                <w:szCs w:val="20"/>
              </w:rPr>
            </w:pPr>
          </w:p>
        </w:tc>
        <w:tc>
          <w:tcPr>
            <w:tcW w:w="4123" w:type="dxa"/>
            <w:tcBorders>
              <w:top w:val="single" w:sz="4" w:space="0" w:color="auto"/>
              <w:bottom w:val="single" w:sz="4" w:space="0" w:color="auto"/>
              <w:right w:val="single" w:sz="4" w:space="0" w:color="auto"/>
            </w:tcBorders>
            <w:shd w:val="clear" w:color="auto" w:fill="auto"/>
            <w:vAlign w:val="center"/>
          </w:tcPr>
          <w:p w:rsidR="00F83D79" w:rsidRPr="00BC1AFB" w:rsidRDefault="00F83D79" w:rsidP="00927F57">
            <w:pPr>
              <w:spacing w:after="0" w:line="240" w:lineRule="auto"/>
              <w:jc w:val="both"/>
              <w:rPr>
                <w:rFonts w:ascii="Times New Roman" w:hAnsi="Times New Roman"/>
                <w:sz w:val="20"/>
                <w:szCs w:val="20"/>
              </w:rPr>
            </w:pPr>
            <w:r w:rsidRPr="00BC1AFB">
              <w:rPr>
                <w:rFonts w:ascii="Times New Roman" w:hAnsi="Times New Roman"/>
                <w:sz w:val="20"/>
                <w:szCs w:val="20"/>
              </w:rPr>
              <w:t>- учреждения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pStyle w:val="a5"/>
              <w:rPr>
                <w:rFonts w:ascii="Times New Roman" w:hAnsi="Times New Roman"/>
                <w:sz w:val="20"/>
                <w:lang w:eastAsia="en-US"/>
              </w:rPr>
            </w:pPr>
            <w:r w:rsidRPr="00BC1AFB">
              <w:rPr>
                <w:rFonts w:ascii="Times New Roman" w:hAnsi="Times New Roman"/>
                <w:bCs/>
                <w:sz w:val="20"/>
                <w:lang w:eastAsia="en-US"/>
              </w:rPr>
              <w:t>%</w:t>
            </w:r>
          </w:p>
        </w:tc>
        <w:tc>
          <w:tcPr>
            <w:tcW w:w="1379" w:type="dxa"/>
            <w:tcBorders>
              <w:top w:val="single" w:sz="4" w:space="0" w:color="auto"/>
              <w:bottom w:val="single" w:sz="4" w:space="0" w:color="auto"/>
              <w:right w:val="single" w:sz="4" w:space="0" w:color="auto"/>
            </w:tcBorders>
            <w:shd w:val="clear" w:color="auto" w:fill="auto"/>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BC1AFB" w:rsidRDefault="00F83D79" w:rsidP="00927F57">
            <w:pPr>
              <w:spacing w:after="0" w:line="240" w:lineRule="auto"/>
              <w:jc w:val="center"/>
              <w:rPr>
                <w:rFonts w:ascii="Times New Roman" w:hAnsi="Times New Roman"/>
                <w:sz w:val="20"/>
                <w:szCs w:val="20"/>
              </w:rPr>
            </w:pPr>
            <w:r w:rsidRPr="00BC1AFB">
              <w:rPr>
                <w:rFonts w:ascii="Times New Roman" w:hAnsi="Times New Roman"/>
                <w:sz w:val="20"/>
                <w:szCs w:val="20"/>
              </w:rPr>
              <w:t>66,7</w:t>
            </w:r>
          </w:p>
        </w:tc>
        <w:tc>
          <w:tcPr>
            <w:tcW w:w="1559" w:type="dxa"/>
            <w:tcBorders>
              <w:top w:val="single" w:sz="4" w:space="0" w:color="auto"/>
              <w:left w:val="single" w:sz="4" w:space="0" w:color="auto"/>
              <w:bottom w:val="single" w:sz="4" w:space="0" w:color="auto"/>
            </w:tcBorders>
            <w:shd w:val="clear" w:color="auto" w:fill="auto"/>
            <w:vAlign w:val="center"/>
          </w:tcPr>
          <w:p w:rsidR="00F83D79" w:rsidRPr="00D30162" w:rsidRDefault="00F83D79" w:rsidP="00927F57">
            <w:pPr>
              <w:spacing w:after="0" w:line="240" w:lineRule="auto"/>
              <w:jc w:val="center"/>
              <w:rPr>
                <w:rFonts w:ascii="Times New Roman" w:hAnsi="Times New Roman"/>
                <w:sz w:val="20"/>
                <w:szCs w:val="20"/>
              </w:rPr>
            </w:pPr>
            <w:r>
              <w:rPr>
                <w:rFonts w:ascii="Times New Roman" w:hAnsi="Times New Roman"/>
                <w:sz w:val="20"/>
                <w:szCs w:val="20"/>
              </w:rPr>
              <w:t>-</w:t>
            </w:r>
          </w:p>
        </w:tc>
        <w:tc>
          <w:tcPr>
            <w:tcW w:w="3486" w:type="dxa"/>
            <w:vMerge/>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1D0385" w:rsidRDefault="00F83D79" w:rsidP="00927F57">
            <w:pPr>
              <w:pStyle w:val="ConsPlusCell"/>
              <w:jc w:val="center"/>
              <w:rPr>
                <w:rFonts w:ascii="Times New Roman" w:hAnsi="Times New Roman"/>
                <w:sz w:val="20"/>
                <w:szCs w:val="20"/>
              </w:rPr>
            </w:pPr>
            <w:r w:rsidRPr="001D0385">
              <w:rPr>
                <w:rFonts w:ascii="Times New Roman" w:hAnsi="Times New Roman"/>
                <w:sz w:val="20"/>
                <w:szCs w:val="20"/>
              </w:rPr>
              <w:t>2.</w:t>
            </w:r>
          </w:p>
        </w:tc>
        <w:tc>
          <w:tcPr>
            <w:tcW w:w="4123" w:type="dxa"/>
            <w:tcBorders>
              <w:top w:val="single" w:sz="4" w:space="0" w:color="auto"/>
              <w:bottom w:val="single" w:sz="4" w:space="0" w:color="auto"/>
              <w:right w:val="single" w:sz="4" w:space="0" w:color="auto"/>
            </w:tcBorders>
            <w:vAlign w:val="center"/>
          </w:tcPr>
          <w:p w:rsidR="00F83D79" w:rsidRPr="001D0385" w:rsidRDefault="00F83D79" w:rsidP="00927F57">
            <w:pPr>
              <w:autoSpaceDE w:val="0"/>
              <w:autoSpaceDN w:val="0"/>
              <w:adjustRightInd w:val="0"/>
              <w:spacing w:after="0" w:line="240" w:lineRule="auto"/>
              <w:jc w:val="both"/>
              <w:rPr>
                <w:rFonts w:ascii="Times New Roman" w:eastAsia="Times-Roman" w:hAnsi="Times New Roman"/>
                <w:sz w:val="20"/>
                <w:szCs w:val="20"/>
              </w:rPr>
            </w:pPr>
            <w:r w:rsidRPr="001D0385">
              <w:rPr>
                <w:rFonts w:ascii="Times New Roman" w:hAnsi="Times New Roman"/>
                <w:sz w:val="20"/>
                <w:szCs w:val="20"/>
              </w:rPr>
              <w:t xml:space="preserve">Доля общеобразовательных учреждений, в которых выполнены мероприятия по созданию универсальной </w:t>
            </w:r>
            <w:proofErr w:type="spellStart"/>
            <w:r w:rsidRPr="001D0385">
              <w:rPr>
                <w:rFonts w:ascii="Times New Roman" w:hAnsi="Times New Roman"/>
                <w:sz w:val="20"/>
                <w:szCs w:val="20"/>
              </w:rPr>
              <w:t>безбарьерной</w:t>
            </w:r>
            <w:proofErr w:type="spellEnd"/>
            <w:r w:rsidRPr="001D0385">
              <w:rPr>
                <w:rFonts w:ascii="Times New Roman" w:hAnsi="Times New Roman"/>
                <w:sz w:val="20"/>
                <w:szCs w:val="20"/>
              </w:rPr>
              <w:t xml:space="preserve"> среды</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1D0385" w:rsidRDefault="00F83D79" w:rsidP="00927F57">
            <w:pPr>
              <w:pStyle w:val="a5"/>
              <w:rPr>
                <w:rFonts w:ascii="Times New Roman" w:hAnsi="Times New Roman"/>
                <w:sz w:val="20"/>
                <w:lang w:eastAsia="en-US"/>
              </w:rPr>
            </w:pPr>
            <w:r w:rsidRPr="001D0385">
              <w:rPr>
                <w:rFonts w:ascii="Times New Roman" w:hAnsi="Times New Roman"/>
                <w:bCs/>
                <w:sz w:val="20"/>
                <w:lang w:eastAsia="en-US"/>
              </w:rPr>
              <w:t>%</w:t>
            </w:r>
          </w:p>
        </w:tc>
        <w:tc>
          <w:tcPr>
            <w:tcW w:w="1379" w:type="dxa"/>
            <w:tcBorders>
              <w:top w:val="single" w:sz="4" w:space="0" w:color="auto"/>
              <w:bottom w:val="single" w:sz="4" w:space="0" w:color="auto"/>
              <w:right w:val="single" w:sz="4" w:space="0" w:color="auto"/>
            </w:tcBorders>
            <w:vAlign w:val="center"/>
          </w:tcPr>
          <w:p w:rsidR="00F83D79" w:rsidRPr="001D0385" w:rsidRDefault="00F83D79" w:rsidP="00927F57">
            <w:pPr>
              <w:spacing w:after="0" w:line="240" w:lineRule="auto"/>
              <w:jc w:val="center"/>
              <w:rPr>
                <w:rFonts w:ascii="Times New Roman" w:hAnsi="Times New Roman"/>
                <w:sz w:val="20"/>
                <w:szCs w:val="20"/>
              </w:rPr>
            </w:pPr>
            <w:r w:rsidRPr="001D0385">
              <w:rPr>
                <w:rFonts w:ascii="Times New Roman" w:hAnsi="Times New Roman"/>
                <w:sz w:val="20"/>
                <w:szCs w:val="20"/>
              </w:rPr>
              <w:t>27,9</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1D0385" w:rsidRDefault="00F83D79" w:rsidP="00927F57">
            <w:pPr>
              <w:spacing w:after="0" w:line="240" w:lineRule="auto"/>
              <w:jc w:val="center"/>
              <w:rPr>
                <w:rFonts w:ascii="Times New Roman" w:hAnsi="Times New Roman"/>
                <w:sz w:val="20"/>
                <w:szCs w:val="20"/>
              </w:rPr>
            </w:pPr>
            <w:r w:rsidRPr="001D0385">
              <w:rPr>
                <w:rFonts w:ascii="Times New Roman" w:hAnsi="Times New Roman"/>
                <w:sz w:val="20"/>
                <w:szCs w:val="20"/>
              </w:rPr>
              <w:t>27,9</w:t>
            </w:r>
          </w:p>
        </w:tc>
        <w:tc>
          <w:tcPr>
            <w:tcW w:w="1559" w:type="dxa"/>
            <w:tcBorders>
              <w:top w:val="single" w:sz="4" w:space="0" w:color="auto"/>
              <w:left w:val="single" w:sz="4" w:space="0" w:color="auto"/>
              <w:bottom w:val="single" w:sz="4" w:space="0" w:color="auto"/>
            </w:tcBorders>
            <w:vAlign w:val="center"/>
          </w:tcPr>
          <w:p w:rsidR="00F83D79" w:rsidRPr="001D0385" w:rsidRDefault="00F83D79" w:rsidP="00927F57">
            <w:pPr>
              <w:spacing w:after="0" w:line="240" w:lineRule="auto"/>
              <w:jc w:val="center"/>
              <w:rPr>
                <w:rFonts w:ascii="Times New Roman" w:hAnsi="Times New Roman"/>
                <w:sz w:val="20"/>
                <w:szCs w:val="20"/>
              </w:rPr>
            </w:pPr>
            <w:r w:rsidRPr="001D0385">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rPr>
                <w:rFonts w:ascii="Times New Roman" w:hAnsi="Times New Roman"/>
                <w:sz w:val="20"/>
                <w:szCs w:val="20"/>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D0385" w:rsidRDefault="00F83D79" w:rsidP="00927F57">
            <w:pPr>
              <w:pStyle w:val="a5"/>
              <w:jc w:val="center"/>
              <w:rPr>
                <w:rFonts w:ascii="Times New Roman" w:hAnsi="Times New Roman"/>
                <w:sz w:val="20"/>
                <w:lang w:eastAsia="en-US"/>
              </w:rPr>
            </w:pPr>
            <w:r w:rsidRPr="001D0385">
              <w:rPr>
                <w:rFonts w:ascii="Times New Roman" w:hAnsi="Times New Roman"/>
                <w:sz w:val="20"/>
              </w:rPr>
              <w:t>3.</w:t>
            </w:r>
          </w:p>
        </w:tc>
        <w:tc>
          <w:tcPr>
            <w:tcW w:w="4123" w:type="dxa"/>
            <w:tcBorders>
              <w:top w:val="single" w:sz="4" w:space="0" w:color="auto"/>
              <w:bottom w:val="single" w:sz="4" w:space="0" w:color="auto"/>
              <w:right w:val="single" w:sz="4" w:space="0" w:color="auto"/>
            </w:tcBorders>
            <w:shd w:val="clear" w:color="auto" w:fill="auto"/>
            <w:vAlign w:val="center"/>
          </w:tcPr>
          <w:p w:rsidR="00F83D79" w:rsidRPr="001D0385" w:rsidRDefault="00F83D79" w:rsidP="00927F57">
            <w:pPr>
              <w:spacing w:after="0" w:line="240" w:lineRule="auto"/>
              <w:jc w:val="both"/>
              <w:rPr>
                <w:rFonts w:ascii="Times New Roman" w:hAnsi="Times New Roman"/>
                <w:sz w:val="20"/>
                <w:szCs w:val="20"/>
              </w:rPr>
            </w:pPr>
            <w:r w:rsidRPr="001D0385">
              <w:rPr>
                <w:rFonts w:ascii="Times New Roman" w:hAnsi="Times New Roman"/>
                <w:sz w:val="20"/>
                <w:szCs w:val="20"/>
              </w:rPr>
              <w:t xml:space="preserve">Доля учреждений дополнительного образования, в которых выполнены мероприятия по созданию универсальной </w:t>
            </w:r>
            <w:proofErr w:type="spellStart"/>
            <w:r w:rsidRPr="001D0385">
              <w:rPr>
                <w:rFonts w:ascii="Times New Roman" w:hAnsi="Times New Roman"/>
                <w:sz w:val="20"/>
                <w:szCs w:val="20"/>
              </w:rPr>
              <w:t>безбарьерной</w:t>
            </w:r>
            <w:proofErr w:type="spellEnd"/>
            <w:r w:rsidRPr="001D0385">
              <w:rPr>
                <w:rFonts w:ascii="Times New Roman" w:hAnsi="Times New Roman"/>
                <w:sz w:val="20"/>
                <w:szCs w:val="20"/>
              </w:rPr>
              <w:t xml:space="preserve"> среды</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D0385" w:rsidRDefault="00F83D79" w:rsidP="00927F57">
            <w:pPr>
              <w:pStyle w:val="ConsPlusCell"/>
              <w:rPr>
                <w:rFonts w:ascii="Times New Roman" w:hAnsi="Times New Roman"/>
                <w:sz w:val="20"/>
                <w:szCs w:val="20"/>
              </w:rPr>
            </w:pPr>
            <w:r w:rsidRPr="001D0385">
              <w:rPr>
                <w:rFonts w:ascii="Times New Roman" w:hAnsi="Times New Roman"/>
                <w:bCs/>
                <w:sz w:val="20"/>
                <w:szCs w:val="20"/>
                <w:lang w:eastAsia="en-US"/>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1D0385" w:rsidRDefault="00F83D79" w:rsidP="00927F57">
            <w:pPr>
              <w:spacing w:after="0" w:line="240" w:lineRule="auto"/>
              <w:jc w:val="center"/>
              <w:rPr>
                <w:rFonts w:ascii="Times New Roman" w:hAnsi="Times New Roman"/>
                <w:sz w:val="20"/>
                <w:szCs w:val="20"/>
              </w:rPr>
            </w:pPr>
            <w:r w:rsidRPr="001D0385">
              <w:rPr>
                <w:rFonts w:ascii="Times New Roman" w:hAnsi="Times New Roman"/>
                <w:sz w:val="20"/>
                <w:szCs w:val="20"/>
              </w:rPr>
              <w:t>50,0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1D0385" w:rsidRDefault="00F83D79" w:rsidP="00927F57">
            <w:pPr>
              <w:spacing w:after="0" w:line="240" w:lineRule="auto"/>
              <w:jc w:val="center"/>
              <w:rPr>
                <w:rFonts w:ascii="Times New Roman" w:hAnsi="Times New Roman"/>
                <w:sz w:val="20"/>
                <w:szCs w:val="20"/>
              </w:rPr>
            </w:pPr>
            <w:r w:rsidRPr="001D0385">
              <w:rPr>
                <w:rFonts w:ascii="Times New Roman" w:hAnsi="Times New Roman"/>
                <w:sz w:val="20"/>
                <w:szCs w:val="20"/>
              </w:rPr>
              <w:t>66,7</w:t>
            </w:r>
          </w:p>
        </w:tc>
        <w:tc>
          <w:tcPr>
            <w:tcW w:w="1559" w:type="dxa"/>
            <w:tcBorders>
              <w:top w:val="single" w:sz="4" w:space="0" w:color="auto"/>
              <w:left w:val="single" w:sz="4" w:space="0" w:color="auto"/>
              <w:bottom w:val="single" w:sz="4" w:space="0" w:color="auto"/>
            </w:tcBorders>
            <w:vAlign w:val="center"/>
          </w:tcPr>
          <w:p w:rsidR="00F83D79" w:rsidRPr="00D30162" w:rsidRDefault="00F83D79" w:rsidP="00927F57">
            <w:pPr>
              <w:spacing w:after="0" w:line="240" w:lineRule="auto"/>
              <w:jc w:val="center"/>
              <w:rPr>
                <w:rFonts w:ascii="Times New Roman" w:hAnsi="Times New Roman"/>
                <w:sz w:val="20"/>
                <w:szCs w:val="20"/>
              </w:rPr>
            </w:pPr>
            <w:r w:rsidRPr="00D30162">
              <w:rPr>
                <w:rFonts w:ascii="Times New Roman" w:hAnsi="Times New Roman"/>
                <w:sz w:val="20"/>
                <w:szCs w:val="20"/>
              </w:rPr>
              <w:t>133,40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30162" w:rsidRDefault="00F83D79" w:rsidP="00927F57">
            <w:pPr>
              <w:spacing w:after="0" w:line="240" w:lineRule="auto"/>
              <w:rPr>
                <w:rFonts w:ascii="Times New Roman" w:hAnsi="Times New Roman"/>
                <w:sz w:val="20"/>
                <w:szCs w:val="20"/>
              </w:rPr>
            </w:pPr>
            <w:r w:rsidRPr="00D30162">
              <w:rPr>
                <w:rFonts w:ascii="Times New Roman" w:hAnsi="Times New Roman"/>
                <w:sz w:val="20"/>
                <w:szCs w:val="20"/>
              </w:rPr>
              <w:t>Универсальн</w:t>
            </w:r>
            <w:r>
              <w:rPr>
                <w:rFonts w:ascii="Times New Roman" w:hAnsi="Times New Roman"/>
                <w:sz w:val="20"/>
                <w:szCs w:val="20"/>
              </w:rPr>
              <w:t>ая</w:t>
            </w:r>
            <w:r w:rsidRPr="00D30162">
              <w:rPr>
                <w:rFonts w:ascii="Times New Roman" w:hAnsi="Times New Roman"/>
                <w:sz w:val="20"/>
                <w:szCs w:val="20"/>
              </w:rPr>
              <w:t xml:space="preserve"> </w:t>
            </w:r>
            <w:proofErr w:type="spellStart"/>
            <w:r w:rsidRPr="00D30162">
              <w:rPr>
                <w:rFonts w:ascii="Times New Roman" w:hAnsi="Times New Roman"/>
                <w:sz w:val="20"/>
                <w:szCs w:val="20"/>
              </w:rPr>
              <w:t>безбарьерн</w:t>
            </w:r>
            <w:r>
              <w:rPr>
                <w:rFonts w:ascii="Times New Roman" w:hAnsi="Times New Roman"/>
                <w:sz w:val="20"/>
                <w:szCs w:val="20"/>
              </w:rPr>
              <w:t>ая</w:t>
            </w:r>
            <w:proofErr w:type="spellEnd"/>
            <w:r>
              <w:rPr>
                <w:rFonts w:ascii="Times New Roman" w:hAnsi="Times New Roman"/>
                <w:sz w:val="20"/>
                <w:szCs w:val="20"/>
              </w:rPr>
              <w:t xml:space="preserve"> </w:t>
            </w:r>
            <w:r w:rsidRPr="00D30162">
              <w:rPr>
                <w:rFonts w:ascii="Times New Roman" w:hAnsi="Times New Roman"/>
                <w:sz w:val="20"/>
                <w:szCs w:val="20"/>
              </w:rPr>
              <w:t>среда создана в двух из трёх учреждениях ДО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r w:rsidRPr="009806DE">
              <w:rPr>
                <w:rFonts w:ascii="Times New Roman" w:hAnsi="Times New Roman"/>
                <w:sz w:val="20"/>
                <w:lang w:eastAsia="en-US"/>
              </w:rPr>
              <w:t>4.</w:t>
            </w: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 xml:space="preserve">Доля образовательных учреждений, в которых замена аварийного и по предписаниям </w:t>
            </w:r>
            <w:proofErr w:type="spellStart"/>
            <w:r w:rsidRPr="009806DE">
              <w:rPr>
                <w:rFonts w:ascii="Times New Roman" w:hAnsi="Times New Roman"/>
                <w:sz w:val="20"/>
                <w:szCs w:val="20"/>
              </w:rPr>
              <w:t>Роспотребнадзора</w:t>
            </w:r>
            <w:proofErr w:type="spellEnd"/>
            <w:r w:rsidRPr="009806DE">
              <w:rPr>
                <w:rFonts w:ascii="Times New Roman" w:hAnsi="Times New Roman"/>
                <w:sz w:val="20"/>
                <w:szCs w:val="20"/>
              </w:rPr>
              <w:t xml:space="preserve"> оборудования, мебели образовательных учреждений выполнялись в </w:t>
            </w:r>
            <w:r w:rsidRPr="009806DE">
              <w:rPr>
                <w:rFonts w:ascii="Times New Roman" w:hAnsi="Times New Roman"/>
                <w:sz w:val="20"/>
                <w:szCs w:val="20"/>
              </w:rPr>
              <w:lastRenderedPageBreak/>
              <w:t>соответствии с финансированием</w:t>
            </w:r>
          </w:p>
        </w:tc>
        <w:tc>
          <w:tcPr>
            <w:tcW w:w="948" w:type="dxa"/>
            <w:tcBorders>
              <w:top w:val="single" w:sz="4" w:space="0" w:color="auto"/>
              <w:left w:val="single" w:sz="4" w:space="0" w:color="auto"/>
              <w:bottom w:val="single" w:sz="4" w:space="0" w:color="auto"/>
            </w:tcBorders>
            <w:vAlign w:val="center"/>
          </w:tcPr>
          <w:p w:rsidR="00F83D79" w:rsidRPr="009806DE" w:rsidRDefault="00F83D79" w:rsidP="00927F57">
            <w:pPr>
              <w:pStyle w:val="ConsPlusCell"/>
              <w:rPr>
                <w:rFonts w:ascii="Times New Roman" w:hAnsi="Times New Roman"/>
                <w:sz w:val="20"/>
                <w:szCs w:val="20"/>
              </w:rPr>
            </w:pPr>
          </w:p>
        </w:tc>
        <w:tc>
          <w:tcPr>
            <w:tcW w:w="1379" w:type="dxa"/>
            <w:tcBorders>
              <w:top w:val="single" w:sz="4" w:space="0" w:color="auto"/>
              <w:left w:val="single" w:sz="4" w:space="0" w:color="auto"/>
              <w:bottom w:val="single" w:sz="4" w:space="0" w:color="auto"/>
              <w:right w:val="single" w:sz="6" w:space="0" w:color="auto"/>
            </w:tcBorders>
            <w:vAlign w:val="center"/>
          </w:tcPr>
          <w:p w:rsidR="00F83D79" w:rsidRPr="009806DE" w:rsidRDefault="00F83D79" w:rsidP="00927F57">
            <w:pPr>
              <w:tabs>
                <w:tab w:val="left" w:pos="8820"/>
              </w:tabs>
              <w:spacing w:after="0" w:line="240" w:lineRule="auto"/>
              <w:ind w:left="284"/>
              <w:jc w:val="center"/>
              <w:rPr>
                <w:rFonts w:ascii="Times New Roman" w:hAnsi="Times New Roman"/>
                <w:sz w:val="24"/>
                <w:szCs w:val="24"/>
              </w:rPr>
            </w:pPr>
          </w:p>
        </w:tc>
        <w:tc>
          <w:tcPr>
            <w:tcW w:w="1533" w:type="dxa"/>
            <w:tcBorders>
              <w:top w:val="single" w:sz="4" w:space="0" w:color="auto"/>
              <w:left w:val="single" w:sz="6" w:space="0" w:color="auto"/>
              <w:bottom w:val="single" w:sz="4" w:space="0" w:color="auto"/>
              <w:right w:val="single" w:sz="6" w:space="0" w:color="auto"/>
            </w:tcBorders>
            <w:vAlign w:val="center"/>
          </w:tcPr>
          <w:p w:rsidR="00F83D79" w:rsidRPr="009806DE" w:rsidRDefault="00F83D79" w:rsidP="00927F57">
            <w:pPr>
              <w:tabs>
                <w:tab w:val="left" w:pos="8820"/>
              </w:tabs>
              <w:spacing w:after="0" w:line="240" w:lineRule="auto"/>
              <w:ind w:left="284"/>
              <w:jc w:val="center"/>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vAlign w:val="center"/>
          </w:tcPr>
          <w:p w:rsidR="00F83D79" w:rsidRPr="007752A5" w:rsidRDefault="00F83D79" w:rsidP="00927F57">
            <w:pPr>
              <w:tabs>
                <w:tab w:val="left" w:pos="8820"/>
              </w:tabs>
              <w:spacing w:after="0" w:line="240" w:lineRule="auto"/>
              <w:ind w:left="284"/>
              <w:jc w:val="center"/>
              <w:rPr>
                <w:rFonts w:ascii="Times New Roman" w:hAnsi="Times New Roman"/>
                <w:sz w:val="24"/>
                <w:szCs w:val="24"/>
                <w:highlight w:val="yellow"/>
              </w:rPr>
            </w:pPr>
          </w:p>
        </w:tc>
        <w:tc>
          <w:tcPr>
            <w:tcW w:w="3486" w:type="dxa"/>
            <w:vMerge w:val="restart"/>
            <w:tcBorders>
              <w:top w:val="single" w:sz="4" w:space="0" w:color="auto"/>
              <w:left w:val="single" w:sz="4" w:space="0" w:color="auto"/>
              <w:bottom w:val="single" w:sz="4" w:space="0" w:color="auto"/>
              <w:right w:val="single" w:sz="4" w:space="0" w:color="auto"/>
            </w:tcBorders>
            <w:vAlign w:val="center"/>
          </w:tcPr>
          <w:p w:rsidR="00F83D79" w:rsidRPr="00D30162" w:rsidRDefault="00F83D79" w:rsidP="00927F57">
            <w:pPr>
              <w:spacing w:after="0" w:line="240" w:lineRule="auto"/>
              <w:jc w:val="both"/>
              <w:rPr>
                <w:rFonts w:ascii="Times New Roman" w:hAnsi="Times New Roman"/>
                <w:sz w:val="20"/>
                <w:szCs w:val="20"/>
              </w:rPr>
            </w:pPr>
            <w:r w:rsidRPr="00D30162">
              <w:rPr>
                <w:rFonts w:ascii="Times New Roman" w:hAnsi="Times New Roman"/>
                <w:sz w:val="20"/>
                <w:szCs w:val="20"/>
              </w:rPr>
              <w:t>Выделение дополнительного финансирования и его направление на приоритетные объекты ремонта</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 xml:space="preserve">Детские сады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6,6</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42,9</w:t>
            </w:r>
          </w:p>
        </w:tc>
        <w:tc>
          <w:tcPr>
            <w:tcW w:w="1559" w:type="dxa"/>
            <w:tcBorders>
              <w:top w:val="single" w:sz="4" w:space="0" w:color="auto"/>
              <w:left w:val="single" w:sz="4" w:space="0" w:color="auto"/>
              <w:bottom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650,00</w:t>
            </w:r>
          </w:p>
        </w:tc>
        <w:tc>
          <w:tcPr>
            <w:tcW w:w="3486" w:type="dxa"/>
            <w:vMerge/>
            <w:tcBorders>
              <w:left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18,6</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32,6</w:t>
            </w:r>
          </w:p>
        </w:tc>
        <w:tc>
          <w:tcPr>
            <w:tcW w:w="1559" w:type="dxa"/>
            <w:tcBorders>
              <w:top w:val="single" w:sz="4" w:space="0" w:color="auto"/>
              <w:left w:val="single" w:sz="4" w:space="0" w:color="auto"/>
              <w:bottom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175,27</w:t>
            </w:r>
          </w:p>
        </w:tc>
        <w:tc>
          <w:tcPr>
            <w:tcW w:w="3486" w:type="dxa"/>
            <w:vMerge/>
            <w:tcBorders>
              <w:left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Учреждения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59" w:type="dxa"/>
            <w:tcBorders>
              <w:top w:val="single" w:sz="4" w:space="0" w:color="auto"/>
              <w:left w:val="single" w:sz="4" w:space="0" w:color="auto"/>
              <w:bottom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w:t>
            </w:r>
          </w:p>
        </w:tc>
        <w:tc>
          <w:tcPr>
            <w:tcW w:w="3486" w:type="dxa"/>
            <w:vMerge/>
            <w:tcBorders>
              <w:left w:val="single" w:sz="4" w:space="0" w:color="auto"/>
              <w:bottom w:val="single" w:sz="4" w:space="0" w:color="auto"/>
              <w:right w:val="single" w:sz="4" w:space="0" w:color="auto"/>
            </w:tcBorders>
            <w:vAlign w:val="center"/>
          </w:tcPr>
          <w:p w:rsidR="00F83D79" w:rsidRPr="007752A5" w:rsidRDefault="00F83D79" w:rsidP="00927F57">
            <w:pPr>
              <w:tabs>
                <w:tab w:val="left" w:pos="8820"/>
              </w:tabs>
              <w:spacing w:after="0" w:line="240" w:lineRule="auto"/>
              <w:ind w:left="284"/>
              <w:jc w:val="right"/>
              <w:rPr>
                <w:rFonts w:ascii="Times New Roman" w:hAnsi="Times New Roman"/>
                <w:b/>
                <w:sz w:val="24"/>
                <w:szCs w:val="24"/>
                <w:highlight w:val="yellow"/>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r w:rsidRPr="009806DE">
              <w:rPr>
                <w:rFonts w:ascii="Times New Roman" w:hAnsi="Times New Roman"/>
                <w:sz w:val="20"/>
                <w:lang w:eastAsia="en-US"/>
              </w:rPr>
              <w:t>5.</w:t>
            </w: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 xml:space="preserve">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9806DE" w:rsidRDefault="00F83D79" w:rsidP="00927F57">
            <w:pPr>
              <w:spacing w:after="0" w:line="240" w:lineRule="auto"/>
              <w:rPr>
                <w:rFonts w:ascii="Times New Roman" w:hAnsi="Times New Roman"/>
                <w:sz w:val="20"/>
                <w:szCs w:val="20"/>
              </w:rPr>
            </w:pPr>
            <w:r w:rsidRPr="009806DE">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r w:rsidRPr="009806DE">
              <w:rPr>
                <w:rFonts w:ascii="Times New Roman" w:hAnsi="Times New Roman"/>
                <w:sz w:val="20"/>
                <w:lang w:eastAsia="en-US"/>
              </w:rPr>
              <w:t>6.</w:t>
            </w: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9806DE" w:rsidRDefault="00F83D79" w:rsidP="00927F57">
            <w:pPr>
              <w:spacing w:after="0" w:line="240" w:lineRule="auto"/>
              <w:rPr>
                <w:rFonts w:ascii="Times New Roman" w:hAnsi="Times New Roman"/>
                <w:sz w:val="20"/>
                <w:szCs w:val="20"/>
              </w:rPr>
            </w:pPr>
            <w:r w:rsidRPr="009806DE">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a5"/>
              <w:jc w:val="center"/>
              <w:rPr>
                <w:rFonts w:ascii="Times New Roman" w:hAnsi="Times New Roman"/>
                <w:sz w:val="20"/>
                <w:lang w:eastAsia="en-US"/>
              </w:rPr>
            </w:pPr>
            <w:r w:rsidRPr="009806DE">
              <w:rPr>
                <w:rFonts w:ascii="Times New Roman" w:hAnsi="Times New Roman"/>
                <w:sz w:val="20"/>
                <w:lang w:eastAsia="en-US"/>
              </w:rPr>
              <w:t>7.</w:t>
            </w:r>
          </w:p>
        </w:tc>
        <w:tc>
          <w:tcPr>
            <w:tcW w:w="4123" w:type="dxa"/>
            <w:tcBorders>
              <w:top w:val="single" w:sz="4" w:space="0" w:color="auto"/>
              <w:bottom w:val="single" w:sz="4" w:space="0" w:color="auto"/>
              <w:right w:val="single" w:sz="4" w:space="0" w:color="auto"/>
            </w:tcBorders>
            <w:vAlign w:val="center"/>
          </w:tcPr>
          <w:p w:rsidR="00F83D79" w:rsidRPr="009806DE" w:rsidRDefault="00F83D79" w:rsidP="00927F57">
            <w:pPr>
              <w:pStyle w:val="ConsPlusCell"/>
              <w:jc w:val="both"/>
              <w:rPr>
                <w:rFonts w:ascii="Times New Roman" w:hAnsi="Times New Roman"/>
                <w:sz w:val="20"/>
                <w:szCs w:val="20"/>
              </w:rPr>
            </w:pPr>
            <w:r w:rsidRPr="009806DE">
              <w:rPr>
                <w:rFonts w:ascii="Times New Roman" w:hAnsi="Times New Roman"/>
                <w:sz w:val="20"/>
                <w:szCs w:val="20"/>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pStyle w:val="ConsPlusCell"/>
              <w:rPr>
                <w:rFonts w:ascii="Times New Roman" w:hAnsi="Times New Roman"/>
                <w:sz w:val="20"/>
                <w:szCs w:val="20"/>
              </w:rPr>
            </w:pPr>
            <w:r w:rsidRPr="009806DE">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9806DE" w:rsidRDefault="00F83D79" w:rsidP="00927F57">
            <w:pPr>
              <w:spacing w:after="0" w:line="240" w:lineRule="auto"/>
              <w:jc w:val="center"/>
              <w:rPr>
                <w:rFonts w:ascii="Times New Roman" w:hAnsi="Times New Roman"/>
                <w:sz w:val="20"/>
                <w:szCs w:val="20"/>
              </w:rPr>
            </w:pPr>
            <w:r w:rsidRPr="009806DE">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9806DE" w:rsidRDefault="00F83D79" w:rsidP="00927F57">
            <w:pPr>
              <w:spacing w:after="0" w:line="240" w:lineRule="auto"/>
              <w:rPr>
                <w:rFonts w:ascii="Times New Roman" w:hAnsi="Times New Roman"/>
                <w:sz w:val="20"/>
                <w:szCs w:val="20"/>
              </w:rPr>
            </w:pPr>
            <w:r w:rsidRPr="009806DE">
              <w:rPr>
                <w:rFonts w:ascii="Times New Roman" w:hAnsi="Times New Roman"/>
                <w:sz w:val="20"/>
                <w:szCs w:val="20"/>
              </w:rPr>
              <w:t>Значение показателя на 2021 год не установлено</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F5664" w:rsidRDefault="00F83D79" w:rsidP="00927F57">
            <w:pPr>
              <w:pStyle w:val="a5"/>
              <w:jc w:val="center"/>
              <w:rPr>
                <w:rFonts w:ascii="Times New Roman" w:hAnsi="Times New Roman"/>
                <w:sz w:val="20"/>
                <w:lang w:eastAsia="en-US"/>
              </w:rPr>
            </w:pPr>
            <w:r w:rsidRPr="007F5664">
              <w:rPr>
                <w:rFonts w:ascii="Times New Roman" w:hAnsi="Times New Roman"/>
                <w:sz w:val="20"/>
                <w:lang w:eastAsia="en-US"/>
              </w:rPr>
              <w:t>8.</w:t>
            </w:r>
          </w:p>
        </w:tc>
        <w:tc>
          <w:tcPr>
            <w:tcW w:w="4123" w:type="dxa"/>
            <w:tcBorders>
              <w:top w:val="single" w:sz="4" w:space="0" w:color="auto"/>
              <w:bottom w:val="single" w:sz="4" w:space="0" w:color="auto"/>
              <w:right w:val="single" w:sz="4" w:space="0" w:color="auto"/>
            </w:tcBorders>
            <w:vAlign w:val="center"/>
          </w:tcPr>
          <w:p w:rsidR="00F83D79" w:rsidRPr="007F5664" w:rsidRDefault="00F83D79" w:rsidP="00927F57">
            <w:pPr>
              <w:spacing w:after="0" w:line="240" w:lineRule="auto"/>
              <w:jc w:val="both"/>
              <w:rPr>
                <w:rFonts w:ascii="Times New Roman" w:hAnsi="Times New Roman"/>
                <w:sz w:val="20"/>
                <w:szCs w:val="20"/>
              </w:rPr>
            </w:pPr>
            <w:r w:rsidRPr="007F5664">
              <w:rPr>
                <w:rFonts w:ascii="Times New Roman" w:hAnsi="Times New Roman"/>
                <w:sz w:val="20"/>
                <w:szCs w:val="20"/>
              </w:rPr>
              <w:t xml:space="preserve">Доля образовательных учреждений </w:t>
            </w:r>
            <w:r w:rsidRPr="007F5664">
              <w:rPr>
                <w:rStyle w:val="FontStyle83"/>
                <w:sz w:val="20"/>
                <w:szCs w:val="20"/>
              </w:rPr>
              <w:t>(с износом здания более 50 %)</w:t>
            </w:r>
            <w:r w:rsidRPr="007F5664">
              <w:rPr>
                <w:rFonts w:ascii="Times New Roman" w:hAnsi="Times New Roman"/>
                <w:sz w:val="20"/>
                <w:szCs w:val="20"/>
              </w:rPr>
              <w:t>, в которых проведены ремонты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3F55A9" w:rsidRDefault="00F83D79" w:rsidP="00927F57">
            <w:pPr>
              <w:pStyle w:val="ConsPlusCell"/>
              <w:rPr>
                <w:rFonts w:ascii="Times New Roman" w:hAnsi="Times New Roman"/>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3F55A9" w:rsidRDefault="00F83D79" w:rsidP="00927F57">
            <w:pPr>
              <w:spacing w:after="0" w:line="240" w:lineRule="auto"/>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F55A9" w:rsidRDefault="00F83D79" w:rsidP="00927F57">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spacing w:after="0" w:line="240" w:lineRule="auto"/>
              <w:jc w:val="center"/>
              <w:rPr>
                <w:rFonts w:ascii="Times New Roman" w:hAnsi="Times New Roman"/>
                <w:sz w:val="20"/>
                <w:szCs w:val="20"/>
                <w:highlight w:val="yellow"/>
              </w:rPr>
            </w:pPr>
          </w:p>
        </w:tc>
        <w:tc>
          <w:tcPr>
            <w:tcW w:w="3486" w:type="dxa"/>
            <w:vMerge w:val="restart"/>
            <w:tcBorders>
              <w:top w:val="single" w:sz="4" w:space="0" w:color="auto"/>
              <w:bottom w:val="single" w:sz="4" w:space="0" w:color="auto"/>
              <w:right w:val="single" w:sz="4" w:space="0" w:color="auto"/>
            </w:tcBorders>
            <w:vAlign w:val="center"/>
          </w:tcPr>
          <w:p w:rsidR="00F83D79" w:rsidRPr="0018490D" w:rsidRDefault="00F83D79" w:rsidP="00927F57">
            <w:pPr>
              <w:spacing w:after="0" w:line="240" w:lineRule="auto"/>
              <w:rPr>
                <w:rFonts w:ascii="Times New Roman" w:hAnsi="Times New Roman"/>
                <w:sz w:val="20"/>
                <w:szCs w:val="20"/>
              </w:rPr>
            </w:pPr>
            <w:r w:rsidRPr="0018490D">
              <w:rPr>
                <w:rFonts w:ascii="Times New Roman" w:hAnsi="Times New Roman"/>
                <w:sz w:val="20"/>
                <w:szCs w:val="20"/>
              </w:rPr>
              <w:t>Не выделено финансирования на данные виды работ</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7752A5" w:rsidRDefault="00F83D79" w:rsidP="00927F57">
            <w:pPr>
              <w:pStyle w:val="a5"/>
              <w:jc w:val="center"/>
              <w:rPr>
                <w:rFonts w:ascii="Times New Roman" w:hAnsi="Times New Roman"/>
                <w:sz w:val="20"/>
                <w:highlight w:val="yellow"/>
                <w:lang w:eastAsia="en-US"/>
              </w:rPr>
            </w:pPr>
          </w:p>
        </w:tc>
        <w:tc>
          <w:tcPr>
            <w:tcW w:w="4123" w:type="dxa"/>
            <w:tcBorders>
              <w:top w:val="single" w:sz="4" w:space="0" w:color="auto"/>
              <w:bottom w:val="single" w:sz="4" w:space="0" w:color="auto"/>
              <w:right w:val="single" w:sz="4" w:space="0" w:color="auto"/>
            </w:tcBorders>
            <w:vAlign w:val="center"/>
          </w:tcPr>
          <w:p w:rsidR="00F83D79" w:rsidRPr="003F55A9" w:rsidRDefault="00F83D79" w:rsidP="00927F57">
            <w:pPr>
              <w:pStyle w:val="af3"/>
              <w:jc w:val="both"/>
              <w:rPr>
                <w:rFonts w:ascii="Times New Roman" w:hAnsi="Times New Roman" w:cs="Times New Roman"/>
                <w:sz w:val="20"/>
                <w:szCs w:val="20"/>
              </w:rPr>
            </w:pPr>
            <w:r w:rsidRPr="003F55A9">
              <w:rPr>
                <w:rFonts w:ascii="Times New Roman" w:hAnsi="Times New Roman" w:cs="Times New Roman"/>
                <w:sz w:val="20"/>
                <w:szCs w:val="20"/>
              </w:rPr>
              <w:t>- детские сады</w:t>
            </w:r>
          </w:p>
        </w:tc>
        <w:tc>
          <w:tcPr>
            <w:tcW w:w="948" w:type="dxa"/>
            <w:tcBorders>
              <w:top w:val="single" w:sz="4" w:space="0" w:color="auto"/>
              <w:left w:val="single" w:sz="4" w:space="0" w:color="auto"/>
              <w:bottom w:val="single" w:sz="4" w:space="0" w:color="auto"/>
              <w:right w:val="single" w:sz="4" w:space="0" w:color="auto"/>
            </w:tcBorders>
            <w:vAlign w:val="center"/>
          </w:tcPr>
          <w:p w:rsidR="00F83D79" w:rsidRPr="003F55A9" w:rsidRDefault="00F83D79" w:rsidP="00927F57">
            <w:pPr>
              <w:spacing w:after="0" w:line="240" w:lineRule="auto"/>
              <w:rPr>
                <w:rFonts w:ascii="Times New Roman" w:hAnsi="Times New Roman"/>
                <w:sz w:val="20"/>
                <w:szCs w:val="20"/>
              </w:rPr>
            </w:pPr>
            <w:r w:rsidRPr="003F55A9">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F83D79" w:rsidRPr="003F55A9" w:rsidRDefault="00F83D79" w:rsidP="00927F57">
            <w:pPr>
              <w:spacing w:after="0" w:line="240" w:lineRule="auto"/>
              <w:jc w:val="center"/>
              <w:rPr>
                <w:rFonts w:ascii="Times New Roman" w:hAnsi="Times New Roman"/>
                <w:sz w:val="20"/>
                <w:szCs w:val="20"/>
              </w:rPr>
            </w:pPr>
            <w:r w:rsidRPr="003F55A9">
              <w:rPr>
                <w:rFonts w:ascii="Times New Roman" w:hAnsi="Times New Roman"/>
                <w:sz w:val="20"/>
                <w:szCs w:val="20"/>
              </w:rPr>
              <w:t>29,17</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3F55A9" w:rsidRDefault="00F83D79" w:rsidP="00927F57">
            <w:pPr>
              <w:spacing w:after="0" w:line="240" w:lineRule="auto"/>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0,00</w:t>
            </w:r>
          </w:p>
        </w:tc>
        <w:tc>
          <w:tcPr>
            <w:tcW w:w="3486" w:type="dxa"/>
            <w:vMerge/>
            <w:tcBorders>
              <w:top w:val="single" w:sz="4" w:space="0" w:color="auto"/>
              <w:left w:val="single" w:sz="4" w:space="0" w:color="auto"/>
              <w:bottom w:val="single" w:sz="4" w:space="0" w:color="auto"/>
              <w:right w:val="single" w:sz="4" w:space="0" w:color="auto"/>
            </w:tcBorders>
            <w:vAlign w:val="center"/>
          </w:tcPr>
          <w:p w:rsidR="00F83D79" w:rsidRPr="0018490D" w:rsidRDefault="00F83D79" w:rsidP="00927F57">
            <w:pPr>
              <w:tabs>
                <w:tab w:val="left" w:pos="8820"/>
              </w:tabs>
              <w:spacing w:after="0" w:line="240" w:lineRule="auto"/>
              <w:ind w:left="284"/>
              <w:jc w:val="right"/>
              <w:rPr>
                <w:rFonts w:ascii="Times New Roman" w:hAnsi="Times New Roman"/>
                <w:b/>
                <w:sz w:val="24"/>
                <w:szCs w:val="24"/>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A23E0" w:rsidRDefault="00F83D79" w:rsidP="00927F57">
            <w:pPr>
              <w:pStyle w:val="a5"/>
              <w:jc w:val="center"/>
              <w:rPr>
                <w:rFonts w:ascii="Times New Roman" w:hAnsi="Times New Roman"/>
                <w:sz w:val="20"/>
                <w:lang w:eastAsia="en-US"/>
              </w:rPr>
            </w:pPr>
          </w:p>
        </w:tc>
        <w:tc>
          <w:tcPr>
            <w:tcW w:w="4123" w:type="dxa"/>
            <w:tcBorders>
              <w:top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both"/>
              <w:rPr>
                <w:rFonts w:ascii="Times New Roman" w:hAnsi="Times New Roman"/>
                <w:sz w:val="20"/>
                <w:szCs w:val="20"/>
              </w:rPr>
            </w:pPr>
            <w:r w:rsidRPr="005A23E0">
              <w:rPr>
                <w:rFonts w:ascii="Times New Roman" w:hAnsi="Times New Roman"/>
                <w:sz w:val="20"/>
                <w:szCs w:val="20"/>
              </w:rPr>
              <w:t>- 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rPr>
                <w:rFonts w:ascii="Times New Roman" w:hAnsi="Times New Roman"/>
                <w:sz w:val="20"/>
                <w:szCs w:val="20"/>
              </w:rPr>
            </w:pPr>
            <w:r w:rsidRPr="005A23E0">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31,25</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0</w:t>
            </w:r>
          </w:p>
        </w:tc>
        <w:tc>
          <w:tcPr>
            <w:tcW w:w="1559" w:type="dxa"/>
            <w:tcBorders>
              <w:top w:val="single" w:sz="4" w:space="0" w:color="auto"/>
              <w:left w:val="single" w:sz="4" w:space="0" w:color="auto"/>
              <w:bottom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0,00</w:t>
            </w:r>
          </w:p>
        </w:tc>
        <w:tc>
          <w:tcPr>
            <w:tcW w:w="3486" w:type="dxa"/>
            <w:vMerge/>
            <w:tcBorders>
              <w:top w:val="single" w:sz="4" w:space="0" w:color="auto"/>
              <w:left w:val="single" w:sz="4" w:space="0" w:color="auto"/>
              <w:bottom w:val="single" w:sz="4" w:space="0" w:color="auto"/>
              <w:right w:val="single" w:sz="4" w:space="0" w:color="auto"/>
            </w:tcBorders>
            <w:vAlign w:val="center"/>
          </w:tcPr>
          <w:p w:rsidR="00F83D79" w:rsidRPr="0018490D" w:rsidRDefault="00F83D79" w:rsidP="00927F57">
            <w:pPr>
              <w:tabs>
                <w:tab w:val="left" w:pos="8820"/>
              </w:tabs>
              <w:spacing w:after="0" w:line="240" w:lineRule="auto"/>
              <w:ind w:left="284"/>
              <w:jc w:val="right"/>
              <w:rPr>
                <w:rFonts w:ascii="Times New Roman" w:hAnsi="Times New Roman"/>
                <w:b/>
                <w:sz w:val="24"/>
                <w:szCs w:val="24"/>
              </w:rPr>
            </w:pP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pStyle w:val="a5"/>
              <w:jc w:val="center"/>
              <w:rPr>
                <w:rFonts w:ascii="Times New Roman" w:hAnsi="Times New Roman"/>
                <w:sz w:val="20"/>
                <w:lang w:eastAsia="en-US"/>
              </w:rPr>
            </w:pPr>
            <w:r w:rsidRPr="005A23E0">
              <w:rPr>
                <w:rFonts w:ascii="Times New Roman" w:hAnsi="Times New Roman"/>
                <w:sz w:val="20"/>
                <w:lang w:eastAsia="en-US"/>
              </w:rPr>
              <w:t>9.</w:t>
            </w:r>
          </w:p>
        </w:tc>
        <w:tc>
          <w:tcPr>
            <w:tcW w:w="4123" w:type="dxa"/>
            <w:tcBorders>
              <w:top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both"/>
              <w:rPr>
                <w:rFonts w:ascii="Times New Roman" w:hAnsi="Times New Roman"/>
                <w:sz w:val="20"/>
                <w:szCs w:val="20"/>
              </w:rPr>
            </w:pPr>
            <w:r w:rsidRPr="005A23E0">
              <w:rPr>
                <w:rFonts w:ascii="Times New Roman" w:hAnsi="Times New Roman"/>
                <w:sz w:val="20"/>
                <w:szCs w:val="20"/>
              </w:rPr>
              <w:t>Количество отремонтированных образовательных учреждений</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rPr>
                <w:rFonts w:ascii="Times New Roman" w:hAnsi="Times New Roman"/>
                <w:sz w:val="20"/>
                <w:szCs w:val="20"/>
              </w:rPr>
            </w:pPr>
            <w:r w:rsidRPr="005A23E0">
              <w:rPr>
                <w:rFonts w:ascii="Times New Roman" w:hAnsi="Times New Roman"/>
                <w:sz w:val="20"/>
                <w:szCs w:val="20"/>
              </w:rPr>
              <w:t>ед.</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39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85</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217,95</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D30162" w:rsidRDefault="00F83D79" w:rsidP="00927F57">
            <w:pPr>
              <w:spacing w:after="0" w:line="240" w:lineRule="auto"/>
              <w:jc w:val="both"/>
              <w:rPr>
                <w:rFonts w:ascii="Times New Roman" w:hAnsi="Times New Roman"/>
                <w:sz w:val="20"/>
                <w:szCs w:val="20"/>
              </w:rPr>
            </w:pPr>
            <w:r w:rsidRPr="00D30162">
              <w:rPr>
                <w:rFonts w:ascii="Times New Roman" w:hAnsi="Times New Roman"/>
                <w:sz w:val="20"/>
                <w:szCs w:val="20"/>
              </w:rPr>
              <w:t>Выделение дополнительного финансирования и его направление на приоритетные объекты ремонта</w:t>
            </w:r>
          </w:p>
        </w:tc>
      </w:tr>
      <w:tr w:rsidR="00F83D79" w:rsidRPr="007752A5" w:rsidTr="00927F57">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F83D79" w:rsidRPr="005A23E0" w:rsidRDefault="00F83D79" w:rsidP="00927F57">
            <w:pPr>
              <w:pStyle w:val="a5"/>
              <w:jc w:val="center"/>
              <w:rPr>
                <w:rFonts w:ascii="Times New Roman" w:hAnsi="Times New Roman"/>
                <w:sz w:val="20"/>
                <w:lang w:eastAsia="en-US"/>
              </w:rPr>
            </w:pPr>
            <w:r w:rsidRPr="005A23E0">
              <w:rPr>
                <w:rFonts w:ascii="Times New Roman" w:hAnsi="Times New Roman"/>
                <w:sz w:val="20"/>
                <w:lang w:eastAsia="en-US"/>
              </w:rPr>
              <w:t>10.</w:t>
            </w:r>
          </w:p>
        </w:tc>
        <w:tc>
          <w:tcPr>
            <w:tcW w:w="4123" w:type="dxa"/>
            <w:tcBorders>
              <w:top w:val="single" w:sz="4" w:space="0" w:color="auto"/>
              <w:bottom w:val="single" w:sz="4" w:space="0" w:color="auto"/>
              <w:right w:val="single" w:sz="4" w:space="0" w:color="auto"/>
            </w:tcBorders>
            <w:shd w:val="clear" w:color="auto" w:fill="FFFFFF"/>
            <w:vAlign w:val="center"/>
          </w:tcPr>
          <w:p w:rsidR="00F83D79" w:rsidRPr="005A23E0" w:rsidRDefault="00F83D79" w:rsidP="00927F57">
            <w:pPr>
              <w:spacing w:after="0" w:line="240" w:lineRule="auto"/>
              <w:jc w:val="both"/>
              <w:rPr>
                <w:rFonts w:ascii="Times New Roman" w:hAnsi="Times New Roman"/>
                <w:sz w:val="20"/>
                <w:szCs w:val="20"/>
              </w:rPr>
            </w:pPr>
            <w:r w:rsidRPr="005A23E0">
              <w:rPr>
                <w:rFonts w:ascii="Times New Roman" w:hAnsi="Times New Roman"/>
                <w:sz w:val="20"/>
                <w:szCs w:val="20"/>
              </w:rPr>
              <w:t xml:space="preserve">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w:t>
            </w:r>
            <w:r w:rsidRPr="005A23E0">
              <w:rPr>
                <w:rFonts w:ascii="Times New Roman" w:hAnsi="Times New Roman"/>
                <w:sz w:val="20"/>
                <w:szCs w:val="20"/>
              </w:rPr>
              <w:lastRenderedPageBreak/>
              <w:t>организаций, в отчетном финансовом году</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lastRenderedPageBreak/>
              <w:t>ед.</w:t>
            </w:r>
          </w:p>
        </w:tc>
        <w:tc>
          <w:tcPr>
            <w:tcW w:w="1379" w:type="dxa"/>
            <w:tcBorders>
              <w:top w:val="single" w:sz="4" w:space="0" w:color="auto"/>
              <w:left w:val="single" w:sz="4" w:space="0" w:color="auto"/>
              <w:bottom w:val="single" w:sz="4" w:space="0" w:color="auto"/>
              <w:right w:val="single" w:sz="4" w:space="0" w:color="auto"/>
            </w:tcBorders>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2</w:t>
            </w:r>
          </w:p>
        </w:tc>
        <w:tc>
          <w:tcPr>
            <w:tcW w:w="1533" w:type="dxa"/>
            <w:tcBorders>
              <w:top w:val="single" w:sz="4" w:space="0" w:color="auto"/>
              <w:left w:val="single" w:sz="4" w:space="0" w:color="auto"/>
              <w:bottom w:val="single" w:sz="4" w:space="0" w:color="auto"/>
              <w:right w:val="single" w:sz="4" w:space="0" w:color="auto"/>
            </w:tcBorders>
            <w:vAlign w:val="center"/>
          </w:tcPr>
          <w:p w:rsidR="00F83D79" w:rsidRPr="005A23E0" w:rsidRDefault="00F83D79" w:rsidP="00927F57">
            <w:pPr>
              <w:spacing w:after="0" w:line="240" w:lineRule="auto"/>
              <w:jc w:val="center"/>
              <w:rPr>
                <w:rFonts w:ascii="Times New Roman" w:hAnsi="Times New Roman"/>
                <w:sz w:val="20"/>
                <w:szCs w:val="20"/>
              </w:rPr>
            </w:pPr>
            <w:r w:rsidRPr="005A23E0">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F83D79" w:rsidRPr="0018490D" w:rsidRDefault="00F83D79" w:rsidP="00927F57">
            <w:pPr>
              <w:spacing w:after="0" w:line="240" w:lineRule="auto"/>
              <w:jc w:val="center"/>
              <w:rPr>
                <w:rFonts w:ascii="Times New Roman" w:hAnsi="Times New Roman"/>
                <w:sz w:val="20"/>
                <w:szCs w:val="20"/>
              </w:rPr>
            </w:pPr>
            <w:r w:rsidRPr="0018490D">
              <w:rPr>
                <w:rFonts w:ascii="Times New Roman" w:hAnsi="Times New Roman"/>
                <w:sz w:val="20"/>
                <w:szCs w:val="20"/>
              </w:rPr>
              <w:t>150,00</w:t>
            </w:r>
          </w:p>
        </w:tc>
        <w:tc>
          <w:tcPr>
            <w:tcW w:w="3486" w:type="dxa"/>
            <w:tcBorders>
              <w:top w:val="single" w:sz="4" w:space="0" w:color="auto"/>
              <w:left w:val="single" w:sz="4" w:space="0" w:color="auto"/>
              <w:bottom w:val="single" w:sz="4" w:space="0" w:color="auto"/>
              <w:right w:val="single" w:sz="4" w:space="0" w:color="auto"/>
            </w:tcBorders>
            <w:vAlign w:val="center"/>
          </w:tcPr>
          <w:p w:rsidR="00F83D79" w:rsidRPr="0018490D" w:rsidRDefault="00F83D79" w:rsidP="00927F57">
            <w:pPr>
              <w:spacing w:after="0" w:line="240" w:lineRule="auto"/>
              <w:jc w:val="both"/>
              <w:rPr>
                <w:rFonts w:ascii="Times New Roman" w:hAnsi="Times New Roman"/>
                <w:sz w:val="20"/>
                <w:szCs w:val="20"/>
              </w:rPr>
            </w:pPr>
            <w:r w:rsidRPr="0018490D">
              <w:rPr>
                <w:rFonts w:ascii="Times New Roman" w:hAnsi="Times New Roman"/>
                <w:sz w:val="20"/>
                <w:szCs w:val="20"/>
              </w:rPr>
              <w:t>Выделение дополнительного финансирования и его направление на приоритетные объекты ремонта</w:t>
            </w:r>
          </w:p>
        </w:tc>
      </w:tr>
      <w:tr w:rsidR="00F83D79" w:rsidRPr="00706ABF" w:rsidTr="00927F57">
        <w:trPr>
          <w:trHeight w:val="20"/>
          <w:jc w:val="center"/>
        </w:trPr>
        <w:tc>
          <w:tcPr>
            <w:tcW w:w="13936" w:type="dxa"/>
            <w:gridSpan w:val="7"/>
            <w:tcBorders>
              <w:top w:val="single" w:sz="4" w:space="0" w:color="auto"/>
              <w:left w:val="single" w:sz="4" w:space="0" w:color="auto"/>
              <w:bottom w:val="single" w:sz="4" w:space="0" w:color="auto"/>
              <w:right w:val="single" w:sz="6" w:space="0" w:color="auto"/>
            </w:tcBorders>
            <w:vAlign w:val="center"/>
          </w:tcPr>
          <w:p w:rsidR="00F83D79" w:rsidRPr="00706ABF" w:rsidRDefault="00F83D79" w:rsidP="00927F57">
            <w:pPr>
              <w:tabs>
                <w:tab w:val="left" w:pos="8820"/>
              </w:tabs>
              <w:spacing w:after="0" w:line="240" w:lineRule="auto"/>
              <w:ind w:left="284"/>
              <w:jc w:val="center"/>
              <w:rPr>
                <w:rFonts w:ascii="Times New Roman" w:hAnsi="Times New Roman"/>
                <w:sz w:val="20"/>
                <w:szCs w:val="20"/>
              </w:rPr>
            </w:pPr>
            <w:r w:rsidRPr="007F5664">
              <w:rPr>
                <w:rFonts w:ascii="Times New Roman" w:hAnsi="Times New Roman"/>
                <w:sz w:val="20"/>
                <w:szCs w:val="20"/>
              </w:rPr>
              <w:lastRenderedPageBreak/>
              <w:t xml:space="preserve">Исполнение по подпрограмме – </w:t>
            </w:r>
            <w:r>
              <w:rPr>
                <w:rFonts w:ascii="Times New Roman" w:hAnsi="Times New Roman"/>
                <w:sz w:val="20"/>
                <w:szCs w:val="20"/>
              </w:rPr>
              <w:t>181,34</w:t>
            </w:r>
            <w:r w:rsidRPr="007F5664">
              <w:rPr>
                <w:rFonts w:ascii="Times New Roman" w:hAnsi="Times New Roman"/>
                <w:sz w:val="20"/>
                <w:szCs w:val="20"/>
              </w:rPr>
              <w:t>%</w:t>
            </w:r>
          </w:p>
        </w:tc>
      </w:tr>
    </w:tbl>
    <w:p w:rsidR="00F83D79" w:rsidRPr="00F83D79" w:rsidRDefault="00F83D79" w:rsidP="00F83D79">
      <w:pPr>
        <w:spacing w:after="0" w:line="240" w:lineRule="auto"/>
        <w:ind w:firstLine="709"/>
        <w:rPr>
          <w:rFonts w:ascii="Times New Roman" w:hAnsi="Times New Roman"/>
          <w:bCs/>
          <w:lang w:eastAsia="en-US"/>
        </w:rPr>
      </w:pPr>
      <w:r w:rsidRPr="00F83D79">
        <w:rPr>
          <w:rFonts w:ascii="Times New Roman" w:hAnsi="Times New Roman"/>
          <w:bCs/>
          <w:lang w:eastAsia="en-US"/>
        </w:rPr>
        <w:t>Общее исполнение – 129,07%</w:t>
      </w:r>
    </w:p>
    <w:p w:rsidR="00F02FAC" w:rsidRPr="00F83D79" w:rsidRDefault="00F83D79" w:rsidP="00F83D79">
      <w:pPr>
        <w:spacing w:after="0" w:line="240" w:lineRule="auto"/>
        <w:ind w:firstLine="709"/>
        <w:rPr>
          <w:rFonts w:ascii="Times New Roman" w:hAnsi="Times New Roman"/>
          <w:bCs/>
          <w:color w:val="000000"/>
          <w:lang w:eastAsia="en-US"/>
        </w:rPr>
        <w:sectPr w:rsidR="00F02FAC" w:rsidRPr="00F83D79" w:rsidSect="00D85474">
          <w:pgSz w:w="16838" w:h="11906" w:orient="landscape"/>
          <w:pgMar w:top="1134" w:right="851" w:bottom="1559" w:left="567" w:header="709" w:footer="709" w:gutter="0"/>
          <w:cols w:space="708"/>
          <w:docGrid w:linePitch="360"/>
        </w:sectPr>
      </w:pPr>
      <w:r w:rsidRPr="00F83D79">
        <w:rPr>
          <w:rFonts w:ascii="Times New Roman" w:hAnsi="Times New Roman"/>
          <w:bCs/>
          <w:lang w:eastAsia="en-US"/>
        </w:rPr>
        <w:t>Вывод: при значении интегрального показателя (ПДЦ) более 1 реализация Программы считается эффективной.</w:t>
      </w:r>
    </w:p>
    <w:p w:rsidR="00F02FAC" w:rsidRPr="00706ABF" w:rsidRDefault="00F02FAC" w:rsidP="002916F2">
      <w:pPr>
        <w:spacing w:after="0" w:line="240" w:lineRule="auto"/>
        <w:jc w:val="center"/>
        <w:rPr>
          <w:rFonts w:ascii="Times New Roman" w:hAnsi="Times New Roman"/>
          <w:b/>
          <w:bCs/>
          <w:color w:val="000000"/>
        </w:rPr>
      </w:pPr>
    </w:p>
    <w:p w:rsidR="006139B5" w:rsidRPr="00B3335C" w:rsidRDefault="006139B5" w:rsidP="002916F2">
      <w:pPr>
        <w:spacing w:after="0" w:line="240" w:lineRule="auto"/>
        <w:jc w:val="center"/>
        <w:rPr>
          <w:rFonts w:ascii="Times New Roman" w:hAnsi="Times New Roman"/>
          <w:b/>
          <w:bCs/>
          <w:color w:val="000000"/>
          <w:sz w:val="26"/>
          <w:szCs w:val="26"/>
        </w:rPr>
      </w:pPr>
      <w:r w:rsidRPr="00B3335C">
        <w:rPr>
          <w:rFonts w:ascii="Times New Roman" w:hAnsi="Times New Roman"/>
          <w:b/>
          <w:bCs/>
          <w:color w:val="000000"/>
          <w:sz w:val="26"/>
          <w:szCs w:val="26"/>
        </w:rPr>
        <w:t xml:space="preserve">Информация о реализации муниципальных программ </w:t>
      </w:r>
    </w:p>
    <w:p w:rsidR="006139B5" w:rsidRDefault="006139B5" w:rsidP="002916F2">
      <w:pPr>
        <w:spacing w:after="0" w:line="240" w:lineRule="auto"/>
        <w:jc w:val="center"/>
        <w:rPr>
          <w:rFonts w:ascii="Times New Roman" w:hAnsi="Times New Roman"/>
          <w:b/>
          <w:bCs/>
          <w:color w:val="000000"/>
          <w:sz w:val="26"/>
          <w:szCs w:val="26"/>
        </w:rPr>
      </w:pPr>
      <w:r w:rsidRPr="00B3335C">
        <w:rPr>
          <w:rFonts w:ascii="Times New Roman" w:hAnsi="Times New Roman"/>
          <w:b/>
          <w:bCs/>
          <w:color w:val="000000"/>
          <w:sz w:val="26"/>
          <w:szCs w:val="26"/>
        </w:rPr>
        <w:t>в част</w:t>
      </w:r>
      <w:r w:rsidR="00740865" w:rsidRPr="00B3335C">
        <w:rPr>
          <w:rFonts w:ascii="Times New Roman" w:hAnsi="Times New Roman"/>
          <w:b/>
          <w:bCs/>
          <w:color w:val="000000"/>
          <w:sz w:val="26"/>
          <w:szCs w:val="26"/>
        </w:rPr>
        <w:t>и достигнутых результатов за 202</w:t>
      </w:r>
      <w:r w:rsidR="003472F9" w:rsidRPr="00B3335C">
        <w:rPr>
          <w:rFonts w:ascii="Times New Roman" w:hAnsi="Times New Roman"/>
          <w:b/>
          <w:bCs/>
          <w:color w:val="000000"/>
          <w:sz w:val="26"/>
          <w:szCs w:val="26"/>
        </w:rPr>
        <w:t>1</w:t>
      </w:r>
      <w:r w:rsidRPr="00B3335C">
        <w:rPr>
          <w:rFonts w:ascii="Times New Roman" w:hAnsi="Times New Roman"/>
          <w:b/>
          <w:bCs/>
          <w:color w:val="000000"/>
          <w:sz w:val="26"/>
          <w:szCs w:val="26"/>
        </w:rPr>
        <w:t xml:space="preserve"> год</w:t>
      </w: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sz w:val="20"/>
          <w:szCs w:val="20"/>
        </w:rPr>
      </w:pPr>
      <w:r>
        <w:fldChar w:fldCharType="begin"/>
      </w:r>
      <w:r>
        <w:instrText xml:space="preserve"> LINK Excel.Sheet.12 "F:\\D\\! Мой диск Д\\#РАЗВИТИЕ ОБРАЗОВАНИЯ#\\ОТЧЕТЫ по программе РО\\2021_Отчет РО год 2021\\Отчет РО 2021 г_табл. 21 по КЦСР.xlsx" "по КЦСР (табл.21)!R4C1:R51C5" \a \f 4 \h  \* MERGEFORMAT </w:instrText>
      </w:r>
      <w:r>
        <w:fldChar w:fldCharType="separate"/>
      </w:r>
    </w:p>
    <w:tbl>
      <w:tblPr>
        <w:tblW w:w="10206" w:type="dxa"/>
        <w:tblInd w:w="108" w:type="dxa"/>
        <w:tblLayout w:type="fixed"/>
        <w:tblLook w:val="04A0" w:firstRow="1" w:lastRow="0" w:firstColumn="1" w:lastColumn="0" w:noHBand="0" w:noVBand="1"/>
      </w:tblPr>
      <w:tblGrid>
        <w:gridCol w:w="1701"/>
        <w:gridCol w:w="3544"/>
        <w:gridCol w:w="1843"/>
        <w:gridCol w:w="1701"/>
        <w:gridCol w:w="1417"/>
      </w:tblGrid>
      <w:tr w:rsidR="006D3720" w:rsidRPr="006D3720" w:rsidTr="007102F3">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Код целевой статьи расходов бюджета (КЦСР)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Наименование мероприятия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План на 2021 год,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Исполнено за 2021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Исполнение, %</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w:t>
            </w:r>
          </w:p>
        </w:tc>
      </w:tr>
      <w:tr w:rsidR="006D3720" w:rsidRPr="006D3720" w:rsidTr="006D3720">
        <w:trPr>
          <w:trHeight w:val="255"/>
        </w:trPr>
        <w:tc>
          <w:tcPr>
            <w:tcW w:w="10206" w:type="dxa"/>
            <w:gridSpan w:val="5"/>
            <w:tcBorders>
              <w:top w:val="single" w:sz="4" w:space="0" w:color="auto"/>
              <w:left w:val="nil"/>
              <w:bottom w:val="single" w:sz="4" w:space="0" w:color="auto"/>
              <w:right w:val="single" w:sz="4" w:space="0" w:color="000000"/>
            </w:tcBorders>
            <w:shd w:val="clear" w:color="auto" w:fill="auto"/>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Муниципальная программа «Развитие образования» на 2013-2023 годы</w:t>
            </w:r>
          </w:p>
        </w:tc>
      </w:tr>
      <w:tr w:rsidR="006D3720" w:rsidRPr="006D3720" w:rsidTr="007102F3">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0100100110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299 972,80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296 502,50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98,84</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0100200110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Обеспечение питанием обучающихся в МОУ</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5 972 797,46</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5 867 347,46</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98,23</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0100270030</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3 421 500,00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3 421 500,00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0100272020</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36 747 400,00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36 747 400,00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01002L3041</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203 689 388,00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199 263 197,10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97,83</w:t>
            </w:r>
          </w:p>
        </w:tc>
      </w:tr>
      <w:tr w:rsidR="006D3720" w:rsidRPr="006D3720" w:rsidTr="007102F3">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0100500120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14 846 300,00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12 993 350,46</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87,52</w:t>
            </w:r>
          </w:p>
        </w:tc>
      </w:tr>
      <w:tr w:rsidR="006D3720" w:rsidRPr="006D3720" w:rsidTr="007102F3">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0100570030</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3 487 900,00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3 487 900,00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0100800110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Экономическое и материально-техническое сопровождение деятельности муниципальных образовательных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40 710 042,06</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33 157 638,93</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81,45</w:t>
            </w:r>
          </w:p>
        </w:tc>
      </w:tr>
      <w:tr w:rsidR="006D3720" w:rsidRPr="006D3720" w:rsidTr="007102F3">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0100870030</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6 447 700,00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6 447 700,00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8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0110172010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1 836 869 900,00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1 836 585 514,72</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99,98</w:t>
            </w:r>
          </w:p>
        </w:tc>
      </w:tr>
      <w:tr w:rsidR="006D3720" w:rsidRPr="006D3720" w:rsidTr="007102F3">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0110200110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495 184 064,14</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490 758 664,14</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99,11</w:t>
            </w:r>
          </w:p>
        </w:tc>
      </w:tr>
      <w:tr w:rsidR="006D3720" w:rsidRPr="006D3720" w:rsidTr="007102F3">
        <w:trPr>
          <w:trHeight w:val="6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0110270030</w:t>
            </w:r>
          </w:p>
        </w:tc>
        <w:tc>
          <w:tcPr>
            <w:tcW w:w="3544" w:type="dxa"/>
            <w:vMerge/>
            <w:tcBorders>
              <w:top w:val="nil"/>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115 852 600,00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115 852 600,00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0110472020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77 710 100,00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71 668 786,83</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92,23</w:t>
            </w:r>
          </w:p>
        </w:tc>
      </w:tr>
      <w:tr w:rsidR="006D3720" w:rsidRPr="006D3720" w:rsidTr="007102F3">
        <w:trPr>
          <w:trHeight w:val="81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lastRenderedPageBreak/>
              <w:t>01106S1410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действующего законодательства (установка поруч</w:t>
            </w:r>
            <w:r w:rsidRPr="006D3720">
              <w:rPr>
                <w:rFonts w:ascii="Times New Roman" w:hAnsi="Times New Roman"/>
                <w:sz w:val="20"/>
                <w:szCs w:val="20"/>
              </w:rPr>
              <w:lastRenderedPageBreak/>
              <w:t>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lastRenderedPageBreak/>
              <w:t>461 062,17</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461 062,17</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lastRenderedPageBreak/>
              <w:t>110900110</w:t>
            </w:r>
          </w:p>
        </w:tc>
        <w:tc>
          <w:tcPr>
            <w:tcW w:w="3544" w:type="dxa"/>
            <w:tcBorders>
              <w:top w:val="nil"/>
              <w:left w:val="nil"/>
              <w:bottom w:val="nil"/>
              <w:right w:val="nil"/>
            </w:tcBorders>
            <w:shd w:val="clear" w:color="auto" w:fill="auto"/>
            <w:vAlign w:val="bottom"/>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 xml:space="preserve">Оборудование основных помещений муниципальных дошкольных образовательных учреждений </w:t>
            </w:r>
            <w:proofErr w:type="spellStart"/>
            <w:r w:rsidRPr="006D3720">
              <w:rPr>
                <w:rFonts w:ascii="Times New Roman" w:hAnsi="Times New Roman"/>
                <w:sz w:val="20"/>
                <w:szCs w:val="20"/>
              </w:rPr>
              <w:t>рециркуляторами</w:t>
            </w:r>
            <w:proofErr w:type="spellEnd"/>
            <w:r w:rsidRPr="006D3720">
              <w:rPr>
                <w:rFonts w:ascii="Times New Roman" w:hAnsi="Times New Roman"/>
                <w:sz w:val="20"/>
                <w:szCs w:val="20"/>
              </w:rPr>
              <w:t xml:space="preserve"> (лампами) бактерицидными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80 000,00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011P252530</w:t>
            </w:r>
          </w:p>
        </w:tc>
        <w:tc>
          <w:tcPr>
            <w:tcW w:w="3544" w:type="dxa"/>
            <w:tcBorders>
              <w:top w:val="single" w:sz="4" w:space="0" w:color="auto"/>
              <w:left w:val="nil"/>
              <w:bottom w:val="nil"/>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Реализация регионального проекта «Содействие занятости» (федеральный проект «Содействие занятости»)</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5 796 725,00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5 796 725,00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0120100110</w:t>
            </w:r>
          </w:p>
        </w:tc>
        <w:tc>
          <w:tcPr>
            <w:tcW w:w="3544" w:type="dxa"/>
            <w:vMerge w:val="restart"/>
            <w:tcBorders>
              <w:top w:val="single" w:sz="4" w:space="0" w:color="auto"/>
              <w:left w:val="single" w:sz="4" w:space="0" w:color="auto"/>
              <w:bottom w:val="nil"/>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317 742 075,86</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316 026 125,86</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99,46</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0120153031</w:t>
            </w:r>
          </w:p>
        </w:tc>
        <w:tc>
          <w:tcPr>
            <w:tcW w:w="3544" w:type="dxa"/>
            <w:vMerge/>
            <w:tcBorders>
              <w:top w:val="single" w:sz="4" w:space="0" w:color="auto"/>
              <w:left w:val="single" w:sz="4" w:space="0" w:color="auto"/>
              <w:bottom w:val="nil"/>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149 209 200,00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149 209 200,00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0120170030</w:t>
            </w:r>
          </w:p>
        </w:tc>
        <w:tc>
          <w:tcPr>
            <w:tcW w:w="3544" w:type="dxa"/>
            <w:vMerge/>
            <w:tcBorders>
              <w:top w:val="single" w:sz="4" w:space="0" w:color="auto"/>
              <w:left w:val="single" w:sz="4" w:space="0" w:color="auto"/>
              <w:bottom w:val="nil"/>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10 560 100,00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10 560 100,00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0120172010</w:t>
            </w:r>
          </w:p>
        </w:tc>
        <w:tc>
          <w:tcPr>
            <w:tcW w:w="3544" w:type="dxa"/>
            <w:vMerge/>
            <w:tcBorders>
              <w:top w:val="single" w:sz="4" w:space="0" w:color="auto"/>
              <w:left w:val="single" w:sz="4" w:space="0" w:color="auto"/>
              <w:bottom w:val="nil"/>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1 562 935 400,00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1 562 935 400,00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0120300110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Формирование комплексной системы выявления, развития и поддержки одаренных детей и молодых талантов</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692 000,00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692 000,00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0120772020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74 649 700,00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74 410 115,88</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99,68</w:t>
            </w:r>
          </w:p>
        </w:tc>
      </w:tr>
      <w:tr w:rsidR="006D3720" w:rsidRPr="006D3720" w:rsidTr="007102F3">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0121000110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проведения общественно-значимых мероприятий  в сфере образования, науки и молодежной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905 500,00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905 500,00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012E151730</w:t>
            </w:r>
          </w:p>
        </w:tc>
        <w:tc>
          <w:tcPr>
            <w:tcW w:w="3544" w:type="dxa"/>
            <w:tcBorders>
              <w:top w:val="nil"/>
              <w:left w:val="nil"/>
              <w:bottom w:val="nil"/>
              <w:right w:val="nil"/>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Реализация регионального проекта «Современная школа» в том числе на создание детских технопарков «Кванториум»</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21 363 907,00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21 363 907,00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lastRenderedPageBreak/>
              <w:t>012E151870</w:t>
            </w:r>
          </w:p>
        </w:tc>
        <w:tc>
          <w:tcPr>
            <w:tcW w:w="3544" w:type="dxa"/>
            <w:tcBorders>
              <w:top w:val="single" w:sz="4" w:space="0" w:color="auto"/>
              <w:left w:val="nil"/>
              <w:bottom w:val="nil"/>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Реализация регионального проекта «Современная школа» 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7 695 137,50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7 695 137,50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0130100110</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предоставления дополнительного образования детям</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11 718 615,00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11 531 515,00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98,40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0130170030</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22 909 500,00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22 909 500,00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0130200110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258 000,00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258 000,00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0130400110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Организация проведения общественно-значимых мероприятий в сфере образования, науки и молодежной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594 500,00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594 500,00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0130600110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101 375 447,00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101 353 093,39</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99,98</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0140191110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Осуществление выплат городских премий работникам муниципальных образовательных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813 750,00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813 750,00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0140200110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Осуществление денежных выплат работникам муниципальных образовательных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39 893 432,03</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38 576 138,13</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96,70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0140292110</w:t>
            </w:r>
          </w:p>
        </w:tc>
        <w:tc>
          <w:tcPr>
            <w:tcW w:w="3544" w:type="dxa"/>
            <w:vMerge/>
            <w:tcBorders>
              <w:top w:val="nil"/>
              <w:left w:val="single" w:sz="4" w:space="0" w:color="auto"/>
              <w:bottom w:val="single" w:sz="4" w:space="0" w:color="auto"/>
              <w:right w:val="single" w:sz="4" w:space="0" w:color="auto"/>
            </w:tcBorders>
            <w:vAlign w:val="center"/>
            <w:hideMark/>
          </w:tcPr>
          <w:p w:rsidR="006D3720" w:rsidRPr="006D3720" w:rsidRDefault="006D3720" w:rsidP="006D3720">
            <w:pPr>
              <w:spacing w:after="0" w:line="240" w:lineRule="auto"/>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16 796 810,00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16 777 754,79</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99,89</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0140397110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Представление лучших педагогов сферы образования к поощрению  наградами всех уровней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32 550,00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32 550,00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0160100110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5 434 014,69</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5 434 014,69</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0160200110</w:t>
            </w:r>
          </w:p>
        </w:tc>
        <w:tc>
          <w:tcPr>
            <w:tcW w:w="3544"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Оборудование, мебель, малые архитектурные формы для образовательных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61 539,00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61 539,00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01607S1440</w:t>
            </w:r>
          </w:p>
        </w:tc>
        <w:tc>
          <w:tcPr>
            <w:tcW w:w="3544" w:type="dxa"/>
            <w:tcBorders>
              <w:top w:val="nil"/>
              <w:left w:val="nil"/>
              <w:bottom w:val="nil"/>
              <w:right w:val="nil"/>
            </w:tcBorders>
            <w:shd w:val="clear" w:color="auto" w:fill="auto"/>
            <w:vAlign w:val="bottom"/>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Проведение мероприятий по обеспечению условий для организации питания обучающихся  в муниципальных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3 133 360,00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3 133 359,46</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right"/>
              <w:rPr>
                <w:rFonts w:ascii="Times New Roman" w:hAnsi="Times New Roman"/>
                <w:sz w:val="20"/>
                <w:szCs w:val="20"/>
              </w:rPr>
            </w:pPr>
            <w:r w:rsidRPr="006D3720">
              <w:rPr>
                <w:rFonts w:ascii="Times New Roman" w:hAnsi="Times New Roman"/>
                <w:sz w:val="20"/>
                <w:szCs w:val="20"/>
              </w:rPr>
              <w:t>ВСЕГО:</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5 196 351 989,71</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5 168 159 090,01</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99,46</w:t>
            </w:r>
          </w:p>
        </w:tc>
      </w:tr>
      <w:tr w:rsidR="006D3720" w:rsidRPr="006D3720" w:rsidTr="006D3720">
        <w:trPr>
          <w:trHeight w:val="255"/>
        </w:trPr>
        <w:tc>
          <w:tcPr>
            <w:tcW w:w="1020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Муниципальная программа «Обеспечение законности, правопорядка и общественной безопасности в городе Череповце» на 2013-2023 годы</w:t>
            </w:r>
          </w:p>
        </w:tc>
      </w:tr>
      <w:tr w:rsidR="006D3720" w:rsidRPr="006D3720" w:rsidTr="007102F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11204S1450</w:t>
            </w:r>
          </w:p>
        </w:tc>
        <w:tc>
          <w:tcPr>
            <w:tcW w:w="3544" w:type="dxa"/>
            <w:tcBorders>
              <w:top w:val="nil"/>
              <w:left w:val="nil"/>
              <w:bottom w:val="nil"/>
              <w:right w:val="nil"/>
            </w:tcBorders>
            <w:shd w:val="clear" w:color="auto" w:fill="auto"/>
            <w:noWrap/>
            <w:vAlign w:val="bottom"/>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Реализация мероприятий по предупреждению детского дорожно-транспортного травматизма в городе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1 177 740,00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1 177 740,00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right"/>
              <w:rPr>
                <w:rFonts w:ascii="Times New Roman" w:hAnsi="Times New Roman"/>
                <w:sz w:val="20"/>
                <w:szCs w:val="20"/>
              </w:rPr>
            </w:pPr>
            <w:r w:rsidRPr="006D3720">
              <w:rPr>
                <w:rFonts w:ascii="Times New Roman" w:hAnsi="Times New Roman"/>
                <w:sz w:val="20"/>
                <w:szCs w:val="20"/>
              </w:rPr>
              <w:t>ВСЕГО:</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1 177 740,00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1 177 740,00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6D3720">
        <w:trPr>
          <w:trHeight w:val="255"/>
        </w:trPr>
        <w:tc>
          <w:tcPr>
            <w:tcW w:w="1020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Муниципальная программа «Социальная поддержка граждан» на 2013-2023 годы</w:t>
            </w:r>
          </w:p>
        </w:tc>
      </w:tr>
      <w:tr w:rsidR="006D3720" w:rsidRPr="006D3720" w:rsidTr="007102F3">
        <w:trPr>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1301374070</w:t>
            </w:r>
          </w:p>
        </w:tc>
        <w:tc>
          <w:tcPr>
            <w:tcW w:w="3544" w:type="dxa"/>
            <w:tcBorders>
              <w:top w:val="nil"/>
              <w:left w:val="nil"/>
              <w:bottom w:val="nil"/>
              <w:right w:val="nil"/>
            </w:tcBorders>
            <w:shd w:val="clear" w:color="auto" w:fill="auto"/>
            <w:vAlign w:val="bottom"/>
            <w:hideMark/>
          </w:tcPr>
          <w:p w:rsidR="006D3720" w:rsidRPr="006D3720" w:rsidRDefault="006D3720" w:rsidP="006D3720">
            <w:pPr>
              <w:spacing w:after="0" w:line="240" w:lineRule="auto"/>
              <w:rPr>
                <w:rFonts w:ascii="Times New Roman" w:hAnsi="Times New Roman"/>
                <w:sz w:val="20"/>
                <w:szCs w:val="20"/>
              </w:rPr>
            </w:pPr>
            <w:r w:rsidRPr="006D3720">
              <w:rPr>
                <w:rFonts w:ascii="Times New Roman" w:hAnsi="Times New Roman"/>
                <w:sz w:val="20"/>
                <w:szCs w:val="20"/>
              </w:rPr>
              <w:t>мероприятия по оказанию содействия в трудоустройстве незанятых инвалидов на оборудованные (оснащенные) для них рабочие места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218 070,00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218 070,00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right"/>
              <w:rPr>
                <w:rFonts w:ascii="Times New Roman" w:hAnsi="Times New Roman"/>
                <w:sz w:val="20"/>
                <w:szCs w:val="20"/>
              </w:rPr>
            </w:pPr>
            <w:r w:rsidRPr="006D3720">
              <w:rPr>
                <w:rFonts w:ascii="Times New Roman" w:hAnsi="Times New Roman"/>
                <w:sz w:val="20"/>
                <w:szCs w:val="20"/>
              </w:rPr>
              <w:t>ВСЕГО:</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218 070,00</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218 070,00</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sz w:val="20"/>
                <w:szCs w:val="20"/>
              </w:rPr>
            </w:pPr>
            <w:r w:rsidRPr="006D3720">
              <w:rPr>
                <w:rFonts w:ascii="Times New Roman" w:hAnsi="Times New Roman"/>
                <w:sz w:val="20"/>
                <w:szCs w:val="20"/>
              </w:rPr>
              <w:t>100,00</w:t>
            </w:r>
          </w:p>
        </w:tc>
      </w:tr>
      <w:tr w:rsidR="006D3720" w:rsidRPr="006D3720" w:rsidTr="007102F3">
        <w:trPr>
          <w:trHeight w:val="25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720" w:rsidRPr="006D3720" w:rsidRDefault="006D3720" w:rsidP="006D3720">
            <w:pPr>
              <w:spacing w:after="0" w:line="240" w:lineRule="auto"/>
              <w:jc w:val="right"/>
              <w:rPr>
                <w:rFonts w:ascii="Times New Roman" w:hAnsi="Times New Roman"/>
                <w:b/>
                <w:bCs/>
                <w:sz w:val="20"/>
                <w:szCs w:val="20"/>
              </w:rPr>
            </w:pPr>
            <w:r w:rsidRPr="006D3720">
              <w:rPr>
                <w:rFonts w:ascii="Times New Roman" w:hAnsi="Times New Roman"/>
                <w:b/>
                <w:bCs/>
                <w:sz w:val="20"/>
                <w:szCs w:val="20"/>
              </w:rPr>
              <w:t>ИТОГО по ГРБС "Управление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5 197 747 799,71</w:t>
            </w:r>
          </w:p>
        </w:tc>
        <w:tc>
          <w:tcPr>
            <w:tcW w:w="1701"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5 169 554 900,01</w:t>
            </w:r>
          </w:p>
        </w:tc>
        <w:tc>
          <w:tcPr>
            <w:tcW w:w="1417" w:type="dxa"/>
            <w:tcBorders>
              <w:top w:val="nil"/>
              <w:left w:val="nil"/>
              <w:bottom w:val="single" w:sz="4" w:space="0" w:color="auto"/>
              <w:right w:val="single" w:sz="4" w:space="0" w:color="auto"/>
            </w:tcBorders>
            <w:shd w:val="clear" w:color="auto" w:fill="auto"/>
            <w:vAlign w:val="center"/>
            <w:hideMark/>
          </w:tcPr>
          <w:p w:rsidR="006D3720" w:rsidRPr="006D3720" w:rsidRDefault="006D3720" w:rsidP="006D3720">
            <w:pPr>
              <w:spacing w:after="0" w:line="240" w:lineRule="auto"/>
              <w:jc w:val="center"/>
              <w:rPr>
                <w:rFonts w:ascii="Times New Roman" w:hAnsi="Times New Roman"/>
                <w:b/>
                <w:bCs/>
                <w:sz w:val="20"/>
                <w:szCs w:val="20"/>
              </w:rPr>
            </w:pPr>
            <w:r w:rsidRPr="006D3720">
              <w:rPr>
                <w:rFonts w:ascii="Times New Roman" w:hAnsi="Times New Roman"/>
                <w:b/>
                <w:bCs/>
                <w:sz w:val="20"/>
                <w:szCs w:val="20"/>
              </w:rPr>
              <w:t>99,46</w:t>
            </w:r>
          </w:p>
        </w:tc>
      </w:tr>
    </w:tbl>
    <w:p w:rsidR="006D3720" w:rsidRDefault="006D3720" w:rsidP="002916F2">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fldChar w:fldCharType="end"/>
      </w: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6D3720" w:rsidRDefault="006D3720" w:rsidP="002916F2">
      <w:pPr>
        <w:spacing w:after="0" w:line="240" w:lineRule="auto"/>
        <w:jc w:val="center"/>
        <w:rPr>
          <w:rFonts w:ascii="Times New Roman" w:hAnsi="Times New Roman"/>
          <w:b/>
          <w:bCs/>
          <w:color w:val="000000"/>
          <w:sz w:val="26"/>
          <w:szCs w:val="26"/>
        </w:rPr>
      </w:pPr>
    </w:p>
    <w:p w:rsidR="00F247D1" w:rsidRPr="007E4652" w:rsidRDefault="00F247D1" w:rsidP="00F247D1">
      <w:pPr>
        <w:spacing w:after="0" w:line="240" w:lineRule="auto"/>
        <w:ind w:firstLine="709"/>
        <w:jc w:val="both"/>
        <w:rPr>
          <w:rFonts w:ascii="Times New Roman" w:hAnsi="Times New Roman"/>
          <w:bCs/>
          <w:color w:val="000000"/>
          <w:sz w:val="26"/>
          <w:szCs w:val="26"/>
        </w:rPr>
      </w:pPr>
      <w:r w:rsidRPr="007E4652">
        <w:rPr>
          <w:rFonts w:ascii="Times New Roman" w:hAnsi="Times New Roman"/>
          <w:bCs/>
          <w:color w:val="000000"/>
          <w:sz w:val="26"/>
          <w:szCs w:val="26"/>
        </w:rPr>
        <w:lastRenderedPageBreak/>
        <w:t xml:space="preserve">В соответствии со статьей 69.2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мэрии города Череповца от 06.12.2010 № 4697 «О порядке формирования муниципального задания в отношении муниципальных учреждений города Череповца и финансового обеспечения выполнения муниципального задания» (с изменениями и дополнениями), </w:t>
      </w:r>
      <w:r w:rsidR="007752A5" w:rsidRPr="007752A5">
        <w:rPr>
          <w:rFonts w:ascii="Times New Roman" w:hAnsi="Times New Roman"/>
          <w:bCs/>
          <w:color w:val="000000"/>
          <w:sz w:val="26"/>
          <w:szCs w:val="26"/>
        </w:rPr>
        <w:t>Порядком</w:t>
      </w:r>
      <w:r w:rsidRPr="007752A5">
        <w:rPr>
          <w:rFonts w:ascii="Times New Roman" w:hAnsi="Times New Roman"/>
          <w:bCs/>
          <w:color w:val="000000"/>
          <w:sz w:val="26"/>
          <w:szCs w:val="26"/>
        </w:rPr>
        <w:t xml:space="preserve"> </w:t>
      </w:r>
      <w:r w:rsidR="007752A5" w:rsidRPr="007752A5">
        <w:rPr>
          <w:rFonts w:ascii="Times New Roman" w:hAnsi="Times New Roman"/>
          <w:bCs/>
          <w:color w:val="000000"/>
          <w:sz w:val="26"/>
          <w:szCs w:val="26"/>
        </w:rPr>
        <w:t>осуществления мониторинга и контроля выполнения муниципального задания</w:t>
      </w:r>
      <w:r w:rsidRPr="007752A5">
        <w:rPr>
          <w:rFonts w:ascii="Times New Roman" w:hAnsi="Times New Roman"/>
          <w:bCs/>
          <w:color w:val="000000"/>
          <w:sz w:val="26"/>
          <w:szCs w:val="26"/>
        </w:rPr>
        <w:t>, утвержденн</w:t>
      </w:r>
      <w:r w:rsidR="007752A5" w:rsidRPr="007752A5">
        <w:rPr>
          <w:rFonts w:ascii="Times New Roman" w:hAnsi="Times New Roman"/>
          <w:bCs/>
          <w:color w:val="000000"/>
          <w:sz w:val="26"/>
          <w:szCs w:val="26"/>
        </w:rPr>
        <w:t>ого</w:t>
      </w:r>
      <w:r w:rsidRPr="007752A5">
        <w:rPr>
          <w:rFonts w:ascii="Times New Roman" w:hAnsi="Times New Roman"/>
          <w:bCs/>
          <w:color w:val="000000"/>
          <w:sz w:val="26"/>
          <w:szCs w:val="26"/>
        </w:rPr>
        <w:t xml:space="preserve"> приказом управления образования от </w:t>
      </w:r>
      <w:r w:rsidR="007752A5" w:rsidRPr="007752A5">
        <w:rPr>
          <w:rFonts w:ascii="Times New Roman" w:hAnsi="Times New Roman"/>
          <w:bCs/>
          <w:color w:val="000000"/>
          <w:sz w:val="26"/>
          <w:szCs w:val="26"/>
        </w:rPr>
        <w:t>27.11.2022 № 1535</w:t>
      </w:r>
      <w:r w:rsidRPr="007752A5">
        <w:rPr>
          <w:rFonts w:ascii="Times New Roman" w:hAnsi="Times New Roman"/>
          <w:bCs/>
          <w:color w:val="000000"/>
          <w:sz w:val="26"/>
          <w:szCs w:val="26"/>
        </w:rPr>
        <w:t>, проведена оценка эффективности и результативности выполнения муниципального задания на ока</w:t>
      </w:r>
      <w:r w:rsidRPr="007E4652">
        <w:rPr>
          <w:rFonts w:ascii="Times New Roman" w:hAnsi="Times New Roman"/>
          <w:bCs/>
          <w:color w:val="000000"/>
          <w:sz w:val="26"/>
          <w:szCs w:val="26"/>
        </w:rPr>
        <w:t xml:space="preserve">зание муниципальных услуг (выполнение работ) муниципальными образовательными учреждениями, подведомственными управлению образования мэрии города. </w:t>
      </w:r>
    </w:p>
    <w:p w:rsidR="00F247D1" w:rsidRPr="007E4652" w:rsidRDefault="00F247D1" w:rsidP="00F247D1">
      <w:pPr>
        <w:spacing w:after="0" w:line="240" w:lineRule="auto"/>
        <w:ind w:firstLine="709"/>
        <w:jc w:val="both"/>
        <w:rPr>
          <w:rFonts w:ascii="Times New Roman" w:hAnsi="Times New Roman"/>
          <w:bCs/>
          <w:color w:val="000000"/>
          <w:sz w:val="26"/>
          <w:szCs w:val="26"/>
        </w:rPr>
      </w:pPr>
      <w:r w:rsidRPr="007E4652">
        <w:rPr>
          <w:rFonts w:ascii="Times New Roman" w:hAnsi="Times New Roman"/>
          <w:bCs/>
          <w:color w:val="000000"/>
          <w:sz w:val="26"/>
          <w:szCs w:val="26"/>
        </w:rPr>
        <w:t>Муници</w:t>
      </w:r>
      <w:r w:rsidR="00C868D7" w:rsidRPr="007E4652">
        <w:rPr>
          <w:rFonts w:ascii="Times New Roman" w:hAnsi="Times New Roman"/>
          <w:bCs/>
          <w:color w:val="000000"/>
          <w:sz w:val="26"/>
          <w:szCs w:val="26"/>
        </w:rPr>
        <w:t>пальное задание на 2021</w:t>
      </w:r>
      <w:r w:rsidRPr="007E4652">
        <w:rPr>
          <w:rFonts w:ascii="Times New Roman" w:hAnsi="Times New Roman"/>
          <w:bCs/>
          <w:color w:val="000000"/>
          <w:sz w:val="26"/>
          <w:szCs w:val="26"/>
        </w:rPr>
        <w:t xml:space="preserve"> год сформировано и утверждено для 122 образовательного учреждения, оказывающего муниципальные услуги (работы), в том числе: общеобразовательных учреждений - 36, образовательных центров -2, центров образования - 5, учреждений дополнительного образования</w:t>
      </w:r>
      <w:r w:rsidR="00C868D7" w:rsidRPr="007E4652">
        <w:rPr>
          <w:rFonts w:ascii="Times New Roman" w:hAnsi="Times New Roman"/>
          <w:bCs/>
          <w:color w:val="000000"/>
          <w:sz w:val="26"/>
          <w:szCs w:val="26"/>
        </w:rPr>
        <w:t xml:space="preserve"> – 3, дошкольных учреждений - 77</w:t>
      </w:r>
      <w:r w:rsidRPr="007E4652">
        <w:rPr>
          <w:rFonts w:ascii="Times New Roman" w:hAnsi="Times New Roman"/>
          <w:bCs/>
          <w:color w:val="000000"/>
          <w:sz w:val="26"/>
          <w:szCs w:val="26"/>
        </w:rPr>
        <w:t>.</w:t>
      </w:r>
    </w:p>
    <w:p w:rsidR="00F247D1" w:rsidRPr="007E4652" w:rsidRDefault="00D76723" w:rsidP="00F247D1">
      <w:pPr>
        <w:spacing w:after="0" w:line="240" w:lineRule="auto"/>
        <w:ind w:firstLine="709"/>
        <w:jc w:val="both"/>
        <w:rPr>
          <w:rFonts w:ascii="Times New Roman" w:hAnsi="Times New Roman"/>
          <w:bCs/>
          <w:color w:val="000000"/>
          <w:sz w:val="26"/>
          <w:szCs w:val="26"/>
        </w:rPr>
      </w:pPr>
      <w:r w:rsidRPr="007E4652">
        <w:rPr>
          <w:rFonts w:ascii="Times New Roman" w:hAnsi="Times New Roman"/>
          <w:bCs/>
          <w:color w:val="000000"/>
          <w:sz w:val="26"/>
          <w:szCs w:val="26"/>
        </w:rPr>
        <w:t>В течение 2021</w:t>
      </w:r>
      <w:r w:rsidR="00F247D1" w:rsidRPr="007E4652">
        <w:rPr>
          <w:rFonts w:ascii="Times New Roman" w:hAnsi="Times New Roman"/>
          <w:bCs/>
          <w:color w:val="000000"/>
          <w:sz w:val="26"/>
          <w:szCs w:val="26"/>
        </w:rPr>
        <w:t xml:space="preserve"> года специалистами управления образования мэрии города проводился мониторинг выполнения муниципального задания образовательными учреждениями. На основании анализа предоставления муниципальных услуг с учетом факторов, влияющих на объемы их выполнения и особенностей осуществления образовательного процесса, вносились коррективы в объемы муниципального задания отдельных учреждений. </w:t>
      </w:r>
    </w:p>
    <w:p w:rsidR="00F247D1" w:rsidRPr="007E4652" w:rsidRDefault="00F247D1" w:rsidP="00F247D1">
      <w:pPr>
        <w:spacing w:after="0" w:line="240" w:lineRule="auto"/>
        <w:ind w:firstLine="709"/>
        <w:jc w:val="both"/>
        <w:rPr>
          <w:rFonts w:ascii="Times New Roman" w:hAnsi="Times New Roman"/>
          <w:bCs/>
          <w:color w:val="000000"/>
          <w:sz w:val="26"/>
          <w:szCs w:val="26"/>
        </w:rPr>
      </w:pPr>
      <w:r w:rsidRPr="007E4652">
        <w:rPr>
          <w:rFonts w:ascii="Times New Roman" w:hAnsi="Times New Roman"/>
          <w:bCs/>
          <w:color w:val="000000"/>
          <w:sz w:val="26"/>
          <w:szCs w:val="26"/>
        </w:rPr>
        <w:t>Источниками информации для проведения оценки эффективности и результативности выполнения муниципальных заданий на оказание муниципальных услуг (работ) обра</w:t>
      </w:r>
      <w:r w:rsidR="00D76723" w:rsidRPr="007E4652">
        <w:rPr>
          <w:rFonts w:ascii="Times New Roman" w:hAnsi="Times New Roman"/>
          <w:bCs/>
          <w:color w:val="000000"/>
          <w:sz w:val="26"/>
          <w:szCs w:val="26"/>
        </w:rPr>
        <w:t>зовательными учреждениями в 2021</w:t>
      </w:r>
      <w:r w:rsidRPr="007E4652">
        <w:rPr>
          <w:rFonts w:ascii="Times New Roman" w:hAnsi="Times New Roman"/>
          <w:bCs/>
          <w:color w:val="000000"/>
          <w:sz w:val="26"/>
          <w:szCs w:val="26"/>
        </w:rPr>
        <w:t xml:space="preserve"> году являются отчеты муниципальных учреждений об исполнении муниципального задания за отчетный период и результаты мониторинга по выполнению муниципального задания муниципальными образовательными учреждениями. </w:t>
      </w:r>
    </w:p>
    <w:p w:rsidR="00F247D1" w:rsidRPr="00994496" w:rsidRDefault="00F247D1"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Оценка проводилась путем сопоставления плановых показателей и объема бюджетных средств на выполнение муниципального задания и фактически исполненных показателей и освоенного объема бюджетных средств на выполнение муниципального задания.</w:t>
      </w:r>
    </w:p>
    <w:p w:rsidR="00F247D1" w:rsidRPr="00994496" w:rsidRDefault="00F247D1"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Оценка выполнен</w:t>
      </w:r>
      <w:r w:rsidR="00D76723" w:rsidRPr="00994496">
        <w:rPr>
          <w:rFonts w:ascii="Times New Roman" w:hAnsi="Times New Roman"/>
          <w:bCs/>
          <w:color w:val="000000"/>
          <w:sz w:val="26"/>
          <w:szCs w:val="26"/>
        </w:rPr>
        <w:t>ия муниципального задания в 2021</w:t>
      </w:r>
      <w:r w:rsidRPr="00994496">
        <w:rPr>
          <w:rFonts w:ascii="Times New Roman" w:hAnsi="Times New Roman"/>
          <w:bCs/>
          <w:color w:val="000000"/>
          <w:sz w:val="26"/>
          <w:szCs w:val="26"/>
        </w:rPr>
        <w:t xml:space="preserve"> году муниципальными образовательными учреждениями, подведомственными управлению образования мэрии города Череповца, проведена по типам учреждений с использованием критериев:</w:t>
      </w:r>
    </w:p>
    <w:p w:rsidR="00F247D1" w:rsidRPr="00994496" w:rsidRDefault="00F247D1"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 xml:space="preserve"> - объем оказания муниципальных услуг (выполнения работ);</w:t>
      </w:r>
    </w:p>
    <w:p w:rsidR="00F247D1" w:rsidRPr="00994496" w:rsidRDefault="00F247D1"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 xml:space="preserve">  - результативность выполнения муниципального задания;</w:t>
      </w:r>
    </w:p>
    <w:p w:rsidR="00F247D1" w:rsidRPr="00994496" w:rsidRDefault="00F247D1"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 xml:space="preserve"> - полнота использования бюджетных средств на выполнение муниципального задания.</w:t>
      </w:r>
    </w:p>
    <w:p w:rsidR="00F247D1" w:rsidRPr="00994496" w:rsidRDefault="00D76723"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В 2021</w:t>
      </w:r>
      <w:r w:rsidR="00F247D1" w:rsidRPr="00994496">
        <w:rPr>
          <w:rFonts w:ascii="Times New Roman" w:hAnsi="Times New Roman"/>
          <w:bCs/>
          <w:color w:val="000000"/>
          <w:sz w:val="26"/>
          <w:szCs w:val="26"/>
        </w:rPr>
        <w:t xml:space="preserve"> году муниципальными заданиями критерии, характеризующие качество оказания муниципальной услуги (выполнения работ), не установлены.</w:t>
      </w:r>
    </w:p>
    <w:p w:rsidR="00F247D1" w:rsidRPr="00994496" w:rsidRDefault="00D76723" w:rsidP="00F247D1">
      <w:pPr>
        <w:spacing w:after="0" w:line="240" w:lineRule="auto"/>
        <w:ind w:firstLine="709"/>
        <w:jc w:val="both"/>
        <w:rPr>
          <w:rFonts w:ascii="Times New Roman" w:hAnsi="Times New Roman"/>
          <w:bCs/>
          <w:color w:val="000000"/>
          <w:sz w:val="26"/>
          <w:szCs w:val="26"/>
        </w:rPr>
      </w:pPr>
      <w:r w:rsidRPr="00994496">
        <w:rPr>
          <w:rFonts w:ascii="Times New Roman" w:hAnsi="Times New Roman"/>
          <w:bCs/>
          <w:color w:val="000000"/>
          <w:sz w:val="26"/>
          <w:szCs w:val="26"/>
        </w:rPr>
        <w:t>В 2021</w:t>
      </w:r>
      <w:r w:rsidR="00F247D1" w:rsidRPr="00994496">
        <w:rPr>
          <w:rFonts w:ascii="Times New Roman" w:hAnsi="Times New Roman"/>
          <w:bCs/>
          <w:color w:val="000000"/>
          <w:sz w:val="26"/>
          <w:szCs w:val="26"/>
        </w:rPr>
        <w:t xml:space="preserve"> году были достигнуты следующие показатели по освоению субсидий на финансовое обеспечение муниципального задания:</w:t>
      </w:r>
    </w:p>
    <w:p w:rsidR="00F247D1" w:rsidRPr="00BC2D79" w:rsidRDefault="00F247D1" w:rsidP="00F247D1">
      <w:pPr>
        <w:spacing w:after="0" w:line="240" w:lineRule="auto"/>
        <w:ind w:firstLine="709"/>
        <w:jc w:val="both"/>
        <w:rPr>
          <w:rFonts w:ascii="Times New Roman" w:hAnsi="Times New Roman"/>
          <w:bCs/>
          <w:i/>
          <w:color w:val="000000"/>
          <w:sz w:val="26"/>
          <w:szCs w:val="26"/>
        </w:rPr>
      </w:pPr>
      <w:r w:rsidRPr="00BC2D79">
        <w:rPr>
          <w:rFonts w:ascii="Times New Roman" w:hAnsi="Times New Roman"/>
          <w:bCs/>
          <w:i/>
          <w:color w:val="000000"/>
          <w:sz w:val="26"/>
          <w:szCs w:val="26"/>
        </w:rPr>
        <w:t>Дошкольное образование:</w:t>
      </w:r>
    </w:p>
    <w:p w:rsidR="00F247D1" w:rsidRPr="00BC2D79" w:rsidRDefault="00D76723" w:rsidP="00F247D1">
      <w:pPr>
        <w:spacing w:after="0" w:line="240" w:lineRule="auto"/>
        <w:ind w:firstLine="709"/>
        <w:jc w:val="both"/>
        <w:rPr>
          <w:rFonts w:ascii="Times New Roman" w:hAnsi="Times New Roman"/>
          <w:bCs/>
          <w:color w:val="000000"/>
          <w:sz w:val="26"/>
          <w:szCs w:val="26"/>
        </w:rPr>
      </w:pPr>
      <w:r w:rsidRPr="00BC2D79">
        <w:rPr>
          <w:rFonts w:ascii="Times New Roman" w:hAnsi="Times New Roman"/>
          <w:bCs/>
          <w:color w:val="000000"/>
          <w:sz w:val="26"/>
          <w:szCs w:val="26"/>
        </w:rPr>
        <w:t>В 2021</w:t>
      </w:r>
      <w:r w:rsidR="00F247D1" w:rsidRPr="00BC2D79">
        <w:rPr>
          <w:rFonts w:ascii="Times New Roman" w:hAnsi="Times New Roman"/>
          <w:bCs/>
          <w:color w:val="000000"/>
          <w:sz w:val="26"/>
          <w:szCs w:val="26"/>
        </w:rPr>
        <w:t xml:space="preserve"> году муниципальную услугу «Реализация основных общеобразовательных программ дошкольно</w:t>
      </w:r>
      <w:r w:rsidRPr="00BC2D79">
        <w:rPr>
          <w:rFonts w:ascii="Times New Roman" w:hAnsi="Times New Roman"/>
          <w:bCs/>
          <w:color w:val="000000"/>
          <w:sz w:val="26"/>
          <w:szCs w:val="26"/>
        </w:rPr>
        <w:t>го образования» предоставляли 7</w:t>
      </w:r>
      <w:r w:rsidR="00994496" w:rsidRPr="00BC2D79">
        <w:rPr>
          <w:rFonts w:ascii="Times New Roman" w:hAnsi="Times New Roman"/>
          <w:bCs/>
          <w:color w:val="000000"/>
          <w:sz w:val="26"/>
          <w:szCs w:val="26"/>
        </w:rPr>
        <w:t>6</w:t>
      </w:r>
      <w:r w:rsidR="00F247D1" w:rsidRPr="00BC2D79">
        <w:rPr>
          <w:rFonts w:ascii="Times New Roman" w:hAnsi="Times New Roman"/>
          <w:bCs/>
          <w:color w:val="000000"/>
          <w:sz w:val="26"/>
          <w:szCs w:val="26"/>
        </w:rPr>
        <w:t xml:space="preserve"> муниципальных дошкольных образовательных учреждений, муниципальн</w:t>
      </w:r>
      <w:r w:rsidRPr="00BC2D79">
        <w:rPr>
          <w:rFonts w:ascii="Times New Roman" w:hAnsi="Times New Roman"/>
          <w:bCs/>
          <w:color w:val="000000"/>
          <w:sz w:val="26"/>
          <w:szCs w:val="26"/>
        </w:rPr>
        <w:t>ую услугу «Присмотр и уход» - 7</w:t>
      </w:r>
      <w:r w:rsidR="00994496" w:rsidRPr="00BC2D79">
        <w:rPr>
          <w:rFonts w:ascii="Times New Roman" w:hAnsi="Times New Roman"/>
          <w:bCs/>
          <w:color w:val="000000"/>
          <w:sz w:val="26"/>
          <w:szCs w:val="26"/>
        </w:rPr>
        <w:t>6</w:t>
      </w:r>
      <w:r w:rsidR="00F247D1" w:rsidRPr="00BC2D79">
        <w:rPr>
          <w:rFonts w:ascii="Times New Roman" w:hAnsi="Times New Roman"/>
          <w:bCs/>
          <w:color w:val="000000"/>
          <w:sz w:val="26"/>
          <w:szCs w:val="26"/>
        </w:rPr>
        <w:t xml:space="preserve"> муниципальных дошкольных образовательных учреждений, 4 центра образования с дошкольными группами и 2 образовательных центра с дошкольными группами. </w:t>
      </w:r>
    </w:p>
    <w:p w:rsidR="00BD12C2" w:rsidRPr="00270FF7" w:rsidRDefault="00F247D1" w:rsidP="00BD12C2">
      <w:pPr>
        <w:spacing w:after="0" w:line="240" w:lineRule="auto"/>
        <w:ind w:firstLine="709"/>
        <w:jc w:val="both"/>
        <w:rPr>
          <w:rFonts w:ascii="Times New Roman" w:hAnsi="Times New Roman"/>
          <w:bCs/>
          <w:color w:val="000000"/>
          <w:sz w:val="26"/>
          <w:szCs w:val="26"/>
        </w:rPr>
      </w:pPr>
      <w:r w:rsidRPr="00ED0581">
        <w:rPr>
          <w:rFonts w:ascii="Times New Roman" w:hAnsi="Times New Roman"/>
          <w:bCs/>
          <w:color w:val="000000"/>
          <w:sz w:val="26"/>
          <w:szCs w:val="26"/>
        </w:rPr>
        <w:t xml:space="preserve">В целом объем потребителей муниципальной услуги «Реализация основных общеобразовательных программ дошкольного образования» составил </w:t>
      </w:r>
      <w:r w:rsidR="00ED0581" w:rsidRPr="00ED0581">
        <w:rPr>
          <w:rFonts w:ascii="Times New Roman" w:hAnsi="Times New Roman"/>
          <w:bCs/>
          <w:color w:val="000000"/>
          <w:sz w:val="26"/>
          <w:szCs w:val="26"/>
        </w:rPr>
        <w:t>21238 чел., что составляет 101</w:t>
      </w:r>
      <w:r w:rsidRPr="00ED0581">
        <w:rPr>
          <w:rFonts w:ascii="Times New Roman" w:hAnsi="Times New Roman"/>
          <w:bCs/>
          <w:color w:val="000000"/>
          <w:sz w:val="26"/>
          <w:szCs w:val="26"/>
        </w:rPr>
        <w:t>,00 % от планируемого показателя (</w:t>
      </w:r>
      <w:r w:rsidR="00EC0F98">
        <w:rPr>
          <w:rFonts w:ascii="Times New Roman" w:hAnsi="Times New Roman"/>
          <w:bCs/>
          <w:color w:val="000000"/>
          <w:sz w:val="26"/>
          <w:szCs w:val="26"/>
        </w:rPr>
        <w:t>210</w:t>
      </w:r>
      <w:r w:rsidR="00ED0581" w:rsidRPr="00ED0581">
        <w:rPr>
          <w:rFonts w:ascii="Times New Roman" w:hAnsi="Times New Roman"/>
          <w:bCs/>
          <w:color w:val="000000"/>
          <w:sz w:val="26"/>
          <w:szCs w:val="26"/>
        </w:rPr>
        <w:t>86</w:t>
      </w:r>
      <w:r w:rsidRPr="00ED0581">
        <w:rPr>
          <w:rFonts w:ascii="Times New Roman" w:hAnsi="Times New Roman"/>
          <w:bCs/>
          <w:color w:val="000000"/>
          <w:sz w:val="26"/>
          <w:szCs w:val="26"/>
        </w:rPr>
        <w:t xml:space="preserve"> чел.), </w:t>
      </w:r>
      <w:r w:rsidRPr="00270FF7">
        <w:rPr>
          <w:rFonts w:ascii="Times New Roman" w:hAnsi="Times New Roman"/>
          <w:bCs/>
          <w:color w:val="000000"/>
          <w:sz w:val="26"/>
          <w:szCs w:val="26"/>
        </w:rPr>
        <w:t xml:space="preserve">муниципальной услуги «Присмотр и уход» - </w:t>
      </w:r>
      <w:r w:rsidR="00270FF7" w:rsidRPr="00270FF7">
        <w:rPr>
          <w:rFonts w:ascii="Times New Roman" w:hAnsi="Times New Roman"/>
          <w:bCs/>
          <w:color w:val="000000"/>
          <w:sz w:val="26"/>
          <w:szCs w:val="26"/>
        </w:rPr>
        <w:t>2718 человек, что составляет 101</w:t>
      </w:r>
      <w:r w:rsidRPr="00270FF7">
        <w:rPr>
          <w:rFonts w:ascii="Times New Roman" w:hAnsi="Times New Roman"/>
          <w:bCs/>
          <w:color w:val="000000"/>
          <w:sz w:val="26"/>
          <w:szCs w:val="26"/>
        </w:rPr>
        <w:t>,00% о</w:t>
      </w:r>
      <w:r w:rsidR="00270FF7" w:rsidRPr="00270FF7">
        <w:rPr>
          <w:rFonts w:ascii="Times New Roman" w:hAnsi="Times New Roman"/>
          <w:bCs/>
          <w:color w:val="000000"/>
          <w:sz w:val="26"/>
          <w:szCs w:val="26"/>
        </w:rPr>
        <w:t>т планируемого показателя (2702</w:t>
      </w:r>
      <w:r w:rsidRPr="00270FF7">
        <w:rPr>
          <w:rFonts w:ascii="Times New Roman" w:hAnsi="Times New Roman"/>
          <w:bCs/>
          <w:color w:val="000000"/>
          <w:sz w:val="26"/>
          <w:szCs w:val="26"/>
        </w:rPr>
        <w:t xml:space="preserve"> чел.).</w:t>
      </w:r>
      <w:r w:rsidR="00BD12C2" w:rsidRPr="00270FF7">
        <w:rPr>
          <w:rFonts w:ascii="Times New Roman" w:hAnsi="Times New Roman"/>
          <w:bCs/>
          <w:color w:val="000000"/>
          <w:sz w:val="26"/>
          <w:szCs w:val="26"/>
        </w:rPr>
        <w:t xml:space="preserve"> В том числе, объем потребителей муниципальной услуги «Реализация основных общеобразовательных программ дошкольного образования» в дошкольных группах об</w:t>
      </w:r>
      <w:r w:rsidR="00BD12C2" w:rsidRPr="00270FF7">
        <w:rPr>
          <w:rFonts w:ascii="Times New Roman" w:hAnsi="Times New Roman"/>
          <w:bCs/>
          <w:color w:val="000000"/>
          <w:sz w:val="26"/>
          <w:szCs w:val="26"/>
        </w:rPr>
        <w:lastRenderedPageBreak/>
        <w:t xml:space="preserve">щеобразовательных учреждений составил </w:t>
      </w:r>
      <w:r w:rsidR="00270FF7" w:rsidRPr="00270FF7">
        <w:rPr>
          <w:rFonts w:ascii="Times New Roman" w:hAnsi="Times New Roman"/>
          <w:bCs/>
          <w:color w:val="000000"/>
          <w:sz w:val="26"/>
          <w:szCs w:val="26"/>
        </w:rPr>
        <w:t>997 человек, что составляет 101</w:t>
      </w:r>
      <w:r w:rsidR="00BD12C2" w:rsidRPr="00270FF7">
        <w:rPr>
          <w:rFonts w:ascii="Times New Roman" w:hAnsi="Times New Roman"/>
          <w:bCs/>
          <w:color w:val="000000"/>
          <w:sz w:val="26"/>
          <w:szCs w:val="26"/>
        </w:rPr>
        <w:t>,00 % от планируемого показателя (</w:t>
      </w:r>
      <w:r w:rsidR="00270FF7" w:rsidRPr="00270FF7">
        <w:rPr>
          <w:rFonts w:ascii="Times New Roman" w:hAnsi="Times New Roman"/>
          <w:bCs/>
          <w:color w:val="000000"/>
          <w:sz w:val="26"/>
          <w:szCs w:val="26"/>
        </w:rPr>
        <w:t>990</w:t>
      </w:r>
      <w:r w:rsidR="00BD12C2" w:rsidRPr="00270FF7">
        <w:rPr>
          <w:rFonts w:ascii="Times New Roman" w:hAnsi="Times New Roman"/>
          <w:bCs/>
          <w:color w:val="000000"/>
          <w:sz w:val="26"/>
          <w:szCs w:val="26"/>
        </w:rPr>
        <w:t xml:space="preserve"> чел.)</w:t>
      </w:r>
      <w:r w:rsidR="00270FF7">
        <w:rPr>
          <w:rFonts w:ascii="Times New Roman" w:hAnsi="Times New Roman"/>
          <w:bCs/>
          <w:color w:val="000000"/>
          <w:sz w:val="26"/>
          <w:szCs w:val="26"/>
        </w:rPr>
        <w:t>.</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800783">
        <w:rPr>
          <w:rFonts w:ascii="Times New Roman" w:hAnsi="Times New Roman"/>
          <w:bCs/>
          <w:color w:val="000000"/>
          <w:sz w:val="26"/>
          <w:szCs w:val="26"/>
        </w:rPr>
        <w:t>Исходя из данных мониторинга выполнения муниципального задания дошкольными образовательными учреждениями в 202</w:t>
      </w:r>
      <w:r w:rsidR="00800783" w:rsidRPr="00800783">
        <w:rPr>
          <w:rFonts w:ascii="Times New Roman" w:hAnsi="Times New Roman"/>
          <w:bCs/>
          <w:color w:val="000000"/>
          <w:sz w:val="26"/>
          <w:szCs w:val="26"/>
        </w:rPr>
        <w:t>1</w:t>
      </w:r>
      <w:r w:rsidRPr="00800783">
        <w:rPr>
          <w:rFonts w:ascii="Times New Roman" w:hAnsi="Times New Roman"/>
          <w:bCs/>
          <w:color w:val="000000"/>
          <w:sz w:val="26"/>
          <w:szCs w:val="26"/>
        </w:rPr>
        <w:t xml:space="preserve"> году, все дошкольные образовательные учреждения и образовательные учреждения с дошкольными группами при реализации основной общеобразовательной программы дошкольного образования и предоставлении </w:t>
      </w:r>
      <w:r w:rsidRPr="00F45456">
        <w:rPr>
          <w:rFonts w:ascii="Times New Roman" w:hAnsi="Times New Roman"/>
          <w:bCs/>
          <w:color w:val="000000"/>
          <w:sz w:val="26"/>
          <w:szCs w:val="26"/>
        </w:rPr>
        <w:t>услуги по присмотру и уходу за детьми достигли планируемых значений объемных показателей</w:t>
      </w:r>
      <w:r w:rsidR="00800783" w:rsidRPr="00F45456">
        <w:rPr>
          <w:rFonts w:ascii="Times New Roman" w:hAnsi="Times New Roman"/>
          <w:bCs/>
          <w:color w:val="000000"/>
          <w:sz w:val="26"/>
          <w:szCs w:val="26"/>
        </w:rPr>
        <w:t xml:space="preserve"> (кроме двух ДОУ)</w:t>
      </w:r>
      <w:r w:rsidRPr="00F45456">
        <w:rPr>
          <w:rFonts w:ascii="Times New Roman" w:hAnsi="Times New Roman"/>
          <w:bCs/>
          <w:color w:val="000000"/>
          <w:sz w:val="26"/>
          <w:szCs w:val="26"/>
        </w:rPr>
        <w:t>.</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Бюджетные средства в течение года расходовались в соответствии с целевыми назначениями, необоснованных расходов нет.</w:t>
      </w:r>
    </w:p>
    <w:p w:rsidR="00F247D1" w:rsidRPr="00F45456" w:rsidRDefault="00F247D1" w:rsidP="00F247D1">
      <w:pPr>
        <w:spacing w:after="0" w:line="240" w:lineRule="auto"/>
        <w:ind w:firstLine="709"/>
        <w:jc w:val="both"/>
        <w:rPr>
          <w:rFonts w:ascii="Times New Roman" w:hAnsi="Times New Roman"/>
          <w:bCs/>
          <w:i/>
          <w:color w:val="000000"/>
          <w:sz w:val="26"/>
          <w:szCs w:val="26"/>
        </w:rPr>
      </w:pPr>
      <w:r w:rsidRPr="00F45456">
        <w:rPr>
          <w:rFonts w:ascii="Times New Roman" w:hAnsi="Times New Roman"/>
          <w:bCs/>
          <w:i/>
          <w:color w:val="000000"/>
          <w:sz w:val="26"/>
          <w:szCs w:val="26"/>
        </w:rPr>
        <w:t>Общее образование:</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Муниципальную услугу по реализации основных общеобразовательных программ начального образования, основного общего образования, среднего общего образования, а также содержание детей и органи</w:t>
      </w:r>
      <w:r w:rsidR="00634ABC" w:rsidRPr="00F45456">
        <w:rPr>
          <w:rFonts w:ascii="Times New Roman" w:hAnsi="Times New Roman"/>
          <w:bCs/>
          <w:color w:val="000000"/>
          <w:sz w:val="26"/>
          <w:szCs w:val="26"/>
        </w:rPr>
        <w:t>зация питания обучающихся в 2021</w:t>
      </w:r>
      <w:r w:rsidRPr="00F45456">
        <w:rPr>
          <w:rFonts w:ascii="Times New Roman" w:hAnsi="Times New Roman"/>
          <w:bCs/>
          <w:color w:val="000000"/>
          <w:sz w:val="26"/>
          <w:szCs w:val="26"/>
        </w:rPr>
        <w:t xml:space="preserve"> году предоставляли 36 общеобразовательных учреждения, 2 образовательных центра, 5 центров образования. </w:t>
      </w:r>
    </w:p>
    <w:p w:rsidR="007127ED" w:rsidRPr="00F45456" w:rsidRDefault="007127ED" w:rsidP="007127ED">
      <w:pPr>
        <w:spacing w:after="0" w:line="240" w:lineRule="auto"/>
        <w:jc w:val="both"/>
        <w:rPr>
          <w:rFonts w:ascii="Times New Roman" w:hAnsi="Times New Roman"/>
          <w:bCs/>
          <w:color w:val="000000"/>
          <w:sz w:val="26"/>
          <w:szCs w:val="26"/>
        </w:rPr>
      </w:pPr>
      <w:r w:rsidRPr="00F45456">
        <w:rPr>
          <w:rFonts w:ascii="Times New Roman" w:hAnsi="Times New Roman"/>
          <w:bCs/>
          <w:color w:val="000000"/>
          <w:sz w:val="26"/>
          <w:szCs w:val="26"/>
        </w:rPr>
        <w:t xml:space="preserve">            </w:t>
      </w:r>
      <w:r w:rsidR="00F247D1" w:rsidRPr="00F45456">
        <w:rPr>
          <w:rFonts w:ascii="Times New Roman" w:hAnsi="Times New Roman"/>
          <w:bCs/>
          <w:color w:val="000000"/>
          <w:sz w:val="26"/>
          <w:szCs w:val="26"/>
        </w:rPr>
        <w:t xml:space="preserve">В целом по общему образованию объем потребителей муниципальной услуги «Реализация основных общеобразовательных программ» составил </w:t>
      </w:r>
      <w:r w:rsidR="00464A9D" w:rsidRPr="00F45456">
        <w:rPr>
          <w:rFonts w:ascii="Times New Roman" w:hAnsi="Times New Roman"/>
          <w:bCs/>
          <w:color w:val="000000"/>
          <w:sz w:val="26"/>
          <w:szCs w:val="26"/>
        </w:rPr>
        <w:t>3949</w:t>
      </w:r>
      <w:r w:rsidR="001F783D" w:rsidRPr="00F45456">
        <w:rPr>
          <w:rFonts w:ascii="Times New Roman" w:hAnsi="Times New Roman"/>
          <w:bCs/>
          <w:color w:val="000000"/>
          <w:sz w:val="26"/>
          <w:szCs w:val="26"/>
        </w:rPr>
        <w:t>9</w:t>
      </w:r>
      <w:r w:rsidR="00F247D1" w:rsidRPr="00F45456">
        <w:rPr>
          <w:rFonts w:ascii="Times New Roman" w:hAnsi="Times New Roman"/>
          <w:bCs/>
          <w:color w:val="000000"/>
          <w:sz w:val="26"/>
          <w:szCs w:val="26"/>
        </w:rPr>
        <w:t xml:space="preserve"> человека от планового значения </w:t>
      </w:r>
      <w:r w:rsidR="00464A9D" w:rsidRPr="00F45456">
        <w:rPr>
          <w:rFonts w:ascii="Times New Roman" w:hAnsi="Times New Roman"/>
          <w:bCs/>
          <w:color w:val="000000"/>
          <w:sz w:val="26"/>
          <w:szCs w:val="26"/>
        </w:rPr>
        <w:t>3945</w:t>
      </w:r>
      <w:r w:rsidR="001F783D" w:rsidRPr="00F45456">
        <w:rPr>
          <w:rFonts w:ascii="Times New Roman" w:hAnsi="Times New Roman"/>
          <w:bCs/>
          <w:color w:val="000000"/>
          <w:sz w:val="26"/>
          <w:szCs w:val="26"/>
        </w:rPr>
        <w:t>9</w:t>
      </w:r>
      <w:r w:rsidR="00F247D1" w:rsidRPr="00F45456">
        <w:rPr>
          <w:rFonts w:ascii="Times New Roman" w:hAnsi="Times New Roman"/>
          <w:bCs/>
          <w:color w:val="000000"/>
          <w:sz w:val="26"/>
          <w:szCs w:val="26"/>
        </w:rPr>
        <w:t xml:space="preserve"> человека, что составляет </w:t>
      </w:r>
      <w:r w:rsidR="00464A9D" w:rsidRPr="00F45456">
        <w:rPr>
          <w:rFonts w:ascii="Times New Roman" w:hAnsi="Times New Roman"/>
          <w:bCs/>
          <w:color w:val="000000"/>
          <w:sz w:val="26"/>
          <w:szCs w:val="26"/>
        </w:rPr>
        <w:t>101,0</w:t>
      </w:r>
      <w:r w:rsidR="00F247D1" w:rsidRPr="00F45456">
        <w:rPr>
          <w:rFonts w:ascii="Times New Roman" w:hAnsi="Times New Roman"/>
          <w:bCs/>
          <w:color w:val="000000"/>
          <w:sz w:val="26"/>
          <w:szCs w:val="26"/>
        </w:rPr>
        <w:t xml:space="preserve"> % от планируемого показателя</w:t>
      </w:r>
      <w:r w:rsidRPr="00F45456">
        <w:rPr>
          <w:rFonts w:ascii="Times New Roman" w:hAnsi="Times New Roman"/>
          <w:bCs/>
          <w:color w:val="000000"/>
          <w:sz w:val="26"/>
          <w:szCs w:val="26"/>
        </w:rPr>
        <w:t>.</w:t>
      </w:r>
      <w:r w:rsidR="00F95B27" w:rsidRPr="00F45456">
        <w:rPr>
          <w:rFonts w:ascii="Times New Roman" w:hAnsi="Times New Roman"/>
          <w:bCs/>
          <w:color w:val="000000"/>
          <w:sz w:val="26"/>
          <w:szCs w:val="26"/>
        </w:rPr>
        <w:t xml:space="preserve"> </w:t>
      </w:r>
      <w:r w:rsidRPr="00F45456">
        <w:rPr>
          <w:rFonts w:ascii="Times New Roman" w:hAnsi="Times New Roman"/>
          <w:bCs/>
          <w:color w:val="000000"/>
          <w:sz w:val="26"/>
          <w:szCs w:val="26"/>
        </w:rPr>
        <w:t>Причиной невыполнения плановых назначений послужило уме</w:t>
      </w:r>
      <w:r w:rsidR="00C54AE1" w:rsidRPr="00F45456">
        <w:rPr>
          <w:rFonts w:ascii="Times New Roman" w:hAnsi="Times New Roman"/>
          <w:bCs/>
          <w:color w:val="000000"/>
          <w:sz w:val="26"/>
          <w:szCs w:val="26"/>
        </w:rPr>
        <w:t>ньшение численности обучающихся</w:t>
      </w:r>
      <w:r w:rsidRPr="00F45456">
        <w:rPr>
          <w:rFonts w:ascii="Times New Roman" w:hAnsi="Times New Roman"/>
          <w:bCs/>
          <w:color w:val="000000"/>
          <w:sz w:val="26"/>
          <w:szCs w:val="26"/>
        </w:rPr>
        <w:t>.</w:t>
      </w:r>
    </w:p>
    <w:p w:rsidR="00F247D1" w:rsidRPr="00F45456" w:rsidRDefault="00F247D1" w:rsidP="008969D0">
      <w:pPr>
        <w:spacing w:after="0" w:line="240" w:lineRule="auto"/>
        <w:ind w:firstLine="708"/>
        <w:jc w:val="both"/>
        <w:rPr>
          <w:rFonts w:ascii="Times New Roman" w:hAnsi="Times New Roman"/>
          <w:bCs/>
          <w:color w:val="000000"/>
          <w:sz w:val="26"/>
          <w:szCs w:val="26"/>
        </w:rPr>
      </w:pPr>
      <w:r w:rsidRPr="00F45456">
        <w:rPr>
          <w:rFonts w:ascii="Times New Roman" w:hAnsi="Times New Roman"/>
          <w:bCs/>
          <w:color w:val="000000"/>
          <w:sz w:val="26"/>
          <w:szCs w:val="26"/>
        </w:rPr>
        <w:t xml:space="preserve">По объемному показателю муниципальной услуги по организации питания исполнение в целом </w:t>
      </w:r>
      <w:r w:rsidR="007557B1" w:rsidRPr="00F45456">
        <w:rPr>
          <w:rFonts w:ascii="Times New Roman" w:hAnsi="Times New Roman"/>
          <w:bCs/>
          <w:color w:val="000000"/>
          <w:sz w:val="26"/>
          <w:szCs w:val="26"/>
        </w:rPr>
        <w:t xml:space="preserve">по учреждениям составило </w:t>
      </w:r>
      <w:r w:rsidR="007D1575" w:rsidRPr="00F45456">
        <w:rPr>
          <w:rFonts w:ascii="Times New Roman" w:hAnsi="Times New Roman"/>
          <w:bCs/>
          <w:color w:val="000000"/>
          <w:sz w:val="26"/>
          <w:szCs w:val="26"/>
        </w:rPr>
        <w:t>100,3</w:t>
      </w:r>
      <w:r w:rsidRPr="00F45456">
        <w:rPr>
          <w:rFonts w:ascii="Times New Roman" w:hAnsi="Times New Roman"/>
          <w:bCs/>
          <w:color w:val="000000"/>
          <w:sz w:val="26"/>
          <w:szCs w:val="26"/>
        </w:rPr>
        <w:t xml:space="preserve"> % от планового</w:t>
      </w:r>
      <w:r w:rsidR="007D1575" w:rsidRPr="00F45456">
        <w:rPr>
          <w:rFonts w:ascii="Times New Roman" w:hAnsi="Times New Roman"/>
          <w:bCs/>
          <w:color w:val="000000"/>
          <w:sz w:val="26"/>
          <w:szCs w:val="26"/>
        </w:rPr>
        <w:t xml:space="preserve"> показателя, в том числе: на 99,6</w:t>
      </w:r>
      <w:r w:rsidRPr="00F45456">
        <w:rPr>
          <w:rFonts w:ascii="Times New Roman" w:hAnsi="Times New Roman"/>
          <w:bCs/>
          <w:color w:val="000000"/>
          <w:sz w:val="26"/>
          <w:szCs w:val="26"/>
        </w:rPr>
        <w:t xml:space="preserve"> % по предоставлению льготного питания (исполнено </w:t>
      </w:r>
      <w:r w:rsidR="007D1575" w:rsidRPr="00F45456">
        <w:rPr>
          <w:rFonts w:ascii="Times New Roman" w:hAnsi="Times New Roman"/>
          <w:bCs/>
          <w:color w:val="000000"/>
          <w:sz w:val="26"/>
          <w:szCs w:val="26"/>
        </w:rPr>
        <w:t>3349</w:t>
      </w:r>
      <w:r w:rsidRPr="00F45456">
        <w:rPr>
          <w:rFonts w:ascii="Times New Roman" w:hAnsi="Times New Roman"/>
          <w:bCs/>
          <w:color w:val="000000"/>
          <w:sz w:val="26"/>
          <w:szCs w:val="26"/>
        </w:rPr>
        <w:t xml:space="preserve"> человек от п</w:t>
      </w:r>
      <w:r w:rsidR="00F95B27" w:rsidRPr="00F45456">
        <w:rPr>
          <w:rFonts w:ascii="Times New Roman" w:hAnsi="Times New Roman"/>
          <w:bCs/>
          <w:color w:val="000000"/>
          <w:sz w:val="26"/>
          <w:szCs w:val="26"/>
        </w:rPr>
        <w:t xml:space="preserve">ланового </w:t>
      </w:r>
      <w:r w:rsidR="007D1575" w:rsidRPr="00F45456">
        <w:rPr>
          <w:rFonts w:ascii="Times New Roman" w:hAnsi="Times New Roman"/>
          <w:bCs/>
          <w:color w:val="000000"/>
          <w:sz w:val="26"/>
          <w:szCs w:val="26"/>
        </w:rPr>
        <w:t xml:space="preserve">3364 </w:t>
      </w:r>
      <w:r w:rsidR="00F95B27" w:rsidRPr="00F45456">
        <w:rPr>
          <w:rFonts w:ascii="Times New Roman" w:hAnsi="Times New Roman"/>
          <w:bCs/>
          <w:color w:val="000000"/>
          <w:sz w:val="26"/>
          <w:szCs w:val="26"/>
        </w:rPr>
        <w:t>человек</w:t>
      </w:r>
      <w:r w:rsidR="007D1575" w:rsidRPr="00F45456">
        <w:rPr>
          <w:rFonts w:ascii="Times New Roman" w:hAnsi="Times New Roman"/>
          <w:bCs/>
          <w:color w:val="000000"/>
          <w:sz w:val="26"/>
          <w:szCs w:val="26"/>
        </w:rPr>
        <w:t>а</w:t>
      </w:r>
      <w:r w:rsidR="00F95B27" w:rsidRPr="00F45456">
        <w:rPr>
          <w:rFonts w:ascii="Times New Roman" w:hAnsi="Times New Roman"/>
          <w:bCs/>
          <w:color w:val="000000"/>
          <w:sz w:val="26"/>
          <w:szCs w:val="26"/>
        </w:rPr>
        <w:t xml:space="preserve">); на </w:t>
      </w:r>
      <w:r w:rsidR="007D1575" w:rsidRPr="00F45456">
        <w:rPr>
          <w:rFonts w:ascii="Times New Roman" w:hAnsi="Times New Roman"/>
          <w:bCs/>
          <w:color w:val="000000"/>
          <w:sz w:val="26"/>
          <w:szCs w:val="26"/>
        </w:rPr>
        <w:t>101,0</w:t>
      </w:r>
      <w:r w:rsidRPr="00F45456">
        <w:rPr>
          <w:rFonts w:ascii="Times New Roman" w:hAnsi="Times New Roman"/>
          <w:bCs/>
          <w:color w:val="000000"/>
          <w:sz w:val="26"/>
          <w:szCs w:val="26"/>
        </w:rPr>
        <w:t xml:space="preserve"> % по предоставлению двухразового питания (исполнено </w:t>
      </w:r>
      <w:r w:rsidR="007D1575" w:rsidRPr="00F45456">
        <w:rPr>
          <w:rFonts w:ascii="Times New Roman" w:hAnsi="Times New Roman"/>
          <w:bCs/>
          <w:color w:val="000000"/>
          <w:sz w:val="26"/>
          <w:szCs w:val="26"/>
        </w:rPr>
        <w:t>1544</w:t>
      </w:r>
      <w:r w:rsidRPr="00F45456">
        <w:rPr>
          <w:rFonts w:ascii="Times New Roman" w:hAnsi="Times New Roman"/>
          <w:bCs/>
          <w:color w:val="000000"/>
          <w:sz w:val="26"/>
          <w:szCs w:val="26"/>
        </w:rPr>
        <w:t xml:space="preserve"> человек</w:t>
      </w:r>
      <w:r w:rsidR="00653ECD" w:rsidRPr="00F45456">
        <w:rPr>
          <w:rFonts w:ascii="Times New Roman" w:hAnsi="Times New Roman"/>
          <w:bCs/>
          <w:color w:val="000000"/>
          <w:sz w:val="26"/>
          <w:szCs w:val="26"/>
        </w:rPr>
        <w:t>а</w:t>
      </w:r>
      <w:r w:rsidRPr="00F45456">
        <w:rPr>
          <w:rFonts w:ascii="Times New Roman" w:hAnsi="Times New Roman"/>
          <w:bCs/>
          <w:color w:val="000000"/>
          <w:sz w:val="26"/>
          <w:szCs w:val="26"/>
        </w:rPr>
        <w:t xml:space="preserve"> от планового </w:t>
      </w:r>
      <w:r w:rsidR="007D1575" w:rsidRPr="00F45456">
        <w:rPr>
          <w:rFonts w:ascii="Times New Roman" w:hAnsi="Times New Roman"/>
          <w:bCs/>
          <w:color w:val="000000"/>
          <w:sz w:val="26"/>
          <w:szCs w:val="26"/>
        </w:rPr>
        <w:t>1531</w:t>
      </w:r>
      <w:r w:rsidRPr="00F45456">
        <w:rPr>
          <w:rFonts w:ascii="Times New Roman" w:hAnsi="Times New Roman"/>
          <w:bCs/>
          <w:color w:val="000000"/>
          <w:sz w:val="26"/>
          <w:szCs w:val="26"/>
        </w:rPr>
        <w:t xml:space="preserve"> человек</w:t>
      </w:r>
      <w:r w:rsidR="00653ECD" w:rsidRPr="00F45456">
        <w:rPr>
          <w:rFonts w:ascii="Times New Roman" w:hAnsi="Times New Roman"/>
          <w:bCs/>
          <w:color w:val="000000"/>
          <w:sz w:val="26"/>
          <w:szCs w:val="26"/>
        </w:rPr>
        <w:t>а</w:t>
      </w:r>
      <w:r w:rsidRPr="00F45456">
        <w:rPr>
          <w:rFonts w:ascii="Times New Roman" w:hAnsi="Times New Roman"/>
          <w:bCs/>
          <w:color w:val="000000"/>
          <w:sz w:val="26"/>
          <w:szCs w:val="26"/>
        </w:rPr>
        <w:t xml:space="preserve">). </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Исходя из оценки выполнения показателя «Работа по организации проведения общественно-значимых мероприятий в сфере образования, науки и молодежной политики» муниципальное задание по данному критерию каждым из образовательных учреждений выполнено на 100,00 % (исполнено 1</w:t>
      </w:r>
      <w:r w:rsidR="00D67AFC" w:rsidRPr="00F45456">
        <w:rPr>
          <w:rFonts w:ascii="Times New Roman" w:hAnsi="Times New Roman"/>
          <w:bCs/>
          <w:color w:val="000000"/>
          <w:sz w:val="26"/>
          <w:szCs w:val="26"/>
        </w:rPr>
        <w:t>6</w:t>
      </w:r>
      <w:r w:rsidRPr="00F45456">
        <w:rPr>
          <w:rFonts w:ascii="Times New Roman" w:hAnsi="Times New Roman"/>
          <w:bCs/>
          <w:color w:val="000000"/>
          <w:sz w:val="26"/>
          <w:szCs w:val="26"/>
        </w:rPr>
        <w:t xml:space="preserve"> мероприятий от планового 1</w:t>
      </w:r>
      <w:r w:rsidR="00D67AFC" w:rsidRPr="00F45456">
        <w:rPr>
          <w:rFonts w:ascii="Times New Roman" w:hAnsi="Times New Roman"/>
          <w:bCs/>
          <w:color w:val="000000"/>
          <w:sz w:val="26"/>
          <w:szCs w:val="26"/>
        </w:rPr>
        <w:t>6</w:t>
      </w:r>
      <w:r w:rsidRPr="00F45456">
        <w:rPr>
          <w:rFonts w:ascii="Times New Roman" w:hAnsi="Times New Roman"/>
          <w:bCs/>
          <w:color w:val="000000"/>
          <w:sz w:val="26"/>
          <w:szCs w:val="26"/>
        </w:rPr>
        <w:t xml:space="preserve"> мероприятий).</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 xml:space="preserve">В целом оценка результативности выполнения муниципального задания общеобразовательным учреждениям составляет </w:t>
      </w:r>
      <w:r w:rsidR="00967CAC" w:rsidRPr="00F45456">
        <w:rPr>
          <w:rFonts w:ascii="Times New Roman" w:hAnsi="Times New Roman"/>
          <w:bCs/>
          <w:color w:val="000000"/>
          <w:sz w:val="26"/>
          <w:szCs w:val="26"/>
        </w:rPr>
        <w:t>100,6</w:t>
      </w:r>
      <w:r w:rsidRPr="00F45456">
        <w:rPr>
          <w:rFonts w:ascii="Times New Roman" w:hAnsi="Times New Roman"/>
          <w:bCs/>
          <w:color w:val="000000"/>
          <w:sz w:val="26"/>
          <w:szCs w:val="26"/>
        </w:rPr>
        <w:t xml:space="preserve">%. </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 xml:space="preserve">Бюджетные средства в течение года расходовались в соответствии с целевыми назначениями, необоснованных расходов нет. </w:t>
      </w:r>
    </w:p>
    <w:p w:rsidR="00F247D1" w:rsidRPr="00F45456" w:rsidRDefault="00F247D1" w:rsidP="00F247D1">
      <w:pPr>
        <w:spacing w:after="0" w:line="240" w:lineRule="auto"/>
        <w:ind w:firstLine="709"/>
        <w:jc w:val="both"/>
        <w:rPr>
          <w:rFonts w:ascii="Times New Roman" w:hAnsi="Times New Roman"/>
          <w:bCs/>
          <w:i/>
          <w:color w:val="000000"/>
          <w:sz w:val="26"/>
          <w:szCs w:val="26"/>
        </w:rPr>
      </w:pPr>
      <w:r w:rsidRPr="00F45456">
        <w:rPr>
          <w:rFonts w:ascii="Times New Roman" w:hAnsi="Times New Roman"/>
          <w:bCs/>
          <w:i/>
          <w:color w:val="000000"/>
          <w:sz w:val="26"/>
          <w:szCs w:val="26"/>
        </w:rPr>
        <w:t>Дополнительное образование.</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Муниципальную услугу «Услуга по реализации образовательных программ дополнительного образования детей» в 202</w:t>
      </w:r>
      <w:r w:rsidR="007A4076" w:rsidRPr="00F45456">
        <w:rPr>
          <w:rFonts w:ascii="Times New Roman" w:hAnsi="Times New Roman"/>
          <w:bCs/>
          <w:color w:val="000000"/>
          <w:sz w:val="26"/>
          <w:szCs w:val="26"/>
        </w:rPr>
        <w:t>1</w:t>
      </w:r>
      <w:r w:rsidRPr="00F45456">
        <w:rPr>
          <w:rFonts w:ascii="Times New Roman" w:hAnsi="Times New Roman"/>
          <w:bCs/>
          <w:color w:val="000000"/>
          <w:sz w:val="26"/>
          <w:szCs w:val="26"/>
        </w:rPr>
        <w:t xml:space="preserve"> году предоставляли 3 муниципальные учреждения дополнительного образования детей.  В целом по дополнительному образованию объемный показатель муниципальной услуги составил </w:t>
      </w:r>
      <w:r w:rsidR="00B6492A" w:rsidRPr="00F45456">
        <w:rPr>
          <w:rFonts w:ascii="Times New Roman" w:hAnsi="Times New Roman"/>
          <w:bCs/>
          <w:color w:val="000000"/>
          <w:sz w:val="26"/>
          <w:szCs w:val="26"/>
        </w:rPr>
        <w:t>96976</w:t>
      </w:r>
      <w:r w:rsidRPr="00F45456">
        <w:rPr>
          <w:rFonts w:ascii="Times New Roman" w:hAnsi="Times New Roman"/>
          <w:bCs/>
          <w:color w:val="000000"/>
          <w:sz w:val="26"/>
          <w:szCs w:val="26"/>
        </w:rPr>
        <w:t xml:space="preserve"> человеко-часов, что составляет </w:t>
      </w:r>
      <w:r w:rsidR="00B6492A" w:rsidRPr="00F45456">
        <w:rPr>
          <w:rFonts w:ascii="Times New Roman" w:hAnsi="Times New Roman"/>
          <w:bCs/>
          <w:color w:val="000000"/>
          <w:sz w:val="26"/>
          <w:szCs w:val="26"/>
        </w:rPr>
        <w:t>99,9</w:t>
      </w:r>
      <w:r w:rsidRPr="00F45456">
        <w:rPr>
          <w:rFonts w:ascii="Times New Roman" w:hAnsi="Times New Roman"/>
          <w:bCs/>
          <w:color w:val="000000"/>
          <w:sz w:val="26"/>
          <w:szCs w:val="26"/>
        </w:rPr>
        <w:t xml:space="preserve"> % от планируемого показателя </w:t>
      </w:r>
      <w:r w:rsidR="00B6492A" w:rsidRPr="00F45456">
        <w:rPr>
          <w:rFonts w:ascii="Times New Roman" w:hAnsi="Times New Roman"/>
          <w:bCs/>
          <w:color w:val="000000"/>
          <w:sz w:val="26"/>
          <w:szCs w:val="26"/>
        </w:rPr>
        <w:t>97134</w:t>
      </w:r>
      <w:r w:rsidRPr="00F45456">
        <w:rPr>
          <w:rFonts w:ascii="Times New Roman" w:hAnsi="Times New Roman"/>
          <w:bCs/>
          <w:color w:val="000000"/>
          <w:sz w:val="26"/>
          <w:szCs w:val="26"/>
        </w:rPr>
        <w:t xml:space="preserve"> человеко-часов. </w:t>
      </w:r>
    </w:p>
    <w:p w:rsidR="00F247D1" w:rsidRPr="0051179E"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Анализ в разрезе по показателям, характеризующим объем муниципальной услуги, показал:</w:t>
      </w:r>
      <w:r w:rsidRPr="0051179E">
        <w:rPr>
          <w:rFonts w:ascii="Times New Roman" w:hAnsi="Times New Roman"/>
          <w:bCs/>
          <w:color w:val="000000"/>
          <w:sz w:val="26"/>
          <w:szCs w:val="26"/>
        </w:rPr>
        <w:t xml:space="preserve"> </w:t>
      </w:r>
    </w:p>
    <w:p w:rsidR="00F247D1" w:rsidRPr="0051179E" w:rsidRDefault="00F247D1" w:rsidP="00F247D1">
      <w:pPr>
        <w:spacing w:after="0" w:line="240" w:lineRule="auto"/>
        <w:ind w:firstLine="709"/>
        <w:jc w:val="both"/>
        <w:rPr>
          <w:rFonts w:ascii="Times New Roman" w:hAnsi="Times New Roman"/>
          <w:bCs/>
          <w:color w:val="000000"/>
          <w:sz w:val="26"/>
          <w:szCs w:val="26"/>
        </w:rPr>
      </w:pPr>
      <w:r w:rsidRPr="0051179E">
        <w:rPr>
          <w:rFonts w:ascii="Times New Roman" w:hAnsi="Times New Roman"/>
          <w:bCs/>
          <w:color w:val="000000"/>
          <w:sz w:val="26"/>
          <w:szCs w:val="26"/>
        </w:rPr>
        <w:t xml:space="preserve">- по показателю «Количество человеко-часов» в целом по учреждениям выполнение </w:t>
      </w:r>
      <w:r w:rsidR="0051179E" w:rsidRPr="0051179E">
        <w:rPr>
          <w:rFonts w:ascii="Times New Roman" w:hAnsi="Times New Roman"/>
          <w:bCs/>
          <w:color w:val="000000"/>
          <w:sz w:val="26"/>
          <w:szCs w:val="26"/>
        </w:rPr>
        <w:t>99,9</w:t>
      </w:r>
      <w:r w:rsidRPr="0051179E">
        <w:rPr>
          <w:rFonts w:ascii="Times New Roman" w:hAnsi="Times New Roman"/>
          <w:bCs/>
          <w:color w:val="000000"/>
          <w:sz w:val="26"/>
          <w:szCs w:val="26"/>
        </w:rPr>
        <w:t>%;</w:t>
      </w:r>
    </w:p>
    <w:p w:rsidR="00F247D1" w:rsidRPr="0051179E" w:rsidRDefault="00F247D1" w:rsidP="00F247D1">
      <w:pPr>
        <w:spacing w:after="0" w:line="240" w:lineRule="auto"/>
        <w:ind w:firstLine="709"/>
        <w:jc w:val="both"/>
        <w:rPr>
          <w:rFonts w:ascii="Times New Roman" w:hAnsi="Times New Roman"/>
          <w:bCs/>
          <w:color w:val="000000"/>
          <w:sz w:val="26"/>
          <w:szCs w:val="26"/>
        </w:rPr>
      </w:pPr>
      <w:r w:rsidRPr="0051179E">
        <w:rPr>
          <w:rFonts w:ascii="Times New Roman" w:hAnsi="Times New Roman"/>
          <w:bCs/>
          <w:color w:val="000000"/>
          <w:sz w:val="26"/>
          <w:szCs w:val="26"/>
        </w:rPr>
        <w:t xml:space="preserve">- по показателю «Организация проведения общественно-значимых мероприятий в сфере образования, науки и молодежной политики» в целом по учреждениям выполнение 100,00 % (исполнено </w:t>
      </w:r>
      <w:r w:rsidR="0051179E" w:rsidRPr="0051179E">
        <w:rPr>
          <w:rFonts w:ascii="Times New Roman" w:hAnsi="Times New Roman"/>
          <w:bCs/>
          <w:color w:val="000000"/>
          <w:sz w:val="26"/>
          <w:szCs w:val="26"/>
        </w:rPr>
        <w:t>19</w:t>
      </w:r>
      <w:r w:rsidRPr="0051179E">
        <w:rPr>
          <w:rFonts w:ascii="Times New Roman" w:hAnsi="Times New Roman"/>
          <w:bCs/>
          <w:color w:val="000000"/>
          <w:sz w:val="26"/>
          <w:szCs w:val="26"/>
        </w:rPr>
        <w:t xml:space="preserve"> мероприятий от планового </w:t>
      </w:r>
      <w:r w:rsidR="0051179E" w:rsidRPr="0051179E">
        <w:rPr>
          <w:rFonts w:ascii="Times New Roman" w:hAnsi="Times New Roman"/>
          <w:bCs/>
          <w:color w:val="000000"/>
          <w:sz w:val="26"/>
          <w:szCs w:val="26"/>
        </w:rPr>
        <w:t>19</w:t>
      </w:r>
      <w:r w:rsidRPr="0051179E">
        <w:rPr>
          <w:rFonts w:ascii="Times New Roman" w:hAnsi="Times New Roman"/>
          <w:bCs/>
          <w:color w:val="000000"/>
          <w:sz w:val="26"/>
          <w:szCs w:val="26"/>
        </w:rPr>
        <w:t xml:space="preserve"> мероприятий);</w:t>
      </w:r>
    </w:p>
    <w:p w:rsidR="00F247D1" w:rsidRPr="0062090D" w:rsidRDefault="00F247D1" w:rsidP="00F247D1">
      <w:pPr>
        <w:spacing w:after="0" w:line="240" w:lineRule="auto"/>
        <w:ind w:firstLine="709"/>
        <w:jc w:val="both"/>
        <w:rPr>
          <w:rFonts w:ascii="Times New Roman" w:hAnsi="Times New Roman"/>
          <w:bCs/>
          <w:color w:val="000000"/>
          <w:sz w:val="26"/>
          <w:szCs w:val="26"/>
        </w:rPr>
      </w:pPr>
      <w:r w:rsidRPr="0062090D">
        <w:rPr>
          <w:rFonts w:ascii="Times New Roman" w:hAnsi="Times New Roman"/>
          <w:bCs/>
          <w:color w:val="000000"/>
          <w:sz w:val="26"/>
          <w:szCs w:val="26"/>
        </w:rPr>
        <w:t>- по показателю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в целом по учреждениям выполнение 100,</w:t>
      </w:r>
      <w:r w:rsidR="0062090D" w:rsidRPr="0062090D">
        <w:rPr>
          <w:rFonts w:ascii="Times New Roman" w:hAnsi="Times New Roman"/>
          <w:bCs/>
          <w:color w:val="000000"/>
          <w:sz w:val="26"/>
          <w:szCs w:val="26"/>
        </w:rPr>
        <w:t>4</w:t>
      </w:r>
      <w:r w:rsidRPr="0062090D">
        <w:rPr>
          <w:rFonts w:ascii="Times New Roman" w:hAnsi="Times New Roman"/>
          <w:bCs/>
          <w:color w:val="000000"/>
          <w:sz w:val="26"/>
          <w:szCs w:val="26"/>
        </w:rPr>
        <w:t xml:space="preserve"> % (исполнено </w:t>
      </w:r>
      <w:r w:rsidR="0062090D" w:rsidRPr="0062090D">
        <w:rPr>
          <w:rFonts w:ascii="Times New Roman" w:hAnsi="Times New Roman"/>
          <w:bCs/>
          <w:color w:val="000000"/>
          <w:sz w:val="26"/>
          <w:szCs w:val="26"/>
        </w:rPr>
        <w:t>17958</w:t>
      </w:r>
      <w:r w:rsidRPr="0062090D">
        <w:rPr>
          <w:rFonts w:ascii="Times New Roman" w:hAnsi="Times New Roman"/>
          <w:bCs/>
          <w:color w:val="000000"/>
          <w:sz w:val="26"/>
          <w:szCs w:val="26"/>
        </w:rPr>
        <w:t xml:space="preserve"> человек от планового </w:t>
      </w:r>
      <w:r w:rsidR="0062090D" w:rsidRPr="0062090D">
        <w:rPr>
          <w:rFonts w:ascii="Times New Roman" w:hAnsi="Times New Roman"/>
          <w:bCs/>
          <w:color w:val="000000"/>
          <w:sz w:val="26"/>
          <w:szCs w:val="26"/>
        </w:rPr>
        <w:t>17892</w:t>
      </w:r>
      <w:r w:rsidRPr="0062090D">
        <w:rPr>
          <w:rFonts w:ascii="Times New Roman" w:hAnsi="Times New Roman"/>
          <w:bCs/>
          <w:color w:val="000000"/>
          <w:sz w:val="26"/>
          <w:szCs w:val="26"/>
        </w:rPr>
        <w:t xml:space="preserve"> человек</w:t>
      </w:r>
      <w:r w:rsidR="0062090D" w:rsidRPr="0062090D">
        <w:rPr>
          <w:rFonts w:ascii="Times New Roman" w:hAnsi="Times New Roman"/>
          <w:bCs/>
          <w:color w:val="000000"/>
          <w:sz w:val="26"/>
          <w:szCs w:val="26"/>
        </w:rPr>
        <w:t>а</w:t>
      </w:r>
      <w:r w:rsidRPr="0062090D">
        <w:rPr>
          <w:rFonts w:ascii="Times New Roman" w:hAnsi="Times New Roman"/>
          <w:bCs/>
          <w:color w:val="000000"/>
          <w:sz w:val="26"/>
          <w:szCs w:val="26"/>
        </w:rPr>
        <w:t>).</w:t>
      </w:r>
    </w:p>
    <w:p w:rsidR="00F247D1" w:rsidRPr="0062090D" w:rsidRDefault="00F247D1" w:rsidP="00F247D1">
      <w:pPr>
        <w:spacing w:after="0" w:line="240" w:lineRule="auto"/>
        <w:ind w:firstLine="709"/>
        <w:jc w:val="both"/>
        <w:rPr>
          <w:rFonts w:ascii="Times New Roman" w:hAnsi="Times New Roman"/>
          <w:bCs/>
          <w:color w:val="000000"/>
          <w:sz w:val="26"/>
          <w:szCs w:val="26"/>
        </w:rPr>
      </w:pPr>
      <w:r w:rsidRPr="0062090D">
        <w:rPr>
          <w:rFonts w:ascii="Times New Roman" w:hAnsi="Times New Roman"/>
          <w:bCs/>
          <w:color w:val="000000"/>
          <w:sz w:val="26"/>
          <w:szCs w:val="26"/>
        </w:rPr>
        <w:lastRenderedPageBreak/>
        <w:t>По показателю «Психолого-педагогическое консультирование обучающихся, их родителей (законных представителей) и педагогических работни</w:t>
      </w:r>
      <w:r w:rsidR="0062090D" w:rsidRPr="0062090D">
        <w:rPr>
          <w:rFonts w:ascii="Times New Roman" w:hAnsi="Times New Roman"/>
          <w:bCs/>
          <w:color w:val="000000"/>
          <w:sz w:val="26"/>
          <w:szCs w:val="26"/>
        </w:rPr>
        <w:t>ков» выполнение составляет 102,2</w:t>
      </w:r>
      <w:r w:rsidRPr="0062090D">
        <w:rPr>
          <w:rFonts w:ascii="Times New Roman" w:hAnsi="Times New Roman"/>
          <w:bCs/>
          <w:color w:val="000000"/>
          <w:sz w:val="26"/>
          <w:szCs w:val="26"/>
        </w:rPr>
        <w:t xml:space="preserve">% (исполнено </w:t>
      </w:r>
      <w:r w:rsidR="0062090D" w:rsidRPr="0062090D">
        <w:rPr>
          <w:rFonts w:ascii="Times New Roman" w:hAnsi="Times New Roman"/>
          <w:bCs/>
          <w:color w:val="000000"/>
          <w:sz w:val="26"/>
          <w:szCs w:val="26"/>
        </w:rPr>
        <w:t xml:space="preserve">50362 </w:t>
      </w:r>
      <w:r w:rsidR="00F95B27" w:rsidRPr="0062090D">
        <w:rPr>
          <w:rFonts w:ascii="Times New Roman" w:hAnsi="Times New Roman"/>
          <w:bCs/>
          <w:color w:val="000000"/>
          <w:sz w:val="26"/>
          <w:szCs w:val="26"/>
        </w:rPr>
        <w:t>человек</w:t>
      </w:r>
      <w:r w:rsidR="0062090D" w:rsidRPr="0062090D">
        <w:rPr>
          <w:rFonts w:ascii="Times New Roman" w:hAnsi="Times New Roman"/>
          <w:bCs/>
          <w:color w:val="000000"/>
          <w:sz w:val="26"/>
          <w:szCs w:val="26"/>
        </w:rPr>
        <w:t>а</w:t>
      </w:r>
      <w:r w:rsidRPr="0062090D">
        <w:rPr>
          <w:rFonts w:ascii="Times New Roman" w:hAnsi="Times New Roman"/>
          <w:bCs/>
          <w:color w:val="000000"/>
          <w:sz w:val="26"/>
          <w:szCs w:val="26"/>
        </w:rPr>
        <w:t xml:space="preserve"> от планового </w:t>
      </w:r>
      <w:r w:rsidR="0062090D" w:rsidRPr="0062090D">
        <w:rPr>
          <w:rFonts w:ascii="Times New Roman" w:hAnsi="Times New Roman"/>
          <w:bCs/>
          <w:color w:val="000000"/>
          <w:sz w:val="26"/>
          <w:szCs w:val="26"/>
        </w:rPr>
        <w:t>49267</w:t>
      </w:r>
      <w:r w:rsidR="00F95B27" w:rsidRPr="0062090D">
        <w:rPr>
          <w:rFonts w:ascii="Times New Roman" w:hAnsi="Times New Roman"/>
          <w:bCs/>
          <w:color w:val="000000"/>
          <w:sz w:val="26"/>
          <w:szCs w:val="26"/>
        </w:rPr>
        <w:t xml:space="preserve"> человек</w:t>
      </w:r>
      <w:r w:rsidR="00CA3219" w:rsidRPr="0062090D">
        <w:rPr>
          <w:rFonts w:ascii="Times New Roman" w:hAnsi="Times New Roman"/>
          <w:bCs/>
          <w:color w:val="000000"/>
          <w:sz w:val="26"/>
          <w:szCs w:val="26"/>
        </w:rPr>
        <w:t>)</w:t>
      </w:r>
      <w:r w:rsidRPr="0062090D">
        <w:rPr>
          <w:rFonts w:ascii="Times New Roman" w:hAnsi="Times New Roman"/>
          <w:bCs/>
          <w:color w:val="000000"/>
          <w:sz w:val="26"/>
          <w:szCs w:val="26"/>
        </w:rPr>
        <w:t xml:space="preserve">. </w:t>
      </w:r>
    </w:p>
    <w:p w:rsidR="00F247D1" w:rsidRPr="000D3DBA" w:rsidRDefault="00F247D1" w:rsidP="00F247D1">
      <w:pPr>
        <w:spacing w:after="0" w:line="240" w:lineRule="auto"/>
        <w:ind w:firstLine="709"/>
        <w:jc w:val="both"/>
        <w:rPr>
          <w:rFonts w:ascii="Times New Roman" w:hAnsi="Times New Roman"/>
          <w:bCs/>
          <w:color w:val="000000"/>
          <w:sz w:val="26"/>
          <w:szCs w:val="26"/>
        </w:rPr>
      </w:pPr>
      <w:r w:rsidRPr="000D3DBA">
        <w:rPr>
          <w:rFonts w:ascii="Times New Roman" w:hAnsi="Times New Roman"/>
          <w:bCs/>
          <w:color w:val="000000"/>
          <w:sz w:val="26"/>
          <w:szCs w:val="26"/>
        </w:rPr>
        <w:t>Согласно мониторингу результатов выполнения муниципальных заданий в учреждениях дополнительного образования за 202</w:t>
      </w:r>
      <w:r w:rsidR="004A5B22" w:rsidRPr="000D3DBA">
        <w:rPr>
          <w:rFonts w:ascii="Times New Roman" w:hAnsi="Times New Roman"/>
          <w:bCs/>
          <w:color w:val="000000"/>
          <w:sz w:val="26"/>
          <w:szCs w:val="26"/>
        </w:rPr>
        <w:t>1</w:t>
      </w:r>
      <w:r w:rsidRPr="000D3DBA">
        <w:rPr>
          <w:rFonts w:ascii="Times New Roman" w:hAnsi="Times New Roman"/>
          <w:bCs/>
          <w:color w:val="000000"/>
          <w:sz w:val="26"/>
          <w:szCs w:val="26"/>
        </w:rPr>
        <w:t xml:space="preserve"> год муниципальное задание в  целом исполнено на </w:t>
      </w:r>
      <w:r w:rsidR="000D3DBA" w:rsidRPr="000D3DBA">
        <w:rPr>
          <w:rFonts w:ascii="Times New Roman" w:hAnsi="Times New Roman"/>
          <w:bCs/>
          <w:color w:val="000000"/>
          <w:sz w:val="26"/>
          <w:szCs w:val="26"/>
        </w:rPr>
        <w:t>100,0</w:t>
      </w:r>
      <w:r w:rsidRPr="000D3DBA">
        <w:rPr>
          <w:rFonts w:ascii="Times New Roman" w:hAnsi="Times New Roman"/>
          <w:bCs/>
          <w:color w:val="000000"/>
          <w:sz w:val="26"/>
          <w:szCs w:val="26"/>
        </w:rPr>
        <w:t xml:space="preserve"> %.</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В отчетном периоде жалоб на качество предоставляемой услуги от потребителей услуг не поступало.</w:t>
      </w:r>
    </w:p>
    <w:p w:rsidR="00F247D1" w:rsidRPr="00F45456" w:rsidRDefault="00F247D1" w:rsidP="00F247D1">
      <w:pPr>
        <w:spacing w:after="0" w:line="240" w:lineRule="auto"/>
        <w:ind w:firstLine="709"/>
        <w:jc w:val="both"/>
        <w:rPr>
          <w:rFonts w:ascii="Times New Roman" w:hAnsi="Times New Roman"/>
          <w:bCs/>
          <w:color w:val="000000"/>
          <w:sz w:val="26"/>
          <w:szCs w:val="26"/>
        </w:rPr>
      </w:pPr>
      <w:r w:rsidRPr="00F45456">
        <w:rPr>
          <w:rFonts w:ascii="Times New Roman" w:hAnsi="Times New Roman"/>
          <w:bCs/>
          <w:color w:val="000000"/>
          <w:sz w:val="26"/>
          <w:szCs w:val="26"/>
        </w:rPr>
        <w:t>Муниципальные услуги (в стоимостных показателях) оказаны в пределах доведенных бюджетных ассигнований на 202</w:t>
      </w:r>
      <w:r w:rsidR="0048726D" w:rsidRPr="00F45456">
        <w:rPr>
          <w:rFonts w:ascii="Times New Roman" w:hAnsi="Times New Roman"/>
          <w:bCs/>
          <w:color w:val="000000"/>
          <w:sz w:val="26"/>
          <w:szCs w:val="26"/>
        </w:rPr>
        <w:t>1</w:t>
      </w:r>
      <w:r w:rsidRPr="00F45456">
        <w:rPr>
          <w:rFonts w:ascii="Times New Roman" w:hAnsi="Times New Roman"/>
          <w:bCs/>
          <w:color w:val="000000"/>
          <w:sz w:val="26"/>
          <w:szCs w:val="26"/>
        </w:rPr>
        <w:t xml:space="preserve"> год.</w:t>
      </w:r>
    </w:p>
    <w:p w:rsidR="00EB3888" w:rsidRPr="00EB3888" w:rsidRDefault="00EB3888" w:rsidP="00F247D1">
      <w:pPr>
        <w:spacing w:after="0" w:line="240" w:lineRule="auto"/>
        <w:ind w:firstLine="709"/>
        <w:jc w:val="both"/>
        <w:rPr>
          <w:rFonts w:ascii="Times New Roman" w:hAnsi="Times New Roman"/>
          <w:bCs/>
          <w:color w:val="000000"/>
          <w:sz w:val="26"/>
          <w:szCs w:val="26"/>
          <w:highlight w:val="yellow"/>
        </w:rPr>
      </w:pPr>
    </w:p>
    <w:tbl>
      <w:tblPr>
        <w:tblW w:w="5307" w:type="pct"/>
        <w:tblInd w:w="-459" w:type="dxa"/>
        <w:tblLayout w:type="fixed"/>
        <w:tblLook w:val="04A0" w:firstRow="1" w:lastRow="0" w:firstColumn="1" w:lastColumn="0" w:noHBand="0" w:noVBand="1"/>
      </w:tblPr>
      <w:tblGrid>
        <w:gridCol w:w="2625"/>
        <w:gridCol w:w="2846"/>
        <w:gridCol w:w="1220"/>
        <w:gridCol w:w="753"/>
        <w:gridCol w:w="768"/>
        <w:gridCol w:w="629"/>
        <w:gridCol w:w="2071"/>
      </w:tblGrid>
      <w:tr w:rsidR="007127ED" w:rsidRPr="0084393D" w:rsidTr="00B738B5">
        <w:trPr>
          <w:trHeight w:val="225"/>
          <w:tblHeader/>
        </w:trPr>
        <w:tc>
          <w:tcPr>
            <w:tcW w:w="25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84393D" w:rsidRDefault="007127ED" w:rsidP="00B738B5">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t>Государственные (муниципальные) услуги (работы)</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84393D" w:rsidRDefault="007127ED" w:rsidP="00B738B5">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Единица измерения</w:t>
            </w:r>
          </w:p>
        </w:tc>
        <w:tc>
          <w:tcPr>
            <w:tcW w:w="985" w:type="pct"/>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rsidR="007127ED" w:rsidRPr="0084393D" w:rsidRDefault="007127ED" w:rsidP="00B738B5">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t>Количество</w:t>
            </w:r>
          </w:p>
          <w:p w:rsidR="007127ED" w:rsidRPr="0084393D" w:rsidRDefault="007127ED" w:rsidP="00B738B5">
            <w:pPr>
              <w:spacing w:after="0" w:line="240" w:lineRule="auto"/>
              <w:jc w:val="both"/>
              <w:rPr>
                <w:rFonts w:ascii="Times New Roman" w:hAnsi="Times New Roman"/>
                <w:bCs/>
                <w:color w:val="000000"/>
                <w:sz w:val="18"/>
                <w:szCs w:val="18"/>
              </w:rPr>
            </w:pP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84393D" w:rsidRDefault="007127ED" w:rsidP="00B738B5">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Причина неисполнения</w:t>
            </w:r>
          </w:p>
        </w:tc>
      </w:tr>
      <w:tr w:rsidR="007127ED" w:rsidRPr="0084393D" w:rsidTr="00B738B5">
        <w:trPr>
          <w:trHeight w:val="480"/>
          <w:tblHeader/>
        </w:trPr>
        <w:tc>
          <w:tcPr>
            <w:tcW w:w="1203" w:type="pct"/>
            <w:vMerge w:val="restart"/>
            <w:tcBorders>
              <w:top w:val="single" w:sz="4" w:space="0" w:color="auto"/>
              <w:left w:val="single" w:sz="4" w:space="0" w:color="auto"/>
              <w:right w:val="single" w:sz="4" w:space="0" w:color="auto"/>
            </w:tcBorders>
            <w:shd w:val="clear" w:color="auto" w:fill="auto"/>
            <w:vAlign w:val="center"/>
            <w:hideMark/>
          </w:tcPr>
          <w:p w:rsidR="007127ED" w:rsidRPr="0084393D" w:rsidRDefault="007127ED" w:rsidP="00B738B5">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t>код</w:t>
            </w:r>
          </w:p>
          <w:p w:rsidR="007127ED" w:rsidRPr="0084393D" w:rsidRDefault="007127ED" w:rsidP="00B738B5">
            <w:pPr>
              <w:jc w:val="center"/>
              <w:rPr>
                <w:rFonts w:ascii="Times New Roman" w:hAnsi="Times New Roman"/>
                <w:sz w:val="18"/>
                <w:szCs w:val="18"/>
              </w:rPr>
            </w:pPr>
          </w:p>
        </w:tc>
        <w:tc>
          <w:tcPr>
            <w:tcW w:w="1304" w:type="pct"/>
            <w:vMerge w:val="restart"/>
            <w:tcBorders>
              <w:top w:val="single" w:sz="4" w:space="0" w:color="auto"/>
              <w:left w:val="nil"/>
              <w:right w:val="single" w:sz="4" w:space="0" w:color="auto"/>
            </w:tcBorders>
            <w:shd w:val="clear" w:color="auto" w:fill="auto"/>
            <w:vAlign w:val="center"/>
            <w:hideMark/>
          </w:tcPr>
          <w:p w:rsidR="007127ED" w:rsidRPr="0084393D" w:rsidRDefault="007127ED" w:rsidP="00B738B5">
            <w:pPr>
              <w:spacing w:after="0" w:line="240" w:lineRule="auto"/>
              <w:ind w:firstLine="35"/>
              <w:jc w:val="center"/>
              <w:rPr>
                <w:rFonts w:ascii="Times New Roman" w:hAnsi="Times New Roman"/>
                <w:bCs/>
                <w:color w:val="000000"/>
                <w:sz w:val="18"/>
                <w:szCs w:val="18"/>
              </w:rPr>
            </w:pPr>
            <w:r w:rsidRPr="0084393D">
              <w:rPr>
                <w:rFonts w:ascii="Times New Roman" w:hAnsi="Times New Roman"/>
                <w:bCs/>
                <w:color w:val="000000"/>
                <w:sz w:val="18"/>
                <w:szCs w:val="18"/>
              </w:rPr>
              <w:t>наименование</w:t>
            </w:r>
          </w:p>
        </w:tc>
        <w:tc>
          <w:tcPr>
            <w:tcW w:w="559" w:type="pct"/>
            <w:vMerge/>
            <w:tcBorders>
              <w:top w:val="single" w:sz="4" w:space="0" w:color="auto"/>
              <w:left w:val="single" w:sz="4" w:space="0" w:color="auto"/>
              <w:right w:val="single" w:sz="4" w:space="0" w:color="auto"/>
            </w:tcBorders>
            <w:vAlign w:val="center"/>
            <w:hideMark/>
          </w:tcPr>
          <w:p w:rsidR="007127ED" w:rsidRPr="0084393D" w:rsidRDefault="007127ED" w:rsidP="00B738B5">
            <w:pPr>
              <w:spacing w:after="0" w:line="240" w:lineRule="auto"/>
              <w:ind w:firstLine="709"/>
              <w:jc w:val="both"/>
              <w:rPr>
                <w:rFonts w:ascii="Times New Roman" w:hAnsi="Times New Roman"/>
                <w:bCs/>
                <w:color w:val="000000"/>
                <w:sz w:val="18"/>
                <w:szCs w:val="18"/>
              </w:rPr>
            </w:pPr>
          </w:p>
        </w:tc>
        <w:tc>
          <w:tcPr>
            <w:tcW w:w="985" w:type="pct"/>
            <w:gridSpan w:val="3"/>
            <w:vMerge/>
            <w:tcBorders>
              <w:top w:val="single" w:sz="4" w:space="0" w:color="auto"/>
              <w:left w:val="nil"/>
              <w:bottom w:val="single" w:sz="4" w:space="0" w:color="auto"/>
              <w:right w:val="single" w:sz="4" w:space="0" w:color="auto"/>
            </w:tcBorders>
            <w:shd w:val="clear" w:color="auto" w:fill="auto"/>
            <w:hideMark/>
          </w:tcPr>
          <w:p w:rsidR="007127ED" w:rsidRPr="0084393D" w:rsidRDefault="007127ED" w:rsidP="00B738B5">
            <w:pPr>
              <w:spacing w:after="0" w:line="240" w:lineRule="auto"/>
              <w:jc w:val="both"/>
              <w:rPr>
                <w:rFonts w:ascii="Times New Roman" w:hAnsi="Times New Roman"/>
                <w:bCs/>
                <w:color w:val="000000"/>
                <w:sz w:val="18"/>
                <w:szCs w:val="18"/>
              </w:rPr>
            </w:pPr>
          </w:p>
        </w:tc>
        <w:tc>
          <w:tcPr>
            <w:tcW w:w="949" w:type="pct"/>
            <w:vMerge/>
            <w:tcBorders>
              <w:top w:val="single" w:sz="4" w:space="0" w:color="auto"/>
              <w:left w:val="single" w:sz="4" w:space="0" w:color="auto"/>
              <w:right w:val="single" w:sz="4" w:space="0" w:color="auto"/>
            </w:tcBorders>
            <w:vAlign w:val="center"/>
            <w:hideMark/>
          </w:tcPr>
          <w:p w:rsidR="007127ED" w:rsidRPr="0084393D" w:rsidRDefault="007127ED" w:rsidP="00B738B5">
            <w:pPr>
              <w:spacing w:after="0" w:line="240" w:lineRule="auto"/>
              <w:jc w:val="both"/>
              <w:rPr>
                <w:rFonts w:ascii="Times New Roman" w:hAnsi="Times New Roman"/>
                <w:bCs/>
                <w:color w:val="000000"/>
                <w:sz w:val="18"/>
                <w:szCs w:val="18"/>
              </w:rPr>
            </w:pPr>
          </w:p>
        </w:tc>
      </w:tr>
      <w:tr w:rsidR="007127ED" w:rsidRPr="0084393D" w:rsidTr="00B738B5">
        <w:trPr>
          <w:cantSplit/>
          <w:trHeight w:val="796"/>
          <w:tblHeader/>
        </w:trPr>
        <w:tc>
          <w:tcPr>
            <w:tcW w:w="1203" w:type="pct"/>
            <w:vMerge/>
            <w:tcBorders>
              <w:left w:val="single" w:sz="4" w:space="0" w:color="auto"/>
              <w:bottom w:val="single" w:sz="4" w:space="0" w:color="auto"/>
              <w:right w:val="single" w:sz="4" w:space="0" w:color="auto"/>
            </w:tcBorders>
            <w:shd w:val="clear" w:color="auto" w:fill="auto"/>
            <w:noWrap/>
            <w:vAlign w:val="bottom"/>
            <w:hideMark/>
          </w:tcPr>
          <w:p w:rsidR="007127ED" w:rsidRPr="0084393D" w:rsidRDefault="007127ED" w:rsidP="00B738B5">
            <w:pPr>
              <w:spacing w:after="0" w:line="240" w:lineRule="auto"/>
              <w:jc w:val="both"/>
              <w:rPr>
                <w:rFonts w:ascii="Times New Roman" w:hAnsi="Times New Roman"/>
                <w:bCs/>
                <w:color w:val="000000"/>
                <w:sz w:val="18"/>
                <w:szCs w:val="18"/>
              </w:rPr>
            </w:pPr>
          </w:p>
        </w:tc>
        <w:tc>
          <w:tcPr>
            <w:tcW w:w="1304" w:type="pct"/>
            <w:vMerge/>
            <w:tcBorders>
              <w:left w:val="nil"/>
              <w:bottom w:val="single" w:sz="4" w:space="0" w:color="auto"/>
              <w:right w:val="single" w:sz="4" w:space="0" w:color="auto"/>
            </w:tcBorders>
            <w:shd w:val="clear" w:color="auto" w:fill="auto"/>
            <w:noWrap/>
            <w:vAlign w:val="bottom"/>
            <w:hideMark/>
          </w:tcPr>
          <w:p w:rsidR="007127ED" w:rsidRPr="0084393D" w:rsidRDefault="007127ED" w:rsidP="00B738B5">
            <w:pPr>
              <w:spacing w:after="0" w:line="240" w:lineRule="auto"/>
              <w:ind w:firstLine="35"/>
              <w:jc w:val="both"/>
              <w:rPr>
                <w:rFonts w:ascii="Times New Roman" w:hAnsi="Times New Roman"/>
                <w:bCs/>
                <w:color w:val="000000"/>
                <w:sz w:val="18"/>
                <w:szCs w:val="18"/>
              </w:rPr>
            </w:pPr>
          </w:p>
        </w:tc>
        <w:tc>
          <w:tcPr>
            <w:tcW w:w="559" w:type="pct"/>
            <w:vMerge/>
            <w:tcBorders>
              <w:left w:val="single" w:sz="4" w:space="0" w:color="auto"/>
              <w:bottom w:val="single" w:sz="4" w:space="0" w:color="auto"/>
              <w:right w:val="single" w:sz="4" w:space="0" w:color="auto"/>
            </w:tcBorders>
            <w:shd w:val="clear" w:color="auto" w:fill="auto"/>
            <w:noWrap/>
            <w:vAlign w:val="bottom"/>
            <w:hideMark/>
          </w:tcPr>
          <w:p w:rsidR="007127ED" w:rsidRPr="0084393D" w:rsidRDefault="007127ED" w:rsidP="00B738B5">
            <w:pPr>
              <w:spacing w:after="0" w:line="240" w:lineRule="auto"/>
              <w:ind w:firstLine="709"/>
              <w:jc w:val="both"/>
              <w:rPr>
                <w:rFonts w:ascii="Times New Roman" w:hAnsi="Times New Roman"/>
                <w:bCs/>
                <w:color w:val="000000"/>
                <w:sz w:val="18"/>
                <w:szCs w:val="18"/>
              </w:rPr>
            </w:pPr>
          </w:p>
        </w:tc>
        <w:tc>
          <w:tcPr>
            <w:tcW w:w="345" w:type="pct"/>
            <w:tcBorders>
              <w:top w:val="nil"/>
              <w:left w:val="nil"/>
              <w:bottom w:val="nil"/>
              <w:right w:val="single" w:sz="4" w:space="0" w:color="auto"/>
            </w:tcBorders>
            <w:shd w:val="clear" w:color="auto" w:fill="auto"/>
            <w:noWrap/>
            <w:textDirection w:val="btLr"/>
            <w:vAlign w:val="center"/>
            <w:hideMark/>
          </w:tcPr>
          <w:p w:rsidR="007127ED" w:rsidRPr="0084393D" w:rsidRDefault="007127ED" w:rsidP="00B738B5">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план</w:t>
            </w:r>
          </w:p>
        </w:tc>
        <w:tc>
          <w:tcPr>
            <w:tcW w:w="352" w:type="pct"/>
            <w:tcBorders>
              <w:top w:val="nil"/>
              <w:left w:val="nil"/>
              <w:bottom w:val="nil"/>
              <w:right w:val="single" w:sz="4" w:space="0" w:color="auto"/>
            </w:tcBorders>
            <w:shd w:val="clear" w:color="auto" w:fill="auto"/>
            <w:textDirection w:val="btLr"/>
            <w:vAlign w:val="center"/>
          </w:tcPr>
          <w:p w:rsidR="007127ED" w:rsidRPr="0084393D" w:rsidRDefault="007127ED" w:rsidP="00B738B5">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факт</w:t>
            </w:r>
          </w:p>
        </w:tc>
        <w:tc>
          <w:tcPr>
            <w:tcW w:w="288" w:type="pct"/>
            <w:tcBorders>
              <w:top w:val="nil"/>
              <w:left w:val="nil"/>
              <w:bottom w:val="nil"/>
              <w:right w:val="single" w:sz="4" w:space="0" w:color="auto"/>
            </w:tcBorders>
            <w:shd w:val="clear" w:color="auto" w:fill="auto"/>
            <w:textDirection w:val="btLr"/>
            <w:vAlign w:val="center"/>
          </w:tcPr>
          <w:p w:rsidR="007127ED" w:rsidRPr="0084393D" w:rsidRDefault="007127ED" w:rsidP="00B738B5">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отклонение</w:t>
            </w:r>
          </w:p>
        </w:tc>
        <w:tc>
          <w:tcPr>
            <w:tcW w:w="949" w:type="pct"/>
            <w:vMerge/>
            <w:tcBorders>
              <w:left w:val="single" w:sz="4" w:space="0" w:color="auto"/>
              <w:bottom w:val="nil"/>
              <w:right w:val="single" w:sz="4" w:space="0" w:color="auto"/>
            </w:tcBorders>
            <w:shd w:val="clear" w:color="auto" w:fill="auto"/>
            <w:noWrap/>
            <w:vAlign w:val="bottom"/>
            <w:hideMark/>
          </w:tcPr>
          <w:p w:rsidR="007127ED" w:rsidRPr="0084393D" w:rsidRDefault="007127ED" w:rsidP="00B738B5">
            <w:pPr>
              <w:spacing w:after="0" w:line="240" w:lineRule="auto"/>
              <w:jc w:val="both"/>
              <w:rPr>
                <w:rFonts w:ascii="Times New Roman" w:hAnsi="Times New Roman"/>
                <w:bCs/>
                <w:color w:val="000000"/>
                <w:sz w:val="18"/>
                <w:szCs w:val="18"/>
              </w:rPr>
            </w:pPr>
          </w:p>
        </w:tc>
      </w:tr>
      <w:tr w:rsidR="00D87195"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rPr>
                <w:rFonts w:ascii="Times New Roman" w:hAnsi="Times New Roman"/>
                <w:color w:val="000000"/>
                <w:sz w:val="18"/>
                <w:szCs w:val="18"/>
              </w:rPr>
            </w:pPr>
            <w:r w:rsidRPr="00B75F99">
              <w:rPr>
                <w:rFonts w:ascii="Times New Roman" w:hAnsi="Times New Roman"/>
                <w:color w:val="000000"/>
                <w:sz w:val="18"/>
                <w:szCs w:val="18"/>
              </w:rPr>
              <w:t>801011О.99.0.БВ24ДМ62000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jc w:val="both"/>
              <w:rPr>
                <w:rFonts w:ascii="Times New Roman" w:hAnsi="Times New Roman"/>
                <w:color w:val="000000"/>
                <w:sz w:val="18"/>
                <w:szCs w:val="18"/>
              </w:rPr>
            </w:pPr>
            <w:r w:rsidRPr="00B75F99">
              <w:rPr>
                <w:rFonts w:ascii="Times New Roman" w:hAnsi="Times New Roman"/>
                <w:color w:val="000000"/>
                <w:sz w:val="18"/>
                <w:szCs w:val="18"/>
              </w:rPr>
              <w:t>Реализация основных общеобразовательных программ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от 1 года до 3 лет</w:t>
            </w:r>
            <w:r>
              <w:rPr>
                <w:rFonts w:ascii="Times New Roman" w:hAnsi="Times New Roman"/>
                <w:color w:val="000000"/>
                <w:sz w:val="18"/>
                <w:szCs w:val="18"/>
              </w:rPr>
              <w:t xml:space="preserve"> </w:t>
            </w:r>
            <w:r w:rsidRPr="00B75F99">
              <w:rPr>
                <w:rFonts w:ascii="Times New Roman" w:hAnsi="Times New Roman"/>
                <w:color w:val="000000"/>
                <w:sz w:val="18"/>
                <w:szCs w:val="18"/>
              </w:rPr>
              <w:t>группа полного дня</w:t>
            </w:r>
          </w:p>
        </w:tc>
        <w:tc>
          <w:tcPr>
            <w:tcW w:w="559" w:type="pct"/>
            <w:tcBorders>
              <w:top w:val="nil"/>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D87195" w:rsidRDefault="0084675D" w:rsidP="00D8719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3817</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D87195" w:rsidRDefault="00FF0C63" w:rsidP="0084675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r w:rsidR="0084675D">
              <w:rPr>
                <w:rFonts w:ascii="Times New Roman" w:hAnsi="Times New Roman"/>
                <w:bCs/>
                <w:color w:val="000000"/>
                <w:sz w:val="18"/>
                <w:szCs w:val="18"/>
              </w:rPr>
              <w:t>839</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87195" w:rsidRDefault="00FF0C63" w:rsidP="0084675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w:t>
            </w:r>
            <w:r w:rsidR="0084675D">
              <w:rPr>
                <w:rFonts w:ascii="Times New Roman" w:hAnsi="Times New Roman"/>
                <w:bCs/>
                <w:color w:val="000000"/>
                <w:sz w:val="18"/>
                <w:szCs w:val="18"/>
              </w:rPr>
              <w:t>22</w:t>
            </w:r>
          </w:p>
        </w:tc>
        <w:tc>
          <w:tcPr>
            <w:tcW w:w="949" w:type="pct"/>
            <w:tcBorders>
              <w:top w:val="single" w:sz="4" w:space="0" w:color="auto"/>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jc w:val="both"/>
              <w:rPr>
                <w:rFonts w:ascii="Times New Roman" w:hAnsi="Times New Roman"/>
                <w:bCs/>
                <w:color w:val="000000"/>
                <w:sz w:val="18"/>
                <w:szCs w:val="18"/>
              </w:rPr>
            </w:pPr>
          </w:p>
        </w:tc>
      </w:tr>
      <w:tr w:rsidR="00D87195"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rPr>
                <w:rFonts w:ascii="Times New Roman" w:hAnsi="Times New Roman"/>
                <w:color w:val="000000"/>
                <w:sz w:val="18"/>
                <w:szCs w:val="18"/>
              </w:rPr>
            </w:pPr>
            <w:r w:rsidRPr="00B75F99">
              <w:rPr>
                <w:rFonts w:ascii="Times New Roman" w:hAnsi="Times New Roman"/>
                <w:color w:val="000000"/>
                <w:sz w:val="18"/>
                <w:szCs w:val="18"/>
              </w:rPr>
              <w:t>801011О.99.0.БВ24ДН82000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jc w:val="both"/>
              <w:rPr>
                <w:rFonts w:ascii="Times New Roman" w:hAnsi="Times New Roman"/>
                <w:color w:val="000000"/>
                <w:sz w:val="18"/>
                <w:szCs w:val="18"/>
              </w:rPr>
            </w:pPr>
            <w:r w:rsidRPr="00B75F99">
              <w:rPr>
                <w:rFonts w:ascii="Times New Roman" w:hAnsi="Times New Roman"/>
                <w:color w:val="000000"/>
                <w:sz w:val="18"/>
                <w:szCs w:val="18"/>
              </w:rPr>
              <w:t>Реализация основных общеобразовательных программ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от 3 лет до 8 лет</w:t>
            </w:r>
            <w:r>
              <w:rPr>
                <w:rFonts w:ascii="Times New Roman" w:hAnsi="Times New Roman"/>
                <w:color w:val="000000"/>
                <w:sz w:val="18"/>
                <w:szCs w:val="18"/>
              </w:rPr>
              <w:t xml:space="preserve"> </w:t>
            </w:r>
            <w:r w:rsidRPr="00B75F99">
              <w:rPr>
                <w:rFonts w:ascii="Times New Roman" w:hAnsi="Times New Roman"/>
                <w:color w:val="000000"/>
                <w:sz w:val="18"/>
                <w:szCs w:val="18"/>
              </w:rPr>
              <w:t>группа полного дня</w:t>
            </w:r>
          </w:p>
        </w:tc>
        <w:tc>
          <w:tcPr>
            <w:tcW w:w="559" w:type="pct"/>
            <w:tcBorders>
              <w:top w:val="nil"/>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B14DBE">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14</w:t>
            </w:r>
            <w:r w:rsidR="00B14DBE">
              <w:rPr>
                <w:rFonts w:ascii="Times New Roman" w:hAnsi="Times New Roman"/>
                <w:bCs/>
                <w:color w:val="000000"/>
                <w:sz w:val="18"/>
                <w:szCs w:val="18"/>
              </w:rPr>
              <w:t>735</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B14DBE">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14</w:t>
            </w:r>
            <w:r w:rsidR="00B14DBE">
              <w:rPr>
                <w:rFonts w:ascii="Times New Roman" w:hAnsi="Times New Roman"/>
                <w:bCs/>
                <w:color w:val="000000"/>
                <w:sz w:val="18"/>
                <w:szCs w:val="18"/>
              </w:rPr>
              <w:t>850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D87195">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w:t>
            </w:r>
            <w:r w:rsidR="00B14DBE">
              <w:rPr>
                <w:rFonts w:ascii="Times New Roman" w:hAnsi="Times New Roman"/>
                <w:bCs/>
                <w:color w:val="000000"/>
                <w:sz w:val="18"/>
                <w:szCs w:val="18"/>
              </w:rPr>
              <w:t>115</w:t>
            </w:r>
          </w:p>
        </w:tc>
        <w:tc>
          <w:tcPr>
            <w:tcW w:w="949" w:type="pct"/>
            <w:tcBorders>
              <w:top w:val="single" w:sz="4" w:space="0" w:color="auto"/>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jc w:val="both"/>
              <w:rPr>
                <w:rFonts w:ascii="Times New Roman" w:hAnsi="Times New Roman"/>
                <w:bCs/>
                <w:color w:val="000000"/>
                <w:sz w:val="18"/>
                <w:szCs w:val="18"/>
              </w:rPr>
            </w:pPr>
          </w:p>
        </w:tc>
      </w:tr>
      <w:tr w:rsidR="00D87195"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rPr>
                <w:rFonts w:ascii="Times New Roman" w:hAnsi="Times New Roman"/>
                <w:color w:val="000000"/>
                <w:sz w:val="18"/>
                <w:szCs w:val="18"/>
              </w:rPr>
            </w:pPr>
            <w:r w:rsidRPr="00B75F99">
              <w:rPr>
                <w:rFonts w:ascii="Times New Roman" w:hAnsi="Times New Roman"/>
                <w:color w:val="000000"/>
                <w:sz w:val="18"/>
                <w:szCs w:val="18"/>
              </w:rPr>
              <w:t>801011О.99.0.БВ24АБ22000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jc w:val="both"/>
              <w:rPr>
                <w:rFonts w:ascii="Times New Roman" w:hAnsi="Times New Roman"/>
                <w:color w:val="000000"/>
                <w:sz w:val="18"/>
                <w:szCs w:val="18"/>
              </w:rPr>
            </w:pPr>
            <w:r w:rsidRPr="00B75F99">
              <w:rPr>
                <w:rFonts w:ascii="Times New Roman" w:hAnsi="Times New Roman"/>
                <w:color w:val="000000"/>
                <w:sz w:val="18"/>
                <w:szCs w:val="18"/>
              </w:rPr>
              <w:t>Реализация основных общеобразовательных программ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адаптированная образовательная программа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обучающиеся с ограниченными возможностями здоровья (ОВЗ)           от 1 года до 3 лет</w:t>
            </w:r>
            <w:r>
              <w:rPr>
                <w:rFonts w:ascii="Times New Roman" w:hAnsi="Times New Roman"/>
                <w:color w:val="000000"/>
                <w:sz w:val="18"/>
                <w:szCs w:val="18"/>
              </w:rPr>
              <w:t xml:space="preserve"> </w:t>
            </w:r>
            <w:r w:rsidRPr="00B75F99">
              <w:rPr>
                <w:rFonts w:ascii="Times New Roman" w:hAnsi="Times New Roman"/>
                <w:color w:val="000000"/>
                <w:sz w:val="18"/>
                <w:szCs w:val="18"/>
              </w:rPr>
              <w:t>группа полного дня</w:t>
            </w:r>
          </w:p>
        </w:tc>
        <w:tc>
          <w:tcPr>
            <w:tcW w:w="559" w:type="pct"/>
            <w:tcBorders>
              <w:top w:val="nil"/>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D87195" w:rsidRDefault="00B14DBE" w:rsidP="00D8719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28</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D87195" w:rsidRDefault="00B14DBE" w:rsidP="00D8719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28</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D87195">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jc w:val="both"/>
              <w:rPr>
                <w:rFonts w:ascii="Times New Roman" w:hAnsi="Times New Roman"/>
                <w:bCs/>
                <w:color w:val="000000"/>
                <w:sz w:val="18"/>
                <w:szCs w:val="18"/>
              </w:rPr>
            </w:pPr>
          </w:p>
        </w:tc>
      </w:tr>
      <w:tr w:rsidR="00D87195"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rPr>
                <w:rFonts w:ascii="Times New Roman" w:hAnsi="Times New Roman"/>
                <w:color w:val="000000"/>
                <w:sz w:val="18"/>
                <w:szCs w:val="18"/>
              </w:rPr>
            </w:pPr>
            <w:r w:rsidRPr="0024774A">
              <w:rPr>
                <w:rFonts w:ascii="Times New Roman" w:hAnsi="Times New Roman"/>
                <w:color w:val="000000"/>
                <w:sz w:val="18"/>
                <w:szCs w:val="18"/>
              </w:rPr>
              <w:t>801011О.99.0.БВ24АВ42000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D87195" w:rsidRPr="0084393D" w:rsidRDefault="00D87195" w:rsidP="00D87195">
            <w:pPr>
              <w:spacing w:after="0" w:line="240" w:lineRule="auto"/>
              <w:jc w:val="both"/>
              <w:rPr>
                <w:rFonts w:ascii="Times New Roman" w:hAnsi="Times New Roman"/>
                <w:color w:val="000000"/>
                <w:sz w:val="18"/>
                <w:szCs w:val="18"/>
              </w:rPr>
            </w:pPr>
            <w:r w:rsidRPr="00B75F99">
              <w:rPr>
                <w:rFonts w:ascii="Times New Roman" w:hAnsi="Times New Roman"/>
                <w:color w:val="000000"/>
                <w:sz w:val="18"/>
                <w:szCs w:val="18"/>
              </w:rPr>
              <w:t>Реализация основных общеобразовательных программ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адаптированная образовательная программа дошкольного образования</w:t>
            </w:r>
            <w:r>
              <w:rPr>
                <w:rFonts w:ascii="Times New Roman" w:hAnsi="Times New Roman"/>
                <w:color w:val="000000"/>
                <w:sz w:val="18"/>
                <w:szCs w:val="18"/>
              </w:rPr>
              <w:t xml:space="preserve">  </w:t>
            </w:r>
            <w:r w:rsidRPr="00B75F99">
              <w:rPr>
                <w:rFonts w:ascii="Times New Roman" w:hAnsi="Times New Roman"/>
                <w:color w:val="000000"/>
                <w:sz w:val="18"/>
                <w:szCs w:val="18"/>
              </w:rPr>
              <w:t xml:space="preserve">обучающиеся с ограниченными возможностями здоровья (ОВЗ)           </w:t>
            </w:r>
            <w:r w:rsidRPr="0024774A">
              <w:rPr>
                <w:rFonts w:ascii="Times New Roman" w:hAnsi="Times New Roman"/>
                <w:color w:val="000000"/>
                <w:sz w:val="18"/>
                <w:szCs w:val="18"/>
              </w:rPr>
              <w:t>от 3 лет до 8 лет</w:t>
            </w:r>
            <w:r>
              <w:rPr>
                <w:rFonts w:ascii="Times New Roman" w:hAnsi="Times New Roman"/>
                <w:color w:val="000000"/>
                <w:sz w:val="18"/>
                <w:szCs w:val="18"/>
              </w:rPr>
              <w:t xml:space="preserve"> </w:t>
            </w:r>
            <w:r w:rsidRPr="00B75F99">
              <w:rPr>
                <w:rFonts w:ascii="Times New Roman" w:hAnsi="Times New Roman"/>
                <w:color w:val="000000"/>
                <w:sz w:val="18"/>
                <w:szCs w:val="18"/>
              </w:rPr>
              <w:t>группа полного дня</w:t>
            </w:r>
          </w:p>
        </w:tc>
        <w:tc>
          <w:tcPr>
            <w:tcW w:w="559" w:type="pct"/>
            <w:tcBorders>
              <w:top w:val="nil"/>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B14DBE">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r w:rsidR="00B14DBE">
              <w:rPr>
                <w:rFonts w:ascii="Times New Roman" w:hAnsi="Times New Roman"/>
                <w:bCs/>
                <w:color w:val="000000"/>
                <w:sz w:val="18"/>
                <w:szCs w:val="18"/>
              </w:rPr>
              <w:t>419</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B14DBE">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r w:rsidR="00B14DBE">
              <w:rPr>
                <w:rFonts w:ascii="Times New Roman" w:hAnsi="Times New Roman"/>
                <w:bCs/>
                <w:color w:val="000000"/>
                <w:sz w:val="18"/>
                <w:szCs w:val="18"/>
              </w:rPr>
              <w:t>422</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D87195" w:rsidRDefault="00E4794C" w:rsidP="00B14DBE">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w:t>
            </w:r>
            <w:r w:rsidR="00B14DBE">
              <w:rPr>
                <w:rFonts w:ascii="Times New Roman" w:hAnsi="Times New Roman"/>
                <w:bCs/>
                <w:color w:val="000000"/>
                <w:sz w:val="18"/>
                <w:szCs w:val="18"/>
              </w:rPr>
              <w:t>3</w:t>
            </w:r>
          </w:p>
        </w:tc>
        <w:tc>
          <w:tcPr>
            <w:tcW w:w="949" w:type="pct"/>
            <w:tcBorders>
              <w:top w:val="single" w:sz="4" w:space="0" w:color="auto"/>
              <w:left w:val="nil"/>
              <w:bottom w:val="single" w:sz="4" w:space="0" w:color="auto"/>
              <w:right w:val="single" w:sz="4" w:space="0" w:color="auto"/>
            </w:tcBorders>
            <w:shd w:val="clear" w:color="auto" w:fill="auto"/>
            <w:vAlign w:val="center"/>
          </w:tcPr>
          <w:p w:rsidR="00D87195" w:rsidRPr="0084393D" w:rsidRDefault="00D87195" w:rsidP="00D87195">
            <w:pPr>
              <w:spacing w:after="0" w:line="240" w:lineRule="auto"/>
              <w:jc w:val="both"/>
              <w:rPr>
                <w:rFonts w:ascii="Times New Roman" w:hAnsi="Times New Roman"/>
                <w:bCs/>
                <w:color w:val="000000"/>
                <w:sz w:val="18"/>
                <w:szCs w:val="18"/>
              </w:rPr>
            </w:pP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24774A">
              <w:rPr>
                <w:rFonts w:ascii="Times New Roman" w:hAnsi="Times New Roman"/>
                <w:color w:val="000000"/>
                <w:sz w:val="18"/>
                <w:szCs w:val="18"/>
              </w:rPr>
              <w:t>801011О.99.0.БВ24АИ40000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jc w:val="both"/>
              <w:rPr>
                <w:rFonts w:ascii="Times New Roman" w:hAnsi="Times New Roman"/>
                <w:color w:val="000000"/>
                <w:sz w:val="18"/>
                <w:szCs w:val="18"/>
              </w:rPr>
            </w:pPr>
            <w:r w:rsidRPr="0024774A">
              <w:rPr>
                <w:rFonts w:ascii="Times New Roman" w:hAnsi="Times New Roman"/>
                <w:color w:val="000000"/>
                <w:sz w:val="18"/>
                <w:szCs w:val="18"/>
              </w:rPr>
              <w:t xml:space="preserve">Реализация основных </w:t>
            </w:r>
            <w:proofErr w:type="spellStart"/>
            <w:r w:rsidRPr="0024774A">
              <w:rPr>
                <w:rFonts w:ascii="Times New Roman" w:hAnsi="Times New Roman"/>
                <w:color w:val="000000"/>
                <w:sz w:val="18"/>
                <w:szCs w:val="18"/>
              </w:rPr>
              <w:t>общеобра-зовательных</w:t>
            </w:r>
            <w:proofErr w:type="spellEnd"/>
            <w:r w:rsidRPr="0024774A">
              <w:rPr>
                <w:rFonts w:ascii="Times New Roman" w:hAnsi="Times New Roman"/>
                <w:color w:val="000000"/>
                <w:sz w:val="18"/>
                <w:szCs w:val="18"/>
              </w:rPr>
              <w:t xml:space="preserve"> программ </w:t>
            </w:r>
            <w:proofErr w:type="spellStart"/>
            <w:r w:rsidRPr="0024774A">
              <w:rPr>
                <w:rFonts w:ascii="Times New Roman" w:hAnsi="Times New Roman"/>
                <w:color w:val="000000"/>
                <w:sz w:val="18"/>
                <w:szCs w:val="18"/>
              </w:rPr>
              <w:t>дошколь-ного</w:t>
            </w:r>
            <w:proofErr w:type="spellEnd"/>
            <w:r w:rsidRPr="0024774A">
              <w:rPr>
                <w:rFonts w:ascii="Times New Roman" w:hAnsi="Times New Roman"/>
                <w:color w:val="000000"/>
                <w:sz w:val="18"/>
                <w:szCs w:val="18"/>
              </w:rPr>
              <w:t xml:space="preserve"> образования адаптированная образовательная программа до-школьного образования  дети-инвалиды от 1 года до 3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single" w:sz="4" w:space="0" w:color="auto"/>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Снижение посещаемости</w:t>
            </w: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7C0D98">
              <w:rPr>
                <w:rFonts w:ascii="Times New Roman" w:hAnsi="Times New Roman"/>
                <w:color w:val="000000"/>
                <w:sz w:val="18"/>
                <w:szCs w:val="18"/>
              </w:rPr>
              <w:t>801011О.99.0.БВ24АК60000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jc w:val="both"/>
              <w:rPr>
                <w:rFonts w:ascii="Times New Roman" w:hAnsi="Times New Roman"/>
                <w:color w:val="000000"/>
                <w:sz w:val="18"/>
                <w:szCs w:val="18"/>
              </w:rPr>
            </w:pPr>
            <w:r w:rsidRPr="007C0D98">
              <w:rPr>
                <w:rFonts w:ascii="Times New Roman" w:hAnsi="Times New Roman"/>
                <w:color w:val="000000"/>
                <w:sz w:val="18"/>
                <w:szCs w:val="18"/>
              </w:rPr>
              <w:t xml:space="preserve">Реализация основных </w:t>
            </w:r>
            <w:proofErr w:type="spellStart"/>
            <w:r w:rsidRPr="007C0D98">
              <w:rPr>
                <w:rFonts w:ascii="Times New Roman" w:hAnsi="Times New Roman"/>
                <w:color w:val="000000"/>
                <w:sz w:val="18"/>
                <w:szCs w:val="18"/>
              </w:rPr>
              <w:t>общеобра-зовательных</w:t>
            </w:r>
            <w:proofErr w:type="spellEnd"/>
            <w:r w:rsidRPr="007C0D98">
              <w:rPr>
                <w:rFonts w:ascii="Times New Roman" w:hAnsi="Times New Roman"/>
                <w:color w:val="000000"/>
                <w:sz w:val="18"/>
                <w:szCs w:val="18"/>
              </w:rPr>
              <w:t xml:space="preserve"> программ </w:t>
            </w:r>
            <w:proofErr w:type="spellStart"/>
            <w:r w:rsidRPr="007C0D98">
              <w:rPr>
                <w:rFonts w:ascii="Times New Roman" w:hAnsi="Times New Roman"/>
                <w:color w:val="000000"/>
                <w:sz w:val="18"/>
                <w:szCs w:val="18"/>
              </w:rPr>
              <w:t>дошколь-ного</w:t>
            </w:r>
            <w:proofErr w:type="spellEnd"/>
            <w:r w:rsidRPr="007C0D98">
              <w:rPr>
                <w:rFonts w:ascii="Times New Roman" w:hAnsi="Times New Roman"/>
                <w:color w:val="000000"/>
                <w:sz w:val="18"/>
                <w:szCs w:val="18"/>
              </w:rPr>
              <w:t xml:space="preserve"> образования адаптированная образовательная программа до-школьного образования  дети-инвалиды от 3 лет до 8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30</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4D009C">
              <w:rPr>
                <w:rFonts w:ascii="Times New Roman" w:hAnsi="Times New Roman"/>
                <w:color w:val="000000"/>
                <w:sz w:val="18"/>
                <w:szCs w:val="18"/>
              </w:rPr>
              <w:t>801011О.99.0.БВ24ДМ60000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jc w:val="both"/>
              <w:rPr>
                <w:rFonts w:ascii="Times New Roman" w:hAnsi="Times New Roman"/>
                <w:color w:val="000000"/>
                <w:sz w:val="18"/>
                <w:szCs w:val="18"/>
              </w:rPr>
            </w:pPr>
            <w:r w:rsidRPr="004D009C">
              <w:rPr>
                <w:rFonts w:ascii="Times New Roman" w:hAnsi="Times New Roman"/>
                <w:color w:val="000000"/>
                <w:sz w:val="18"/>
                <w:szCs w:val="18"/>
              </w:rPr>
              <w:t xml:space="preserve">Реализация основных </w:t>
            </w:r>
            <w:proofErr w:type="spellStart"/>
            <w:r w:rsidRPr="004D009C">
              <w:rPr>
                <w:rFonts w:ascii="Times New Roman" w:hAnsi="Times New Roman"/>
                <w:color w:val="000000"/>
                <w:sz w:val="18"/>
                <w:szCs w:val="18"/>
              </w:rPr>
              <w:t>общеобра-зовательных</w:t>
            </w:r>
            <w:proofErr w:type="spellEnd"/>
            <w:r w:rsidRPr="004D009C">
              <w:rPr>
                <w:rFonts w:ascii="Times New Roman" w:hAnsi="Times New Roman"/>
                <w:color w:val="000000"/>
                <w:sz w:val="18"/>
                <w:szCs w:val="18"/>
              </w:rPr>
              <w:t xml:space="preserve"> программ </w:t>
            </w:r>
            <w:proofErr w:type="spellStart"/>
            <w:r w:rsidRPr="004D009C">
              <w:rPr>
                <w:rFonts w:ascii="Times New Roman" w:hAnsi="Times New Roman"/>
                <w:color w:val="000000"/>
                <w:sz w:val="18"/>
                <w:szCs w:val="18"/>
              </w:rPr>
              <w:t>дошколь-ного</w:t>
            </w:r>
            <w:proofErr w:type="spellEnd"/>
            <w:r w:rsidRPr="004D009C">
              <w:rPr>
                <w:rFonts w:ascii="Times New Roman" w:hAnsi="Times New Roman"/>
                <w:color w:val="000000"/>
                <w:sz w:val="18"/>
                <w:szCs w:val="18"/>
              </w:rPr>
              <w:t xml:space="preserve"> образования</w:t>
            </w:r>
            <w:r>
              <w:rPr>
                <w:rFonts w:ascii="Times New Roman" w:hAnsi="Times New Roman"/>
                <w:color w:val="000000"/>
                <w:sz w:val="18"/>
                <w:szCs w:val="18"/>
              </w:rPr>
              <w:t xml:space="preserve"> </w:t>
            </w:r>
            <w:r w:rsidRPr="004D009C">
              <w:rPr>
                <w:rFonts w:ascii="Times New Roman" w:hAnsi="Times New Roman"/>
                <w:color w:val="000000"/>
                <w:sz w:val="18"/>
                <w:szCs w:val="18"/>
              </w:rPr>
              <w:t>от 1 года до 3 лет</w:t>
            </w:r>
            <w:r>
              <w:rPr>
                <w:rFonts w:ascii="Times New Roman" w:hAnsi="Times New Roman"/>
                <w:color w:val="000000"/>
                <w:sz w:val="18"/>
                <w:szCs w:val="18"/>
              </w:rPr>
              <w:t xml:space="preserve"> </w:t>
            </w:r>
            <w:r w:rsidRPr="004D009C">
              <w:rPr>
                <w:rFonts w:ascii="Times New Roman" w:hAnsi="Times New Roman"/>
                <w:color w:val="000000"/>
                <w:sz w:val="18"/>
                <w:szCs w:val="18"/>
              </w:rPr>
              <w:t>группа кратковременного пребывания</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20</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23</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+3</w:t>
            </w:r>
          </w:p>
        </w:tc>
        <w:tc>
          <w:tcPr>
            <w:tcW w:w="949" w:type="pct"/>
            <w:tcBorders>
              <w:top w:val="single" w:sz="4" w:space="0" w:color="auto"/>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4D009C">
              <w:rPr>
                <w:rFonts w:ascii="Times New Roman" w:hAnsi="Times New Roman"/>
                <w:color w:val="000000"/>
                <w:sz w:val="18"/>
                <w:szCs w:val="18"/>
              </w:rPr>
              <w:t>801011О.99.0.БВ24АЗ20000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jc w:val="both"/>
              <w:rPr>
                <w:rFonts w:ascii="Times New Roman" w:hAnsi="Times New Roman"/>
                <w:color w:val="000000"/>
                <w:sz w:val="18"/>
                <w:szCs w:val="18"/>
              </w:rPr>
            </w:pPr>
            <w:r w:rsidRPr="004D009C">
              <w:rPr>
                <w:rFonts w:ascii="Times New Roman" w:hAnsi="Times New Roman"/>
                <w:color w:val="000000"/>
                <w:sz w:val="18"/>
                <w:szCs w:val="18"/>
              </w:rPr>
              <w:t xml:space="preserve">Реализация основных </w:t>
            </w:r>
            <w:proofErr w:type="spellStart"/>
            <w:r w:rsidRPr="004D009C">
              <w:rPr>
                <w:rFonts w:ascii="Times New Roman" w:hAnsi="Times New Roman"/>
                <w:color w:val="000000"/>
                <w:sz w:val="18"/>
                <w:szCs w:val="18"/>
              </w:rPr>
              <w:t>общеобра-зовательных</w:t>
            </w:r>
            <w:proofErr w:type="spellEnd"/>
            <w:r w:rsidRPr="004D009C">
              <w:rPr>
                <w:rFonts w:ascii="Times New Roman" w:hAnsi="Times New Roman"/>
                <w:color w:val="000000"/>
                <w:sz w:val="18"/>
                <w:szCs w:val="18"/>
              </w:rPr>
              <w:t xml:space="preserve"> программ </w:t>
            </w:r>
            <w:proofErr w:type="spellStart"/>
            <w:r w:rsidRPr="004D009C">
              <w:rPr>
                <w:rFonts w:ascii="Times New Roman" w:hAnsi="Times New Roman"/>
                <w:color w:val="000000"/>
                <w:sz w:val="18"/>
                <w:szCs w:val="18"/>
              </w:rPr>
              <w:t>дошколь-ного</w:t>
            </w:r>
            <w:proofErr w:type="spellEnd"/>
            <w:r w:rsidRPr="004D009C">
              <w:rPr>
                <w:rFonts w:ascii="Times New Roman" w:hAnsi="Times New Roman"/>
                <w:color w:val="000000"/>
                <w:sz w:val="18"/>
                <w:szCs w:val="18"/>
              </w:rPr>
              <w:t xml:space="preserve"> образования</w:t>
            </w:r>
            <w:r>
              <w:rPr>
                <w:rFonts w:ascii="Times New Roman" w:hAnsi="Times New Roman"/>
                <w:color w:val="000000"/>
                <w:sz w:val="18"/>
                <w:szCs w:val="18"/>
              </w:rPr>
              <w:t xml:space="preserve"> </w:t>
            </w:r>
            <w:r w:rsidRPr="004D009C">
              <w:rPr>
                <w:rFonts w:ascii="Times New Roman" w:hAnsi="Times New Roman"/>
                <w:color w:val="000000"/>
                <w:sz w:val="18"/>
                <w:szCs w:val="18"/>
              </w:rPr>
              <w:t xml:space="preserve">адаптированная </w:t>
            </w:r>
            <w:proofErr w:type="spellStart"/>
            <w:r w:rsidRPr="004D009C">
              <w:rPr>
                <w:rFonts w:ascii="Times New Roman" w:hAnsi="Times New Roman"/>
                <w:color w:val="000000"/>
                <w:sz w:val="18"/>
                <w:szCs w:val="18"/>
              </w:rPr>
              <w:t>образовательгная</w:t>
            </w:r>
            <w:proofErr w:type="spellEnd"/>
            <w:r w:rsidRPr="004D009C">
              <w:rPr>
                <w:rFonts w:ascii="Times New Roman" w:hAnsi="Times New Roman"/>
                <w:color w:val="000000"/>
                <w:sz w:val="18"/>
                <w:szCs w:val="18"/>
              </w:rPr>
              <w:t xml:space="preserve"> программа дошкольного образования</w:t>
            </w:r>
            <w:r>
              <w:rPr>
                <w:rFonts w:ascii="Times New Roman" w:hAnsi="Times New Roman"/>
                <w:color w:val="000000"/>
                <w:sz w:val="18"/>
                <w:szCs w:val="18"/>
              </w:rPr>
              <w:t xml:space="preserve"> </w:t>
            </w:r>
            <w:r w:rsidRPr="004D009C">
              <w:rPr>
                <w:rFonts w:ascii="Times New Roman" w:hAnsi="Times New Roman"/>
                <w:color w:val="000000"/>
                <w:sz w:val="18"/>
                <w:szCs w:val="18"/>
              </w:rPr>
              <w:t>дети-инвалиды от 2 месяцев до 1 года</w:t>
            </w:r>
            <w:r>
              <w:rPr>
                <w:rFonts w:ascii="Times New Roman" w:hAnsi="Times New Roman"/>
                <w:color w:val="000000"/>
                <w:sz w:val="18"/>
                <w:szCs w:val="18"/>
              </w:rPr>
              <w:t xml:space="preserve"> </w:t>
            </w:r>
            <w:r w:rsidRPr="004D009C">
              <w:rPr>
                <w:rFonts w:ascii="Times New Roman" w:hAnsi="Times New Roman"/>
                <w:color w:val="000000"/>
                <w:sz w:val="18"/>
                <w:szCs w:val="18"/>
              </w:rPr>
              <w:t>группа кратковременного пребывания</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4D009C">
              <w:rPr>
                <w:rFonts w:ascii="Times New Roman" w:hAnsi="Times New Roman"/>
                <w:color w:val="000000"/>
                <w:sz w:val="18"/>
                <w:szCs w:val="18"/>
              </w:rPr>
              <w:lastRenderedPageBreak/>
              <w:t>801011О.99.0.БВ24ДН84000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jc w:val="both"/>
              <w:rPr>
                <w:rFonts w:ascii="Times New Roman" w:hAnsi="Times New Roman"/>
                <w:color w:val="000000"/>
                <w:sz w:val="18"/>
                <w:szCs w:val="18"/>
              </w:rPr>
            </w:pPr>
            <w:r w:rsidRPr="004D009C">
              <w:rPr>
                <w:rFonts w:ascii="Times New Roman" w:hAnsi="Times New Roman"/>
                <w:color w:val="000000"/>
                <w:sz w:val="18"/>
                <w:szCs w:val="18"/>
              </w:rPr>
              <w:t xml:space="preserve">Реализация основных </w:t>
            </w:r>
            <w:proofErr w:type="spellStart"/>
            <w:r w:rsidRPr="004D009C">
              <w:rPr>
                <w:rFonts w:ascii="Times New Roman" w:hAnsi="Times New Roman"/>
                <w:color w:val="000000"/>
                <w:sz w:val="18"/>
                <w:szCs w:val="18"/>
              </w:rPr>
              <w:t>общеобра-зовательных</w:t>
            </w:r>
            <w:proofErr w:type="spellEnd"/>
            <w:r w:rsidRPr="004D009C">
              <w:rPr>
                <w:rFonts w:ascii="Times New Roman" w:hAnsi="Times New Roman"/>
                <w:color w:val="000000"/>
                <w:sz w:val="18"/>
                <w:szCs w:val="18"/>
              </w:rPr>
              <w:t xml:space="preserve"> программ </w:t>
            </w:r>
            <w:proofErr w:type="spellStart"/>
            <w:r w:rsidRPr="004D009C">
              <w:rPr>
                <w:rFonts w:ascii="Times New Roman" w:hAnsi="Times New Roman"/>
                <w:color w:val="000000"/>
                <w:sz w:val="18"/>
                <w:szCs w:val="18"/>
              </w:rPr>
              <w:t>дошколь-ного</w:t>
            </w:r>
            <w:proofErr w:type="spellEnd"/>
            <w:r w:rsidRPr="004D009C">
              <w:rPr>
                <w:rFonts w:ascii="Times New Roman" w:hAnsi="Times New Roman"/>
                <w:color w:val="000000"/>
                <w:sz w:val="18"/>
                <w:szCs w:val="18"/>
              </w:rPr>
              <w:t xml:space="preserve"> образования</w:t>
            </w:r>
            <w:r>
              <w:t xml:space="preserve"> </w:t>
            </w:r>
            <w:r w:rsidRPr="004D009C">
              <w:rPr>
                <w:rFonts w:ascii="Times New Roman" w:hAnsi="Times New Roman"/>
                <w:color w:val="000000"/>
                <w:sz w:val="18"/>
                <w:szCs w:val="18"/>
              </w:rPr>
              <w:t>от 3 лет до 8 лет</w:t>
            </w:r>
            <w:r>
              <w:rPr>
                <w:rFonts w:ascii="Times New Roman" w:hAnsi="Times New Roman"/>
                <w:color w:val="000000"/>
                <w:sz w:val="18"/>
                <w:szCs w:val="18"/>
              </w:rPr>
              <w:t xml:space="preserve"> </w:t>
            </w:r>
            <w:r w:rsidRPr="004D009C">
              <w:rPr>
                <w:rFonts w:ascii="Times New Roman" w:hAnsi="Times New Roman"/>
                <w:color w:val="000000"/>
                <w:sz w:val="18"/>
                <w:szCs w:val="18"/>
              </w:rPr>
              <w:t>группа круглосуточного пребывания</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34</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34</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002"/>
        </w:trPr>
        <w:tc>
          <w:tcPr>
            <w:tcW w:w="1203"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853211О.99.0.БВ19АБ37000</w:t>
            </w:r>
          </w:p>
        </w:tc>
        <w:tc>
          <w:tcPr>
            <w:tcW w:w="1304" w:type="pct"/>
            <w:tcBorders>
              <w:top w:val="single" w:sz="4" w:space="0" w:color="auto"/>
              <w:left w:val="single" w:sz="4" w:space="0" w:color="auto"/>
              <w:bottom w:val="single" w:sz="4" w:space="0" w:color="000000"/>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 с туберкулезной интоксикацией от 1 года до 3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846"/>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853211О.99.0.БВ19АБ43000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 с туберкулезной интоксикацией от 3 лет до 8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836"/>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853211О.99.0.БВ19АА05001</w:t>
            </w:r>
          </w:p>
        </w:tc>
        <w:tc>
          <w:tcPr>
            <w:tcW w:w="1304" w:type="pct"/>
            <w:tcBorders>
              <w:top w:val="single" w:sz="4" w:space="0" w:color="auto"/>
              <w:left w:val="nil"/>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дети-инвалиды от 2 месяцев до 1 года</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nil"/>
              <w:right w:val="single" w:sz="4" w:space="0" w:color="auto"/>
            </w:tcBorders>
            <w:shd w:val="clear" w:color="auto" w:fill="auto"/>
            <w:noWrap/>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805"/>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853211О.99.0.БВ19АА11000</w:t>
            </w:r>
          </w:p>
        </w:tc>
        <w:tc>
          <w:tcPr>
            <w:tcW w:w="1304" w:type="pct"/>
            <w:tcBorders>
              <w:top w:val="single" w:sz="4" w:space="0" w:color="auto"/>
              <w:left w:val="nil"/>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дети-инвалиды от 1 года  до 3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555"/>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853211О.99.0.БВ19АА17000</w:t>
            </w:r>
          </w:p>
        </w:tc>
        <w:tc>
          <w:tcPr>
            <w:tcW w:w="1304" w:type="pct"/>
            <w:tcBorders>
              <w:top w:val="single" w:sz="4" w:space="0" w:color="auto"/>
              <w:left w:val="nil"/>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дети-инвалиды от 3 лет до 8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7</w:t>
            </w:r>
            <w:r w:rsidR="00AC1C15">
              <w:rPr>
                <w:rFonts w:ascii="Times New Roman" w:hAnsi="Times New Roman"/>
                <w:bCs/>
                <w:color w:val="000000"/>
                <w:sz w:val="18"/>
                <w:szCs w:val="18"/>
              </w:rPr>
              <w:t>5</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7</w:t>
            </w:r>
            <w:r w:rsidR="00AC1C15">
              <w:rPr>
                <w:rFonts w:ascii="Times New Roman" w:hAnsi="Times New Roman"/>
                <w:bCs/>
                <w:color w:val="000000"/>
                <w:sz w:val="18"/>
                <w:szCs w:val="18"/>
              </w:rPr>
              <w:t>5</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033EDD">
        <w:trPr>
          <w:trHeight w:val="161"/>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sz w:val="18"/>
                <w:szCs w:val="18"/>
              </w:rPr>
            </w:pPr>
            <w:r w:rsidRPr="0084393D">
              <w:rPr>
                <w:rFonts w:ascii="Times New Roman" w:hAnsi="Times New Roman"/>
                <w:sz w:val="18"/>
                <w:szCs w:val="18"/>
              </w:rPr>
              <w:t>853211О.99.0.БВ19АГ05000</w:t>
            </w:r>
          </w:p>
        </w:tc>
        <w:tc>
          <w:tcPr>
            <w:tcW w:w="1304" w:type="pct"/>
            <w:tcBorders>
              <w:top w:val="single" w:sz="4" w:space="0" w:color="auto"/>
              <w:left w:val="nil"/>
              <w:bottom w:val="single" w:sz="4" w:space="0" w:color="auto"/>
              <w:right w:val="single" w:sz="4" w:space="0" w:color="auto"/>
            </w:tcBorders>
            <w:shd w:val="clear" w:color="000000" w:fill="FFFFFF"/>
            <w:vAlign w:val="bottom"/>
          </w:tcPr>
          <w:p w:rsidR="00863CBF" w:rsidRPr="0084393D" w:rsidRDefault="00863CBF" w:rsidP="00863CBF">
            <w:pPr>
              <w:spacing w:after="0" w:line="240" w:lineRule="auto"/>
              <w:rPr>
                <w:rFonts w:ascii="Times New Roman" w:hAnsi="Times New Roman"/>
                <w:sz w:val="18"/>
                <w:szCs w:val="18"/>
              </w:rPr>
            </w:pPr>
            <w:r w:rsidRPr="0084393D">
              <w:rPr>
                <w:rFonts w:ascii="Times New Roman" w:hAnsi="Times New Roman"/>
                <w:sz w:val="18"/>
                <w:szCs w:val="18"/>
              </w:rPr>
              <w:t>физические лица льготных категорий, определяемых учредителем (дети-инвалиды, имеющие статус детей  с ограниченными возможностями здоровья) от 1 года до 3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14</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14</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nil"/>
              <w:right w:val="single" w:sz="4" w:space="0" w:color="auto"/>
            </w:tcBorders>
            <w:shd w:val="clear" w:color="auto" w:fill="auto"/>
            <w:noWrap/>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77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853211О.99.0.БВ19АГ11000</w:t>
            </w:r>
          </w:p>
        </w:tc>
        <w:tc>
          <w:tcPr>
            <w:tcW w:w="1304" w:type="pct"/>
            <w:tcBorders>
              <w:top w:val="single" w:sz="4" w:space="0" w:color="auto"/>
              <w:left w:val="nil"/>
              <w:bottom w:val="single" w:sz="4" w:space="0" w:color="auto"/>
              <w:right w:val="single" w:sz="4" w:space="0" w:color="auto"/>
            </w:tcBorders>
            <w:shd w:val="clear" w:color="000000" w:fill="FFFFFF"/>
            <w:vAlign w:val="bottom"/>
          </w:tcPr>
          <w:p w:rsidR="00863CBF" w:rsidRPr="0084393D" w:rsidRDefault="00863CBF" w:rsidP="00863CBF">
            <w:pPr>
              <w:spacing w:after="0" w:line="240" w:lineRule="auto"/>
              <w:rPr>
                <w:rFonts w:ascii="Times New Roman" w:hAnsi="Times New Roman"/>
                <w:sz w:val="18"/>
                <w:szCs w:val="18"/>
              </w:rPr>
            </w:pPr>
            <w:r w:rsidRPr="0084393D">
              <w:rPr>
                <w:rFonts w:ascii="Times New Roman" w:hAnsi="Times New Roman"/>
                <w:sz w:val="18"/>
                <w:szCs w:val="18"/>
              </w:rPr>
              <w:t>физические лица льготных категорий, определяемых учредителем (дети-инвалиды, имеющие статус детей  с ограниченными возможностями здоровья) от 3 лет до 8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r w:rsidR="00AC1C15">
              <w:rPr>
                <w:rFonts w:ascii="Times New Roman" w:hAnsi="Times New Roman"/>
                <w:bCs/>
                <w:color w:val="000000"/>
                <w:sz w:val="18"/>
                <w:szCs w:val="18"/>
              </w:rPr>
              <w:t>87</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r w:rsidR="00AC1C15">
              <w:rPr>
                <w:rFonts w:ascii="Times New Roman" w:hAnsi="Times New Roman"/>
                <w:bCs/>
                <w:color w:val="000000"/>
                <w:sz w:val="18"/>
                <w:szCs w:val="18"/>
              </w:rPr>
              <w:t>88</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720"/>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853211О.99.0.БВ19АА95000</w:t>
            </w:r>
          </w:p>
        </w:tc>
        <w:tc>
          <w:tcPr>
            <w:tcW w:w="1304" w:type="pct"/>
            <w:tcBorders>
              <w:top w:val="single" w:sz="4" w:space="0" w:color="auto"/>
              <w:left w:val="nil"/>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дети-сироты и дети, оставшиеся без попечения родителей от 1 года до 3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10</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r w:rsidR="00AC1C15">
              <w:rPr>
                <w:rFonts w:ascii="Times New Roman" w:hAnsi="Times New Roman"/>
                <w:bCs/>
                <w:color w:val="000000"/>
                <w:sz w:val="18"/>
                <w:szCs w:val="18"/>
              </w:rPr>
              <w:t>1</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nil"/>
              <w:left w:val="nil"/>
              <w:bottom w:val="nil"/>
              <w:right w:val="single" w:sz="4" w:space="0" w:color="auto"/>
            </w:tcBorders>
            <w:shd w:val="clear" w:color="auto" w:fill="auto"/>
            <w:noWrap/>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38"/>
        </w:trPr>
        <w:tc>
          <w:tcPr>
            <w:tcW w:w="1203"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853211О.99.0.БВ19АБ01000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дети-сироты и дети, оставшиеся без попечения родителей от 3 лет до 8 лет</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91</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90</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Снижение посещаемости</w:t>
            </w:r>
          </w:p>
        </w:tc>
      </w:tr>
      <w:tr w:rsidR="00863CBF" w:rsidRPr="0084393D" w:rsidTr="00E36DF1">
        <w:trPr>
          <w:trHeight w:val="1155"/>
        </w:trPr>
        <w:tc>
          <w:tcPr>
            <w:tcW w:w="1203" w:type="pct"/>
            <w:tcBorders>
              <w:top w:val="nil"/>
              <w:left w:val="single" w:sz="4" w:space="0" w:color="auto"/>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sz w:val="18"/>
                <w:szCs w:val="18"/>
              </w:rPr>
            </w:pPr>
            <w:r w:rsidRPr="0084393D">
              <w:rPr>
                <w:rFonts w:ascii="Times New Roman" w:hAnsi="Times New Roman"/>
                <w:sz w:val="18"/>
                <w:szCs w:val="18"/>
              </w:rPr>
              <w:t>853211О.99.0.БВ19АБ00000</w:t>
            </w:r>
          </w:p>
        </w:tc>
        <w:tc>
          <w:tcPr>
            <w:tcW w:w="1304" w:type="pct"/>
            <w:tcBorders>
              <w:top w:val="nil"/>
              <w:left w:val="nil"/>
              <w:bottom w:val="single" w:sz="4" w:space="0" w:color="auto"/>
              <w:right w:val="single" w:sz="4" w:space="0" w:color="auto"/>
            </w:tcBorders>
            <w:shd w:val="clear" w:color="auto" w:fill="auto"/>
          </w:tcPr>
          <w:p w:rsidR="00863CBF" w:rsidRPr="0084393D" w:rsidRDefault="00863CBF" w:rsidP="00863CBF">
            <w:pPr>
              <w:spacing w:after="0" w:line="240" w:lineRule="auto"/>
              <w:rPr>
                <w:rFonts w:ascii="Times New Roman" w:hAnsi="Times New Roman"/>
                <w:sz w:val="18"/>
                <w:szCs w:val="18"/>
              </w:rPr>
            </w:pPr>
            <w:r w:rsidRPr="0084393D">
              <w:rPr>
                <w:rFonts w:ascii="Times New Roman" w:hAnsi="Times New Roman"/>
                <w:sz w:val="18"/>
                <w:szCs w:val="18"/>
              </w:rPr>
              <w:t>дети-сироты и дети, оставшиеся без попечения родителей от 3 лет до 8 лет (группа круглосуточного пребывания)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7</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7</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853211О.99.0.БВ19АГ11000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 xml:space="preserve">физические лица льготных категорий, определяемых учредителем (дети с заболеванием </w:t>
            </w:r>
            <w:proofErr w:type="spellStart"/>
            <w:r w:rsidRPr="0084393D">
              <w:rPr>
                <w:rFonts w:ascii="Times New Roman" w:hAnsi="Times New Roman"/>
                <w:color w:val="000000"/>
                <w:sz w:val="18"/>
                <w:szCs w:val="18"/>
              </w:rPr>
              <w:t>целиакия</w:t>
            </w:r>
            <w:proofErr w:type="spellEnd"/>
            <w:r w:rsidRPr="0084393D">
              <w:rPr>
                <w:rFonts w:ascii="Times New Roman" w:hAnsi="Times New Roman"/>
                <w:color w:val="000000"/>
                <w:sz w:val="18"/>
                <w:szCs w:val="18"/>
              </w:rPr>
              <w:t>) от 3 лет до 8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853212О.99.0.БВ23АГ05000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с ограниченными возможностями здоровья) от 1 года до 3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26</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AC1C1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r w:rsidR="00AC1C15">
              <w:rPr>
                <w:rFonts w:ascii="Times New Roman" w:hAnsi="Times New Roman"/>
                <w:bCs/>
                <w:color w:val="000000"/>
                <w:sz w:val="18"/>
                <w:szCs w:val="18"/>
              </w:rPr>
              <w:t>5</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Снижение посещаемости</w:t>
            </w: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853212О.99.0.БВ23АГ11000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с ограниченными возможностями здоровья) от 3 лет до 8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352</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368</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AC1C15"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+16</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lastRenderedPageBreak/>
              <w:t>853212О.99.0.БВ23АГ05000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родители которых являются участниками ликвидации последствий аварии на Чернобыльской АЭС) от 1 года до 3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853212О.99.0.БВ23АГ11000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родители которых являются участниками ликвидации последствий аварии на Чернобыльской АЭС) от 3 лет до 8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853212О.99.0.БВ23АГ05000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родители которых являются инвалидами 1 или 2 группы) от 1 года до 3 лет</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E36DF1">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853212О.99.0.БВ23АГ11000</w:t>
            </w:r>
          </w:p>
        </w:tc>
        <w:tc>
          <w:tcPr>
            <w:tcW w:w="1304" w:type="pct"/>
            <w:tcBorders>
              <w:top w:val="single" w:sz="4" w:space="0" w:color="auto"/>
              <w:left w:val="nil"/>
              <w:bottom w:val="single" w:sz="4" w:space="0" w:color="auto"/>
              <w:right w:val="single" w:sz="4" w:space="0" w:color="auto"/>
            </w:tcBorders>
            <w:shd w:val="clear" w:color="auto" w:fill="auto"/>
            <w:vAlign w:val="bottom"/>
          </w:tcPr>
          <w:p w:rsidR="00863CBF" w:rsidRPr="0084393D" w:rsidRDefault="00863CBF" w:rsidP="00863CBF">
            <w:pPr>
              <w:spacing w:after="0" w:line="240" w:lineRule="auto"/>
              <w:rPr>
                <w:rFonts w:ascii="Times New Roman" w:hAnsi="Times New Roman"/>
                <w:color w:val="000000"/>
                <w:sz w:val="18"/>
                <w:szCs w:val="18"/>
              </w:rPr>
            </w:pPr>
            <w:r w:rsidRPr="0084393D">
              <w:rPr>
                <w:rFonts w:ascii="Times New Roman" w:hAnsi="Times New Roman"/>
                <w:color w:val="000000"/>
                <w:sz w:val="18"/>
                <w:szCs w:val="18"/>
              </w:rPr>
              <w:t>физические лица льготных категорий, определяемых учредителем (дети, родители которых являются инвалидами 1 или 2 группы)</w:t>
            </w:r>
            <w:r w:rsidRPr="0084393D">
              <w:rPr>
                <w:rFonts w:ascii="Times New Roman" w:hAnsi="Times New Roman"/>
                <w:sz w:val="18"/>
                <w:szCs w:val="18"/>
              </w:rPr>
              <w:t xml:space="preserve"> </w:t>
            </w:r>
            <w:r w:rsidRPr="0084393D">
              <w:rPr>
                <w:rFonts w:ascii="Times New Roman" w:hAnsi="Times New Roman"/>
                <w:color w:val="000000"/>
                <w:sz w:val="18"/>
                <w:szCs w:val="18"/>
              </w:rPr>
              <w:t xml:space="preserve">от 3 лет до 8 лет </w:t>
            </w:r>
          </w:p>
        </w:tc>
        <w:tc>
          <w:tcPr>
            <w:tcW w:w="559" w:type="pct"/>
            <w:tcBorders>
              <w:top w:val="nil"/>
              <w:left w:val="nil"/>
              <w:bottom w:val="single" w:sz="4" w:space="0" w:color="auto"/>
              <w:right w:val="single" w:sz="4" w:space="0" w:color="auto"/>
            </w:tcBorders>
            <w:shd w:val="clear" w:color="auto" w:fill="auto"/>
            <w:vAlign w:val="center"/>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17</w:t>
            </w:r>
          </w:p>
        </w:tc>
        <w:tc>
          <w:tcPr>
            <w:tcW w:w="352"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17</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DC1853">
        <w:trPr>
          <w:trHeight w:val="152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801012О.99.0.БА81АЭ92001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DC1853"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15515</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DC1853"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15522</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DC1853"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+7</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3213D6">
        <w:trPr>
          <w:trHeight w:val="168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801012О.99.0.БА81АЮ16001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E461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29</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8E461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32</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8E4616"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+3</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3213D6">
        <w:trPr>
          <w:trHeight w:val="150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801012О.99.0.БА81АЮ17001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(с применением дистанционных образовательных технологий, очная),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3213D6">
        <w:trPr>
          <w:trHeight w:val="1883"/>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801012О.99.0.БА81АВ88000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(адаптированная образовательная программа, очная),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808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812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+4</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p>
        </w:tc>
      </w:tr>
      <w:tr w:rsidR="00863CBF" w:rsidRPr="0084393D" w:rsidTr="003213D6">
        <w:trPr>
          <w:trHeight w:val="1502"/>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801012О.99.0.БА81АГ12000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(адаптированная образовательная программа,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86</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87</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877"/>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801012О.99.0.БА81АГ13000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 xml:space="preserve">Услуга по реализации основных общеобразовательных программ начального общего образования (адаптированная образовательная </w:t>
            </w:r>
            <w:r w:rsidRPr="0084393D">
              <w:rPr>
                <w:rFonts w:ascii="Times New Roman" w:hAnsi="Times New Roman"/>
                <w:bCs/>
                <w:color w:val="000000"/>
                <w:sz w:val="18"/>
                <w:szCs w:val="18"/>
              </w:rPr>
              <w:lastRenderedPageBreak/>
              <w:t>программа, проходящие обучение по состоянию здоровья на дому, с применением дистанционных образовательных технологий,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lastRenderedPageBreak/>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F663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F663BF"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05831"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98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lastRenderedPageBreak/>
              <w:t>801012О.99.0.БА81АП40001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(образовательная программа, обеспечивающая углубленное изучение отдельных предметов, предметных областей  (профильное обучение),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1560</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1563</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163CF9"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+3</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243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D46C74" w:rsidP="00863CBF">
            <w:pPr>
              <w:spacing w:after="0" w:line="240" w:lineRule="auto"/>
              <w:jc w:val="both"/>
              <w:rPr>
                <w:rFonts w:ascii="Times New Roman" w:hAnsi="Times New Roman"/>
                <w:bCs/>
                <w:color w:val="000000"/>
                <w:sz w:val="18"/>
                <w:szCs w:val="18"/>
              </w:rPr>
            </w:pPr>
            <w:r w:rsidRPr="00D46C74">
              <w:rPr>
                <w:rFonts w:ascii="Times New Roman" w:hAnsi="Times New Roman"/>
                <w:bCs/>
                <w:color w:val="000000"/>
                <w:sz w:val="18"/>
                <w:szCs w:val="18"/>
              </w:rPr>
              <w:t>801012О.99.0.БА81АП64001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(образовательная программа, обеспечивающая углубленное изучение отдельных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644BC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163CF9"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DF5F8E">
        <w:trPr>
          <w:trHeight w:val="1248"/>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DF5F8E" w:rsidRDefault="00790AB5" w:rsidP="00863CBF">
            <w:pPr>
              <w:spacing w:after="0" w:line="240" w:lineRule="auto"/>
              <w:jc w:val="both"/>
              <w:rPr>
                <w:rFonts w:ascii="Times New Roman" w:hAnsi="Times New Roman"/>
                <w:bCs/>
                <w:color w:val="000000"/>
                <w:sz w:val="18"/>
                <w:szCs w:val="18"/>
              </w:rPr>
            </w:pPr>
            <w:r w:rsidRPr="00DF5F8E">
              <w:rPr>
                <w:rFonts w:ascii="Times New Roman" w:hAnsi="Times New Roman"/>
                <w:bCs/>
                <w:color w:val="000000"/>
                <w:sz w:val="18"/>
                <w:szCs w:val="18"/>
              </w:rPr>
              <w:t>802111О.99.0.БА96АЮ58001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DF5F8E" w:rsidRDefault="00863CBF" w:rsidP="00863CBF">
            <w:pPr>
              <w:spacing w:after="0" w:line="240" w:lineRule="auto"/>
              <w:jc w:val="both"/>
              <w:rPr>
                <w:rFonts w:ascii="Times New Roman" w:hAnsi="Times New Roman"/>
                <w:bCs/>
                <w:color w:val="000000"/>
                <w:sz w:val="18"/>
                <w:szCs w:val="18"/>
              </w:rPr>
            </w:pPr>
            <w:r w:rsidRPr="00DF5F8E">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(очная), число обучающихся</w:t>
            </w:r>
          </w:p>
          <w:p w:rsidR="00863CBF" w:rsidRPr="00DF5F8E" w:rsidRDefault="00863CBF" w:rsidP="00863CBF">
            <w:pPr>
              <w:spacing w:after="0" w:line="240" w:lineRule="auto"/>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863CBF" w:rsidRPr="00DF5F8E" w:rsidRDefault="00863CBF" w:rsidP="00863CBF">
            <w:pPr>
              <w:spacing w:after="0" w:line="240" w:lineRule="auto"/>
              <w:ind w:right="-115" w:hanging="99"/>
              <w:jc w:val="center"/>
              <w:rPr>
                <w:rFonts w:ascii="Times New Roman" w:hAnsi="Times New Roman"/>
                <w:bCs/>
                <w:color w:val="000000"/>
                <w:sz w:val="18"/>
                <w:szCs w:val="18"/>
              </w:rPr>
            </w:pPr>
            <w:r w:rsidRPr="00DF5F8E">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DF5F8E" w:rsidRDefault="00790AB5" w:rsidP="00863CBF">
            <w:pPr>
              <w:spacing w:after="0" w:line="240" w:lineRule="auto"/>
              <w:ind w:left="-101" w:right="-123"/>
              <w:jc w:val="center"/>
              <w:rPr>
                <w:rFonts w:ascii="Times New Roman" w:hAnsi="Times New Roman"/>
                <w:bCs/>
                <w:color w:val="000000"/>
                <w:sz w:val="18"/>
                <w:szCs w:val="18"/>
              </w:rPr>
            </w:pPr>
            <w:r w:rsidRPr="00DF5F8E">
              <w:rPr>
                <w:rFonts w:ascii="Times New Roman" w:hAnsi="Times New Roman"/>
                <w:bCs/>
                <w:color w:val="000000"/>
                <w:sz w:val="18"/>
                <w:szCs w:val="18"/>
              </w:rPr>
              <w:t>15096</w:t>
            </w:r>
          </w:p>
        </w:tc>
        <w:tc>
          <w:tcPr>
            <w:tcW w:w="352" w:type="pct"/>
            <w:tcBorders>
              <w:top w:val="single" w:sz="4" w:space="0" w:color="auto"/>
              <w:left w:val="nil"/>
              <w:bottom w:val="nil"/>
              <w:right w:val="single" w:sz="4" w:space="0" w:color="auto"/>
            </w:tcBorders>
            <w:shd w:val="clear" w:color="auto" w:fill="auto"/>
            <w:noWrap/>
            <w:vAlign w:val="center"/>
          </w:tcPr>
          <w:p w:rsidR="00863CBF" w:rsidRPr="00DF5F8E" w:rsidRDefault="00790AB5" w:rsidP="00863CBF">
            <w:pPr>
              <w:spacing w:after="0" w:line="240" w:lineRule="auto"/>
              <w:ind w:left="-101" w:right="-123"/>
              <w:jc w:val="center"/>
              <w:rPr>
                <w:rFonts w:ascii="Times New Roman" w:hAnsi="Times New Roman"/>
                <w:bCs/>
                <w:color w:val="000000"/>
                <w:sz w:val="18"/>
                <w:szCs w:val="18"/>
              </w:rPr>
            </w:pPr>
            <w:r w:rsidRPr="00DF5F8E">
              <w:rPr>
                <w:rFonts w:ascii="Times New Roman" w:hAnsi="Times New Roman"/>
                <w:bCs/>
                <w:color w:val="000000"/>
                <w:sz w:val="18"/>
                <w:szCs w:val="18"/>
              </w:rPr>
              <w:t>15098</w:t>
            </w:r>
          </w:p>
        </w:tc>
        <w:tc>
          <w:tcPr>
            <w:tcW w:w="288" w:type="pct"/>
            <w:tcBorders>
              <w:top w:val="nil"/>
              <w:left w:val="nil"/>
              <w:bottom w:val="single" w:sz="4" w:space="0" w:color="auto"/>
              <w:right w:val="single" w:sz="4" w:space="0" w:color="auto"/>
            </w:tcBorders>
            <w:shd w:val="clear" w:color="auto" w:fill="auto"/>
            <w:noWrap/>
            <w:vAlign w:val="center"/>
          </w:tcPr>
          <w:p w:rsidR="00863CBF" w:rsidRPr="00DF5F8E" w:rsidRDefault="00DF5F8E" w:rsidP="00863CBF">
            <w:pPr>
              <w:spacing w:after="0" w:line="240" w:lineRule="auto"/>
              <w:ind w:left="-99" w:right="-99" w:firstLine="99"/>
              <w:jc w:val="center"/>
              <w:rPr>
                <w:rFonts w:ascii="Times New Roman" w:hAnsi="Times New Roman"/>
                <w:bCs/>
                <w:color w:val="000000"/>
                <w:sz w:val="18"/>
                <w:szCs w:val="18"/>
              </w:rPr>
            </w:pPr>
            <w:r w:rsidRPr="00DF5F8E">
              <w:rPr>
                <w:rFonts w:ascii="Times New Roman" w:hAnsi="Times New Roman"/>
                <w:bCs/>
                <w:color w:val="000000"/>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tcPr>
          <w:p w:rsidR="00863CBF" w:rsidRPr="00DF5F8E"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1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A856E8" w:rsidP="00863CBF">
            <w:pPr>
              <w:spacing w:after="0" w:line="240" w:lineRule="auto"/>
              <w:jc w:val="both"/>
              <w:rPr>
                <w:rFonts w:ascii="Times New Roman" w:hAnsi="Times New Roman"/>
                <w:bCs/>
                <w:color w:val="000000"/>
                <w:sz w:val="18"/>
                <w:szCs w:val="18"/>
              </w:rPr>
            </w:pPr>
            <w:r w:rsidRPr="00A856E8">
              <w:rPr>
                <w:rFonts w:ascii="Times New Roman" w:hAnsi="Times New Roman"/>
                <w:bCs/>
                <w:color w:val="000000"/>
                <w:sz w:val="18"/>
                <w:szCs w:val="18"/>
              </w:rPr>
              <w:t>802111О.99.0.БА96АЮ83001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A856E8"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53</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A856E8"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57</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A856E8"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+4</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1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A856E8" w:rsidP="00863CBF">
            <w:pPr>
              <w:spacing w:after="0" w:line="240" w:lineRule="auto"/>
              <w:jc w:val="both"/>
              <w:rPr>
                <w:rFonts w:ascii="Times New Roman" w:hAnsi="Times New Roman"/>
                <w:bCs/>
                <w:color w:val="000000"/>
                <w:sz w:val="18"/>
                <w:szCs w:val="18"/>
              </w:rPr>
            </w:pPr>
            <w:r w:rsidRPr="00A856E8">
              <w:rPr>
                <w:rFonts w:ascii="Times New Roman" w:hAnsi="Times New Roman"/>
                <w:bCs/>
                <w:color w:val="000000"/>
                <w:sz w:val="18"/>
                <w:szCs w:val="18"/>
              </w:rPr>
              <w:t>802111О.99.0.БА96АЮ84001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(очная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856E8"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A856E8"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A856E8"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A856E8">
            <w:pPr>
              <w:spacing w:after="0" w:line="240" w:lineRule="auto"/>
              <w:jc w:val="both"/>
              <w:rPr>
                <w:rFonts w:ascii="Times New Roman" w:hAnsi="Times New Roman"/>
                <w:bCs/>
                <w:color w:val="000000"/>
                <w:sz w:val="18"/>
                <w:szCs w:val="18"/>
              </w:rPr>
            </w:pPr>
          </w:p>
        </w:tc>
      </w:tr>
      <w:tr w:rsidR="00863CBF" w:rsidRPr="0084393D" w:rsidTr="003213D6">
        <w:trPr>
          <w:trHeight w:val="91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B93D59" w:rsidP="00863CBF">
            <w:pPr>
              <w:spacing w:after="0" w:line="240" w:lineRule="auto"/>
              <w:jc w:val="both"/>
              <w:rPr>
                <w:rFonts w:ascii="Times New Roman" w:hAnsi="Times New Roman"/>
                <w:bCs/>
                <w:color w:val="000000"/>
                <w:sz w:val="18"/>
                <w:szCs w:val="18"/>
              </w:rPr>
            </w:pPr>
            <w:r w:rsidRPr="00B93D59">
              <w:rPr>
                <w:rFonts w:ascii="Times New Roman" w:hAnsi="Times New Roman"/>
                <w:bCs/>
                <w:color w:val="000000"/>
                <w:sz w:val="18"/>
                <w:szCs w:val="18"/>
              </w:rPr>
              <w:t>802111О.99.0.БА96АЮ62001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 xml:space="preserve">Услуга по реализации основных общеобразовательных программ основного общего образования (очно-заочная), один обучающийся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D59"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84</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D59"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84</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D59"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20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456590" w:rsidP="00863CBF">
            <w:pPr>
              <w:spacing w:after="0" w:line="240" w:lineRule="auto"/>
              <w:jc w:val="both"/>
              <w:rPr>
                <w:rFonts w:ascii="Times New Roman" w:hAnsi="Times New Roman"/>
                <w:bCs/>
                <w:color w:val="000000"/>
                <w:sz w:val="18"/>
                <w:szCs w:val="18"/>
              </w:rPr>
            </w:pPr>
            <w:r w:rsidRPr="00456590">
              <w:rPr>
                <w:rFonts w:ascii="Times New Roman" w:hAnsi="Times New Roman"/>
                <w:bCs/>
                <w:color w:val="000000"/>
                <w:sz w:val="18"/>
                <w:szCs w:val="18"/>
              </w:rPr>
              <w:t>802111О.99.0.БА96АГ00000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456590"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931</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456590"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933</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456590"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39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456590" w:rsidP="00863CBF">
            <w:pPr>
              <w:spacing w:after="0" w:line="240" w:lineRule="auto"/>
              <w:jc w:val="both"/>
              <w:rPr>
                <w:rFonts w:ascii="Times New Roman" w:hAnsi="Times New Roman"/>
                <w:bCs/>
                <w:color w:val="000000"/>
                <w:sz w:val="18"/>
                <w:szCs w:val="18"/>
              </w:rPr>
            </w:pPr>
            <w:r w:rsidRPr="00456590">
              <w:rPr>
                <w:rFonts w:ascii="Times New Roman" w:hAnsi="Times New Roman"/>
                <w:bCs/>
                <w:color w:val="000000"/>
                <w:sz w:val="18"/>
                <w:szCs w:val="18"/>
              </w:rPr>
              <w:t>802111О.99.0.БА96АГ24000</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456590"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123</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1A2ABE"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125</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1A2ABE"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6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F874E1" w:rsidP="00863CBF">
            <w:pPr>
              <w:spacing w:after="0" w:line="240" w:lineRule="auto"/>
              <w:jc w:val="both"/>
              <w:rPr>
                <w:rFonts w:ascii="Times New Roman" w:hAnsi="Times New Roman"/>
                <w:bCs/>
                <w:color w:val="000000"/>
                <w:sz w:val="18"/>
                <w:szCs w:val="18"/>
              </w:rPr>
            </w:pPr>
            <w:r w:rsidRPr="00F874E1">
              <w:rPr>
                <w:rFonts w:ascii="Times New Roman" w:hAnsi="Times New Roman"/>
                <w:bCs/>
                <w:color w:val="000000"/>
                <w:sz w:val="18"/>
                <w:szCs w:val="18"/>
              </w:rPr>
              <w:lastRenderedPageBreak/>
              <w:t>802111О.99.0.БА96АГ25000</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5B5ECE"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5B5ECE"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5B5ECE"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5B5ECE">
        <w:trPr>
          <w:trHeight w:val="2102"/>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5B5ECE" w:rsidP="00863CBF">
            <w:pPr>
              <w:spacing w:after="0" w:line="240" w:lineRule="auto"/>
              <w:jc w:val="both"/>
              <w:rPr>
                <w:rFonts w:ascii="Times New Roman" w:hAnsi="Times New Roman"/>
                <w:bCs/>
                <w:color w:val="000000"/>
                <w:sz w:val="18"/>
                <w:szCs w:val="18"/>
              </w:rPr>
            </w:pPr>
            <w:r w:rsidRPr="005B5ECE">
              <w:rPr>
                <w:rFonts w:ascii="Times New Roman" w:hAnsi="Times New Roman"/>
                <w:bCs/>
                <w:color w:val="000000"/>
                <w:sz w:val="18"/>
                <w:szCs w:val="18"/>
              </w:rPr>
              <w:t>802111О.99.0.БА96АП76001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очная), число обучающихся</w:t>
            </w:r>
          </w:p>
          <w:p w:rsidR="00863CBF" w:rsidRPr="0084393D" w:rsidRDefault="00863CBF" w:rsidP="00863CBF">
            <w:pPr>
              <w:spacing w:after="0" w:line="240" w:lineRule="auto"/>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5B5ECE"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2366</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5B5ECE"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2370</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5B5ECE"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+4</w:t>
            </w:r>
          </w:p>
        </w:tc>
        <w:tc>
          <w:tcPr>
            <w:tcW w:w="949" w:type="pct"/>
            <w:tcBorders>
              <w:top w:val="single" w:sz="4" w:space="0" w:color="auto"/>
              <w:left w:val="single" w:sz="4" w:space="0" w:color="auto"/>
              <w:bottom w:val="single" w:sz="4" w:space="0" w:color="auto"/>
              <w:right w:val="single" w:sz="4" w:space="0" w:color="auto"/>
            </w:tcBorders>
            <w:vAlign w:val="center"/>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208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090DEA" w:rsidP="00863CBF">
            <w:pPr>
              <w:spacing w:after="0" w:line="240" w:lineRule="auto"/>
              <w:jc w:val="both"/>
              <w:rPr>
                <w:rFonts w:ascii="Times New Roman" w:hAnsi="Times New Roman"/>
                <w:bCs/>
                <w:color w:val="000000"/>
                <w:sz w:val="18"/>
                <w:szCs w:val="18"/>
              </w:rPr>
            </w:pPr>
            <w:r w:rsidRPr="00090DEA">
              <w:rPr>
                <w:rFonts w:ascii="Times New Roman" w:hAnsi="Times New Roman"/>
                <w:bCs/>
                <w:color w:val="000000"/>
                <w:sz w:val="18"/>
                <w:szCs w:val="18"/>
              </w:rPr>
              <w:t>802111О.99.0.БА96АР01001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090DEA"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090DEA"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w:t>
            </w:r>
          </w:p>
        </w:tc>
        <w:tc>
          <w:tcPr>
            <w:tcW w:w="288" w:type="pct"/>
            <w:tcBorders>
              <w:top w:val="nil"/>
              <w:left w:val="nil"/>
              <w:bottom w:val="single" w:sz="4" w:space="0" w:color="auto"/>
              <w:right w:val="single" w:sz="4" w:space="0" w:color="auto"/>
            </w:tcBorders>
            <w:shd w:val="clear" w:color="auto" w:fill="auto"/>
            <w:noWrap/>
            <w:vAlign w:val="center"/>
          </w:tcPr>
          <w:p w:rsidR="00863CBF" w:rsidRPr="0084393D" w:rsidRDefault="00090DEA"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96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E36DF1" w:rsidP="00863CBF">
            <w:pPr>
              <w:spacing w:after="0" w:line="240" w:lineRule="auto"/>
              <w:jc w:val="both"/>
              <w:rPr>
                <w:rFonts w:ascii="Times New Roman" w:hAnsi="Times New Roman"/>
                <w:bCs/>
                <w:color w:val="000000"/>
                <w:sz w:val="18"/>
                <w:szCs w:val="18"/>
              </w:rPr>
            </w:pPr>
            <w:r w:rsidRPr="00E36DF1">
              <w:rPr>
                <w:rFonts w:ascii="Times New Roman" w:hAnsi="Times New Roman"/>
                <w:bCs/>
                <w:color w:val="000000"/>
                <w:sz w:val="18"/>
                <w:szCs w:val="18"/>
              </w:rPr>
              <w:t>802112О.99.0.ББ11АЮ62001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среднего общего образования (очно-заочная),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E36DF1" w:rsidRDefault="00E36DF1" w:rsidP="00863CBF">
            <w:pPr>
              <w:spacing w:after="0" w:line="240" w:lineRule="auto"/>
              <w:ind w:left="-101" w:right="-123"/>
              <w:jc w:val="center"/>
              <w:rPr>
                <w:rFonts w:ascii="Times New Roman" w:hAnsi="Times New Roman"/>
                <w:bCs/>
                <w:color w:val="000000"/>
                <w:sz w:val="18"/>
                <w:szCs w:val="18"/>
                <w:lang w:val="en-US"/>
              </w:rPr>
            </w:pPr>
            <w:r>
              <w:rPr>
                <w:rFonts w:ascii="Times New Roman" w:hAnsi="Times New Roman"/>
                <w:bCs/>
                <w:color w:val="000000"/>
                <w:sz w:val="18"/>
                <w:szCs w:val="18"/>
                <w:lang w:val="en-US"/>
              </w:rPr>
              <w:t>47</w:t>
            </w:r>
          </w:p>
        </w:tc>
        <w:tc>
          <w:tcPr>
            <w:tcW w:w="352" w:type="pct"/>
            <w:tcBorders>
              <w:top w:val="single" w:sz="4" w:space="0" w:color="auto"/>
              <w:left w:val="nil"/>
              <w:bottom w:val="nil"/>
              <w:right w:val="single" w:sz="4" w:space="0" w:color="auto"/>
            </w:tcBorders>
            <w:shd w:val="clear" w:color="auto" w:fill="auto"/>
            <w:noWrap/>
            <w:vAlign w:val="center"/>
          </w:tcPr>
          <w:p w:rsidR="00863CBF" w:rsidRPr="00E36DF1" w:rsidRDefault="00E36DF1" w:rsidP="00863CBF">
            <w:pPr>
              <w:spacing w:after="0" w:line="240" w:lineRule="auto"/>
              <w:ind w:left="-101" w:right="-123"/>
              <w:jc w:val="center"/>
              <w:rPr>
                <w:rFonts w:ascii="Times New Roman" w:hAnsi="Times New Roman"/>
                <w:bCs/>
                <w:color w:val="000000"/>
                <w:sz w:val="18"/>
                <w:szCs w:val="18"/>
                <w:lang w:val="en-US"/>
              </w:rPr>
            </w:pPr>
            <w:r>
              <w:rPr>
                <w:rFonts w:ascii="Times New Roman" w:hAnsi="Times New Roman"/>
                <w:bCs/>
                <w:color w:val="000000"/>
                <w:sz w:val="18"/>
                <w:szCs w:val="18"/>
                <w:lang w:val="en-US"/>
              </w:rPr>
              <w:t>47</w:t>
            </w:r>
          </w:p>
        </w:tc>
        <w:tc>
          <w:tcPr>
            <w:tcW w:w="288" w:type="pct"/>
            <w:tcBorders>
              <w:top w:val="nil"/>
              <w:left w:val="nil"/>
              <w:bottom w:val="single" w:sz="4" w:space="0" w:color="auto"/>
              <w:right w:val="single" w:sz="4" w:space="0" w:color="auto"/>
            </w:tcBorders>
            <w:shd w:val="clear" w:color="auto" w:fill="auto"/>
            <w:noWrap/>
            <w:vAlign w:val="center"/>
          </w:tcPr>
          <w:p w:rsidR="00863CBF" w:rsidRPr="00E36DF1" w:rsidRDefault="00E36DF1" w:rsidP="00863CBF">
            <w:pPr>
              <w:spacing w:after="0" w:line="240" w:lineRule="auto"/>
              <w:ind w:left="-99" w:right="-99" w:firstLine="99"/>
              <w:jc w:val="center"/>
              <w:rPr>
                <w:rFonts w:ascii="Times New Roman" w:hAnsi="Times New Roman"/>
                <w:bCs/>
                <w:color w:val="000000"/>
                <w:sz w:val="18"/>
                <w:szCs w:val="18"/>
                <w:lang w:val="en-US"/>
              </w:rPr>
            </w:pPr>
            <w:r>
              <w:rPr>
                <w:rFonts w:ascii="Times New Roman" w:hAnsi="Times New Roman"/>
                <w:bCs/>
                <w:color w:val="000000"/>
                <w:sz w:val="18"/>
                <w:szCs w:val="18"/>
                <w:lang w:val="en-US"/>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114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863CBF" w:rsidRPr="0084393D" w:rsidRDefault="00E36DF1" w:rsidP="00863CBF">
            <w:pPr>
              <w:spacing w:after="0" w:line="240" w:lineRule="auto"/>
              <w:jc w:val="both"/>
              <w:rPr>
                <w:rFonts w:ascii="Times New Roman" w:hAnsi="Times New Roman"/>
                <w:bCs/>
                <w:color w:val="000000"/>
                <w:sz w:val="18"/>
                <w:szCs w:val="18"/>
              </w:rPr>
            </w:pPr>
            <w:r w:rsidRPr="00E36DF1">
              <w:rPr>
                <w:rFonts w:ascii="Times New Roman" w:hAnsi="Times New Roman"/>
                <w:bCs/>
                <w:color w:val="000000"/>
                <w:sz w:val="18"/>
                <w:szCs w:val="18"/>
              </w:rPr>
              <w:t>802112О.99.0.ББ11АЮ84001</w:t>
            </w:r>
          </w:p>
        </w:tc>
        <w:tc>
          <w:tcPr>
            <w:tcW w:w="1304"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среднего общего образования (очная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E36DF1" w:rsidRDefault="00E36DF1" w:rsidP="00863CBF">
            <w:pPr>
              <w:spacing w:after="0" w:line="240" w:lineRule="auto"/>
              <w:ind w:left="-101" w:right="-123"/>
              <w:jc w:val="center"/>
              <w:rPr>
                <w:rFonts w:ascii="Times New Roman" w:hAnsi="Times New Roman"/>
                <w:bCs/>
                <w:color w:val="000000"/>
                <w:sz w:val="18"/>
                <w:szCs w:val="18"/>
                <w:lang w:val="en-US"/>
              </w:rPr>
            </w:pPr>
            <w:r>
              <w:rPr>
                <w:rFonts w:ascii="Times New Roman" w:hAnsi="Times New Roman"/>
                <w:bCs/>
                <w:color w:val="000000"/>
                <w:sz w:val="18"/>
                <w:szCs w:val="18"/>
                <w:lang w:val="en-US"/>
              </w:rPr>
              <w:t>0</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E36DF1" w:rsidRDefault="00E36DF1" w:rsidP="00863CBF">
            <w:pPr>
              <w:spacing w:after="0" w:line="240" w:lineRule="auto"/>
              <w:ind w:left="-101" w:right="-123"/>
              <w:jc w:val="center"/>
              <w:rPr>
                <w:rFonts w:ascii="Times New Roman" w:hAnsi="Times New Roman"/>
                <w:bCs/>
                <w:color w:val="000000"/>
                <w:sz w:val="18"/>
                <w:szCs w:val="18"/>
                <w:lang w:val="en-US"/>
              </w:rPr>
            </w:pPr>
            <w:r>
              <w:rPr>
                <w:rFonts w:ascii="Times New Roman" w:hAnsi="Times New Roman"/>
                <w:bCs/>
                <w:color w:val="000000"/>
                <w:sz w:val="18"/>
                <w:szCs w:val="18"/>
                <w:lang w:val="en-US"/>
              </w:rPr>
              <w:t>0</w:t>
            </w:r>
          </w:p>
        </w:tc>
        <w:tc>
          <w:tcPr>
            <w:tcW w:w="288" w:type="pct"/>
            <w:tcBorders>
              <w:top w:val="nil"/>
              <w:left w:val="nil"/>
              <w:bottom w:val="single" w:sz="4" w:space="0" w:color="auto"/>
              <w:right w:val="single" w:sz="4" w:space="0" w:color="auto"/>
            </w:tcBorders>
            <w:shd w:val="clear" w:color="auto" w:fill="auto"/>
            <w:noWrap/>
            <w:vAlign w:val="center"/>
          </w:tcPr>
          <w:p w:rsidR="00863CBF" w:rsidRPr="00E36DF1" w:rsidRDefault="00E36DF1" w:rsidP="00863CBF">
            <w:pPr>
              <w:spacing w:after="0" w:line="240" w:lineRule="auto"/>
              <w:ind w:left="-99" w:right="-99" w:firstLine="99"/>
              <w:jc w:val="center"/>
              <w:rPr>
                <w:rFonts w:ascii="Times New Roman" w:hAnsi="Times New Roman"/>
                <w:bCs/>
                <w:color w:val="000000"/>
                <w:sz w:val="18"/>
                <w:szCs w:val="18"/>
                <w:lang w:val="en-US"/>
              </w:rPr>
            </w:pPr>
            <w:r>
              <w:rPr>
                <w:rFonts w:ascii="Times New Roman" w:hAnsi="Times New Roman"/>
                <w:bCs/>
                <w:color w:val="000000"/>
                <w:sz w:val="18"/>
                <w:szCs w:val="18"/>
                <w:lang w:val="en-US"/>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6438D9">
        <w:trPr>
          <w:trHeight w:val="187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802112О.99.0.ББ11АП76001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 xml:space="preserve">Услуга по реализации основных общеобразовательных программ среднего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очная), число обучающихся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E2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2739</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E26"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2748</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B93E26"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+9</w:t>
            </w:r>
          </w:p>
        </w:tc>
        <w:tc>
          <w:tcPr>
            <w:tcW w:w="949" w:type="pct"/>
            <w:tcBorders>
              <w:top w:val="single" w:sz="4" w:space="0" w:color="auto"/>
              <w:left w:val="single" w:sz="4" w:space="0" w:color="auto"/>
              <w:bottom w:val="single" w:sz="4" w:space="0" w:color="auto"/>
              <w:right w:val="single" w:sz="4" w:space="0" w:color="auto"/>
            </w:tcBorders>
            <w:vAlign w:val="center"/>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863CBF" w:rsidRPr="0084393D" w:rsidTr="003213D6">
        <w:trPr>
          <w:trHeight w:val="250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802112О.99.0.ББ11АР01001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основных общеобразовательных программ среднего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63CBF" w:rsidRPr="0084393D" w:rsidRDefault="00863CBF" w:rsidP="00863CBF">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863CBF" w:rsidRPr="0084393D" w:rsidRDefault="00C821BA"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12</w:t>
            </w:r>
          </w:p>
        </w:tc>
        <w:tc>
          <w:tcPr>
            <w:tcW w:w="352" w:type="pct"/>
            <w:tcBorders>
              <w:top w:val="single" w:sz="4" w:space="0" w:color="auto"/>
              <w:left w:val="nil"/>
              <w:bottom w:val="nil"/>
              <w:right w:val="single" w:sz="4" w:space="0" w:color="auto"/>
            </w:tcBorders>
            <w:shd w:val="clear" w:color="auto" w:fill="auto"/>
            <w:noWrap/>
            <w:vAlign w:val="center"/>
          </w:tcPr>
          <w:p w:rsidR="00863CBF" w:rsidRPr="0084393D" w:rsidRDefault="00C821BA" w:rsidP="00863CBF">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12</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63CBF" w:rsidRPr="0084393D" w:rsidRDefault="00C821BA" w:rsidP="00863CBF">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nil"/>
              <w:right w:val="single" w:sz="4" w:space="0" w:color="auto"/>
            </w:tcBorders>
            <w:shd w:val="clear" w:color="auto" w:fill="auto"/>
            <w:vAlign w:val="center"/>
            <w:hideMark/>
          </w:tcPr>
          <w:p w:rsidR="00863CBF" w:rsidRPr="0084393D" w:rsidRDefault="00863CBF" w:rsidP="00863CBF">
            <w:pPr>
              <w:spacing w:after="0" w:line="240" w:lineRule="auto"/>
              <w:ind w:firstLine="709"/>
              <w:jc w:val="both"/>
              <w:rPr>
                <w:rFonts w:ascii="Times New Roman" w:hAnsi="Times New Roman"/>
                <w:bCs/>
                <w:color w:val="000000"/>
                <w:sz w:val="18"/>
                <w:szCs w:val="18"/>
              </w:rPr>
            </w:pPr>
          </w:p>
        </w:tc>
      </w:tr>
      <w:tr w:rsidR="00CB7FA5" w:rsidRPr="0084393D" w:rsidTr="003213D6">
        <w:trPr>
          <w:trHeight w:val="250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CB7FA5" w:rsidRPr="0084393D" w:rsidRDefault="00CB7FA5" w:rsidP="00CB7FA5">
            <w:pPr>
              <w:spacing w:after="0" w:line="240" w:lineRule="auto"/>
              <w:jc w:val="both"/>
              <w:rPr>
                <w:rFonts w:ascii="Times New Roman" w:hAnsi="Times New Roman"/>
                <w:bCs/>
                <w:color w:val="000000"/>
                <w:sz w:val="18"/>
                <w:szCs w:val="18"/>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CB7FA5" w:rsidRPr="0084393D" w:rsidRDefault="00CB7FA5" w:rsidP="00472355">
            <w:pPr>
              <w:spacing w:after="0" w:line="240" w:lineRule="auto"/>
              <w:ind w:firstLine="35"/>
              <w:jc w:val="both"/>
              <w:rPr>
                <w:rFonts w:ascii="Times New Roman" w:hAnsi="Times New Roman"/>
                <w:bCs/>
                <w:color w:val="000000"/>
                <w:sz w:val="18"/>
                <w:szCs w:val="18"/>
              </w:rPr>
            </w:pPr>
            <w:r w:rsidRPr="00CB7FA5">
              <w:rPr>
                <w:rFonts w:ascii="Times New Roman" w:hAnsi="Times New Roman"/>
                <w:bCs/>
                <w:color w:val="000000"/>
                <w:sz w:val="18"/>
                <w:szCs w:val="18"/>
              </w:rPr>
              <w:t>Услуга по реализации основных общеобразовательных программ среднего общего образования адаптированная образовательная программа</w:t>
            </w:r>
            <w:r>
              <w:rPr>
                <w:rFonts w:ascii="Times New Roman" w:hAnsi="Times New Roman"/>
                <w:bCs/>
                <w:color w:val="000000"/>
                <w:sz w:val="18"/>
                <w:szCs w:val="18"/>
              </w:rPr>
              <w:t>,</w:t>
            </w:r>
            <w:r w:rsidRPr="00CB7FA5">
              <w:rPr>
                <w:rFonts w:ascii="Times New Roman" w:hAnsi="Times New Roman"/>
                <w:bCs/>
                <w:color w:val="000000"/>
                <w:sz w:val="18"/>
                <w:szCs w:val="18"/>
              </w:rPr>
              <w:t xml:space="preserve">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tcPr>
          <w:p w:rsidR="00CB7FA5" w:rsidRPr="0084393D" w:rsidRDefault="00CB7FA5" w:rsidP="00CB7FA5">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tcPr>
          <w:p w:rsidR="00CB7FA5" w:rsidRDefault="00705A34" w:rsidP="00CB7FA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352" w:type="pct"/>
            <w:tcBorders>
              <w:top w:val="single" w:sz="4" w:space="0" w:color="auto"/>
              <w:left w:val="nil"/>
              <w:bottom w:val="nil"/>
              <w:right w:val="single" w:sz="4" w:space="0" w:color="auto"/>
            </w:tcBorders>
            <w:shd w:val="clear" w:color="auto" w:fill="auto"/>
            <w:noWrap/>
            <w:vAlign w:val="center"/>
          </w:tcPr>
          <w:p w:rsidR="00CB7FA5" w:rsidRDefault="00705A34" w:rsidP="00CB7FA5">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CB7FA5" w:rsidRPr="0084393D" w:rsidRDefault="00705A34" w:rsidP="00CB7FA5">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nil"/>
              <w:right w:val="single" w:sz="4" w:space="0" w:color="auto"/>
            </w:tcBorders>
            <w:shd w:val="clear" w:color="auto" w:fill="auto"/>
            <w:vAlign w:val="center"/>
          </w:tcPr>
          <w:p w:rsidR="00CB7FA5" w:rsidRPr="0084393D" w:rsidRDefault="00CB7FA5" w:rsidP="00CB7FA5">
            <w:pPr>
              <w:spacing w:after="0" w:line="240" w:lineRule="auto"/>
              <w:ind w:firstLine="709"/>
              <w:jc w:val="both"/>
              <w:rPr>
                <w:rFonts w:ascii="Times New Roman" w:hAnsi="Times New Roman"/>
                <w:bCs/>
                <w:color w:val="000000"/>
                <w:sz w:val="18"/>
                <w:szCs w:val="18"/>
              </w:rPr>
            </w:pPr>
          </w:p>
        </w:tc>
      </w:tr>
      <w:tr w:rsidR="00CB7FA5" w:rsidRPr="0084393D" w:rsidTr="003213D6">
        <w:trPr>
          <w:trHeight w:val="615"/>
        </w:trPr>
        <w:tc>
          <w:tcPr>
            <w:tcW w:w="1203" w:type="pct"/>
            <w:tcBorders>
              <w:top w:val="nil"/>
              <w:left w:val="single" w:sz="4" w:space="0" w:color="auto"/>
              <w:bottom w:val="nil"/>
              <w:right w:val="single" w:sz="4" w:space="0" w:color="auto"/>
            </w:tcBorders>
            <w:shd w:val="clear" w:color="auto" w:fill="auto"/>
            <w:vAlign w:val="center"/>
            <w:hideMark/>
          </w:tcPr>
          <w:p w:rsidR="00CB7FA5" w:rsidRPr="0084393D" w:rsidRDefault="00D02AB9" w:rsidP="00CB7FA5">
            <w:pPr>
              <w:spacing w:after="0" w:line="240" w:lineRule="auto"/>
              <w:jc w:val="both"/>
              <w:rPr>
                <w:rFonts w:ascii="Times New Roman" w:hAnsi="Times New Roman"/>
                <w:bCs/>
                <w:color w:val="000000"/>
                <w:sz w:val="18"/>
                <w:szCs w:val="18"/>
              </w:rPr>
            </w:pPr>
            <w:r w:rsidRPr="00D02AB9">
              <w:rPr>
                <w:rFonts w:ascii="Times New Roman" w:hAnsi="Times New Roman"/>
                <w:bCs/>
                <w:color w:val="000000"/>
                <w:sz w:val="18"/>
                <w:szCs w:val="18"/>
              </w:rPr>
              <w:t>560200О.99.0.БА89АА00000</w:t>
            </w:r>
          </w:p>
        </w:tc>
        <w:tc>
          <w:tcPr>
            <w:tcW w:w="1304" w:type="pct"/>
            <w:vMerge w:val="restart"/>
            <w:tcBorders>
              <w:top w:val="nil"/>
              <w:left w:val="single" w:sz="4" w:space="0" w:color="auto"/>
              <w:bottom w:val="single" w:sz="4" w:space="0" w:color="000000"/>
              <w:right w:val="single" w:sz="4" w:space="0" w:color="auto"/>
            </w:tcBorders>
            <w:shd w:val="clear" w:color="auto" w:fill="auto"/>
            <w:vAlign w:val="center"/>
            <w:hideMark/>
          </w:tcPr>
          <w:p w:rsidR="00CB7FA5" w:rsidRPr="0084393D" w:rsidRDefault="00CB7FA5" w:rsidP="00CB7FA5">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предоставлению питания, число обучающихся (всего обучающихся, количество обучающихся, получающих льготное питание, количество обучающихся, получающих двухразовое питание )</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CB7FA5" w:rsidRPr="00E34EC7" w:rsidRDefault="00CB7FA5" w:rsidP="00CB7FA5">
            <w:pPr>
              <w:spacing w:after="0" w:line="240" w:lineRule="auto"/>
              <w:ind w:right="-115" w:hanging="99"/>
              <w:jc w:val="center"/>
              <w:rPr>
                <w:rFonts w:ascii="Times New Roman" w:hAnsi="Times New Roman"/>
                <w:bCs/>
                <w:color w:val="000000"/>
                <w:sz w:val="18"/>
                <w:szCs w:val="18"/>
                <w:lang w:val="en-US"/>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CB7FA5" w:rsidRPr="000D0B88" w:rsidRDefault="00E34EC7" w:rsidP="000D0B88">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lang w:val="en-US"/>
              </w:rPr>
              <w:t>39 45</w:t>
            </w:r>
            <w:r w:rsidR="000D0B88">
              <w:rPr>
                <w:rFonts w:ascii="Times New Roman" w:hAnsi="Times New Roman"/>
                <w:bCs/>
                <w:color w:val="000000"/>
                <w:sz w:val="18"/>
                <w:szCs w:val="18"/>
              </w:rPr>
              <w:t>8</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CB7FA5" w:rsidRPr="000D0B88" w:rsidRDefault="00E34EC7" w:rsidP="000D0B88">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lang w:val="en-US"/>
              </w:rPr>
              <w:t xml:space="preserve">39 </w:t>
            </w:r>
            <w:r w:rsidR="000D0B88">
              <w:rPr>
                <w:rFonts w:ascii="Times New Roman" w:hAnsi="Times New Roman"/>
                <w:bCs/>
                <w:color w:val="000000"/>
                <w:sz w:val="18"/>
                <w:szCs w:val="18"/>
              </w:rPr>
              <w:t>499</w:t>
            </w:r>
          </w:p>
        </w:tc>
        <w:tc>
          <w:tcPr>
            <w:tcW w:w="288" w:type="pct"/>
            <w:tcBorders>
              <w:top w:val="nil"/>
              <w:left w:val="single" w:sz="4" w:space="0" w:color="auto"/>
              <w:bottom w:val="single" w:sz="4" w:space="0" w:color="auto"/>
              <w:right w:val="single" w:sz="4" w:space="0" w:color="auto"/>
            </w:tcBorders>
            <w:shd w:val="clear" w:color="auto" w:fill="auto"/>
            <w:noWrap/>
            <w:vAlign w:val="center"/>
          </w:tcPr>
          <w:p w:rsidR="00CB7FA5" w:rsidRPr="000D0B88" w:rsidRDefault="00E34EC7" w:rsidP="000D0B88">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lang w:val="en-US"/>
              </w:rPr>
              <w:t>+</w:t>
            </w:r>
            <w:r w:rsidR="000D0B88">
              <w:rPr>
                <w:rFonts w:ascii="Times New Roman" w:hAnsi="Times New Roman"/>
                <w:bCs/>
                <w:color w:val="000000"/>
                <w:sz w:val="18"/>
                <w:szCs w:val="18"/>
              </w:rPr>
              <w:t>41</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7FA5" w:rsidRPr="0084393D" w:rsidRDefault="00CB7FA5" w:rsidP="00CB7FA5">
            <w:pPr>
              <w:spacing w:after="0" w:line="240" w:lineRule="auto"/>
              <w:jc w:val="both"/>
              <w:rPr>
                <w:rFonts w:ascii="Times New Roman" w:hAnsi="Times New Roman"/>
                <w:bCs/>
                <w:color w:val="000000"/>
                <w:sz w:val="18"/>
                <w:szCs w:val="18"/>
              </w:rPr>
            </w:pPr>
          </w:p>
          <w:p w:rsidR="00CB7FA5" w:rsidRPr="0084393D" w:rsidRDefault="00CB7FA5" w:rsidP="00CB7FA5">
            <w:pPr>
              <w:spacing w:after="0" w:line="240" w:lineRule="auto"/>
              <w:jc w:val="both"/>
              <w:rPr>
                <w:rFonts w:ascii="Times New Roman" w:hAnsi="Times New Roman"/>
                <w:bCs/>
                <w:color w:val="000000"/>
                <w:sz w:val="16"/>
                <w:szCs w:val="16"/>
              </w:rPr>
            </w:pPr>
          </w:p>
        </w:tc>
      </w:tr>
      <w:tr w:rsidR="00056C7D" w:rsidRPr="0084393D" w:rsidTr="006D3720">
        <w:trPr>
          <w:trHeight w:val="467"/>
        </w:trPr>
        <w:tc>
          <w:tcPr>
            <w:tcW w:w="1203" w:type="pct"/>
            <w:tcBorders>
              <w:top w:val="nil"/>
              <w:left w:val="single" w:sz="4" w:space="0" w:color="auto"/>
              <w:bottom w:val="nil"/>
              <w:right w:val="single" w:sz="4" w:space="0" w:color="auto"/>
            </w:tcBorders>
            <w:shd w:val="clear" w:color="auto" w:fill="auto"/>
            <w:vAlign w:val="center"/>
            <w:hideMark/>
          </w:tcPr>
          <w:p w:rsidR="00056C7D" w:rsidRPr="0084393D" w:rsidRDefault="00D02AB9" w:rsidP="00056C7D">
            <w:pPr>
              <w:spacing w:after="0" w:line="240" w:lineRule="auto"/>
              <w:jc w:val="both"/>
              <w:rPr>
                <w:rFonts w:ascii="Times New Roman" w:hAnsi="Times New Roman"/>
                <w:bCs/>
                <w:color w:val="000000"/>
                <w:sz w:val="18"/>
                <w:szCs w:val="18"/>
              </w:rPr>
            </w:pPr>
            <w:r w:rsidRPr="00D02AB9">
              <w:rPr>
                <w:rFonts w:ascii="Times New Roman" w:hAnsi="Times New Roman"/>
                <w:bCs/>
                <w:color w:val="000000"/>
                <w:sz w:val="18"/>
                <w:szCs w:val="18"/>
              </w:rPr>
              <w:t>560200О.99.0.ББ03АА00000</w:t>
            </w:r>
          </w:p>
        </w:tc>
        <w:tc>
          <w:tcPr>
            <w:tcW w:w="1304" w:type="pct"/>
            <w:vMerge/>
            <w:tcBorders>
              <w:top w:val="nil"/>
              <w:left w:val="single" w:sz="4" w:space="0" w:color="auto"/>
              <w:bottom w:val="single" w:sz="4" w:space="0" w:color="000000"/>
              <w:right w:val="single" w:sz="4" w:space="0" w:color="auto"/>
            </w:tcBorders>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center"/>
          </w:tcPr>
          <w:p w:rsidR="00056C7D" w:rsidRPr="0084393D" w:rsidRDefault="00056C7D"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3 364</w:t>
            </w:r>
          </w:p>
        </w:tc>
        <w:tc>
          <w:tcPr>
            <w:tcW w:w="352" w:type="pct"/>
            <w:tcBorders>
              <w:top w:val="nil"/>
              <w:left w:val="nil"/>
              <w:bottom w:val="single" w:sz="4" w:space="0" w:color="auto"/>
              <w:right w:val="single" w:sz="4" w:space="0" w:color="auto"/>
            </w:tcBorders>
            <w:shd w:val="clear" w:color="auto" w:fill="auto"/>
            <w:noWrap/>
            <w:vAlign w:val="center"/>
          </w:tcPr>
          <w:p w:rsidR="00056C7D" w:rsidRPr="0084393D" w:rsidRDefault="00056C7D" w:rsidP="00272987">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3 34</w:t>
            </w:r>
            <w:r w:rsidR="00272987">
              <w:rPr>
                <w:rFonts w:ascii="Times New Roman" w:hAnsi="Times New Roman"/>
                <w:bCs/>
                <w:color w:val="000000"/>
                <w:sz w:val="18"/>
                <w:szCs w:val="18"/>
              </w:rPr>
              <w:t>9</w:t>
            </w:r>
          </w:p>
        </w:tc>
        <w:tc>
          <w:tcPr>
            <w:tcW w:w="288" w:type="pct"/>
            <w:tcBorders>
              <w:top w:val="single" w:sz="4" w:space="0" w:color="auto"/>
              <w:left w:val="single" w:sz="4" w:space="0" w:color="auto"/>
              <w:bottom w:val="single" w:sz="4" w:space="0" w:color="000000"/>
              <w:right w:val="single" w:sz="4" w:space="0" w:color="auto"/>
            </w:tcBorders>
            <w:vAlign w:val="center"/>
          </w:tcPr>
          <w:p w:rsidR="00056C7D" w:rsidRPr="0084393D" w:rsidRDefault="00056C7D" w:rsidP="00056C7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w:t>
            </w:r>
            <w:r w:rsidR="00272987">
              <w:rPr>
                <w:rFonts w:ascii="Times New Roman" w:hAnsi="Times New Roman"/>
                <w:bCs/>
                <w:color w:val="000000"/>
                <w:sz w:val="18"/>
                <w:szCs w:val="18"/>
              </w:rPr>
              <w:t>15</w:t>
            </w:r>
          </w:p>
        </w:tc>
        <w:tc>
          <w:tcPr>
            <w:tcW w:w="949" w:type="pct"/>
            <w:tcBorders>
              <w:top w:val="single" w:sz="4" w:space="0" w:color="auto"/>
              <w:left w:val="single" w:sz="4" w:space="0" w:color="auto"/>
              <w:bottom w:val="single" w:sz="4" w:space="0" w:color="000000"/>
              <w:right w:val="single" w:sz="4" w:space="0" w:color="auto"/>
            </w:tcBorders>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6"/>
                <w:szCs w:val="16"/>
              </w:rPr>
              <w:t xml:space="preserve">Уменьшение числен-    </w:t>
            </w:r>
            <w:proofErr w:type="spellStart"/>
            <w:r w:rsidRPr="0084393D">
              <w:rPr>
                <w:rFonts w:ascii="Times New Roman" w:hAnsi="Times New Roman"/>
                <w:bCs/>
                <w:color w:val="000000"/>
                <w:sz w:val="16"/>
                <w:szCs w:val="16"/>
              </w:rPr>
              <w:t>ности</w:t>
            </w:r>
            <w:proofErr w:type="spellEnd"/>
            <w:r w:rsidRPr="0084393D">
              <w:rPr>
                <w:rFonts w:ascii="Times New Roman" w:hAnsi="Times New Roman"/>
                <w:bCs/>
                <w:color w:val="000000"/>
                <w:sz w:val="16"/>
                <w:szCs w:val="16"/>
              </w:rPr>
              <w:t xml:space="preserve"> детей, получающих </w:t>
            </w:r>
            <w:r>
              <w:rPr>
                <w:rFonts w:ascii="Times New Roman" w:hAnsi="Times New Roman"/>
                <w:bCs/>
                <w:color w:val="000000"/>
                <w:sz w:val="16"/>
                <w:szCs w:val="16"/>
              </w:rPr>
              <w:t>льготное</w:t>
            </w:r>
            <w:r w:rsidRPr="0084393D">
              <w:rPr>
                <w:rFonts w:ascii="Times New Roman" w:hAnsi="Times New Roman"/>
                <w:bCs/>
                <w:color w:val="000000"/>
                <w:sz w:val="16"/>
                <w:szCs w:val="16"/>
              </w:rPr>
              <w:t xml:space="preserve"> питание вследствие оперативного возникновения и прекращения оснований для предоставления двухразового питания</w:t>
            </w:r>
          </w:p>
        </w:tc>
      </w:tr>
      <w:tr w:rsidR="00056C7D" w:rsidRPr="0084393D" w:rsidTr="00056C7D">
        <w:trPr>
          <w:trHeight w:val="1823"/>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D02AB9" w:rsidP="00056C7D">
            <w:pPr>
              <w:spacing w:after="0" w:line="240" w:lineRule="auto"/>
              <w:jc w:val="both"/>
              <w:rPr>
                <w:rFonts w:ascii="Times New Roman" w:hAnsi="Times New Roman"/>
                <w:bCs/>
                <w:color w:val="000000"/>
                <w:sz w:val="18"/>
                <w:szCs w:val="18"/>
              </w:rPr>
            </w:pPr>
            <w:r w:rsidRPr="00D02AB9">
              <w:rPr>
                <w:rFonts w:ascii="Times New Roman" w:hAnsi="Times New Roman"/>
                <w:bCs/>
                <w:color w:val="000000"/>
                <w:sz w:val="18"/>
                <w:szCs w:val="18"/>
              </w:rPr>
              <w:t>560200О.99.0.ББ18АА00000</w:t>
            </w:r>
          </w:p>
        </w:tc>
        <w:tc>
          <w:tcPr>
            <w:tcW w:w="1304" w:type="pct"/>
            <w:vMerge/>
            <w:tcBorders>
              <w:top w:val="nil"/>
              <w:left w:val="single" w:sz="4" w:space="0" w:color="auto"/>
              <w:bottom w:val="single" w:sz="4" w:space="0" w:color="000000"/>
              <w:right w:val="single" w:sz="4" w:space="0" w:color="auto"/>
            </w:tcBorders>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center"/>
          </w:tcPr>
          <w:p w:rsidR="00056C7D" w:rsidRPr="0084393D" w:rsidRDefault="00056C7D"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1 531</w:t>
            </w:r>
          </w:p>
        </w:tc>
        <w:tc>
          <w:tcPr>
            <w:tcW w:w="352" w:type="pct"/>
            <w:tcBorders>
              <w:top w:val="nil"/>
              <w:left w:val="nil"/>
              <w:bottom w:val="single" w:sz="4" w:space="0" w:color="auto"/>
              <w:right w:val="single" w:sz="4" w:space="0" w:color="auto"/>
            </w:tcBorders>
            <w:shd w:val="clear" w:color="auto" w:fill="auto"/>
            <w:noWrap/>
            <w:vAlign w:val="center"/>
          </w:tcPr>
          <w:p w:rsidR="00056C7D" w:rsidRPr="0084393D" w:rsidRDefault="00056C7D"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1 544</w:t>
            </w:r>
          </w:p>
        </w:tc>
        <w:tc>
          <w:tcPr>
            <w:tcW w:w="288" w:type="pct"/>
            <w:tcBorders>
              <w:top w:val="nil"/>
              <w:left w:val="nil"/>
              <w:bottom w:val="single" w:sz="4" w:space="0" w:color="auto"/>
              <w:right w:val="single" w:sz="4" w:space="0" w:color="auto"/>
            </w:tcBorders>
            <w:shd w:val="clear" w:color="auto" w:fill="auto"/>
            <w:noWrap/>
            <w:vAlign w:val="center"/>
          </w:tcPr>
          <w:p w:rsidR="00056C7D" w:rsidRPr="0084393D" w:rsidRDefault="00056C7D"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+ 13</w:t>
            </w:r>
          </w:p>
        </w:tc>
        <w:tc>
          <w:tcPr>
            <w:tcW w:w="949" w:type="pct"/>
            <w:tcBorders>
              <w:top w:val="single" w:sz="4" w:space="0" w:color="auto"/>
              <w:left w:val="single" w:sz="4" w:space="0" w:color="auto"/>
              <w:bottom w:val="single" w:sz="4" w:space="0" w:color="000000"/>
              <w:right w:val="single" w:sz="4" w:space="0" w:color="auto"/>
            </w:tcBorders>
            <w:vAlign w:val="center"/>
          </w:tcPr>
          <w:p w:rsidR="00056C7D" w:rsidRPr="0084393D" w:rsidRDefault="00056C7D" w:rsidP="00056C7D">
            <w:pPr>
              <w:spacing w:after="0" w:line="240" w:lineRule="auto"/>
              <w:jc w:val="both"/>
              <w:rPr>
                <w:rFonts w:ascii="Times New Roman" w:hAnsi="Times New Roman"/>
                <w:bCs/>
                <w:color w:val="000000"/>
                <w:sz w:val="18"/>
                <w:szCs w:val="18"/>
              </w:rPr>
            </w:pPr>
          </w:p>
        </w:tc>
      </w:tr>
      <w:tr w:rsidR="00056C7D" w:rsidRPr="0084393D" w:rsidTr="003213D6">
        <w:trPr>
          <w:trHeight w:val="117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298</w:t>
            </w:r>
          </w:p>
        </w:tc>
        <w:tc>
          <w:tcPr>
            <w:tcW w:w="1304"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Работа по организации проведения общественно-значимых мероприятий в сфере образования, науки и молодежной политики, количество мероприятий</w:t>
            </w:r>
          </w:p>
        </w:tc>
        <w:tc>
          <w:tcPr>
            <w:tcW w:w="55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proofErr w:type="spellStart"/>
            <w:r w:rsidRPr="0084393D">
              <w:rPr>
                <w:rFonts w:ascii="Times New Roman" w:hAnsi="Times New Roman"/>
                <w:bCs/>
                <w:color w:val="000000"/>
                <w:sz w:val="18"/>
                <w:szCs w:val="18"/>
              </w:rPr>
              <w:t>шт</w:t>
            </w:r>
            <w:proofErr w:type="spellEnd"/>
          </w:p>
        </w:tc>
        <w:tc>
          <w:tcPr>
            <w:tcW w:w="345" w:type="pct"/>
            <w:tcBorders>
              <w:top w:val="nil"/>
              <w:left w:val="nil"/>
              <w:bottom w:val="single" w:sz="4" w:space="0" w:color="auto"/>
              <w:right w:val="single" w:sz="4" w:space="0" w:color="auto"/>
            </w:tcBorders>
            <w:shd w:val="clear" w:color="auto" w:fill="auto"/>
            <w:noWrap/>
            <w:vAlign w:val="center"/>
          </w:tcPr>
          <w:p w:rsidR="00056C7D" w:rsidRPr="0084393D" w:rsidRDefault="005279C1"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16</w:t>
            </w:r>
          </w:p>
        </w:tc>
        <w:tc>
          <w:tcPr>
            <w:tcW w:w="352" w:type="pct"/>
            <w:tcBorders>
              <w:top w:val="nil"/>
              <w:left w:val="nil"/>
              <w:bottom w:val="single" w:sz="4" w:space="0" w:color="auto"/>
              <w:right w:val="single" w:sz="4" w:space="0" w:color="auto"/>
            </w:tcBorders>
            <w:shd w:val="clear" w:color="auto" w:fill="auto"/>
            <w:noWrap/>
            <w:vAlign w:val="center"/>
          </w:tcPr>
          <w:p w:rsidR="00056C7D" w:rsidRPr="0084393D" w:rsidRDefault="005279C1"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16</w:t>
            </w:r>
          </w:p>
        </w:tc>
        <w:tc>
          <w:tcPr>
            <w:tcW w:w="288" w:type="pct"/>
            <w:tcBorders>
              <w:top w:val="nil"/>
              <w:left w:val="nil"/>
              <w:bottom w:val="single" w:sz="4" w:space="0" w:color="auto"/>
              <w:right w:val="single" w:sz="4" w:space="0" w:color="auto"/>
            </w:tcBorders>
            <w:shd w:val="clear" w:color="auto" w:fill="auto"/>
            <w:noWrap/>
            <w:vAlign w:val="center"/>
          </w:tcPr>
          <w:p w:rsidR="00056C7D" w:rsidRPr="0084393D" w:rsidRDefault="004B3B63" w:rsidP="00056C7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709"/>
              <w:jc w:val="both"/>
              <w:rPr>
                <w:rFonts w:ascii="Times New Roman" w:hAnsi="Times New Roman"/>
                <w:bCs/>
                <w:color w:val="000000"/>
                <w:sz w:val="18"/>
                <w:szCs w:val="18"/>
              </w:rPr>
            </w:pPr>
          </w:p>
        </w:tc>
      </w:tr>
      <w:tr w:rsidR="00056C7D" w:rsidRPr="0084393D" w:rsidTr="003213D6">
        <w:trPr>
          <w:trHeight w:val="7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B33761" w:rsidP="00056C7D">
            <w:pPr>
              <w:spacing w:after="0" w:line="240" w:lineRule="auto"/>
              <w:jc w:val="both"/>
              <w:rPr>
                <w:rFonts w:ascii="Times New Roman" w:hAnsi="Times New Roman"/>
                <w:bCs/>
                <w:color w:val="000000"/>
                <w:sz w:val="18"/>
                <w:szCs w:val="18"/>
              </w:rPr>
            </w:pPr>
            <w:r w:rsidRPr="00B33761">
              <w:rPr>
                <w:rFonts w:ascii="Times New Roman" w:hAnsi="Times New Roman"/>
                <w:bCs/>
                <w:color w:val="000000"/>
                <w:sz w:val="18"/>
                <w:szCs w:val="18"/>
              </w:rPr>
              <w:t>552315О.99.0.БА83АА12000; 559019О.99.0.БА97АА03000; 559019О.99.0.ББ12АА03000</w:t>
            </w:r>
          </w:p>
        </w:tc>
        <w:tc>
          <w:tcPr>
            <w:tcW w:w="1304"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содержанию детей,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tcPr>
          <w:p w:rsidR="00056C7D" w:rsidRPr="0084393D" w:rsidRDefault="00B33761"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5</w:t>
            </w:r>
          </w:p>
        </w:tc>
        <w:tc>
          <w:tcPr>
            <w:tcW w:w="352" w:type="pct"/>
            <w:tcBorders>
              <w:top w:val="nil"/>
              <w:left w:val="nil"/>
              <w:bottom w:val="single" w:sz="4" w:space="0" w:color="auto"/>
              <w:right w:val="single" w:sz="4" w:space="0" w:color="auto"/>
            </w:tcBorders>
            <w:shd w:val="clear" w:color="auto" w:fill="auto"/>
            <w:noWrap/>
            <w:vAlign w:val="center"/>
          </w:tcPr>
          <w:p w:rsidR="00056C7D" w:rsidRPr="0084393D" w:rsidRDefault="00B33761"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6</w:t>
            </w:r>
          </w:p>
        </w:tc>
        <w:tc>
          <w:tcPr>
            <w:tcW w:w="288" w:type="pct"/>
            <w:tcBorders>
              <w:top w:val="nil"/>
              <w:left w:val="nil"/>
              <w:bottom w:val="single" w:sz="4" w:space="0" w:color="auto"/>
              <w:right w:val="single" w:sz="4" w:space="0" w:color="auto"/>
            </w:tcBorders>
            <w:shd w:val="clear" w:color="auto" w:fill="auto"/>
            <w:noWrap/>
            <w:vAlign w:val="center"/>
          </w:tcPr>
          <w:p w:rsidR="00056C7D" w:rsidRPr="0084393D" w:rsidRDefault="00B33761" w:rsidP="00056C7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w:t>
            </w:r>
          </w:p>
        </w:tc>
        <w:tc>
          <w:tcPr>
            <w:tcW w:w="94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709"/>
              <w:jc w:val="both"/>
              <w:rPr>
                <w:rFonts w:ascii="Times New Roman" w:hAnsi="Times New Roman"/>
                <w:bCs/>
                <w:color w:val="000000"/>
                <w:sz w:val="18"/>
                <w:szCs w:val="18"/>
              </w:rPr>
            </w:pPr>
          </w:p>
        </w:tc>
      </w:tr>
      <w:tr w:rsidR="00056C7D" w:rsidRPr="0084393D" w:rsidTr="003213D6">
        <w:trPr>
          <w:trHeight w:val="10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804200О.99.0.ББ52АЕ04000</w:t>
            </w:r>
          </w:p>
        </w:tc>
        <w:tc>
          <w:tcPr>
            <w:tcW w:w="1304"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дополнительных общеразвивающих программ (технической направленности, очная), количество человеко-часов</w:t>
            </w:r>
          </w:p>
        </w:tc>
        <w:tc>
          <w:tcPr>
            <w:tcW w:w="55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ЧЕЛ.Ч</w:t>
            </w:r>
          </w:p>
        </w:tc>
        <w:tc>
          <w:tcPr>
            <w:tcW w:w="345" w:type="pct"/>
            <w:tcBorders>
              <w:top w:val="nil"/>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20 016</w:t>
            </w:r>
          </w:p>
        </w:tc>
        <w:tc>
          <w:tcPr>
            <w:tcW w:w="352" w:type="pct"/>
            <w:tcBorders>
              <w:top w:val="nil"/>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19 858</w:t>
            </w:r>
          </w:p>
        </w:tc>
        <w:tc>
          <w:tcPr>
            <w:tcW w:w="288" w:type="pct"/>
            <w:tcBorders>
              <w:top w:val="nil"/>
              <w:left w:val="single" w:sz="4" w:space="0" w:color="auto"/>
              <w:bottom w:val="single" w:sz="4" w:space="0" w:color="auto"/>
              <w:right w:val="single" w:sz="4" w:space="0" w:color="auto"/>
            </w:tcBorders>
            <w:shd w:val="clear" w:color="auto" w:fill="auto"/>
            <w:noWrap/>
            <w:vAlign w:val="center"/>
          </w:tcPr>
          <w:p w:rsidR="00056C7D" w:rsidRPr="005A32E2" w:rsidRDefault="005A32E2" w:rsidP="00056C7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-158</w:t>
            </w:r>
          </w:p>
        </w:tc>
        <w:tc>
          <w:tcPr>
            <w:tcW w:w="94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Уменьшение численности детей в связи с увеличением заболеваемости обучающихся и педагогов (неблагополучная эпидемиологическая ситуация)</w:t>
            </w:r>
          </w:p>
        </w:tc>
      </w:tr>
      <w:tr w:rsidR="00056C7D" w:rsidRPr="0084393D" w:rsidTr="003213D6">
        <w:trPr>
          <w:trHeight w:val="702"/>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804200О.99.0.ББ52АЖ48000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 xml:space="preserve">Услуга по реализации дополнительных общеразвивающих программ (очная), количество человеко-часов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right="-115" w:hanging="99"/>
              <w:jc w:val="center"/>
              <w:rPr>
                <w:rFonts w:ascii="Times New Roman" w:hAnsi="Times New Roman"/>
                <w:bCs/>
                <w:color w:val="000000"/>
                <w:sz w:val="18"/>
                <w:szCs w:val="18"/>
              </w:rPr>
            </w:pPr>
            <w:r w:rsidRPr="0084393D">
              <w:rPr>
                <w:rFonts w:ascii="Times New Roman" w:hAnsi="Times New Roman"/>
                <w:bCs/>
                <w:color w:val="000000"/>
                <w:sz w:val="18"/>
                <w:szCs w:val="18"/>
              </w:rPr>
              <w:t>ЧЕЛ.Ч</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27 809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101" w:right="-123"/>
              <w:jc w:val="center"/>
              <w:rPr>
                <w:rFonts w:ascii="Times New Roman" w:hAnsi="Times New Roman"/>
                <w:bCs/>
                <w:color w:val="000000"/>
                <w:sz w:val="18"/>
                <w:szCs w:val="18"/>
              </w:rPr>
            </w:pPr>
            <w:r>
              <w:rPr>
                <w:rFonts w:ascii="Times New Roman" w:hAnsi="Times New Roman"/>
                <w:bCs/>
                <w:color w:val="000000"/>
                <w:sz w:val="18"/>
                <w:szCs w:val="18"/>
              </w:rPr>
              <w:t>27 809</w:t>
            </w:r>
          </w:p>
        </w:tc>
        <w:tc>
          <w:tcPr>
            <w:tcW w:w="288" w:type="pct"/>
            <w:tcBorders>
              <w:top w:val="single" w:sz="4" w:space="0" w:color="auto"/>
              <w:left w:val="single" w:sz="4" w:space="0" w:color="auto"/>
              <w:bottom w:val="single" w:sz="4" w:space="0" w:color="auto"/>
              <w:right w:val="single" w:sz="4" w:space="0" w:color="auto"/>
            </w:tcBorders>
            <w:vAlign w:val="center"/>
          </w:tcPr>
          <w:p w:rsidR="00056C7D" w:rsidRPr="005A32E2" w:rsidRDefault="005A32E2" w:rsidP="00056C7D">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Уменьшение численности детей в связи с увеличением заболеваемости обучающихся и педагогов (неблагополучная эпидемиологическая ситуация)</w:t>
            </w:r>
          </w:p>
        </w:tc>
      </w:tr>
      <w:tr w:rsidR="00056C7D" w:rsidRPr="0084393D" w:rsidTr="003213D6">
        <w:trPr>
          <w:trHeight w:val="97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804200О.99.0.ББ52АЕ76000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 xml:space="preserve">Услуга по реализации дополнительных общеразвивающих программ (художественной направленности, очная),  количество человеко-часов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t>ЧЕЛ.Ч</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24 052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24 052</w:t>
            </w:r>
          </w:p>
        </w:tc>
        <w:tc>
          <w:tcPr>
            <w:tcW w:w="288" w:type="pct"/>
            <w:tcBorders>
              <w:top w:val="single" w:sz="4" w:space="0" w:color="auto"/>
              <w:left w:val="single" w:sz="4" w:space="0" w:color="auto"/>
              <w:bottom w:val="single" w:sz="4" w:space="0" w:color="auto"/>
              <w:right w:val="single" w:sz="4" w:space="0" w:color="auto"/>
            </w:tcBorders>
            <w:vAlign w:val="center"/>
          </w:tcPr>
          <w:p w:rsidR="00056C7D" w:rsidRPr="0084393D" w:rsidRDefault="005A32E2" w:rsidP="00056C7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056C7D" w:rsidRPr="0084393D" w:rsidTr="003213D6">
        <w:trPr>
          <w:trHeight w:val="9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804200О.99.0.ББ52АЖ00000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дополнительных общеразвивающих программ (туристско-краеведческой направленности, очная), количество человеко-часов</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t>ЧЕЛ.Ч</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18 810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18 810</w:t>
            </w:r>
          </w:p>
        </w:tc>
        <w:tc>
          <w:tcPr>
            <w:tcW w:w="288" w:type="pct"/>
            <w:tcBorders>
              <w:top w:val="single" w:sz="4" w:space="0" w:color="auto"/>
              <w:left w:val="single" w:sz="4" w:space="0" w:color="auto"/>
              <w:bottom w:val="single" w:sz="4" w:space="0" w:color="auto"/>
              <w:right w:val="single" w:sz="4" w:space="0" w:color="auto"/>
            </w:tcBorders>
            <w:vAlign w:val="center"/>
          </w:tcPr>
          <w:p w:rsidR="00056C7D" w:rsidRPr="0084393D" w:rsidRDefault="005A32E2"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056C7D" w:rsidRPr="0084393D" w:rsidTr="003213D6">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804200О.99.0.ББ52АЕ52000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Услуга по реализации дополнительных общеразвивающих программ (физкультурно-спортивной направленности, очная), количество человеко-часов</w:t>
            </w:r>
          </w:p>
          <w:p w:rsidR="00056C7D" w:rsidRPr="0084393D" w:rsidRDefault="00056C7D" w:rsidP="00056C7D">
            <w:pPr>
              <w:spacing w:after="0" w:line="240" w:lineRule="auto"/>
              <w:ind w:firstLine="35"/>
              <w:jc w:val="both"/>
              <w:rPr>
                <w:rFonts w:ascii="Times New Roman" w:hAnsi="Times New Roman"/>
                <w:bCs/>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center"/>
              <w:rPr>
                <w:rFonts w:ascii="Times New Roman" w:hAnsi="Times New Roman"/>
                <w:bCs/>
                <w:color w:val="000000"/>
                <w:sz w:val="18"/>
                <w:szCs w:val="18"/>
              </w:rPr>
            </w:pPr>
            <w:r w:rsidRPr="0084393D">
              <w:rPr>
                <w:rFonts w:ascii="Times New Roman" w:hAnsi="Times New Roman"/>
                <w:bCs/>
                <w:color w:val="000000"/>
                <w:sz w:val="18"/>
                <w:szCs w:val="18"/>
              </w:rPr>
              <w:lastRenderedPageBreak/>
              <w:t>ЧЕЛ.Ч</w:t>
            </w:r>
          </w:p>
        </w:tc>
        <w:tc>
          <w:tcPr>
            <w:tcW w:w="345" w:type="pct"/>
            <w:tcBorders>
              <w:top w:val="single" w:sz="4" w:space="0" w:color="auto"/>
              <w:left w:val="nil"/>
              <w:bottom w:val="nil"/>
              <w:right w:val="single" w:sz="4" w:space="0" w:color="auto"/>
            </w:tcBorders>
            <w:shd w:val="clear" w:color="auto" w:fill="auto"/>
            <w:noWrap/>
            <w:vAlign w:val="center"/>
          </w:tcPr>
          <w:p w:rsidR="00056C7D" w:rsidRPr="0084393D" w:rsidRDefault="005A32E2" w:rsidP="00056C7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6 447</w:t>
            </w:r>
          </w:p>
        </w:tc>
        <w:tc>
          <w:tcPr>
            <w:tcW w:w="352" w:type="pct"/>
            <w:tcBorders>
              <w:top w:val="single" w:sz="4" w:space="0" w:color="auto"/>
              <w:left w:val="nil"/>
              <w:bottom w:val="nil"/>
              <w:right w:val="single" w:sz="4" w:space="0" w:color="auto"/>
            </w:tcBorders>
            <w:shd w:val="clear" w:color="auto" w:fill="auto"/>
            <w:noWrap/>
            <w:vAlign w:val="center"/>
          </w:tcPr>
          <w:p w:rsidR="00056C7D" w:rsidRPr="0084393D" w:rsidRDefault="005A32E2" w:rsidP="00056C7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6 447</w:t>
            </w:r>
          </w:p>
        </w:tc>
        <w:tc>
          <w:tcPr>
            <w:tcW w:w="288" w:type="pct"/>
            <w:tcBorders>
              <w:top w:val="single" w:sz="4" w:space="0" w:color="auto"/>
              <w:left w:val="single" w:sz="4" w:space="0" w:color="auto"/>
              <w:bottom w:val="single" w:sz="4" w:space="0" w:color="auto"/>
              <w:right w:val="single" w:sz="4" w:space="0" w:color="auto"/>
            </w:tcBorders>
            <w:vAlign w:val="center"/>
          </w:tcPr>
          <w:p w:rsidR="00056C7D" w:rsidRPr="0084393D" w:rsidRDefault="005A32E2"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056C7D" w:rsidRPr="0084393D" w:rsidTr="003213D6">
        <w:trPr>
          <w:trHeight w:val="16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FF2BD8" w:rsidP="00056C7D">
            <w:pPr>
              <w:spacing w:after="0" w:line="240" w:lineRule="auto"/>
              <w:jc w:val="both"/>
              <w:rPr>
                <w:rFonts w:ascii="Times New Roman" w:hAnsi="Times New Roman"/>
                <w:bCs/>
                <w:color w:val="000000"/>
                <w:sz w:val="18"/>
                <w:szCs w:val="18"/>
              </w:rPr>
            </w:pPr>
            <w:r w:rsidRPr="00FF2BD8">
              <w:rPr>
                <w:rFonts w:ascii="Times New Roman" w:hAnsi="Times New Roman"/>
                <w:bCs/>
                <w:color w:val="000000"/>
                <w:sz w:val="18"/>
                <w:szCs w:val="18"/>
              </w:rPr>
              <w:lastRenderedPageBreak/>
              <w:t>880900О.99.0.БА99АА01000</w:t>
            </w:r>
          </w:p>
        </w:tc>
        <w:tc>
          <w:tcPr>
            <w:tcW w:w="1304"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Услуга по психолого-</w:t>
            </w:r>
            <w:proofErr w:type="spellStart"/>
            <w:r w:rsidRPr="0084393D">
              <w:rPr>
                <w:rFonts w:ascii="Times New Roman" w:hAnsi="Times New Roman"/>
                <w:bCs/>
                <w:color w:val="000000"/>
                <w:sz w:val="18"/>
                <w:szCs w:val="18"/>
              </w:rPr>
              <w:t>педагогическоему</w:t>
            </w:r>
            <w:proofErr w:type="spellEnd"/>
            <w:r w:rsidRPr="0084393D">
              <w:rPr>
                <w:rFonts w:ascii="Times New Roman" w:hAnsi="Times New Roman"/>
                <w:bCs/>
                <w:color w:val="000000"/>
                <w:sz w:val="18"/>
                <w:szCs w:val="18"/>
              </w:rPr>
              <w:t xml:space="preserve"> консультированию обучающихся, их родителей (законных представителей) и педагогических работников (в организации, осуществляющей образовательную деятельность), число обучающихся, их родителей (законных представителей) и педагогических работников</w:t>
            </w:r>
          </w:p>
        </w:tc>
        <w:tc>
          <w:tcPr>
            <w:tcW w:w="55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hanging="96"/>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49 267</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50 362</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+1095</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709"/>
              <w:jc w:val="both"/>
              <w:rPr>
                <w:rFonts w:ascii="Times New Roman" w:hAnsi="Times New Roman"/>
                <w:bCs/>
                <w:color w:val="000000"/>
                <w:sz w:val="18"/>
                <w:szCs w:val="18"/>
              </w:rPr>
            </w:pPr>
          </w:p>
        </w:tc>
      </w:tr>
      <w:tr w:rsidR="00056C7D" w:rsidRPr="0084393D" w:rsidTr="003213D6">
        <w:trPr>
          <w:trHeight w:val="2817"/>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297</w:t>
            </w:r>
          </w:p>
        </w:tc>
        <w:tc>
          <w:tcPr>
            <w:tcW w:w="1304"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35"/>
              <w:jc w:val="both"/>
              <w:rPr>
                <w:rFonts w:ascii="Times New Roman" w:hAnsi="Times New Roman"/>
                <w:bCs/>
                <w:color w:val="000000"/>
                <w:sz w:val="18"/>
                <w:szCs w:val="18"/>
              </w:rPr>
            </w:pPr>
            <w:r w:rsidRPr="0084393D">
              <w:rPr>
                <w:rFonts w:ascii="Times New Roman" w:hAnsi="Times New Roman"/>
                <w:bCs/>
                <w:color w:val="000000"/>
                <w:sz w:val="18"/>
                <w:szCs w:val="18"/>
              </w:rPr>
              <w:t>Работа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количество участников мероприятий</w:t>
            </w:r>
          </w:p>
          <w:p w:rsidR="00056C7D" w:rsidRPr="0084393D" w:rsidRDefault="00056C7D" w:rsidP="00056C7D">
            <w:pPr>
              <w:spacing w:after="0" w:line="240" w:lineRule="auto"/>
              <w:ind w:firstLine="35"/>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hanging="96"/>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17 892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 xml:space="preserve">17 958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5A32E2" w:rsidRDefault="005A32E2"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+66</w:t>
            </w:r>
          </w:p>
        </w:tc>
        <w:tc>
          <w:tcPr>
            <w:tcW w:w="949" w:type="pct"/>
            <w:tcBorders>
              <w:top w:val="nil"/>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709"/>
              <w:jc w:val="both"/>
              <w:rPr>
                <w:rFonts w:ascii="Times New Roman" w:hAnsi="Times New Roman"/>
                <w:bCs/>
                <w:color w:val="000000"/>
                <w:sz w:val="18"/>
                <w:szCs w:val="18"/>
              </w:rPr>
            </w:pPr>
          </w:p>
        </w:tc>
      </w:tr>
      <w:tr w:rsidR="00056C7D" w:rsidRPr="00121DDC" w:rsidTr="003213D6">
        <w:trPr>
          <w:trHeight w:val="851"/>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298</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jc w:val="both"/>
              <w:rPr>
                <w:rFonts w:ascii="Times New Roman" w:hAnsi="Times New Roman"/>
                <w:bCs/>
                <w:color w:val="000000"/>
                <w:sz w:val="18"/>
                <w:szCs w:val="18"/>
              </w:rPr>
            </w:pPr>
            <w:r w:rsidRPr="0084393D">
              <w:rPr>
                <w:rFonts w:ascii="Times New Roman" w:hAnsi="Times New Roman"/>
                <w:bCs/>
                <w:color w:val="000000"/>
                <w:sz w:val="18"/>
                <w:szCs w:val="18"/>
              </w:rPr>
              <w:t>Организация проведения общественно-значимых мероприятий в сфере образования, науки и молодежной политики</w:t>
            </w:r>
          </w:p>
          <w:p w:rsidR="00056C7D" w:rsidRPr="0084393D" w:rsidRDefault="00056C7D" w:rsidP="00056C7D">
            <w:pPr>
              <w:spacing w:after="0" w:line="240" w:lineRule="auto"/>
              <w:ind w:firstLine="35"/>
              <w:jc w:val="both"/>
              <w:rPr>
                <w:rFonts w:ascii="Times New Roman" w:hAnsi="Times New Roman"/>
                <w:bCs/>
                <w:color w:val="000000"/>
                <w:sz w:val="18"/>
                <w:szCs w:val="18"/>
              </w:rPr>
            </w:pPr>
          </w:p>
          <w:p w:rsidR="00056C7D" w:rsidRPr="0084393D" w:rsidRDefault="00056C7D" w:rsidP="00056C7D">
            <w:pPr>
              <w:spacing w:after="0" w:line="240" w:lineRule="auto"/>
              <w:ind w:firstLine="35"/>
              <w:jc w:val="both"/>
              <w:rPr>
                <w:rFonts w:ascii="Times New Roman" w:hAnsi="Times New Roman"/>
                <w:bCs/>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hanging="96"/>
              <w:jc w:val="center"/>
              <w:rPr>
                <w:rFonts w:ascii="Times New Roman" w:hAnsi="Times New Roman"/>
                <w:bCs/>
                <w:color w:val="000000"/>
                <w:sz w:val="18"/>
                <w:szCs w:val="18"/>
              </w:rPr>
            </w:pPr>
            <w:r w:rsidRPr="0084393D">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19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hanging="96"/>
              <w:jc w:val="center"/>
              <w:rPr>
                <w:rFonts w:ascii="Times New Roman" w:hAnsi="Times New Roman"/>
                <w:bCs/>
                <w:color w:val="000000"/>
                <w:sz w:val="18"/>
                <w:szCs w:val="18"/>
              </w:rPr>
            </w:pPr>
            <w:r>
              <w:rPr>
                <w:rFonts w:ascii="Times New Roman" w:hAnsi="Times New Roman"/>
                <w:bCs/>
                <w:color w:val="000000"/>
                <w:sz w:val="18"/>
                <w:szCs w:val="18"/>
              </w:rPr>
              <w:t>19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C7D" w:rsidRPr="0084393D" w:rsidRDefault="005A32E2" w:rsidP="00056C7D">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C7D" w:rsidRPr="0084393D" w:rsidRDefault="00056C7D" w:rsidP="00056C7D">
            <w:pPr>
              <w:spacing w:after="0" w:line="240" w:lineRule="auto"/>
              <w:ind w:firstLine="709"/>
              <w:jc w:val="both"/>
              <w:rPr>
                <w:rFonts w:ascii="Times New Roman" w:hAnsi="Times New Roman"/>
                <w:bCs/>
                <w:color w:val="000000"/>
                <w:sz w:val="18"/>
                <w:szCs w:val="18"/>
              </w:rPr>
            </w:pPr>
          </w:p>
        </w:tc>
      </w:tr>
    </w:tbl>
    <w:p w:rsidR="00895CED" w:rsidRPr="00121DDC" w:rsidRDefault="00895CED" w:rsidP="007127ED">
      <w:pPr>
        <w:spacing w:after="0"/>
        <w:jc w:val="both"/>
        <w:rPr>
          <w:rFonts w:ascii="Times New Roman" w:hAnsi="Times New Roman"/>
          <w:bCs/>
          <w:highlight w:val="yellow"/>
        </w:rPr>
      </w:pPr>
    </w:p>
    <w:p w:rsidR="00060B03" w:rsidRPr="007F29EC" w:rsidRDefault="00060B03" w:rsidP="00EB3888">
      <w:pPr>
        <w:widowControl w:val="0"/>
        <w:spacing w:after="0"/>
        <w:ind w:firstLine="708"/>
        <w:jc w:val="both"/>
        <w:rPr>
          <w:rFonts w:ascii="Times New Roman" w:hAnsi="Times New Roman"/>
          <w:sz w:val="26"/>
          <w:szCs w:val="26"/>
        </w:rPr>
      </w:pPr>
      <w:r w:rsidRPr="007F29EC">
        <w:rPr>
          <w:rFonts w:ascii="Times New Roman" w:hAnsi="Times New Roman"/>
          <w:sz w:val="26"/>
          <w:szCs w:val="26"/>
        </w:rPr>
        <w:t>Для финансового обеспечения муниципального задания были приобретены следующие нефинансовые активы:</w:t>
      </w:r>
    </w:p>
    <w:p w:rsidR="00060B03" w:rsidRPr="00642F94" w:rsidRDefault="00060B03" w:rsidP="00BA6493">
      <w:pPr>
        <w:widowControl w:val="0"/>
        <w:spacing w:after="0"/>
        <w:ind w:left="-284" w:firstLine="284"/>
        <w:jc w:val="both"/>
        <w:rPr>
          <w:rFonts w:ascii="Times New Roman" w:hAnsi="Times New Roman"/>
          <w:sz w:val="26"/>
          <w:szCs w:val="26"/>
        </w:rPr>
      </w:pPr>
      <w:r w:rsidRPr="00642F94">
        <w:rPr>
          <w:rFonts w:ascii="Times New Roman" w:hAnsi="Times New Roman"/>
          <w:sz w:val="26"/>
          <w:szCs w:val="26"/>
        </w:rPr>
        <w:t xml:space="preserve">– Нежилые помещения (здания и сооружения) на сумму </w:t>
      </w:r>
      <w:r w:rsidR="00BA6493" w:rsidRPr="00642F94">
        <w:rPr>
          <w:rFonts w:ascii="Times New Roman" w:hAnsi="Times New Roman"/>
          <w:sz w:val="26"/>
          <w:szCs w:val="26"/>
        </w:rPr>
        <w:t>275173382,27</w:t>
      </w:r>
      <w:r w:rsidRPr="00642F94">
        <w:rPr>
          <w:rFonts w:ascii="Times New Roman" w:hAnsi="Times New Roman"/>
          <w:sz w:val="26"/>
          <w:szCs w:val="26"/>
        </w:rPr>
        <w:t xml:space="preserve"> рублей, согласно распоряжений Комитета по управлению имуществом </w:t>
      </w:r>
      <w:r w:rsidR="00642F94" w:rsidRPr="00642F94">
        <w:rPr>
          <w:rFonts w:ascii="Times New Roman" w:hAnsi="Times New Roman"/>
          <w:sz w:val="26"/>
          <w:szCs w:val="26"/>
        </w:rPr>
        <w:t xml:space="preserve">модернизация МАДОУ Детский сад № 30», теневые навесы, проезд с </w:t>
      </w:r>
      <w:proofErr w:type="spellStart"/>
      <w:r w:rsidR="00642F94" w:rsidRPr="00642F94">
        <w:rPr>
          <w:rFonts w:ascii="Times New Roman" w:hAnsi="Times New Roman"/>
          <w:sz w:val="26"/>
          <w:szCs w:val="26"/>
        </w:rPr>
        <w:t>асфальто</w:t>
      </w:r>
      <w:proofErr w:type="spellEnd"/>
      <w:r w:rsidR="00642F94" w:rsidRPr="00642F94">
        <w:rPr>
          <w:rFonts w:ascii="Times New Roman" w:hAnsi="Times New Roman"/>
          <w:sz w:val="26"/>
          <w:szCs w:val="26"/>
        </w:rPr>
        <w:t xml:space="preserve"> - бетонным покрытием, тротуар с </w:t>
      </w:r>
      <w:proofErr w:type="spellStart"/>
      <w:r w:rsidR="00642F94" w:rsidRPr="00642F94">
        <w:rPr>
          <w:rFonts w:ascii="Times New Roman" w:hAnsi="Times New Roman"/>
          <w:sz w:val="26"/>
          <w:szCs w:val="26"/>
        </w:rPr>
        <w:t>асфальто</w:t>
      </w:r>
      <w:proofErr w:type="spellEnd"/>
      <w:r w:rsidR="00642F94" w:rsidRPr="00642F94">
        <w:rPr>
          <w:rFonts w:ascii="Times New Roman" w:hAnsi="Times New Roman"/>
          <w:sz w:val="26"/>
          <w:szCs w:val="26"/>
        </w:rPr>
        <w:t xml:space="preserve"> - бетонным покрытием, покрытие из искусственной травы, контейнерные площадки, веранды, спортивная площадка, ограждения.</w:t>
      </w:r>
    </w:p>
    <w:p w:rsidR="00642F94" w:rsidRDefault="00060B03" w:rsidP="00BA6493">
      <w:pPr>
        <w:widowControl w:val="0"/>
        <w:spacing w:after="0"/>
        <w:ind w:left="-284" w:firstLine="284"/>
        <w:jc w:val="both"/>
        <w:rPr>
          <w:rFonts w:ascii="Times New Roman" w:hAnsi="Times New Roman"/>
          <w:sz w:val="26"/>
          <w:szCs w:val="26"/>
        </w:rPr>
      </w:pPr>
      <w:r w:rsidRPr="00642F94">
        <w:rPr>
          <w:rFonts w:ascii="Times New Roman" w:hAnsi="Times New Roman"/>
          <w:sz w:val="26"/>
          <w:szCs w:val="26"/>
        </w:rPr>
        <w:t xml:space="preserve">– Машины и оборудование на сумму </w:t>
      </w:r>
      <w:r w:rsidR="00BA6493" w:rsidRPr="00642F94">
        <w:rPr>
          <w:rFonts w:ascii="Times New Roman" w:hAnsi="Times New Roman"/>
          <w:sz w:val="26"/>
          <w:szCs w:val="26"/>
        </w:rPr>
        <w:t>74338781,34</w:t>
      </w:r>
      <w:r w:rsidR="00B3381F" w:rsidRPr="00642F94">
        <w:rPr>
          <w:rFonts w:ascii="Times New Roman" w:hAnsi="Times New Roman"/>
          <w:sz w:val="26"/>
          <w:szCs w:val="26"/>
        </w:rPr>
        <w:t xml:space="preserve"> рубль</w:t>
      </w:r>
      <w:r w:rsidRPr="00642F94">
        <w:rPr>
          <w:rFonts w:ascii="Times New Roman" w:hAnsi="Times New Roman"/>
          <w:sz w:val="26"/>
          <w:szCs w:val="26"/>
        </w:rPr>
        <w:t xml:space="preserve">: </w:t>
      </w:r>
      <w:r w:rsidR="00642F94" w:rsidRPr="00642F94">
        <w:rPr>
          <w:rFonts w:ascii="Times New Roman" w:hAnsi="Times New Roman"/>
          <w:sz w:val="26"/>
          <w:szCs w:val="26"/>
        </w:rPr>
        <w:t xml:space="preserve">комплекс компьютерный, машина поломоечная, камеры холодильные, </w:t>
      </w:r>
      <w:proofErr w:type="spellStart"/>
      <w:r w:rsidR="00642F94" w:rsidRPr="00642F94">
        <w:rPr>
          <w:rFonts w:ascii="Times New Roman" w:hAnsi="Times New Roman"/>
          <w:sz w:val="26"/>
          <w:szCs w:val="26"/>
        </w:rPr>
        <w:t>пароконвектомат</w:t>
      </w:r>
      <w:proofErr w:type="spellEnd"/>
      <w:r w:rsidR="00642F94" w:rsidRPr="00642F94">
        <w:rPr>
          <w:rFonts w:ascii="Times New Roman" w:hAnsi="Times New Roman"/>
          <w:sz w:val="26"/>
          <w:szCs w:val="26"/>
        </w:rPr>
        <w:t>, посудомоечная машина, 3</w:t>
      </w:r>
      <w:r w:rsidR="00642F94">
        <w:rPr>
          <w:rFonts w:ascii="Times New Roman" w:hAnsi="Times New Roman"/>
          <w:sz w:val="26"/>
          <w:szCs w:val="26"/>
        </w:rPr>
        <w:t xml:space="preserve">D принтеры, автономные роботы, </w:t>
      </w:r>
      <w:r w:rsidR="00642F94" w:rsidRPr="00642F94">
        <w:rPr>
          <w:rFonts w:ascii="Times New Roman" w:hAnsi="Times New Roman"/>
          <w:sz w:val="26"/>
          <w:szCs w:val="26"/>
        </w:rPr>
        <w:t>интерактивные панели, многофункциональные станции, образовательные наборы</w:t>
      </w:r>
      <w:r w:rsidR="00642F94">
        <w:rPr>
          <w:rFonts w:ascii="Times New Roman" w:hAnsi="Times New Roman"/>
          <w:sz w:val="26"/>
          <w:szCs w:val="26"/>
        </w:rPr>
        <w:t>, с</w:t>
      </w:r>
      <w:r w:rsidR="00642F94" w:rsidRPr="00642F94">
        <w:rPr>
          <w:rFonts w:ascii="Times New Roman" w:hAnsi="Times New Roman"/>
          <w:sz w:val="26"/>
          <w:szCs w:val="26"/>
        </w:rPr>
        <w:t>истема оповещения при пожаре, компьютеры, сушильные машины, стиральные машины, шкафы холодильные, пианино, принтеры, машины кухонные, ноутбука, посудомо</w:t>
      </w:r>
      <w:r w:rsidR="00642F94">
        <w:rPr>
          <w:rFonts w:ascii="Times New Roman" w:hAnsi="Times New Roman"/>
          <w:sz w:val="26"/>
          <w:szCs w:val="26"/>
        </w:rPr>
        <w:t>е</w:t>
      </w:r>
      <w:r w:rsidR="00642F94" w:rsidRPr="00642F94">
        <w:rPr>
          <w:rFonts w:ascii="Times New Roman" w:hAnsi="Times New Roman"/>
          <w:sz w:val="26"/>
          <w:szCs w:val="26"/>
        </w:rPr>
        <w:t>чные машины, проекторы приборы учета тепла</w:t>
      </w:r>
      <w:r w:rsidR="00642F94">
        <w:rPr>
          <w:rFonts w:ascii="Times New Roman" w:hAnsi="Times New Roman"/>
          <w:sz w:val="26"/>
          <w:szCs w:val="26"/>
        </w:rPr>
        <w:t xml:space="preserve"> и т.д.</w:t>
      </w:r>
    </w:p>
    <w:p w:rsidR="00060B03" w:rsidRPr="00642F94" w:rsidRDefault="00060B03" w:rsidP="00BA6493">
      <w:pPr>
        <w:widowControl w:val="0"/>
        <w:spacing w:after="0"/>
        <w:ind w:left="-284" w:firstLine="284"/>
        <w:jc w:val="both"/>
        <w:rPr>
          <w:rFonts w:ascii="Times New Roman" w:hAnsi="Times New Roman"/>
          <w:sz w:val="26"/>
          <w:szCs w:val="26"/>
        </w:rPr>
      </w:pPr>
      <w:r w:rsidRPr="00642F94">
        <w:rPr>
          <w:rFonts w:ascii="Times New Roman" w:hAnsi="Times New Roman"/>
          <w:sz w:val="26"/>
          <w:szCs w:val="26"/>
        </w:rPr>
        <w:t xml:space="preserve">– Транспортные средства на сумму </w:t>
      </w:r>
      <w:r w:rsidR="00BA6493" w:rsidRPr="00642F94">
        <w:rPr>
          <w:rFonts w:ascii="Times New Roman" w:hAnsi="Times New Roman"/>
          <w:sz w:val="26"/>
          <w:szCs w:val="26"/>
        </w:rPr>
        <w:t>1047986,67</w:t>
      </w:r>
      <w:r w:rsidRPr="00642F94">
        <w:rPr>
          <w:rFonts w:ascii="Times New Roman" w:hAnsi="Times New Roman"/>
          <w:sz w:val="26"/>
          <w:szCs w:val="26"/>
        </w:rPr>
        <w:t xml:space="preserve"> (</w:t>
      </w:r>
      <w:r w:rsidR="00642F94" w:rsidRPr="00642F94">
        <w:rPr>
          <w:rFonts w:ascii="Times New Roman" w:hAnsi="Times New Roman"/>
          <w:sz w:val="26"/>
          <w:szCs w:val="26"/>
        </w:rPr>
        <w:t xml:space="preserve">автомобили легковые </w:t>
      </w:r>
      <w:r w:rsidRPr="00642F94">
        <w:rPr>
          <w:rFonts w:ascii="Times New Roman" w:hAnsi="Times New Roman"/>
          <w:sz w:val="26"/>
          <w:szCs w:val="26"/>
        </w:rPr>
        <w:t xml:space="preserve">МАОУ «Общеобразовательный лицей </w:t>
      </w:r>
      <w:r w:rsidR="00BA6493" w:rsidRPr="00642F94">
        <w:rPr>
          <w:rFonts w:ascii="Times New Roman" w:hAnsi="Times New Roman"/>
          <w:sz w:val="26"/>
          <w:szCs w:val="26"/>
        </w:rPr>
        <w:t>«АМТЭК»</w:t>
      </w:r>
      <w:r w:rsidRPr="00642F94">
        <w:rPr>
          <w:rFonts w:ascii="Times New Roman" w:hAnsi="Times New Roman"/>
          <w:sz w:val="26"/>
          <w:szCs w:val="26"/>
        </w:rPr>
        <w:t>)</w:t>
      </w:r>
    </w:p>
    <w:p w:rsidR="00060B03" w:rsidRPr="00CA0151" w:rsidRDefault="00060B03" w:rsidP="00BA6493">
      <w:pPr>
        <w:widowControl w:val="0"/>
        <w:spacing w:after="0"/>
        <w:ind w:left="-284" w:firstLine="284"/>
        <w:jc w:val="both"/>
        <w:rPr>
          <w:rFonts w:ascii="Times New Roman" w:hAnsi="Times New Roman"/>
          <w:sz w:val="26"/>
          <w:szCs w:val="26"/>
        </w:rPr>
      </w:pPr>
      <w:r w:rsidRPr="00CA0151">
        <w:rPr>
          <w:rFonts w:ascii="Times New Roman" w:hAnsi="Times New Roman"/>
          <w:sz w:val="26"/>
          <w:szCs w:val="26"/>
        </w:rPr>
        <w:t>– Приобретен пр</w:t>
      </w:r>
      <w:r w:rsidR="00CA0151">
        <w:rPr>
          <w:rFonts w:ascii="Times New Roman" w:hAnsi="Times New Roman"/>
          <w:sz w:val="26"/>
          <w:szCs w:val="26"/>
        </w:rPr>
        <w:t xml:space="preserve">оизводственный и хозяйственный </w:t>
      </w:r>
      <w:r w:rsidRPr="00CA0151">
        <w:rPr>
          <w:rFonts w:ascii="Times New Roman" w:hAnsi="Times New Roman"/>
          <w:sz w:val="26"/>
          <w:szCs w:val="26"/>
        </w:rPr>
        <w:t xml:space="preserve">инвентарь на сумму </w:t>
      </w:r>
      <w:r w:rsidR="00BA6493" w:rsidRPr="00CA0151">
        <w:rPr>
          <w:rFonts w:ascii="Times New Roman" w:hAnsi="Times New Roman"/>
          <w:sz w:val="26"/>
          <w:szCs w:val="26"/>
        </w:rPr>
        <w:t>38057680,37</w:t>
      </w:r>
      <w:r w:rsidRPr="00CA0151">
        <w:rPr>
          <w:rFonts w:ascii="Times New Roman" w:hAnsi="Times New Roman"/>
          <w:sz w:val="26"/>
          <w:szCs w:val="26"/>
        </w:rPr>
        <w:t xml:space="preserve"> рублей, </w:t>
      </w:r>
      <w:r w:rsidR="00CA0151" w:rsidRPr="00CA0151">
        <w:rPr>
          <w:rFonts w:ascii="Times New Roman" w:hAnsi="Times New Roman"/>
          <w:sz w:val="26"/>
          <w:szCs w:val="26"/>
        </w:rPr>
        <w:t xml:space="preserve">в том числе: </w:t>
      </w:r>
      <w:r w:rsidR="00CA0151">
        <w:rPr>
          <w:rFonts w:ascii="Times New Roman" w:hAnsi="Times New Roman"/>
          <w:sz w:val="26"/>
          <w:szCs w:val="26"/>
        </w:rPr>
        <w:t>п</w:t>
      </w:r>
      <w:r w:rsidR="00CA0151" w:rsidRPr="00CA0151">
        <w:rPr>
          <w:rFonts w:ascii="Times New Roman" w:hAnsi="Times New Roman"/>
          <w:sz w:val="26"/>
          <w:szCs w:val="26"/>
        </w:rPr>
        <w:t>есочница интерактивная, люстра с подвесами</w:t>
      </w:r>
      <w:r w:rsidR="00CA0151">
        <w:rPr>
          <w:rFonts w:ascii="Times New Roman" w:hAnsi="Times New Roman"/>
          <w:sz w:val="26"/>
          <w:szCs w:val="26"/>
        </w:rPr>
        <w:t>, м</w:t>
      </w:r>
      <w:r w:rsidR="00CA0151" w:rsidRPr="00CA0151">
        <w:rPr>
          <w:rFonts w:ascii="Times New Roman" w:hAnsi="Times New Roman"/>
          <w:sz w:val="26"/>
          <w:szCs w:val="26"/>
        </w:rPr>
        <w:t>ебель, учебные доски, теплосчетчики, оборудования для столовых и т.д.</w:t>
      </w:r>
    </w:p>
    <w:p w:rsidR="00060B03" w:rsidRPr="00CA0151" w:rsidRDefault="00060B03" w:rsidP="00BA6493">
      <w:pPr>
        <w:widowControl w:val="0"/>
        <w:spacing w:after="0"/>
        <w:ind w:left="-284" w:firstLine="142"/>
        <w:jc w:val="both"/>
        <w:rPr>
          <w:rFonts w:ascii="Times New Roman" w:hAnsi="Times New Roman"/>
          <w:sz w:val="26"/>
          <w:szCs w:val="26"/>
        </w:rPr>
      </w:pPr>
      <w:r w:rsidRPr="00CA0151">
        <w:rPr>
          <w:rFonts w:ascii="Times New Roman" w:hAnsi="Times New Roman"/>
          <w:sz w:val="26"/>
          <w:szCs w:val="26"/>
        </w:rPr>
        <w:t xml:space="preserve">– Прочие основные средства на сумму </w:t>
      </w:r>
      <w:r w:rsidR="00BA6493" w:rsidRPr="00CA0151">
        <w:rPr>
          <w:rFonts w:ascii="Times New Roman" w:hAnsi="Times New Roman"/>
          <w:sz w:val="26"/>
          <w:szCs w:val="26"/>
        </w:rPr>
        <w:t>59040844,06</w:t>
      </w:r>
      <w:r w:rsidR="00CA0151" w:rsidRPr="00CA0151">
        <w:rPr>
          <w:rFonts w:ascii="Times New Roman" w:hAnsi="Times New Roman"/>
          <w:sz w:val="26"/>
          <w:szCs w:val="26"/>
        </w:rPr>
        <w:t xml:space="preserve"> рубля</w:t>
      </w:r>
      <w:r w:rsidRPr="00CA0151">
        <w:rPr>
          <w:rFonts w:ascii="Times New Roman" w:hAnsi="Times New Roman"/>
          <w:sz w:val="26"/>
          <w:szCs w:val="26"/>
        </w:rPr>
        <w:t xml:space="preserve"> -  приобретено игровое оборудо</w:t>
      </w:r>
      <w:r w:rsidRPr="00CA0151">
        <w:rPr>
          <w:rFonts w:ascii="Times New Roman" w:hAnsi="Times New Roman"/>
          <w:sz w:val="26"/>
          <w:szCs w:val="26"/>
        </w:rPr>
        <w:lastRenderedPageBreak/>
        <w:t>вание, малые архитектурные формы, спортивный инвентарь, учебное оборудование, литература, учебники, садово-парковые скульптуры.</w:t>
      </w:r>
    </w:p>
    <w:p w:rsidR="00473B12" w:rsidRPr="00B3381F" w:rsidRDefault="00060B03" w:rsidP="00346234">
      <w:pPr>
        <w:widowControl w:val="0"/>
        <w:ind w:left="-142"/>
        <w:jc w:val="both"/>
        <w:rPr>
          <w:rFonts w:ascii="Times New Roman" w:hAnsi="Times New Roman"/>
          <w:b/>
          <w:sz w:val="26"/>
          <w:szCs w:val="26"/>
        </w:rPr>
      </w:pPr>
      <w:r w:rsidRPr="00CA0151">
        <w:rPr>
          <w:rFonts w:ascii="Times New Roman" w:hAnsi="Times New Roman"/>
          <w:sz w:val="26"/>
          <w:szCs w:val="26"/>
        </w:rPr>
        <w:t xml:space="preserve">Для обеспечения деятельности учреждений в  полном объеме и своевременно поступили материальные запасы на сумму </w:t>
      </w:r>
      <w:r w:rsidR="00BA6493" w:rsidRPr="00CA0151">
        <w:rPr>
          <w:rFonts w:ascii="Times New Roman" w:hAnsi="Times New Roman"/>
          <w:sz w:val="26"/>
          <w:szCs w:val="26"/>
        </w:rPr>
        <w:t>59443128,99</w:t>
      </w:r>
      <w:r w:rsidRPr="00B3381F">
        <w:rPr>
          <w:rFonts w:ascii="Times New Roman" w:hAnsi="Times New Roman"/>
          <w:sz w:val="26"/>
          <w:szCs w:val="26"/>
        </w:rPr>
        <w:t xml:space="preserve"> рублей:  медицинские товары, мягкий инвентарь (наволочки, постельное белье, одеяла, подушки, полотенца, </w:t>
      </w:r>
      <w:proofErr w:type="spellStart"/>
      <w:r w:rsidRPr="00B3381F">
        <w:rPr>
          <w:rFonts w:ascii="Times New Roman" w:hAnsi="Times New Roman"/>
          <w:sz w:val="26"/>
          <w:szCs w:val="26"/>
        </w:rPr>
        <w:t>спецформа</w:t>
      </w:r>
      <w:proofErr w:type="spellEnd"/>
      <w:r w:rsidRPr="00B3381F">
        <w:rPr>
          <w:rFonts w:ascii="Times New Roman" w:hAnsi="Times New Roman"/>
          <w:sz w:val="26"/>
          <w:szCs w:val="26"/>
        </w:rPr>
        <w:t xml:space="preserve"> для персонала), хозяйственный инвентарь,  посуда, термометр ртутный, ножницы х</w:t>
      </w:r>
      <w:r w:rsidR="007C0FB0" w:rsidRPr="00B3381F">
        <w:rPr>
          <w:rFonts w:ascii="Times New Roman" w:hAnsi="Times New Roman"/>
          <w:sz w:val="26"/>
          <w:szCs w:val="26"/>
        </w:rPr>
        <w:t>ирургические, лоток, хозяйствен</w:t>
      </w:r>
      <w:r w:rsidRPr="00B3381F">
        <w:rPr>
          <w:rFonts w:ascii="Times New Roman" w:hAnsi="Times New Roman"/>
          <w:sz w:val="26"/>
          <w:szCs w:val="26"/>
        </w:rPr>
        <w:t xml:space="preserve">ный инвентарь (шпатель, решетки деревянные) инвентарь для интерактивной песочницы (мешочек с песком, цветной песок), пользование игровое оборудование, антисептики, дезинфицирующие средства, продукты питания, строительные материалы, электро- и </w:t>
      </w:r>
      <w:proofErr w:type="spellStart"/>
      <w:r w:rsidRPr="00B3381F">
        <w:rPr>
          <w:rFonts w:ascii="Times New Roman" w:hAnsi="Times New Roman"/>
          <w:sz w:val="26"/>
          <w:szCs w:val="26"/>
        </w:rPr>
        <w:t>сантехоборудование</w:t>
      </w:r>
      <w:proofErr w:type="spellEnd"/>
      <w:r w:rsidRPr="00B3381F">
        <w:rPr>
          <w:rFonts w:ascii="Times New Roman" w:hAnsi="Times New Roman"/>
          <w:sz w:val="26"/>
          <w:szCs w:val="26"/>
        </w:rPr>
        <w:t>, моющие и чистящие средства, канцтовары, хозяйственный инвентарь и т.д.</w:t>
      </w:r>
    </w:p>
    <w:p w:rsidR="006139B5" w:rsidRPr="00EB3888" w:rsidRDefault="00EB3888" w:rsidP="00346234">
      <w:pPr>
        <w:widowControl w:val="0"/>
        <w:jc w:val="center"/>
        <w:rPr>
          <w:rFonts w:ascii="Times New Roman" w:hAnsi="Times New Roman"/>
          <w:sz w:val="26"/>
          <w:szCs w:val="26"/>
        </w:rPr>
      </w:pPr>
      <w:r w:rsidRPr="00EB3888">
        <w:rPr>
          <w:rFonts w:ascii="Times New Roman" w:hAnsi="Times New Roman"/>
          <w:b/>
          <w:sz w:val="26"/>
          <w:szCs w:val="26"/>
        </w:rPr>
        <w:t xml:space="preserve">Раздел </w:t>
      </w:r>
      <w:r w:rsidR="006139B5" w:rsidRPr="00EB3888">
        <w:rPr>
          <w:rFonts w:ascii="Times New Roman" w:hAnsi="Times New Roman"/>
          <w:b/>
          <w:sz w:val="26"/>
          <w:szCs w:val="26"/>
        </w:rPr>
        <w:t xml:space="preserve">3 </w:t>
      </w:r>
      <w:r w:rsidR="00FC6076" w:rsidRPr="00EB3888">
        <w:rPr>
          <w:rFonts w:ascii="Times New Roman" w:hAnsi="Times New Roman"/>
          <w:b/>
          <w:sz w:val="26"/>
          <w:szCs w:val="26"/>
        </w:rPr>
        <w:t>«</w:t>
      </w:r>
      <w:r w:rsidR="006139B5" w:rsidRPr="00EB3888">
        <w:rPr>
          <w:rFonts w:ascii="Times New Roman" w:hAnsi="Times New Roman"/>
          <w:b/>
          <w:sz w:val="26"/>
          <w:szCs w:val="26"/>
        </w:rPr>
        <w:t>Анализ отчета об исполнении бюджета</w:t>
      </w:r>
      <w:r w:rsidR="00FC6076" w:rsidRPr="00EB3888">
        <w:rPr>
          <w:rFonts w:ascii="Times New Roman" w:hAnsi="Times New Roman"/>
          <w:b/>
          <w:sz w:val="26"/>
          <w:szCs w:val="26"/>
        </w:rPr>
        <w:t xml:space="preserve"> субъектом бюджетной отчетности»</w:t>
      </w:r>
    </w:p>
    <w:p w:rsidR="00072558" w:rsidRDefault="006139B5" w:rsidP="00072558">
      <w:pPr>
        <w:widowControl w:val="0"/>
        <w:spacing w:after="0"/>
        <w:ind w:firstLine="708"/>
        <w:jc w:val="both"/>
        <w:rPr>
          <w:rFonts w:ascii="Times New Roman" w:hAnsi="Times New Roman"/>
          <w:sz w:val="26"/>
          <w:szCs w:val="26"/>
        </w:rPr>
      </w:pPr>
      <w:r w:rsidRPr="00072558">
        <w:rPr>
          <w:rFonts w:ascii="Times New Roman" w:hAnsi="Times New Roman"/>
          <w:sz w:val="26"/>
          <w:szCs w:val="26"/>
        </w:rPr>
        <w:t xml:space="preserve">Сведения об исполнении текстовых статей закона (решения) о бюджете отражены в </w:t>
      </w:r>
      <w:r w:rsidRPr="00072558">
        <w:rPr>
          <w:rFonts w:ascii="Times New Roman" w:hAnsi="Times New Roman"/>
          <w:b/>
          <w:sz w:val="26"/>
          <w:szCs w:val="26"/>
        </w:rPr>
        <w:t>таблице № 3</w:t>
      </w:r>
      <w:r w:rsidR="00803F9B" w:rsidRPr="00072558">
        <w:rPr>
          <w:rFonts w:ascii="Times New Roman" w:hAnsi="Times New Roman"/>
          <w:sz w:val="26"/>
          <w:szCs w:val="26"/>
        </w:rPr>
        <w:t xml:space="preserve"> согласно</w:t>
      </w:r>
      <w:r w:rsidRPr="00072558">
        <w:rPr>
          <w:rFonts w:ascii="Times New Roman" w:hAnsi="Times New Roman"/>
          <w:sz w:val="26"/>
          <w:szCs w:val="26"/>
        </w:rPr>
        <w:t xml:space="preserve"> </w:t>
      </w:r>
      <w:r w:rsidR="00072558" w:rsidRPr="00072558">
        <w:rPr>
          <w:rFonts w:ascii="Times New Roman" w:hAnsi="Times New Roman"/>
          <w:sz w:val="26"/>
          <w:szCs w:val="26"/>
        </w:rPr>
        <w:t>решению Череповецкой городской Думы Вологодской области от 8 декабря 2020 г. N 161 "О городском бюджете на 2021 год и пла</w:t>
      </w:r>
      <w:r w:rsidR="006A12A7">
        <w:rPr>
          <w:rFonts w:ascii="Times New Roman" w:hAnsi="Times New Roman"/>
          <w:sz w:val="26"/>
          <w:szCs w:val="26"/>
        </w:rPr>
        <w:t xml:space="preserve">новый период 2022 и 2023 годов" </w:t>
      </w:r>
      <w:r w:rsidR="00072558" w:rsidRPr="00072558">
        <w:rPr>
          <w:rFonts w:ascii="Times New Roman" w:hAnsi="Times New Roman"/>
          <w:sz w:val="26"/>
          <w:szCs w:val="26"/>
        </w:rPr>
        <w:t>(с изменениями и дополнениями)</w:t>
      </w:r>
      <w:r w:rsidR="00072558">
        <w:rPr>
          <w:rFonts w:ascii="Times New Roman" w:hAnsi="Times New Roman"/>
          <w:sz w:val="26"/>
          <w:szCs w:val="26"/>
        </w:rPr>
        <w:t>.</w:t>
      </w:r>
    </w:p>
    <w:p w:rsidR="001A74B0" w:rsidRPr="00341380" w:rsidRDefault="001A74B0" w:rsidP="001A74B0">
      <w:pPr>
        <w:spacing w:after="0"/>
        <w:ind w:firstLine="708"/>
        <w:jc w:val="both"/>
        <w:rPr>
          <w:rFonts w:ascii="Times New Roman" w:hAnsi="Times New Roman"/>
          <w:b/>
          <w:sz w:val="26"/>
          <w:szCs w:val="26"/>
        </w:rPr>
      </w:pPr>
      <w:r w:rsidRPr="00341380">
        <w:rPr>
          <w:rFonts w:ascii="Times New Roman" w:hAnsi="Times New Roman"/>
          <w:b/>
          <w:sz w:val="26"/>
          <w:szCs w:val="26"/>
        </w:rPr>
        <w:t>Форма 0503123 Отчет о движении денежных средств</w:t>
      </w:r>
    </w:p>
    <w:p w:rsidR="001A74B0" w:rsidRPr="00C911C3" w:rsidRDefault="001A74B0" w:rsidP="001A74B0">
      <w:pPr>
        <w:spacing w:after="0"/>
        <w:ind w:firstLine="708"/>
        <w:jc w:val="both"/>
        <w:rPr>
          <w:rFonts w:ascii="Times New Roman" w:hAnsi="Times New Roman"/>
          <w:sz w:val="26"/>
          <w:szCs w:val="26"/>
          <w:highlight w:val="yellow"/>
        </w:rPr>
      </w:pPr>
      <w:r w:rsidRPr="00341380">
        <w:rPr>
          <w:rFonts w:ascii="Times New Roman" w:hAnsi="Times New Roman"/>
          <w:sz w:val="26"/>
          <w:szCs w:val="26"/>
        </w:rPr>
        <w:t xml:space="preserve"> Раздел «1. поступления» содержит отклонения от раздела «1. доходы бюджета» ф. 0503127 на сумму </w:t>
      </w:r>
      <w:r w:rsidR="00341380" w:rsidRPr="00341380">
        <w:rPr>
          <w:rFonts w:ascii="Times New Roman" w:hAnsi="Times New Roman"/>
          <w:sz w:val="26"/>
          <w:szCs w:val="26"/>
        </w:rPr>
        <w:t>790527,20</w:t>
      </w:r>
      <w:r w:rsidRPr="00341380">
        <w:rPr>
          <w:rFonts w:ascii="Times New Roman" w:hAnsi="Times New Roman"/>
          <w:sz w:val="26"/>
          <w:szCs w:val="26"/>
        </w:rPr>
        <w:t xml:space="preserve"> рублей - </w:t>
      </w:r>
      <w:r w:rsidR="00341380" w:rsidRPr="00341380">
        <w:rPr>
          <w:rFonts w:ascii="Times New Roman" w:hAnsi="Times New Roman"/>
          <w:sz w:val="26"/>
          <w:szCs w:val="26"/>
        </w:rPr>
        <w:t>возмещение от Фонда социального страхования за 2020 год, возврат средств по</w:t>
      </w:r>
      <w:r w:rsidR="00341380">
        <w:rPr>
          <w:rFonts w:ascii="Times New Roman" w:hAnsi="Times New Roman"/>
          <w:sz w:val="26"/>
          <w:szCs w:val="26"/>
        </w:rPr>
        <w:t xml:space="preserve"> представле</w:t>
      </w:r>
      <w:r w:rsidR="00341380" w:rsidRPr="00341380">
        <w:rPr>
          <w:rFonts w:ascii="Times New Roman" w:hAnsi="Times New Roman"/>
          <w:sz w:val="26"/>
          <w:szCs w:val="26"/>
        </w:rPr>
        <w:t>н</w:t>
      </w:r>
      <w:r w:rsidR="00341380">
        <w:rPr>
          <w:rFonts w:ascii="Times New Roman" w:hAnsi="Times New Roman"/>
          <w:sz w:val="26"/>
          <w:szCs w:val="26"/>
        </w:rPr>
        <w:t>ию КПУ мэрии города,</w:t>
      </w:r>
      <w:r w:rsidR="00341380" w:rsidRPr="00341380">
        <w:t xml:space="preserve"> </w:t>
      </w:r>
      <w:r w:rsidR="00341380">
        <w:rPr>
          <w:rFonts w:ascii="Times New Roman" w:hAnsi="Times New Roman"/>
          <w:sz w:val="26"/>
          <w:szCs w:val="26"/>
        </w:rPr>
        <w:t>возврат</w:t>
      </w:r>
      <w:r w:rsidR="00341380" w:rsidRPr="00341380">
        <w:rPr>
          <w:rFonts w:ascii="Times New Roman" w:hAnsi="Times New Roman"/>
          <w:sz w:val="26"/>
          <w:szCs w:val="26"/>
        </w:rPr>
        <w:t xml:space="preserve"> автономными</w:t>
      </w:r>
      <w:r w:rsidR="00341380">
        <w:rPr>
          <w:rFonts w:ascii="Times New Roman" w:hAnsi="Times New Roman"/>
          <w:sz w:val="26"/>
          <w:szCs w:val="26"/>
        </w:rPr>
        <w:t xml:space="preserve"> учреждениями остатков неисполь</w:t>
      </w:r>
      <w:r w:rsidR="00341380" w:rsidRPr="00341380">
        <w:rPr>
          <w:rFonts w:ascii="Times New Roman" w:hAnsi="Times New Roman"/>
          <w:sz w:val="26"/>
          <w:szCs w:val="26"/>
        </w:rPr>
        <w:t>зованной целевой субсидии текущего характера 2020 года на обеспечение горячим питанием обучающихся 1 - 4 классов</w:t>
      </w:r>
      <w:r w:rsidR="00341380">
        <w:rPr>
          <w:rFonts w:ascii="Times New Roman" w:hAnsi="Times New Roman"/>
          <w:sz w:val="26"/>
          <w:szCs w:val="26"/>
        </w:rPr>
        <w:t>.</w:t>
      </w:r>
    </w:p>
    <w:p w:rsidR="00F21B4D" w:rsidRDefault="00F21B4D" w:rsidP="001A74B0">
      <w:pPr>
        <w:spacing w:after="0"/>
        <w:ind w:firstLine="708"/>
        <w:jc w:val="center"/>
        <w:rPr>
          <w:rFonts w:ascii="Times New Roman" w:hAnsi="Times New Roman"/>
          <w:sz w:val="26"/>
          <w:szCs w:val="26"/>
        </w:rPr>
      </w:pPr>
      <w:r w:rsidRPr="00F21B4D">
        <w:rPr>
          <w:rFonts w:ascii="Times New Roman" w:hAnsi="Times New Roman"/>
          <w:sz w:val="26"/>
          <w:szCs w:val="26"/>
        </w:rPr>
        <w:t xml:space="preserve">Расшифровка доходов по кодам классификации </w:t>
      </w:r>
    </w:p>
    <w:p w:rsidR="001A74B0" w:rsidRPr="00876BFF" w:rsidRDefault="00F21B4D" w:rsidP="001A74B0">
      <w:pPr>
        <w:spacing w:after="0"/>
        <w:ind w:firstLine="708"/>
        <w:jc w:val="center"/>
        <w:rPr>
          <w:rFonts w:ascii="Times New Roman" w:hAnsi="Times New Roman"/>
          <w:sz w:val="26"/>
          <w:szCs w:val="26"/>
        </w:rPr>
      </w:pPr>
      <w:r w:rsidRPr="00F21B4D">
        <w:rPr>
          <w:rFonts w:ascii="Times New Roman" w:hAnsi="Times New Roman"/>
          <w:sz w:val="26"/>
          <w:szCs w:val="26"/>
        </w:rPr>
        <w:t>сектора государственного управления</w:t>
      </w:r>
    </w:p>
    <w:tbl>
      <w:tblPr>
        <w:tblW w:w="0" w:type="auto"/>
        <w:tblCellMar>
          <w:left w:w="0" w:type="dxa"/>
          <w:right w:w="0" w:type="dxa"/>
        </w:tblCellMar>
        <w:tblLook w:val="04A0" w:firstRow="1" w:lastRow="0" w:firstColumn="1" w:lastColumn="0" w:noHBand="0" w:noVBand="1"/>
      </w:tblPr>
      <w:tblGrid>
        <w:gridCol w:w="1383"/>
        <w:gridCol w:w="2616"/>
        <w:gridCol w:w="2805"/>
        <w:gridCol w:w="3109"/>
      </w:tblGrid>
      <w:tr w:rsidR="00F21B4D" w:rsidRPr="00876BFF" w:rsidTr="00F21B4D">
        <w:trPr>
          <w:trHeight w:val="331"/>
        </w:trPr>
        <w:tc>
          <w:tcPr>
            <w:tcW w:w="1383" w:type="dxa"/>
            <w:tcBorders>
              <w:top w:val="single" w:sz="4" w:space="0" w:color="auto"/>
              <w:left w:val="single" w:sz="4" w:space="0" w:color="auto"/>
              <w:bottom w:val="single" w:sz="4" w:space="0" w:color="auto"/>
              <w:right w:val="single" w:sz="8" w:space="0" w:color="auto"/>
            </w:tcBorders>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КОСГУ</w:t>
            </w:r>
          </w:p>
        </w:tc>
        <w:tc>
          <w:tcPr>
            <w:tcW w:w="26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КБК</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ind w:right="-519"/>
              <w:jc w:val="center"/>
              <w:rPr>
                <w:rFonts w:ascii="Times New Roman" w:hAnsi="Times New Roman"/>
                <w:sz w:val="24"/>
                <w:szCs w:val="24"/>
              </w:rPr>
            </w:pPr>
            <w:r w:rsidRPr="00876BFF">
              <w:rPr>
                <w:rFonts w:ascii="Times New Roman" w:hAnsi="Times New Roman"/>
                <w:sz w:val="24"/>
                <w:szCs w:val="24"/>
              </w:rPr>
              <w:t>Сумма поступлений</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Пояснения</w:t>
            </w:r>
          </w:p>
        </w:tc>
      </w:tr>
      <w:tr w:rsidR="00F21B4D" w:rsidRPr="00876BFF" w:rsidTr="00F21B4D">
        <w:trPr>
          <w:trHeight w:val="100"/>
        </w:trPr>
        <w:tc>
          <w:tcPr>
            <w:tcW w:w="1383" w:type="dxa"/>
            <w:tcBorders>
              <w:top w:val="single" w:sz="4" w:space="0" w:color="auto"/>
              <w:left w:val="single" w:sz="4" w:space="0" w:color="auto"/>
              <w:bottom w:val="single" w:sz="4" w:space="0" w:color="auto"/>
              <w:right w:val="single" w:sz="8" w:space="0" w:color="auto"/>
            </w:tcBorders>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2</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3</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4</w:t>
            </w:r>
          </w:p>
        </w:tc>
      </w:tr>
      <w:tr w:rsidR="00F21B4D" w:rsidRPr="00876BFF" w:rsidTr="00F21B4D">
        <w:trPr>
          <w:trHeight w:val="267"/>
        </w:trPr>
        <w:tc>
          <w:tcPr>
            <w:tcW w:w="1383" w:type="dxa"/>
            <w:tcBorders>
              <w:top w:val="single" w:sz="4" w:space="0" w:color="auto"/>
              <w:left w:val="single" w:sz="4" w:space="0" w:color="auto"/>
              <w:bottom w:val="single" w:sz="4" w:space="0" w:color="auto"/>
              <w:right w:val="single" w:sz="8" w:space="0" w:color="auto"/>
            </w:tcBorders>
          </w:tcPr>
          <w:p w:rsidR="00F21B4D"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121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Default="00F21B4D" w:rsidP="00F21B4D">
            <w:pPr>
              <w:widowControl w:val="0"/>
              <w:autoSpaceDE w:val="0"/>
              <w:autoSpaceDN w:val="0"/>
              <w:adjustRightInd w:val="0"/>
              <w:spacing w:after="0" w:line="240" w:lineRule="auto"/>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80511105034040000120</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7080,00</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Доходы от сдачи в аренду помещений МКУ «ЦОУ Образование»</w:t>
            </w:r>
            <w:r>
              <w:rPr>
                <w:rFonts w:ascii="Times New Roman" w:hAnsi="Times New Roman"/>
                <w:sz w:val="24"/>
                <w:szCs w:val="24"/>
              </w:rPr>
              <w:t>.</w:t>
            </w:r>
          </w:p>
        </w:tc>
      </w:tr>
      <w:tr w:rsidR="00F21B4D" w:rsidRPr="00876BFF" w:rsidTr="00F21B4D">
        <w:trPr>
          <w:trHeight w:val="267"/>
        </w:trPr>
        <w:tc>
          <w:tcPr>
            <w:tcW w:w="1383" w:type="dxa"/>
            <w:tcBorders>
              <w:top w:val="single" w:sz="4" w:space="0" w:color="auto"/>
              <w:left w:val="single" w:sz="4" w:space="0" w:color="auto"/>
              <w:bottom w:val="single" w:sz="4" w:space="0" w:color="auto"/>
              <w:right w:val="single" w:sz="8" w:space="0" w:color="auto"/>
            </w:tcBorders>
          </w:tcPr>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131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80511301994040000130</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11245583,15</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Доходы от платных услуг по ведению планово-экономической деятельности МКУ «ЦОУ Образование»</w:t>
            </w:r>
            <w:r>
              <w:rPr>
                <w:rFonts w:ascii="Times New Roman" w:hAnsi="Times New Roman"/>
                <w:sz w:val="24"/>
                <w:szCs w:val="24"/>
              </w:rPr>
              <w:t>.</w:t>
            </w:r>
          </w:p>
        </w:tc>
      </w:tr>
      <w:tr w:rsidR="00F21B4D" w:rsidRPr="00876BFF" w:rsidTr="00F21B4D">
        <w:trPr>
          <w:trHeight w:val="267"/>
        </w:trPr>
        <w:tc>
          <w:tcPr>
            <w:tcW w:w="1383" w:type="dxa"/>
            <w:tcBorders>
              <w:top w:val="single" w:sz="4" w:space="0" w:color="auto"/>
              <w:left w:val="single" w:sz="4" w:space="0" w:color="auto"/>
              <w:bottom w:val="single" w:sz="4" w:space="0" w:color="auto"/>
              <w:right w:val="single" w:sz="8" w:space="0" w:color="auto"/>
            </w:tcBorders>
          </w:tcPr>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135</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80511302064040000130</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645662,17</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Доходы от возмещения затрат за коммунальные услуги в помещениях, переданных в  пользование.</w:t>
            </w:r>
          </w:p>
        </w:tc>
      </w:tr>
      <w:tr w:rsidR="00F21B4D" w:rsidRPr="00876BFF" w:rsidTr="00F21B4D">
        <w:trPr>
          <w:trHeight w:val="267"/>
        </w:trPr>
        <w:tc>
          <w:tcPr>
            <w:tcW w:w="1383" w:type="dxa"/>
            <w:tcBorders>
              <w:top w:val="single" w:sz="4" w:space="0" w:color="auto"/>
              <w:left w:val="single" w:sz="4" w:space="0" w:color="auto"/>
              <w:bottom w:val="single" w:sz="4" w:space="0" w:color="auto"/>
              <w:right w:val="single" w:sz="8" w:space="0" w:color="auto"/>
            </w:tcBorders>
          </w:tcPr>
          <w:p w:rsidR="00F21B4D"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181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Default="00F21B4D" w:rsidP="00F21B4D">
            <w:pPr>
              <w:widowControl w:val="0"/>
              <w:autoSpaceDE w:val="0"/>
              <w:autoSpaceDN w:val="0"/>
              <w:adjustRightInd w:val="0"/>
              <w:spacing w:after="0" w:line="240" w:lineRule="auto"/>
              <w:jc w:val="center"/>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876BFF">
              <w:rPr>
                <w:rFonts w:ascii="Times New Roman" w:hAnsi="Times New Roman"/>
                <w:sz w:val="24"/>
                <w:szCs w:val="24"/>
              </w:rPr>
              <w:t>80511701040040000150</w:t>
            </w:r>
          </w:p>
        </w:tc>
        <w:tc>
          <w:tcPr>
            <w:tcW w:w="28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876BFF"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876BFF">
              <w:rPr>
                <w:rFonts w:ascii="Times New Roman" w:hAnsi="Times New Roman"/>
                <w:sz w:val="24"/>
                <w:szCs w:val="24"/>
              </w:rPr>
              <w:t>-1207,50</w:t>
            </w:r>
          </w:p>
        </w:tc>
        <w:tc>
          <w:tcPr>
            <w:tcW w:w="31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876BFF">
              <w:rPr>
                <w:rFonts w:ascii="Times New Roman" w:hAnsi="Times New Roman"/>
                <w:sz w:val="24"/>
                <w:szCs w:val="24"/>
              </w:rPr>
              <w:t>Невыясненный платеж</w:t>
            </w:r>
            <w:r>
              <w:rPr>
                <w:rFonts w:ascii="Times New Roman" w:hAnsi="Times New Roman"/>
                <w:sz w:val="24"/>
                <w:szCs w:val="24"/>
              </w:rPr>
              <w:t xml:space="preserve"> 2020 года, уточнение произведено в 2021 году.</w:t>
            </w:r>
          </w:p>
        </w:tc>
      </w:tr>
      <w:tr w:rsidR="00F21B4D" w:rsidRPr="00876BFF" w:rsidTr="000E5042">
        <w:trPr>
          <w:trHeight w:val="267"/>
        </w:trPr>
        <w:tc>
          <w:tcPr>
            <w:tcW w:w="3999" w:type="dxa"/>
            <w:gridSpan w:val="2"/>
            <w:tcBorders>
              <w:top w:val="single" w:sz="4" w:space="0" w:color="auto"/>
              <w:left w:val="single" w:sz="4" w:space="0" w:color="auto"/>
              <w:bottom w:val="single" w:sz="4" w:space="0" w:color="auto"/>
              <w:right w:val="single" w:sz="8" w:space="0" w:color="auto"/>
            </w:tcBorders>
          </w:tcPr>
          <w:p w:rsidR="00F21B4D" w:rsidRDefault="00F21B4D" w:rsidP="00F21B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поступлений:</w:t>
            </w:r>
          </w:p>
        </w:tc>
        <w:tc>
          <w:tcPr>
            <w:tcW w:w="2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1B4D"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11897117,82</w:t>
            </w:r>
          </w:p>
        </w:tc>
        <w:tc>
          <w:tcPr>
            <w:tcW w:w="31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1B4D" w:rsidRPr="00876BFF" w:rsidRDefault="00F21B4D" w:rsidP="00F21B4D">
            <w:pPr>
              <w:widowControl w:val="0"/>
              <w:autoSpaceDE w:val="0"/>
              <w:autoSpaceDN w:val="0"/>
              <w:adjustRightInd w:val="0"/>
              <w:spacing w:after="0" w:line="240" w:lineRule="auto"/>
              <w:jc w:val="both"/>
              <w:rPr>
                <w:rFonts w:ascii="Times New Roman" w:hAnsi="Times New Roman"/>
                <w:sz w:val="24"/>
                <w:szCs w:val="24"/>
              </w:rPr>
            </w:pPr>
          </w:p>
        </w:tc>
      </w:tr>
    </w:tbl>
    <w:p w:rsidR="00CB086C" w:rsidRPr="00EB3888" w:rsidRDefault="00CB086C" w:rsidP="00346234">
      <w:pPr>
        <w:spacing w:after="0" w:line="240" w:lineRule="auto"/>
        <w:ind w:firstLine="708"/>
        <w:jc w:val="both"/>
        <w:rPr>
          <w:rFonts w:ascii="Times New Roman" w:hAnsi="Times New Roman"/>
          <w:sz w:val="26"/>
          <w:szCs w:val="26"/>
        </w:rPr>
      </w:pPr>
      <w:r w:rsidRPr="00EB3888">
        <w:rPr>
          <w:rFonts w:ascii="Times New Roman" w:hAnsi="Times New Roman"/>
          <w:b/>
          <w:sz w:val="26"/>
          <w:szCs w:val="26"/>
        </w:rPr>
        <w:t>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EB3888">
        <w:rPr>
          <w:rFonts w:ascii="Times New Roman" w:hAnsi="Times New Roman"/>
          <w:sz w:val="26"/>
          <w:szCs w:val="26"/>
        </w:rPr>
        <w:t>.</w:t>
      </w:r>
    </w:p>
    <w:p w:rsidR="00CB086C" w:rsidRPr="00EB3888" w:rsidRDefault="00CB086C" w:rsidP="00CB086C">
      <w:pPr>
        <w:spacing w:after="0"/>
        <w:ind w:firstLine="426"/>
        <w:jc w:val="both"/>
        <w:rPr>
          <w:rFonts w:ascii="Times New Roman" w:hAnsi="Times New Roman"/>
          <w:sz w:val="26"/>
          <w:szCs w:val="26"/>
        </w:rPr>
      </w:pPr>
      <w:r w:rsidRPr="00EB3888">
        <w:rPr>
          <w:rFonts w:ascii="Times New Roman" w:hAnsi="Times New Roman"/>
          <w:sz w:val="26"/>
          <w:szCs w:val="26"/>
        </w:rPr>
        <w:tab/>
        <w:t>В разделе «Доходы бюджета» отражены суммы утвержденных бюджетных назначений и исполнение по ним на отчетную дату:</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lastRenderedPageBreak/>
        <w:t xml:space="preserve">КБК 80511105034040000120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7080,00 рублей - сдача в аренду помещений МКУ «ЦОУ Образование» в 2021 году.    </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КБК 80511301994040000130 (Прочие доходы от оказания платных услуг (работ) получателями средств бюджетов городских округов) – 11245583,15 рублей доходы бюджета от платных услуг, оказываемых учреждениями, обслуживаемыми МКУ «ЦОУ Образование» за бухгалтерское сопровождение. Доходы в городской бюджет поступили в соответствии с фактическими объемами выполненных платных услуг МКУ "ЦОУ Образование» в 2021 году.</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КБК 80511302064040000130 (Доходы, поступающие в порядке возмещения расходов, понесенных в связи с эксплуатацией имущества городских округов) – 645662,17 рубля - возмещение затрат городского бюджета за коммунальные услуги в помещениях, переданных в возмездное и безвозмездное пользование.</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КБК 80511302994040000130 (Прочие доходы от компенсации затрат бюджетов городских округов) – 292386,20 рублей - возврат от ФСС за 2020 год; возврат средств по представлению КПУ мэрии города.</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 xml:space="preserve">КБК 80511701040040000180 Невыясненный платеж в сумме 1207,50 рублей поступил в последний день 2020 года. Уточнение в январе 2021 года. </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КБК 80521804020040000150 (Доходы бюджетов городских округов от возврата автономными учреждениями остатков субсидий прошлых лет) – 498141,00 рубль – возврат субсидии на горячее питание за 2020 год.</w:t>
      </w:r>
    </w:p>
    <w:p w:rsidR="00CB086C" w:rsidRPr="00EB3888"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По разделу «Расходы бюджета» отражены утвержденные пл</w:t>
      </w:r>
      <w:r w:rsidR="00876BFF">
        <w:rPr>
          <w:rFonts w:ascii="Times New Roman" w:hAnsi="Times New Roman"/>
          <w:sz w:val="26"/>
          <w:szCs w:val="26"/>
        </w:rPr>
        <w:t xml:space="preserve">ановые назначения в сумме </w:t>
      </w:r>
      <w:r w:rsidRPr="00EB3888">
        <w:rPr>
          <w:rFonts w:ascii="Times New Roman" w:hAnsi="Times New Roman"/>
          <w:sz w:val="26"/>
          <w:szCs w:val="26"/>
        </w:rPr>
        <w:t>5197747799,71 рублей (в том числе 336046350,00 средства федерального бюджета) и исполнение по ним в сумме 5169554900,01 (средства федерального бюджета – 332706272,62). В целом процент исполнения бюджета составил – 99,46 % (в 2020 году -</w:t>
      </w:r>
      <w:r w:rsidR="00633EF6">
        <w:rPr>
          <w:rFonts w:ascii="Times New Roman" w:hAnsi="Times New Roman"/>
          <w:sz w:val="26"/>
          <w:szCs w:val="26"/>
        </w:rPr>
        <w:t xml:space="preserve"> </w:t>
      </w:r>
      <w:r w:rsidRPr="00EB3888">
        <w:rPr>
          <w:rFonts w:ascii="Times New Roman" w:hAnsi="Times New Roman"/>
          <w:sz w:val="26"/>
          <w:szCs w:val="26"/>
        </w:rPr>
        <w:t>99,66 %).</w:t>
      </w:r>
    </w:p>
    <w:p w:rsidR="00CB086C" w:rsidRDefault="00CB086C" w:rsidP="00CB086C">
      <w:pPr>
        <w:spacing w:after="0"/>
        <w:ind w:firstLine="708"/>
        <w:jc w:val="both"/>
        <w:rPr>
          <w:rFonts w:ascii="Times New Roman" w:hAnsi="Times New Roman"/>
          <w:sz w:val="26"/>
          <w:szCs w:val="26"/>
        </w:rPr>
      </w:pPr>
      <w:r w:rsidRPr="00EB3888">
        <w:rPr>
          <w:rFonts w:ascii="Times New Roman" w:hAnsi="Times New Roman"/>
          <w:sz w:val="26"/>
          <w:szCs w:val="26"/>
        </w:rPr>
        <w:t>Разница между утвержденными и доведенными бюджетными назначениями составляет         138560,52 рублей, в связи с доведенными лимитами бюджетных обязательств посредством выполнения условий МКУ «ЦОУ Образование» по мере поступления доходов в городской бюджет.</w:t>
      </w:r>
    </w:p>
    <w:tbl>
      <w:tblPr>
        <w:tblW w:w="8360" w:type="dxa"/>
        <w:jc w:val="center"/>
        <w:tblLook w:val="04A0" w:firstRow="1" w:lastRow="0" w:firstColumn="1" w:lastColumn="0" w:noHBand="0" w:noVBand="1"/>
      </w:tblPr>
      <w:tblGrid>
        <w:gridCol w:w="740"/>
        <w:gridCol w:w="1740"/>
        <w:gridCol w:w="4020"/>
        <w:gridCol w:w="1860"/>
      </w:tblGrid>
      <w:tr w:rsidR="00EB3888" w:rsidRPr="00EB3888" w:rsidTr="00EB3888">
        <w:trPr>
          <w:trHeight w:val="768"/>
          <w:jc w:val="center"/>
        </w:trPr>
        <w:tc>
          <w:tcPr>
            <w:tcW w:w="8360" w:type="dxa"/>
            <w:gridSpan w:val="4"/>
            <w:tcBorders>
              <w:top w:val="nil"/>
              <w:left w:val="nil"/>
              <w:bottom w:val="single" w:sz="4" w:space="0" w:color="000000"/>
              <w:right w:val="nil"/>
            </w:tcBorders>
            <w:shd w:val="clear" w:color="auto" w:fill="auto"/>
            <w:vAlign w:val="center"/>
            <w:hideMark/>
          </w:tcPr>
          <w:p w:rsidR="00EB3888" w:rsidRPr="00EB3888" w:rsidRDefault="00EB3888" w:rsidP="00EB3888">
            <w:pPr>
              <w:spacing w:after="0" w:line="240" w:lineRule="auto"/>
              <w:jc w:val="center"/>
              <w:rPr>
                <w:rFonts w:ascii="Times New Roman" w:hAnsi="Times New Roman"/>
                <w:b/>
                <w:bCs/>
                <w:color w:val="000000"/>
                <w:sz w:val="26"/>
                <w:szCs w:val="26"/>
              </w:rPr>
            </w:pPr>
            <w:r w:rsidRPr="00EB3888">
              <w:rPr>
                <w:rFonts w:ascii="Times New Roman" w:hAnsi="Times New Roman"/>
                <w:b/>
                <w:bCs/>
                <w:color w:val="000000"/>
                <w:sz w:val="26"/>
                <w:szCs w:val="26"/>
              </w:rPr>
              <w:t xml:space="preserve">Расшифровка доходов, поступивших в городской бюджет </w:t>
            </w:r>
          </w:p>
          <w:p w:rsidR="00EB3888" w:rsidRDefault="00EB3888" w:rsidP="00EB3888">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за услуги, оказываемые МКУ "ЦОУ Образование</w:t>
            </w:r>
            <w:r w:rsidRPr="00EB3888">
              <w:rPr>
                <w:rFonts w:ascii="Times New Roman" w:hAnsi="Times New Roman"/>
                <w:b/>
                <w:bCs/>
                <w:color w:val="000000"/>
                <w:sz w:val="26"/>
                <w:szCs w:val="26"/>
              </w:rPr>
              <w:t>",</w:t>
            </w:r>
          </w:p>
          <w:p w:rsidR="00EB3888" w:rsidRPr="00EB3888" w:rsidRDefault="00EB3888" w:rsidP="00EB3888">
            <w:pPr>
              <w:spacing w:after="0" w:line="240" w:lineRule="auto"/>
              <w:jc w:val="center"/>
              <w:rPr>
                <w:rFonts w:ascii="Times New Roman" w:hAnsi="Times New Roman"/>
                <w:b/>
                <w:bCs/>
                <w:color w:val="000000"/>
                <w:sz w:val="20"/>
                <w:szCs w:val="20"/>
              </w:rPr>
            </w:pPr>
            <w:r w:rsidRPr="00EB3888">
              <w:rPr>
                <w:rFonts w:ascii="Times New Roman" w:hAnsi="Times New Roman"/>
                <w:b/>
                <w:bCs/>
                <w:color w:val="000000"/>
                <w:sz w:val="26"/>
                <w:szCs w:val="26"/>
              </w:rPr>
              <w:t xml:space="preserve"> в 2021 году (руб.)</w:t>
            </w:r>
          </w:p>
        </w:tc>
      </w:tr>
      <w:tr w:rsidR="00EB3888" w:rsidRPr="00EB3888" w:rsidTr="00EB3888">
        <w:trPr>
          <w:trHeight w:val="261"/>
          <w:jc w:val="center"/>
        </w:trPr>
        <w:tc>
          <w:tcPr>
            <w:tcW w:w="836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EB3888" w:rsidRPr="00EB3888" w:rsidRDefault="00EB3888" w:rsidP="00EB3888">
            <w:pPr>
              <w:spacing w:after="0" w:line="240" w:lineRule="auto"/>
              <w:rPr>
                <w:rFonts w:ascii="Times New Roman" w:hAnsi="Times New Roman"/>
                <w:b/>
                <w:bCs/>
                <w:color w:val="000000"/>
                <w:sz w:val="20"/>
                <w:szCs w:val="20"/>
              </w:rPr>
            </w:pPr>
            <w:r w:rsidRPr="00EB3888">
              <w:rPr>
                <w:rFonts w:ascii="Times New Roman" w:hAnsi="Times New Roman"/>
                <w:b/>
                <w:bCs/>
                <w:color w:val="000000"/>
                <w:sz w:val="20"/>
                <w:szCs w:val="20"/>
              </w:rPr>
              <w:t>КД - 11105034.04.0000.120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 xml:space="preserve"> 7707083893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ПАО "Сбербанк"</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7 080,00</w:t>
            </w:r>
          </w:p>
        </w:tc>
      </w:tr>
      <w:tr w:rsidR="00EB3888" w:rsidRPr="00EB3888" w:rsidTr="00EB3888">
        <w:trPr>
          <w:trHeight w:val="261"/>
          <w:jc w:val="center"/>
        </w:trPr>
        <w:tc>
          <w:tcPr>
            <w:tcW w:w="836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EB3888" w:rsidRPr="00EB3888" w:rsidRDefault="00EB3888" w:rsidP="00EB3888">
            <w:pPr>
              <w:spacing w:after="0" w:line="240" w:lineRule="auto"/>
              <w:rPr>
                <w:rFonts w:ascii="Times New Roman" w:hAnsi="Times New Roman"/>
                <w:b/>
                <w:bCs/>
                <w:color w:val="000000"/>
                <w:sz w:val="20"/>
                <w:szCs w:val="20"/>
              </w:rPr>
            </w:pPr>
            <w:r w:rsidRPr="00EB3888">
              <w:rPr>
                <w:rFonts w:ascii="Times New Roman" w:hAnsi="Times New Roman"/>
                <w:b/>
                <w:bCs/>
                <w:color w:val="000000"/>
                <w:sz w:val="20"/>
                <w:szCs w:val="20"/>
              </w:rPr>
              <w:t>КД - 11301994.04.0000.130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3528060701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147 475,64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3528063043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№13"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110 469,75</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3528061952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"Образовательный центр № 11"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220 665,08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3528072104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148 439,24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3528062561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ДО "ДДЮТ"</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46 654,42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3528069221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80 684,79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3528076356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61 237,28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3528076275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82 937,68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3528068838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90 519,42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3528068958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53 968,20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3528069528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30 467,12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lastRenderedPageBreak/>
              <w:t>12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3528074535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114 127,80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3528078177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53 035,44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3528069246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35 461,61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3528078184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73 565,82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3528069581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64 105,28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3528100231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44 878,97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3528068242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21"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88 953,36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3528069158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23"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113 783,48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3528069366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24"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61 992,30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3528076250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26"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84 097,42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3528076211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29"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131 404,30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3528076204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94 144,21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3528068860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124 445,94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3528076317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46"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131 231,46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3528069510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55"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83 206,29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3528068757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59"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111 467,28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3528069038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79 419,98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29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3528076363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95 011,56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3528076437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52 084,89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3528069398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47 058,75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3528069197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65"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68 132,91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3528076236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78 298,96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3528076444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52 259,46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3528076282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104 216,50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3528069292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47 855,34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3528076525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78"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81 058,81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3528069020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81"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54 314,76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3528069479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83"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65 653,30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3528076420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85"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103 811,63</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3528076349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86"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128 126,78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3528076606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99 196,26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3528076388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62 872,15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3528076540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27 560,09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3528076370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87 459,16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3528069422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152 500,31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3528076652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78 925,97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3528069278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67 643,49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49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3528068933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71 861,74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3528076684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47 110,53</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3528078145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83 019,28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3528068563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72 307,16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3528068620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56 585,47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3528068274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72 306,32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3528069447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70 241,21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3528076638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62 892,22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3528078160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54 764,58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3528069408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88 541,89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59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3528069380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100 282,95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3528076677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117 657,27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3528076645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74 000,04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3528068796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163 855,18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3528068556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115 257,36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3528069535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71 801,35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3528068901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85 965,58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3528069207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130"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89 454,18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lastRenderedPageBreak/>
              <w:t>67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3528069327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131"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144 578,43</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3528076660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132"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64 331,63</w:t>
            </w:r>
          </w:p>
        </w:tc>
      </w:tr>
      <w:tr w:rsidR="00EB3888" w:rsidRPr="00EB3888" w:rsidTr="00EB3888">
        <w:trPr>
          <w:trHeight w:val="480"/>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69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3528056575</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"Центр образования № 44"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133 827,96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3528056416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119 510,47</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3528065354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3 имени А.А. Потапова"</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106 609,32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3528062040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119 941,24</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3528066774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 xml:space="preserve">МАОУ "СОШ № 5 им. Е.А. </w:t>
            </w:r>
            <w:proofErr w:type="spellStart"/>
            <w:r w:rsidRPr="00EB3888">
              <w:rPr>
                <w:rFonts w:ascii="Times New Roman" w:hAnsi="Times New Roman"/>
                <w:color w:val="000000"/>
                <w:sz w:val="20"/>
                <w:szCs w:val="20"/>
              </w:rPr>
              <w:t>Поромонова</w:t>
            </w:r>
            <w:proofErr w:type="spellEnd"/>
            <w:r w:rsidRPr="00EB3888">
              <w:rPr>
                <w:rFonts w:ascii="Times New Roman" w:hAnsi="Times New Roman"/>
                <w:color w:val="000000"/>
                <w:sz w:val="20"/>
                <w:szCs w:val="20"/>
              </w:rPr>
              <w:t>"</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109 864,99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3528062402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101 167,97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3528060821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106 719,01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3528061286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116 855,24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3528062089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68 795,03</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3528065386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71 019,40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79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3528068193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181 248,52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3528062723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99 410,49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3528062272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99 614,44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3528061092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90 338,99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3528061261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130 101,44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3528061790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87 204,25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3528063036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132 759,06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3528062096</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128 889,54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3528061783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158 686,43</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3528060814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86 576,70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89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3528063999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28"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132 878,17</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3528062554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"Центр образования № 29"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193 848,26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3528061293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30"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135 239,04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3528060807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31"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152 565,24</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3528063050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"Центр образования № 32"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244 227,01</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3528061800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33"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102 834,04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3528064431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34"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105 351,32</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3528065107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"Образовательный центр № 36"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48 771,52</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3528061208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"НОШ № 39"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126 384,76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3528057709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40"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110 424,84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99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3528056712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"НОШ № 41"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143 798,45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3528065700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"НОШ № 43"</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117 151,69</w:t>
            </w:r>
          </w:p>
        </w:tc>
      </w:tr>
      <w:tr w:rsidR="00EB3888" w:rsidRPr="00EB3888" w:rsidTr="00EB3888">
        <w:trPr>
          <w:trHeight w:val="681"/>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3528061568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"Общеобразовательная школа для обучающихся с ОВЗ №35"</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186 468,91</w:t>
            </w:r>
          </w:p>
        </w:tc>
      </w:tr>
      <w:tr w:rsidR="00EB3888" w:rsidRPr="00EB3888" w:rsidTr="00EB3888">
        <w:trPr>
          <w:trHeight w:val="900"/>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3528063220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"Специальная (коррекционная) общеобразовательная школа № 38"</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114 626,06</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3528060910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ДО "ЦДТ и МО"</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91 566,48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3528076571</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80"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64 271,70</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105</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3528056342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"СОШ № 1"</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178 452,60</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106</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3528055500</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МАОУ "Центр образования № 12"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106 314,55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107</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3528076564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92"</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57 653,35</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108</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3528068764</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245 583,88</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109</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3528169459</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126"</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80 540,89</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110</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3528193532</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114"</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92 695,04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3528224558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37"</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111 151,87</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3528132233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109"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51 875,74</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113</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3528309473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173 353,56</w:t>
            </w:r>
          </w:p>
        </w:tc>
      </w:tr>
      <w:tr w:rsidR="00EB3888" w:rsidRPr="00EB3888" w:rsidTr="00EB3888">
        <w:trPr>
          <w:trHeight w:val="279"/>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114</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3528331937</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МАДОУ "Детский сад № 39"</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4 718,68</w:t>
            </w:r>
          </w:p>
        </w:tc>
      </w:tr>
      <w:tr w:rsidR="00EB3888" w:rsidRPr="00EB3888" w:rsidTr="00EB3888">
        <w:trPr>
          <w:trHeight w:val="312"/>
          <w:jc w:val="center"/>
        </w:trPr>
        <w:tc>
          <w:tcPr>
            <w:tcW w:w="650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Итого по 11301994.04.0000.130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11 245 583,15</w:t>
            </w:r>
          </w:p>
        </w:tc>
      </w:tr>
      <w:tr w:rsidR="00EB3888" w:rsidRPr="00EB3888" w:rsidTr="00EB3888">
        <w:trPr>
          <w:trHeight w:val="261"/>
          <w:jc w:val="center"/>
        </w:trPr>
        <w:tc>
          <w:tcPr>
            <w:tcW w:w="836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EB3888" w:rsidRPr="00EB3888" w:rsidRDefault="00EB3888" w:rsidP="00EB3888">
            <w:pPr>
              <w:spacing w:after="0" w:line="240" w:lineRule="auto"/>
              <w:rPr>
                <w:rFonts w:ascii="Times New Roman" w:hAnsi="Times New Roman"/>
                <w:b/>
                <w:bCs/>
                <w:color w:val="000000"/>
                <w:sz w:val="20"/>
                <w:szCs w:val="20"/>
              </w:rPr>
            </w:pPr>
            <w:r w:rsidRPr="00EB3888">
              <w:rPr>
                <w:rFonts w:ascii="Times New Roman" w:hAnsi="Times New Roman"/>
                <w:b/>
                <w:bCs/>
                <w:color w:val="000000"/>
                <w:sz w:val="20"/>
                <w:szCs w:val="20"/>
              </w:rPr>
              <w:t>КД - 11302064.04.0000.130</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1</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3528166338</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МАУ "Центр комплексного обслуживания"</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644 454,67</w:t>
            </w:r>
          </w:p>
        </w:tc>
      </w:tr>
      <w:tr w:rsidR="00EB3888" w:rsidRPr="00EB3888" w:rsidTr="00EB3888">
        <w:trPr>
          <w:trHeight w:val="276"/>
          <w:jc w:val="center"/>
        </w:trPr>
        <w:tc>
          <w:tcPr>
            <w:tcW w:w="740" w:type="dxa"/>
            <w:tcBorders>
              <w:top w:val="nil"/>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lastRenderedPageBreak/>
              <w:t>2</w:t>
            </w:r>
          </w:p>
        </w:tc>
        <w:tc>
          <w:tcPr>
            <w:tcW w:w="174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center"/>
              <w:rPr>
                <w:rFonts w:ascii="Times New Roman" w:hAnsi="Times New Roman"/>
                <w:color w:val="000000"/>
                <w:sz w:val="20"/>
                <w:szCs w:val="20"/>
              </w:rPr>
            </w:pPr>
            <w:r w:rsidRPr="00EB3888">
              <w:rPr>
                <w:rFonts w:ascii="Times New Roman" w:hAnsi="Times New Roman"/>
                <w:color w:val="000000"/>
                <w:sz w:val="20"/>
                <w:szCs w:val="20"/>
              </w:rPr>
              <w:t>352828387343</w:t>
            </w:r>
          </w:p>
        </w:tc>
        <w:tc>
          <w:tcPr>
            <w:tcW w:w="4020" w:type="dxa"/>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rPr>
                <w:rFonts w:ascii="Times New Roman" w:hAnsi="Times New Roman"/>
                <w:color w:val="000000"/>
                <w:sz w:val="20"/>
                <w:szCs w:val="20"/>
              </w:rPr>
            </w:pPr>
            <w:r w:rsidRPr="00EB3888">
              <w:rPr>
                <w:rFonts w:ascii="Times New Roman" w:hAnsi="Times New Roman"/>
                <w:color w:val="000000"/>
                <w:sz w:val="20"/>
                <w:szCs w:val="20"/>
              </w:rPr>
              <w:t>ИП Потапов Александр Евгеньевич</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color w:val="000000"/>
                <w:sz w:val="20"/>
                <w:szCs w:val="20"/>
              </w:rPr>
            </w:pPr>
            <w:r w:rsidRPr="00EB3888">
              <w:rPr>
                <w:rFonts w:ascii="Times New Roman" w:hAnsi="Times New Roman"/>
                <w:color w:val="000000"/>
                <w:sz w:val="20"/>
                <w:szCs w:val="20"/>
              </w:rPr>
              <w:t>1 207,50</w:t>
            </w:r>
          </w:p>
        </w:tc>
      </w:tr>
      <w:tr w:rsidR="00EB3888" w:rsidRPr="00EB3888" w:rsidTr="00EB3888">
        <w:trPr>
          <w:trHeight w:val="420"/>
          <w:jc w:val="center"/>
        </w:trPr>
        <w:tc>
          <w:tcPr>
            <w:tcW w:w="650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Итого по 11302064.04.0000.130</w:t>
            </w:r>
          </w:p>
        </w:tc>
        <w:tc>
          <w:tcPr>
            <w:tcW w:w="1860" w:type="dxa"/>
            <w:tcBorders>
              <w:top w:val="single" w:sz="4" w:space="0" w:color="000000"/>
              <w:left w:val="nil"/>
              <w:bottom w:val="single" w:sz="4"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645 662,17</w:t>
            </w:r>
          </w:p>
        </w:tc>
      </w:tr>
      <w:tr w:rsidR="00EB3888" w:rsidRPr="00EB3888" w:rsidTr="00EB3888">
        <w:trPr>
          <w:trHeight w:val="279"/>
          <w:jc w:val="center"/>
        </w:trPr>
        <w:tc>
          <w:tcPr>
            <w:tcW w:w="6500"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 xml:space="preserve">Итого </w:t>
            </w:r>
          </w:p>
        </w:tc>
        <w:tc>
          <w:tcPr>
            <w:tcW w:w="1860" w:type="dxa"/>
            <w:tcBorders>
              <w:top w:val="single" w:sz="8" w:space="0" w:color="000000"/>
              <w:left w:val="nil"/>
              <w:bottom w:val="single" w:sz="8" w:space="0" w:color="000000"/>
              <w:right w:val="single" w:sz="4" w:space="0" w:color="000000"/>
            </w:tcBorders>
            <w:shd w:val="clear" w:color="000000" w:fill="FFFFFF"/>
            <w:hideMark/>
          </w:tcPr>
          <w:p w:rsidR="00EB3888" w:rsidRPr="00EB3888" w:rsidRDefault="00EB3888" w:rsidP="00EB3888">
            <w:pPr>
              <w:spacing w:after="0" w:line="240" w:lineRule="auto"/>
              <w:jc w:val="right"/>
              <w:rPr>
                <w:rFonts w:ascii="Times New Roman" w:hAnsi="Times New Roman"/>
                <w:b/>
                <w:bCs/>
                <w:color w:val="000000"/>
                <w:sz w:val="20"/>
                <w:szCs w:val="20"/>
              </w:rPr>
            </w:pPr>
            <w:r w:rsidRPr="00EB3888">
              <w:rPr>
                <w:rFonts w:ascii="Times New Roman" w:hAnsi="Times New Roman"/>
                <w:b/>
                <w:bCs/>
                <w:color w:val="000000"/>
                <w:sz w:val="20"/>
                <w:szCs w:val="20"/>
              </w:rPr>
              <w:t>11 898 325,32</w:t>
            </w:r>
          </w:p>
        </w:tc>
      </w:tr>
    </w:tbl>
    <w:p w:rsidR="00EB3888" w:rsidRDefault="00EB3888" w:rsidP="00CB086C">
      <w:pPr>
        <w:spacing w:after="0"/>
        <w:ind w:firstLine="708"/>
        <w:jc w:val="both"/>
        <w:rPr>
          <w:rFonts w:ascii="Times New Roman" w:hAnsi="Times New Roman"/>
          <w:sz w:val="26"/>
          <w:szCs w:val="26"/>
        </w:rPr>
      </w:pPr>
    </w:p>
    <w:p w:rsidR="00FA0446" w:rsidRPr="00B364C6" w:rsidRDefault="00FA0446" w:rsidP="00443427">
      <w:pPr>
        <w:spacing w:after="0"/>
        <w:ind w:firstLine="567"/>
        <w:jc w:val="both"/>
        <w:rPr>
          <w:rFonts w:ascii="Times New Roman" w:hAnsi="Times New Roman"/>
          <w:b/>
          <w:sz w:val="26"/>
          <w:szCs w:val="26"/>
        </w:rPr>
      </w:pPr>
      <w:r w:rsidRPr="00B364C6">
        <w:rPr>
          <w:rFonts w:ascii="Times New Roman" w:hAnsi="Times New Roman"/>
          <w:b/>
          <w:sz w:val="26"/>
          <w:szCs w:val="26"/>
        </w:rPr>
        <w:t>Форма</w:t>
      </w:r>
      <w:r w:rsidR="00443427" w:rsidRPr="00B364C6">
        <w:rPr>
          <w:rFonts w:ascii="Times New Roman" w:hAnsi="Times New Roman"/>
          <w:b/>
          <w:sz w:val="26"/>
          <w:szCs w:val="26"/>
        </w:rPr>
        <w:t xml:space="preserve"> 0503128 Отчет о бюджетных обязательствах </w:t>
      </w:r>
    </w:p>
    <w:p w:rsidR="00B364C6" w:rsidRDefault="00B364C6" w:rsidP="00443427">
      <w:pPr>
        <w:spacing w:after="0"/>
        <w:ind w:firstLine="567"/>
        <w:jc w:val="both"/>
        <w:rPr>
          <w:rFonts w:ascii="Times New Roman" w:hAnsi="Times New Roman"/>
          <w:sz w:val="26"/>
          <w:szCs w:val="26"/>
        </w:rPr>
      </w:pPr>
      <w:r w:rsidRPr="00B364C6">
        <w:rPr>
          <w:rFonts w:ascii="Times New Roman" w:hAnsi="Times New Roman"/>
          <w:sz w:val="26"/>
          <w:szCs w:val="26"/>
        </w:rPr>
        <w:t xml:space="preserve">В отчете </w:t>
      </w:r>
      <w:r w:rsidR="00443427" w:rsidRPr="00B364C6">
        <w:rPr>
          <w:rFonts w:ascii="Times New Roman" w:hAnsi="Times New Roman"/>
          <w:sz w:val="26"/>
          <w:szCs w:val="26"/>
        </w:rPr>
        <w:t xml:space="preserve">отражены утвержденные, принятые и неисполненные обязательства. </w:t>
      </w:r>
    </w:p>
    <w:p w:rsidR="00B364C6" w:rsidRPr="00B364C6" w:rsidRDefault="00443427" w:rsidP="00443427">
      <w:pPr>
        <w:spacing w:after="0"/>
        <w:ind w:firstLine="567"/>
        <w:jc w:val="both"/>
        <w:rPr>
          <w:rFonts w:ascii="Times New Roman" w:hAnsi="Times New Roman"/>
          <w:sz w:val="26"/>
          <w:szCs w:val="26"/>
        </w:rPr>
      </w:pPr>
      <w:r w:rsidRPr="00B364C6">
        <w:rPr>
          <w:rFonts w:ascii="Times New Roman" w:hAnsi="Times New Roman"/>
          <w:sz w:val="26"/>
          <w:szCs w:val="26"/>
        </w:rPr>
        <w:t xml:space="preserve">В разделе 1 </w:t>
      </w:r>
      <w:r w:rsidR="00B364C6">
        <w:rPr>
          <w:rFonts w:ascii="Times New Roman" w:hAnsi="Times New Roman"/>
          <w:sz w:val="26"/>
          <w:szCs w:val="26"/>
        </w:rPr>
        <w:t>графа</w:t>
      </w:r>
      <w:r w:rsidRPr="00B364C6">
        <w:rPr>
          <w:rFonts w:ascii="Times New Roman" w:hAnsi="Times New Roman"/>
          <w:sz w:val="26"/>
          <w:szCs w:val="26"/>
        </w:rPr>
        <w:t xml:space="preserve"> 11 отражена сумма экономи</w:t>
      </w:r>
      <w:r w:rsidR="00B364C6" w:rsidRPr="00B364C6">
        <w:rPr>
          <w:rFonts w:ascii="Times New Roman" w:hAnsi="Times New Roman"/>
          <w:sz w:val="26"/>
          <w:szCs w:val="26"/>
        </w:rPr>
        <w:t>и по заработной плате 1231727,22.</w:t>
      </w:r>
    </w:p>
    <w:p w:rsidR="00B364C6" w:rsidRDefault="00B364C6" w:rsidP="00443427">
      <w:pPr>
        <w:spacing w:after="0"/>
        <w:ind w:firstLine="567"/>
        <w:jc w:val="both"/>
        <w:rPr>
          <w:rFonts w:ascii="Times New Roman" w:hAnsi="Times New Roman"/>
          <w:sz w:val="26"/>
          <w:szCs w:val="26"/>
        </w:rPr>
      </w:pPr>
      <w:r w:rsidRPr="00B364C6">
        <w:rPr>
          <w:rFonts w:ascii="Times New Roman" w:hAnsi="Times New Roman"/>
          <w:sz w:val="26"/>
          <w:szCs w:val="26"/>
        </w:rPr>
        <w:t>В разделе 3 «Обязательства финансовых годов, следующих за текущим (отчетным) финансовым годом»</w:t>
      </w:r>
      <w:r>
        <w:rPr>
          <w:rFonts w:ascii="Times New Roman" w:hAnsi="Times New Roman"/>
          <w:sz w:val="26"/>
          <w:szCs w:val="26"/>
        </w:rPr>
        <w:t>:</w:t>
      </w:r>
    </w:p>
    <w:p w:rsidR="00F22850" w:rsidRDefault="00B364C6" w:rsidP="00B364C6">
      <w:pPr>
        <w:spacing w:after="0"/>
        <w:ind w:firstLine="567"/>
        <w:jc w:val="both"/>
        <w:rPr>
          <w:rFonts w:ascii="Times New Roman" w:hAnsi="Times New Roman"/>
          <w:sz w:val="26"/>
          <w:szCs w:val="26"/>
        </w:rPr>
      </w:pPr>
      <w:r>
        <w:rPr>
          <w:rFonts w:ascii="Times New Roman" w:hAnsi="Times New Roman"/>
          <w:sz w:val="26"/>
          <w:szCs w:val="26"/>
        </w:rPr>
        <w:t>-</w:t>
      </w:r>
      <w:r w:rsidRPr="00B364C6">
        <w:t xml:space="preserve"> </w:t>
      </w:r>
      <w:r w:rsidR="00F22850">
        <w:rPr>
          <w:rFonts w:ascii="Times New Roman" w:hAnsi="Times New Roman"/>
          <w:sz w:val="26"/>
          <w:szCs w:val="26"/>
        </w:rPr>
        <w:t xml:space="preserve"> в графе</w:t>
      </w:r>
      <w:r w:rsidRPr="00B364C6">
        <w:rPr>
          <w:rFonts w:ascii="Times New Roman" w:hAnsi="Times New Roman"/>
          <w:sz w:val="26"/>
          <w:szCs w:val="26"/>
        </w:rPr>
        <w:t xml:space="preserve"> 4 </w:t>
      </w:r>
      <w:r w:rsidR="00F22850">
        <w:rPr>
          <w:rFonts w:ascii="Times New Roman" w:hAnsi="Times New Roman"/>
          <w:sz w:val="26"/>
          <w:szCs w:val="26"/>
        </w:rPr>
        <w:t xml:space="preserve">строка 700 </w:t>
      </w:r>
      <w:r w:rsidRPr="00B364C6">
        <w:rPr>
          <w:rFonts w:ascii="Times New Roman" w:hAnsi="Times New Roman"/>
          <w:sz w:val="26"/>
          <w:szCs w:val="26"/>
        </w:rPr>
        <w:t>указана сумма доведенны</w:t>
      </w:r>
      <w:r w:rsidR="00F22850">
        <w:rPr>
          <w:rFonts w:ascii="Times New Roman" w:hAnsi="Times New Roman"/>
          <w:sz w:val="26"/>
          <w:szCs w:val="26"/>
        </w:rPr>
        <w:t>х бюджетных ассигнований на 2022</w:t>
      </w:r>
      <w:r w:rsidRPr="00B364C6">
        <w:rPr>
          <w:rFonts w:ascii="Times New Roman" w:hAnsi="Times New Roman"/>
          <w:sz w:val="26"/>
          <w:szCs w:val="26"/>
        </w:rPr>
        <w:t>-202</w:t>
      </w:r>
      <w:r w:rsidR="00F22850">
        <w:rPr>
          <w:rFonts w:ascii="Times New Roman" w:hAnsi="Times New Roman"/>
          <w:sz w:val="26"/>
          <w:szCs w:val="26"/>
        </w:rPr>
        <w:t>4</w:t>
      </w:r>
      <w:r w:rsidRPr="00B364C6">
        <w:rPr>
          <w:rFonts w:ascii="Times New Roman" w:hAnsi="Times New Roman"/>
          <w:sz w:val="26"/>
          <w:szCs w:val="26"/>
        </w:rPr>
        <w:t xml:space="preserve"> годы – </w:t>
      </w:r>
      <w:r w:rsidR="00D72B2D">
        <w:rPr>
          <w:rFonts w:ascii="Times New Roman" w:hAnsi="Times New Roman"/>
          <w:sz w:val="26"/>
          <w:szCs w:val="26"/>
        </w:rPr>
        <w:t>1638493</w:t>
      </w:r>
      <w:r w:rsidR="00F22850">
        <w:rPr>
          <w:rFonts w:ascii="Times New Roman" w:hAnsi="Times New Roman"/>
          <w:sz w:val="26"/>
          <w:szCs w:val="26"/>
        </w:rPr>
        <w:t>3</w:t>
      </w:r>
      <w:r w:rsidR="00F22850" w:rsidRPr="00F22850">
        <w:rPr>
          <w:rFonts w:ascii="Times New Roman" w:hAnsi="Times New Roman"/>
          <w:sz w:val="26"/>
          <w:szCs w:val="26"/>
        </w:rPr>
        <w:t>257,30</w:t>
      </w:r>
      <w:r w:rsidR="00F22850">
        <w:rPr>
          <w:rFonts w:ascii="Times New Roman" w:hAnsi="Times New Roman"/>
          <w:sz w:val="26"/>
          <w:szCs w:val="26"/>
        </w:rPr>
        <w:t xml:space="preserve"> </w:t>
      </w:r>
      <w:r w:rsidRPr="00B364C6">
        <w:rPr>
          <w:rFonts w:ascii="Times New Roman" w:hAnsi="Times New Roman"/>
          <w:sz w:val="26"/>
          <w:szCs w:val="26"/>
        </w:rPr>
        <w:t xml:space="preserve">рублей, </w:t>
      </w:r>
    </w:p>
    <w:p w:rsidR="00B364C6" w:rsidRPr="00B364C6" w:rsidRDefault="00F22850" w:rsidP="00F22850">
      <w:pPr>
        <w:spacing w:after="0"/>
        <w:ind w:firstLine="567"/>
        <w:jc w:val="both"/>
        <w:rPr>
          <w:rFonts w:ascii="Times New Roman" w:hAnsi="Times New Roman"/>
          <w:sz w:val="26"/>
          <w:szCs w:val="26"/>
        </w:rPr>
      </w:pPr>
      <w:r>
        <w:rPr>
          <w:rFonts w:ascii="Times New Roman" w:hAnsi="Times New Roman"/>
          <w:sz w:val="26"/>
          <w:szCs w:val="26"/>
        </w:rPr>
        <w:t xml:space="preserve">- </w:t>
      </w:r>
      <w:r w:rsidR="00B364C6" w:rsidRPr="00B364C6">
        <w:rPr>
          <w:rFonts w:ascii="Times New Roman" w:hAnsi="Times New Roman"/>
          <w:sz w:val="26"/>
          <w:szCs w:val="26"/>
        </w:rPr>
        <w:t>в графе 5 – сумма лимито</w:t>
      </w:r>
      <w:r>
        <w:rPr>
          <w:rFonts w:ascii="Times New Roman" w:hAnsi="Times New Roman"/>
          <w:sz w:val="26"/>
          <w:szCs w:val="26"/>
        </w:rPr>
        <w:t>в бюджетных обязательств на 2022</w:t>
      </w:r>
      <w:r w:rsidR="00B364C6" w:rsidRPr="00B364C6">
        <w:rPr>
          <w:rFonts w:ascii="Times New Roman" w:hAnsi="Times New Roman"/>
          <w:sz w:val="26"/>
          <w:szCs w:val="26"/>
        </w:rPr>
        <w:t>-202</w:t>
      </w:r>
      <w:r>
        <w:rPr>
          <w:rFonts w:ascii="Times New Roman" w:hAnsi="Times New Roman"/>
          <w:sz w:val="26"/>
          <w:szCs w:val="26"/>
        </w:rPr>
        <w:t>4</w:t>
      </w:r>
      <w:r w:rsidR="00B364C6" w:rsidRPr="00B364C6">
        <w:rPr>
          <w:rFonts w:ascii="Times New Roman" w:hAnsi="Times New Roman"/>
          <w:sz w:val="26"/>
          <w:szCs w:val="26"/>
        </w:rPr>
        <w:t xml:space="preserve"> годы – </w:t>
      </w:r>
      <w:r w:rsidR="00D72B2D">
        <w:rPr>
          <w:rFonts w:ascii="Times New Roman" w:hAnsi="Times New Roman"/>
          <w:sz w:val="26"/>
          <w:szCs w:val="26"/>
        </w:rPr>
        <w:t>16</w:t>
      </w:r>
      <w:r>
        <w:rPr>
          <w:rFonts w:ascii="Times New Roman" w:hAnsi="Times New Roman"/>
          <w:sz w:val="26"/>
          <w:szCs w:val="26"/>
        </w:rPr>
        <w:t>349619</w:t>
      </w:r>
      <w:r w:rsidRPr="00F22850">
        <w:rPr>
          <w:rFonts w:ascii="Times New Roman" w:hAnsi="Times New Roman"/>
          <w:sz w:val="26"/>
          <w:szCs w:val="26"/>
        </w:rPr>
        <w:t>957,30</w:t>
      </w:r>
      <w:r w:rsidR="00B364C6" w:rsidRPr="00B364C6">
        <w:rPr>
          <w:rFonts w:ascii="Times New Roman" w:hAnsi="Times New Roman"/>
          <w:sz w:val="26"/>
          <w:szCs w:val="26"/>
        </w:rPr>
        <w:t xml:space="preserve"> рублей.</w:t>
      </w:r>
    </w:p>
    <w:p w:rsidR="00B364C6" w:rsidRDefault="00B364C6" w:rsidP="00443427">
      <w:pPr>
        <w:spacing w:after="0"/>
        <w:ind w:firstLine="567"/>
        <w:jc w:val="both"/>
        <w:rPr>
          <w:rFonts w:ascii="Times New Roman" w:hAnsi="Times New Roman"/>
          <w:sz w:val="26"/>
          <w:szCs w:val="26"/>
        </w:rPr>
      </w:pPr>
      <w:r>
        <w:rPr>
          <w:rFonts w:ascii="Times New Roman" w:hAnsi="Times New Roman"/>
          <w:sz w:val="26"/>
          <w:szCs w:val="26"/>
        </w:rPr>
        <w:t xml:space="preserve">- </w:t>
      </w:r>
      <w:r w:rsidRPr="00B364C6">
        <w:rPr>
          <w:rFonts w:ascii="Times New Roman" w:hAnsi="Times New Roman"/>
          <w:sz w:val="26"/>
          <w:szCs w:val="26"/>
        </w:rPr>
        <w:t xml:space="preserve"> графа 7 </w:t>
      </w:r>
      <w:r>
        <w:rPr>
          <w:rFonts w:ascii="Times New Roman" w:hAnsi="Times New Roman"/>
          <w:sz w:val="26"/>
          <w:szCs w:val="26"/>
        </w:rPr>
        <w:t xml:space="preserve">строка 860 </w:t>
      </w:r>
      <w:r w:rsidRPr="00B364C6">
        <w:rPr>
          <w:rFonts w:ascii="Times New Roman" w:hAnsi="Times New Roman"/>
          <w:sz w:val="26"/>
          <w:szCs w:val="26"/>
        </w:rPr>
        <w:t>отражает сумму принятых отложенных обязательств по начисленному резерву за неиспользованные дни отпуска работников с начислениями страховых взносов.</w:t>
      </w:r>
    </w:p>
    <w:p w:rsidR="00B364C6" w:rsidRDefault="00B364C6" w:rsidP="00443427">
      <w:pPr>
        <w:spacing w:after="0"/>
        <w:ind w:firstLine="567"/>
        <w:jc w:val="both"/>
        <w:rPr>
          <w:rFonts w:ascii="Times New Roman" w:hAnsi="Times New Roman"/>
          <w:sz w:val="26"/>
          <w:szCs w:val="26"/>
        </w:rPr>
      </w:pPr>
      <w:r>
        <w:rPr>
          <w:rFonts w:ascii="Times New Roman" w:hAnsi="Times New Roman"/>
          <w:sz w:val="26"/>
          <w:szCs w:val="26"/>
        </w:rPr>
        <w:t>-</w:t>
      </w:r>
      <w:r w:rsidRPr="00B364C6">
        <w:t xml:space="preserve"> </w:t>
      </w:r>
      <w:r>
        <w:rPr>
          <w:rFonts w:ascii="Times New Roman" w:hAnsi="Times New Roman"/>
          <w:sz w:val="26"/>
          <w:szCs w:val="26"/>
        </w:rPr>
        <w:t>г</w:t>
      </w:r>
      <w:r w:rsidRPr="00B364C6">
        <w:rPr>
          <w:rFonts w:ascii="Times New Roman" w:hAnsi="Times New Roman"/>
          <w:sz w:val="26"/>
          <w:szCs w:val="26"/>
        </w:rPr>
        <w:t xml:space="preserve">рафа 8 строка 999 содержит информацию о принятых БО с применением конкурентных способов в сумме 3722117,90 рублей.  </w:t>
      </w:r>
    </w:p>
    <w:p w:rsidR="00443427" w:rsidRPr="00B364C6" w:rsidRDefault="00B364C6" w:rsidP="00443427">
      <w:pPr>
        <w:spacing w:after="0"/>
        <w:ind w:firstLine="567"/>
        <w:jc w:val="both"/>
        <w:rPr>
          <w:rFonts w:ascii="Times New Roman" w:hAnsi="Times New Roman"/>
          <w:sz w:val="26"/>
          <w:szCs w:val="26"/>
        </w:rPr>
      </w:pPr>
      <w:r>
        <w:rPr>
          <w:rFonts w:ascii="Times New Roman" w:hAnsi="Times New Roman"/>
          <w:sz w:val="26"/>
          <w:szCs w:val="26"/>
        </w:rPr>
        <w:t xml:space="preserve">- графа 12 </w:t>
      </w:r>
      <w:r w:rsidR="00443427" w:rsidRPr="00B364C6">
        <w:rPr>
          <w:rFonts w:ascii="Times New Roman" w:hAnsi="Times New Roman"/>
          <w:sz w:val="26"/>
          <w:szCs w:val="26"/>
        </w:rPr>
        <w:t>содержит информацию о принятых и неисполненных денежных обязательствах в объеме кредиторской задолженности</w:t>
      </w:r>
      <w:r w:rsidR="008676EE">
        <w:rPr>
          <w:rFonts w:ascii="Times New Roman" w:hAnsi="Times New Roman"/>
          <w:sz w:val="26"/>
          <w:szCs w:val="26"/>
        </w:rPr>
        <w:t xml:space="preserve"> в сумме 7576436,73</w:t>
      </w:r>
      <w:r w:rsidR="00443427" w:rsidRPr="00B364C6">
        <w:rPr>
          <w:rFonts w:ascii="Times New Roman" w:hAnsi="Times New Roman"/>
          <w:sz w:val="26"/>
          <w:szCs w:val="26"/>
        </w:rPr>
        <w:t xml:space="preserve"> и равна форме 0503169. Кредиторская задолже</w:t>
      </w:r>
      <w:r w:rsidRPr="00B364C6">
        <w:rPr>
          <w:rFonts w:ascii="Times New Roman" w:hAnsi="Times New Roman"/>
          <w:sz w:val="26"/>
          <w:szCs w:val="26"/>
        </w:rPr>
        <w:t>нность подлежит погашению в 2022</w:t>
      </w:r>
      <w:r w:rsidR="00443427" w:rsidRPr="00B364C6">
        <w:rPr>
          <w:rFonts w:ascii="Times New Roman" w:hAnsi="Times New Roman"/>
          <w:sz w:val="26"/>
          <w:szCs w:val="26"/>
        </w:rPr>
        <w:t xml:space="preserve"> году, поэтому все бюджетные обязательства приняты финансовым годом, следующим за текущим (отчетным). </w:t>
      </w:r>
    </w:p>
    <w:p w:rsidR="00443427" w:rsidRPr="00F22850" w:rsidRDefault="00F22850" w:rsidP="00443427">
      <w:pPr>
        <w:spacing w:after="0"/>
        <w:ind w:firstLine="708"/>
        <w:jc w:val="both"/>
        <w:rPr>
          <w:rFonts w:ascii="Times New Roman" w:hAnsi="Times New Roman"/>
          <w:sz w:val="26"/>
          <w:szCs w:val="26"/>
        </w:rPr>
      </w:pPr>
      <w:r w:rsidRPr="00F22850">
        <w:rPr>
          <w:rFonts w:ascii="Times New Roman" w:hAnsi="Times New Roman"/>
          <w:sz w:val="26"/>
          <w:szCs w:val="26"/>
        </w:rPr>
        <w:t>Р</w:t>
      </w:r>
      <w:r w:rsidR="00443427" w:rsidRPr="00F22850">
        <w:rPr>
          <w:rFonts w:ascii="Times New Roman" w:hAnsi="Times New Roman"/>
          <w:sz w:val="26"/>
          <w:szCs w:val="26"/>
        </w:rPr>
        <w:t>азница меж</w:t>
      </w:r>
      <w:r w:rsidRPr="00F22850">
        <w:rPr>
          <w:rFonts w:ascii="Times New Roman" w:hAnsi="Times New Roman"/>
          <w:sz w:val="26"/>
          <w:szCs w:val="26"/>
        </w:rPr>
        <w:t xml:space="preserve">ду утвержденными и доведенными </w:t>
      </w:r>
      <w:r w:rsidR="00443427" w:rsidRPr="00F22850">
        <w:rPr>
          <w:rFonts w:ascii="Times New Roman" w:hAnsi="Times New Roman"/>
          <w:sz w:val="26"/>
          <w:szCs w:val="26"/>
        </w:rPr>
        <w:t xml:space="preserve">бюджетными назначениями, в связи с доведенными лимитами бюджетных обязательств посредством выполнения условий МКУ «ЦОУ Образование» по мере поступления доходов в городской бюджет. </w:t>
      </w:r>
    </w:p>
    <w:p w:rsidR="00443427" w:rsidRPr="00717002" w:rsidRDefault="00443427" w:rsidP="00443427">
      <w:pPr>
        <w:spacing w:after="0"/>
        <w:ind w:firstLine="567"/>
        <w:jc w:val="both"/>
        <w:rPr>
          <w:rFonts w:ascii="Times New Roman" w:hAnsi="Times New Roman"/>
          <w:b/>
          <w:sz w:val="26"/>
          <w:szCs w:val="26"/>
        </w:rPr>
      </w:pPr>
      <w:r w:rsidRPr="00717002">
        <w:rPr>
          <w:rFonts w:ascii="Times New Roman" w:hAnsi="Times New Roman"/>
          <w:b/>
          <w:sz w:val="26"/>
          <w:szCs w:val="26"/>
        </w:rPr>
        <w:t xml:space="preserve">Форма 0503128 – НП Отчет о бюджетных обязательствах (по национальным проектам). </w:t>
      </w:r>
    </w:p>
    <w:p w:rsidR="00443427" w:rsidRPr="00717002" w:rsidRDefault="00443427" w:rsidP="00443427">
      <w:pPr>
        <w:spacing w:after="0"/>
        <w:ind w:firstLine="567"/>
        <w:jc w:val="both"/>
        <w:rPr>
          <w:rFonts w:ascii="Times New Roman" w:hAnsi="Times New Roman"/>
          <w:sz w:val="26"/>
          <w:szCs w:val="26"/>
        </w:rPr>
      </w:pPr>
      <w:r w:rsidRPr="00717002">
        <w:rPr>
          <w:rFonts w:ascii="Times New Roman" w:hAnsi="Times New Roman"/>
          <w:sz w:val="26"/>
          <w:szCs w:val="26"/>
        </w:rPr>
        <w:t>В разделе 1 отчета отражены утвержденные (доведенные) ассигнования и ЛБО в сумме 34855769,50. Разница между утвержденными лимитами бюджетных обязательств формы 0503128-НП и утвержденными плановыми назначениями формы 0503738(5) - НП составляет 5796725,00 т.к. расходы на реализацию федерального проекта «Содействие занятости» не относятся к целевым субсидиям.</w:t>
      </w:r>
    </w:p>
    <w:p w:rsidR="00AB30DF" w:rsidRDefault="00443427" w:rsidP="00443427">
      <w:pPr>
        <w:spacing w:after="0"/>
        <w:ind w:firstLine="567"/>
        <w:jc w:val="center"/>
        <w:rPr>
          <w:rFonts w:ascii="Times New Roman" w:hAnsi="Times New Roman"/>
          <w:sz w:val="26"/>
          <w:szCs w:val="26"/>
        </w:rPr>
      </w:pPr>
      <w:r w:rsidRPr="00717002">
        <w:rPr>
          <w:rFonts w:ascii="Times New Roman" w:hAnsi="Times New Roman"/>
          <w:sz w:val="26"/>
          <w:szCs w:val="26"/>
        </w:rPr>
        <w:t>Информация о ходе реализации муниципальными бюджетными и автономными учреждениями национальных проектов (программ), за счет средств субсидии на иные</w:t>
      </w:r>
    </w:p>
    <w:p w:rsidR="00443427" w:rsidRPr="00717002" w:rsidRDefault="00443427" w:rsidP="00443427">
      <w:pPr>
        <w:spacing w:after="0"/>
        <w:ind w:firstLine="567"/>
        <w:jc w:val="center"/>
        <w:rPr>
          <w:rFonts w:ascii="Times New Roman" w:hAnsi="Times New Roman"/>
          <w:sz w:val="26"/>
          <w:szCs w:val="26"/>
        </w:rPr>
      </w:pPr>
      <w:r w:rsidRPr="00717002">
        <w:rPr>
          <w:rFonts w:ascii="Times New Roman" w:hAnsi="Times New Roman"/>
          <w:sz w:val="26"/>
          <w:szCs w:val="26"/>
        </w:rPr>
        <w:t xml:space="preserve"> цели и субсидии на цели осуществления капитальных вложений</w:t>
      </w:r>
    </w:p>
    <w:tbl>
      <w:tblPr>
        <w:tblStyle w:val="2e"/>
        <w:tblW w:w="0" w:type="auto"/>
        <w:tblLook w:val="04A0" w:firstRow="1" w:lastRow="0" w:firstColumn="1" w:lastColumn="0" w:noHBand="0" w:noVBand="1"/>
      </w:tblPr>
      <w:tblGrid>
        <w:gridCol w:w="3190"/>
        <w:gridCol w:w="3190"/>
        <w:gridCol w:w="3793"/>
      </w:tblGrid>
      <w:tr w:rsidR="00443427" w:rsidRPr="00443427" w:rsidTr="00F22850">
        <w:tc>
          <w:tcPr>
            <w:tcW w:w="3190" w:type="dxa"/>
          </w:tcPr>
          <w:p w:rsidR="00443427" w:rsidRPr="00443427" w:rsidRDefault="00443427" w:rsidP="00443427">
            <w:pPr>
              <w:spacing w:after="0" w:line="240" w:lineRule="auto"/>
              <w:jc w:val="center"/>
            </w:pPr>
            <w:r w:rsidRPr="00443427">
              <w:t>Наименование национального проекта</w:t>
            </w:r>
          </w:p>
        </w:tc>
        <w:tc>
          <w:tcPr>
            <w:tcW w:w="3190" w:type="dxa"/>
          </w:tcPr>
          <w:p w:rsidR="00443427" w:rsidRPr="00443427" w:rsidRDefault="00443427" w:rsidP="00443427">
            <w:pPr>
              <w:spacing w:after="0" w:line="240" w:lineRule="auto"/>
              <w:jc w:val="center"/>
            </w:pPr>
            <w:r w:rsidRPr="00443427">
              <w:t>План 2021 год, руб.</w:t>
            </w:r>
          </w:p>
        </w:tc>
        <w:tc>
          <w:tcPr>
            <w:tcW w:w="3793" w:type="dxa"/>
          </w:tcPr>
          <w:p w:rsidR="00443427" w:rsidRPr="00443427" w:rsidRDefault="00443427" w:rsidP="00443427">
            <w:pPr>
              <w:spacing w:after="0" w:line="240" w:lineRule="auto"/>
              <w:jc w:val="center"/>
            </w:pPr>
            <w:r w:rsidRPr="00443427">
              <w:t>Исполнение 2021 год, руб.</w:t>
            </w:r>
          </w:p>
        </w:tc>
      </w:tr>
      <w:tr w:rsidR="00443427" w:rsidRPr="00443427" w:rsidTr="00F22850">
        <w:tc>
          <w:tcPr>
            <w:tcW w:w="3190" w:type="dxa"/>
          </w:tcPr>
          <w:p w:rsidR="00443427" w:rsidRPr="00443427" w:rsidRDefault="00443427" w:rsidP="00443427">
            <w:pPr>
              <w:spacing w:after="0" w:line="240" w:lineRule="auto"/>
            </w:pPr>
            <w:r w:rsidRPr="00443427">
              <w:t>Национальный проект «Образование», в том числе</w:t>
            </w:r>
          </w:p>
        </w:tc>
        <w:tc>
          <w:tcPr>
            <w:tcW w:w="3190" w:type="dxa"/>
          </w:tcPr>
          <w:p w:rsidR="00443427" w:rsidRPr="00443427" w:rsidRDefault="00443427" w:rsidP="00443427">
            <w:pPr>
              <w:spacing w:after="0" w:line="240" w:lineRule="auto"/>
              <w:jc w:val="center"/>
            </w:pPr>
            <w:r w:rsidRPr="00443427">
              <w:t>29 059 044,50</w:t>
            </w:r>
          </w:p>
        </w:tc>
        <w:tc>
          <w:tcPr>
            <w:tcW w:w="3793" w:type="dxa"/>
          </w:tcPr>
          <w:p w:rsidR="00443427" w:rsidRPr="00443427" w:rsidRDefault="00443427" w:rsidP="00443427">
            <w:pPr>
              <w:spacing w:after="0" w:line="240" w:lineRule="auto"/>
              <w:jc w:val="center"/>
            </w:pPr>
            <w:r w:rsidRPr="00443427">
              <w:t>29 059 044,50</w:t>
            </w:r>
          </w:p>
        </w:tc>
      </w:tr>
      <w:tr w:rsidR="00443427" w:rsidRPr="00443427" w:rsidTr="00F22850">
        <w:tc>
          <w:tcPr>
            <w:tcW w:w="3190" w:type="dxa"/>
          </w:tcPr>
          <w:p w:rsidR="00443427" w:rsidRPr="00443427" w:rsidRDefault="00443427" w:rsidP="00443427">
            <w:pPr>
              <w:spacing w:after="0" w:line="240" w:lineRule="auto"/>
            </w:pPr>
            <w:r w:rsidRPr="00443427">
              <w:t>Федеральный проект «Современная школа»</w:t>
            </w:r>
          </w:p>
        </w:tc>
        <w:tc>
          <w:tcPr>
            <w:tcW w:w="3190" w:type="dxa"/>
          </w:tcPr>
          <w:p w:rsidR="00443427" w:rsidRPr="00443427" w:rsidRDefault="00443427" w:rsidP="00443427">
            <w:pPr>
              <w:spacing w:after="0" w:line="240" w:lineRule="auto"/>
              <w:jc w:val="center"/>
            </w:pPr>
            <w:r w:rsidRPr="00443427">
              <w:t>29 059 044,50</w:t>
            </w:r>
          </w:p>
        </w:tc>
        <w:tc>
          <w:tcPr>
            <w:tcW w:w="3793" w:type="dxa"/>
          </w:tcPr>
          <w:p w:rsidR="00443427" w:rsidRPr="00443427" w:rsidRDefault="00443427" w:rsidP="00443427">
            <w:pPr>
              <w:spacing w:after="0" w:line="240" w:lineRule="auto"/>
              <w:jc w:val="center"/>
            </w:pPr>
            <w:r w:rsidRPr="00443427">
              <w:t>29 059 044,50</w:t>
            </w:r>
          </w:p>
        </w:tc>
      </w:tr>
      <w:tr w:rsidR="00443427" w:rsidRPr="00443427" w:rsidTr="00F22850">
        <w:tc>
          <w:tcPr>
            <w:tcW w:w="3190" w:type="dxa"/>
          </w:tcPr>
          <w:p w:rsidR="00443427" w:rsidRPr="00443427" w:rsidRDefault="00443427" w:rsidP="00443427">
            <w:pPr>
              <w:spacing w:after="0" w:line="240" w:lineRule="auto"/>
            </w:pPr>
            <w:r w:rsidRPr="00443427">
              <w:t>Национальный проект «Демография», в том числе</w:t>
            </w:r>
          </w:p>
        </w:tc>
        <w:tc>
          <w:tcPr>
            <w:tcW w:w="3190" w:type="dxa"/>
          </w:tcPr>
          <w:p w:rsidR="00443427" w:rsidRPr="00443427" w:rsidRDefault="00443427" w:rsidP="00443427">
            <w:pPr>
              <w:spacing w:after="0" w:line="240" w:lineRule="auto"/>
              <w:jc w:val="center"/>
              <w:rPr>
                <w:sz w:val="24"/>
                <w:szCs w:val="24"/>
              </w:rPr>
            </w:pPr>
            <w:r w:rsidRPr="00443427">
              <w:rPr>
                <w:sz w:val="24"/>
                <w:szCs w:val="24"/>
              </w:rPr>
              <w:t>5 796 725,00</w:t>
            </w:r>
          </w:p>
        </w:tc>
        <w:tc>
          <w:tcPr>
            <w:tcW w:w="3793" w:type="dxa"/>
          </w:tcPr>
          <w:p w:rsidR="00443427" w:rsidRPr="00443427" w:rsidRDefault="00443427" w:rsidP="00443427">
            <w:pPr>
              <w:spacing w:after="0" w:line="240" w:lineRule="auto"/>
              <w:jc w:val="center"/>
              <w:rPr>
                <w:sz w:val="24"/>
                <w:szCs w:val="24"/>
              </w:rPr>
            </w:pPr>
            <w:r w:rsidRPr="00443427">
              <w:rPr>
                <w:sz w:val="24"/>
                <w:szCs w:val="24"/>
              </w:rPr>
              <w:t>5 796 725,00</w:t>
            </w:r>
          </w:p>
        </w:tc>
      </w:tr>
      <w:tr w:rsidR="00443427" w:rsidRPr="00443427" w:rsidTr="00F22850">
        <w:tc>
          <w:tcPr>
            <w:tcW w:w="3190" w:type="dxa"/>
          </w:tcPr>
          <w:p w:rsidR="00443427" w:rsidRPr="00443427" w:rsidRDefault="00443427" w:rsidP="00443427">
            <w:pPr>
              <w:spacing w:after="0" w:line="240" w:lineRule="auto"/>
            </w:pPr>
            <w:r w:rsidRPr="00443427">
              <w:t>Федеральный проект «Содействие занятости»</w:t>
            </w:r>
          </w:p>
        </w:tc>
        <w:tc>
          <w:tcPr>
            <w:tcW w:w="3190" w:type="dxa"/>
          </w:tcPr>
          <w:p w:rsidR="00443427" w:rsidRPr="00443427" w:rsidRDefault="00443427" w:rsidP="00443427">
            <w:pPr>
              <w:spacing w:after="0" w:line="240" w:lineRule="auto"/>
              <w:jc w:val="center"/>
            </w:pPr>
            <w:r w:rsidRPr="00443427">
              <w:rPr>
                <w:sz w:val="24"/>
                <w:szCs w:val="24"/>
              </w:rPr>
              <w:t>5 796 725,00</w:t>
            </w:r>
          </w:p>
        </w:tc>
        <w:tc>
          <w:tcPr>
            <w:tcW w:w="3793" w:type="dxa"/>
          </w:tcPr>
          <w:p w:rsidR="00443427" w:rsidRPr="00443427" w:rsidRDefault="00443427" w:rsidP="00443427">
            <w:pPr>
              <w:spacing w:after="0" w:line="240" w:lineRule="auto"/>
              <w:jc w:val="center"/>
            </w:pPr>
            <w:r w:rsidRPr="00443427">
              <w:rPr>
                <w:sz w:val="24"/>
                <w:szCs w:val="24"/>
              </w:rPr>
              <w:t>5 796 725,00</w:t>
            </w:r>
          </w:p>
        </w:tc>
      </w:tr>
    </w:tbl>
    <w:p w:rsidR="00443427" w:rsidRPr="00717002" w:rsidRDefault="00443427" w:rsidP="00443427">
      <w:pPr>
        <w:spacing w:after="0"/>
        <w:ind w:firstLine="567"/>
        <w:jc w:val="both"/>
        <w:rPr>
          <w:rFonts w:ascii="Times New Roman" w:hAnsi="Times New Roman"/>
          <w:sz w:val="26"/>
          <w:szCs w:val="26"/>
        </w:rPr>
      </w:pPr>
      <w:r w:rsidRPr="00717002">
        <w:rPr>
          <w:rFonts w:ascii="Times New Roman" w:hAnsi="Times New Roman"/>
          <w:sz w:val="26"/>
          <w:szCs w:val="26"/>
        </w:rPr>
        <w:t>В 3 разделе ф. 0503128-НП, согласно уведомлений финансового управления, отражены обязательства годов, следующих за текущим годом:</w:t>
      </w:r>
    </w:p>
    <w:tbl>
      <w:tblPr>
        <w:tblStyle w:val="2e"/>
        <w:tblW w:w="0" w:type="auto"/>
        <w:tblLook w:val="04A0" w:firstRow="1" w:lastRow="0" w:firstColumn="1" w:lastColumn="0" w:noHBand="0" w:noVBand="1"/>
      </w:tblPr>
      <w:tblGrid>
        <w:gridCol w:w="2518"/>
        <w:gridCol w:w="1366"/>
        <w:gridCol w:w="1405"/>
        <w:gridCol w:w="1516"/>
        <w:gridCol w:w="3366"/>
      </w:tblGrid>
      <w:tr w:rsidR="00443427" w:rsidRPr="00443427" w:rsidTr="00443427">
        <w:trPr>
          <w:trHeight w:val="262"/>
        </w:trPr>
        <w:tc>
          <w:tcPr>
            <w:tcW w:w="9570" w:type="dxa"/>
            <w:gridSpan w:val="5"/>
          </w:tcPr>
          <w:p w:rsidR="00443427" w:rsidRPr="00443427" w:rsidRDefault="00443427" w:rsidP="00443427">
            <w:pPr>
              <w:spacing w:after="0"/>
              <w:ind w:firstLine="567"/>
              <w:jc w:val="both"/>
              <w:rPr>
                <w:b/>
                <w:sz w:val="20"/>
                <w:szCs w:val="20"/>
              </w:rPr>
            </w:pPr>
            <w:r w:rsidRPr="00443427">
              <w:rPr>
                <w:b/>
                <w:sz w:val="20"/>
                <w:szCs w:val="20"/>
              </w:rPr>
              <w:t>2022 год</w:t>
            </w:r>
          </w:p>
        </w:tc>
      </w:tr>
      <w:tr w:rsidR="00443427" w:rsidRPr="00443427" w:rsidTr="00443427">
        <w:trPr>
          <w:trHeight w:val="262"/>
        </w:trPr>
        <w:tc>
          <w:tcPr>
            <w:tcW w:w="2518" w:type="dxa"/>
          </w:tcPr>
          <w:p w:rsidR="00443427" w:rsidRPr="00443427" w:rsidRDefault="00443427" w:rsidP="00443427">
            <w:pPr>
              <w:spacing w:after="0"/>
              <w:ind w:firstLine="567"/>
              <w:jc w:val="both"/>
              <w:rPr>
                <w:sz w:val="20"/>
                <w:szCs w:val="20"/>
              </w:rPr>
            </w:pPr>
          </w:p>
        </w:tc>
        <w:tc>
          <w:tcPr>
            <w:tcW w:w="765" w:type="dxa"/>
          </w:tcPr>
          <w:p w:rsidR="00443427" w:rsidRPr="00443427" w:rsidRDefault="00443427" w:rsidP="00443427">
            <w:pPr>
              <w:spacing w:after="0"/>
              <w:ind w:firstLine="567"/>
              <w:jc w:val="center"/>
              <w:rPr>
                <w:sz w:val="20"/>
                <w:szCs w:val="20"/>
              </w:rPr>
            </w:pPr>
            <w:r w:rsidRPr="00443427">
              <w:rPr>
                <w:sz w:val="20"/>
                <w:szCs w:val="20"/>
              </w:rPr>
              <w:t>ЛБО</w:t>
            </w:r>
          </w:p>
        </w:tc>
        <w:tc>
          <w:tcPr>
            <w:tcW w:w="1405" w:type="dxa"/>
          </w:tcPr>
          <w:p w:rsidR="00443427" w:rsidRPr="00443427" w:rsidRDefault="00443427" w:rsidP="00443427">
            <w:pPr>
              <w:spacing w:after="0"/>
              <w:jc w:val="center"/>
              <w:rPr>
                <w:sz w:val="20"/>
                <w:szCs w:val="20"/>
              </w:rPr>
            </w:pPr>
            <w:r w:rsidRPr="00443427">
              <w:rPr>
                <w:sz w:val="20"/>
                <w:szCs w:val="20"/>
              </w:rPr>
              <w:t>Принятые бюджетные обязательства</w:t>
            </w:r>
          </w:p>
        </w:tc>
        <w:tc>
          <w:tcPr>
            <w:tcW w:w="1516" w:type="dxa"/>
          </w:tcPr>
          <w:p w:rsidR="00443427" w:rsidRPr="00443427" w:rsidRDefault="00443427" w:rsidP="00443427">
            <w:pPr>
              <w:spacing w:after="0"/>
              <w:jc w:val="center"/>
              <w:rPr>
                <w:sz w:val="20"/>
                <w:szCs w:val="20"/>
              </w:rPr>
            </w:pPr>
            <w:r w:rsidRPr="00443427">
              <w:rPr>
                <w:sz w:val="20"/>
                <w:szCs w:val="20"/>
              </w:rPr>
              <w:t>Разница</w:t>
            </w:r>
          </w:p>
        </w:tc>
        <w:tc>
          <w:tcPr>
            <w:tcW w:w="3366" w:type="dxa"/>
          </w:tcPr>
          <w:p w:rsidR="00443427" w:rsidRPr="00443427" w:rsidRDefault="00443427" w:rsidP="00443427">
            <w:pPr>
              <w:spacing w:after="0"/>
              <w:jc w:val="center"/>
              <w:rPr>
                <w:sz w:val="20"/>
                <w:szCs w:val="20"/>
              </w:rPr>
            </w:pPr>
            <w:r w:rsidRPr="00443427">
              <w:rPr>
                <w:sz w:val="20"/>
                <w:szCs w:val="20"/>
              </w:rPr>
              <w:t>Примечание</w:t>
            </w:r>
          </w:p>
        </w:tc>
      </w:tr>
      <w:tr w:rsidR="00443427" w:rsidRPr="00443427" w:rsidTr="00443427">
        <w:trPr>
          <w:trHeight w:val="262"/>
        </w:trPr>
        <w:tc>
          <w:tcPr>
            <w:tcW w:w="2518" w:type="dxa"/>
          </w:tcPr>
          <w:p w:rsidR="00443427" w:rsidRPr="00443427" w:rsidRDefault="00443427" w:rsidP="00443427">
            <w:pPr>
              <w:spacing w:after="0"/>
              <w:jc w:val="both"/>
              <w:rPr>
                <w:sz w:val="20"/>
                <w:szCs w:val="20"/>
              </w:rPr>
            </w:pPr>
            <w:r w:rsidRPr="00443427">
              <w:rPr>
                <w:sz w:val="20"/>
                <w:szCs w:val="20"/>
              </w:rPr>
              <w:t>Федеральный проект "Содействие занятости"</w:t>
            </w:r>
          </w:p>
        </w:tc>
        <w:tc>
          <w:tcPr>
            <w:tcW w:w="765" w:type="dxa"/>
          </w:tcPr>
          <w:p w:rsidR="00443427" w:rsidRPr="00443427" w:rsidRDefault="00443427" w:rsidP="00443427">
            <w:pPr>
              <w:spacing w:after="0"/>
              <w:jc w:val="both"/>
              <w:rPr>
                <w:sz w:val="20"/>
                <w:szCs w:val="20"/>
              </w:rPr>
            </w:pPr>
            <w:r w:rsidRPr="00443427">
              <w:rPr>
                <w:sz w:val="20"/>
                <w:szCs w:val="20"/>
              </w:rPr>
              <w:t>11 970 998,00</w:t>
            </w:r>
          </w:p>
        </w:tc>
        <w:tc>
          <w:tcPr>
            <w:tcW w:w="1405" w:type="dxa"/>
          </w:tcPr>
          <w:p w:rsidR="00443427" w:rsidRPr="00443427" w:rsidRDefault="00443427" w:rsidP="00443427">
            <w:pPr>
              <w:spacing w:after="0"/>
              <w:ind w:firstLine="567"/>
              <w:jc w:val="both"/>
              <w:rPr>
                <w:sz w:val="20"/>
                <w:szCs w:val="20"/>
              </w:rPr>
            </w:pPr>
            <w:r w:rsidRPr="00443427">
              <w:rPr>
                <w:sz w:val="20"/>
                <w:szCs w:val="20"/>
              </w:rPr>
              <w:t>-</w:t>
            </w:r>
          </w:p>
        </w:tc>
        <w:tc>
          <w:tcPr>
            <w:tcW w:w="1516" w:type="dxa"/>
          </w:tcPr>
          <w:p w:rsidR="00443427" w:rsidRPr="00443427" w:rsidRDefault="00443427" w:rsidP="00443427">
            <w:pPr>
              <w:spacing w:after="0"/>
              <w:jc w:val="both"/>
              <w:rPr>
                <w:sz w:val="20"/>
                <w:szCs w:val="20"/>
              </w:rPr>
            </w:pPr>
            <w:r w:rsidRPr="00443427">
              <w:rPr>
                <w:sz w:val="20"/>
                <w:szCs w:val="20"/>
              </w:rPr>
              <w:t>11 970 998,00</w:t>
            </w:r>
          </w:p>
        </w:tc>
        <w:tc>
          <w:tcPr>
            <w:tcW w:w="3366" w:type="dxa"/>
          </w:tcPr>
          <w:p w:rsidR="00443427" w:rsidRPr="00443427" w:rsidRDefault="00443427" w:rsidP="00443427">
            <w:pPr>
              <w:spacing w:after="0"/>
              <w:jc w:val="both"/>
              <w:rPr>
                <w:sz w:val="20"/>
                <w:szCs w:val="20"/>
              </w:rPr>
            </w:pPr>
            <w:r w:rsidRPr="00443427">
              <w:rPr>
                <w:sz w:val="20"/>
                <w:szCs w:val="20"/>
              </w:rPr>
              <w:t>Не заключено соглашение на 2022 год.</w:t>
            </w:r>
          </w:p>
        </w:tc>
      </w:tr>
      <w:tr w:rsidR="00443427" w:rsidRPr="00443427" w:rsidTr="00443427">
        <w:trPr>
          <w:trHeight w:val="262"/>
        </w:trPr>
        <w:tc>
          <w:tcPr>
            <w:tcW w:w="2518" w:type="dxa"/>
          </w:tcPr>
          <w:p w:rsidR="00443427" w:rsidRPr="00443427" w:rsidRDefault="00443427" w:rsidP="00443427">
            <w:pPr>
              <w:spacing w:after="0" w:line="240" w:lineRule="auto"/>
              <w:jc w:val="both"/>
              <w:rPr>
                <w:sz w:val="20"/>
                <w:szCs w:val="20"/>
              </w:rPr>
            </w:pPr>
            <w:r w:rsidRPr="00443427">
              <w:rPr>
                <w:sz w:val="20"/>
                <w:szCs w:val="20"/>
              </w:rPr>
              <w:t>Федеральный проект «Современная школа»</w:t>
            </w:r>
          </w:p>
        </w:tc>
        <w:tc>
          <w:tcPr>
            <w:tcW w:w="765" w:type="dxa"/>
          </w:tcPr>
          <w:p w:rsidR="00443427" w:rsidRPr="00443427" w:rsidRDefault="00443427" w:rsidP="00443427">
            <w:pPr>
              <w:spacing w:after="0" w:line="240" w:lineRule="auto"/>
              <w:jc w:val="both"/>
              <w:rPr>
                <w:sz w:val="20"/>
                <w:szCs w:val="20"/>
              </w:rPr>
            </w:pPr>
            <w:r w:rsidRPr="00443427">
              <w:rPr>
                <w:sz w:val="20"/>
                <w:szCs w:val="20"/>
              </w:rPr>
              <w:t>21 446 345,00</w:t>
            </w:r>
          </w:p>
        </w:tc>
        <w:tc>
          <w:tcPr>
            <w:tcW w:w="1405" w:type="dxa"/>
          </w:tcPr>
          <w:p w:rsidR="00443427" w:rsidRPr="00443427" w:rsidRDefault="00443427" w:rsidP="00443427">
            <w:pPr>
              <w:spacing w:after="0" w:line="240" w:lineRule="auto"/>
              <w:ind w:firstLine="567"/>
              <w:jc w:val="both"/>
              <w:rPr>
                <w:sz w:val="20"/>
                <w:szCs w:val="20"/>
              </w:rPr>
            </w:pPr>
            <w:r w:rsidRPr="00443427">
              <w:rPr>
                <w:sz w:val="20"/>
                <w:szCs w:val="20"/>
              </w:rPr>
              <w:t>-</w:t>
            </w:r>
          </w:p>
        </w:tc>
        <w:tc>
          <w:tcPr>
            <w:tcW w:w="1516" w:type="dxa"/>
          </w:tcPr>
          <w:p w:rsidR="00443427" w:rsidRPr="00443427" w:rsidRDefault="00443427" w:rsidP="00443427">
            <w:pPr>
              <w:spacing w:after="0" w:line="240" w:lineRule="auto"/>
              <w:jc w:val="both"/>
              <w:rPr>
                <w:sz w:val="20"/>
                <w:szCs w:val="20"/>
              </w:rPr>
            </w:pPr>
            <w:r w:rsidRPr="00443427">
              <w:rPr>
                <w:sz w:val="20"/>
                <w:szCs w:val="20"/>
              </w:rPr>
              <w:t>21 446 345,00</w:t>
            </w:r>
          </w:p>
        </w:tc>
        <w:tc>
          <w:tcPr>
            <w:tcW w:w="3366" w:type="dxa"/>
          </w:tcPr>
          <w:p w:rsidR="00443427" w:rsidRPr="00443427" w:rsidRDefault="00443427" w:rsidP="00443427">
            <w:pPr>
              <w:spacing w:after="0"/>
              <w:jc w:val="both"/>
              <w:rPr>
                <w:sz w:val="20"/>
                <w:szCs w:val="20"/>
              </w:rPr>
            </w:pPr>
            <w:r w:rsidRPr="00443427">
              <w:rPr>
                <w:sz w:val="20"/>
                <w:szCs w:val="20"/>
              </w:rPr>
              <w:t>Не заключено соглашение на 2022 год.</w:t>
            </w:r>
          </w:p>
        </w:tc>
      </w:tr>
      <w:tr w:rsidR="00443427" w:rsidRPr="00443427" w:rsidTr="00443427">
        <w:trPr>
          <w:trHeight w:val="262"/>
        </w:trPr>
        <w:tc>
          <w:tcPr>
            <w:tcW w:w="2518" w:type="dxa"/>
          </w:tcPr>
          <w:p w:rsidR="00443427" w:rsidRPr="00443427" w:rsidRDefault="00443427" w:rsidP="00443427">
            <w:pPr>
              <w:spacing w:after="0"/>
              <w:jc w:val="both"/>
              <w:rPr>
                <w:sz w:val="20"/>
                <w:szCs w:val="20"/>
              </w:rPr>
            </w:pPr>
            <w:r w:rsidRPr="00443427">
              <w:rPr>
                <w:sz w:val="20"/>
                <w:szCs w:val="20"/>
              </w:rPr>
              <w:t>Федеральный проект "Успех каждого ребенка"</w:t>
            </w:r>
          </w:p>
        </w:tc>
        <w:tc>
          <w:tcPr>
            <w:tcW w:w="765" w:type="dxa"/>
          </w:tcPr>
          <w:p w:rsidR="00443427" w:rsidRPr="00443427" w:rsidRDefault="00443427" w:rsidP="00443427">
            <w:pPr>
              <w:spacing w:after="0"/>
              <w:jc w:val="both"/>
              <w:rPr>
                <w:sz w:val="20"/>
                <w:szCs w:val="20"/>
              </w:rPr>
            </w:pPr>
            <w:r w:rsidRPr="00443427">
              <w:rPr>
                <w:sz w:val="20"/>
                <w:szCs w:val="20"/>
              </w:rPr>
              <w:t>2 795 123,00</w:t>
            </w:r>
          </w:p>
        </w:tc>
        <w:tc>
          <w:tcPr>
            <w:tcW w:w="1405" w:type="dxa"/>
          </w:tcPr>
          <w:p w:rsidR="00443427" w:rsidRPr="00443427" w:rsidRDefault="00443427" w:rsidP="00443427">
            <w:pPr>
              <w:spacing w:after="0"/>
              <w:jc w:val="center"/>
              <w:rPr>
                <w:sz w:val="20"/>
                <w:szCs w:val="20"/>
              </w:rPr>
            </w:pPr>
            <w:r w:rsidRPr="00443427">
              <w:rPr>
                <w:sz w:val="20"/>
                <w:szCs w:val="20"/>
              </w:rPr>
              <w:t>-</w:t>
            </w:r>
          </w:p>
        </w:tc>
        <w:tc>
          <w:tcPr>
            <w:tcW w:w="1516" w:type="dxa"/>
          </w:tcPr>
          <w:p w:rsidR="00443427" w:rsidRPr="00443427" w:rsidRDefault="00443427" w:rsidP="00443427">
            <w:pPr>
              <w:spacing w:after="0"/>
              <w:jc w:val="both"/>
              <w:rPr>
                <w:sz w:val="20"/>
                <w:szCs w:val="20"/>
              </w:rPr>
            </w:pPr>
            <w:r w:rsidRPr="00443427">
              <w:rPr>
                <w:sz w:val="20"/>
                <w:szCs w:val="20"/>
              </w:rPr>
              <w:t>2 795 123,00</w:t>
            </w:r>
          </w:p>
        </w:tc>
        <w:tc>
          <w:tcPr>
            <w:tcW w:w="3366" w:type="dxa"/>
          </w:tcPr>
          <w:p w:rsidR="00443427" w:rsidRPr="00443427" w:rsidRDefault="00443427" w:rsidP="00443427">
            <w:pPr>
              <w:spacing w:after="0"/>
              <w:jc w:val="both"/>
              <w:rPr>
                <w:sz w:val="20"/>
                <w:szCs w:val="20"/>
              </w:rPr>
            </w:pPr>
            <w:r w:rsidRPr="00443427">
              <w:rPr>
                <w:sz w:val="20"/>
                <w:szCs w:val="20"/>
              </w:rPr>
              <w:t>Не заключено соглашение на 2022 год.</w:t>
            </w:r>
          </w:p>
        </w:tc>
      </w:tr>
      <w:tr w:rsidR="00443427" w:rsidRPr="00443427" w:rsidTr="00443427">
        <w:trPr>
          <w:trHeight w:val="262"/>
        </w:trPr>
        <w:tc>
          <w:tcPr>
            <w:tcW w:w="2518" w:type="dxa"/>
          </w:tcPr>
          <w:p w:rsidR="00443427" w:rsidRPr="00443427" w:rsidRDefault="00443427" w:rsidP="00443427">
            <w:pPr>
              <w:spacing w:after="0"/>
              <w:jc w:val="both"/>
              <w:rPr>
                <w:sz w:val="20"/>
                <w:szCs w:val="20"/>
              </w:rPr>
            </w:pPr>
            <w:r w:rsidRPr="00443427">
              <w:rPr>
                <w:sz w:val="20"/>
                <w:szCs w:val="20"/>
              </w:rPr>
              <w:t>Федеральный проект "Цифровая образовательная среда"</w:t>
            </w:r>
          </w:p>
        </w:tc>
        <w:tc>
          <w:tcPr>
            <w:tcW w:w="765" w:type="dxa"/>
          </w:tcPr>
          <w:p w:rsidR="00443427" w:rsidRPr="00443427" w:rsidRDefault="00443427" w:rsidP="00443427">
            <w:pPr>
              <w:spacing w:after="0"/>
              <w:jc w:val="both"/>
              <w:rPr>
                <w:sz w:val="20"/>
                <w:szCs w:val="20"/>
              </w:rPr>
            </w:pPr>
            <w:r w:rsidRPr="00443427">
              <w:rPr>
                <w:sz w:val="20"/>
                <w:szCs w:val="20"/>
              </w:rPr>
              <w:t>17 445 245,00</w:t>
            </w:r>
          </w:p>
        </w:tc>
        <w:tc>
          <w:tcPr>
            <w:tcW w:w="1405" w:type="dxa"/>
          </w:tcPr>
          <w:p w:rsidR="00443427" w:rsidRPr="00443427" w:rsidRDefault="00443427" w:rsidP="00443427">
            <w:pPr>
              <w:spacing w:after="0"/>
              <w:jc w:val="center"/>
              <w:rPr>
                <w:sz w:val="20"/>
                <w:szCs w:val="20"/>
              </w:rPr>
            </w:pPr>
            <w:r w:rsidRPr="00443427">
              <w:rPr>
                <w:sz w:val="20"/>
                <w:szCs w:val="20"/>
              </w:rPr>
              <w:t>-</w:t>
            </w:r>
          </w:p>
          <w:p w:rsidR="00443427" w:rsidRPr="00443427" w:rsidRDefault="00443427" w:rsidP="00443427">
            <w:pPr>
              <w:spacing w:after="0"/>
              <w:jc w:val="center"/>
              <w:rPr>
                <w:sz w:val="20"/>
                <w:szCs w:val="20"/>
              </w:rPr>
            </w:pPr>
          </w:p>
        </w:tc>
        <w:tc>
          <w:tcPr>
            <w:tcW w:w="1516" w:type="dxa"/>
          </w:tcPr>
          <w:p w:rsidR="00443427" w:rsidRPr="00443427" w:rsidRDefault="0062741B" w:rsidP="00443427">
            <w:pPr>
              <w:spacing w:after="0"/>
              <w:jc w:val="both"/>
              <w:rPr>
                <w:sz w:val="20"/>
                <w:szCs w:val="20"/>
              </w:rPr>
            </w:pPr>
            <w:r>
              <w:rPr>
                <w:sz w:val="20"/>
                <w:szCs w:val="20"/>
              </w:rPr>
              <w:t>17 445 24</w:t>
            </w:r>
            <w:r w:rsidR="00443427" w:rsidRPr="00443427">
              <w:rPr>
                <w:sz w:val="20"/>
                <w:szCs w:val="20"/>
              </w:rPr>
              <w:t>5,00</w:t>
            </w:r>
          </w:p>
        </w:tc>
        <w:tc>
          <w:tcPr>
            <w:tcW w:w="3366" w:type="dxa"/>
          </w:tcPr>
          <w:p w:rsidR="00443427" w:rsidRPr="00443427" w:rsidRDefault="00443427" w:rsidP="00443427">
            <w:pPr>
              <w:spacing w:after="0"/>
              <w:jc w:val="both"/>
              <w:rPr>
                <w:sz w:val="20"/>
                <w:szCs w:val="20"/>
              </w:rPr>
            </w:pPr>
            <w:r w:rsidRPr="00443427">
              <w:rPr>
                <w:sz w:val="20"/>
                <w:szCs w:val="20"/>
              </w:rPr>
              <w:t>Не заключено соглашение на 2022 год.</w:t>
            </w:r>
          </w:p>
        </w:tc>
      </w:tr>
      <w:tr w:rsidR="00443427" w:rsidRPr="00443427" w:rsidTr="00443427">
        <w:trPr>
          <w:trHeight w:val="262"/>
        </w:trPr>
        <w:tc>
          <w:tcPr>
            <w:tcW w:w="2518" w:type="dxa"/>
          </w:tcPr>
          <w:p w:rsidR="00443427" w:rsidRPr="00443427" w:rsidRDefault="00443427" w:rsidP="00443427">
            <w:pPr>
              <w:spacing w:after="0"/>
              <w:ind w:firstLine="567"/>
              <w:jc w:val="both"/>
              <w:rPr>
                <w:sz w:val="20"/>
                <w:szCs w:val="20"/>
              </w:rPr>
            </w:pPr>
            <w:r w:rsidRPr="00443427">
              <w:rPr>
                <w:sz w:val="20"/>
                <w:szCs w:val="20"/>
              </w:rPr>
              <w:t>Итого</w:t>
            </w:r>
          </w:p>
        </w:tc>
        <w:tc>
          <w:tcPr>
            <w:tcW w:w="765" w:type="dxa"/>
          </w:tcPr>
          <w:p w:rsidR="00443427" w:rsidRPr="00443427" w:rsidRDefault="00443427" w:rsidP="00443427">
            <w:pPr>
              <w:spacing w:after="0"/>
              <w:jc w:val="both"/>
              <w:rPr>
                <w:sz w:val="20"/>
                <w:szCs w:val="20"/>
              </w:rPr>
            </w:pPr>
            <w:r w:rsidRPr="00443427">
              <w:rPr>
                <w:sz w:val="20"/>
                <w:szCs w:val="20"/>
              </w:rPr>
              <w:t>53 657 711,00</w:t>
            </w:r>
          </w:p>
        </w:tc>
        <w:tc>
          <w:tcPr>
            <w:tcW w:w="1405" w:type="dxa"/>
          </w:tcPr>
          <w:p w:rsidR="00443427" w:rsidRPr="00443427" w:rsidRDefault="00443427" w:rsidP="00443427">
            <w:pPr>
              <w:spacing w:after="0"/>
              <w:jc w:val="both"/>
              <w:rPr>
                <w:sz w:val="20"/>
                <w:szCs w:val="20"/>
              </w:rPr>
            </w:pPr>
          </w:p>
        </w:tc>
        <w:tc>
          <w:tcPr>
            <w:tcW w:w="1516" w:type="dxa"/>
          </w:tcPr>
          <w:p w:rsidR="00443427" w:rsidRPr="00443427" w:rsidRDefault="00443427" w:rsidP="00443427">
            <w:pPr>
              <w:spacing w:after="0"/>
              <w:jc w:val="both"/>
              <w:rPr>
                <w:sz w:val="20"/>
                <w:szCs w:val="20"/>
              </w:rPr>
            </w:pPr>
            <w:r w:rsidRPr="00443427">
              <w:rPr>
                <w:sz w:val="20"/>
                <w:szCs w:val="20"/>
              </w:rPr>
              <w:t>53 657 711,00</w:t>
            </w:r>
          </w:p>
        </w:tc>
        <w:tc>
          <w:tcPr>
            <w:tcW w:w="3366" w:type="dxa"/>
          </w:tcPr>
          <w:p w:rsidR="00443427" w:rsidRPr="00443427" w:rsidRDefault="00443427" w:rsidP="00443427">
            <w:pPr>
              <w:spacing w:after="0"/>
              <w:ind w:firstLine="567"/>
              <w:jc w:val="both"/>
              <w:rPr>
                <w:sz w:val="20"/>
                <w:szCs w:val="20"/>
                <w:highlight w:val="yellow"/>
              </w:rPr>
            </w:pPr>
          </w:p>
        </w:tc>
      </w:tr>
    </w:tbl>
    <w:p w:rsidR="00443427" w:rsidRPr="00443427" w:rsidRDefault="00443427" w:rsidP="00443427">
      <w:pPr>
        <w:spacing w:after="0"/>
        <w:ind w:firstLine="567"/>
        <w:jc w:val="both"/>
        <w:rPr>
          <w:rFonts w:ascii="Times New Roman" w:hAnsi="Times New Roman"/>
          <w:highlight w:val="yellow"/>
        </w:rPr>
      </w:pPr>
    </w:p>
    <w:tbl>
      <w:tblPr>
        <w:tblStyle w:val="2e"/>
        <w:tblW w:w="0" w:type="auto"/>
        <w:tblLook w:val="04A0" w:firstRow="1" w:lastRow="0" w:firstColumn="1" w:lastColumn="0" w:noHBand="0" w:noVBand="1"/>
      </w:tblPr>
      <w:tblGrid>
        <w:gridCol w:w="2301"/>
        <w:gridCol w:w="1612"/>
        <w:gridCol w:w="1405"/>
        <w:gridCol w:w="1742"/>
        <w:gridCol w:w="3113"/>
      </w:tblGrid>
      <w:tr w:rsidR="00443427" w:rsidRPr="00443427" w:rsidTr="004F4BE1">
        <w:trPr>
          <w:trHeight w:val="262"/>
        </w:trPr>
        <w:tc>
          <w:tcPr>
            <w:tcW w:w="10173" w:type="dxa"/>
            <w:gridSpan w:val="5"/>
          </w:tcPr>
          <w:p w:rsidR="00443427" w:rsidRPr="00443427" w:rsidRDefault="00443427" w:rsidP="00443427">
            <w:pPr>
              <w:spacing w:after="0"/>
              <w:ind w:firstLine="567"/>
              <w:jc w:val="both"/>
              <w:rPr>
                <w:b/>
                <w:sz w:val="20"/>
                <w:szCs w:val="20"/>
              </w:rPr>
            </w:pPr>
            <w:r w:rsidRPr="00443427">
              <w:rPr>
                <w:b/>
                <w:sz w:val="20"/>
                <w:szCs w:val="20"/>
              </w:rPr>
              <w:t>2023 год</w:t>
            </w:r>
          </w:p>
        </w:tc>
      </w:tr>
      <w:tr w:rsidR="00443427" w:rsidRPr="00443427" w:rsidTr="004F4BE1">
        <w:trPr>
          <w:trHeight w:val="262"/>
        </w:trPr>
        <w:tc>
          <w:tcPr>
            <w:tcW w:w="2301" w:type="dxa"/>
          </w:tcPr>
          <w:p w:rsidR="00443427" w:rsidRPr="00443427" w:rsidRDefault="00443427" w:rsidP="00443427">
            <w:pPr>
              <w:spacing w:after="0"/>
              <w:ind w:firstLine="567"/>
              <w:jc w:val="both"/>
              <w:rPr>
                <w:sz w:val="20"/>
                <w:szCs w:val="20"/>
              </w:rPr>
            </w:pPr>
          </w:p>
        </w:tc>
        <w:tc>
          <w:tcPr>
            <w:tcW w:w="1612" w:type="dxa"/>
          </w:tcPr>
          <w:p w:rsidR="00443427" w:rsidRPr="00443427" w:rsidRDefault="00443427" w:rsidP="00443427">
            <w:pPr>
              <w:spacing w:after="0"/>
              <w:ind w:firstLine="567"/>
              <w:jc w:val="center"/>
              <w:rPr>
                <w:sz w:val="20"/>
                <w:szCs w:val="20"/>
              </w:rPr>
            </w:pPr>
            <w:r w:rsidRPr="00443427">
              <w:rPr>
                <w:sz w:val="20"/>
                <w:szCs w:val="20"/>
              </w:rPr>
              <w:t>ЛБО</w:t>
            </w:r>
          </w:p>
        </w:tc>
        <w:tc>
          <w:tcPr>
            <w:tcW w:w="1405" w:type="dxa"/>
          </w:tcPr>
          <w:p w:rsidR="00443427" w:rsidRPr="00443427" w:rsidRDefault="00443427" w:rsidP="00443427">
            <w:pPr>
              <w:spacing w:after="0"/>
              <w:jc w:val="center"/>
              <w:rPr>
                <w:sz w:val="20"/>
                <w:szCs w:val="20"/>
              </w:rPr>
            </w:pPr>
            <w:r w:rsidRPr="00443427">
              <w:rPr>
                <w:sz w:val="20"/>
                <w:szCs w:val="20"/>
              </w:rPr>
              <w:t>Принятые бюджетные обязательства</w:t>
            </w:r>
          </w:p>
        </w:tc>
        <w:tc>
          <w:tcPr>
            <w:tcW w:w="1742" w:type="dxa"/>
          </w:tcPr>
          <w:p w:rsidR="00443427" w:rsidRPr="00443427" w:rsidRDefault="00443427" w:rsidP="00443427">
            <w:pPr>
              <w:spacing w:after="0"/>
              <w:jc w:val="center"/>
              <w:rPr>
                <w:sz w:val="20"/>
                <w:szCs w:val="20"/>
              </w:rPr>
            </w:pPr>
            <w:r w:rsidRPr="00443427">
              <w:rPr>
                <w:sz w:val="20"/>
                <w:szCs w:val="20"/>
              </w:rPr>
              <w:t>Разница</w:t>
            </w:r>
          </w:p>
        </w:tc>
        <w:tc>
          <w:tcPr>
            <w:tcW w:w="3113" w:type="dxa"/>
          </w:tcPr>
          <w:p w:rsidR="00443427" w:rsidRPr="00443427" w:rsidRDefault="00443427" w:rsidP="00443427">
            <w:pPr>
              <w:spacing w:after="0"/>
              <w:jc w:val="center"/>
              <w:rPr>
                <w:sz w:val="20"/>
                <w:szCs w:val="20"/>
              </w:rPr>
            </w:pPr>
            <w:r w:rsidRPr="00443427">
              <w:rPr>
                <w:sz w:val="20"/>
                <w:szCs w:val="20"/>
              </w:rPr>
              <w:t>Примечание</w:t>
            </w:r>
          </w:p>
        </w:tc>
      </w:tr>
      <w:tr w:rsidR="00443427" w:rsidRPr="00443427" w:rsidTr="004F4BE1">
        <w:trPr>
          <w:trHeight w:val="262"/>
        </w:trPr>
        <w:tc>
          <w:tcPr>
            <w:tcW w:w="2301" w:type="dxa"/>
          </w:tcPr>
          <w:p w:rsidR="00443427" w:rsidRPr="00443427" w:rsidRDefault="00443427" w:rsidP="00443427">
            <w:pPr>
              <w:spacing w:after="0"/>
              <w:jc w:val="both"/>
              <w:rPr>
                <w:sz w:val="20"/>
                <w:szCs w:val="20"/>
              </w:rPr>
            </w:pPr>
            <w:r w:rsidRPr="00443427">
              <w:rPr>
                <w:sz w:val="20"/>
                <w:szCs w:val="20"/>
              </w:rPr>
              <w:t>Федеральный проект "Содействие занятости"</w:t>
            </w:r>
          </w:p>
        </w:tc>
        <w:tc>
          <w:tcPr>
            <w:tcW w:w="1612" w:type="dxa"/>
          </w:tcPr>
          <w:p w:rsidR="00443427" w:rsidRPr="00443427" w:rsidRDefault="00443427" w:rsidP="00443427">
            <w:pPr>
              <w:spacing w:after="0"/>
              <w:jc w:val="both"/>
              <w:rPr>
                <w:sz w:val="20"/>
                <w:szCs w:val="20"/>
              </w:rPr>
            </w:pPr>
            <w:r w:rsidRPr="00443427">
              <w:rPr>
                <w:sz w:val="20"/>
                <w:szCs w:val="20"/>
              </w:rPr>
              <w:t>15 056 306,00</w:t>
            </w:r>
          </w:p>
        </w:tc>
        <w:tc>
          <w:tcPr>
            <w:tcW w:w="1405" w:type="dxa"/>
          </w:tcPr>
          <w:p w:rsidR="00443427" w:rsidRPr="00443427" w:rsidRDefault="00443427" w:rsidP="00443427">
            <w:pPr>
              <w:spacing w:after="0"/>
              <w:ind w:firstLine="567"/>
              <w:jc w:val="both"/>
              <w:rPr>
                <w:sz w:val="20"/>
                <w:szCs w:val="20"/>
              </w:rPr>
            </w:pPr>
            <w:r w:rsidRPr="00443427">
              <w:rPr>
                <w:sz w:val="20"/>
                <w:szCs w:val="20"/>
              </w:rPr>
              <w:t>-</w:t>
            </w:r>
          </w:p>
        </w:tc>
        <w:tc>
          <w:tcPr>
            <w:tcW w:w="1742" w:type="dxa"/>
          </w:tcPr>
          <w:p w:rsidR="00443427" w:rsidRPr="00443427" w:rsidRDefault="00443427" w:rsidP="00443427">
            <w:pPr>
              <w:spacing w:after="0"/>
              <w:jc w:val="both"/>
              <w:rPr>
                <w:sz w:val="20"/>
                <w:szCs w:val="20"/>
              </w:rPr>
            </w:pPr>
            <w:r w:rsidRPr="00443427">
              <w:rPr>
                <w:sz w:val="20"/>
                <w:szCs w:val="20"/>
              </w:rPr>
              <w:t>15 056 306,00</w:t>
            </w:r>
          </w:p>
        </w:tc>
        <w:tc>
          <w:tcPr>
            <w:tcW w:w="3113" w:type="dxa"/>
          </w:tcPr>
          <w:p w:rsidR="00443427" w:rsidRPr="00443427" w:rsidRDefault="00443427" w:rsidP="00443427">
            <w:pPr>
              <w:spacing w:after="0"/>
              <w:jc w:val="both"/>
              <w:rPr>
                <w:sz w:val="20"/>
                <w:szCs w:val="20"/>
              </w:rPr>
            </w:pPr>
            <w:r w:rsidRPr="00443427">
              <w:rPr>
                <w:sz w:val="20"/>
                <w:szCs w:val="20"/>
              </w:rPr>
              <w:t>Не заключено соглашение на 2023 год.</w:t>
            </w:r>
          </w:p>
        </w:tc>
      </w:tr>
      <w:tr w:rsidR="00443427" w:rsidRPr="00443427" w:rsidTr="004F4BE1">
        <w:trPr>
          <w:trHeight w:val="262"/>
        </w:trPr>
        <w:tc>
          <w:tcPr>
            <w:tcW w:w="2301" w:type="dxa"/>
          </w:tcPr>
          <w:p w:rsidR="00443427" w:rsidRPr="00443427" w:rsidRDefault="00443427" w:rsidP="00443427">
            <w:pPr>
              <w:spacing w:after="0"/>
              <w:jc w:val="both"/>
              <w:rPr>
                <w:sz w:val="20"/>
                <w:szCs w:val="20"/>
              </w:rPr>
            </w:pPr>
            <w:r w:rsidRPr="00443427">
              <w:rPr>
                <w:sz w:val="20"/>
                <w:szCs w:val="20"/>
              </w:rPr>
              <w:t>Федеральный проект "Успех каждого ребенка"</w:t>
            </w:r>
          </w:p>
        </w:tc>
        <w:tc>
          <w:tcPr>
            <w:tcW w:w="1612" w:type="dxa"/>
          </w:tcPr>
          <w:p w:rsidR="00443427" w:rsidRPr="00443427" w:rsidRDefault="00443427" w:rsidP="00443427">
            <w:pPr>
              <w:spacing w:after="0"/>
              <w:jc w:val="both"/>
              <w:rPr>
                <w:sz w:val="20"/>
                <w:szCs w:val="20"/>
              </w:rPr>
            </w:pPr>
            <w:r w:rsidRPr="00443427">
              <w:rPr>
                <w:sz w:val="20"/>
                <w:szCs w:val="20"/>
              </w:rPr>
              <w:t>1 005 681,00</w:t>
            </w:r>
          </w:p>
        </w:tc>
        <w:tc>
          <w:tcPr>
            <w:tcW w:w="1405" w:type="dxa"/>
          </w:tcPr>
          <w:p w:rsidR="00443427" w:rsidRPr="00443427" w:rsidRDefault="00443427" w:rsidP="00443427">
            <w:pPr>
              <w:spacing w:after="0"/>
              <w:jc w:val="center"/>
              <w:rPr>
                <w:sz w:val="20"/>
                <w:szCs w:val="20"/>
              </w:rPr>
            </w:pPr>
            <w:r w:rsidRPr="00443427">
              <w:rPr>
                <w:sz w:val="20"/>
                <w:szCs w:val="20"/>
              </w:rPr>
              <w:t>-</w:t>
            </w:r>
          </w:p>
        </w:tc>
        <w:tc>
          <w:tcPr>
            <w:tcW w:w="1742" w:type="dxa"/>
          </w:tcPr>
          <w:p w:rsidR="00443427" w:rsidRPr="00443427" w:rsidRDefault="00443427" w:rsidP="00443427">
            <w:pPr>
              <w:spacing w:after="0"/>
              <w:jc w:val="both"/>
              <w:rPr>
                <w:sz w:val="20"/>
                <w:szCs w:val="20"/>
              </w:rPr>
            </w:pPr>
            <w:r w:rsidRPr="00443427">
              <w:rPr>
                <w:sz w:val="20"/>
                <w:szCs w:val="20"/>
              </w:rPr>
              <w:t xml:space="preserve"> 1 005 681,00</w:t>
            </w:r>
          </w:p>
        </w:tc>
        <w:tc>
          <w:tcPr>
            <w:tcW w:w="3113" w:type="dxa"/>
          </w:tcPr>
          <w:p w:rsidR="00443427" w:rsidRPr="00443427" w:rsidRDefault="00443427" w:rsidP="00443427">
            <w:pPr>
              <w:spacing w:after="0"/>
              <w:jc w:val="both"/>
              <w:rPr>
                <w:sz w:val="20"/>
                <w:szCs w:val="20"/>
              </w:rPr>
            </w:pPr>
            <w:r w:rsidRPr="00443427">
              <w:rPr>
                <w:sz w:val="20"/>
                <w:szCs w:val="20"/>
              </w:rPr>
              <w:t>Не заключено соглашение на 2023 год.</w:t>
            </w:r>
          </w:p>
        </w:tc>
      </w:tr>
      <w:tr w:rsidR="00443427" w:rsidRPr="00443427" w:rsidTr="004F4BE1">
        <w:trPr>
          <w:trHeight w:val="262"/>
        </w:trPr>
        <w:tc>
          <w:tcPr>
            <w:tcW w:w="2301" w:type="dxa"/>
          </w:tcPr>
          <w:p w:rsidR="00443427" w:rsidRPr="00443427" w:rsidRDefault="00443427" w:rsidP="00443427">
            <w:pPr>
              <w:spacing w:after="0"/>
              <w:ind w:firstLine="567"/>
              <w:jc w:val="both"/>
              <w:rPr>
                <w:sz w:val="20"/>
                <w:szCs w:val="20"/>
              </w:rPr>
            </w:pPr>
            <w:r w:rsidRPr="00443427">
              <w:rPr>
                <w:sz w:val="20"/>
                <w:szCs w:val="20"/>
              </w:rPr>
              <w:t>Итого</w:t>
            </w:r>
          </w:p>
        </w:tc>
        <w:tc>
          <w:tcPr>
            <w:tcW w:w="1612" w:type="dxa"/>
          </w:tcPr>
          <w:p w:rsidR="00443427" w:rsidRPr="00443427" w:rsidRDefault="00443427" w:rsidP="00443427">
            <w:pPr>
              <w:spacing w:after="0"/>
              <w:jc w:val="both"/>
              <w:rPr>
                <w:sz w:val="20"/>
                <w:szCs w:val="20"/>
              </w:rPr>
            </w:pPr>
            <w:r w:rsidRPr="00443427">
              <w:rPr>
                <w:sz w:val="20"/>
                <w:szCs w:val="20"/>
              </w:rPr>
              <w:t>16 061 987,00</w:t>
            </w:r>
          </w:p>
        </w:tc>
        <w:tc>
          <w:tcPr>
            <w:tcW w:w="1405" w:type="dxa"/>
          </w:tcPr>
          <w:p w:rsidR="00443427" w:rsidRPr="00443427" w:rsidRDefault="00443427" w:rsidP="00443427">
            <w:pPr>
              <w:spacing w:after="0"/>
              <w:jc w:val="both"/>
              <w:rPr>
                <w:sz w:val="20"/>
                <w:szCs w:val="20"/>
              </w:rPr>
            </w:pPr>
          </w:p>
        </w:tc>
        <w:tc>
          <w:tcPr>
            <w:tcW w:w="1742" w:type="dxa"/>
          </w:tcPr>
          <w:p w:rsidR="00443427" w:rsidRPr="00443427" w:rsidRDefault="00443427" w:rsidP="00443427">
            <w:pPr>
              <w:spacing w:after="0"/>
              <w:jc w:val="both"/>
              <w:rPr>
                <w:sz w:val="20"/>
                <w:szCs w:val="20"/>
              </w:rPr>
            </w:pPr>
            <w:r w:rsidRPr="00443427">
              <w:rPr>
                <w:sz w:val="20"/>
                <w:szCs w:val="20"/>
              </w:rPr>
              <w:t>16 061 987,00</w:t>
            </w:r>
          </w:p>
        </w:tc>
        <w:tc>
          <w:tcPr>
            <w:tcW w:w="3113" w:type="dxa"/>
          </w:tcPr>
          <w:p w:rsidR="00443427" w:rsidRPr="00443427" w:rsidRDefault="00443427" w:rsidP="00443427">
            <w:pPr>
              <w:spacing w:after="0"/>
              <w:ind w:firstLine="567"/>
              <w:jc w:val="both"/>
              <w:rPr>
                <w:sz w:val="20"/>
                <w:szCs w:val="20"/>
              </w:rPr>
            </w:pPr>
          </w:p>
        </w:tc>
      </w:tr>
    </w:tbl>
    <w:p w:rsidR="00443427" w:rsidRPr="00443427" w:rsidRDefault="00443427" w:rsidP="00443427">
      <w:pPr>
        <w:spacing w:after="0"/>
        <w:ind w:firstLine="567"/>
        <w:jc w:val="both"/>
        <w:rPr>
          <w:rFonts w:ascii="Times New Roman" w:hAnsi="Times New Roman"/>
          <w:highlight w:val="yellow"/>
        </w:rPr>
      </w:pPr>
      <w:r w:rsidRPr="00443427">
        <w:rPr>
          <w:rFonts w:ascii="Times New Roman" w:hAnsi="Times New Roman"/>
          <w:highlight w:val="yellow"/>
        </w:rPr>
        <w:t xml:space="preserve"> </w:t>
      </w:r>
    </w:p>
    <w:tbl>
      <w:tblPr>
        <w:tblStyle w:val="2e"/>
        <w:tblW w:w="0" w:type="auto"/>
        <w:tblLook w:val="04A0" w:firstRow="1" w:lastRow="0" w:firstColumn="1" w:lastColumn="0" w:noHBand="0" w:noVBand="1"/>
      </w:tblPr>
      <w:tblGrid>
        <w:gridCol w:w="2376"/>
        <w:gridCol w:w="1560"/>
        <w:gridCol w:w="1405"/>
        <w:gridCol w:w="1678"/>
        <w:gridCol w:w="3154"/>
      </w:tblGrid>
      <w:tr w:rsidR="00443427" w:rsidRPr="00443427" w:rsidTr="004F4BE1">
        <w:trPr>
          <w:trHeight w:val="262"/>
        </w:trPr>
        <w:tc>
          <w:tcPr>
            <w:tcW w:w="10173" w:type="dxa"/>
            <w:gridSpan w:val="5"/>
          </w:tcPr>
          <w:p w:rsidR="00443427" w:rsidRPr="00443427" w:rsidRDefault="00443427" w:rsidP="00443427">
            <w:pPr>
              <w:spacing w:after="0"/>
              <w:ind w:firstLine="567"/>
              <w:jc w:val="both"/>
              <w:rPr>
                <w:b/>
                <w:sz w:val="20"/>
                <w:szCs w:val="20"/>
              </w:rPr>
            </w:pPr>
            <w:r w:rsidRPr="00443427">
              <w:rPr>
                <w:b/>
                <w:sz w:val="20"/>
                <w:szCs w:val="20"/>
              </w:rPr>
              <w:t>2024 год</w:t>
            </w:r>
          </w:p>
        </w:tc>
      </w:tr>
      <w:tr w:rsidR="00443427" w:rsidRPr="00443427" w:rsidTr="004F4BE1">
        <w:trPr>
          <w:trHeight w:val="262"/>
        </w:trPr>
        <w:tc>
          <w:tcPr>
            <w:tcW w:w="2376" w:type="dxa"/>
          </w:tcPr>
          <w:p w:rsidR="00443427" w:rsidRPr="00443427" w:rsidRDefault="00443427" w:rsidP="00443427">
            <w:pPr>
              <w:spacing w:after="0"/>
              <w:ind w:firstLine="567"/>
              <w:jc w:val="both"/>
              <w:rPr>
                <w:sz w:val="20"/>
                <w:szCs w:val="20"/>
              </w:rPr>
            </w:pPr>
          </w:p>
        </w:tc>
        <w:tc>
          <w:tcPr>
            <w:tcW w:w="1560" w:type="dxa"/>
          </w:tcPr>
          <w:p w:rsidR="00443427" w:rsidRPr="00443427" w:rsidRDefault="00443427" w:rsidP="00443427">
            <w:pPr>
              <w:spacing w:after="0"/>
              <w:ind w:firstLine="567"/>
              <w:jc w:val="center"/>
              <w:rPr>
                <w:sz w:val="20"/>
                <w:szCs w:val="20"/>
              </w:rPr>
            </w:pPr>
            <w:r w:rsidRPr="00443427">
              <w:rPr>
                <w:sz w:val="20"/>
                <w:szCs w:val="20"/>
              </w:rPr>
              <w:t>ЛБО</w:t>
            </w:r>
          </w:p>
        </w:tc>
        <w:tc>
          <w:tcPr>
            <w:tcW w:w="1405" w:type="dxa"/>
          </w:tcPr>
          <w:p w:rsidR="00443427" w:rsidRPr="00443427" w:rsidRDefault="00443427" w:rsidP="00443427">
            <w:pPr>
              <w:spacing w:after="0"/>
              <w:jc w:val="center"/>
              <w:rPr>
                <w:sz w:val="20"/>
                <w:szCs w:val="20"/>
              </w:rPr>
            </w:pPr>
            <w:r w:rsidRPr="00443427">
              <w:rPr>
                <w:sz w:val="20"/>
                <w:szCs w:val="20"/>
              </w:rPr>
              <w:t>Принятые бюджетные обязательства</w:t>
            </w:r>
          </w:p>
        </w:tc>
        <w:tc>
          <w:tcPr>
            <w:tcW w:w="1678" w:type="dxa"/>
          </w:tcPr>
          <w:p w:rsidR="00443427" w:rsidRPr="00443427" w:rsidRDefault="00443427" w:rsidP="00443427">
            <w:pPr>
              <w:spacing w:after="0"/>
              <w:jc w:val="center"/>
              <w:rPr>
                <w:sz w:val="20"/>
                <w:szCs w:val="20"/>
              </w:rPr>
            </w:pPr>
            <w:r w:rsidRPr="00443427">
              <w:rPr>
                <w:sz w:val="20"/>
                <w:szCs w:val="20"/>
              </w:rPr>
              <w:t>Разница</w:t>
            </w:r>
          </w:p>
        </w:tc>
        <w:tc>
          <w:tcPr>
            <w:tcW w:w="3154" w:type="dxa"/>
          </w:tcPr>
          <w:p w:rsidR="00443427" w:rsidRPr="00443427" w:rsidRDefault="00443427" w:rsidP="00443427">
            <w:pPr>
              <w:spacing w:after="0"/>
              <w:jc w:val="center"/>
              <w:rPr>
                <w:sz w:val="20"/>
                <w:szCs w:val="20"/>
              </w:rPr>
            </w:pPr>
            <w:r w:rsidRPr="00443427">
              <w:rPr>
                <w:sz w:val="20"/>
                <w:szCs w:val="20"/>
              </w:rPr>
              <w:t>Примечание</w:t>
            </w:r>
          </w:p>
        </w:tc>
      </w:tr>
      <w:tr w:rsidR="00443427" w:rsidRPr="00443427" w:rsidTr="004F4BE1">
        <w:trPr>
          <w:trHeight w:val="262"/>
        </w:trPr>
        <w:tc>
          <w:tcPr>
            <w:tcW w:w="2376" w:type="dxa"/>
          </w:tcPr>
          <w:p w:rsidR="00443427" w:rsidRPr="00443427" w:rsidRDefault="00443427" w:rsidP="00443427">
            <w:pPr>
              <w:spacing w:after="0"/>
              <w:jc w:val="both"/>
              <w:rPr>
                <w:sz w:val="20"/>
                <w:szCs w:val="20"/>
              </w:rPr>
            </w:pPr>
            <w:r w:rsidRPr="00443427">
              <w:rPr>
                <w:sz w:val="20"/>
                <w:szCs w:val="20"/>
              </w:rPr>
              <w:t>Федеральный проект "Цифровая образовательная среда"</w:t>
            </w:r>
          </w:p>
        </w:tc>
        <w:tc>
          <w:tcPr>
            <w:tcW w:w="1560" w:type="dxa"/>
          </w:tcPr>
          <w:p w:rsidR="00443427" w:rsidRPr="00443427" w:rsidRDefault="00443427" w:rsidP="00443427">
            <w:pPr>
              <w:spacing w:after="0"/>
              <w:jc w:val="both"/>
              <w:rPr>
                <w:sz w:val="20"/>
                <w:szCs w:val="20"/>
              </w:rPr>
            </w:pPr>
            <w:r w:rsidRPr="00443427">
              <w:rPr>
                <w:sz w:val="20"/>
                <w:szCs w:val="20"/>
              </w:rPr>
              <w:t>8 337 063,00</w:t>
            </w:r>
          </w:p>
        </w:tc>
        <w:tc>
          <w:tcPr>
            <w:tcW w:w="1405" w:type="dxa"/>
          </w:tcPr>
          <w:p w:rsidR="00443427" w:rsidRPr="00443427" w:rsidRDefault="00443427" w:rsidP="00443427">
            <w:pPr>
              <w:spacing w:after="0"/>
              <w:ind w:firstLine="567"/>
              <w:jc w:val="both"/>
              <w:rPr>
                <w:sz w:val="20"/>
                <w:szCs w:val="20"/>
              </w:rPr>
            </w:pPr>
            <w:r w:rsidRPr="00443427">
              <w:rPr>
                <w:sz w:val="20"/>
                <w:szCs w:val="20"/>
              </w:rPr>
              <w:t>-</w:t>
            </w:r>
          </w:p>
        </w:tc>
        <w:tc>
          <w:tcPr>
            <w:tcW w:w="1678" w:type="dxa"/>
          </w:tcPr>
          <w:p w:rsidR="00443427" w:rsidRPr="00443427" w:rsidRDefault="00443427" w:rsidP="00443427">
            <w:pPr>
              <w:spacing w:after="0"/>
              <w:jc w:val="both"/>
              <w:rPr>
                <w:sz w:val="20"/>
                <w:szCs w:val="20"/>
              </w:rPr>
            </w:pPr>
            <w:r w:rsidRPr="00443427">
              <w:rPr>
                <w:sz w:val="20"/>
                <w:szCs w:val="20"/>
              </w:rPr>
              <w:t>8 337 063,00</w:t>
            </w:r>
          </w:p>
        </w:tc>
        <w:tc>
          <w:tcPr>
            <w:tcW w:w="3154" w:type="dxa"/>
          </w:tcPr>
          <w:p w:rsidR="00443427" w:rsidRPr="00443427" w:rsidRDefault="00443427" w:rsidP="00443427">
            <w:pPr>
              <w:spacing w:after="0"/>
              <w:jc w:val="both"/>
              <w:rPr>
                <w:sz w:val="20"/>
                <w:szCs w:val="20"/>
              </w:rPr>
            </w:pPr>
            <w:r w:rsidRPr="00443427">
              <w:rPr>
                <w:sz w:val="20"/>
                <w:szCs w:val="20"/>
              </w:rPr>
              <w:t>Не заключено соглашение на 2024 год.</w:t>
            </w:r>
          </w:p>
        </w:tc>
      </w:tr>
      <w:tr w:rsidR="00443427" w:rsidRPr="00443427" w:rsidTr="004F4BE1">
        <w:trPr>
          <w:trHeight w:val="262"/>
        </w:trPr>
        <w:tc>
          <w:tcPr>
            <w:tcW w:w="2376" w:type="dxa"/>
          </w:tcPr>
          <w:p w:rsidR="00443427" w:rsidRPr="00443427" w:rsidRDefault="00443427" w:rsidP="00443427">
            <w:pPr>
              <w:spacing w:after="0"/>
              <w:jc w:val="both"/>
              <w:rPr>
                <w:sz w:val="20"/>
                <w:szCs w:val="20"/>
              </w:rPr>
            </w:pPr>
            <w:r w:rsidRPr="00443427">
              <w:rPr>
                <w:sz w:val="20"/>
                <w:szCs w:val="20"/>
              </w:rPr>
              <w:t>Федеральный проект "Успех каждого ребенка"</w:t>
            </w:r>
          </w:p>
        </w:tc>
        <w:tc>
          <w:tcPr>
            <w:tcW w:w="1560" w:type="dxa"/>
          </w:tcPr>
          <w:p w:rsidR="00443427" w:rsidRPr="00443427" w:rsidRDefault="00443427" w:rsidP="00443427">
            <w:pPr>
              <w:spacing w:after="0"/>
              <w:jc w:val="both"/>
              <w:rPr>
                <w:sz w:val="20"/>
                <w:szCs w:val="20"/>
              </w:rPr>
            </w:pPr>
            <w:r w:rsidRPr="00443427">
              <w:rPr>
                <w:sz w:val="20"/>
                <w:szCs w:val="20"/>
              </w:rPr>
              <w:t>13 246 947,00</w:t>
            </w:r>
          </w:p>
        </w:tc>
        <w:tc>
          <w:tcPr>
            <w:tcW w:w="1405" w:type="dxa"/>
          </w:tcPr>
          <w:p w:rsidR="00443427" w:rsidRPr="00443427" w:rsidRDefault="00443427" w:rsidP="00443427">
            <w:pPr>
              <w:spacing w:after="0"/>
              <w:jc w:val="center"/>
              <w:rPr>
                <w:sz w:val="20"/>
                <w:szCs w:val="20"/>
              </w:rPr>
            </w:pPr>
            <w:r w:rsidRPr="00443427">
              <w:rPr>
                <w:sz w:val="20"/>
                <w:szCs w:val="20"/>
              </w:rPr>
              <w:t>-</w:t>
            </w:r>
          </w:p>
        </w:tc>
        <w:tc>
          <w:tcPr>
            <w:tcW w:w="1678" w:type="dxa"/>
          </w:tcPr>
          <w:p w:rsidR="00443427" w:rsidRPr="00443427" w:rsidRDefault="00443427" w:rsidP="00443427">
            <w:pPr>
              <w:spacing w:after="0"/>
              <w:jc w:val="both"/>
              <w:rPr>
                <w:sz w:val="20"/>
                <w:szCs w:val="20"/>
              </w:rPr>
            </w:pPr>
            <w:r w:rsidRPr="00443427">
              <w:rPr>
                <w:sz w:val="20"/>
                <w:szCs w:val="20"/>
              </w:rPr>
              <w:t>13 246 947,00</w:t>
            </w:r>
          </w:p>
        </w:tc>
        <w:tc>
          <w:tcPr>
            <w:tcW w:w="3154" w:type="dxa"/>
          </w:tcPr>
          <w:p w:rsidR="00443427" w:rsidRPr="00443427" w:rsidRDefault="00443427" w:rsidP="00443427">
            <w:pPr>
              <w:spacing w:after="0"/>
              <w:jc w:val="both"/>
              <w:rPr>
                <w:sz w:val="20"/>
                <w:szCs w:val="20"/>
              </w:rPr>
            </w:pPr>
            <w:r w:rsidRPr="00443427">
              <w:rPr>
                <w:sz w:val="20"/>
                <w:szCs w:val="20"/>
              </w:rPr>
              <w:t>Не заключено соглашение на 2024 год.</w:t>
            </w:r>
          </w:p>
        </w:tc>
      </w:tr>
      <w:tr w:rsidR="00443427" w:rsidRPr="00443427" w:rsidTr="004F4BE1">
        <w:trPr>
          <w:trHeight w:val="262"/>
        </w:trPr>
        <w:tc>
          <w:tcPr>
            <w:tcW w:w="2376" w:type="dxa"/>
          </w:tcPr>
          <w:p w:rsidR="00443427" w:rsidRPr="00443427" w:rsidRDefault="00443427" w:rsidP="00443427">
            <w:pPr>
              <w:spacing w:after="0"/>
              <w:ind w:firstLine="567"/>
              <w:jc w:val="both"/>
              <w:rPr>
                <w:sz w:val="20"/>
                <w:szCs w:val="20"/>
              </w:rPr>
            </w:pPr>
            <w:r w:rsidRPr="00443427">
              <w:rPr>
                <w:sz w:val="20"/>
                <w:szCs w:val="20"/>
              </w:rPr>
              <w:t>Итого</w:t>
            </w:r>
          </w:p>
        </w:tc>
        <w:tc>
          <w:tcPr>
            <w:tcW w:w="1560" w:type="dxa"/>
          </w:tcPr>
          <w:p w:rsidR="00443427" w:rsidRPr="00443427" w:rsidRDefault="00443427" w:rsidP="00443427">
            <w:pPr>
              <w:spacing w:after="0"/>
              <w:jc w:val="both"/>
              <w:rPr>
                <w:sz w:val="20"/>
                <w:szCs w:val="20"/>
              </w:rPr>
            </w:pPr>
            <w:r w:rsidRPr="00443427">
              <w:rPr>
                <w:sz w:val="20"/>
                <w:szCs w:val="20"/>
              </w:rPr>
              <w:t>21 584 010,00</w:t>
            </w:r>
          </w:p>
        </w:tc>
        <w:tc>
          <w:tcPr>
            <w:tcW w:w="1405" w:type="dxa"/>
          </w:tcPr>
          <w:p w:rsidR="00443427" w:rsidRPr="00443427" w:rsidRDefault="00443427" w:rsidP="00443427">
            <w:pPr>
              <w:spacing w:after="0"/>
              <w:jc w:val="both"/>
              <w:rPr>
                <w:sz w:val="20"/>
                <w:szCs w:val="20"/>
              </w:rPr>
            </w:pPr>
          </w:p>
        </w:tc>
        <w:tc>
          <w:tcPr>
            <w:tcW w:w="1678" w:type="dxa"/>
          </w:tcPr>
          <w:p w:rsidR="00443427" w:rsidRPr="00443427" w:rsidRDefault="00443427" w:rsidP="00443427">
            <w:pPr>
              <w:spacing w:after="0"/>
              <w:jc w:val="both"/>
              <w:rPr>
                <w:sz w:val="20"/>
                <w:szCs w:val="20"/>
              </w:rPr>
            </w:pPr>
            <w:r w:rsidRPr="00443427">
              <w:rPr>
                <w:sz w:val="20"/>
                <w:szCs w:val="20"/>
              </w:rPr>
              <w:t>21 584 010,00</w:t>
            </w:r>
          </w:p>
        </w:tc>
        <w:tc>
          <w:tcPr>
            <w:tcW w:w="3154" w:type="dxa"/>
          </w:tcPr>
          <w:p w:rsidR="00443427" w:rsidRPr="00443427" w:rsidRDefault="00443427" w:rsidP="00443427">
            <w:pPr>
              <w:spacing w:after="0"/>
              <w:ind w:firstLine="567"/>
              <w:jc w:val="both"/>
              <w:rPr>
                <w:sz w:val="20"/>
                <w:szCs w:val="20"/>
              </w:rPr>
            </w:pPr>
          </w:p>
        </w:tc>
      </w:tr>
    </w:tbl>
    <w:p w:rsidR="00341380" w:rsidRPr="00EB3888" w:rsidRDefault="00341380" w:rsidP="00341380">
      <w:pPr>
        <w:widowControl w:val="0"/>
        <w:spacing w:after="0"/>
        <w:ind w:firstLine="708"/>
        <w:jc w:val="both"/>
        <w:rPr>
          <w:rFonts w:ascii="Times New Roman" w:hAnsi="Times New Roman"/>
          <w:sz w:val="26"/>
          <w:szCs w:val="26"/>
        </w:rPr>
      </w:pPr>
      <w:r w:rsidRPr="00EB3888">
        <w:rPr>
          <w:rFonts w:ascii="Times New Roman" w:hAnsi="Times New Roman"/>
          <w:b/>
          <w:sz w:val="26"/>
          <w:szCs w:val="26"/>
        </w:rPr>
        <w:t>Форма 0503164 Сведения об исполнении бюджета.</w:t>
      </w:r>
      <w:r w:rsidRPr="00EB3888">
        <w:rPr>
          <w:rFonts w:ascii="Times New Roman" w:hAnsi="Times New Roman"/>
          <w:sz w:val="26"/>
          <w:szCs w:val="26"/>
        </w:rPr>
        <w:t xml:space="preserve"> </w:t>
      </w:r>
    </w:p>
    <w:p w:rsidR="00341380" w:rsidRPr="00EB3888" w:rsidRDefault="00341380" w:rsidP="00341380">
      <w:pPr>
        <w:spacing w:after="0"/>
        <w:ind w:firstLine="708"/>
        <w:jc w:val="both"/>
        <w:rPr>
          <w:rFonts w:ascii="Times New Roman" w:hAnsi="Times New Roman"/>
          <w:sz w:val="26"/>
          <w:szCs w:val="26"/>
        </w:rPr>
      </w:pPr>
      <w:r w:rsidRPr="00EB3888">
        <w:rPr>
          <w:rFonts w:ascii="Times New Roman" w:hAnsi="Times New Roman"/>
          <w:sz w:val="26"/>
          <w:szCs w:val="26"/>
        </w:rPr>
        <w:t>По разделу 1 «Доходы бюджета»</w:t>
      </w:r>
      <w:r>
        <w:rPr>
          <w:rFonts w:ascii="Times New Roman" w:hAnsi="Times New Roman"/>
          <w:sz w:val="26"/>
          <w:szCs w:val="26"/>
        </w:rPr>
        <w:t xml:space="preserve">, согласно письму финансового управления мэрии </w:t>
      </w:r>
      <w:r w:rsidRPr="00E75C7D">
        <w:rPr>
          <w:rFonts w:ascii="Times New Roman" w:hAnsi="Times New Roman"/>
          <w:sz w:val="26"/>
          <w:szCs w:val="26"/>
        </w:rPr>
        <w:t>от 21.01.2022 № 62/02-02-51/2022</w:t>
      </w:r>
      <w:r>
        <w:rPr>
          <w:rFonts w:ascii="Times New Roman" w:hAnsi="Times New Roman"/>
          <w:sz w:val="26"/>
          <w:szCs w:val="26"/>
        </w:rPr>
        <w:t xml:space="preserve"> </w:t>
      </w:r>
      <w:r w:rsidRPr="00EB3888">
        <w:rPr>
          <w:rFonts w:ascii="Times New Roman" w:hAnsi="Times New Roman"/>
          <w:sz w:val="26"/>
          <w:szCs w:val="26"/>
        </w:rPr>
        <w:t>отражены показатели, по которым по состоянию на 01.01.2022 года исполнение составило менее 95% и более 105% от утвержденных годовых назначений, а также показатели в части непрогнозируемых доходов.</w:t>
      </w:r>
    </w:p>
    <w:tbl>
      <w:tblPr>
        <w:tblStyle w:val="af7"/>
        <w:tblW w:w="0" w:type="auto"/>
        <w:tblInd w:w="108" w:type="dxa"/>
        <w:tblLook w:val="04A0" w:firstRow="1" w:lastRow="0" w:firstColumn="1" w:lastColumn="0" w:noHBand="0" w:noVBand="1"/>
      </w:tblPr>
      <w:tblGrid>
        <w:gridCol w:w="2590"/>
        <w:gridCol w:w="1346"/>
        <w:gridCol w:w="6129"/>
      </w:tblGrid>
      <w:tr w:rsidR="00341380" w:rsidRPr="00346234" w:rsidTr="008676EE">
        <w:trPr>
          <w:trHeight w:val="1124"/>
        </w:trPr>
        <w:tc>
          <w:tcPr>
            <w:tcW w:w="2590" w:type="dxa"/>
            <w:hideMark/>
          </w:tcPr>
          <w:p w:rsidR="00341380" w:rsidRPr="00346234" w:rsidRDefault="00341380" w:rsidP="008676EE">
            <w:pPr>
              <w:spacing w:after="0"/>
              <w:jc w:val="both"/>
            </w:pPr>
            <w:r w:rsidRPr="00346234">
              <w:t>805 11105034040000120</w:t>
            </w:r>
          </w:p>
        </w:tc>
        <w:tc>
          <w:tcPr>
            <w:tcW w:w="1346" w:type="dxa"/>
            <w:hideMark/>
          </w:tcPr>
          <w:p w:rsidR="00341380" w:rsidRPr="00346234" w:rsidRDefault="00341380" w:rsidP="008676EE">
            <w:pPr>
              <w:spacing w:after="0"/>
              <w:jc w:val="center"/>
            </w:pPr>
            <w:r w:rsidRPr="00346234">
              <w:t>7 080,00</w:t>
            </w:r>
          </w:p>
        </w:tc>
        <w:tc>
          <w:tcPr>
            <w:tcW w:w="6129" w:type="dxa"/>
            <w:hideMark/>
          </w:tcPr>
          <w:p w:rsidR="00341380" w:rsidRPr="00346234" w:rsidRDefault="00341380" w:rsidP="008676EE">
            <w:pPr>
              <w:spacing w:after="0"/>
              <w:jc w:val="both"/>
            </w:pPr>
            <w:r w:rsidRPr="00346234">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сдача в аренду помещений МКУ «ЦОУ сферы «Образование» в 2021 году. Отклонение  от утвержденных бюджетных назначений связано с расторжением договора аренды по столовой с МАУ "Центр социального питания".</w:t>
            </w:r>
          </w:p>
        </w:tc>
      </w:tr>
      <w:tr w:rsidR="00341380" w:rsidRPr="00346234" w:rsidTr="008676EE">
        <w:trPr>
          <w:trHeight w:val="693"/>
        </w:trPr>
        <w:tc>
          <w:tcPr>
            <w:tcW w:w="2590" w:type="dxa"/>
            <w:hideMark/>
          </w:tcPr>
          <w:p w:rsidR="00341380" w:rsidRPr="00346234" w:rsidRDefault="00341380" w:rsidP="008676EE">
            <w:pPr>
              <w:spacing w:after="0"/>
              <w:jc w:val="both"/>
            </w:pPr>
            <w:r w:rsidRPr="00346234">
              <w:t>805 11302064040000130</w:t>
            </w:r>
          </w:p>
        </w:tc>
        <w:tc>
          <w:tcPr>
            <w:tcW w:w="1346" w:type="dxa"/>
            <w:hideMark/>
          </w:tcPr>
          <w:p w:rsidR="00341380" w:rsidRPr="00346234" w:rsidRDefault="00341380" w:rsidP="008676EE">
            <w:pPr>
              <w:spacing w:after="0"/>
              <w:jc w:val="both"/>
            </w:pPr>
            <w:r w:rsidRPr="00346234">
              <w:t>645 662,17</w:t>
            </w:r>
          </w:p>
        </w:tc>
        <w:tc>
          <w:tcPr>
            <w:tcW w:w="6129" w:type="dxa"/>
            <w:hideMark/>
          </w:tcPr>
          <w:p w:rsidR="00341380" w:rsidRPr="00346234" w:rsidRDefault="00341380" w:rsidP="008676EE">
            <w:pPr>
              <w:spacing w:after="0"/>
              <w:jc w:val="both"/>
            </w:pPr>
            <w:r w:rsidRPr="00346234">
              <w:t xml:space="preserve">Доходы, поступающие в порядке возмещения расходов, понесенных в связи с эксплуатацией имущества городских округов – возмещение затрат городского бюджета за коммунальные услуги в помещениях, переданных в возмездное и безвозмездное пользование. Доходов поступило больше, чем было запланировано, в связи с увеличением потребления </w:t>
            </w:r>
            <w:proofErr w:type="spellStart"/>
            <w:r w:rsidRPr="00346234">
              <w:t>тепл</w:t>
            </w:r>
            <w:r w:rsidR="00495B88">
              <w:t>о</w:t>
            </w:r>
            <w:r w:rsidRPr="00346234">
              <w:t>энергии</w:t>
            </w:r>
            <w:proofErr w:type="spellEnd"/>
            <w:r w:rsidRPr="00346234">
              <w:t>.</w:t>
            </w:r>
          </w:p>
        </w:tc>
      </w:tr>
      <w:tr w:rsidR="00341380" w:rsidRPr="00346234" w:rsidTr="008676EE">
        <w:trPr>
          <w:trHeight w:val="870"/>
        </w:trPr>
        <w:tc>
          <w:tcPr>
            <w:tcW w:w="2590" w:type="dxa"/>
            <w:hideMark/>
          </w:tcPr>
          <w:p w:rsidR="00341380" w:rsidRPr="00346234" w:rsidRDefault="00341380" w:rsidP="008676EE">
            <w:pPr>
              <w:spacing w:after="0"/>
              <w:jc w:val="both"/>
            </w:pPr>
            <w:r w:rsidRPr="00346234">
              <w:lastRenderedPageBreak/>
              <w:t>805 11302994040000130</w:t>
            </w:r>
          </w:p>
        </w:tc>
        <w:tc>
          <w:tcPr>
            <w:tcW w:w="1346" w:type="dxa"/>
            <w:hideMark/>
          </w:tcPr>
          <w:p w:rsidR="00341380" w:rsidRPr="00346234" w:rsidRDefault="00341380" w:rsidP="008676EE">
            <w:pPr>
              <w:spacing w:after="0"/>
              <w:jc w:val="both"/>
            </w:pPr>
            <w:r w:rsidRPr="00346234">
              <w:t>292 386,20</w:t>
            </w:r>
          </w:p>
        </w:tc>
        <w:tc>
          <w:tcPr>
            <w:tcW w:w="6129" w:type="dxa"/>
            <w:hideMark/>
          </w:tcPr>
          <w:p w:rsidR="00341380" w:rsidRPr="00346234" w:rsidRDefault="00341380" w:rsidP="008676EE">
            <w:pPr>
              <w:spacing w:after="0"/>
              <w:jc w:val="both"/>
            </w:pPr>
            <w:r w:rsidRPr="00346234">
              <w:t>Прочие доходы от компенсации затрат бюджетов городских округов. Возврат от ФСС за 2020 год; возврат средств по представлению КПУ мэрии города.</w:t>
            </w:r>
          </w:p>
        </w:tc>
      </w:tr>
      <w:tr w:rsidR="00341380" w:rsidRPr="00346234" w:rsidTr="008676EE">
        <w:trPr>
          <w:trHeight w:val="495"/>
        </w:trPr>
        <w:tc>
          <w:tcPr>
            <w:tcW w:w="2590" w:type="dxa"/>
            <w:hideMark/>
          </w:tcPr>
          <w:p w:rsidR="00341380" w:rsidRPr="00346234" w:rsidRDefault="00341380" w:rsidP="008676EE">
            <w:pPr>
              <w:spacing w:after="0"/>
              <w:jc w:val="both"/>
            </w:pPr>
            <w:r w:rsidRPr="00346234">
              <w:t>805 11701040040000180</w:t>
            </w:r>
          </w:p>
        </w:tc>
        <w:tc>
          <w:tcPr>
            <w:tcW w:w="1346" w:type="dxa"/>
            <w:hideMark/>
          </w:tcPr>
          <w:p w:rsidR="00341380" w:rsidRPr="00346234" w:rsidRDefault="00341380" w:rsidP="008676EE">
            <w:pPr>
              <w:spacing w:after="0"/>
              <w:jc w:val="both"/>
            </w:pPr>
            <w:r w:rsidRPr="00346234">
              <w:t>-1 207,50</w:t>
            </w:r>
          </w:p>
        </w:tc>
        <w:tc>
          <w:tcPr>
            <w:tcW w:w="6129" w:type="dxa"/>
            <w:hideMark/>
          </w:tcPr>
          <w:p w:rsidR="00341380" w:rsidRPr="00346234" w:rsidRDefault="00341380" w:rsidP="008676EE">
            <w:pPr>
              <w:spacing w:after="0"/>
              <w:jc w:val="both"/>
            </w:pPr>
            <w:r w:rsidRPr="00346234">
              <w:t>Невыясненный платеж за 2020 год. Уточнение произведено в 2021 году.</w:t>
            </w:r>
          </w:p>
        </w:tc>
      </w:tr>
      <w:tr w:rsidR="00341380" w:rsidRPr="00346234" w:rsidTr="008676EE">
        <w:trPr>
          <w:trHeight w:val="1140"/>
        </w:trPr>
        <w:tc>
          <w:tcPr>
            <w:tcW w:w="2590" w:type="dxa"/>
            <w:hideMark/>
          </w:tcPr>
          <w:p w:rsidR="00341380" w:rsidRPr="00346234" w:rsidRDefault="00341380" w:rsidP="008676EE">
            <w:pPr>
              <w:spacing w:after="0"/>
              <w:jc w:val="both"/>
            </w:pPr>
            <w:r w:rsidRPr="00346234">
              <w:t>805 21804020040000150</w:t>
            </w:r>
          </w:p>
        </w:tc>
        <w:tc>
          <w:tcPr>
            <w:tcW w:w="1346" w:type="dxa"/>
            <w:hideMark/>
          </w:tcPr>
          <w:p w:rsidR="00341380" w:rsidRPr="00346234" w:rsidRDefault="00341380" w:rsidP="008676EE">
            <w:pPr>
              <w:spacing w:after="0"/>
              <w:jc w:val="both"/>
            </w:pPr>
            <w:r w:rsidRPr="00346234">
              <w:t>498 141,00</w:t>
            </w:r>
          </w:p>
        </w:tc>
        <w:tc>
          <w:tcPr>
            <w:tcW w:w="6129" w:type="dxa"/>
            <w:hideMark/>
          </w:tcPr>
          <w:p w:rsidR="00341380" w:rsidRPr="00346234" w:rsidRDefault="00341380" w:rsidP="008676EE">
            <w:pPr>
              <w:spacing w:after="0"/>
              <w:jc w:val="both"/>
            </w:pPr>
            <w:r w:rsidRPr="00346234">
              <w:t>Доходы бюджетов городских округов от возврата автономными учреждениями остатков неиспользованной целевой субсидии текущего характера 2020 года на обеспечение горячим питанием обучающихся 1 - 4 классов</w:t>
            </w:r>
          </w:p>
        </w:tc>
      </w:tr>
    </w:tbl>
    <w:p w:rsidR="00341380" w:rsidRPr="00EB3888" w:rsidRDefault="00341380" w:rsidP="00341380">
      <w:pPr>
        <w:spacing w:after="0"/>
        <w:ind w:firstLine="708"/>
        <w:jc w:val="both"/>
        <w:rPr>
          <w:rFonts w:ascii="Times New Roman" w:hAnsi="Times New Roman"/>
          <w:sz w:val="26"/>
          <w:szCs w:val="26"/>
        </w:rPr>
      </w:pPr>
      <w:r w:rsidRPr="00EB3888">
        <w:rPr>
          <w:rFonts w:ascii="Times New Roman" w:hAnsi="Times New Roman"/>
          <w:sz w:val="26"/>
          <w:szCs w:val="26"/>
        </w:rPr>
        <w:t>По разделу 2 «Расходы бюджета» отражаются показатели, по которым исполнение составляет менее 95% к сводной бюджетной росписи с учетом внесенных изменений по состоянию на 01.01.2022 года</w:t>
      </w:r>
      <w:r w:rsidR="00AB30DF">
        <w:rPr>
          <w:rFonts w:ascii="Times New Roman" w:hAnsi="Times New Roman"/>
          <w:sz w:val="26"/>
          <w:szCs w:val="26"/>
        </w:rPr>
        <w:t>.</w:t>
      </w:r>
    </w:p>
    <w:p w:rsidR="00341380" w:rsidRPr="00121DDC" w:rsidRDefault="00341380" w:rsidP="00341380">
      <w:pPr>
        <w:spacing w:after="0"/>
        <w:ind w:firstLine="708"/>
        <w:jc w:val="both"/>
        <w:rPr>
          <w:rFonts w:ascii="Times New Roman" w:hAnsi="Times New Roman"/>
          <w:highlight w:val="yellow"/>
        </w:rPr>
      </w:pPr>
    </w:p>
    <w:tbl>
      <w:tblPr>
        <w:tblW w:w="10077" w:type="dxa"/>
        <w:tblInd w:w="96" w:type="dxa"/>
        <w:tblLook w:val="04A0" w:firstRow="1" w:lastRow="0" w:firstColumn="1" w:lastColumn="0" w:noHBand="0" w:noVBand="1"/>
      </w:tblPr>
      <w:tblGrid>
        <w:gridCol w:w="2564"/>
        <w:gridCol w:w="7513"/>
      </w:tblGrid>
      <w:tr w:rsidR="00341380" w:rsidRPr="00121DDC" w:rsidTr="008676EE">
        <w:trPr>
          <w:trHeight w:val="1064"/>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341380" w:rsidRPr="00EB3888" w:rsidRDefault="00341380" w:rsidP="008676EE">
            <w:pPr>
              <w:spacing w:after="0" w:line="240" w:lineRule="auto"/>
              <w:rPr>
                <w:rFonts w:ascii="Times New Roman" w:hAnsi="Times New Roman"/>
                <w:color w:val="000000"/>
                <w:sz w:val="20"/>
                <w:szCs w:val="20"/>
                <w:highlight w:val="yellow"/>
              </w:rPr>
            </w:pPr>
            <w:r w:rsidRPr="00EB3888">
              <w:rPr>
                <w:rFonts w:ascii="Times New Roman" w:hAnsi="Times New Roman"/>
                <w:color w:val="000000"/>
                <w:sz w:val="20"/>
                <w:szCs w:val="20"/>
              </w:rPr>
              <w:t>805 0709 0100500120 000</w:t>
            </w:r>
          </w:p>
        </w:tc>
        <w:tc>
          <w:tcPr>
            <w:tcW w:w="7513" w:type="dxa"/>
            <w:tcBorders>
              <w:top w:val="single" w:sz="4" w:space="0" w:color="000000"/>
              <w:left w:val="nil"/>
              <w:bottom w:val="single" w:sz="4" w:space="0" w:color="000000"/>
              <w:right w:val="single" w:sz="4" w:space="0" w:color="000000"/>
            </w:tcBorders>
            <w:shd w:val="clear" w:color="000000" w:fill="FFFFFF"/>
            <w:vAlign w:val="center"/>
          </w:tcPr>
          <w:p w:rsidR="00341380" w:rsidRPr="00EB3888" w:rsidRDefault="00341380" w:rsidP="008676EE">
            <w:pPr>
              <w:jc w:val="both"/>
              <w:rPr>
                <w:rFonts w:ascii="Times New Roman" w:hAnsi="Times New Roman"/>
                <w:highlight w:val="yellow"/>
              </w:rPr>
            </w:pPr>
            <w:r w:rsidRPr="00EB3888">
              <w:rPr>
                <w:rFonts w:ascii="Times New Roman" w:hAnsi="Times New Roman"/>
              </w:rPr>
              <w:t>Расходы на обеспечение функций органов местного самоуправления, за счет средств городского бюджета. Средства по заработной плате освоены на 87,5 % в связи с больничными листами, отпусками без сохранения заработной платы и имеющимися вакансиями в течение года.</w:t>
            </w:r>
          </w:p>
        </w:tc>
      </w:tr>
      <w:tr w:rsidR="00495B88" w:rsidRPr="00121DDC" w:rsidTr="00495B88">
        <w:trPr>
          <w:trHeight w:val="735"/>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95B88" w:rsidRPr="00EB3888" w:rsidRDefault="00495B88" w:rsidP="008676EE">
            <w:pPr>
              <w:spacing w:after="0" w:line="240" w:lineRule="auto"/>
              <w:rPr>
                <w:rFonts w:ascii="Times New Roman" w:hAnsi="Times New Roman"/>
                <w:color w:val="000000"/>
                <w:sz w:val="20"/>
                <w:szCs w:val="20"/>
              </w:rPr>
            </w:pPr>
            <w:r>
              <w:rPr>
                <w:rFonts w:ascii="Times New Roman" w:hAnsi="Times New Roman"/>
                <w:color w:val="000000"/>
                <w:sz w:val="20"/>
                <w:szCs w:val="20"/>
              </w:rPr>
              <w:t>805 0705</w:t>
            </w:r>
            <w:r w:rsidRPr="00495B88">
              <w:rPr>
                <w:rFonts w:ascii="Times New Roman" w:hAnsi="Times New Roman"/>
                <w:color w:val="000000"/>
                <w:sz w:val="20"/>
                <w:szCs w:val="20"/>
              </w:rPr>
              <w:t xml:space="preserve"> 0100800110 000</w:t>
            </w:r>
          </w:p>
        </w:tc>
        <w:tc>
          <w:tcPr>
            <w:tcW w:w="7513" w:type="dxa"/>
            <w:tcBorders>
              <w:top w:val="single" w:sz="4" w:space="0" w:color="000000"/>
              <w:left w:val="nil"/>
              <w:bottom w:val="single" w:sz="4" w:space="0" w:color="000000"/>
              <w:right w:val="single" w:sz="4" w:space="0" w:color="000000"/>
            </w:tcBorders>
            <w:shd w:val="clear" w:color="000000" w:fill="FFFFFF"/>
            <w:vAlign w:val="center"/>
          </w:tcPr>
          <w:p w:rsidR="00495B88" w:rsidRPr="00EB3888" w:rsidRDefault="00495B88" w:rsidP="008676EE">
            <w:pPr>
              <w:jc w:val="both"/>
              <w:rPr>
                <w:rFonts w:ascii="Times New Roman" w:hAnsi="Times New Roman"/>
              </w:rPr>
            </w:pPr>
            <w:r w:rsidRPr="00495B88">
              <w:rPr>
                <w:rFonts w:ascii="Times New Roman" w:hAnsi="Times New Roman"/>
              </w:rPr>
              <w:t>Средства не освоены в полном объеме в связи с отменой курсов повышения квалификации  по программе "Финансовый аудит"</w:t>
            </w:r>
          </w:p>
        </w:tc>
      </w:tr>
      <w:tr w:rsidR="00341380" w:rsidRPr="00121DDC" w:rsidTr="008676EE">
        <w:trPr>
          <w:trHeight w:val="1260"/>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341380" w:rsidRPr="00EB3888" w:rsidRDefault="00341380" w:rsidP="008676EE">
            <w:pPr>
              <w:spacing w:after="0" w:line="240" w:lineRule="auto"/>
              <w:rPr>
                <w:rFonts w:ascii="Times New Roman" w:hAnsi="Times New Roman"/>
                <w:color w:val="000000"/>
                <w:sz w:val="20"/>
                <w:szCs w:val="20"/>
                <w:highlight w:val="yellow"/>
              </w:rPr>
            </w:pPr>
            <w:r w:rsidRPr="00EB3888">
              <w:rPr>
                <w:rFonts w:ascii="Times New Roman" w:hAnsi="Times New Roman"/>
                <w:color w:val="000000"/>
                <w:sz w:val="20"/>
                <w:szCs w:val="20"/>
              </w:rPr>
              <w:t>805 0709 0100800110 000</w:t>
            </w:r>
          </w:p>
        </w:tc>
        <w:tc>
          <w:tcPr>
            <w:tcW w:w="7513" w:type="dxa"/>
            <w:tcBorders>
              <w:top w:val="single" w:sz="4" w:space="0" w:color="000000"/>
              <w:left w:val="nil"/>
              <w:bottom w:val="single" w:sz="4" w:space="0" w:color="000000"/>
              <w:right w:val="single" w:sz="4" w:space="0" w:color="000000"/>
            </w:tcBorders>
            <w:shd w:val="clear" w:color="000000" w:fill="FFFFFF"/>
            <w:vAlign w:val="center"/>
          </w:tcPr>
          <w:p w:rsidR="00341380" w:rsidRPr="00EB3888" w:rsidRDefault="00341380" w:rsidP="008676EE">
            <w:pPr>
              <w:jc w:val="both"/>
              <w:rPr>
                <w:rFonts w:ascii="Times New Roman" w:hAnsi="Times New Roman"/>
                <w:highlight w:val="yellow"/>
              </w:rPr>
            </w:pPr>
            <w:r w:rsidRPr="00EB3888">
              <w:rPr>
                <w:rFonts w:ascii="Times New Roman" w:hAnsi="Times New Roman"/>
              </w:rPr>
              <w:t>Расходы на экономическое и материально-техническое сопровождение деятельности муниципальных образовательных учреждений, за счет средств городского бюджета</w:t>
            </w:r>
            <w:r w:rsidR="00E00D18">
              <w:rPr>
                <w:rFonts w:ascii="Times New Roman" w:hAnsi="Times New Roman"/>
              </w:rPr>
              <w:t>.</w:t>
            </w:r>
            <w:r w:rsidRPr="00EB3888">
              <w:rPr>
                <w:rFonts w:ascii="Times New Roman" w:hAnsi="Times New Roman"/>
              </w:rPr>
              <w:t xml:space="preserve">  </w:t>
            </w:r>
            <w:r w:rsidR="008D77CB" w:rsidRPr="008D77CB">
              <w:rPr>
                <w:rFonts w:ascii="Times New Roman" w:hAnsi="Times New Roman"/>
                <w:color w:val="212121"/>
                <w:shd w:val="clear" w:color="auto" w:fill="FFFFFF"/>
              </w:rPr>
              <w:t>Средства освоены не в полном объеме в связи с продлением срока перехода </w:t>
            </w:r>
            <w:r w:rsidR="008D77CB">
              <w:rPr>
                <w:rFonts w:ascii="Times New Roman" w:hAnsi="Times New Roman"/>
                <w:color w:val="212121"/>
                <w:shd w:val="clear" w:color="auto" w:fill="FFFFFF"/>
              </w:rPr>
              <w:t xml:space="preserve">на </w:t>
            </w:r>
            <w:r w:rsidR="008D77CB" w:rsidRPr="008D77CB">
              <w:rPr>
                <w:rFonts w:ascii="Times New Roman" w:hAnsi="Times New Roman"/>
                <w:color w:val="212121"/>
                <w:shd w:val="clear" w:color="auto" w:fill="FFFFFF"/>
              </w:rPr>
              <w:t>электронный документооборот в ГИС  «Единая централизованная информационная система бюджетного (бухгалтерского) учета и отчетности»  ЕЦИС и переносом сроков закупок</w:t>
            </w:r>
            <w:r w:rsidR="008D77CB">
              <w:rPr>
                <w:rFonts w:ascii="Times New Roman" w:hAnsi="Times New Roman"/>
                <w:color w:val="212121"/>
                <w:shd w:val="clear" w:color="auto" w:fill="FFFFFF"/>
              </w:rPr>
              <w:t>.</w:t>
            </w:r>
          </w:p>
        </w:tc>
      </w:tr>
    </w:tbl>
    <w:p w:rsidR="00341380" w:rsidRPr="00C911C3" w:rsidRDefault="00341380" w:rsidP="00443427">
      <w:pPr>
        <w:spacing w:after="0"/>
        <w:ind w:firstLine="567"/>
        <w:jc w:val="both"/>
        <w:rPr>
          <w:rFonts w:ascii="Times New Roman" w:hAnsi="Times New Roman"/>
          <w:sz w:val="26"/>
          <w:szCs w:val="26"/>
        </w:rPr>
      </w:pPr>
    </w:p>
    <w:p w:rsidR="00C911C3" w:rsidRDefault="00C911C3" w:rsidP="00A71C1E">
      <w:pPr>
        <w:spacing w:after="0"/>
        <w:jc w:val="center"/>
        <w:rPr>
          <w:rFonts w:ascii="Times New Roman" w:hAnsi="Times New Roman"/>
          <w:b/>
          <w:sz w:val="26"/>
          <w:szCs w:val="26"/>
        </w:rPr>
      </w:pPr>
      <w:r>
        <w:rPr>
          <w:rFonts w:ascii="Times New Roman" w:hAnsi="Times New Roman"/>
          <w:b/>
          <w:sz w:val="26"/>
          <w:szCs w:val="26"/>
        </w:rPr>
        <w:t xml:space="preserve">Раздел </w:t>
      </w:r>
      <w:r w:rsidR="003D16F1" w:rsidRPr="00C911C3">
        <w:rPr>
          <w:rFonts w:ascii="Times New Roman" w:hAnsi="Times New Roman"/>
          <w:b/>
          <w:sz w:val="26"/>
          <w:szCs w:val="26"/>
        </w:rPr>
        <w:t>4</w:t>
      </w:r>
      <w:r w:rsidR="006139B5" w:rsidRPr="00C911C3">
        <w:rPr>
          <w:rFonts w:ascii="Times New Roman" w:hAnsi="Times New Roman"/>
          <w:b/>
          <w:sz w:val="26"/>
          <w:szCs w:val="26"/>
        </w:rPr>
        <w:t xml:space="preserve"> </w:t>
      </w:r>
      <w:r w:rsidR="003D16F1" w:rsidRPr="00C911C3">
        <w:rPr>
          <w:rFonts w:ascii="Times New Roman" w:hAnsi="Times New Roman"/>
          <w:b/>
          <w:sz w:val="26"/>
          <w:szCs w:val="26"/>
        </w:rPr>
        <w:t>«</w:t>
      </w:r>
      <w:r w:rsidR="006139B5" w:rsidRPr="00C911C3">
        <w:rPr>
          <w:rFonts w:ascii="Times New Roman" w:hAnsi="Times New Roman"/>
          <w:b/>
          <w:sz w:val="26"/>
          <w:szCs w:val="26"/>
        </w:rPr>
        <w:t>Анализ показателей бухгалтерской отчетност</w:t>
      </w:r>
      <w:r w:rsidR="003D16F1" w:rsidRPr="00C911C3">
        <w:rPr>
          <w:rFonts w:ascii="Times New Roman" w:hAnsi="Times New Roman"/>
          <w:b/>
          <w:sz w:val="26"/>
          <w:szCs w:val="26"/>
        </w:rPr>
        <w:t>и</w:t>
      </w:r>
    </w:p>
    <w:p w:rsidR="006139B5" w:rsidRDefault="003D16F1" w:rsidP="00A71C1E">
      <w:pPr>
        <w:spacing w:after="0"/>
        <w:jc w:val="center"/>
        <w:rPr>
          <w:rFonts w:ascii="Times New Roman" w:hAnsi="Times New Roman"/>
          <w:b/>
          <w:sz w:val="26"/>
          <w:szCs w:val="26"/>
        </w:rPr>
      </w:pPr>
      <w:r w:rsidRPr="00C911C3">
        <w:rPr>
          <w:rFonts w:ascii="Times New Roman" w:hAnsi="Times New Roman"/>
          <w:b/>
          <w:sz w:val="26"/>
          <w:szCs w:val="26"/>
        </w:rPr>
        <w:t xml:space="preserve"> субъекта бюджетной отчетности»</w:t>
      </w:r>
    </w:p>
    <w:p w:rsidR="00A07223" w:rsidRPr="00F469EC" w:rsidRDefault="00A07223" w:rsidP="00A07223">
      <w:pPr>
        <w:spacing w:after="0"/>
        <w:jc w:val="both"/>
        <w:rPr>
          <w:rFonts w:ascii="Times New Roman" w:hAnsi="Times New Roman"/>
          <w:b/>
          <w:sz w:val="26"/>
          <w:szCs w:val="26"/>
        </w:rPr>
      </w:pPr>
      <w:r w:rsidRPr="00F469EC">
        <w:rPr>
          <w:rFonts w:ascii="Times New Roman" w:hAnsi="Times New Roman"/>
          <w:b/>
          <w:sz w:val="26"/>
          <w:szCs w:val="26"/>
        </w:rPr>
        <w:t xml:space="preserve">        Форма 0503110 Справка по заключению счетов бюджетного учета отчетного финансового года</w:t>
      </w:r>
    </w:p>
    <w:p w:rsidR="00A07223" w:rsidRDefault="00A07223" w:rsidP="00A07223">
      <w:pPr>
        <w:tabs>
          <w:tab w:val="left" w:pos="927"/>
        </w:tabs>
        <w:spacing w:after="0"/>
        <w:ind w:firstLine="708"/>
        <w:rPr>
          <w:rFonts w:ascii="Times New Roman" w:hAnsi="Times New Roman"/>
          <w:b/>
          <w:sz w:val="26"/>
          <w:szCs w:val="26"/>
        </w:rPr>
      </w:pPr>
      <w:r w:rsidRPr="00EF63D8">
        <w:rPr>
          <w:rFonts w:ascii="Times New Roman" w:hAnsi="Times New Roman"/>
          <w:b/>
          <w:sz w:val="26"/>
          <w:szCs w:val="26"/>
        </w:rPr>
        <w:tab/>
        <w:t>Расшифровка показателей по счету 401 10 172 в справке 0503110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820"/>
      </w:tblGrid>
      <w:tr w:rsidR="0062741B" w:rsidRPr="0062741B" w:rsidTr="0062741B">
        <w:trPr>
          <w:trHeight w:val="95"/>
        </w:trPr>
        <w:tc>
          <w:tcPr>
            <w:tcW w:w="3510" w:type="dxa"/>
            <w:vMerge w:val="restart"/>
            <w:shd w:val="clear" w:color="auto" w:fill="auto"/>
          </w:tcPr>
          <w:p w:rsidR="0062741B" w:rsidRPr="0062741B" w:rsidRDefault="0062741B" w:rsidP="0062741B">
            <w:pPr>
              <w:suppressAutoHyphens/>
              <w:ind w:right="-108"/>
              <w:jc w:val="center"/>
              <w:rPr>
                <w:rFonts w:ascii="Times New Roman" w:hAnsi="Times New Roman"/>
              </w:rPr>
            </w:pPr>
            <w:r w:rsidRPr="0062741B">
              <w:rPr>
                <w:rFonts w:ascii="Times New Roman" w:hAnsi="Times New Roman"/>
              </w:rPr>
              <w:t>Корреспондирующий счет</w:t>
            </w:r>
          </w:p>
        </w:tc>
        <w:tc>
          <w:tcPr>
            <w:tcW w:w="6521" w:type="dxa"/>
            <w:gridSpan w:val="2"/>
            <w:shd w:val="clear" w:color="auto" w:fill="auto"/>
          </w:tcPr>
          <w:p w:rsidR="0062741B" w:rsidRPr="0062741B" w:rsidRDefault="0062741B" w:rsidP="0062741B">
            <w:pPr>
              <w:suppressAutoHyphens/>
              <w:ind w:firstLine="851"/>
              <w:rPr>
                <w:rFonts w:ascii="Times New Roman" w:hAnsi="Times New Roman"/>
              </w:rPr>
            </w:pPr>
            <w:r w:rsidRPr="0062741B">
              <w:rPr>
                <w:rFonts w:ascii="Times New Roman" w:hAnsi="Times New Roman"/>
              </w:rPr>
              <w:t xml:space="preserve">                1 401 10 172</w:t>
            </w:r>
          </w:p>
        </w:tc>
      </w:tr>
      <w:tr w:rsidR="0062741B" w:rsidRPr="0062741B" w:rsidTr="0062741B">
        <w:trPr>
          <w:trHeight w:val="298"/>
        </w:trPr>
        <w:tc>
          <w:tcPr>
            <w:tcW w:w="3510" w:type="dxa"/>
            <w:vMerge/>
            <w:shd w:val="clear" w:color="auto" w:fill="auto"/>
          </w:tcPr>
          <w:p w:rsidR="0062741B" w:rsidRPr="0062741B" w:rsidRDefault="0062741B" w:rsidP="0062741B">
            <w:pPr>
              <w:suppressAutoHyphens/>
              <w:ind w:right="-108" w:firstLine="851"/>
              <w:jc w:val="both"/>
              <w:rPr>
                <w:rFonts w:ascii="Times New Roman" w:hAnsi="Times New Roman"/>
              </w:rPr>
            </w:pPr>
          </w:p>
        </w:tc>
        <w:tc>
          <w:tcPr>
            <w:tcW w:w="1701" w:type="dxa"/>
            <w:shd w:val="clear" w:color="auto" w:fill="auto"/>
          </w:tcPr>
          <w:p w:rsidR="0062741B" w:rsidRPr="0062741B" w:rsidRDefault="0062741B" w:rsidP="0062741B">
            <w:pPr>
              <w:suppressAutoHyphens/>
              <w:ind w:right="34"/>
              <w:jc w:val="center"/>
              <w:rPr>
                <w:rFonts w:ascii="Times New Roman" w:hAnsi="Times New Roman"/>
              </w:rPr>
            </w:pPr>
            <w:r w:rsidRPr="0062741B">
              <w:rPr>
                <w:rFonts w:ascii="Times New Roman" w:hAnsi="Times New Roman"/>
              </w:rPr>
              <w:t>сумма, руб.</w:t>
            </w:r>
          </w:p>
        </w:tc>
        <w:tc>
          <w:tcPr>
            <w:tcW w:w="4820" w:type="dxa"/>
            <w:shd w:val="clear" w:color="auto" w:fill="auto"/>
          </w:tcPr>
          <w:p w:rsidR="0062741B" w:rsidRPr="0062741B" w:rsidRDefault="0062741B" w:rsidP="0062741B">
            <w:pPr>
              <w:suppressAutoHyphens/>
              <w:ind w:firstLine="33"/>
              <w:jc w:val="center"/>
              <w:rPr>
                <w:rFonts w:ascii="Times New Roman" w:hAnsi="Times New Roman"/>
              </w:rPr>
            </w:pPr>
            <w:r w:rsidRPr="0062741B">
              <w:rPr>
                <w:rFonts w:ascii="Times New Roman" w:hAnsi="Times New Roman"/>
              </w:rPr>
              <w:t>причина</w:t>
            </w:r>
          </w:p>
        </w:tc>
      </w:tr>
      <w:tr w:rsidR="0062741B" w:rsidRPr="0062741B" w:rsidTr="0062741B">
        <w:trPr>
          <w:trHeight w:val="298"/>
        </w:trPr>
        <w:tc>
          <w:tcPr>
            <w:tcW w:w="3510" w:type="dxa"/>
            <w:shd w:val="clear" w:color="auto" w:fill="auto"/>
          </w:tcPr>
          <w:p w:rsidR="0062741B" w:rsidRPr="0062741B" w:rsidRDefault="0062741B" w:rsidP="0062741B">
            <w:pPr>
              <w:suppressAutoHyphens/>
              <w:ind w:right="-108" w:firstLine="851"/>
              <w:jc w:val="center"/>
              <w:rPr>
                <w:rFonts w:ascii="Times New Roman" w:hAnsi="Times New Roman"/>
              </w:rPr>
            </w:pPr>
            <w:r w:rsidRPr="0062741B">
              <w:rPr>
                <w:rFonts w:ascii="Times New Roman" w:hAnsi="Times New Roman"/>
              </w:rPr>
              <w:t>1</w:t>
            </w:r>
          </w:p>
        </w:tc>
        <w:tc>
          <w:tcPr>
            <w:tcW w:w="1701" w:type="dxa"/>
            <w:shd w:val="clear" w:color="auto" w:fill="auto"/>
          </w:tcPr>
          <w:p w:rsidR="0062741B" w:rsidRPr="0062741B" w:rsidRDefault="0062741B" w:rsidP="0062741B">
            <w:pPr>
              <w:suppressAutoHyphens/>
              <w:ind w:right="-109"/>
              <w:jc w:val="center"/>
              <w:rPr>
                <w:rFonts w:ascii="Times New Roman" w:hAnsi="Times New Roman"/>
              </w:rPr>
            </w:pPr>
            <w:r w:rsidRPr="0062741B">
              <w:rPr>
                <w:rFonts w:ascii="Times New Roman" w:hAnsi="Times New Roman"/>
              </w:rPr>
              <w:t>2</w:t>
            </w:r>
          </w:p>
        </w:tc>
        <w:tc>
          <w:tcPr>
            <w:tcW w:w="4820" w:type="dxa"/>
            <w:shd w:val="clear" w:color="auto" w:fill="auto"/>
          </w:tcPr>
          <w:p w:rsidR="0062741B" w:rsidRPr="0062741B" w:rsidRDefault="0062741B" w:rsidP="0062741B">
            <w:pPr>
              <w:suppressAutoHyphens/>
              <w:ind w:right="-11" w:firstLine="33"/>
              <w:jc w:val="center"/>
              <w:rPr>
                <w:rFonts w:ascii="Times New Roman" w:hAnsi="Times New Roman"/>
              </w:rPr>
            </w:pPr>
            <w:r w:rsidRPr="0062741B">
              <w:rPr>
                <w:rFonts w:ascii="Times New Roman" w:hAnsi="Times New Roman"/>
              </w:rPr>
              <w:t>3</w:t>
            </w:r>
          </w:p>
        </w:tc>
      </w:tr>
      <w:tr w:rsidR="0062741B" w:rsidRPr="0062741B" w:rsidTr="0062741B">
        <w:trPr>
          <w:trHeight w:val="428"/>
        </w:trPr>
        <w:tc>
          <w:tcPr>
            <w:tcW w:w="3510" w:type="dxa"/>
            <w:shd w:val="clear" w:color="auto" w:fill="auto"/>
          </w:tcPr>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Нефинансовые активы, всего,</w:t>
            </w:r>
          </w:p>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в том числе по счетам</w:t>
            </w:r>
          </w:p>
        </w:tc>
        <w:tc>
          <w:tcPr>
            <w:tcW w:w="1701" w:type="dxa"/>
            <w:shd w:val="clear" w:color="auto" w:fill="auto"/>
          </w:tcPr>
          <w:p w:rsidR="0062741B" w:rsidRPr="0062741B" w:rsidRDefault="0062741B" w:rsidP="0062741B">
            <w:pPr>
              <w:suppressAutoHyphens/>
              <w:spacing w:after="0"/>
              <w:jc w:val="center"/>
              <w:rPr>
                <w:rFonts w:ascii="Times New Roman" w:hAnsi="Times New Roman"/>
              </w:rPr>
            </w:pPr>
            <w:r w:rsidRPr="0062741B">
              <w:rPr>
                <w:rFonts w:ascii="Times New Roman" w:hAnsi="Times New Roman"/>
              </w:rPr>
              <w:t>27155,00</w:t>
            </w:r>
          </w:p>
        </w:tc>
        <w:tc>
          <w:tcPr>
            <w:tcW w:w="4820" w:type="dxa"/>
            <w:shd w:val="clear" w:color="auto" w:fill="auto"/>
          </w:tcPr>
          <w:p w:rsidR="0062741B" w:rsidRPr="0062741B" w:rsidRDefault="0062741B" w:rsidP="0062741B">
            <w:pPr>
              <w:suppressAutoHyphens/>
              <w:spacing w:after="0"/>
              <w:ind w:firstLine="851"/>
              <w:jc w:val="both"/>
              <w:rPr>
                <w:rFonts w:ascii="Times New Roman" w:hAnsi="Times New Roman"/>
              </w:rPr>
            </w:pPr>
          </w:p>
        </w:tc>
      </w:tr>
      <w:tr w:rsidR="0062741B" w:rsidRPr="0062741B" w:rsidTr="0062741B">
        <w:trPr>
          <w:trHeight w:val="219"/>
        </w:trPr>
        <w:tc>
          <w:tcPr>
            <w:tcW w:w="3510" w:type="dxa"/>
            <w:shd w:val="clear" w:color="auto" w:fill="auto"/>
          </w:tcPr>
          <w:p w:rsidR="0062741B" w:rsidRPr="0062741B" w:rsidRDefault="0062741B" w:rsidP="0062741B">
            <w:pPr>
              <w:suppressAutoHyphens/>
              <w:ind w:right="-108" w:firstLine="851"/>
              <w:jc w:val="both"/>
              <w:rPr>
                <w:rFonts w:ascii="Times New Roman" w:hAnsi="Times New Roman"/>
              </w:rPr>
            </w:pPr>
            <w:r w:rsidRPr="0062741B">
              <w:rPr>
                <w:rFonts w:ascii="Times New Roman" w:hAnsi="Times New Roman"/>
              </w:rPr>
              <w:t>1 101 00000</w:t>
            </w:r>
          </w:p>
        </w:tc>
        <w:tc>
          <w:tcPr>
            <w:tcW w:w="1701" w:type="dxa"/>
            <w:shd w:val="clear" w:color="auto" w:fill="auto"/>
          </w:tcPr>
          <w:p w:rsidR="0062741B" w:rsidRPr="0062741B" w:rsidRDefault="0062741B" w:rsidP="0062741B">
            <w:pPr>
              <w:suppressAutoHyphens/>
              <w:jc w:val="center"/>
              <w:rPr>
                <w:rFonts w:ascii="Times New Roman" w:hAnsi="Times New Roman"/>
              </w:rPr>
            </w:pPr>
            <w:r w:rsidRPr="0062741B">
              <w:rPr>
                <w:rFonts w:ascii="Times New Roman" w:hAnsi="Times New Roman"/>
              </w:rPr>
              <w:t>25000,00</w:t>
            </w:r>
          </w:p>
        </w:tc>
        <w:tc>
          <w:tcPr>
            <w:tcW w:w="4820" w:type="dxa"/>
            <w:shd w:val="clear" w:color="auto" w:fill="auto"/>
          </w:tcPr>
          <w:p w:rsidR="0062741B" w:rsidRPr="0062741B" w:rsidRDefault="0062741B" w:rsidP="0062741B">
            <w:pPr>
              <w:suppressAutoHyphens/>
              <w:ind w:firstLine="851"/>
              <w:jc w:val="center"/>
              <w:rPr>
                <w:rFonts w:ascii="Times New Roman" w:hAnsi="Times New Roman"/>
              </w:rPr>
            </w:pPr>
            <w:r w:rsidRPr="0062741B">
              <w:rPr>
                <w:rFonts w:ascii="Times New Roman" w:hAnsi="Times New Roman"/>
              </w:rPr>
              <w:t>Оприходовано из переработки</w:t>
            </w:r>
          </w:p>
        </w:tc>
      </w:tr>
      <w:tr w:rsidR="0062741B" w:rsidRPr="0062741B" w:rsidTr="0062741B">
        <w:trPr>
          <w:trHeight w:val="219"/>
        </w:trPr>
        <w:tc>
          <w:tcPr>
            <w:tcW w:w="3510" w:type="dxa"/>
            <w:shd w:val="clear" w:color="auto" w:fill="auto"/>
          </w:tcPr>
          <w:p w:rsidR="0062741B" w:rsidRPr="0062741B" w:rsidRDefault="0062741B" w:rsidP="0062741B">
            <w:pPr>
              <w:suppressAutoHyphens/>
              <w:ind w:right="-108" w:firstLine="851"/>
              <w:jc w:val="both"/>
              <w:rPr>
                <w:rFonts w:ascii="Times New Roman" w:hAnsi="Times New Roman"/>
              </w:rPr>
            </w:pPr>
            <w:r w:rsidRPr="0062741B">
              <w:rPr>
                <w:rFonts w:ascii="Times New Roman" w:hAnsi="Times New Roman"/>
              </w:rPr>
              <w:t>1 105 00000</w:t>
            </w:r>
          </w:p>
        </w:tc>
        <w:tc>
          <w:tcPr>
            <w:tcW w:w="1701" w:type="dxa"/>
            <w:shd w:val="clear" w:color="auto" w:fill="auto"/>
          </w:tcPr>
          <w:p w:rsidR="0062741B" w:rsidRPr="0062741B" w:rsidRDefault="0062741B" w:rsidP="0062741B">
            <w:pPr>
              <w:suppressAutoHyphens/>
              <w:jc w:val="center"/>
              <w:rPr>
                <w:rFonts w:ascii="Times New Roman" w:hAnsi="Times New Roman"/>
              </w:rPr>
            </w:pPr>
            <w:r w:rsidRPr="0062741B">
              <w:rPr>
                <w:rFonts w:ascii="Times New Roman" w:hAnsi="Times New Roman"/>
              </w:rPr>
              <w:t>2155,00</w:t>
            </w:r>
          </w:p>
        </w:tc>
        <w:tc>
          <w:tcPr>
            <w:tcW w:w="4820" w:type="dxa"/>
            <w:shd w:val="clear" w:color="auto" w:fill="auto"/>
          </w:tcPr>
          <w:p w:rsidR="0062741B" w:rsidRPr="0062741B" w:rsidRDefault="0062741B" w:rsidP="0062741B">
            <w:pPr>
              <w:suppressAutoHyphens/>
              <w:ind w:firstLine="851"/>
              <w:jc w:val="center"/>
              <w:rPr>
                <w:rFonts w:ascii="Times New Roman" w:hAnsi="Times New Roman"/>
              </w:rPr>
            </w:pPr>
            <w:r w:rsidRPr="0062741B">
              <w:rPr>
                <w:rFonts w:ascii="Times New Roman" w:hAnsi="Times New Roman"/>
              </w:rPr>
              <w:t>Восстановлено в учете</w:t>
            </w:r>
          </w:p>
        </w:tc>
      </w:tr>
      <w:tr w:rsidR="0062741B" w:rsidRPr="0062741B" w:rsidTr="0062741B">
        <w:trPr>
          <w:trHeight w:val="424"/>
        </w:trPr>
        <w:tc>
          <w:tcPr>
            <w:tcW w:w="3510" w:type="dxa"/>
            <w:shd w:val="clear" w:color="auto" w:fill="auto"/>
          </w:tcPr>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Финансовые активы, всего,</w:t>
            </w:r>
          </w:p>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в том числе по счетам</w:t>
            </w:r>
          </w:p>
        </w:tc>
        <w:tc>
          <w:tcPr>
            <w:tcW w:w="1701" w:type="dxa"/>
            <w:shd w:val="clear" w:color="auto" w:fill="auto"/>
          </w:tcPr>
          <w:p w:rsidR="0062741B" w:rsidRPr="0062741B" w:rsidRDefault="0062741B" w:rsidP="0062741B">
            <w:pPr>
              <w:suppressAutoHyphens/>
              <w:spacing w:after="0"/>
              <w:jc w:val="center"/>
              <w:rPr>
                <w:rFonts w:ascii="Times New Roman" w:hAnsi="Times New Roman"/>
              </w:rPr>
            </w:pPr>
            <w:r w:rsidRPr="0062741B">
              <w:rPr>
                <w:rFonts w:ascii="Times New Roman" w:hAnsi="Times New Roman"/>
              </w:rPr>
              <w:t>47910463,25</w:t>
            </w:r>
          </w:p>
        </w:tc>
        <w:tc>
          <w:tcPr>
            <w:tcW w:w="4820" w:type="dxa"/>
            <w:shd w:val="clear" w:color="auto" w:fill="auto"/>
          </w:tcPr>
          <w:p w:rsidR="0062741B" w:rsidRPr="0062741B" w:rsidRDefault="0062741B" w:rsidP="0062741B">
            <w:pPr>
              <w:suppressAutoHyphens/>
              <w:spacing w:after="0"/>
              <w:ind w:firstLine="851"/>
              <w:jc w:val="center"/>
              <w:rPr>
                <w:rFonts w:ascii="Times New Roman" w:hAnsi="Times New Roman"/>
              </w:rPr>
            </w:pPr>
          </w:p>
        </w:tc>
      </w:tr>
      <w:tr w:rsidR="0062741B" w:rsidRPr="0062741B" w:rsidTr="0062741B">
        <w:trPr>
          <w:trHeight w:val="263"/>
        </w:trPr>
        <w:tc>
          <w:tcPr>
            <w:tcW w:w="3510" w:type="dxa"/>
            <w:shd w:val="clear" w:color="auto" w:fill="auto"/>
          </w:tcPr>
          <w:p w:rsidR="0062741B" w:rsidRPr="0062741B" w:rsidRDefault="0062741B" w:rsidP="0062741B">
            <w:pPr>
              <w:suppressAutoHyphens/>
              <w:ind w:right="-108" w:firstLine="851"/>
              <w:jc w:val="both"/>
              <w:rPr>
                <w:rFonts w:ascii="Times New Roman" w:hAnsi="Times New Roman"/>
              </w:rPr>
            </w:pPr>
            <w:r w:rsidRPr="0062741B">
              <w:rPr>
                <w:rFonts w:ascii="Times New Roman" w:hAnsi="Times New Roman"/>
              </w:rPr>
              <w:t>1 204 00000</w:t>
            </w:r>
          </w:p>
        </w:tc>
        <w:tc>
          <w:tcPr>
            <w:tcW w:w="1701" w:type="dxa"/>
            <w:shd w:val="clear" w:color="auto" w:fill="auto"/>
          </w:tcPr>
          <w:p w:rsidR="0062741B" w:rsidRPr="0062741B" w:rsidRDefault="0062741B" w:rsidP="0062741B">
            <w:pPr>
              <w:suppressAutoHyphens/>
              <w:jc w:val="center"/>
              <w:rPr>
                <w:rFonts w:ascii="Times New Roman" w:hAnsi="Times New Roman"/>
              </w:rPr>
            </w:pPr>
            <w:r w:rsidRPr="0062741B">
              <w:rPr>
                <w:rFonts w:ascii="Times New Roman" w:hAnsi="Times New Roman"/>
              </w:rPr>
              <w:t>47910463,25</w:t>
            </w:r>
          </w:p>
        </w:tc>
        <w:tc>
          <w:tcPr>
            <w:tcW w:w="4820" w:type="dxa"/>
            <w:shd w:val="clear" w:color="auto" w:fill="auto"/>
          </w:tcPr>
          <w:p w:rsidR="0062741B" w:rsidRPr="0062741B" w:rsidRDefault="0062741B" w:rsidP="0062741B">
            <w:pPr>
              <w:suppressAutoHyphens/>
              <w:jc w:val="center"/>
              <w:rPr>
                <w:rFonts w:ascii="Times New Roman" w:hAnsi="Times New Roman"/>
              </w:rPr>
            </w:pPr>
            <w:r w:rsidRPr="0062741B">
              <w:rPr>
                <w:rFonts w:ascii="Times New Roman" w:hAnsi="Times New Roman"/>
              </w:rPr>
              <w:t>Корректировка расчетов с учредителем</w:t>
            </w:r>
          </w:p>
        </w:tc>
      </w:tr>
      <w:tr w:rsidR="0062741B" w:rsidRPr="0062741B" w:rsidTr="0062741B">
        <w:trPr>
          <w:trHeight w:val="350"/>
        </w:trPr>
        <w:tc>
          <w:tcPr>
            <w:tcW w:w="3510" w:type="dxa"/>
            <w:shd w:val="clear" w:color="auto" w:fill="auto"/>
          </w:tcPr>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Обязательства, всего,</w:t>
            </w:r>
          </w:p>
          <w:p w:rsidR="0062741B" w:rsidRPr="0062741B" w:rsidRDefault="0062741B" w:rsidP="0062741B">
            <w:pPr>
              <w:suppressAutoHyphens/>
              <w:spacing w:after="0"/>
              <w:ind w:right="-108"/>
              <w:jc w:val="both"/>
              <w:rPr>
                <w:rFonts w:ascii="Times New Roman" w:hAnsi="Times New Roman"/>
              </w:rPr>
            </w:pPr>
            <w:r w:rsidRPr="0062741B">
              <w:rPr>
                <w:rFonts w:ascii="Times New Roman" w:hAnsi="Times New Roman"/>
              </w:rPr>
              <w:t>в том числе по счетам</w:t>
            </w:r>
          </w:p>
        </w:tc>
        <w:tc>
          <w:tcPr>
            <w:tcW w:w="1701" w:type="dxa"/>
            <w:shd w:val="clear" w:color="auto" w:fill="auto"/>
          </w:tcPr>
          <w:p w:rsidR="0062741B" w:rsidRPr="0062741B" w:rsidRDefault="0062741B" w:rsidP="0062741B">
            <w:pPr>
              <w:suppressAutoHyphens/>
              <w:spacing w:after="0"/>
              <w:ind w:firstLine="851"/>
              <w:jc w:val="both"/>
              <w:rPr>
                <w:rFonts w:ascii="Times New Roman" w:hAnsi="Times New Roman"/>
              </w:rPr>
            </w:pPr>
          </w:p>
        </w:tc>
        <w:tc>
          <w:tcPr>
            <w:tcW w:w="4820" w:type="dxa"/>
            <w:shd w:val="clear" w:color="auto" w:fill="auto"/>
          </w:tcPr>
          <w:p w:rsidR="0062741B" w:rsidRPr="0062741B" w:rsidRDefault="0062741B" w:rsidP="0062741B">
            <w:pPr>
              <w:suppressAutoHyphens/>
              <w:spacing w:after="0"/>
              <w:ind w:firstLine="851"/>
              <w:jc w:val="both"/>
              <w:rPr>
                <w:rFonts w:ascii="Times New Roman" w:hAnsi="Times New Roman"/>
              </w:rPr>
            </w:pPr>
          </w:p>
        </w:tc>
      </w:tr>
      <w:tr w:rsidR="0062741B" w:rsidRPr="0062741B" w:rsidTr="0062741B">
        <w:trPr>
          <w:trHeight w:val="106"/>
        </w:trPr>
        <w:tc>
          <w:tcPr>
            <w:tcW w:w="3510" w:type="dxa"/>
            <w:shd w:val="clear" w:color="auto" w:fill="auto"/>
          </w:tcPr>
          <w:p w:rsidR="0062741B" w:rsidRPr="0062741B" w:rsidRDefault="0062741B" w:rsidP="0062741B">
            <w:pPr>
              <w:suppressAutoHyphens/>
              <w:ind w:right="-108" w:firstLine="851"/>
              <w:jc w:val="both"/>
              <w:rPr>
                <w:rFonts w:ascii="Times New Roman" w:hAnsi="Times New Roman"/>
              </w:rPr>
            </w:pPr>
            <w:r w:rsidRPr="0062741B">
              <w:rPr>
                <w:rFonts w:ascii="Times New Roman" w:hAnsi="Times New Roman"/>
              </w:rPr>
              <w:t>…</w:t>
            </w:r>
          </w:p>
        </w:tc>
        <w:tc>
          <w:tcPr>
            <w:tcW w:w="1701" w:type="dxa"/>
            <w:shd w:val="clear" w:color="auto" w:fill="auto"/>
          </w:tcPr>
          <w:p w:rsidR="0062741B" w:rsidRPr="0062741B" w:rsidRDefault="0062741B" w:rsidP="0062741B">
            <w:pPr>
              <w:suppressAutoHyphens/>
              <w:ind w:firstLine="851"/>
              <w:jc w:val="both"/>
              <w:rPr>
                <w:rFonts w:ascii="Times New Roman" w:hAnsi="Times New Roman"/>
              </w:rPr>
            </w:pPr>
          </w:p>
        </w:tc>
        <w:tc>
          <w:tcPr>
            <w:tcW w:w="4820" w:type="dxa"/>
            <w:shd w:val="clear" w:color="auto" w:fill="auto"/>
          </w:tcPr>
          <w:p w:rsidR="0062741B" w:rsidRPr="0062741B" w:rsidRDefault="0062741B" w:rsidP="0062741B">
            <w:pPr>
              <w:suppressAutoHyphens/>
              <w:ind w:firstLine="851"/>
              <w:jc w:val="both"/>
              <w:rPr>
                <w:rFonts w:ascii="Times New Roman" w:hAnsi="Times New Roman"/>
              </w:rPr>
            </w:pPr>
          </w:p>
        </w:tc>
      </w:tr>
    </w:tbl>
    <w:p w:rsidR="0062741B" w:rsidRDefault="0062741B" w:rsidP="00A07223">
      <w:pPr>
        <w:tabs>
          <w:tab w:val="left" w:pos="927"/>
        </w:tabs>
        <w:spacing w:after="0"/>
        <w:rPr>
          <w:rFonts w:ascii="Times New Roman" w:hAnsi="Times New Roman"/>
          <w:b/>
          <w:sz w:val="26"/>
          <w:szCs w:val="26"/>
        </w:rPr>
      </w:pPr>
    </w:p>
    <w:p w:rsidR="00A07223" w:rsidRPr="00EF63D8" w:rsidRDefault="00A07223" w:rsidP="00A07223">
      <w:pPr>
        <w:tabs>
          <w:tab w:val="left" w:pos="927"/>
        </w:tabs>
        <w:spacing w:after="0"/>
        <w:rPr>
          <w:rFonts w:ascii="Times New Roman" w:hAnsi="Times New Roman"/>
          <w:b/>
          <w:sz w:val="26"/>
          <w:szCs w:val="26"/>
        </w:rPr>
      </w:pPr>
      <w:r w:rsidRPr="00EF63D8">
        <w:rPr>
          <w:rFonts w:ascii="Times New Roman" w:hAnsi="Times New Roman"/>
          <w:b/>
          <w:sz w:val="26"/>
          <w:szCs w:val="26"/>
        </w:rPr>
        <w:lastRenderedPageBreak/>
        <w:t>Форма 0503110</w:t>
      </w:r>
      <w:r>
        <w:rPr>
          <w:rFonts w:ascii="Times New Roman" w:hAnsi="Times New Roman"/>
          <w:b/>
          <w:sz w:val="26"/>
          <w:szCs w:val="26"/>
        </w:rPr>
        <w:t>-Р</w:t>
      </w:r>
      <w:r w:rsidRPr="00EF63D8">
        <w:rPr>
          <w:rFonts w:ascii="Times New Roman" w:hAnsi="Times New Roman"/>
          <w:b/>
          <w:sz w:val="26"/>
          <w:szCs w:val="26"/>
        </w:rPr>
        <w:t xml:space="preserve"> </w:t>
      </w:r>
      <w:r>
        <w:rPr>
          <w:rFonts w:ascii="Times New Roman" w:hAnsi="Times New Roman"/>
          <w:b/>
          <w:sz w:val="26"/>
          <w:szCs w:val="26"/>
        </w:rPr>
        <w:t>Расшифровка показателей, отраженных в Справке</w:t>
      </w:r>
      <w:r w:rsidRPr="00EF63D8">
        <w:rPr>
          <w:rFonts w:ascii="Times New Roman" w:hAnsi="Times New Roman"/>
          <w:b/>
          <w:sz w:val="26"/>
          <w:szCs w:val="26"/>
        </w:rPr>
        <w:t xml:space="preserve"> по заключению счетов бюджетного учета отчетного финансового года</w:t>
      </w:r>
    </w:p>
    <w:tbl>
      <w:tblPr>
        <w:tblW w:w="10201" w:type="dxa"/>
        <w:tblInd w:w="113" w:type="dxa"/>
        <w:tblLook w:val="04A0" w:firstRow="1" w:lastRow="0" w:firstColumn="1" w:lastColumn="0" w:noHBand="0" w:noVBand="1"/>
      </w:tblPr>
      <w:tblGrid>
        <w:gridCol w:w="995"/>
        <w:gridCol w:w="4467"/>
        <w:gridCol w:w="991"/>
        <w:gridCol w:w="1834"/>
        <w:gridCol w:w="1914"/>
      </w:tblGrid>
      <w:tr w:rsidR="00A07223" w:rsidRPr="00BE7A4A" w:rsidTr="00E001BA">
        <w:trPr>
          <w:trHeight w:val="675"/>
        </w:trPr>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b/>
                <w:bCs/>
                <w:color w:val="000000"/>
                <w:sz w:val="16"/>
                <w:szCs w:val="16"/>
              </w:rPr>
            </w:pPr>
            <w:r w:rsidRPr="00BE7A4A">
              <w:rPr>
                <w:rFonts w:ascii="Arial" w:hAnsi="Arial" w:cs="Arial"/>
                <w:b/>
                <w:bCs/>
                <w:color w:val="000000"/>
                <w:sz w:val="16"/>
                <w:szCs w:val="16"/>
              </w:rPr>
              <w:t>Номер (код) строки</w:t>
            </w:r>
          </w:p>
        </w:tc>
        <w:tc>
          <w:tcPr>
            <w:tcW w:w="4467"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b/>
                <w:bCs/>
                <w:color w:val="000000"/>
                <w:sz w:val="16"/>
                <w:szCs w:val="16"/>
              </w:rPr>
            </w:pPr>
            <w:r w:rsidRPr="00BE7A4A">
              <w:rPr>
                <w:rFonts w:ascii="Arial" w:hAnsi="Arial" w:cs="Arial"/>
                <w:b/>
                <w:bCs/>
                <w:color w:val="000000"/>
                <w:sz w:val="16"/>
                <w:szCs w:val="16"/>
              </w:rPr>
              <w:t>Наименование показателя⁵</w:t>
            </w:r>
          </w:p>
        </w:tc>
        <w:tc>
          <w:tcPr>
            <w:tcW w:w="991"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b/>
                <w:bCs/>
                <w:color w:val="000000"/>
                <w:sz w:val="16"/>
                <w:szCs w:val="16"/>
              </w:rPr>
            </w:pPr>
            <w:r w:rsidRPr="00BE7A4A">
              <w:rPr>
                <w:rFonts w:ascii="Arial" w:hAnsi="Arial" w:cs="Arial"/>
                <w:b/>
                <w:bCs/>
                <w:color w:val="000000"/>
                <w:sz w:val="16"/>
                <w:szCs w:val="16"/>
              </w:rPr>
              <w:t>КОСГУ</w:t>
            </w:r>
          </w:p>
        </w:tc>
        <w:tc>
          <w:tcPr>
            <w:tcW w:w="1834"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b/>
                <w:bCs/>
                <w:color w:val="000000"/>
                <w:sz w:val="16"/>
                <w:szCs w:val="16"/>
              </w:rPr>
            </w:pPr>
            <w:r w:rsidRPr="00BE7A4A">
              <w:rPr>
                <w:rFonts w:ascii="Arial" w:hAnsi="Arial" w:cs="Arial"/>
                <w:b/>
                <w:bCs/>
                <w:color w:val="000000"/>
                <w:sz w:val="16"/>
                <w:szCs w:val="16"/>
              </w:rPr>
              <w:t>Сумма²</w:t>
            </w:r>
          </w:p>
        </w:tc>
        <w:tc>
          <w:tcPr>
            <w:tcW w:w="1914"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b/>
                <w:bCs/>
                <w:color w:val="000000"/>
                <w:sz w:val="16"/>
                <w:szCs w:val="16"/>
              </w:rPr>
            </w:pPr>
            <w:r w:rsidRPr="00BE7A4A">
              <w:rPr>
                <w:rFonts w:ascii="Arial" w:hAnsi="Arial" w:cs="Arial"/>
                <w:b/>
                <w:bCs/>
                <w:color w:val="000000"/>
                <w:sz w:val="16"/>
                <w:szCs w:val="16"/>
              </w:rPr>
              <w:t>Поясненияᶾ</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w:t>
            </w:r>
          </w:p>
        </w:tc>
        <w:tc>
          <w:tcPr>
            <w:tcW w:w="4467"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2</w:t>
            </w:r>
          </w:p>
        </w:tc>
        <w:tc>
          <w:tcPr>
            <w:tcW w:w="991" w:type="dxa"/>
            <w:tcBorders>
              <w:top w:val="nil"/>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3</w:t>
            </w:r>
          </w:p>
        </w:tc>
        <w:tc>
          <w:tcPr>
            <w:tcW w:w="1834"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4</w:t>
            </w:r>
          </w:p>
        </w:tc>
        <w:tc>
          <w:tcPr>
            <w:tcW w:w="1914" w:type="dxa"/>
            <w:tcBorders>
              <w:top w:val="single" w:sz="4" w:space="0" w:color="000000"/>
              <w:left w:val="nil"/>
              <w:bottom w:val="single" w:sz="4" w:space="0" w:color="000000"/>
              <w:right w:val="single" w:sz="4" w:space="0" w:color="000000"/>
            </w:tcBorders>
            <w:shd w:val="clear" w:color="auto" w:fill="auto"/>
            <w:vAlign w:val="center"/>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5</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10</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Курсовая разница по денежным средствам в корреспонденции со счетами 201.XX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Доходы от оценки активов и обязательств,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1XX.XX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204.5X, 205.XX, 206.XX, 208.XX, 209.XX, 210.XX, 215.5X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204.2X, 215.2X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114</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204.3X, 215.3X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115</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207.XX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116</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302.XX, 303.XX, 304.XX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117</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счетом 301.XX в части полученных кредитов и займов</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118</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счетом 301.XX в части долговых ценных бумаг</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119</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176</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Чрезвычайные доходы от операций с активами,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121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1XX.XX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122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2XX.XX, за исключением счета 207.XX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123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207.XX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124</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 xml:space="preserve">Безвозмездные </w:t>
            </w:r>
            <w:proofErr w:type="spellStart"/>
            <w:r w:rsidRPr="00BE7A4A">
              <w:rPr>
                <w:rFonts w:ascii="Arial" w:hAnsi="Arial" w:cs="Arial"/>
                <w:color w:val="000000"/>
                <w:sz w:val="16"/>
                <w:szCs w:val="16"/>
              </w:rPr>
              <w:t>неденежные</w:t>
            </w:r>
            <w:proofErr w:type="spellEnd"/>
            <w:r w:rsidRPr="00BE7A4A">
              <w:rPr>
                <w:rFonts w:ascii="Arial" w:hAnsi="Arial" w:cs="Arial"/>
                <w:color w:val="000000"/>
                <w:sz w:val="16"/>
                <w:szCs w:val="16"/>
              </w:rPr>
              <w:t xml:space="preserve"> поступления в сектор государственного управления,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5 299 200,00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1XX.XX, за исключением счетов из п. 141</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5 299 200,00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Безвозмездное поступление наборов для первоклассников</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204.5X, 205.XX, 206.XX, 208.XX, 209.XX, 210.XX, 215.5X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204.2X, 215.2X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134</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204.3X, 215.3X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135</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191</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660"/>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14</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 xml:space="preserve">Безвозмездные </w:t>
            </w:r>
            <w:proofErr w:type="spellStart"/>
            <w:r w:rsidRPr="00BE7A4A">
              <w:rPr>
                <w:rFonts w:ascii="Arial" w:hAnsi="Arial" w:cs="Arial"/>
                <w:color w:val="000000"/>
                <w:sz w:val="16"/>
                <w:szCs w:val="16"/>
              </w:rPr>
              <w:t>неденежные</w:t>
            </w:r>
            <w:proofErr w:type="spellEnd"/>
            <w:r w:rsidRPr="00BE7A4A">
              <w:rPr>
                <w:rFonts w:ascii="Arial" w:hAnsi="Arial" w:cs="Arial"/>
                <w:color w:val="000000"/>
                <w:sz w:val="16"/>
                <w:szCs w:val="16"/>
              </w:rPr>
              <w:t xml:space="preserve"> поступления капитального характера от сектора государственного управления и организаций государственного сектора,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195</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882"/>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141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101.XX, 102.XX, 103.XX, 1041X, 104.3X, 1045X, 104.9X, 106.1X, 106.31, 106.3N, 106.3R, 106.31, 106.3D, 106.33, 106.41, 106.51 - 106.55, 106.9X, 108.51 - 108.55, 108.9X, 114.1X, 114.3X, 114.7X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195</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142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195</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 xml:space="preserve">Прочие </w:t>
            </w:r>
            <w:proofErr w:type="spellStart"/>
            <w:r w:rsidRPr="00BE7A4A">
              <w:rPr>
                <w:rFonts w:ascii="Arial" w:hAnsi="Arial" w:cs="Arial"/>
                <w:color w:val="000000"/>
                <w:sz w:val="16"/>
                <w:szCs w:val="16"/>
              </w:rPr>
              <w:t>неденежные</w:t>
            </w:r>
            <w:proofErr w:type="spellEnd"/>
            <w:r w:rsidRPr="00BE7A4A">
              <w:rPr>
                <w:rFonts w:ascii="Arial" w:hAnsi="Arial" w:cs="Arial"/>
                <w:color w:val="000000"/>
                <w:sz w:val="16"/>
                <w:szCs w:val="16"/>
              </w:rPr>
              <w:t xml:space="preserve"> безвозмездные поступления,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1XX.XX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204.5X, 205.XX, 206.XX, 208.XX, 209.XX, 210.XX, 215.5X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204.2X, 215.2X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154</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204.3X, 215.3X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155</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199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16</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Иные доходы,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189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161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в корреспонденции со счетами 205.XX</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189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162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 (указать подробно)</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189</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Чрезвычайные расходы по операциям с активами, всего⁴</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273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439"/>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171</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от операций с нефинансовыми активами, кроме чрезвычайных расходов от операций с материальными запасами</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273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172</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от операций с материальными запасами</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273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r w:rsidR="00A07223" w:rsidRPr="00BE7A4A" w:rsidTr="00E001BA">
        <w:trPr>
          <w:trHeight w:val="285"/>
        </w:trPr>
        <w:tc>
          <w:tcPr>
            <w:tcW w:w="995" w:type="dxa"/>
            <w:tcBorders>
              <w:top w:val="nil"/>
              <w:left w:val="single" w:sz="4" w:space="0" w:color="000000"/>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173</w:t>
            </w:r>
          </w:p>
        </w:tc>
        <w:tc>
          <w:tcPr>
            <w:tcW w:w="4467"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rPr>
                <w:rFonts w:ascii="Arial" w:hAnsi="Arial" w:cs="Arial"/>
                <w:color w:val="000000"/>
                <w:sz w:val="16"/>
                <w:szCs w:val="16"/>
              </w:rPr>
            </w:pPr>
            <w:r w:rsidRPr="00BE7A4A">
              <w:rPr>
                <w:rFonts w:ascii="Arial" w:hAnsi="Arial" w:cs="Arial"/>
                <w:color w:val="000000"/>
                <w:sz w:val="16"/>
                <w:szCs w:val="16"/>
              </w:rPr>
              <w:t>иное</w:t>
            </w:r>
          </w:p>
        </w:tc>
        <w:tc>
          <w:tcPr>
            <w:tcW w:w="991"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273</w:t>
            </w:r>
          </w:p>
        </w:tc>
        <w:tc>
          <w:tcPr>
            <w:tcW w:w="183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right"/>
              <w:rPr>
                <w:rFonts w:ascii="Arial" w:hAnsi="Arial" w:cs="Arial"/>
                <w:color w:val="000000"/>
                <w:sz w:val="16"/>
                <w:szCs w:val="16"/>
              </w:rPr>
            </w:pPr>
            <w:r w:rsidRPr="00BE7A4A">
              <w:rPr>
                <w:rFonts w:ascii="Arial" w:hAnsi="Arial" w:cs="Arial"/>
                <w:color w:val="000000"/>
                <w:sz w:val="16"/>
                <w:szCs w:val="16"/>
              </w:rPr>
              <w:t>0,00</w:t>
            </w:r>
          </w:p>
        </w:tc>
        <w:tc>
          <w:tcPr>
            <w:tcW w:w="1914" w:type="dxa"/>
            <w:tcBorders>
              <w:top w:val="nil"/>
              <w:left w:val="nil"/>
              <w:bottom w:val="single" w:sz="4" w:space="0" w:color="000000"/>
              <w:right w:val="single" w:sz="4" w:space="0" w:color="000000"/>
            </w:tcBorders>
            <w:shd w:val="clear" w:color="auto" w:fill="auto"/>
            <w:vAlign w:val="bottom"/>
            <w:hideMark/>
          </w:tcPr>
          <w:p w:rsidR="00A07223" w:rsidRPr="00BE7A4A" w:rsidRDefault="00A07223" w:rsidP="00E001BA">
            <w:pPr>
              <w:spacing w:after="0" w:line="240" w:lineRule="auto"/>
              <w:jc w:val="center"/>
              <w:rPr>
                <w:rFonts w:ascii="Arial" w:hAnsi="Arial" w:cs="Arial"/>
                <w:color w:val="000000"/>
                <w:sz w:val="16"/>
                <w:szCs w:val="16"/>
              </w:rPr>
            </w:pPr>
            <w:r w:rsidRPr="00BE7A4A">
              <w:rPr>
                <w:rFonts w:ascii="Arial" w:hAnsi="Arial" w:cs="Arial"/>
                <w:color w:val="000000"/>
                <w:sz w:val="16"/>
                <w:szCs w:val="16"/>
              </w:rPr>
              <w:t> </w:t>
            </w:r>
          </w:p>
        </w:tc>
      </w:tr>
    </w:tbl>
    <w:p w:rsidR="00A07223" w:rsidRPr="00121DDC" w:rsidRDefault="00A07223" w:rsidP="00A07223">
      <w:pPr>
        <w:tabs>
          <w:tab w:val="left" w:pos="927"/>
        </w:tabs>
        <w:spacing w:after="0"/>
        <w:ind w:firstLine="708"/>
        <w:rPr>
          <w:rFonts w:ascii="Times New Roman" w:hAnsi="Times New Roman"/>
          <w:b/>
          <w:highlight w:val="yellow"/>
        </w:rPr>
      </w:pPr>
    </w:p>
    <w:p w:rsidR="00A07223" w:rsidRPr="00121DDC" w:rsidRDefault="00A07223" w:rsidP="00A07223">
      <w:pPr>
        <w:spacing w:after="0"/>
        <w:ind w:firstLine="708"/>
        <w:jc w:val="both"/>
        <w:rPr>
          <w:rFonts w:ascii="Times New Roman" w:hAnsi="Times New Roman"/>
          <w:b/>
          <w:highlight w:val="yellow"/>
        </w:rPr>
      </w:pPr>
      <w:r w:rsidRPr="00121DDC">
        <w:rPr>
          <w:rFonts w:ascii="Times New Roman" w:hAnsi="Times New Roman"/>
          <w:b/>
          <w:highlight w:val="yellow"/>
        </w:rPr>
        <w:lastRenderedPageBreak/>
        <w:t xml:space="preserve"> </w:t>
      </w:r>
    </w:p>
    <w:p w:rsidR="00A07223" w:rsidRPr="009426E3" w:rsidRDefault="00A07223" w:rsidP="00A07223">
      <w:pPr>
        <w:spacing w:after="0"/>
        <w:ind w:firstLine="708"/>
        <w:jc w:val="both"/>
        <w:rPr>
          <w:rStyle w:val="T1"/>
          <w:rFonts w:cs="Times New Roman1"/>
          <w:b/>
          <w:szCs w:val="26"/>
        </w:rPr>
      </w:pPr>
      <w:r w:rsidRPr="009426E3">
        <w:rPr>
          <w:rFonts w:ascii="Times New Roman" w:hAnsi="Times New Roman"/>
          <w:b/>
          <w:sz w:val="26"/>
          <w:szCs w:val="26"/>
        </w:rPr>
        <w:t xml:space="preserve">Форма 0503121 </w:t>
      </w:r>
      <w:r w:rsidRPr="009426E3">
        <w:rPr>
          <w:rStyle w:val="T1"/>
          <w:rFonts w:cs="Times New Roman1"/>
          <w:b/>
          <w:szCs w:val="26"/>
        </w:rPr>
        <w:t xml:space="preserve">Отчет о финансовых результатах деятельности </w:t>
      </w:r>
    </w:p>
    <w:p w:rsidR="00A07223" w:rsidRDefault="00A07223" w:rsidP="00A07223">
      <w:pPr>
        <w:spacing w:after="0"/>
        <w:ind w:firstLine="567"/>
        <w:jc w:val="both"/>
        <w:rPr>
          <w:rStyle w:val="T1"/>
          <w:rFonts w:cs="Times New Roman1"/>
          <w:szCs w:val="26"/>
        </w:rPr>
      </w:pPr>
      <w:r w:rsidRPr="0083327E">
        <w:rPr>
          <w:rStyle w:val="T1"/>
          <w:rFonts w:cs="Times New Roman1"/>
          <w:szCs w:val="26"/>
        </w:rPr>
        <w:t>По строке 321-322 отр</w:t>
      </w:r>
      <w:r w:rsidR="00691D12">
        <w:rPr>
          <w:rStyle w:val="T1"/>
          <w:rFonts w:cs="Times New Roman1"/>
          <w:szCs w:val="26"/>
        </w:rPr>
        <w:t>ажены показатели вложения в НФА, в т. ч.</w:t>
      </w:r>
      <w:r w:rsidRPr="0083327E">
        <w:rPr>
          <w:rStyle w:val="T1"/>
          <w:rFonts w:cs="Times New Roman1"/>
          <w:szCs w:val="26"/>
        </w:rPr>
        <w:t xml:space="preserve"> поступление и безвозмездная передача ОС в сумме 3074978,00 для МАДОУ "Детский сад № 29" при проведении работ по повышению уровня доступности для инвалидов и других маломобильных групп населения, мероприятий по обеспечению условий для организации питания обучающихся в ООУ;</w:t>
      </w:r>
    </w:p>
    <w:p w:rsidR="00A07223" w:rsidRDefault="00A07223" w:rsidP="00A07223">
      <w:pPr>
        <w:spacing w:after="0"/>
        <w:ind w:firstLine="567"/>
        <w:jc w:val="both"/>
        <w:rPr>
          <w:rStyle w:val="T1"/>
          <w:rFonts w:cs="Times New Roman1"/>
          <w:szCs w:val="26"/>
        </w:rPr>
      </w:pPr>
      <w:r w:rsidRPr="009426E3">
        <w:rPr>
          <w:rStyle w:val="T1"/>
          <w:rFonts w:cs="Times New Roman1"/>
          <w:szCs w:val="26"/>
        </w:rPr>
        <w:t>По строке 391-392 отражены показатели по МКУ "ЦОУ Образование" по платной деятельности</w:t>
      </w:r>
      <w:r>
        <w:rPr>
          <w:rStyle w:val="T1"/>
          <w:rFonts w:cs="Times New Roman1"/>
          <w:szCs w:val="26"/>
        </w:rPr>
        <w:t xml:space="preserve"> по счету 109.</w:t>
      </w:r>
    </w:p>
    <w:p w:rsidR="00A07223" w:rsidRPr="00F469EC" w:rsidRDefault="00A07223" w:rsidP="00A07223">
      <w:pPr>
        <w:spacing w:after="0"/>
        <w:ind w:right="1" w:firstLine="567"/>
        <w:jc w:val="both"/>
        <w:rPr>
          <w:rFonts w:ascii="Times New Roman" w:hAnsi="Times New Roman"/>
          <w:b/>
          <w:sz w:val="26"/>
          <w:szCs w:val="26"/>
        </w:rPr>
      </w:pPr>
      <w:r w:rsidRPr="00F469EC">
        <w:rPr>
          <w:rFonts w:ascii="Times New Roman" w:hAnsi="Times New Roman"/>
          <w:b/>
          <w:sz w:val="26"/>
          <w:szCs w:val="26"/>
        </w:rPr>
        <w:t xml:space="preserve">Форма 0503130 Баланс главного распорядителя бюджетных средств </w:t>
      </w:r>
    </w:p>
    <w:p w:rsidR="00A07223" w:rsidRDefault="00A07223" w:rsidP="00A07223">
      <w:pPr>
        <w:spacing w:after="0"/>
        <w:ind w:right="1" w:firstLine="567"/>
        <w:jc w:val="center"/>
        <w:rPr>
          <w:rFonts w:ascii="Times New Roman" w:hAnsi="Times New Roman"/>
          <w:b/>
          <w:sz w:val="26"/>
          <w:szCs w:val="26"/>
        </w:rPr>
      </w:pPr>
      <w:r w:rsidRPr="00F469EC">
        <w:rPr>
          <w:rFonts w:ascii="Times New Roman" w:hAnsi="Times New Roman"/>
          <w:b/>
          <w:sz w:val="26"/>
          <w:szCs w:val="26"/>
        </w:rPr>
        <w:t xml:space="preserve">Расшифровка остатков на конец отчетного периода по счету </w:t>
      </w:r>
    </w:p>
    <w:p w:rsidR="00A07223" w:rsidRDefault="00A07223" w:rsidP="00A07223">
      <w:pPr>
        <w:spacing w:after="0"/>
        <w:ind w:right="1" w:firstLine="567"/>
        <w:jc w:val="center"/>
        <w:rPr>
          <w:rFonts w:ascii="Times New Roman" w:hAnsi="Times New Roman"/>
          <w:b/>
          <w:sz w:val="26"/>
          <w:szCs w:val="26"/>
        </w:rPr>
      </w:pPr>
      <w:r w:rsidRPr="00F469EC">
        <w:rPr>
          <w:rFonts w:ascii="Times New Roman" w:hAnsi="Times New Roman"/>
          <w:b/>
          <w:sz w:val="26"/>
          <w:szCs w:val="26"/>
        </w:rPr>
        <w:t>401 50</w:t>
      </w:r>
      <w:r>
        <w:rPr>
          <w:rFonts w:ascii="Times New Roman" w:hAnsi="Times New Roman"/>
          <w:b/>
          <w:sz w:val="26"/>
          <w:szCs w:val="26"/>
        </w:rPr>
        <w:t> </w:t>
      </w:r>
      <w:r w:rsidRPr="00F469EC">
        <w:rPr>
          <w:rFonts w:ascii="Times New Roman" w:hAnsi="Times New Roman"/>
          <w:b/>
          <w:sz w:val="26"/>
          <w:szCs w:val="26"/>
        </w:rPr>
        <w:t>000 "Расходы будущих периодов"</w:t>
      </w:r>
    </w:p>
    <w:tbl>
      <w:tblPr>
        <w:tblW w:w="9918" w:type="dxa"/>
        <w:tblInd w:w="113" w:type="dxa"/>
        <w:tblLook w:val="04A0" w:firstRow="1" w:lastRow="0" w:firstColumn="1" w:lastColumn="0" w:noHBand="0" w:noVBand="1"/>
      </w:tblPr>
      <w:tblGrid>
        <w:gridCol w:w="1540"/>
        <w:gridCol w:w="4976"/>
        <w:gridCol w:w="992"/>
        <w:gridCol w:w="2410"/>
      </w:tblGrid>
      <w:tr w:rsidR="00A07223" w:rsidRPr="00F469EC" w:rsidTr="00E001BA">
        <w:trPr>
          <w:trHeight w:val="510"/>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 п/п</w:t>
            </w:r>
          </w:p>
        </w:tc>
        <w:tc>
          <w:tcPr>
            <w:tcW w:w="4976" w:type="dxa"/>
            <w:tcBorders>
              <w:top w:val="single" w:sz="4" w:space="0" w:color="000000"/>
              <w:left w:val="nil"/>
              <w:bottom w:val="single" w:sz="4" w:space="0" w:color="000000"/>
              <w:right w:val="single" w:sz="4" w:space="0" w:color="000000"/>
            </w:tcBorders>
            <w:shd w:val="clear" w:color="auto" w:fill="auto"/>
            <w:vAlign w:val="center"/>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Наименование вида расхода будущих периодов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КОСГУ</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Сумма</w:t>
            </w:r>
          </w:p>
        </w:tc>
      </w:tr>
      <w:tr w:rsidR="00A07223" w:rsidRPr="00F469EC" w:rsidTr="00E001BA">
        <w:trPr>
          <w:trHeight w:val="255"/>
        </w:trPr>
        <w:tc>
          <w:tcPr>
            <w:tcW w:w="1540" w:type="dxa"/>
            <w:tcBorders>
              <w:top w:val="nil"/>
              <w:left w:val="single" w:sz="4" w:space="0" w:color="000000"/>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1</w:t>
            </w:r>
          </w:p>
        </w:tc>
        <w:tc>
          <w:tcPr>
            <w:tcW w:w="4976"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3</w:t>
            </w:r>
          </w:p>
        </w:tc>
        <w:tc>
          <w:tcPr>
            <w:tcW w:w="2410"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4</w:t>
            </w:r>
          </w:p>
        </w:tc>
      </w:tr>
      <w:tr w:rsidR="00A07223" w:rsidRPr="00F469EC" w:rsidTr="00E001BA">
        <w:trPr>
          <w:trHeight w:val="255"/>
        </w:trPr>
        <w:tc>
          <w:tcPr>
            <w:tcW w:w="1540" w:type="dxa"/>
            <w:tcBorders>
              <w:top w:val="nil"/>
              <w:left w:val="single" w:sz="4" w:space="0" w:color="000000"/>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center"/>
              <w:rPr>
                <w:rFonts w:ascii="Times New Roman" w:hAnsi="Times New Roman"/>
                <w:color w:val="000000"/>
                <w:sz w:val="20"/>
                <w:szCs w:val="20"/>
              </w:rPr>
            </w:pPr>
            <w:r w:rsidRPr="00F469EC">
              <w:rPr>
                <w:rFonts w:ascii="Times New Roman" w:hAnsi="Times New Roman"/>
                <w:color w:val="000000"/>
                <w:sz w:val="20"/>
                <w:szCs w:val="20"/>
              </w:rPr>
              <w:t>1</w:t>
            </w:r>
          </w:p>
        </w:tc>
        <w:tc>
          <w:tcPr>
            <w:tcW w:w="4976" w:type="dxa"/>
            <w:tcBorders>
              <w:top w:val="nil"/>
              <w:left w:val="nil"/>
              <w:bottom w:val="single" w:sz="4" w:space="0" w:color="000000"/>
              <w:right w:val="single" w:sz="4" w:space="0" w:color="000000"/>
            </w:tcBorders>
            <w:shd w:val="clear" w:color="auto" w:fill="auto"/>
            <w:vAlign w:val="bottom"/>
            <w:hideMark/>
          </w:tcPr>
          <w:p w:rsidR="00A07223" w:rsidRPr="00F469EC" w:rsidRDefault="00211A86" w:rsidP="00E001BA">
            <w:pPr>
              <w:spacing w:after="0" w:line="240" w:lineRule="auto"/>
              <w:rPr>
                <w:rFonts w:ascii="Times New Roman" w:hAnsi="Times New Roman"/>
                <w:sz w:val="20"/>
                <w:szCs w:val="20"/>
              </w:rPr>
            </w:pPr>
            <w:r>
              <w:rPr>
                <w:rFonts w:ascii="Times New Roman" w:hAnsi="Times New Roman"/>
                <w:sz w:val="20"/>
                <w:szCs w:val="20"/>
              </w:rPr>
              <w:t>Р</w:t>
            </w:r>
            <w:r w:rsidRPr="00211A86">
              <w:rPr>
                <w:rFonts w:ascii="Times New Roman" w:hAnsi="Times New Roman"/>
                <w:sz w:val="20"/>
                <w:szCs w:val="20"/>
              </w:rPr>
              <w:t>асходы будущих периодов на приобретение неисключительных прав и лицензий на использование программного обеспечения</w:t>
            </w:r>
          </w:p>
        </w:tc>
        <w:tc>
          <w:tcPr>
            <w:tcW w:w="992"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rPr>
                <w:rFonts w:ascii="Times New Roman" w:hAnsi="Times New Roman"/>
                <w:color w:val="000000"/>
                <w:sz w:val="20"/>
                <w:szCs w:val="20"/>
              </w:rPr>
            </w:pPr>
            <w:r w:rsidRPr="00F469EC">
              <w:rPr>
                <w:rFonts w:ascii="Times New Roman" w:hAnsi="Times New Roman"/>
                <w:color w:val="000000"/>
                <w:sz w:val="20"/>
                <w:szCs w:val="20"/>
              </w:rPr>
              <w:t>226</w:t>
            </w:r>
          </w:p>
        </w:tc>
        <w:tc>
          <w:tcPr>
            <w:tcW w:w="2410"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right"/>
              <w:rPr>
                <w:rFonts w:ascii="Times New Roman" w:hAnsi="Times New Roman"/>
                <w:color w:val="000000"/>
                <w:sz w:val="20"/>
                <w:szCs w:val="20"/>
              </w:rPr>
            </w:pPr>
            <w:r w:rsidRPr="00F469EC">
              <w:rPr>
                <w:rFonts w:ascii="Times New Roman" w:hAnsi="Times New Roman"/>
                <w:color w:val="000000"/>
                <w:sz w:val="20"/>
                <w:szCs w:val="20"/>
              </w:rPr>
              <w:t>19 161,52</w:t>
            </w:r>
          </w:p>
        </w:tc>
      </w:tr>
      <w:tr w:rsidR="00A07223" w:rsidRPr="00F469EC" w:rsidTr="00E001BA">
        <w:trPr>
          <w:trHeight w:val="274"/>
        </w:trPr>
        <w:tc>
          <w:tcPr>
            <w:tcW w:w="7508"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rPr>
                <w:rFonts w:ascii="Times New Roman" w:hAnsi="Times New Roman"/>
                <w:color w:val="000000"/>
                <w:sz w:val="20"/>
                <w:szCs w:val="20"/>
              </w:rPr>
            </w:pPr>
            <w:r w:rsidRPr="00F469EC">
              <w:rPr>
                <w:rFonts w:ascii="Times New Roman" w:hAnsi="Times New Roman"/>
                <w:color w:val="000000"/>
                <w:sz w:val="20"/>
                <w:szCs w:val="20"/>
              </w:rPr>
              <w:t>Итого</w:t>
            </w:r>
          </w:p>
        </w:tc>
        <w:tc>
          <w:tcPr>
            <w:tcW w:w="2410" w:type="dxa"/>
            <w:tcBorders>
              <w:top w:val="nil"/>
              <w:left w:val="nil"/>
              <w:bottom w:val="single" w:sz="4" w:space="0" w:color="000000"/>
              <w:right w:val="single" w:sz="4" w:space="0" w:color="000000"/>
            </w:tcBorders>
            <w:shd w:val="clear" w:color="auto" w:fill="auto"/>
            <w:vAlign w:val="bottom"/>
            <w:hideMark/>
          </w:tcPr>
          <w:p w:rsidR="00A07223" w:rsidRPr="00F469EC" w:rsidRDefault="00A07223" w:rsidP="00E001BA">
            <w:pPr>
              <w:spacing w:after="0" w:line="240" w:lineRule="auto"/>
              <w:jc w:val="right"/>
              <w:rPr>
                <w:rFonts w:ascii="Times New Roman" w:hAnsi="Times New Roman"/>
                <w:color w:val="000000"/>
                <w:sz w:val="20"/>
                <w:szCs w:val="20"/>
              </w:rPr>
            </w:pPr>
            <w:r w:rsidRPr="00F469EC">
              <w:rPr>
                <w:rFonts w:ascii="Times New Roman" w:hAnsi="Times New Roman"/>
                <w:color w:val="000000"/>
                <w:sz w:val="20"/>
                <w:szCs w:val="20"/>
              </w:rPr>
              <w:t>19 161,52</w:t>
            </w:r>
          </w:p>
        </w:tc>
      </w:tr>
    </w:tbl>
    <w:p w:rsidR="00A07223" w:rsidRDefault="00A07223" w:rsidP="00A07223">
      <w:pPr>
        <w:spacing w:after="0"/>
        <w:ind w:right="1" w:firstLine="567"/>
        <w:jc w:val="both"/>
        <w:rPr>
          <w:rFonts w:ascii="Times New Roman" w:hAnsi="Times New Roman"/>
          <w:sz w:val="26"/>
          <w:szCs w:val="26"/>
          <w:highlight w:val="yellow"/>
        </w:rPr>
      </w:pPr>
    </w:p>
    <w:p w:rsidR="00A07223" w:rsidRPr="009426E3" w:rsidRDefault="00A07223" w:rsidP="00A07223">
      <w:pPr>
        <w:spacing w:after="0"/>
        <w:ind w:right="1" w:firstLine="567"/>
        <w:jc w:val="both"/>
        <w:rPr>
          <w:rFonts w:ascii="Times New Roman" w:hAnsi="Times New Roman"/>
          <w:sz w:val="26"/>
          <w:szCs w:val="26"/>
        </w:rPr>
      </w:pPr>
      <w:r w:rsidRPr="009426E3">
        <w:rPr>
          <w:rFonts w:ascii="Times New Roman" w:hAnsi="Times New Roman"/>
          <w:sz w:val="26"/>
          <w:szCs w:val="26"/>
        </w:rPr>
        <w:t xml:space="preserve">По строкам 200 - 201 графы 4,5 и 7,8 счет 201.11 «денежные средства учреждения» отражена сумма средств во временном распоряжении для гарантийного обеспечения исполнения контракта 3403,40 и 77920,69 рублей соответственно.  </w:t>
      </w:r>
    </w:p>
    <w:p w:rsidR="00A07223" w:rsidRDefault="00A07223" w:rsidP="00A07223">
      <w:pPr>
        <w:spacing w:after="0"/>
        <w:ind w:firstLine="708"/>
        <w:jc w:val="both"/>
        <w:rPr>
          <w:rFonts w:ascii="Times New Roman" w:hAnsi="Times New Roman"/>
          <w:sz w:val="26"/>
          <w:szCs w:val="26"/>
        </w:rPr>
      </w:pPr>
      <w:r w:rsidRPr="009426E3">
        <w:rPr>
          <w:rFonts w:ascii="Times New Roman" w:hAnsi="Times New Roman"/>
          <w:sz w:val="26"/>
          <w:szCs w:val="26"/>
        </w:rPr>
        <w:t>Строка 240 содержит информацию   о финансовых вложениях учредителя в недвижимое и особо ценное движимое имущество учреждений, подведомственных управлению образования, согласно представленным извещениям, на общую сумму 10159456539,95 рубль. Показания стр. 240 формы 0503130 сверены со стр. 480 формы 0503730 и формой 0503171 расхождений нет.</w:t>
      </w:r>
    </w:p>
    <w:p w:rsidR="00A07223" w:rsidRPr="009426E3" w:rsidRDefault="00A07223" w:rsidP="00A07223">
      <w:pPr>
        <w:spacing w:after="0"/>
        <w:ind w:firstLine="708"/>
        <w:jc w:val="both"/>
        <w:rPr>
          <w:rFonts w:ascii="Times New Roman" w:hAnsi="Times New Roman"/>
          <w:sz w:val="26"/>
          <w:szCs w:val="26"/>
        </w:rPr>
      </w:pPr>
      <w:r>
        <w:rPr>
          <w:rFonts w:ascii="Times New Roman" w:hAnsi="Times New Roman"/>
          <w:sz w:val="26"/>
          <w:szCs w:val="26"/>
        </w:rPr>
        <w:t xml:space="preserve">В справке по </w:t>
      </w:r>
      <w:proofErr w:type="spellStart"/>
      <w:r>
        <w:rPr>
          <w:rFonts w:ascii="Times New Roman" w:hAnsi="Times New Roman"/>
          <w:sz w:val="26"/>
          <w:szCs w:val="26"/>
        </w:rPr>
        <w:t>забалансовым</w:t>
      </w:r>
      <w:proofErr w:type="spellEnd"/>
      <w:r>
        <w:rPr>
          <w:rFonts w:ascii="Times New Roman" w:hAnsi="Times New Roman"/>
          <w:sz w:val="26"/>
          <w:szCs w:val="26"/>
        </w:rPr>
        <w:t xml:space="preserve"> счета по счету 19 на начало 2021 года отражен невыясненный платеж в сумме 1207,50. Уточнение платежа произведено в январе 2021 года.</w:t>
      </w:r>
    </w:p>
    <w:p w:rsidR="00A07223" w:rsidRPr="00D52B16" w:rsidRDefault="00A07223" w:rsidP="00A07223">
      <w:pPr>
        <w:pStyle w:val="Style9"/>
        <w:widowControl/>
        <w:suppressAutoHyphens/>
        <w:ind w:firstLine="709"/>
        <w:rPr>
          <w:rStyle w:val="FontStyle16"/>
          <w:sz w:val="26"/>
          <w:szCs w:val="26"/>
        </w:rPr>
      </w:pPr>
      <w:r w:rsidRPr="00D52B16">
        <w:rPr>
          <w:rStyle w:val="FontStyle16"/>
          <w:sz w:val="26"/>
          <w:szCs w:val="26"/>
        </w:rPr>
        <w:t>Балансовая стоимость объектов основных средств, находящихся в эксплуатации и имеющих нулевую остаточную стоимость составляет – 9848327,11 рублей, в том числе:</w:t>
      </w:r>
    </w:p>
    <w:p w:rsidR="00A07223" w:rsidRPr="00A86F2E" w:rsidRDefault="00A07223" w:rsidP="00A07223">
      <w:pPr>
        <w:pStyle w:val="Style9"/>
        <w:suppressAutoHyphens/>
        <w:ind w:firstLine="709"/>
        <w:rPr>
          <w:rStyle w:val="FontStyle16"/>
          <w:sz w:val="26"/>
          <w:szCs w:val="26"/>
        </w:rPr>
      </w:pPr>
      <w:r w:rsidRPr="00A86F2E">
        <w:rPr>
          <w:rStyle w:val="FontStyle16"/>
          <w:sz w:val="26"/>
          <w:szCs w:val="26"/>
        </w:rPr>
        <w:t>– 101.12 – 79922,64</w:t>
      </w:r>
    </w:p>
    <w:p w:rsidR="00A07223" w:rsidRPr="00A86F2E" w:rsidRDefault="00A07223" w:rsidP="00A07223">
      <w:pPr>
        <w:pStyle w:val="Style9"/>
        <w:suppressAutoHyphens/>
        <w:ind w:firstLine="709"/>
        <w:rPr>
          <w:rStyle w:val="FontStyle16"/>
          <w:sz w:val="26"/>
          <w:szCs w:val="26"/>
        </w:rPr>
      </w:pPr>
      <w:r w:rsidRPr="00A86F2E">
        <w:rPr>
          <w:rStyle w:val="FontStyle16"/>
          <w:sz w:val="26"/>
          <w:szCs w:val="26"/>
        </w:rPr>
        <w:t>– 101.34 – 6737290,03</w:t>
      </w:r>
    </w:p>
    <w:p w:rsidR="00A07223" w:rsidRPr="00D52B16" w:rsidRDefault="00A07223" w:rsidP="00A07223">
      <w:pPr>
        <w:pStyle w:val="Style9"/>
        <w:widowControl/>
        <w:suppressAutoHyphens/>
        <w:ind w:firstLine="709"/>
        <w:rPr>
          <w:rStyle w:val="FontStyle16"/>
          <w:sz w:val="26"/>
          <w:szCs w:val="26"/>
        </w:rPr>
      </w:pPr>
      <w:r w:rsidRPr="00A86F2E">
        <w:rPr>
          <w:rStyle w:val="FontStyle16"/>
          <w:sz w:val="26"/>
          <w:szCs w:val="26"/>
        </w:rPr>
        <w:t>– 101.36 – 3031114,44</w:t>
      </w:r>
    </w:p>
    <w:p w:rsidR="00A07223" w:rsidRDefault="00A07223" w:rsidP="00A07223">
      <w:pPr>
        <w:pStyle w:val="Style9"/>
        <w:widowControl/>
        <w:suppressAutoHyphens/>
        <w:ind w:firstLine="709"/>
        <w:jc w:val="center"/>
        <w:rPr>
          <w:rStyle w:val="FontStyle16"/>
          <w:b/>
          <w:sz w:val="26"/>
          <w:szCs w:val="26"/>
        </w:rPr>
      </w:pPr>
      <w:r w:rsidRPr="00A86F2E">
        <w:rPr>
          <w:rStyle w:val="FontStyle16"/>
          <w:b/>
          <w:sz w:val="26"/>
          <w:szCs w:val="26"/>
        </w:rPr>
        <w:t xml:space="preserve">Расшифровка имущества и обязательств на </w:t>
      </w:r>
      <w:proofErr w:type="spellStart"/>
      <w:r w:rsidRPr="00A86F2E">
        <w:rPr>
          <w:rStyle w:val="FontStyle16"/>
          <w:b/>
          <w:sz w:val="26"/>
          <w:szCs w:val="26"/>
        </w:rPr>
        <w:t>забалансовых</w:t>
      </w:r>
      <w:proofErr w:type="spellEnd"/>
      <w:r w:rsidRPr="00A86F2E">
        <w:rPr>
          <w:rStyle w:val="FontStyle16"/>
          <w:b/>
          <w:sz w:val="26"/>
          <w:szCs w:val="26"/>
        </w:rPr>
        <w:t xml:space="preserve"> счетах</w:t>
      </w:r>
    </w:p>
    <w:p w:rsidR="00A07223" w:rsidRPr="00A86F2E" w:rsidRDefault="00A07223" w:rsidP="00A07223">
      <w:pPr>
        <w:pStyle w:val="Style9"/>
        <w:widowControl/>
        <w:suppressAutoHyphens/>
        <w:ind w:firstLine="709"/>
        <w:jc w:val="center"/>
        <w:rPr>
          <w:rStyle w:val="FontStyle16"/>
          <w:b/>
          <w:sz w:val="26"/>
          <w:szCs w:val="26"/>
          <w:highlight w:val="yellow"/>
        </w:rPr>
      </w:pPr>
    </w:p>
    <w:tbl>
      <w:tblPr>
        <w:tblW w:w="10060" w:type="dxa"/>
        <w:tblInd w:w="113" w:type="dxa"/>
        <w:tblLook w:val="04A0" w:firstRow="1" w:lastRow="0" w:firstColumn="1" w:lastColumn="0" w:noHBand="0" w:noVBand="1"/>
      </w:tblPr>
      <w:tblGrid>
        <w:gridCol w:w="1060"/>
        <w:gridCol w:w="3960"/>
        <w:gridCol w:w="2120"/>
        <w:gridCol w:w="2920"/>
      </w:tblGrid>
      <w:tr w:rsidR="00A07223" w:rsidRPr="00A86F2E" w:rsidTr="00E001BA">
        <w:trPr>
          <w:trHeight w:val="51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Номер счета</w:t>
            </w:r>
          </w:p>
        </w:tc>
        <w:tc>
          <w:tcPr>
            <w:tcW w:w="3960" w:type="dxa"/>
            <w:tcBorders>
              <w:top w:val="single" w:sz="4" w:space="0" w:color="000000"/>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Наименование счета</w:t>
            </w:r>
          </w:p>
        </w:tc>
        <w:tc>
          <w:tcPr>
            <w:tcW w:w="2120" w:type="dxa"/>
            <w:tcBorders>
              <w:top w:val="single" w:sz="4" w:space="0" w:color="000000"/>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Сумма, рублей</w:t>
            </w:r>
          </w:p>
        </w:tc>
        <w:tc>
          <w:tcPr>
            <w:tcW w:w="2920" w:type="dxa"/>
            <w:tcBorders>
              <w:top w:val="single" w:sz="4" w:space="0" w:color="000000"/>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Расшифровка</w:t>
            </w:r>
          </w:p>
        </w:tc>
      </w:tr>
      <w:tr w:rsidR="00A07223" w:rsidRPr="00A86F2E" w:rsidTr="00E001BA">
        <w:trPr>
          <w:trHeight w:val="25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1</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2</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3</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center"/>
              <w:rPr>
                <w:rFonts w:ascii="Times New Roman" w:hAnsi="Times New Roman"/>
                <w:color w:val="000000"/>
                <w:sz w:val="20"/>
                <w:szCs w:val="20"/>
              </w:rPr>
            </w:pPr>
            <w:r w:rsidRPr="00A86F2E">
              <w:rPr>
                <w:rFonts w:ascii="Times New Roman" w:hAnsi="Times New Roman"/>
                <w:color w:val="000000"/>
                <w:sz w:val="20"/>
                <w:szCs w:val="20"/>
              </w:rPr>
              <w:t>4</w:t>
            </w:r>
          </w:p>
        </w:tc>
      </w:tr>
      <w:tr w:rsidR="00A07223" w:rsidRPr="00A86F2E" w:rsidTr="00E001BA">
        <w:trPr>
          <w:trHeight w:val="51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04</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691D12" w:rsidP="00E001BA">
            <w:pPr>
              <w:spacing w:after="0" w:line="240" w:lineRule="auto"/>
              <w:rPr>
                <w:rFonts w:ascii="Times New Roman" w:hAnsi="Times New Roman"/>
                <w:color w:val="000000"/>
                <w:sz w:val="20"/>
                <w:szCs w:val="20"/>
              </w:rPr>
            </w:pPr>
            <w:r>
              <w:rPr>
                <w:rFonts w:ascii="Times New Roman" w:hAnsi="Times New Roman"/>
                <w:color w:val="000000"/>
                <w:sz w:val="20"/>
                <w:szCs w:val="20"/>
              </w:rPr>
              <w:t>Сомнительная задолженность</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right"/>
              <w:rPr>
                <w:rFonts w:ascii="Times New Roman" w:hAnsi="Times New Roman"/>
                <w:color w:val="000000"/>
                <w:sz w:val="20"/>
                <w:szCs w:val="20"/>
              </w:rPr>
            </w:pPr>
            <w:r w:rsidRPr="00A86F2E">
              <w:rPr>
                <w:rFonts w:ascii="Times New Roman" w:hAnsi="Times New Roman"/>
                <w:color w:val="000000"/>
                <w:sz w:val="20"/>
                <w:szCs w:val="20"/>
              </w:rPr>
              <w:t>9 151,35</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Сомнительная задолженность (физические лица)</w:t>
            </w:r>
          </w:p>
        </w:tc>
      </w:tr>
      <w:tr w:rsidR="00A07223" w:rsidRPr="00A86F2E" w:rsidTr="00E001BA">
        <w:trPr>
          <w:trHeight w:val="51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07</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Награды, призы, кубки и ценные подарки, сувениры</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right"/>
              <w:rPr>
                <w:rFonts w:ascii="Times New Roman" w:hAnsi="Times New Roman"/>
                <w:color w:val="000000"/>
                <w:sz w:val="20"/>
                <w:szCs w:val="20"/>
              </w:rPr>
            </w:pPr>
            <w:r w:rsidRPr="00A86F2E">
              <w:rPr>
                <w:rFonts w:ascii="Times New Roman" w:hAnsi="Times New Roman"/>
                <w:color w:val="000000"/>
                <w:sz w:val="20"/>
                <w:szCs w:val="20"/>
              </w:rPr>
              <w:t>427 455,00</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691D12">
            <w:pPr>
              <w:spacing w:after="0" w:line="240" w:lineRule="auto"/>
              <w:rPr>
                <w:rFonts w:ascii="Times New Roman" w:hAnsi="Times New Roman"/>
                <w:color w:val="000000"/>
                <w:sz w:val="20"/>
                <w:szCs w:val="20"/>
              </w:rPr>
            </w:pPr>
            <w:r>
              <w:rPr>
                <w:rFonts w:ascii="Times New Roman" w:hAnsi="Times New Roman"/>
                <w:color w:val="000000"/>
                <w:sz w:val="20"/>
                <w:szCs w:val="20"/>
              </w:rPr>
              <w:t>Н</w:t>
            </w:r>
            <w:r w:rsidRPr="00A86F2E">
              <w:rPr>
                <w:rFonts w:ascii="Times New Roman" w:hAnsi="Times New Roman"/>
                <w:color w:val="000000"/>
                <w:sz w:val="20"/>
                <w:szCs w:val="20"/>
              </w:rPr>
              <w:t>аборы для вручения первоклассникам</w:t>
            </w:r>
          </w:p>
        </w:tc>
      </w:tr>
      <w:tr w:rsidR="00691D12" w:rsidRPr="00A86F2E" w:rsidTr="00E001BA">
        <w:trPr>
          <w:trHeight w:val="510"/>
        </w:trPr>
        <w:tc>
          <w:tcPr>
            <w:tcW w:w="1060" w:type="dxa"/>
            <w:tcBorders>
              <w:top w:val="nil"/>
              <w:left w:val="single" w:sz="4" w:space="0" w:color="000000"/>
              <w:bottom w:val="single" w:sz="4" w:space="0" w:color="000000"/>
              <w:right w:val="single" w:sz="4" w:space="0" w:color="000000"/>
            </w:tcBorders>
            <w:shd w:val="clear" w:color="auto" w:fill="auto"/>
            <w:vAlign w:val="bottom"/>
          </w:tcPr>
          <w:p w:rsidR="00691D12" w:rsidRPr="00A86F2E" w:rsidRDefault="00691D12" w:rsidP="00E001BA">
            <w:pPr>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3960" w:type="dxa"/>
            <w:tcBorders>
              <w:top w:val="nil"/>
              <w:left w:val="nil"/>
              <w:bottom w:val="single" w:sz="4" w:space="0" w:color="000000"/>
              <w:right w:val="single" w:sz="4" w:space="0" w:color="000000"/>
            </w:tcBorders>
            <w:shd w:val="clear" w:color="auto" w:fill="auto"/>
            <w:vAlign w:val="bottom"/>
          </w:tcPr>
          <w:p w:rsidR="00691D12" w:rsidRPr="00A86F2E" w:rsidRDefault="00691D12" w:rsidP="00E001BA">
            <w:pPr>
              <w:spacing w:after="0" w:line="240" w:lineRule="auto"/>
              <w:rPr>
                <w:rFonts w:ascii="Times New Roman" w:hAnsi="Times New Roman"/>
                <w:color w:val="000000"/>
                <w:sz w:val="20"/>
                <w:szCs w:val="20"/>
              </w:rPr>
            </w:pPr>
            <w:r>
              <w:rPr>
                <w:rFonts w:ascii="Times New Roman" w:hAnsi="Times New Roman"/>
                <w:color w:val="000000"/>
                <w:sz w:val="20"/>
                <w:szCs w:val="20"/>
              </w:rPr>
              <w:t>Поступление денежных средств</w:t>
            </w:r>
          </w:p>
        </w:tc>
        <w:tc>
          <w:tcPr>
            <w:tcW w:w="2120" w:type="dxa"/>
            <w:tcBorders>
              <w:top w:val="nil"/>
              <w:left w:val="nil"/>
              <w:bottom w:val="single" w:sz="4" w:space="0" w:color="000000"/>
              <w:right w:val="single" w:sz="4" w:space="0" w:color="000000"/>
            </w:tcBorders>
            <w:shd w:val="clear" w:color="auto" w:fill="auto"/>
            <w:vAlign w:val="bottom"/>
          </w:tcPr>
          <w:p w:rsidR="00691D12" w:rsidRPr="00A86F2E" w:rsidRDefault="00691D12" w:rsidP="00E00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229 588,97</w:t>
            </w:r>
          </w:p>
        </w:tc>
        <w:tc>
          <w:tcPr>
            <w:tcW w:w="2920" w:type="dxa"/>
            <w:tcBorders>
              <w:top w:val="nil"/>
              <w:left w:val="nil"/>
              <w:bottom w:val="single" w:sz="4" w:space="0" w:color="000000"/>
              <w:right w:val="single" w:sz="4" w:space="0" w:color="000000"/>
            </w:tcBorders>
            <w:shd w:val="clear" w:color="auto" w:fill="auto"/>
            <w:vAlign w:val="bottom"/>
          </w:tcPr>
          <w:p w:rsidR="00691D12" w:rsidRPr="00A86F2E" w:rsidRDefault="00691D12" w:rsidP="00E001BA">
            <w:pPr>
              <w:spacing w:after="0" w:line="240" w:lineRule="auto"/>
              <w:rPr>
                <w:rFonts w:ascii="Times New Roman" w:hAnsi="Times New Roman"/>
                <w:color w:val="000000"/>
                <w:sz w:val="20"/>
                <w:szCs w:val="20"/>
              </w:rPr>
            </w:pPr>
            <w:r w:rsidRPr="00691D12">
              <w:rPr>
                <w:rFonts w:ascii="Times New Roman" w:hAnsi="Times New Roman"/>
                <w:color w:val="000000"/>
                <w:sz w:val="20"/>
                <w:szCs w:val="20"/>
              </w:rPr>
              <w:t>Поступление денежных средств</w:t>
            </w:r>
          </w:p>
        </w:tc>
      </w:tr>
      <w:tr w:rsidR="00A07223" w:rsidRPr="00A86F2E" w:rsidTr="00E001BA">
        <w:trPr>
          <w:trHeight w:val="51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18</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691D12">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 xml:space="preserve">Выбытия денежных средств </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691D12" w:rsidP="00E00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155 071,68</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Выбытия денежных средств</w:t>
            </w:r>
          </w:p>
        </w:tc>
      </w:tr>
      <w:tr w:rsidR="00A07223" w:rsidRPr="00A86F2E" w:rsidTr="00E001BA">
        <w:trPr>
          <w:trHeight w:val="76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21</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691D12">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Основные средства в эксплуатации</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jc w:val="right"/>
              <w:rPr>
                <w:rFonts w:ascii="Times New Roman" w:hAnsi="Times New Roman"/>
                <w:color w:val="000000"/>
                <w:sz w:val="20"/>
                <w:szCs w:val="20"/>
              </w:rPr>
            </w:pPr>
            <w:r w:rsidRPr="00A86F2E">
              <w:rPr>
                <w:rFonts w:ascii="Times New Roman" w:hAnsi="Times New Roman"/>
                <w:color w:val="000000"/>
                <w:sz w:val="20"/>
                <w:szCs w:val="20"/>
              </w:rPr>
              <w:t>1 565 993,09</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Основные средства в эксплуатации стоимостью до 10000 руб.</w:t>
            </w:r>
          </w:p>
        </w:tc>
      </w:tr>
      <w:tr w:rsidR="00A07223" w:rsidRPr="00A86F2E" w:rsidTr="00E001BA">
        <w:trPr>
          <w:trHeight w:val="25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 </w:t>
            </w:r>
          </w:p>
        </w:tc>
        <w:tc>
          <w:tcPr>
            <w:tcW w:w="396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Итого:</w:t>
            </w:r>
          </w:p>
        </w:tc>
        <w:tc>
          <w:tcPr>
            <w:tcW w:w="2120" w:type="dxa"/>
            <w:tcBorders>
              <w:top w:val="nil"/>
              <w:left w:val="nil"/>
              <w:bottom w:val="single" w:sz="4" w:space="0" w:color="000000"/>
              <w:right w:val="single" w:sz="4" w:space="0" w:color="000000"/>
            </w:tcBorders>
            <w:shd w:val="clear" w:color="auto" w:fill="auto"/>
            <w:vAlign w:val="bottom"/>
            <w:hideMark/>
          </w:tcPr>
          <w:p w:rsidR="00A07223" w:rsidRPr="00A86F2E" w:rsidRDefault="00691D12" w:rsidP="00E00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2 387 260,09</w:t>
            </w:r>
          </w:p>
        </w:tc>
        <w:tc>
          <w:tcPr>
            <w:tcW w:w="2920" w:type="dxa"/>
            <w:tcBorders>
              <w:top w:val="nil"/>
              <w:left w:val="nil"/>
              <w:bottom w:val="single" w:sz="4" w:space="0" w:color="000000"/>
              <w:right w:val="single" w:sz="4" w:space="0" w:color="000000"/>
            </w:tcBorders>
            <w:shd w:val="clear" w:color="auto" w:fill="auto"/>
            <w:vAlign w:val="bottom"/>
            <w:hideMark/>
          </w:tcPr>
          <w:p w:rsidR="00A07223" w:rsidRPr="00A86F2E" w:rsidRDefault="00A07223" w:rsidP="00E001BA">
            <w:pPr>
              <w:spacing w:after="0" w:line="240" w:lineRule="auto"/>
              <w:rPr>
                <w:rFonts w:ascii="Times New Roman" w:hAnsi="Times New Roman"/>
                <w:color w:val="000000"/>
                <w:sz w:val="20"/>
                <w:szCs w:val="20"/>
              </w:rPr>
            </w:pPr>
            <w:r w:rsidRPr="00A86F2E">
              <w:rPr>
                <w:rFonts w:ascii="Times New Roman" w:hAnsi="Times New Roman"/>
                <w:color w:val="000000"/>
                <w:sz w:val="20"/>
                <w:szCs w:val="20"/>
              </w:rPr>
              <w:t> </w:t>
            </w:r>
          </w:p>
        </w:tc>
      </w:tr>
    </w:tbl>
    <w:p w:rsidR="00A07223" w:rsidRPr="00C911C3" w:rsidRDefault="00A07223" w:rsidP="00A71C1E">
      <w:pPr>
        <w:spacing w:after="0"/>
        <w:jc w:val="center"/>
        <w:rPr>
          <w:rFonts w:ascii="Times New Roman" w:hAnsi="Times New Roman"/>
          <w:b/>
          <w:sz w:val="26"/>
          <w:szCs w:val="26"/>
        </w:rPr>
      </w:pPr>
    </w:p>
    <w:p w:rsidR="00C911C3" w:rsidRDefault="00C911C3" w:rsidP="00A71C1E">
      <w:pPr>
        <w:spacing w:after="0"/>
        <w:ind w:firstLine="708"/>
        <w:jc w:val="both"/>
        <w:rPr>
          <w:rFonts w:ascii="Times New Roman" w:hAnsi="Times New Roman"/>
          <w:sz w:val="26"/>
          <w:szCs w:val="26"/>
        </w:rPr>
      </w:pPr>
      <w:r w:rsidRPr="00C911C3">
        <w:rPr>
          <w:rFonts w:ascii="Times New Roman" w:hAnsi="Times New Roman"/>
          <w:b/>
          <w:sz w:val="26"/>
          <w:szCs w:val="26"/>
        </w:rPr>
        <w:lastRenderedPageBreak/>
        <w:t xml:space="preserve">Форма 0503168 </w:t>
      </w:r>
      <w:r w:rsidR="006139B5" w:rsidRPr="00C911C3">
        <w:rPr>
          <w:rFonts w:ascii="Times New Roman" w:hAnsi="Times New Roman"/>
          <w:b/>
          <w:sz w:val="26"/>
          <w:szCs w:val="26"/>
        </w:rPr>
        <w:t>Сведения о движении нефинансовых активов</w:t>
      </w:r>
      <w:r w:rsidR="006139B5" w:rsidRPr="00C911C3">
        <w:rPr>
          <w:rFonts w:ascii="Times New Roman" w:hAnsi="Times New Roman"/>
          <w:sz w:val="26"/>
          <w:szCs w:val="26"/>
        </w:rPr>
        <w:t xml:space="preserve"> </w:t>
      </w:r>
    </w:p>
    <w:p w:rsidR="006139B5" w:rsidRDefault="00C911C3" w:rsidP="00A71C1E">
      <w:pPr>
        <w:spacing w:after="0"/>
        <w:ind w:firstLine="708"/>
        <w:jc w:val="both"/>
        <w:rPr>
          <w:rFonts w:ascii="Times New Roman" w:hAnsi="Times New Roman"/>
          <w:sz w:val="26"/>
          <w:szCs w:val="26"/>
        </w:rPr>
      </w:pPr>
      <w:r w:rsidRPr="00C911C3">
        <w:rPr>
          <w:rFonts w:ascii="Times New Roman" w:hAnsi="Times New Roman"/>
          <w:sz w:val="26"/>
          <w:szCs w:val="26"/>
        </w:rPr>
        <w:t xml:space="preserve">Форма </w:t>
      </w:r>
      <w:r w:rsidR="006139B5" w:rsidRPr="00C911C3">
        <w:rPr>
          <w:rFonts w:ascii="Times New Roman" w:hAnsi="Times New Roman"/>
          <w:sz w:val="26"/>
          <w:szCs w:val="26"/>
        </w:rPr>
        <w:t>содержит обобщенные за отчетный период данные о движении основных средств и материальных запасов, сформирована по бюджетной деятельности.</w:t>
      </w:r>
      <w:r w:rsidRPr="00C911C3">
        <w:rPr>
          <w:rFonts w:ascii="Times New Roman" w:hAnsi="Times New Roman"/>
          <w:sz w:val="26"/>
          <w:szCs w:val="26"/>
        </w:rPr>
        <w:t xml:space="preserve"> В течение 2021</w:t>
      </w:r>
      <w:r w:rsidR="006139B5" w:rsidRPr="00C911C3">
        <w:rPr>
          <w:rFonts w:ascii="Times New Roman" w:hAnsi="Times New Roman"/>
          <w:sz w:val="26"/>
          <w:szCs w:val="26"/>
        </w:rPr>
        <w:t xml:space="preserve"> года увеличение нефинансовых активов произошло за счет безвозмездного поступления, приобретения материальных запасов и основных средств. Уменьшение нефинансовых активов произошло за счет списания производственного и хозяйственного инвентаря</w:t>
      </w:r>
      <w:r w:rsidR="00AF6DD5" w:rsidRPr="00C911C3">
        <w:rPr>
          <w:rFonts w:ascii="Times New Roman" w:hAnsi="Times New Roman"/>
          <w:sz w:val="26"/>
          <w:szCs w:val="26"/>
        </w:rPr>
        <w:t>, оборудования</w:t>
      </w:r>
      <w:r w:rsidR="006139B5" w:rsidRPr="00C911C3">
        <w:rPr>
          <w:rFonts w:ascii="Times New Roman" w:hAnsi="Times New Roman"/>
          <w:sz w:val="26"/>
          <w:szCs w:val="26"/>
        </w:rPr>
        <w:t>.</w:t>
      </w:r>
    </w:p>
    <w:tbl>
      <w:tblPr>
        <w:tblW w:w="10031" w:type="dxa"/>
        <w:jc w:val="center"/>
        <w:tblLook w:val="04A0" w:firstRow="1" w:lastRow="0" w:firstColumn="1" w:lastColumn="0" w:noHBand="0" w:noVBand="1"/>
      </w:tblPr>
      <w:tblGrid>
        <w:gridCol w:w="113"/>
        <w:gridCol w:w="2352"/>
        <w:gridCol w:w="1471"/>
        <w:gridCol w:w="2635"/>
        <w:gridCol w:w="1547"/>
        <w:gridCol w:w="50"/>
        <w:gridCol w:w="1863"/>
      </w:tblGrid>
      <w:tr w:rsidR="007F29EC" w:rsidRPr="007F29EC" w:rsidTr="00987E4D">
        <w:trPr>
          <w:gridAfter w:val="2"/>
          <w:wAfter w:w="1913" w:type="dxa"/>
          <w:trHeight w:val="750"/>
          <w:jc w:val="center"/>
        </w:trPr>
        <w:tc>
          <w:tcPr>
            <w:tcW w:w="8118" w:type="dxa"/>
            <w:gridSpan w:val="5"/>
            <w:tcBorders>
              <w:top w:val="nil"/>
              <w:left w:val="nil"/>
              <w:bottom w:val="single" w:sz="4" w:space="0" w:color="auto"/>
              <w:right w:val="nil"/>
            </w:tcBorders>
            <w:shd w:val="clear" w:color="000000" w:fill="FFFFFF"/>
            <w:vAlign w:val="center"/>
            <w:hideMark/>
          </w:tcPr>
          <w:p w:rsidR="00987E4D" w:rsidRPr="00987E4D" w:rsidRDefault="00987E4D" w:rsidP="00987E4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 xml:space="preserve">               </w:t>
            </w:r>
            <w:r w:rsidRPr="00987E4D">
              <w:rPr>
                <w:rFonts w:ascii="Times New Roman" w:hAnsi="Times New Roman"/>
                <w:bCs/>
                <w:color w:val="000000"/>
                <w:sz w:val="26"/>
                <w:szCs w:val="26"/>
              </w:rPr>
              <w:t>Анализ состояния НФА на 01.01.2022 года и основные направления их поступления и выбытия:</w:t>
            </w:r>
          </w:p>
        </w:tc>
      </w:tr>
      <w:tr w:rsidR="00987E4D" w:rsidTr="00370CEB">
        <w:tblPrEx>
          <w:jc w:val="left"/>
        </w:tblPrEx>
        <w:trPr>
          <w:gridBefore w:val="1"/>
          <w:wBefore w:w="113" w:type="dxa"/>
          <w:trHeight w:val="765"/>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87E4D" w:rsidRPr="00987E4D" w:rsidRDefault="00987E4D">
            <w:pPr>
              <w:spacing w:after="0" w:line="240" w:lineRule="auto"/>
              <w:jc w:val="center"/>
              <w:rPr>
                <w:rFonts w:ascii="Times New Roman" w:hAnsi="Times New Roman"/>
                <w:color w:val="000000"/>
              </w:rPr>
            </w:pPr>
            <w:bookmarkStart w:id="2" w:name="RANGE!A3:E15"/>
            <w:r w:rsidRPr="00987E4D">
              <w:rPr>
                <w:rFonts w:ascii="Times New Roman" w:hAnsi="Times New Roman"/>
                <w:color w:val="000000"/>
              </w:rPr>
              <w:t>наименование НФА</w:t>
            </w:r>
            <w:bookmarkEnd w:id="2"/>
          </w:p>
        </w:tc>
        <w:tc>
          <w:tcPr>
            <w:tcW w:w="1471" w:type="dxa"/>
            <w:tcBorders>
              <w:top w:val="single" w:sz="4" w:space="0" w:color="000000"/>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поступление</w:t>
            </w:r>
            <w:r w:rsidRPr="00987E4D">
              <w:rPr>
                <w:rFonts w:ascii="Times New Roman" w:hAnsi="Times New Roman"/>
                <w:color w:val="000000"/>
              </w:rPr>
              <w:br/>
              <w:t>руб.</w:t>
            </w:r>
          </w:p>
        </w:tc>
        <w:tc>
          <w:tcPr>
            <w:tcW w:w="2635" w:type="dxa"/>
            <w:tcBorders>
              <w:top w:val="single" w:sz="4" w:space="0" w:color="000000"/>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Направления поступления</w:t>
            </w:r>
            <w:r w:rsidRPr="00987E4D">
              <w:rPr>
                <w:rFonts w:ascii="Times New Roman" w:hAnsi="Times New Roman"/>
                <w:color w:val="000000"/>
              </w:rPr>
              <w:br/>
              <w:t>НФА в учреждение</w:t>
            </w:r>
          </w:p>
        </w:tc>
        <w:tc>
          <w:tcPr>
            <w:tcW w:w="1597" w:type="dxa"/>
            <w:gridSpan w:val="2"/>
            <w:tcBorders>
              <w:top w:val="single" w:sz="4" w:space="0" w:color="000000"/>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выбытие</w:t>
            </w:r>
            <w:r w:rsidRPr="00987E4D">
              <w:rPr>
                <w:rFonts w:ascii="Times New Roman" w:hAnsi="Times New Roman"/>
                <w:color w:val="000000"/>
              </w:rPr>
              <w:br/>
              <w:t>руб.</w:t>
            </w:r>
          </w:p>
        </w:tc>
        <w:tc>
          <w:tcPr>
            <w:tcW w:w="1863" w:type="dxa"/>
            <w:tcBorders>
              <w:top w:val="single" w:sz="4" w:space="0" w:color="000000"/>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Направления выбытия  НФА в учреждении</w:t>
            </w:r>
          </w:p>
        </w:tc>
      </w:tr>
      <w:tr w:rsidR="00987E4D" w:rsidTr="00370CEB">
        <w:tblPrEx>
          <w:jc w:val="left"/>
        </w:tblPrEx>
        <w:trPr>
          <w:gridBefore w:val="1"/>
          <w:wBefore w:w="113" w:type="dxa"/>
          <w:trHeight w:val="255"/>
        </w:trPr>
        <w:tc>
          <w:tcPr>
            <w:tcW w:w="2352" w:type="dxa"/>
            <w:tcBorders>
              <w:top w:val="nil"/>
              <w:left w:val="single" w:sz="4" w:space="0" w:color="000000"/>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1</w:t>
            </w:r>
          </w:p>
        </w:tc>
        <w:tc>
          <w:tcPr>
            <w:tcW w:w="1471" w:type="dxa"/>
            <w:tcBorders>
              <w:top w:val="nil"/>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2</w:t>
            </w:r>
          </w:p>
        </w:tc>
        <w:tc>
          <w:tcPr>
            <w:tcW w:w="2635" w:type="dxa"/>
            <w:tcBorders>
              <w:top w:val="nil"/>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3</w:t>
            </w:r>
          </w:p>
        </w:tc>
        <w:tc>
          <w:tcPr>
            <w:tcW w:w="1597" w:type="dxa"/>
            <w:gridSpan w:val="2"/>
            <w:tcBorders>
              <w:top w:val="nil"/>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4</w:t>
            </w:r>
          </w:p>
        </w:tc>
        <w:tc>
          <w:tcPr>
            <w:tcW w:w="1863" w:type="dxa"/>
            <w:tcBorders>
              <w:top w:val="nil"/>
              <w:left w:val="nil"/>
              <w:bottom w:val="single" w:sz="4" w:space="0" w:color="000000"/>
              <w:right w:val="single" w:sz="4" w:space="0" w:color="000000"/>
            </w:tcBorders>
            <w:shd w:val="clear" w:color="auto" w:fill="auto"/>
            <w:vAlign w:val="bottom"/>
            <w:hideMark/>
          </w:tcPr>
          <w:p w:rsidR="00987E4D" w:rsidRPr="00987E4D" w:rsidRDefault="00987E4D">
            <w:pPr>
              <w:jc w:val="center"/>
              <w:rPr>
                <w:rFonts w:ascii="Times New Roman" w:hAnsi="Times New Roman"/>
                <w:color w:val="000000"/>
              </w:rPr>
            </w:pPr>
            <w:r w:rsidRPr="00987E4D">
              <w:rPr>
                <w:rFonts w:ascii="Times New Roman" w:hAnsi="Times New Roman"/>
                <w:color w:val="000000"/>
              </w:rPr>
              <w:t>5</w:t>
            </w:r>
          </w:p>
        </w:tc>
      </w:tr>
      <w:tr w:rsidR="00987E4D" w:rsidTr="00370CEB">
        <w:tblPrEx>
          <w:jc w:val="left"/>
        </w:tblPrEx>
        <w:trPr>
          <w:gridBefore w:val="1"/>
          <w:wBefore w:w="113" w:type="dxa"/>
          <w:trHeight w:val="948"/>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Основные средства</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161 552,00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Поступление ОС: компьютеры, МФУ, коммутаторы</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1 379 860,43</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Списание ОС в связи с поломкой</w:t>
            </w:r>
          </w:p>
        </w:tc>
      </w:tr>
      <w:tr w:rsidR="00987E4D" w:rsidTr="00370CEB">
        <w:tblPrEx>
          <w:jc w:val="left"/>
        </w:tblPrEx>
        <w:trPr>
          <w:gridBefore w:val="1"/>
          <w:wBefore w:w="113" w:type="dxa"/>
          <w:trHeight w:val="111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Амортизация основных средств</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-556 412,49</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Начисление амортизации ОС, списание основных средств</w:t>
            </w:r>
          </w:p>
        </w:tc>
      </w:tr>
      <w:tr w:rsidR="00987E4D" w:rsidTr="00370CEB">
        <w:tblPrEx>
          <w:jc w:val="left"/>
        </w:tblPrEx>
        <w:trPr>
          <w:gridBefore w:val="1"/>
          <w:wBefore w:w="113" w:type="dxa"/>
          <w:trHeight w:val="45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основные средства</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3 107 956,17</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ОС</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3 107 956,17</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ОС</w:t>
            </w:r>
          </w:p>
        </w:tc>
      </w:tr>
      <w:tr w:rsidR="00987E4D" w:rsidTr="00370CEB">
        <w:tblPrEx>
          <w:jc w:val="left"/>
        </w:tblPrEx>
        <w:trPr>
          <w:gridBefore w:val="1"/>
          <w:wBefore w:w="113" w:type="dxa"/>
          <w:trHeight w:val="39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Нематериальные активы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51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Амортизация нематериальных активов</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555"/>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нематериальные активы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60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Непроизведенные активы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615"/>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непроизведенные активы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1785"/>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Материальные запасы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6 042 132,46</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370CEB" w:rsidP="00370CEB">
            <w:pPr>
              <w:rPr>
                <w:rFonts w:ascii="Times New Roman" w:hAnsi="Times New Roman"/>
                <w:color w:val="000000"/>
              </w:rPr>
            </w:pPr>
            <w:r>
              <w:rPr>
                <w:rFonts w:ascii="Times New Roman" w:hAnsi="Times New Roman"/>
                <w:color w:val="000000"/>
              </w:rPr>
              <w:t>Поступление материальных запасов</w:t>
            </w:r>
            <w:r w:rsidR="00987E4D" w:rsidRPr="00987E4D">
              <w:rPr>
                <w:rFonts w:ascii="Times New Roman" w:hAnsi="Times New Roman"/>
                <w:color w:val="000000"/>
              </w:rPr>
              <w:t xml:space="preserve"> для текущей деятельности учреждения, наборы для вручения будущим первоклассникам</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5 982 768,92</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370CEB" w:rsidP="00370CEB">
            <w:pPr>
              <w:rPr>
                <w:rFonts w:ascii="Times New Roman" w:hAnsi="Times New Roman"/>
                <w:color w:val="000000"/>
              </w:rPr>
            </w:pPr>
            <w:r>
              <w:rPr>
                <w:rFonts w:ascii="Times New Roman" w:hAnsi="Times New Roman"/>
                <w:color w:val="000000"/>
              </w:rPr>
              <w:t>Выбытие  материальных запасов</w:t>
            </w:r>
            <w:r w:rsidR="00987E4D" w:rsidRPr="00987E4D">
              <w:rPr>
                <w:rFonts w:ascii="Times New Roman" w:hAnsi="Times New Roman"/>
                <w:color w:val="000000"/>
              </w:rPr>
              <w:t>, наборы для вручения будущим первоклассникам</w:t>
            </w:r>
          </w:p>
        </w:tc>
      </w:tr>
      <w:tr w:rsidR="00987E4D" w:rsidTr="00370CEB">
        <w:tblPrEx>
          <w:jc w:val="left"/>
        </w:tblPrEx>
        <w:trPr>
          <w:gridBefore w:val="1"/>
          <w:wBefore w:w="113" w:type="dxa"/>
          <w:trHeight w:val="510"/>
        </w:trPr>
        <w:tc>
          <w:tcPr>
            <w:tcW w:w="2352" w:type="dxa"/>
            <w:tcBorders>
              <w:top w:val="nil"/>
              <w:left w:val="single" w:sz="4" w:space="0" w:color="000000"/>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Вложения в материальные запасы</w:t>
            </w:r>
          </w:p>
        </w:tc>
        <w:tc>
          <w:tcPr>
            <w:tcW w:w="1471"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2635"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c>
          <w:tcPr>
            <w:tcW w:w="1597" w:type="dxa"/>
            <w:gridSpan w:val="2"/>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0,00</w:t>
            </w:r>
          </w:p>
        </w:tc>
        <w:tc>
          <w:tcPr>
            <w:tcW w:w="1863" w:type="dxa"/>
            <w:tcBorders>
              <w:top w:val="nil"/>
              <w:left w:val="nil"/>
              <w:bottom w:val="single" w:sz="4" w:space="0" w:color="000000"/>
              <w:right w:val="single" w:sz="4" w:space="0" w:color="000000"/>
            </w:tcBorders>
            <w:shd w:val="clear" w:color="auto" w:fill="auto"/>
            <w:vAlign w:val="center"/>
            <w:hideMark/>
          </w:tcPr>
          <w:p w:rsidR="00987E4D" w:rsidRPr="00987E4D" w:rsidRDefault="00987E4D">
            <w:pPr>
              <w:rPr>
                <w:rFonts w:ascii="Times New Roman" w:hAnsi="Times New Roman"/>
                <w:color w:val="000000"/>
              </w:rPr>
            </w:pPr>
            <w:r w:rsidRPr="00987E4D">
              <w:rPr>
                <w:rFonts w:ascii="Times New Roman" w:hAnsi="Times New Roman"/>
                <w:color w:val="000000"/>
              </w:rPr>
              <w:t> </w:t>
            </w:r>
          </w:p>
        </w:tc>
      </w:tr>
      <w:tr w:rsidR="00987E4D" w:rsidTr="00370CEB">
        <w:tblPrEx>
          <w:jc w:val="left"/>
        </w:tblPrEx>
        <w:trPr>
          <w:gridBefore w:val="1"/>
          <w:wBefore w:w="113" w:type="dxa"/>
          <w:trHeight w:val="255"/>
        </w:trPr>
        <w:tc>
          <w:tcPr>
            <w:tcW w:w="2352" w:type="dxa"/>
            <w:tcBorders>
              <w:top w:val="nil"/>
              <w:left w:val="nil"/>
              <w:bottom w:val="nil"/>
              <w:right w:val="nil"/>
            </w:tcBorders>
            <w:shd w:val="clear" w:color="auto" w:fill="auto"/>
            <w:vAlign w:val="bottom"/>
            <w:hideMark/>
          </w:tcPr>
          <w:p w:rsidR="00987E4D" w:rsidRPr="00987E4D" w:rsidRDefault="00987E4D">
            <w:pPr>
              <w:rPr>
                <w:rFonts w:ascii="Times New Roman" w:hAnsi="Times New Roman"/>
                <w:color w:val="000000"/>
              </w:rPr>
            </w:pPr>
          </w:p>
        </w:tc>
        <w:tc>
          <w:tcPr>
            <w:tcW w:w="1471" w:type="dxa"/>
            <w:tcBorders>
              <w:top w:val="nil"/>
              <w:left w:val="nil"/>
              <w:bottom w:val="nil"/>
              <w:right w:val="nil"/>
            </w:tcBorders>
            <w:shd w:val="clear" w:color="auto" w:fill="auto"/>
            <w:vAlign w:val="bottom"/>
            <w:hideMark/>
          </w:tcPr>
          <w:p w:rsidR="00987E4D" w:rsidRPr="00987E4D" w:rsidRDefault="00987E4D">
            <w:pPr>
              <w:rPr>
                <w:rFonts w:ascii="Times New Roman" w:hAnsi="Times New Roman"/>
              </w:rPr>
            </w:pPr>
          </w:p>
        </w:tc>
        <w:tc>
          <w:tcPr>
            <w:tcW w:w="2635" w:type="dxa"/>
            <w:tcBorders>
              <w:top w:val="nil"/>
              <w:left w:val="nil"/>
              <w:bottom w:val="nil"/>
              <w:right w:val="nil"/>
            </w:tcBorders>
            <w:shd w:val="clear" w:color="auto" w:fill="auto"/>
            <w:vAlign w:val="bottom"/>
            <w:hideMark/>
          </w:tcPr>
          <w:p w:rsidR="00987E4D" w:rsidRPr="00987E4D" w:rsidRDefault="00987E4D">
            <w:pPr>
              <w:rPr>
                <w:rFonts w:ascii="Times New Roman" w:hAnsi="Times New Roman"/>
              </w:rPr>
            </w:pPr>
          </w:p>
        </w:tc>
        <w:tc>
          <w:tcPr>
            <w:tcW w:w="1597" w:type="dxa"/>
            <w:gridSpan w:val="2"/>
            <w:tcBorders>
              <w:top w:val="nil"/>
              <w:left w:val="nil"/>
              <w:bottom w:val="nil"/>
              <w:right w:val="nil"/>
            </w:tcBorders>
            <w:shd w:val="clear" w:color="auto" w:fill="auto"/>
            <w:vAlign w:val="bottom"/>
            <w:hideMark/>
          </w:tcPr>
          <w:p w:rsidR="00987E4D" w:rsidRPr="00987E4D" w:rsidRDefault="00987E4D">
            <w:pPr>
              <w:rPr>
                <w:rFonts w:ascii="Times New Roman" w:hAnsi="Times New Roman"/>
              </w:rPr>
            </w:pPr>
          </w:p>
        </w:tc>
        <w:tc>
          <w:tcPr>
            <w:tcW w:w="1863" w:type="dxa"/>
            <w:tcBorders>
              <w:top w:val="nil"/>
              <w:left w:val="nil"/>
              <w:bottom w:val="nil"/>
              <w:right w:val="nil"/>
            </w:tcBorders>
            <w:shd w:val="clear" w:color="auto" w:fill="auto"/>
            <w:vAlign w:val="bottom"/>
            <w:hideMark/>
          </w:tcPr>
          <w:p w:rsidR="00987E4D" w:rsidRPr="00987E4D" w:rsidRDefault="00987E4D">
            <w:pPr>
              <w:rPr>
                <w:rFonts w:ascii="Times New Roman" w:hAnsi="Times New Roman"/>
              </w:rPr>
            </w:pPr>
          </w:p>
        </w:tc>
      </w:tr>
    </w:tbl>
    <w:p w:rsidR="00C50643" w:rsidRPr="00121DDC" w:rsidRDefault="00C50643" w:rsidP="00C50643">
      <w:pPr>
        <w:spacing w:after="0"/>
        <w:ind w:firstLine="708"/>
        <w:jc w:val="center"/>
        <w:rPr>
          <w:rFonts w:ascii="Times New Roman" w:hAnsi="Times New Roman"/>
          <w:b/>
          <w:highlight w:val="yellow"/>
        </w:rPr>
      </w:pPr>
    </w:p>
    <w:p w:rsidR="004F4BE1" w:rsidRPr="00C911C3" w:rsidRDefault="006139B5" w:rsidP="00FC295B">
      <w:pPr>
        <w:spacing w:after="0"/>
        <w:ind w:firstLine="708"/>
        <w:jc w:val="both"/>
        <w:rPr>
          <w:rFonts w:ascii="Times New Roman" w:hAnsi="Times New Roman"/>
          <w:b/>
          <w:sz w:val="26"/>
          <w:szCs w:val="26"/>
        </w:rPr>
      </w:pPr>
      <w:r w:rsidRPr="00C911C3">
        <w:rPr>
          <w:rFonts w:ascii="Times New Roman" w:hAnsi="Times New Roman"/>
          <w:b/>
          <w:sz w:val="26"/>
          <w:szCs w:val="26"/>
        </w:rPr>
        <w:t xml:space="preserve">Форма 0503169 </w:t>
      </w:r>
      <w:r w:rsidR="004F4BE1" w:rsidRPr="00C911C3">
        <w:rPr>
          <w:rFonts w:ascii="Times New Roman" w:hAnsi="Times New Roman"/>
          <w:b/>
          <w:sz w:val="26"/>
          <w:szCs w:val="26"/>
        </w:rPr>
        <w:t>Сведения по дебиторской и кредиторской задолженности.</w:t>
      </w:r>
    </w:p>
    <w:p w:rsidR="006139B5" w:rsidRPr="00C911C3" w:rsidRDefault="004F4BE1" w:rsidP="00FC295B">
      <w:pPr>
        <w:spacing w:after="0"/>
        <w:ind w:firstLine="708"/>
        <w:jc w:val="both"/>
        <w:rPr>
          <w:rFonts w:ascii="Times New Roman" w:hAnsi="Times New Roman"/>
          <w:sz w:val="26"/>
          <w:szCs w:val="26"/>
        </w:rPr>
      </w:pPr>
      <w:r w:rsidRPr="00C911C3">
        <w:rPr>
          <w:rFonts w:ascii="Times New Roman" w:hAnsi="Times New Roman"/>
          <w:sz w:val="26"/>
          <w:szCs w:val="26"/>
        </w:rPr>
        <w:lastRenderedPageBreak/>
        <w:t xml:space="preserve">Форма </w:t>
      </w:r>
      <w:r w:rsidR="006139B5" w:rsidRPr="00C911C3">
        <w:rPr>
          <w:rFonts w:ascii="Times New Roman" w:hAnsi="Times New Roman"/>
          <w:sz w:val="26"/>
          <w:szCs w:val="26"/>
        </w:rPr>
        <w:t>содержит сведения по текущей дебиторской и кредито</w:t>
      </w:r>
      <w:r w:rsidR="005E67EB" w:rsidRPr="00C911C3">
        <w:rPr>
          <w:rFonts w:ascii="Times New Roman" w:hAnsi="Times New Roman"/>
          <w:sz w:val="26"/>
          <w:szCs w:val="26"/>
        </w:rPr>
        <w:t>р</w:t>
      </w:r>
      <w:r w:rsidRPr="00C911C3">
        <w:rPr>
          <w:rFonts w:ascii="Times New Roman" w:hAnsi="Times New Roman"/>
          <w:sz w:val="26"/>
          <w:szCs w:val="26"/>
        </w:rPr>
        <w:t>ской задолженности на 01.01.2022</w:t>
      </w:r>
      <w:r w:rsidR="005E67EB" w:rsidRPr="00C911C3">
        <w:rPr>
          <w:rFonts w:ascii="Times New Roman" w:hAnsi="Times New Roman"/>
          <w:sz w:val="26"/>
          <w:szCs w:val="26"/>
        </w:rPr>
        <w:t xml:space="preserve"> </w:t>
      </w:r>
      <w:r w:rsidR="00EB57C1" w:rsidRPr="00C911C3">
        <w:rPr>
          <w:rFonts w:ascii="Times New Roman" w:hAnsi="Times New Roman"/>
          <w:sz w:val="26"/>
          <w:szCs w:val="26"/>
        </w:rPr>
        <w:t>года. Срок погашения январь 202</w:t>
      </w:r>
      <w:r w:rsidRPr="00C911C3">
        <w:rPr>
          <w:rFonts w:ascii="Times New Roman" w:hAnsi="Times New Roman"/>
          <w:sz w:val="26"/>
          <w:szCs w:val="26"/>
        </w:rPr>
        <w:t>2</w:t>
      </w:r>
      <w:r w:rsidR="006139B5" w:rsidRPr="00C911C3">
        <w:rPr>
          <w:rFonts w:ascii="Times New Roman" w:hAnsi="Times New Roman"/>
          <w:sz w:val="26"/>
          <w:szCs w:val="26"/>
        </w:rPr>
        <w:t xml:space="preserve"> года. Просроченная кредиторская задолженность отсутствует. </w:t>
      </w:r>
    </w:p>
    <w:tbl>
      <w:tblPr>
        <w:tblW w:w="26748" w:type="dxa"/>
        <w:tblInd w:w="-973" w:type="dxa"/>
        <w:tblLayout w:type="fixed"/>
        <w:tblLook w:val="00A0" w:firstRow="1" w:lastRow="0" w:firstColumn="1" w:lastColumn="0" w:noHBand="0" w:noVBand="0"/>
      </w:tblPr>
      <w:tblGrid>
        <w:gridCol w:w="979"/>
        <w:gridCol w:w="514"/>
        <w:gridCol w:w="611"/>
        <w:gridCol w:w="395"/>
        <w:gridCol w:w="992"/>
        <w:gridCol w:w="313"/>
        <w:gridCol w:w="1105"/>
        <w:gridCol w:w="325"/>
        <w:gridCol w:w="863"/>
        <w:gridCol w:w="1080"/>
        <w:gridCol w:w="633"/>
        <w:gridCol w:w="7"/>
        <w:gridCol w:w="492"/>
        <w:gridCol w:w="1214"/>
        <w:gridCol w:w="540"/>
        <w:gridCol w:w="1307"/>
        <w:gridCol w:w="15"/>
        <w:gridCol w:w="229"/>
        <w:gridCol w:w="6813"/>
        <w:gridCol w:w="1441"/>
        <w:gridCol w:w="1432"/>
        <w:gridCol w:w="2199"/>
        <w:gridCol w:w="1463"/>
        <w:gridCol w:w="1786"/>
      </w:tblGrid>
      <w:tr w:rsidR="006139B5" w:rsidRPr="00121DDC" w:rsidTr="00987E4D">
        <w:trPr>
          <w:gridBefore w:val="1"/>
          <w:gridAfter w:val="7"/>
          <w:wBefore w:w="979" w:type="dxa"/>
          <w:wAfter w:w="15363" w:type="dxa"/>
          <w:trHeight w:val="300"/>
        </w:trPr>
        <w:tc>
          <w:tcPr>
            <w:tcW w:w="10406" w:type="dxa"/>
            <w:gridSpan w:val="16"/>
            <w:tcBorders>
              <w:top w:val="nil"/>
              <w:left w:val="nil"/>
              <w:bottom w:val="nil"/>
              <w:right w:val="nil"/>
            </w:tcBorders>
            <w:shd w:val="clear" w:color="auto" w:fill="FFFFFF"/>
            <w:noWrap/>
            <w:vAlign w:val="bottom"/>
          </w:tcPr>
          <w:p w:rsidR="009B19EA" w:rsidRPr="00121DDC" w:rsidRDefault="009B19EA" w:rsidP="00292B3C">
            <w:pPr>
              <w:spacing w:after="0"/>
              <w:jc w:val="center"/>
              <w:rPr>
                <w:rFonts w:ascii="Times New Roman" w:hAnsi="Times New Roman"/>
                <w:b/>
                <w:bCs/>
                <w:highlight w:val="yellow"/>
              </w:rPr>
            </w:pPr>
          </w:p>
          <w:p w:rsidR="00C911C3" w:rsidRPr="00C911C3" w:rsidRDefault="006139B5" w:rsidP="00292B3C">
            <w:pPr>
              <w:spacing w:after="0"/>
              <w:jc w:val="center"/>
              <w:rPr>
                <w:rFonts w:ascii="Times New Roman" w:hAnsi="Times New Roman"/>
                <w:b/>
                <w:bCs/>
                <w:sz w:val="26"/>
                <w:szCs w:val="26"/>
              </w:rPr>
            </w:pPr>
            <w:r w:rsidRPr="00C911C3">
              <w:rPr>
                <w:rFonts w:ascii="Times New Roman" w:hAnsi="Times New Roman"/>
                <w:b/>
                <w:bCs/>
                <w:sz w:val="26"/>
                <w:szCs w:val="26"/>
              </w:rPr>
              <w:t xml:space="preserve">Расшифровка к ф.0503169 </w:t>
            </w:r>
            <w:r w:rsidR="00AD648D" w:rsidRPr="00C911C3">
              <w:rPr>
                <w:rFonts w:ascii="Times New Roman" w:hAnsi="Times New Roman"/>
                <w:b/>
                <w:bCs/>
                <w:sz w:val="26"/>
                <w:szCs w:val="26"/>
              </w:rPr>
              <w:t>«</w:t>
            </w:r>
            <w:r w:rsidRPr="00C911C3">
              <w:rPr>
                <w:rFonts w:ascii="Times New Roman" w:hAnsi="Times New Roman"/>
                <w:b/>
                <w:bCs/>
                <w:sz w:val="26"/>
                <w:szCs w:val="26"/>
              </w:rPr>
              <w:t xml:space="preserve">Сведения по дебиторской </w:t>
            </w:r>
          </w:p>
          <w:p w:rsidR="006139B5" w:rsidRPr="00C911C3" w:rsidRDefault="006139B5" w:rsidP="00292B3C">
            <w:pPr>
              <w:spacing w:after="0"/>
              <w:jc w:val="center"/>
              <w:rPr>
                <w:rFonts w:ascii="Times New Roman" w:hAnsi="Times New Roman"/>
                <w:b/>
                <w:bCs/>
                <w:sz w:val="26"/>
                <w:szCs w:val="26"/>
                <w:highlight w:val="yellow"/>
              </w:rPr>
            </w:pPr>
            <w:r w:rsidRPr="00C911C3">
              <w:rPr>
                <w:rFonts w:ascii="Times New Roman" w:hAnsi="Times New Roman"/>
                <w:b/>
                <w:bCs/>
                <w:sz w:val="26"/>
                <w:szCs w:val="26"/>
              </w:rPr>
              <w:t>и кредиторской задолженности</w:t>
            </w:r>
            <w:r w:rsidR="00AD648D" w:rsidRPr="00C911C3">
              <w:rPr>
                <w:rFonts w:ascii="Times New Roman" w:hAnsi="Times New Roman"/>
                <w:b/>
                <w:bCs/>
                <w:sz w:val="26"/>
                <w:szCs w:val="26"/>
              </w:rPr>
              <w:t>»</w:t>
            </w:r>
          </w:p>
        </w:tc>
      </w:tr>
      <w:tr w:rsidR="006139B5" w:rsidRPr="00121DDC" w:rsidTr="00987E4D">
        <w:trPr>
          <w:gridBefore w:val="1"/>
          <w:gridAfter w:val="7"/>
          <w:wBefore w:w="979" w:type="dxa"/>
          <w:wAfter w:w="15363" w:type="dxa"/>
          <w:trHeight w:val="300"/>
        </w:trPr>
        <w:tc>
          <w:tcPr>
            <w:tcW w:w="10406" w:type="dxa"/>
            <w:gridSpan w:val="16"/>
            <w:tcBorders>
              <w:top w:val="nil"/>
              <w:left w:val="nil"/>
              <w:bottom w:val="nil"/>
              <w:right w:val="nil"/>
            </w:tcBorders>
            <w:shd w:val="clear" w:color="auto" w:fill="FFFFFF"/>
            <w:noWrap/>
            <w:vAlign w:val="bottom"/>
          </w:tcPr>
          <w:p w:rsidR="006139B5" w:rsidRPr="00121DDC" w:rsidRDefault="006139B5" w:rsidP="000546FB">
            <w:pPr>
              <w:spacing w:after="0" w:line="240" w:lineRule="auto"/>
              <w:jc w:val="center"/>
              <w:rPr>
                <w:rFonts w:ascii="Times New Roman" w:hAnsi="Times New Roman"/>
                <w:b/>
                <w:bCs/>
                <w:sz w:val="20"/>
                <w:szCs w:val="20"/>
                <w:highlight w:val="yellow"/>
              </w:rPr>
            </w:pPr>
          </w:p>
        </w:tc>
      </w:tr>
      <w:tr w:rsidR="006139B5" w:rsidRPr="00121DDC" w:rsidTr="00CD7A3C">
        <w:trPr>
          <w:gridBefore w:val="1"/>
          <w:gridAfter w:val="8"/>
          <w:wBefore w:w="979" w:type="dxa"/>
          <w:wAfter w:w="15378" w:type="dxa"/>
          <w:trHeight w:val="315"/>
        </w:trPr>
        <w:tc>
          <w:tcPr>
            <w:tcW w:w="1520" w:type="dxa"/>
            <w:gridSpan w:val="3"/>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c>
          <w:tcPr>
            <w:tcW w:w="1305" w:type="dxa"/>
            <w:gridSpan w:val="2"/>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c>
          <w:tcPr>
            <w:tcW w:w="1105" w:type="dxa"/>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c>
          <w:tcPr>
            <w:tcW w:w="2268" w:type="dxa"/>
            <w:gridSpan w:val="3"/>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p>
        </w:tc>
        <w:tc>
          <w:tcPr>
            <w:tcW w:w="1132" w:type="dxa"/>
            <w:gridSpan w:val="3"/>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c>
          <w:tcPr>
            <w:tcW w:w="1754" w:type="dxa"/>
            <w:gridSpan w:val="2"/>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c>
          <w:tcPr>
            <w:tcW w:w="1307" w:type="dxa"/>
            <w:tcBorders>
              <w:top w:val="nil"/>
              <w:left w:val="nil"/>
              <w:bottom w:val="nil"/>
              <w:right w:val="nil"/>
            </w:tcBorders>
            <w:shd w:val="clear" w:color="auto" w:fill="FFFFFF"/>
            <w:noWrap/>
            <w:vAlign w:val="bottom"/>
          </w:tcPr>
          <w:p w:rsidR="006139B5" w:rsidRPr="00C911C3" w:rsidRDefault="006139B5" w:rsidP="000546FB">
            <w:pPr>
              <w:spacing w:after="0" w:line="240" w:lineRule="auto"/>
              <w:rPr>
                <w:rFonts w:ascii="Times New Roman" w:hAnsi="Times New Roman"/>
                <w:sz w:val="16"/>
                <w:szCs w:val="16"/>
              </w:rPr>
            </w:pPr>
            <w:r w:rsidRPr="00C911C3">
              <w:rPr>
                <w:rFonts w:ascii="Times New Roman" w:hAnsi="Times New Roman"/>
                <w:sz w:val="16"/>
                <w:szCs w:val="16"/>
              </w:rPr>
              <w:t> </w:t>
            </w:r>
          </w:p>
        </w:tc>
      </w:tr>
      <w:tr w:rsidR="006139B5" w:rsidRPr="00121DDC" w:rsidTr="00CD7A3C">
        <w:trPr>
          <w:gridBefore w:val="1"/>
          <w:gridAfter w:val="8"/>
          <w:wBefore w:w="979" w:type="dxa"/>
          <w:wAfter w:w="15378" w:type="dxa"/>
          <w:trHeight w:val="300"/>
        </w:trPr>
        <w:tc>
          <w:tcPr>
            <w:tcW w:w="1520" w:type="dxa"/>
            <w:gridSpan w:val="3"/>
            <w:vMerge w:val="restart"/>
            <w:tcBorders>
              <w:top w:val="single" w:sz="8" w:space="0" w:color="auto"/>
              <w:left w:val="single" w:sz="8" w:space="0" w:color="auto"/>
              <w:bottom w:val="single" w:sz="8" w:space="0" w:color="000000"/>
              <w:right w:val="nil"/>
            </w:tcBorders>
            <w:shd w:val="clear" w:color="auto" w:fill="FFFFFF"/>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 xml:space="preserve">Номер счета </w:t>
            </w:r>
          </w:p>
        </w:tc>
        <w:tc>
          <w:tcPr>
            <w:tcW w:w="1305"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Сумма задолженности</w:t>
            </w:r>
          </w:p>
        </w:tc>
        <w:tc>
          <w:tcPr>
            <w:tcW w:w="1105"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C911C3" w:rsidRDefault="00C911C3" w:rsidP="00C911C3">
            <w:pPr>
              <w:spacing w:after="0" w:line="240" w:lineRule="auto"/>
              <w:jc w:val="center"/>
              <w:rPr>
                <w:rFonts w:ascii="Times New Roman" w:hAnsi="Times New Roman"/>
                <w:b/>
                <w:sz w:val="16"/>
                <w:szCs w:val="16"/>
              </w:rPr>
            </w:pPr>
            <w:r>
              <w:rPr>
                <w:rFonts w:ascii="Times New Roman" w:hAnsi="Times New Roman"/>
                <w:b/>
                <w:sz w:val="16"/>
                <w:szCs w:val="16"/>
              </w:rPr>
              <w:t xml:space="preserve">В том </w:t>
            </w:r>
            <w:r w:rsidR="006139B5" w:rsidRPr="00C911C3">
              <w:rPr>
                <w:rFonts w:ascii="Times New Roman" w:hAnsi="Times New Roman"/>
                <w:b/>
                <w:sz w:val="16"/>
                <w:szCs w:val="16"/>
              </w:rPr>
              <w:t>ч</w:t>
            </w:r>
            <w:r>
              <w:rPr>
                <w:rFonts w:ascii="Times New Roman" w:hAnsi="Times New Roman"/>
                <w:b/>
                <w:sz w:val="16"/>
                <w:szCs w:val="16"/>
              </w:rPr>
              <w:t>исле</w:t>
            </w:r>
            <w:r w:rsidR="006139B5" w:rsidRPr="00C911C3">
              <w:rPr>
                <w:rFonts w:ascii="Times New Roman" w:hAnsi="Times New Roman"/>
                <w:b/>
                <w:sz w:val="16"/>
                <w:szCs w:val="16"/>
              </w:rPr>
              <w:t xml:space="preserve"> нереальная к взысканию, просроченная задолженность</w:t>
            </w:r>
          </w:p>
        </w:tc>
        <w:tc>
          <w:tcPr>
            <w:tcW w:w="2268" w:type="dxa"/>
            <w:gridSpan w:val="3"/>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 xml:space="preserve">Наименование дебитора (контрагент) </w:t>
            </w:r>
          </w:p>
        </w:tc>
        <w:tc>
          <w:tcPr>
            <w:tcW w:w="4193" w:type="dxa"/>
            <w:gridSpan w:val="6"/>
            <w:tcBorders>
              <w:top w:val="single" w:sz="8" w:space="0" w:color="auto"/>
              <w:left w:val="nil"/>
              <w:bottom w:val="single" w:sz="4" w:space="0" w:color="auto"/>
              <w:right w:val="single" w:sz="8" w:space="0" w:color="000000"/>
            </w:tcBorders>
            <w:shd w:val="clear" w:color="auto" w:fill="FFFFFF"/>
            <w:noWrap/>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 xml:space="preserve">Дебиторская задолженность </w:t>
            </w:r>
          </w:p>
        </w:tc>
      </w:tr>
      <w:tr w:rsidR="006139B5" w:rsidRPr="00121DDC" w:rsidTr="00CD7A3C">
        <w:trPr>
          <w:gridBefore w:val="1"/>
          <w:gridAfter w:val="8"/>
          <w:wBefore w:w="979" w:type="dxa"/>
          <w:wAfter w:w="15378" w:type="dxa"/>
          <w:trHeight w:val="300"/>
        </w:trPr>
        <w:tc>
          <w:tcPr>
            <w:tcW w:w="1520" w:type="dxa"/>
            <w:gridSpan w:val="3"/>
            <w:vMerge/>
            <w:tcBorders>
              <w:top w:val="single" w:sz="8" w:space="0" w:color="auto"/>
              <w:left w:val="single" w:sz="8" w:space="0" w:color="auto"/>
              <w:bottom w:val="single" w:sz="8" w:space="0" w:color="000000"/>
              <w:right w:val="nil"/>
            </w:tcBorders>
            <w:vAlign w:val="center"/>
          </w:tcPr>
          <w:p w:rsidR="006139B5" w:rsidRPr="00C911C3" w:rsidRDefault="006139B5" w:rsidP="000546FB">
            <w:pPr>
              <w:spacing w:after="0" w:line="240" w:lineRule="auto"/>
              <w:rPr>
                <w:rFonts w:ascii="Times New Roman" w:hAnsi="Times New Roman"/>
                <w:b/>
                <w:sz w:val="16"/>
                <w:szCs w:val="16"/>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6139B5" w:rsidRPr="00C911C3" w:rsidRDefault="006139B5" w:rsidP="000546FB">
            <w:pPr>
              <w:spacing w:after="0" w:line="240" w:lineRule="auto"/>
              <w:rPr>
                <w:rFonts w:ascii="Times New Roman" w:hAnsi="Times New Roman"/>
                <w:b/>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6139B5" w:rsidRPr="00C911C3" w:rsidRDefault="006139B5" w:rsidP="000546FB">
            <w:pPr>
              <w:spacing w:after="0" w:line="240" w:lineRule="auto"/>
              <w:rPr>
                <w:rFonts w:ascii="Times New Roman" w:hAnsi="Times New Roman"/>
                <w:b/>
                <w:sz w:val="16"/>
                <w:szCs w:val="16"/>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6139B5" w:rsidRPr="00C911C3" w:rsidRDefault="006139B5" w:rsidP="000546FB">
            <w:pPr>
              <w:spacing w:after="0" w:line="240" w:lineRule="auto"/>
              <w:rPr>
                <w:rFonts w:ascii="Times New Roman" w:hAnsi="Times New Roman"/>
                <w:b/>
                <w:sz w:val="16"/>
                <w:szCs w:val="16"/>
              </w:rPr>
            </w:pPr>
          </w:p>
        </w:tc>
        <w:tc>
          <w:tcPr>
            <w:tcW w:w="1132" w:type="dxa"/>
            <w:gridSpan w:val="3"/>
            <w:vMerge w:val="restart"/>
            <w:tcBorders>
              <w:top w:val="nil"/>
              <w:left w:val="single" w:sz="4" w:space="0" w:color="auto"/>
              <w:bottom w:val="single" w:sz="8" w:space="0" w:color="000000"/>
              <w:right w:val="single" w:sz="4" w:space="0" w:color="auto"/>
            </w:tcBorders>
            <w:shd w:val="clear" w:color="auto" w:fill="FFFFFF"/>
            <w:noWrap/>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Год возникновения</w:t>
            </w:r>
          </w:p>
        </w:tc>
        <w:tc>
          <w:tcPr>
            <w:tcW w:w="3061" w:type="dxa"/>
            <w:gridSpan w:val="3"/>
            <w:vMerge w:val="restart"/>
            <w:tcBorders>
              <w:top w:val="single" w:sz="4" w:space="0" w:color="auto"/>
              <w:left w:val="single" w:sz="4" w:space="0" w:color="auto"/>
              <w:bottom w:val="single" w:sz="8" w:space="0" w:color="000000"/>
              <w:right w:val="single" w:sz="8" w:space="0" w:color="000000"/>
            </w:tcBorders>
            <w:shd w:val="clear" w:color="auto" w:fill="FFFFFF"/>
            <w:noWrap/>
            <w:vAlign w:val="center"/>
          </w:tcPr>
          <w:p w:rsidR="006139B5" w:rsidRPr="00C911C3" w:rsidRDefault="006139B5" w:rsidP="000546FB">
            <w:pPr>
              <w:spacing w:after="0" w:line="240" w:lineRule="auto"/>
              <w:jc w:val="center"/>
              <w:rPr>
                <w:rFonts w:ascii="Times New Roman" w:hAnsi="Times New Roman"/>
                <w:b/>
                <w:sz w:val="16"/>
                <w:szCs w:val="16"/>
              </w:rPr>
            </w:pPr>
            <w:r w:rsidRPr="00C911C3">
              <w:rPr>
                <w:rFonts w:ascii="Times New Roman" w:hAnsi="Times New Roman"/>
                <w:b/>
                <w:sz w:val="16"/>
                <w:szCs w:val="16"/>
              </w:rPr>
              <w:t>Причина возникновения</w:t>
            </w:r>
          </w:p>
        </w:tc>
      </w:tr>
      <w:tr w:rsidR="006139B5" w:rsidRPr="00121DDC" w:rsidTr="00CD7A3C">
        <w:trPr>
          <w:gridBefore w:val="1"/>
          <w:gridAfter w:val="8"/>
          <w:wBefore w:w="979" w:type="dxa"/>
          <w:wAfter w:w="15378" w:type="dxa"/>
          <w:trHeight w:val="315"/>
        </w:trPr>
        <w:tc>
          <w:tcPr>
            <w:tcW w:w="1520" w:type="dxa"/>
            <w:gridSpan w:val="3"/>
            <w:vMerge/>
            <w:tcBorders>
              <w:top w:val="single" w:sz="8" w:space="0" w:color="auto"/>
              <w:left w:val="single" w:sz="8" w:space="0" w:color="auto"/>
              <w:bottom w:val="single" w:sz="8" w:space="0" w:color="000000"/>
              <w:right w:val="nil"/>
            </w:tcBorders>
            <w:vAlign w:val="center"/>
          </w:tcPr>
          <w:p w:rsidR="006139B5" w:rsidRPr="00121DDC" w:rsidRDefault="006139B5" w:rsidP="000546FB">
            <w:pPr>
              <w:spacing w:after="0" w:line="240" w:lineRule="auto"/>
              <w:rPr>
                <w:rFonts w:ascii="Times New Roman" w:hAnsi="Times New Roman"/>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6139B5" w:rsidRPr="00121DDC" w:rsidRDefault="006139B5" w:rsidP="000546FB">
            <w:pPr>
              <w:spacing w:after="0" w:line="240" w:lineRule="auto"/>
              <w:rPr>
                <w:rFonts w:ascii="Times New Roman" w:hAnsi="Times New Roman"/>
                <w:sz w:val="16"/>
                <w:szCs w:val="16"/>
                <w:highlight w:val="yellow"/>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6139B5" w:rsidRPr="00121DDC" w:rsidRDefault="006139B5" w:rsidP="000546FB">
            <w:pPr>
              <w:spacing w:after="0" w:line="240" w:lineRule="auto"/>
              <w:rPr>
                <w:rFonts w:ascii="Times New Roman" w:hAnsi="Times New Roman"/>
                <w:sz w:val="16"/>
                <w:szCs w:val="16"/>
                <w:highlight w:val="yellow"/>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6139B5" w:rsidRPr="00121DDC" w:rsidRDefault="006139B5" w:rsidP="000546FB">
            <w:pPr>
              <w:spacing w:after="0" w:line="240" w:lineRule="auto"/>
              <w:rPr>
                <w:rFonts w:ascii="Times New Roman" w:hAnsi="Times New Roman"/>
                <w:sz w:val="16"/>
                <w:szCs w:val="16"/>
                <w:highlight w:val="yellow"/>
              </w:rPr>
            </w:pPr>
          </w:p>
        </w:tc>
        <w:tc>
          <w:tcPr>
            <w:tcW w:w="1132" w:type="dxa"/>
            <w:gridSpan w:val="3"/>
            <w:vMerge/>
            <w:tcBorders>
              <w:top w:val="nil"/>
              <w:left w:val="single" w:sz="4" w:space="0" w:color="auto"/>
              <w:bottom w:val="single" w:sz="8" w:space="0" w:color="000000"/>
              <w:right w:val="single" w:sz="4" w:space="0" w:color="auto"/>
            </w:tcBorders>
            <w:vAlign w:val="center"/>
          </w:tcPr>
          <w:p w:rsidR="006139B5" w:rsidRPr="00121DDC" w:rsidRDefault="006139B5" w:rsidP="000546FB">
            <w:pPr>
              <w:spacing w:after="0" w:line="240" w:lineRule="auto"/>
              <w:rPr>
                <w:rFonts w:ascii="Times New Roman" w:hAnsi="Times New Roman"/>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vAlign w:val="center"/>
          </w:tcPr>
          <w:p w:rsidR="006139B5" w:rsidRPr="00121DDC" w:rsidRDefault="006139B5" w:rsidP="000546FB">
            <w:pPr>
              <w:spacing w:after="0" w:line="240" w:lineRule="auto"/>
              <w:rPr>
                <w:rFonts w:ascii="Times New Roman" w:hAnsi="Times New Roman"/>
                <w:sz w:val="16"/>
                <w:szCs w:val="16"/>
                <w:highlight w:val="yellow"/>
              </w:rPr>
            </w:pPr>
          </w:p>
        </w:tc>
      </w:tr>
      <w:tr w:rsidR="006139B5" w:rsidRPr="00121DDC" w:rsidTr="00CD7A3C">
        <w:trPr>
          <w:gridBefore w:val="1"/>
          <w:gridAfter w:val="8"/>
          <w:wBefore w:w="979" w:type="dxa"/>
          <w:wAfter w:w="15378" w:type="dxa"/>
          <w:trHeight w:val="688"/>
        </w:trPr>
        <w:tc>
          <w:tcPr>
            <w:tcW w:w="1520" w:type="dxa"/>
            <w:gridSpan w:val="3"/>
            <w:vMerge w:val="restart"/>
            <w:tcBorders>
              <w:top w:val="nil"/>
              <w:left w:val="single" w:sz="8" w:space="0" w:color="auto"/>
              <w:right w:val="nil"/>
            </w:tcBorders>
            <w:shd w:val="clear" w:color="auto" w:fill="FFFFFF"/>
            <w:noWrap/>
            <w:vAlign w:val="center"/>
          </w:tcPr>
          <w:p w:rsidR="006139B5" w:rsidRPr="00D21ACC" w:rsidRDefault="00D21ACC" w:rsidP="00F21B4D">
            <w:pPr>
              <w:spacing w:after="0" w:line="240" w:lineRule="auto"/>
              <w:jc w:val="center"/>
              <w:rPr>
                <w:rFonts w:ascii="Times New Roman" w:hAnsi="Times New Roman"/>
                <w:sz w:val="16"/>
                <w:szCs w:val="16"/>
              </w:rPr>
            </w:pPr>
            <w:r>
              <w:rPr>
                <w:rFonts w:ascii="Times New Roman" w:hAnsi="Times New Roman"/>
                <w:sz w:val="16"/>
                <w:szCs w:val="16"/>
              </w:rPr>
              <w:t>1.205.31.002</w:t>
            </w:r>
          </w:p>
        </w:tc>
        <w:tc>
          <w:tcPr>
            <w:tcW w:w="1305" w:type="dxa"/>
            <w:gridSpan w:val="2"/>
            <w:vMerge w:val="restart"/>
            <w:tcBorders>
              <w:top w:val="nil"/>
              <w:left w:val="single" w:sz="4" w:space="0" w:color="auto"/>
              <w:right w:val="nil"/>
            </w:tcBorders>
            <w:shd w:val="clear" w:color="auto" w:fill="FFFFFF"/>
            <w:noWrap/>
            <w:vAlign w:val="center"/>
          </w:tcPr>
          <w:p w:rsidR="006139B5" w:rsidRPr="00D21ACC" w:rsidRDefault="00D21ACC" w:rsidP="000546FB">
            <w:pPr>
              <w:spacing w:after="0" w:line="240" w:lineRule="auto"/>
              <w:jc w:val="center"/>
              <w:rPr>
                <w:rFonts w:ascii="Times New Roman" w:hAnsi="Times New Roman"/>
                <w:sz w:val="16"/>
                <w:szCs w:val="16"/>
              </w:rPr>
            </w:pPr>
            <w:r w:rsidRPr="00D21ACC">
              <w:rPr>
                <w:rFonts w:ascii="Times New Roman" w:hAnsi="Times New Roman"/>
                <w:sz w:val="16"/>
                <w:szCs w:val="16"/>
              </w:rPr>
              <w:t>881317,27</w:t>
            </w:r>
            <w:r w:rsidR="0011380E" w:rsidRPr="00D21ACC">
              <w:rPr>
                <w:rFonts w:ascii="Times New Roman" w:hAnsi="Times New Roman"/>
                <w:sz w:val="16"/>
                <w:szCs w:val="16"/>
              </w:rPr>
              <w:t xml:space="preserve">   </w:t>
            </w:r>
          </w:p>
        </w:tc>
        <w:tc>
          <w:tcPr>
            <w:tcW w:w="1105" w:type="dxa"/>
            <w:tcBorders>
              <w:top w:val="nil"/>
              <w:left w:val="single" w:sz="4" w:space="0" w:color="auto"/>
              <w:right w:val="nil"/>
            </w:tcBorders>
            <w:shd w:val="clear" w:color="auto" w:fill="FFFFFF"/>
            <w:noWrap/>
            <w:vAlign w:val="center"/>
          </w:tcPr>
          <w:p w:rsidR="006139B5" w:rsidRPr="00D21ACC" w:rsidRDefault="006139B5" w:rsidP="000546FB">
            <w:pPr>
              <w:spacing w:after="0" w:line="240" w:lineRule="auto"/>
              <w:jc w:val="center"/>
              <w:rPr>
                <w:rFonts w:ascii="Times New Roman" w:hAnsi="Times New Roman"/>
                <w:sz w:val="16"/>
                <w:szCs w:val="16"/>
              </w:rPr>
            </w:pPr>
          </w:p>
        </w:tc>
        <w:tc>
          <w:tcPr>
            <w:tcW w:w="2268" w:type="dxa"/>
            <w:gridSpan w:val="3"/>
            <w:tcBorders>
              <w:top w:val="nil"/>
              <w:left w:val="single" w:sz="4" w:space="0" w:color="auto"/>
              <w:right w:val="nil"/>
            </w:tcBorders>
            <w:shd w:val="clear" w:color="auto" w:fill="FFFFFF"/>
            <w:noWrap/>
            <w:vAlign w:val="center"/>
          </w:tcPr>
          <w:p w:rsidR="006139B5" w:rsidRPr="00D21ACC" w:rsidRDefault="006139B5" w:rsidP="000546FB">
            <w:pPr>
              <w:spacing w:after="0" w:line="240" w:lineRule="auto"/>
              <w:jc w:val="center"/>
              <w:rPr>
                <w:rFonts w:ascii="Times New Roman" w:hAnsi="Times New Roman"/>
                <w:sz w:val="16"/>
                <w:szCs w:val="16"/>
              </w:rPr>
            </w:pPr>
            <w:r w:rsidRPr="00D21ACC">
              <w:rPr>
                <w:rFonts w:ascii="Times New Roman" w:hAnsi="Times New Roman"/>
                <w:sz w:val="16"/>
                <w:szCs w:val="16"/>
              </w:rPr>
              <w:t>Учреждения образования</w:t>
            </w:r>
          </w:p>
        </w:tc>
        <w:tc>
          <w:tcPr>
            <w:tcW w:w="1132" w:type="dxa"/>
            <w:gridSpan w:val="3"/>
            <w:vMerge w:val="restart"/>
            <w:tcBorders>
              <w:top w:val="nil"/>
              <w:left w:val="single" w:sz="4" w:space="0" w:color="auto"/>
              <w:right w:val="single" w:sz="4" w:space="0" w:color="auto"/>
            </w:tcBorders>
            <w:shd w:val="clear" w:color="auto" w:fill="FFFFFF"/>
            <w:noWrap/>
            <w:vAlign w:val="center"/>
          </w:tcPr>
          <w:p w:rsidR="006139B5" w:rsidRPr="00121DDC" w:rsidRDefault="00D21ACC" w:rsidP="00D21ACC">
            <w:pPr>
              <w:spacing w:after="0" w:line="240" w:lineRule="auto"/>
              <w:jc w:val="center"/>
              <w:rPr>
                <w:rFonts w:ascii="Times New Roman" w:hAnsi="Times New Roman"/>
                <w:sz w:val="16"/>
                <w:szCs w:val="16"/>
                <w:highlight w:val="yellow"/>
              </w:rPr>
            </w:pPr>
            <w:r w:rsidRPr="00D21ACC">
              <w:rPr>
                <w:rFonts w:ascii="Times New Roman" w:hAnsi="Times New Roman"/>
                <w:sz w:val="16"/>
                <w:szCs w:val="16"/>
              </w:rPr>
              <w:t>2021</w:t>
            </w:r>
          </w:p>
        </w:tc>
        <w:tc>
          <w:tcPr>
            <w:tcW w:w="3061" w:type="dxa"/>
            <w:gridSpan w:val="3"/>
            <w:vMerge w:val="restart"/>
            <w:tcBorders>
              <w:top w:val="single" w:sz="8" w:space="0" w:color="auto"/>
              <w:left w:val="nil"/>
              <w:right w:val="single" w:sz="8" w:space="0" w:color="000000"/>
            </w:tcBorders>
            <w:shd w:val="clear" w:color="auto" w:fill="FFFFFF"/>
            <w:noWrap/>
            <w:vAlign w:val="center"/>
          </w:tcPr>
          <w:p w:rsidR="006139B5" w:rsidRPr="00121DDC" w:rsidRDefault="006139B5" w:rsidP="00B70DB4">
            <w:pPr>
              <w:spacing w:after="0" w:line="240" w:lineRule="auto"/>
              <w:jc w:val="both"/>
              <w:rPr>
                <w:rFonts w:ascii="Times New Roman" w:hAnsi="Times New Roman"/>
                <w:sz w:val="16"/>
                <w:szCs w:val="16"/>
                <w:highlight w:val="yellow"/>
              </w:rPr>
            </w:pPr>
            <w:r w:rsidRPr="00D21ACC">
              <w:rPr>
                <w:rFonts w:ascii="Times New Roman" w:hAnsi="Times New Roman"/>
                <w:sz w:val="16"/>
                <w:szCs w:val="16"/>
              </w:rPr>
              <w:t>Текущая задолженность</w:t>
            </w:r>
            <w:r w:rsidR="00D24FF9" w:rsidRPr="00D21ACC">
              <w:rPr>
                <w:rFonts w:ascii="Times New Roman" w:hAnsi="Times New Roman"/>
                <w:sz w:val="16"/>
                <w:szCs w:val="16"/>
              </w:rPr>
              <w:t xml:space="preserve"> по договорам </w:t>
            </w:r>
            <w:r w:rsidRPr="00D21ACC">
              <w:rPr>
                <w:rFonts w:ascii="Times New Roman" w:hAnsi="Times New Roman"/>
                <w:sz w:val="16"/>
                <w:szCs w:val="16"/>
              </w:rPr>
              <w:t xml:space="preserve"> за </w:t>
            </w:r>
            <w:r w:rsidR="0011380E" w:rsidRPr="00D21ACC">
              <w:rPr>
                <w:rFonts w:ascii="Times New Roman" w:hAnsi="Times New Roman"/>
                <w:sz w:val="16"/>
                <w:szCs w:val="16"/>
              </w:rPr>
              <w:t xml:space="preserve"> услуги  по </w:t>
            </w:r>
            <w:r w:rsidR="00D24FF9" w:rsidRPr="00D21ACC">
              <w:rPr>
                <w:rFonts w:ascii="Times New Roman" w:hAnsi="Times New Roman"/>
                <w:sz w:val="16"/>
                <w:szCs w:val="16"/>
              </w:rPr>
              <w:t xml:space="preserve">ведению </w:t>
            </w:r>
            <w:r w:rsidR="0011380E" w:rsidRPr="00D21ACC">
              <w:rPr>
                <w:rFonts w:ascii="Times New Roman" w:hAnsi="Times New Roman"/>
                <w:sz w:val="16"/>
                <w:szCs w:val="16"/>
              </w:rPr>
              <w:t xml:space="preserve">планово-экономической деятельности </w:t>
            </w:r>
            <w:r w:rsidR="00D24FF9" w:rsidRPr="00D21ACC">
              <w:rPr>
                <w:rFonts w:ascii="Times New Roman" w:hAnsi="Times New Roman"/>
                <w:sz w:val="16"/>
                <w:szCs w:val="16"/>
              </w:rPr>
              <w:t xml:space="preserve">за </w:t>
            </w:r>
            <w:r w:rsidR="0011380E" w:rsidRPr="00D21ACC">
              <w:rPr>
                <w:rFonts w:ascii="Times New Roman" w:hAnsi="Times New Roman"/>
                <w:sz w:val="16"/>
                <w:szCs w:val="16"/>
              </w:rPr>
              <w:t>декабрь 20</w:t>
            </w:r>
            <w:r w:rsidR="00D21ACC" w:rsidRPr="00D21ACC">
              <w:rPr>
                <w:rFonts w:ascii="Times New Roman" w:hAnsi="Times New Roman"/>
                <w:sz w:val="16"/>
                <w:szCs w:val="16"/>
              </w:rPr>
              <w:t>21</w:t>
            </w:r>
            <w:r w:rsidRPr="00D21ACC">
              <w:rPr>
                <w:rFonts w:ascii="Times New Roman" w:hAnsi="Times New Roman"/>
                <w:sz w:val="16"/>
                <w:szCs w:val="16"/>
              </w:rPr>
              <w:t xml:space="preserve"> года</w:t>
            </w:r>
            <w:r w:rsidR="00D24FF9" w:rsidRPr="00D21ACC">
              <w:rPr>
                <w:rFonts w:ascii="Times New Roman" w:hAnsi="Times New Roman"/>
                <w:sz w:val="16"/>
                <w:szCs w:val="16"/>
              </w:rPr>
              <w:t>.</w:t>
            </w:r>
          </w:p>
        </w:tc>
      </w:tr>
      <w:tr w:rsidR="006139B5" w:rsidRPr="00121DDC" w:rsidTr="00CD7A3C">
        <w:trPr>
          <w:gridBefore w:val="1"/>
          <w:gridAfter w:val="8"/>
          <w:wBefore w:w="979" w:type="dxa"/>
          <w:wAfter w:w="15378" w:type="dxa"/>
          <w:trHeight w:val="338"/>
        </w:trPr>
        <w:tc>
          <w:tcPr>
            <w:tcW w:w="1520" w:type="dxa"/>
            <w:gridSpan w:val="3"/>
            <w:vMerge/>
            <w:tcBorders>
              <w:left w:val="single" w:sz="8" w:space="0" w:color="auto"/>
              <w:right w:val="nil"/>
            </w:tcBorders>
            <w:shd w:val="clear" w:color="auto" w:fill="FFFFFF"/>
            <w:noWrap/>
            <w:vAlign w:val="center"/>
          </w:tcPr>
          <w:p w:rsidR="006139B5" w:rsidRPr="00121DDC" w:rsidRDefault="006139B5" w:rsidP="00F21B4D">
            <w:pPr>
              <w:spacing w:after="0" w:line="240" w:lineRule="auto"/>
              <w:jc w:val="center"/>
              <w:rPr>
                <w:rFonts w:ascii="Times New Roman" w:hAnsi="Times New Roman"/>
                <w:sz w:val="16"/>
                <w:szCs w:val="16"/>
                <w:highlight w:val="yellow"/>
              </w:rPr>
            </w:pPr>
          </w:p>
        </w:tc>
        <w:tc>
          <w:tcPr>
            <w:tcW w:w="1305" w:type="dxa"/>
            <w:gridSpan w:val="2"/>
            <w:vMerge/>
            <w:tcBorders>
              <w:left w:val="single" w:sz="4" w:space="0" w:color="auto"/>
              <w:right w:val="nil"/>
            </w:tcBorders>
            <w:shd w:val="clear" w:color="auto" w:fill="FFFFFF"/>
            <w:noWrap/>
            <w:vAlign w:val="center"/>
          </w:tcPr>
          <w:p w:rsidR="006139B5" w:rsidRPr="00121DDC" w:rsidRDefault="006139B5" w:rsidP="000546FB">
            <w:pPr>
              <w:spacing w:after="0" w:line="240" w:lineRule="auto"/>
              <w:jc w:val="center"/>
              <w:rPr>
                <w:rFonts w:ascii="Times New Roman" w:hAnsi="Times New Roman"/>
                <w:sz w:val="16"/>
                <w:szCs w:val="16"/>
                <w:highlight w:val="yellow"/>
              </w:rPr>
            </w:pPr>
          </w:p>
        </w:tc>
        <w:tc>
          <w:tcPr>
            <w:tcW w:w="1105" w:type="dxa"/>
            <w:tcBorders>
              <w:top w:val="nil"/>
              <w:left w:val="single" w:sz="4" w:space="0" w:color="auto"/>
              <w:right w:val="nil"/>
            </w:tcBorders>
            <w:shd w:val="clear" w:color="auto" w:fill="FFFFFF"/>
            <w:noWrap/>
            <w:vAlign w:val="center"/>
          </w:tcPr>
          <w:p w:rsidR="006139B5" w:rsidRPr="00121DDC" w:rsidRDefault="006139B5" w:rsidP="000546FB">
            <w:pPr>
              <w:spacing w:after="0" w:line="240" w:lineRule="auto"/>
              <w:jc w:val="center"/>
              <w:rPr>
                <w:rFonts w:ascii="Times New Roman" w:hAnsi="Times New Roman"/>
                <w:sz w:val="16"/>
                <w:szCs w:val="16"/>
                <w:highlight w:val="yellow"/>
              </w:rPr>
            </w:pPr>
          </w:p>
        </w:tc>
        <w:tc>
          <w:tcPr>
            <w:tcW w:w="2268" w:type="dxa"/>
            <w:gridSpan w:val="3"/>
            <w:tcBorders>
              <w:top w:val="nil"/>
              <w:left w:val="single" w:sz="4" w:space="0" w:color="auto"/>
              <w:right w:val="nil"/>
            </w:tcBorders>
            <w:shd w:val="clear" w:color="auto" w:fill="FFFFFF"/>
            <w:noWrap/>
            <w:vAlign w:val="center"/>
          </w:tcPr>
          <w:p w:rsidR="006139B5" w:rsidRPr="00121DDC" w:rsidRDefault="006139B5" w:rsidP="000546FB">
            <w:pPr>
              <w:spacing w:after="0" w:line="240" w:lineRule="auto"/>
              <w:jc w:val="center"/>
              <w:rPr>
                <w:rFonts w:ascii="Times New Roman" w:hAnsi="Times New Roman"/>
                <w:sz w:val="16"/>
                <w:szCs w:val="16"/>
                <w:highlight w:val="yellow"/>
              </w:rPr>
            </w:pPr>
          </w:p>
        </w:tc>
        <w:tc>
          <w:tcPr>
            <w:tcW w:w="1132" w:type="dxa"/>
            <w:gridSpan w:val="3"/>
            <w:vMerge/>
            <w:tcBorders>
              <w:left w:val="single" w:sz="4" w:space="0" w:color="auto"/>
              <w:right w:val="single" w:sz="4" w:space="0" w:color="auto"/>
            </w:tcBorders>
            <w:shd w:val="clear" w:color="auto" w:fill="FFFFFF"/>
            <w:noWrap/>
            <w:vAlign w:val="center"/>
          </w:tcPr>
          <w:p w:rsidR="006139B5" w:rsidRPr="00121DDC" w:rsidRDefault="006139B5" w:rsidP="000546FB">
            <w:pPr>
              <w:spacing w:after="0" w:line="240" w:lineRule="auto"/>
              <w:jc w:val="center"/>
              <w:rPr>
                <w:rFonts w:ascii="Times New Roman" w:hAnsi="Times New Roman"/>
                <w:sz w:val="16"/>
                <w:szCs w:val="16"/>
                <w:highlight w:val="yellow"/>
              </w:rPr>
            </w:pPr>
          </w:p>
        </w:tc>
        <w:tc>
          <w:tcPr>
            <w:tcW w:w="3061" w:type="dxa"/>
            <w:gridSpan w:val="3"/>
            <w:vMerge/>
            <w:tcBorders>
              <w:left w:val="nil"/>
              <w:right w:val="single" w:sz="8" w:space="0" w:color="000000"/>
            </w:tcBorders>
            <w:shd w:val="clear" w:color="auto" w:fill="FFFFFF"/>
            <w:noWrap/>
            <w:vAlign w:val="center"/>
          </w:tcPr>
          <w:p w:rsidR="006139B5" w:rsidRPr="00121DDC" w:rsidRDefault="006139B5" w:rsidP="000546FB">
            <w:pPr>
              <w:spacing w:after="0" w:line="240" w:lineRule="auto"/>
              <w:jc w:val="center"/>
              <w:rPr>
                <w:rFonts w:ascii="Times New Roman" w:hAnsi="Times New Roman"/>
                <w:sz w:val="16"/>
                <w:szCs w:val="16"/>
                <w:highlight w:val="yellow"/>
              </w:rPr>
            </w:pPr>
          </w:p>
        </w:tc>
      </w:tr>
      <w:tr w:rsidR="009262A5" w:rsidRPr="00121DDC" w:rsidTr="00CD7A3C">
        <w:trPr>
          <w:gridBefore w:val="1"/>
          <w:gridAfter w:val="8"/>
          <w:wBefore w:w="979" w:type="dxa"/>
          <w:wAfter w:w="15378" w:type="dxa"/>
          <w:trHeight w:val="300"/>
        </w:trPr>
        <w:tc>
          <w:tcPr>
            <w:tcW w:w="1520" w:type="dxa"/>
            <w:gridSpan w:val="3"/>
            <w:tcBorders>
              <w:top w:val="single" w:sz="4" w:space="0" w:color="auto"/>
              <w:left w:val="single" w:sz="8" w:space="0" w:color="auto"/>
              <w:bottom w:val="nil"/>
              <w:right w:val="nil"/>
            </w:tcBorders>
            <w:shd w:val="clear" w:color="auto" w:fill="FFFFFF"/>
            <w:noWrap/>
            <w:vAlign w:val="center"/>
          </w:tcPr>
          <w:p w:rsidR="009262A5" w:rsidRPr="00A863E3" w:rsidRDefault="00D21ACC" w:rsidP="00F21B4D">
            <w:pPr>
              <w:spacing w:after="0" w:line="240" w:lineRule="auto"/>
              <w:jc w:val="center"/>
              <w:rPr>
                <w:rFonts w:ascii="Times New Roman" w:hAnsi="Times New Roman"/>
                <w:sz w:val="16"/>
                <w:szCs w:val="16"/>
              </w:rPr>
            </w:pPr>
            <w:r w:rsidRPr="00A863E3">
              <w:rPr>
                <w:rFonts w:ascii="Times New Roman" w:hAnsi="Times New Roman"/>
                <w:sz w:val="16"/>
                <w:szCs w:val="16"/>
              </w:rPr>
              <w:t>1.205.53</w:t>
            </w:r>
            <w:r w:rsidR="009262A5" w:rsidRPr="00A863E3">
              <w:rPr>
                <w:rFonts w:ascii="Times New Roman" w:hAnsi="Times New Roman"/>
                <w:sz w:val="16"/>
                <w:szCs w:val="16"/>
              </w:rPr>
              <w:t>.00</w:t>
            </w:r>
            <w:r w:rsidRPr="00A863E3">
              <w:rPr>
                <w:rFonts w:ascii="Times New Roman" w:hAnsi="Times New Roman"/>
                <w:sz w:val="16"/>
                <w:szCs w:val="16"/>
              </w:rPr>
              <w:t>2</w:t>
            </w:r>
          </w:p>
        </w:tc>
        <w:tc>
          <w:tcPr>
            <w:tcW w:w="1305" w:type="dxa"/>
            <w:gridSpan w:val="2"/>
            <w:tcBorders>
              <w:top w:val="single" w:sz="4" w:space="0" w:color="auto"/>
              <w:left w:val="single" w:sz="4" w:space="0" w:color="auto"/>
              <w:bottom w:val="nil"/>
              <w:right w:val="nil"/>
            </w:tcBorders>
            <w:shd w:val="clear" w:color="auto" w:fill="FFFFFF"/>
            <w:noWrap/>
            <w:vAlign w:val="center"/>
          </w:tcPr>
          <w:p w:rsidR="009262A5" w:rsidRPr="00A863E3" w:rsidRDefault="00D21ACC" w:rsidP="009262A5">
            <w:pPr>
              <w:spacing w:after="0" w:line="240" w:lineRule="auto"/>
              <w:jc w:val="center"/>
              <w:rPr>
                <w:rFonts w:ascii="Times New Roman" w:hAnsi="Times New Roman"/>
                <w:sz w:val="16"/>
                <w:szCs w:val="16"/>
              </w:rPr>
            </w:pPr>
            <w:r w:rsidRPr="00A863E3">
              <w:rPr>
                <w:rFonts w:ascii="Times New Roman" w:hAnsi="Times New Roman"/>
                <w:sz w:val="16"/>
                <w:szCs w:val="16"/>
              </w:rPr>
              <w:t>679600,80</w:t>
            </w:r>
            <w:r w:rsidR="009262A5" w:rsidRPr="00A863E3">
              <w:rPr>
                <w:rFonts w:ascii="Times New Roman" w:hAnsi="Times New Roman"/>
                <w:sz w:val="16"/>
                <w:szCs w:val="16"/>
              </w:rPr>
              <w:t xml:space="preserve">   </w:t>
            </w:r>
          </w:p>
        </w:tc>
        <w:tc>
          <w:tcPr>
            <w:tcW w:w="1105" w:type="dxa"/>
            <w:tcBorders>
              <w:top w:val="single" w:sz="4" w:space="0" w:color="auto"/>
              <w:left w:val="single" w:sz="4" w:space="0" w:color="auto"/>
              <w:right w:val="nil"/>
            </w:tcBorders>
            <w:shd w:val="clear" w:color="auto" w:fill="FFFFFF"/>
            <w:noWrap/>
            <w:vAlign w:val="center"/>
          </w:tcPr>
          <w:p w:rsidR="009262A5" w:rsidRPr="00A863E3"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single" w:sz="4" w:space="0" w:color="auto"/>
              <w:right w:val="nil"/>
            </w:tcBorders>
            <w:shd w:val="clear" w:color="auto" w:fill="FFFFFF"/>
            <w:noWrap/>
            <w:vAlign w:val="center"/>
          </w:tcPr>
          <w:p w:rsidR="009262A5" w:rsidRPr="00A863E3" w:rsidRDefault="00E974B4" w:rsidP="009262A5">
            <w:pPr>
              <w:spacing w:after="0" w:line="240" w:lineRule="auto"/>
              <w:jc w:val="center"/>
              <w:rPr>
                <w:rFonts w:ascii="Times New Roman" w:hAnsi="Times New Roman"/>
                <w:sz w:val="16"/>
                <w:szCs w:val="16"/>
              </w:rPr>
            </w:pPr>
            <w:r>
              <w:rPr>
                <w:rFonts w:ascii="Times New Roman" w:hAnsi="Times New Roman"/>
                <w:sz w:val="16"/>
                <w:szCs w:val="16"/>
              </w:rPr>
              <w:t>МА</w:t>
            </w:r>
            <w:r w:rsidR="00D21ACC" w:rsidRPr="00A863E3">
              <w:rPr>
                <w:rFonts w:ascii="Times New Roman" w:hAnsi="Times New Roman"/>
                <w:sz w:val="16"/>
                <w:szCs w:val="16"/>
              </w:rPr>
              <w:t>У «ЦСП»</w:t>
            </w:r>
          </w:p>
        </w:tc>
        <w:tc>
          <w:tcPr>
            <w:tcW w:w="1132" w:type="dxa"/>
            <w:gridSpan w:val="3"/>
            <w:tcBorders>
              <w:top w:val="single" w:sz="4" w:space="0" w:color="auto"/>
              <w:left w:val="single" w:sz="4" w:space="0" w:color="auto"/>
              <w:right w:val="single" w:sz="4" w:space="0" w:color="auto"/>
            </w:tcBorders>
            <w:shd w:val="clear" w:color="auto" w:fill="FFFFFF"/>
            <w:noWrap/>
            <w:vAlign w:val="center"/>
          </w:tcPr>
          <w:p w:rsidR="009262A5" w:rsidRPr="00A863E3" w:rsidRDefault="00D21ACC" w:rsidP="009262A5">
            <w:pPr>
              <w:spacing w:after="0" w:line="240" w:lineRule="auto"/>
              <w:jc w:val="center"/>
              <w:rPr>
                <w:rFonts w:ascii="Times New Roman" w:hAnsi="Times New Roman"/>
                <w:sz w:val="16"/>
                <w:szCs w:val="16"/>
              </w:rPr>
            </w:pPr>
            <w:r w:rsidRPr="00A863E3">
              <w:rPr>
                <w:rFonts w:ascii="Times New Roman" w:hAnsi="Times New Roman"/>
                <w:sz w:val="16"/>
                <w:szCs w:val="16"/>
              </w:rPr>
              <w:t>2021</w:t>
            </w:r>
          </w:p>
        </w:tc>
        <w:tc>
          <w:tcPr>
            <w:tcW w:w="3061" w:type="dxa"/>
            <w:gridSpan w:val="3"/>
            <w:tcBorders>
              <w:top w:val="single" w:sz="4" w:space="0" w:color="auto"/>
              <w:left w:val="nil"/>
              <w:right w:val="single" w:sz="8" w:space="0" w:color="000000"/>
            </w:tcBorders>
            <w:shd w:val="clear" w:color="auto" w:fill="FFFFFF"/>
            <w:noWrap/>
            <w:vAlign w:val="center"/>
          </w:tcPr>
          <w:p w:rsidR="009262A5" w:rsidRPr="00A863E3" w:rsidRDefault="00D24FF9" w:rsidP="00B70DB4">
            <w:pPr>
              <w:spacing w:after="0" w:line="240" w:lineRule="auto"/>
              <w:jc w:val="both"/>
              <w:rPr>
                <w:rFonts w:ascii="Times New Roman" w:hAnsi="Times New Roman"/>
                <w:sz w:val="16"/>
                <w:szCs w:val="16"/>
              </w:rPr>
            </w:pPr>
            <w:r w:rsidRPr="00A863E3">
              <w:rPr>
                <w:rFonts w:ascii="Times New Roman" w:hAnsi="Times New Roman"/>
                <w:color w:val="000000"/>
                <w:sz w:val="16"/>
                <w:szCs w:val="16"/>
              </w:rPr>
              <w:t xml:space="preserve">Текущая задолженность по </w:t>
            </w:r>
            <w:r w:rsidR="00D21ACC" w:rsidRPr="00A863E3">
              <w:rPr>
                <w:rFonts w:ascii="Times New Roman" w:hAnsi="Times New Roman"/>
                <w:color w:val="000000"/>
                <w:sz w:val="16"/>
                <w:szCs w:val="16"/>
              </w:rPr>
              <w:t>п</w:t>
            </w:r>
            <w:r w:rsidR="00A863E3" w:rsidRPr="00A863E3">
              <w:rPr>
                <w:rFonts w:ascii="Times New Roman" w:hAnsi="Times New Roman"/>
                <w:color w:val="000000"/>
                <w:sz w:val="16"/>
                <w:szCs w:val="16"/>
              </w:rPr>
              <w:t xml:space="preserve">редоставлению горячего питания (неподтвержденные расходы учреждения). </w:t>
            </w:r>
            <w:r w:rsidR="00D21ACC" w:rsidRPr="00A863E3">
              <w:rPr>
                <w:rFonts w:ascii="Times New Roman" w:hAnsi="Times New Roman"/>
                <w:color w:val="000000"/>
                <w:sz w:val="16"/>
                <w:szCs w:val="16"/>
              </w:rPr>
              <w:t>Погашение январь 2022</w:t>
            </w:r>
            <w:r w:rsidRPr="00A863E3">
              <w:rPr>
                <w:rFonts w:ascii="Times New Roman" w:hAnsi="Times New Roman"/>
                <w:color w:val="000000"/>
                <w:sz w:val="16"/>
                <w:szCs w:val="16"/>
              </w:rPr>
              <w:t xml:space="preserve"> года.</w:t>
            </w:r>
          </w:p>
        </w:tc>
      </w:tr>
      <w:tr w:rsidR="009262A5" w:rsidRPr="00121DDC" w:rsidTr="00CD7A3C">
        <w:trPr>
          <w:gridBefore w:val="1"/>
          <w:gridAfter w:val="8"/>
          <w:wBefore w:w="979" w:type="dxa"/>
          <w:wAfter w:w="15378" w:type="dxa"/>
          <w:trHeight w:val="300"/>
        </w:trPr>
        <w:tc>
          <w:tcPr>
            <w:tcW w:w="1520" w:type="dxa"/>
            <w:gridSpan w:val="3"/>
            <w:tcBorders>
              <w:top w:val="single" w:sz="4" w:space="0" w:color="auto"/>
              <w:left w:val="single" w:sz="8" w:space="0" w:color="auto"/>
              <w:bottom w:val="nil"/>
              <w:right w:val="nil"/>
            </w:tcBorders>
            <w:shd w:val="clear" w:color="auto" w:fill="FFFFFF"/>
            <w:noWrap/>
            <w:vAlign w:val="center"/>
          </w:tcPr>
          <w:p w:rsidR="009262A5" w:rsidRPr="00B70DB4" w:rsidRDefault="00A863E3" w:rsidP="00F21B4D">
            <w:pPr>
              <w:spacing w:after="0" w:line="240" w:lineRule="auto"/>
              <w:jc w:val="center"/>
              <w:rPr>
                <w:rFonts w:ascii="Times New Roman" w:hAnsi="Times New Roman"/>
                <w:sz w:val="16"/>
                <w:szCs w:val="16"/>
              </w:rPr>
            </w:pPr>
            <w:r w:rsidRPr="00B70DB4">
              <w:rPr>
                <w:rFonts w:ascii="Times New Roman" w:hAnsi="Times New Roman"/>
                <w:sz w:val="16"/>
                <w:szCs w:val="16"/>
              </w:rPr>
              <w:t>1.209.36</w:t>
            </w:r>
            <w:r w:rsidR="00F21B4D">
              <w:rPr>
                <w:rFonts w:ascii="Times New Roman" w:hAnsi="Times New Roman"/>
                <w:sz w:val="16"/>
                <w:szCs w:val="16"/>
              </w:rPr>
              <w:t>.001</w:t>
            </w:r>
          </w:p>
        </w:tc>
        <w:tc>
          <w:tcPr>
            <w:tcW w:w="1305" w:type="dxa"/>
            <w:gridSpan w:val="2"/>
            <w:tcBorders>
              <w:top w:val="single" w:sz="4" w:space="0" w:color="auto"/>
              <w:left w:val="single" w:sz="4" w:space="0" w:color="auto"/>
              <w:bottom w:val="nil"/>
              <w:right w:val="nil"/>
            </w:tcBorders>
            <w:shd w:val="clear" w:color="auto" w:fill="FFFFFF"/>
            <w:noWrap/>
            <w:vAlign w:val="center"/>
          </w:tcPr>
          <w:p w:rsidR="009262A5" w:rsidRPr="00B70DB4" w:rsidRDefault="008676EE" w:rsidP="009262A5">
            <w:pPr>
              <w:spacing w:after="0" w:line="240" w:lineRule="auto"/>
              <w:jc w:val="center"/>
              <w:rPr>
                <w:rFonts w:ascii="Times New Roman" w:hAnsi="Times New Roman"/>
                <w:sz w:val="16"/>
                <w:szCs w:val="16"/>
              </w:rPr>
            </w:pPr>
            <w:r>
              <w:rPr>
                <w:rFonts w:ascii="Times New Roman" w:hAnsi="Times New Roman"/>
                <w:sz w:val="16"/>
                <w:szCs w:val="16"/>
              </w:rPr>
              <w:t>34149,78</w:t>
            </w:r>
          </w:p>
        </w:tc>
        <w:tc>
          <w:tcPr>
            <w:tcW w:w="1105" w:type="dxa"/>
            <w:tcBorders>
              <w:top w:val="single" w:sz="4" w:space="0" w:color="auto"/>
              <w:left w:val="single" w:sz="4" w:space="0" w:color="auto"/>
              <w:right w:val="nil"/>
            </w:tcBorders>
            <w:shd w:val="clear" w:color="auto" w:fill="FFFFFF"/>
            <w:noWrap/>
            <w:vAlign w:val="center"/>
          </w:tcPr>
          <w:p w:rsidR="009262A5" w:rsidRPr="00B70DB4"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single" w:sz="4" w:space="0" w:color="auto"/>
              <w:right w:val="nil"/>
            </w:tcBorders>
            <w:shd w:val="clear" w:color="auto" w:fill="FFFFFF"/>
            <w:noWrap/>
            <w:vAlign w:val="center"/>
          </w:tcPr>
          <w:p w:rsidR="009262A5" w:rsidRPr="00B70DB4" w:rsidRDefault="009262A5" w:rsidP="009262A5">
            <w:pPr>
              <w:spacing w:after="0" w:line="240" w:lineRule="auto"/>
              <w:jc w:val="center"/>
              <w:rPr>
                <w:rFonts w:ascii="Times New Roman" w:hAnsi="Times New Roman"/>
                <w:sz w:val="16"/>
                <w:szCs w:val="16"/>
              </w:rPr>
            </w:pPr>
            <w:r w:rsidRPr="00B70DB4">
              <w:rPr>
                <w:rFonts w:ascii="Times New Roman" w:hAnsi="Times New Roman"/>
                <w:sz w:val="16"/>
                <w:szCs w:val="16"/>
              </w:rPr>
              <w:t>Фонд социального страхования</w:t>
            </w:r>
          </w:p>
        </w:tc>
        <w:tc>
          <w:tcPr>
            <w:tcW w:w="1132" w:type="dxa"/>
            <w:gridSpan w:val="3"/>
            <w:tcBorders>
              <w:top w:val="single" w:sz="4" w:space="0" w:color="auto"/>
              <w:left w:val="single" w:sz="4" w:space="0" w:color="auto"/>
              <w:right w:val="single" w:sz="4" w:space="0" w:color="auto"/>
            </w:tcBorders>
            <w:shd w:val="clear" w:color="auto" w:fill="FFFFFF"/>
            <w:noWrap/>
            <w:vAlign w:val="center"/>
          </w:tcPr>
          <w:p w:rsidR="009262A5" w:rsidRPr="00B70DB4" w:rsidRDefault="00B70DB4" w:rsidP="009262A5">
            <w:pPr>
              <w:spacing w:after="0" w:line="240" w:lineRule="auto"/>
              <w:jc w:val="center"/>
              <w:rPr>
                <w:rFonts w:ascii="Times New Roman" w:hAnsi="Times New Roman"/>
                <w:sz w:val="16"/>
                <w:szCs w:val="16"/>
              </w:rPr>
            </w:pPr>
            <w:r w:rsidRPr="00B70DB4">
              <w:rPr>
                <w:rFonts w:ascii="Times New Roman" w:hAnsi="Times New Roman"/>
                <w:sz w:val="16"/>
                <w:szCs w:val="16"/>
              </w:rPr>
              <w:t>2021</w:t>
            </w:r>
          </w:p>
        </w:tc>
        <w:tc>
          <w:tcPr>
            <w:tcW w:w="3061" w:type="dxa"/>
            <w:gridSpan w:val="3"/>
            <w:tcBorders>
              <w:top w:val="single" w:sz="4" w:space="0" w:color="auto"/>
              <w:left w:val="nil"/>
              <w:right w:val="single" w:sz="8" w:space="0" w:color="000000"/>
            </w:tcBorders>
            <w:shd w:val="clear" w:color="auto" w:fill="FFFFFF"/>
            <w:noWrap/>
            <w:vAlign w:val="center"/>
          </w:tcPr>
          <w:p w:rsidR="009262A5" w:rsidRPr="00B70DB4" w:rsidRDefault="00B70DB4" w:rsidP="00B70DB4">
            <w:pPr>
              <w:spacing w:after="0" w:line="240" w:lineRule="auto"/>
              <w:jc w:val="both"/>
              <w:rPr>
                <w:rFonts w:ascii="Times New Roman" w:hAnsi="Times New Roman"/>
                <w:sz w:val="16"/>
                <w:szCs w:val="16"/>
              </w:rPr>
            </w:pPr>
            <w:r w:rsidRPr="00B70DB4">
              <w:rPr>
                <w:rFonts w:ascii="Times New Roman" w:hAnsi="Times New Roman"/>
                <w:sz w:val="16"/>
                <w:szCs w:val="16"/>
              </w:rPr>
              <w:t>Текущая задолженность ФСС</w:t>
            </w:r>
            <w:r w:rsidR="009262A5" w:rsidRPr="00B70DB4">
              <w:rPr>
                <w:rFonts w:ascii="Times New Roman" w:hAnsi="Times New Roman"/>
                <w:sz w:val="16"/>
                <w:szCs w:val="16"/>
              </w:rPr>
              <w:t xml:space="preserve"> по страховым взносам на </w:t>
            </w:r>
            <w:r w:rsidRPr="00B70DB4">
              <w:rPr>
                <w:rFonts w:ascii="Times New Roman" w:hAnsi="Times New Roman"/>
                <w:sz w:val="16"/>
                <w:szCs w:val="16"/>
              </w:rPr>
              <w:t>оплату 4-х дополнительных выходных дней для ухода за детьми-инвалидами. Возврат средств в 2022</w:t>
            </w:r>
            <w:r w:rsidR="009262A5" w:rsidRPr="00B70DB4">
              <w:rPr>
                <w:rFonts w:ascii="Times New Roman" w:hAnsi="Times New Roman"/>
                <w:sz w:val="16"/>
                <w:szCs w:val="16"/>
              </w:rPr>
              <w:t xml:space="preserve"> году.</w:t>
            </w:r>
          </w:p>
        </w:tc>
      </w:tr>
      <w:tr w:rsidR="009262A5" w:rsidRPr="00121DDC" w:rsidTr="00CD7A3C">
        <w:trPr>
          <w:gridBefore w:val="1"/>
          <w:gridAfter w:val="8"/>
          <w:wBefore w:w="979" w:type="dxa"/>
          <w:wAfter w:w="15378" w:type="dxa"/>
          <w:trHeight w:val="80"/>
        </w:trPr>
        <w:tc>
          <w:tcPr>
            <w:tcW w:w="1520" w:type="dxa"/>
            <w:gridSpan w:val="3"/>
            <w:tcBorders>
              <w:top w:val="nil"/>
              <w:left w:val="single" w:sz="4" w:space="0" w:color="auto"/>
              <w:bottom w:val="single" w:sz="4" w:space="0" w:color="auto"/>
              <w:right w:val="single" w:sz="4" w:space="0" w:color="auto"/>
            </w:tcBorders>
            <w:shd w:val="clear" w:color="auto" w:fill="FFFFFF"/>
            <w:noWrap/>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c>
          <w:tcPr>
            <w:tcW w:w="1305" w:type="dxa"/>
            <w:gridSpan w:val="2"/>
            <w:tcBorders>
              <w:left w:val="single" w:sz="4" w:space="0" w:color="auto"/>
              <w:bottom w:val="single" w:sz="4" w:space="0" w:color="auto"/>
              <w:right w:val="single" w:sz="4" w:space="0" w:color="auto"/>
            </w:tcBorders>
            <w:shd w:val="clear" w:color="auto" w:fill="FFFFFF"/>
            <w:noWrap/>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c>
          <w:tcPr>
            <w:tcW w:w="1105" w:type="dxa"/>
            <w:tcBorders>
              <w:left w:val="single" w:sz="4" w:space="0" w:color="auto"/>
              <w:bottom w:val="single" w:sz="4" w:space="0" w:color="auto"/>
              <w:right w:val="single" w:sz="4" w:space="0" w:color="auto"/>
            </w:tcBorders>
            <w:shd w:val="clear" w:color="auto" w:fill="FFFFFF"/>
            <w:noWrap/>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c>
          <w:tcPr>
            <w:tcW w:w="2268" w:type="dxa"/>
            <w:gridSpan w:val="3"/>
            <w:tcBorders>
              <w:top w:val="nil"/>
              <w:left w:val="nil"/>
              <w:bottom w:val="single" w:sz="4" w:space="0" w:color="auto"/>
              <w:right w:val="single" w:sz="4" w:space="0" w:color="auto"/>
            </w:tcBorders>
            <w:shd w:val="clear" w:color="auto" w:fill="FFFFFF"/>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c>
          <w:tcPr>
            <w:tcW w:w="1132" w:type="dxa"/>
            <w:gridSpan w:val="3"/>
            <w:tcBorders>
              <w:left w:val="single" w:sz="4" w:space="0" w:color="auto"/>
              <w:bottom w:val="single" w:sz="4" w:space="0" w:color="auto"/>
              <w:right w:val="single" w:sz="4" w:space="0" w:color="auto"/>
            </w:tcBorders>
            <w:shd w:val="clear" w:color="auto" w:fill="FFFFFF"/>
            <w:noWrap/>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c>
          <w:tcPr>
            <w:tcW w:w="3061" w:type="dxa"/>
            <w:gridSpan w:val="3"/>
            <w:tcBorders>
              <w:left w:val="nil"/>
              <w:bottom w:val="single" w:sz="4" w:space="0" w:color="auto"/>
              <w:right w:val="single" w:sz="8" w:space="0" w:color="000000"/>
            </w:tcBorders>
            <w:shd w:val="clear" w:color="auto" w:fill="FFFFFF"/>
            <w:vAlign w:val="bottom"/>
          </w:tcPr>
          <w:p w:rsidR="009262A5" w:rsidRPr="00121DDC" w:rsidRDefault="009262A5" w:rsidP="009262A5">
            <w:pPr>
              <w:spacing w:after="0" w:line="240" w:lineRule="auto"/>
              <w:jc w:val="center"/>
              <w:rPr>
                <w:rFonts w:ascii="Times New Roman" w:hAnsi="Times New Roman"/>
                <w:sz w:val="16"/>
                <w:szCs w:val="16"/>
                <w:highlight w:val="yellow"/>
              </w:rPr>
            </w:pPr>
          </w:p>
        </w:tc>
      </w:tr>
      <w:tr w:rsidR="00987E4D" w:rsidRPr="00121DDC" w:rsidTr="00CD7A3C">
        <w:trPr>
          <w:gridBefore w:val="1"/>
          <w:gridAfter w:val="8"/>
          <w:wBefore w:w="979" w:type="dxa"/>
          <w:wAfter w:w="15378" w:type="dxa"/>
          <w:trHeight w:val="80"/>
        </w:trPr>
        <w:tc>
          <w:tcPr>
            <w:tcW w:w="1520" w:type="dxa"/>
            <w:gridSpan w:val="3"/>
            <w:tcBorders>
              <w:top w:val="nil"/>
              <w:left w:val="single" w:sz="4" w:space="0" w:color="auto"/>
              <w:bottom w:val="single" w:sz="4" w:space="0" w:color="auto"/>
              <w:right w:val="single" w:sz="4" w:space="0" w:color="auto"/>
            </w:tcBorders>
            <w:shd w:val="clear" w:color="auto" w:fill="FFFFFF"/>
            <w:noWrap/>
            <w:vAlign w:val="bottom"/>
          </w:tcPr>
          <w:p w:rsidR="00987E4D" w:rsidRPr="00121DDC" w:rsidRDefault="00987E4D" w:rsidP="009262A5">
            <w:pPr>
              <w:spacing w:after="0" w:line="240" w:lineRule="auto"/>
              <w:jc w:val="center"/>
              <w:rPr>
                <w:rFonts w:ascii="Times New Roman" w:hAnsi="Times New Roman"/>
                <w:sz w:val="16"/>
                <w:szCs w:val="16"/>
                <w:highlight w:val="yellow"/>
              </w:rPr>
            </w:pPr>
            <w:r w:rsidRPr="00987E4D">
              <w:rPr>
                <w:rFonts w:ascii="Times New Roman" w:hAnsi="Times New Roman"/>
                <w:sz w:val="16"/>
                <w:szCs w:val="16"/>
              </w:rPr>
              <w:t>Итого дебиторская задолженность</w:t>
            </w:r>
          </w:p>
        </w:tc>
        <w:tc>
          <w:tcPr>
            <w:tcW w:w="1305" w:type="dxa"/>
            <w:gridSpan w:val="2"/>
            <w:tcBorders>
              <w:left w:val="single" w:sz="4" w:space="0" w:color="auto"/>
              <w:bottom w:val="single" w:sz="4" w:space="0" w:color="auto"/>
              <w:right w:val="single" w:sz="4" w:space="0" w:color="auto"/>
            </w:tcBorders>
            <w:shd w:val="clear" w:color="auto" w:fill="FFFFFF"/>
            <w:noWrap/>
            <w:vAlign w:val="bottom"/>
          </w:tcPr>
          <w:p w:rsidR="00987E4D" w:rsidRPr="00121DDC" w:rsidRDefault="00987E4D" w:rsidP="009262A5">
            <w:pPr>
              <w:spacing w:after="0" w:line="240" w:lineRule="auto"/>
              <w:jc w:val="center"/>
              <w:rPr>
                <w:rFonts w:ascii="Times New Roman" w:hAnsi="Times New Roman"/>
                <w:sz w:val="16"/>
                <w:szCs w:val="16"/>
                <w:highlight w:val="yellow"/>
              </w:rPr>
            </w:pPr>
            <w:r w:rsidRPr="00987E4D">
              <w:rPr>
                <w:rFonts w:ascii="Times New Roman" w:hAnsi="Times New Roman"/>
                <w:sz w:val="16"/>
                <w:szCs w:val="16"/>
              </w:rPr>
              <w:t>1595067,85</w:t>
            </w:r>
          </w:p>
        </w:tc>
        <w:tc>
          <w:tcPr>
            <w:tcW w:w="1105" w:type="dxa"/>
            <w:tcBorders>
              <w:left w:val="single" w:sz="4" w:space="0" w:color="auto"/>
              <w:bottom w:val="single" w:sz="4" w:space="0" w:color="auto"/>
              <w:right w:val="single" w:sz="4" w:space="0" w:color="auto"/>
            </w:tcBorders>
            <w:shd w:val="clear" w:color="auto" w:fill="FFFFFF"/>
            <w:noWrap/>
            <w:vAlign w:val="bottom"/>
          </w:tcPr>
          <w:p w:rsidR="00987E4D" w:rsidRPr="00121DDC" w:rsidRDefault="00987E4D" w:rsidP="009262A5">
            <w:pPr>
              <w:spacing w:after="0" w:line="240" w:lineRule="auto"/>
              <w:jc w:val="center"/>
              <w:rPr>
                <w:rFonts w:ascii="Times New Roman" w:hAnsi="Times New Roman"/>
                <w:sz w:val="16"/>
                <w:szCs w:val="16"/>
                <w:highlight w:val="yellow"/>
              </w:rPr>
            </w:pPr>
          </w:p>
        </w:tc>
        <w:tc>
          <w:tcPr>
            <w:tcW w:w="2268" w:type="dxa"/>
            <w:gridSpan w:val="3"/>
            <w:tcBorders>
              <w:top w:val="nil"/>
              <w:left w:val="nil"/>
              <w:bottom w:val="single" w:sz="4" w:space="0" w:color="auto"/>
              <w:right w:val="single" w:sz="4" w:space="0" w:color="auto"/>
            </w:tcBorders>
            <w:shd w:val="clear" w:color="auto" w:fill="FFFFFF"/>
            <w:vAlign w:val="bottom"/>
          </w:tcPr>
          <w:p w:rsidR="00987E4D" w:rsidRPr="00121DDC" w:rsidRDefault="00987E4D" w:rsidP="009262A5">
            <w:pPr>
              <w:spacing w:after="0" w:line="240" w:lineRule="auto"/>
              <w:jc w:val="center"/>
              <w:rPr>
                <w:rFonts w:ascii="Times New Roman" w:hAnsi="Times New Roman"/>
                <w:sz w:val="16"/>
                <w:szCs w:val="16"/>
                <w:highlight w:val="yellow"/>
              </w:rPr>
            </w:pPr>
          </w:p>
        </w:tc>
        <w:tc>
          <w:tcPr>
            <w:tcW w:w="1132" w:type="dxa"/>
            <w:gridSpan w:val="3"/>
            <w:tcBorders>
              <w:left w:val="single" w:sz="4" w:space="0" w:color="auto"/>
              <w:bottom w:val="single" w:sz="4" w:space="0" w:color="auto"/>
              <w:right w:val="single" w:sz="4" w:space="0" w:color="auto"/>
            </w:tcBorders>
            <w:shd w:val="clear" w:color="auto" w:fill="FFFFFF"/>
            <w:noWrap/>
            <w:vAlign w:val="bottom"/>
          </w:tcPr>
          <w:p w:rsidR="00987E4D" w:rsidRPr="00121DDC" w:rsidRDefault="00987E4D" w:rsidP="009262A5">
            <w:pPr>
              <w:spacing w:after="0" w:line="240" w:lineRule="auto"/>
              <w:jc w:val="center"/>
              <w:rPr>
                <w:rFonts w:ascii="Times New Roman" w:hAnsi="Times New Roman"/>
                <w:sz w:val="16"/>
                <w:szCs w:val="16"/>
                <w:highlight w:val="yellow"/>
              </w:rPr>
            </w:pPr>
          </w:p>
        </w:tc>
        <w:tc>
          <w:tcPr>
            <w:tcW w:w="3061" w:type="dxa"/>
            <w:gridSpan w:val="3"/>
            <w:tcBorders>
              <w:left w:val="nil"/>
              <w:bottom w:val="single" w:sz="4" w:space="0" w:color="auto"/>
              <w:right w:val="single" w:sz="8" w:space="0" w:color="000000"/>
            </w:tcBorders>
            <w:shd w:val="clear" w:color="auto" w:fill="FFFFFF"/>
            <w:vAlign w:val="bottom"/>
          </w:tcPr>
          <w:p w:rsidR="00987E4D" w:rsidRPr="00121DDC" w:rsidRDefault="00987E4D" w:rsidP="009262A5">
            <w:pPr>
              <w:spacing w:after="0" w:line="240" w:lineRule="auto"/>
              <w:jc w:val="center"/>
              <w:rPr>
                <w:rFonts w:ascii="Times New Roman" w:hAnsi="Times New Roman"/>
                <w:sz w:val="16"/>
                <w:szCs w:val="16"/>
                <w:highlight w:val="yellow"/>
              </w:rPr>
            </w:pPr>
          </w:p>
        </w:tc>
      </w:tr>
      <w:tr w:rsidR="009262A5" w:rsidRPr="00121DDC" w:rsidTr="00CD7A3C">
        <w:trPr>
          <w:gridBefore w:val="1"/>
          <w:gridAfter w:val="8"/>
          <w:wBefore w:w="979" w:type="dxa"/>
          <w:wAfter w:w="15378" w:type="dxa"/>
          <w:trHeight w:val="300"/>
        </w:trPr>
        <w:tc>
          <w:tcPr>
            <w:tcW w:w="1520" w:type="dxa"/>
            <w:gridSpan w:val="3"/>
            <w:vMerge w:val="restart"/>
            <w:tcBorders>
              <w:top w:val="single" w:sz="8" w:space="0" w:color="auto"/>
              <w:left w:val="single" w:sz="8" w:space="0" w:color="auto"/>
              <w:bottom w:val="single" w:sz="8" w:space="0" w:color="000000"/>
              <w:right w:val="nil"/>
            </w:tcBorders>
            <w:shd w:val="clear" w:color="auto" w:fill="FFFFFF"/>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 xml:space="preserve">Номер счета </w:t>
            </w:r>
          </w:p>
        </w:tc>
        <w:tc>
          <w:tcPr>
            <w:tcW w:w="1305"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Сумма задолженности</w:t>
            </w:r>
          </w:p>
        </w:tc>
        <w:tc>
          <w:tcPr>
            <w:tcW w:w="1105"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B70DB4" w:rsidRDefault="00B70DB4" w:rsidP="009262A5">
            <w:pPr>
              <w:spacing w:after="0" w:line="240" w:lineRule="auto"/>
              <w:jc w:val="center"/>
              <w:rPr>
                <w:rFonts w:ascii="Times New Roman" w:hAnsi="Times New Roman"/>
                <w:b/>
                <w:sz w:val="16"/>
                <w:szCs w:val="16"/>
              </w:rPr>
            </w:pPr>
            <w:r>
              <w:rPr>
                <w:rFonts w:ascii="Times New Roman" w:hAnsi="Times New Roman"/>
                <w:b/>
                <w:sz w:val="16"/>
                <w:szCs w:val="16"/>
              </w:rPr>
              <w:t xml:space="preserve">В том </w:t>
            </w:r>
            <w:r w:rsidR="009262A5" w:rsidRPr="00B70DB4">
              <w:rPr>
                <w:rFonts w:ascii="Times New Roman" w:hAnsi="Times New Roman"/>
                <w:b/>
                <w:sz w:val="16"/>
                <w:szCs w:val="16"/>
              </w:rPr>
              <w:t>ч</w:t>
            </w:r>
            <w:r>
              <w:rPr>
                <w:rFonts w:ascii="Times New Roman" w:hAnsi="Times New Roman"/>
                <w:b/>
                <w:sz w:val="16"/>
                <w:szCs w:val="16"/>
              </w:rPr>
              <w:t>исле</w:t>
            </w:r>
          </w:p>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 xml:space="preserve"> нереальная к взысканию, просроченная задолженность</w:t>
            </w:r>
          </w:p>
        </w:tc>
        <w:tc>
          <w:tcPr>
            <w:tcW w:w="2268" w:type="dxa"/>
            <w:gridSpan w:val="3"/>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 xml:space="preserve">Наименование кредитора (контрагент) </w:t>
            </w:r>
          </w:p>
        </w:tc>
        <w:tc>
          <w:tcPr>
            <w:tcW w:w="4193" w:type="dxa"/>
            <w:gridSpan w:val="6"/>
            <w:tcBorders>
              <w:top w:val="single" w:sz="8" w:space="0" w:color="auto"/>
              <w:left w:val="nil"/>
              <w:bottom w:val="single" w:sz="4" w:space="0" w:color="auto"/>
              <w:right w:val="single" w:sz="8" w:space="0" w:color="000000"/>
            </w:tcBorders>
            <w:shd w:val="clear" w:color="auto" w:fill="FFFFFF"/>
            <w:noWrap/>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 xml:space="preserve">Кредиторская задолженность </w:t>
            </w:r>
          </w:p>
        </w:tc>
      </w:tr>
      <w:tr w:rsidR="009262A5" w:rsidRPr="00121DDC" w:rsidTr="00CD7A3C">
        <w:trPr>
          <w:gridBefore w:val="1"/>
          <w:gridAfter w:val="8"/>
          <w:wBefore w:w="979" w:type="dxa"/>
          <w:wAfter w:w="15378" w:type="dxa"/>
          <w:trHeight w:val="300"/>
        </w:trPr>
        <w:tc>
          <w:tcPr>
            <w:tcW w:w="1520" w:type="dxa"/>
            <w:gridSpan w:val="3"/>
            <w:vMerge/>
            <w:tcBorders>
              <w:top w:val="single" w:sz="8" w:space="0" w:color="auto"/>
              <w:left w:val="single" w:sz="8" w:space="0" w:color="auto"/>
              <w:bottom w:val="single" w:sz="8" w:space="0" w:color="000000"/>
              <w:right w:val="nil"/>
            </w:tcBorders>
            <w:vAlign w:val="center"/>
          </w:tcPr>
          <w:p w:rsidR="009262A5" w:rsidRPr="00B70DB4" w:rsidRDefault="009262A5" w:rsidP="009262A5">
            <w:pPr>
              <w:spacing w:after="0" w:line="240" w:lineRule="auto"/>
              <w:rPr>
                <w:rFonts w:ascii="Times New Roman" w:hAnsi="Times New Roman"/>
                <w:b/>
                <w:sz w:val="16"/>
                <w:szCs w:val="16"/>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9262A5" w:rsidRPr="00B70DB4" w:rsidRDefault="009262A5" w:rsidP="009262A5">
            <w:pPr>
              <w:spacing w:after="0" w:line="240" w:lineRule="auto"/>
              <w:rPr>
                <w:rFonts w:ascii="Times New Roman" w:hAnsi="Times New Roman"/>
                <w:b/>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9262A5" w:rsidRPr="00B70DB4" w:rsidRDefault="009262A5" w:rsidP="009262A5">
            <w:pPr>
              <w:spacing w:after="0" w:line="240" w:lineRule="auto"/>
              <w:rPr>
                <w:rFonts w:ascii="Times New Roman" w:hAnsi="Times New Roman"/>
                <w:b/>
                <w:sz w:val="16"/>
                <w:szCs w:val="16"/>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9262A5" w:rsidRPr="00B70DB4" w:rsidRDefault="009262A5" w:rsidP="009262A5">
            <w:pPr>
              <w:spacing w:after="0" w:line="240" w:lineRule="auto"/>
              <w:rPr>
                <w:rFonts w:ascii="Times New Roman" w:hAnsi="Times New Roman"/>
                <w:b/>
                <w:sz w:val="16"/>
                <w:szCs w:val="16"/>
              </w:rPr>
            </w:pPr>
          </w:p>
        </w:tc>
        <w:tc>
          <w:tcPr>
            <w:tcW w:w="1132" w:type="dxa"/>
            <w:gridSpan w:val="3"/>
            <w:vMerge w:val="restart"/>
            <w:tcBorders>
              <w:top w:val="nil"/>
              <w:left w:val="single" w:sz="4" w:space="0" w:color="auto"/>
              <w:bottom w:val="single" w:sz="8" w:space="0" w:color="000000"/>
              <w:right w:val="single" w:sz="4" w:space="0" w:color="auto"/>
            </w:tcBorders>
            <w:shd w:val="clear" w:color="auto" w:fill="FFFFFF"/>
            <w:noWrap/>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Год возникновения</w:t>
            </w:r>
          </w:p>
        </w:tc>
        <w:tc>
          <w:tcPr>
            <w:tcW w:w="3061" w:type="dxa"/>
            <w:gridSpan w:val="3"/>
            <w:vMerge w:val="restart"/>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B70DB4" w:rsidRDefault="009262A5" w:rsidP="009262A5">
            <w:pPr>
              <w:spacing w:after="0" w:line="240" w:lineRule="auto"/>
              <w:jc w:val="center"/>
              <w:rPr>
                <w:rFonts w:ascii="Times New Roman" w:hAnsi="Times New Roman"/>
                <w:b/>
                <w:sz w:val="16"/>
                <w:szCs w:val="16"/>
              </w:rPr>
            </w:pPr>
            <w:r w:rsidRPr="00B70DB4">
              <w:rPr>
                <w:rFonts w:ascii="Times New Roman" w:hAnsi="Times New Roman"/>
                <w:b/>
                <w:sz w:val="16"/>
                <w:szCs w:val="16"/>
              </w:rPr>
              <w:t>Причина возникновения</w:t>
            </w:r>
          </w:p>
        </w:tc>
      </w:tr>
      <w:tr w:rsidR="009262A5" w:rsidRPr="00121DDC" w:rsidTr="00CD7A3C">
        <w:trPr>
          <w:gridBefore w:val="1"/>
          <w:gridAfter w:val="8"/>
          <w:wBefore w:w="979" w:type="dxa"/>
          <w:wAfter w:w="15378" w:type="dxa"/>
          <w:trHeight w:val="300"/>
        </w:trPr>
        <w:tc>
          <w:tcPr>
            <w:tcW w:w="1520" w:type="dxa"/>
            <w:gridSpan w:val="3"/>
            <w:vMerge/>
            <w:tcBorders>
              <w:top w:val="single" w:sz="8" w:space="0" w:color="auto"/>
              <w:left w:val="single" w:sz="8" w:space="0" w:color="auto"/>
              <w:bottom w:val="single" w:sz="8" w:space="0" w:color="000000"/>
              <w:right w:val="nil"/>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132" w:type="dxa"/>
            <w:gridSpan w:val="3"/>
            <w:vMerge/>
            <w:tcBorders>
              <w:top w:val="nil"/>
              <w:left w:val="single" w:sz="4" w:space="0" w:color="auto"/>
              <w:bottom w:val="single" w:sz="8" w:space="0" w:color="000000"/>
              <w:right w:val="single" w:sz="4" w:space="0" w:color="auto"/>
            </w:tcBorders>
            <w:shd w:val="clear" w:color="auto" w:fill="FFFFFF"/>
            <w:noWrap/>
            <w:vAlign w:val="center"/>
          </w:tcPr>
          <w:p w:rsidR="009262A5" w:rsidRPr="00121DDC" w:rsidRDefault="009262A5" w:rsidP="009262A5">
            <w:pPr>
              <w:spacing w:after="0" w:line="240" w:lineRule="auto"/>
              <w:jc w:val="center"/>
              <w:rPr>
                <w:rFonts w:ascii="Times New Roman" w:hAnsi="Times New Roman"/>
                <w:b/>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121DDC" w:rsidRDefault="009262A5" w:rsidP="009262A5">
            <w:pPr>
              <w:spacing w:after="0" w:line="240" w:lineRule="auto"/>
              <w:jc w:val="center"/>
              <w:rPr>
                <w:rFonts w:ascii="Times New Roman" w:hAnsi="Times New Roman"/>
                <w:b/>
                <w:sz w:val="16"/>
                <w:szCs w:val="16"/>
                <w:highlight w:val="yellow"/>
              </w:rPr>
            </w:pPr>
          </w:p>
        </w:tc>
      </w:tr>
      <w:tr w:rsidR="009262A5" w:rsidRPr="00121DDC" w:rsidTr="00CD7A3C">
        <w:trPr>
          <w:gridBefore w:val="1"/>
          <w:gridAfter w:val="8"/>
          <w:wBefore w:w="979" w:type="dxa"/>
          <w:wAfter w:w="15378" w:type="dxa"/>
          <w:trHeight w:val="300"/>
        </w:trPr>
        <w:tc>
          <w:tcPr>
            <w:tcW w:w="1520" w:type="dxa"/>
            <w:gridSpan w:val="3"/>
            <w:vMerge/>
            <w:tcBorders>
              <w:top w:val="single" w:sz="8" w:space="0" w:color="auto"/>
              <w:left w:val="single" w:sz="8" w:space="0" w:color="auto"/>
              <w:bottom w:val="single" w:sz="8" w:space="0" w:color="000000"/>
              <w:right w:val="nil"/>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b/>
                <w:sz w:val="16"/>
                <w:szCs w:val="16"/>
                <w:highlight w:val="yellow"/>
              </w:rPr>
            </w:pPr>
          </w:p>
        </w:tc>
        <w:tc>
          <w:tcPr>
            <w:tcW w:w="1132" w:type="dxa"/>
            <w:gridSpan w:val="3"/>
            <w:vMerge/>
            <w:tcBorders>
              <w:top w:val="nil"/>
              <w:left w:val="single" w:sz="4" w:space="0" w:color="auto"/>
              <w:bottom w:val="single" w:sz="8" w:space="0" w:color="000000"/>
              <w:right w:val="single" w:sz="4" w:space="0" w:color="auto"/>
            </w:tcBorders>
            <w:shd w:val="clear" w:color="auto" w:fill="FFFFFF"/>
            <w:noWrap/>
            <w:vAlign w:val="center"/>
          </w:tcPr>
          <w:p w:rsidR="009262A5" w:rsidRPr="00121DDC" w:rsidRDefault="009262A5" w:rsidP="009262A5">
            <w:pPr>
              <w:spacing w:after="0" w:line="240" w:lineRule="auto"/>
              <w:jc w:val="center"/>
              <w:rPr>
                <w:rFonts w:ascii="Times New Roman" w:hAnsi="Times New Roman"/>
                <w:b/>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121DDC" w:rsidRDefault="009262A5" w:rsidP="009262A5">
            <w:pPr>
              <w:spacing w:after="0" w:line="240" w:lineRule="auto"/>
              <w:jc w:val="center"/>
              <w:rPr>
                <w:rFonts w:ascii="Times New Roman" w:hAnsi="Times New Roman"/>
                <w:b/>
                <w:sz w:val="16"/>
                <w:szCs w:val="16"/>
                <w:highlight w:val="yellow"/>
              </w:rPr>
            </w:pPr>
          </w:p>
        </w:tc>
      </w:tr>
      <w:tr w:rsidR="009262A5" w:rsidRPr="00121DDC" w:rsidTr="00CD7A3C">
        <w:trPr>
          <w:gridBefore w:val="1"/>
          <w:gridAfter w:val="8"/>
          <w:wBefore w:w="979" w:type="dxa"/>
          <w:wAfter w:w="15378" w:type="dxa"/>
          <w:trHeight w:val="315"/>
        </w:trPr>
        <w:tc>
          <w:tcPr>
            <w:tcW w:w="1520" w:type="dxa"/>
            <w:gridSpan w:val="3"/>
            <w:vMerge/>
            <w:tcBorders>
              <w:top w:val="single" w:sz="8" w:space="0" w:color="auto"/>
              <w:left w:val="single" w:sz="8" w:space="0" w:color="auto"/>
              <w:bottom w:val="single" w:sz="8" w:space="0" w:color="000000"/>
              <w:right w:val="nil"/>
            </w:tcBorders>
            <w:vAlign w:val="center"/>
          </w:tcPr>
          <w:p w:rsidR="009262A5" w:rsidRPr="00121DDC" w:rsidRDefault="009262A5" w:rsidP="009262A5">
            <w:pPr>
              <w:spacing w:after="0" w:line="240" w:lineRule="auto"/>
              <w:rPr>
                <w:rFonts w:ascii="Times New Roman" w:hAnsi="Times New Roman"/>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sz w:val="16"/>
                <w:szCs w:val="16"/>
                <w:highlight w:val="yellow"/>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sz w:val="16"/>
                <w:szCs w:val="16"/>
                <w:highlight w:val="yellow"/>
              </w:rPr>
            </w:pPr>
          </w:p>
        </w:tc>
        <w:tc>
          <w:tcPr>
            <w:tcW w:w="2268" w:type="dxa"/>
            <w:gridSpan w:val="3"/>
            <w:vMerge/>
            <w:tcBorders>
              <w:top w:val="single" w:sz="8" w:space="0" w:color="auto"/>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sz w:val="16"/>
                <w:szCs w:val="16"/>
                <w:highlight w:val="yellow"/>
              </w:rPr>
            </w:pPr>
          </w:p>
        </w:tc>
        <w:tc>
          <w:tcPr>
            <w:tcW w:w="1132" w:type="dxa"/>
            <w:gridSpan w:val="3"/>
            <w:vMerge/>
            <w:tcBorders>
              <w:top w:val="nil"/>
              <w:left w:val="single" w:sz="4" w:space="0" w:color="auto"/>
              <w:bottom w:val="single" w:sz="8" w:space="0" w:color="000000"/>
              <w:right w:val="single" w:sz="4" w:space="0" w:color="auto"/>
            </w:tcBorders>
            <w:vAlign w:val="center"/>
          </w:tcPr>
          <w:p w:rsidR="009262A5" w:rsidRPr="00121DDC" w:rsidRDefault="009262A5" w:rsidP="009262A5">
            <w:pPr>
              <w:spacing w:after="0" w:line="240" w:lineRule="auto"/>
              <w:rPr>
                <w:rFonts w:ascii="Times New Roman" w:hAnsi="Times New Roman"/>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vAlign w:val="center"/>
          </w:tcPr>
          <w:p w:rsidR="009262A5" w:rsidRPr="00121DDC" w:rsidRDefault="009262A5" w:rsidP="009262A5">
            <w:pPr>
              <w:spacing w:after="0" w:line="240" w:lineRule="auto"/>
              <w:rPr>
                <w:rFonts w:ascii="Times New Roman" w:hAnsi="Times New Roman"/>
                <w:sz w:val="16"/>
                <w:szCs w:val="16"/>
                <w:highlight w:val="yellow"/>
              </w:rPr>
            </w:pP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B70DB4" w:rsidRDefault="009262A5" w:rsidP="009262A5">
            <w:pPr>
              <w:spacing w:after="0" w:line="240" w:lineRule="auto"/>
              <w:jc w:val="both"/>
              <w:rPr>
                <w:rFonts w:ascii="Times New Roman" w:hAnsi="Times New Roman"/>
                <w:sz w:val="16"/>
                <w:szCs w:val="16"/>
              </w:rPr>
            </w:pPr>
            <w:r w:rsidRPr="00B70DB4">
              <w:rPr>
                <w:rFonts w:ascii="Times New Roman" w:hAnsi="Times New Roman"/>
                <w:sz w:val="16"/>
                <w:szCs w:val="16"/>
              </w:rPr>
              <w:t>1.302.11.00</w:t>
            </w:r>
            <w:r w:rsidR="00B70DB4" w:rsidRPr="00B70DB4">
              <w:rPr>
                <w:rFonts w:ascii="Times New Roman" w:hAnsi="Times New Roman"/>
                <w:sz w:val="16"/>
                <w:szCs w:val="16"/>
              </w:rPr>
              <w:t>7</w:t>
            </w:r>
          </w:p>
          <w:p w:rsidR="009262A5" w:rsidRPr="00B70DB4" w:rsidRDefault="009262A5" w:rsidP="009262A5">
            <w:pPr>
              <w:spacing w:after="0" w:line="240" w:lineRule="auto"/>
              <w:jc w:val="both"/>
              <w:rPr>
                <w:rFonts w:ascii="Times New Roman" w:hAnsi="Times New Roman"/>
                <w:sz w:val="16"/>
                <w:szCs w:val="16"/>
              </w:rPr>
            </w:pPr>
          </w:p>
          <w:p w:rsidR="009262A5" w:rsidRPr="00B70DB4" w:rsidRDefault="009262A5" w:rsidP="009262A5">
            <w:pPr>
              <w:spacing w:after="0" w:line="240" w:lineRule="auto"/>
              <w:jc w:val="both"/>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B70DB4" w:rsidP="00D30F09">
            <w:pPr>
              <w:spacing w:after="0" w:line="240" w:lineRule="auto"/>
              <w:jc w:val="center"/>
              <w:rPr>
                <w:rFonts w:ascii="Times New Roman" w:hAnsi="Times New Roman"/>
                <w:sz w:val="16"/>
                <w:szCs w:val="16"/>
              </w:rPr>
            </w:pPr>
            <w:r w:rsidRPr="00B70DB4">
              <w:rPr>
                <w:rFonts w:ascii="Times New Roman" w:hAnsi="Times New Roman"/>
                <w:sz w:val="16"/>
                <w:szCs w:val="16"/>
              </w:rPr>
              <w:t>1219198,80</w:t>
            </w:r>
          </w:p>
          <w:p w:rsidR="009262A5" w:rsidRPr="00B70DB4" w:rsidRDefault="009262A5" w:rsidP="009262A5">
            <w:pPr>
              <w:spacing w:after="0" w:line="240" w:lineRule="auto"/>
              <w:jc w:val="both"/>
              <w:rPr>
                <w:rFonts w:ascii="Times New Roman" w:hAnsi="Times New Roman"/>
                <w:sz w:val="16"/>
                <w:szCs w:val="16"/>
              </w:rPr>
            </w:pPr>
          </w:p>
          <w:p w:rsidR="009262A5" w:rsidRPr="00B70DB4" w:rsidRDefault="009262A5" w:rsidP="009262A5">
            <w:pPr>
              <w:spacing w:after="0" w:line="240" w:lineRule="auto"/>
              <w:jc w:val="both"/>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9262A5" w:rsidP="009262A5">
            <w:pPr>
              <w:spacing w:after="0" w:line="240" w:lineRule="auto"/>
              <w:jc w:val="both"/>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B70DB4" w:rsidRDefault="00D30F09" w:rsidP="009262A5">
            <w:pPr>
              <w:spacing w:after="0" w:line="240" w:lineRule="auto"/>
              <w:jc w:val="center"/>
              <w:rPr>
                <w:rFonts w:ascii="Times New Roman" w:hAnsi="Times New Roman"/>
                <w:sz w:val="16"/>
                <w:szCs w:val="16"/>
              </w:rPr>
            </w:pPr>
            <w:r w:rsidRPr="00B70DB4">
              <w:rPr>
                <w:rFonts w:ascii="Times New Roman" w:hAnsi="Times New Roman"/>
                <w:sz w:val="16"/>
                <w:szCs w:val="16"/>
              </w:rPr>
              <w:t xml:space="preserve">Сотрудники </w:t>
            </w:r>
            <w:r w:rsidR="009262A5" w:rsidRPr="00B70DB4">
              <w:rPr>
                <w:rFonts w:ascii="Times New Roman" w:hAnsi="Times New Roman"/>
                <w:sz w:val="16"/>
                <w:szCs w:val="16"/>
              </w:rPr>
              <w:t>МКУ «ЦОУ Образование»</w:t>
            </w:r>
            <w:r w:rsidR="00B70DB4" w:rsidRPr="00B70DB4">
              <w:rPr>
                <w:rFonts w:ascii="Times New Roman" w:hAnsi="Times New Roman"/>
                <w:sz w:val="16"/>
                <w:szCs w:val="16"/>
              </w:rPr>
              <w:t>, управления образования</w:t>
            </w:r>
          </w:p>
          <w:p w:rsidR="009262A5" w:rsidRPr="00B70DB4" w:rsidRDefault="009262A5"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B70DB4" w:rsidP="009262A5">
            <w:pPr>
              <w:spacing w:after="0" w:line="240" w:lineRule="auto"/>
              <w:jc w:val="center"/>
              <w:rPr>
                <w:rFonts w:ascii="Times New Roman" w:hAnsi="Times New Roman"/>
                <w:sz w:val="16"/>
                <w:szCs w:val="16"/>
              </w:rPr>
            </w:pPr>
            <w:r w:rsidRPr="00B70DB4">
              <w:rPr>
                <w:rFonts w:ascii="Times New Roman" w:hAnsi="Times New Roman"/>
                <w:sz w:val="16"/>
                <w:szCs w:val="16"/>
              </w:rPr>
              <w:t>2021</w:t>
            </w:r>
          </w:p>
          <w:p w:rsidR="009262A5" w:rsidRPr="00B70DB4" w:rsidRDefault="009262A5" w:rsidP="009262A5">
            <w:pPr>
              <w:spacing w:after="0" w:line="240" w:lineRule="auto"/>
              <w:jc w:val="both"/>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B70DB4" w:rsidRDefault="009262A5" w:rsidP="009262A5">
            <w:pPr>
              <w:spacing w:after="0" w:line="240" w:lineRule="auto"/>
              <w:jc w:val="both"/>
              <w:rPr>
                <w:rFonts w:ascii="Times New Roman" w:hAnsi="Times New Roman"/>
                <w:sz w:val="16"/>
                <w:szCs w:val="16"/>
              </w:rPr>
            </w:pPr>
            <w:r w:rsidRPr="00B70DB4">
              <w:rPr>
                <w:rFonts w:ascii="Times New Roman" w:hAnsi="Times New Roman"/>
                <w:sz w:val="16"/>
                <w:szCs w:val="16"/>
              </w:rPr>
              <w:t>Текущая задолженность по оп</w:t>
            </w:r>
            <w:r w:rsidR="00987E4D">
              <w:rPr>
                <w:rFonts w:ascii="Times New Roman" w:hAnsi="Times New Roman"/>
                <w:sz w:val="16"/>
                <w:szCs w:val="16"/>
              </w:rPr>
              <w:t>лате труда за 2 половину декабря</w:t>
            </w:r>
            <w:r w:rsidRPr="00B70DB4">
              <w:rPr>
                <w:rFonts w:ascii="Times New Roman" w:hAnsi="Times New Roman"/>
                <w:sz w:val="16"/>
                <w:szCs w:val="16"/>
              </w:rPr>
              <w:t xml:space="preserve"> 20</w:t>
            </w:r>
            <w:r w:rsidR="00B70DB4" w:rsidRPr="00B70DB4">
              <w:rPr>
                <w:rFonts w:ascii="Times New Roman" w:hAnsi="Times New Roman"/>
                <w:sz w:val="16"/>
                <w:szCs w:val="16"/>
              </w:rPr>
              <w:t>21</w:t>
            </w:r>
            <w:r w:rsidRPr="00B70DB4">
              <w:rPr>
                <w:rFonts w:ascii="Times New Roman" w:hAnsi="Times New Roman"/>
                <w:sz w:val="16"/>
                <w:szCs w:val="16"/>
              </w:rPr>
              <w:t xml:space="preserve"> года. </w:t>
            </w:r>
            <w:r w:rsidR="00B70DB4" w:rsidRPr="00B70DB4">
              <w:rPr>
                <w:rFonts w:ascii="Times New Roman" w:hAnsi="Times New Roman"/>
                <w:sz w:val="16"/>
                <w:szCs w:val="16"/>
              </w:rPr>
              <w:t>Срок выплаты январь 2022</w:t>
            </w:r>
            <w:r w:rsidRPr="00B70DB4">
              <w:rPr>
                <w:rFonts w:ascii="Times New Roman" w:hAnsi="Times New Roman"/>
                <w:sz w:val="16"/>
                <w:szCs w:val="16"/>
              </w:rPr>
              <w:t xml:space="preserve"> года.</w:t>
            </w:r>
          </w:p>
          <w:p w:rsidR="009262A5" w:rsidRPr="00B70DB4" w:rsidRDefault="009262A5" w:rsidP="009262A5">
            <w:pPr>
              <w:spacing w:after="0" w:line="240" w:lineRule="auto"/>
              <w:jc w:val="both"/>
              <w:rPr>
                <w:rFonts w:ascii="Times New Roman" w:hAnsi="Times New Roman"/>
                <w:sz w:val="16"/>
                <w:szCs w:val="16"/>
              </w:rPr>
            </w:pP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B70DB4" w:rsidRDefault="00B70DB4" w:rsidP="009262A5">
            <w:pPr>
              <w:spacing w:after="0" w:line="240" w:lineRule="auto"/>
              <w:jc w:val="center"/>
              <w:rPr>
                <w:rFonts w:ascii="Times New Roman" w:hAnsi="Times New Roman"/>
                <w:sz w:val="16"/>
                <w:szCs w:val="16"/>
              </w:rPr>
            </w:pPr>
            <w:r w:rsidRPr="00B70DB4">
              <w:rPr>
                <w:rFonts w:ascii="Times New Roman" w:hAnsi="Times New Roman"/>
                <w:sz w:val="16"/>
                <w:szCs w:val="16"/>
              </w:rPr>
              <w:t>1.302.21.004</w:t>
            </w:r>
          </w:p>
          <w:p w:rsidR="009262A5" w:rsidRPr="00B70DB4"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9262A5" w:rsidP="009262A5">
            <w:pPr>
              <w:spacing w:after="0" w:line="240" w:lineRule="auto"/>
              <w:jc w:val="center"/>
              <w:rPr>
                <w:rFonts w:ascii="Times New Roman" w:hAnsi="Times New Roman"/>
                <w:color w:val="000000"/>
                <w:sz w:val="16"/>
                <w:szCs w:val="16"/>
              </w:rPr>
            </w:pPr>
            <w:r w:rsidRPr="00B70DB4">
              <w:rPr>
                <w:rFonts w:ascii="Times New Roman" w:hAnsi="Times New Roman"/>
                <w:color w:val="000000"/>
                <w:sz w:val="16"/>
                <w:szCs w:val="16"/>
              </w:rPr>
              <w:t xml:space="preserve">                       </w:t>
            </w:r>
            <w:r w:rsidR="00B70DB4" w:rsidRPr="00B70DB4">
              <w:rPr>
                <w:rFonts w:ascii="Times New Roman" w:hAnsi="Times New Roman"/>
                <w:color w:val="000000"/>
                <w:sz w:val="16"/>
                <w:szCs w:val="16"/>
              </w:rPr>
              <w:t>14758,89</w:t>
            </w:r>
          </w:p>
          <w:p w:rsidR="009262A5" w:rsidRPr="00B70DB4"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B70DB4" w:rsidRDefault="009262A5" w:rsidP="00B70DB4">
            <w:pPr>
              <w:spacing w:after="0" w:line="240" w:lineRule="auto"/>
              <w:jc w:val="center"/>
              <w:rPr>
                <w:rFonts w:ascii="Times New Roman" w:hAnsi="Times New Roman"/>
                <w:sz w:val="16"/>
                <w:szCs w:val="16"/>
              </w:rPr>
            </w:pPr>
            <w:r w:rsidRPr="00B70DB4">
              <w:rPr>
                <w:rFonts w:ascii="Times New Roman" w:hAnsi="Times New Roman"/>
                <w:sz w:val="16"/>
                <w:szCs w:val="16"/>
              </w:rPr>
              <w:t xml:space="preserve">Вологодский филиал </w:t>
            </w:r>
            <w:r w:rsidR="00370CEB">
              <w:rPr>
                <w:rFonts w:ascii="Times New Roman" w:hAnsi="Times New Roman"/>
                <w:sz w:val="16"/>
                <w:szCs w:val="16"/>
              </w:rPr>
              <w:t>П</w:t>
            </w:r>
            <w:r w:rsidRPr="00B70DB4">
              <w:rPr>
                <w:rFonts w:ascii="Times New Roman" w:hAnsi="Times New Roman"/>
                <w:sz w:val="16"/>
                <w:szCs w:val="16"/>
              </w:rPr>
              <w:t>АО «Ростелеком»</w:t>
            </w:r>
          </w:p>
          <w:p w:rsidR="00B70DB4" w:rsidRPr="00B70DB4" w:rsidRDefault="00B70DB4" w:rsidP="00B70DB4">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B70DB4" w:rsidRDefault="00D30F09" w:rsidP="009262A5">
            <w:pPr>
              <w:spacing w:after="0" w:line="240" w:lineRule="auto"/>
              <w:jc w:val="center"/>
              <w:rPr>
                <w:rFonts w:ascii="Times New Roman" w:hAnsi="Times New Roman"/>
                <w:sz w:val="16"/>
                <w:szCs w:val="16"/>
              </w:rPr>
            </w:pPr>
            <w:r w:rsidRPr="00B70DB4">
              <w:rPr>
                <w:rFonts w:ascii="Times New Roman" w:hAnsi="Times New Roman"/>
                <w:sz w:val="16"/>
                <w:szCs w:val="16"/>
              </w:rPr>
              <w:t>2</w:t>
            </w:r>
            <w:r w:rsidR="00B70DB4" w:rsidRPr="00B70DB4">
              <w:rPr>
                <w:rFonts w:ascii="Times New Roman" w:hAnsi="Times New Roman"/>
                <w:sz w:val="16"/>
                <w:szCs w:val="16"/>
              </w:rPr>
              <w:t>021</w:t>
            </w:r>
          </w:p>
          <w:p w:rsidR="009262A5" w:rsidRPr="00B70DB4"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B70DB4" w:rsidRDefault="009262A5" w:rsidP="00D24FF9">
            <w:pPr>
              <w:spacing w:after="0" w:line="240" w:lineRule="auto"/>
              <w:jc w:val="both"/>
              <w:rPr>
                <w:rFonts w:ascii="Times New Roman" w:hAnsi="Times New Roman"/>
                <w:sz w:val="16"/>
                <w:szCs w:val="16"/>
              </w:rPr>
            </w:pPr>
            <w:r w:rsidRPr="00B70DB4">
              <w:rPr>
                <w:rFonts w:ascii="Times New Roman" w:hAnsi="Times New Roman"/>
                <w:sz w:val="16"/>
                <w:szCs w:val="16"/>
              </w:rPr>
              <w:t xml:space="preserve">Текущая задолженность по услугам связи МКУ </w:t>
            </w:r>
            <w:r w:rsidR="00D24FF9" w:rsidRPr="00B70DB4">
              <w:rPr>
                <w:rFonts w:ascii="Times New Roman" w:hAnsi="Times New Roman"/>
                <w:sz w:val="16"/>
                <w:szCs w:val="16"/>
              </w:rPr>
              <w:t>«</w:t>
            </w:r>
            <w:r w:rsidR="00B70DB4" w:rsidRPr="00B70DB4">
              <w:rPr>
                <w:rFonts w:ascii="Times New Roman" w:hAnsi="Times New Roman"/>
                <w:sz w:val="16"/>
                <w:szCs w:val="16"/>
              </w:rPr>
              <w:t>ЦОУ Образование» за декабрь 2021 года. Срок оплаты январь 2022</w:t>
            </w:r>
            <w:r w:rsidRPr="00B70DB4">
              <w:rPr>
                <w:rFonts w:ascii="Times New Roman" w:hAnsi="Times New Roman"/>
                <w:sz w:val="16"/>
                <w:szCs w:val="16"/>
              </w:rPr>
              <w:t xml:space="preserve"> года</w:t>
            </w:r>
            <w:r w:rsidR="00D24FF9" w:rsidRPr="00B70DB4">
              <w:rPr>
                <w:rFonts w:ascii="Times New Roman" w:hAnsi="Times New Roman"/>
                <w:sz w:val="16"/>
                <w:szCs w:val="16"/>
              </w:rPr>
              <w:t>.</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606C9F" w:rsidRDefault="00B70DB4" w:rsidP="009262A5">
            <w:pPr>
              <w:spacing w:after="0" w:line="240" w:lineRule="auto"/>
              <w:jc w:val="center"/>
              <w:rPr>
                <w:rFonts w:ascii="Times New Roman" w:hAnsi="Times New Roman"/>
                <w:sz w:val="16"/>
                <w:szCs w:val="16"/>
              </w:rPr>
            </w:pPr>
            <w:r w:rsidRPr="00606C9F">
              <w:rPr>
                <w:rFonts w:ascii="Times New Roman" w:hAnsi="Times New Roman"/>
                <w:sz w:val="16"/>
                <w:szCs w:val="16"/>
              </w:rPr>
              <w:t>1.302.22.006</w:t>
            </w:r>
          </w:p>
          <w:p w:rsidR="009262A5" w:rsidRPr="00606C9F"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606C9F" w:rsidRDefault="009262A5" w:rsidP="009262A5">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xml:space="preserve">                       </w:t>
            </w:r>
            <w:r w:rsidR="00B70DB4" w:rsidRPr="00606C9F">
              <w:rPr>
                <w:rFonts w:ascii="Times New Roman" w:hAnsi="Times New Roman"/>
                <w:color w:val="000000"/>
                <w:sz w:val="16"/>
                <w:szCs w:val="16"/>
              </w:rPr>
              <w:t>7500</w:t>
            </w:r>
            <w:r w:rsidR="00992E3C">
              <w:rPr>
                <w:rFonts w:ascii="Times New Roman" w:hAnsi="Times New Roman"/>
                <w:color w:val="000000"/>
                <w:sz w:val="16"/>
                <w:szCs w:val="16"/>
              </w:rPr>
              <w:t>,00</w:t>
            </w:r>
            <w:r w:rsidRPr="00606C9F">
              <w:rPr>
                <w:rFonts w:ascii="Times New Roman" w:hAnsi="Times New Roman"/>
                <w:color w:val="000000"/>
                <w:sz w:val="16"/>
                <w:szCs w:val="16"/>
              </w:rPr>
              <w:t xml:space="preserve">  </w:t>
            </w:r>
          </w:p>
          <w:p w:rsidR="009262A5" w:rsidRPr="00606C9F"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606C9F"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606C9F" w:rsidRDefault="00B70DB4" w:rsidP="009262A5">
            <w:pPr>
              <w:spacing w:after="0" w:line="240" w:lineRule="auto"/>
              <w:jc w:val="center"/>
              <w:rPr>
                <w:rFonts w:ascii="Times New Roman" w:hAnsi="Times New Roman"/>
                <w:sz w:val="16"/>
                <w:szCs w:val="16"/>
              </w:rPr>
            </w:pPr>
            <w:r w:rsidRPr="00606C9F">
              <w:rPr>
                <w:rFonts w:ascii="Times New Roman" w:hAnsi="Times New Roman"/>
                <w:sz w:val="16"/>
                <w:szCs w:val="16"/>
              </w:rPr>
              <w:t xml:space="preserve">ИП </w:t>
            </w:r>
            <w:proofErr w:type="spellStart"/>
            <w:r w:rsidRPr="00606C9F">
              <w:rPr>
                <w:rFonts w:ascii="Times New Roman" w:hAnsi="Times New Roman"/>
                <w:sz w:val="16"/>
                <w:szCs w:val="16"/>
              </w:rPr>
              <w:t>Ношин</w:t>
            </w:r>
            <w:proofErr w:type="spellEnd"/>
            <w:r w:rsidRPr="00606C9F">
              <w:rPr>
                <w:rFonts w:ascii="Times New Roman" w:hAnsi="Times New Roman"/>
                <w:sz w:val="16"/>
                <w:szCs w:val="16"/>
              </w:rPr>
              <w:t xml:space="preserve"> Д.В.</w:t>
            </w:r>
          </w:p>
          <w:p w:rsidR="00B70DB4" w:rsidRPr="00606C9F" w:rsidRDefault="00B70DB4"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606C9F" w:rsidRDefault="00B70DB4" w:rsidP="009262A5">
            <w:pPr>
              <w:spacing w:after="0" w:line="240" w:lineRule="auto"/>
              <w:jc w:val="center"/>
              <w:rPr>
                <w:rFonts w:ascii="Times New Roman" w:hAnsi="Times New Roman"/>
                <w:sz w:val="16"/>
                <w:szCs w:val="16"/>
              </w:rPr>
            </w:pPr>
            <w:r w:rsidRPr="00606C9F">
              <w:rPr>
                <w:rFonts w:ascii="Times New Roman" w:hAnsi="Times New Roman"/>
                <w:sz w:val="16"/>
                <w:szCs w:val="16"/>
              </w:rPr>
              <w:t>2021</w:t>
            </w:r>
          </w:p>
          <w:p w:rsidR="009262A5" w:rsidRPr="00606C9F"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606C9F" w:rsidRDefault="009262A5" w:rsidP="00D24FF9">
            <w:pPr>
              <w:spacing w:after="0" w:line="240" w:lineRule="auto"/>
              <w:jc w:val="both"/>
              <w:rPr>
                <w:rFonts w:ascii="Times New Roman" w:hAnsi="Times New Roman"/>
                <w:sz w:val="16"/>
                <w:szCs w:val="16"/>
              </w:rPr>
            </w:pPr>
            <w:r w:rsidRPr="00606C9F">
              <w:rPr>
                <w:rFonts w:ascii="Times New Roman" w:hAnsi="Times New Roman"/>
                <w:sz w:val="16"/>
                <w:szCs w:val="16"/>
              </w:rPr>
              <w:t>Текущая задолж</w:t>
            </w:r>
            <w:r w:rsidR="00D24FF9" w:rsidRPr="00606C9F">
              <w:rPr>
                <w:rFonts w:ascii="Times New Roman" w:hAnsi="Times New Roman"/>
                <w:sz w:val="16"/>
                <w:szCs w:val="16"/>
              </w:rPr>
              <w:t xml:space="preserve">енность за транспортные услуги </w:t>
            </w:r>
            <w:r w:rsidRPr="00606C9F">
              <w:rPr>
                <w:rFonts w:ascii="Times New Roman" w:hAnsi="Times New Roman"/>
                <w:sz w:val="16"/>
                <w:szCs w:val="16"/>
              </w:rPr>
              <w:t xml:space="preserve">МКУ </w:t>
            </w:r>
            <w:r w:rsidR="00D24FF9" w:rsidRPr="00606C9F">
              <w:rPr>
                <w:rFonts w:ascii="Times New Roman" w:hAnsi="Times New Roman"/>
                <w:sz w:val="16"/>
                <w:szCs w:val="16"/>
              </w:rPr>
              <w:t>«</w:t>
            </w:r>
            <w:r w:rsidR="00606C9F" w:rsidRPr="00606C9F">
              <w:rPr>
                <w:rFonts w:ascii="Times New Roman" w:hAnsi="Times New Roman"/>
                <w:sz w:val="16"/>
                <w:szCs w:val="16"/>
              </w:rPr>
              <w:t>ЦОУ Образование» за декабрь 2021 года. Срок оплаты январь 2022</w:t>
            </w:r>
            <w:r w:rsidRPr="00606C9F">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06C9F" w:rsidRPr="00606C9F" w:rsidRDefault="00606C9F" w:rsidP="009262A5">
            <w:pPr>
              <w:spacing w:after="0" w:line="240" w:lineRule="auto"/>
              <w:jc w:val="center"/>
              <w:rPr>
                <w:rFonts w:ascii="Times New Roman" w:hAnsi="Times New Roman"/>
                <w:sz w:val="16"/>
                <w:szCs w:val="16"/>
              </w:rPr>
            </w:pPr>
          </w:p>
          <w:p w:rsidR="009262A5" w:rsidRPr="00606C9F" w:rsidRDefault="00606C9F" w:rsidP="009262A5">
            <w:pPr>
              <w:spacing w:after="0" w:line="240" w:lineRule="auto"/>
              <w:jc w:val="center"/>
              <w:rPr>
                <w:rFonts w:ascii="Times New Roman" w:hAnsi="Times New Roman"/>
                <w:sz w:val="16"/>
                <w:szCs w:val="16"/>
              </w:rPr>
            </w:pPr>
            <w:r w:rsidRPr="00606C9F">
              <w:rPr>
                <w:rFonts w:ascii="Times New Roman" w:hAnsi="Times New Roman"/>
                <w:sz w:val="16"/>
                <w:szCs w:val="16"/>
              </w:rPr>
              <w:t>1.302.23.003</w:t>
            </w:r>
          </w:p>
          <w:p w:rsidR="00606C9F" w:rsidRPr="00606C9F" w:rsidRDefault="00606C9F" w:rsidP="009262A5">
            <w:pPr>
              <w:spacing w:after="0" w:line="240" w:lineRule="auto"/>
              <w:jc w:val="center"/>
              <w:rPr>
                <w:rFonts w:ascii="Times New Roman" w:hAnsi="Times New Roman"/>
                <w:sz w:val="16"/>
                <w:szCs w:val="16"/>
              </w:rPr>
            </w:pPr>
          </w:p>
          <w:p w:rsidR="009262A5" w:rsidRPr="00606C9F"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606C9F" w:rsidRDefault="00606C9F" w:rsidP="001816EA">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43887,71</w:t>
            </w:r>
            <w:r w:rsidR="009262A5" w:rsidRPr="00606C9F">
              <w:rPr>
                <w:rFonts w:ascii="Times New Roman" w:hAnsi="Times New Roman"/>
                <w:color w:val="000000"/>
                <w:sz w:val="16"/>
                <w:szCs w:val="16"/>
              </w:rPr>
              <w:t xml:space="preserve">   </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9262A5" w:rsidRPr="00606C9F" w:rsidRDefault="009262A5" w:rsidP="009262A5">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9262A5" w:rsidRPr="00606C9F" w:rsidRDefault="00606C9F" w:rsidP="00606C9F">
            <w:pPr>
              <w:spacing w:after="0" w:line="240" w:lineRule="auto"/>
              <w:jc w:val="both"/>
              <w:rPr>
                <w:rFonts w:ascii="Times New Roman" w:hAnsi="Times New Roman"/>
                <w:color w:val="000000"/>
                <w:sz w:val="16"/>
                <w:szCs w:val="16"/>
              </w:rPr>
            </w:pPr>
            <w:r w:rsidRPr="00606C9F">
              <w:rPr>
                <w:rFonts w:ascii="Times New Roman" w:hAnsi="Times New Roman"/>
                <w:color w:val="000000"/>
                <w:sz w:val="16"/>
                <w:szCs w:val="16"/>
              </w:rPr>
              <w:t>Коммунальные услуги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606C9F" w:rsidRDefault="00606C9F" w:rsidP="009262A5">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606C9F" w:rsidRDefault="00606C9F" w:rsidP="00606C9F">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Текущая задолженность </w:t>
            </w:r>
            <w:r w:rsidR="009262A5" w:rsidRPr="00606C9F">
              <w:rPr>
                <w:rFonts w:ascii="Times New Roman" w:hAnsi="Times New Roman"/>
                <w:color w:val="000000"/>
                <w:sz w:val="16"/>
                <w:szCs w:val="16"/>
              </w:rPr>
              <w:t xml:space="preserve">за коммунальные услуги </w:t>
            </w:r>
            <w:r w:rsidRPr="00606C9F">
              <w:rPr>
                <w:rFonts w:ascii="Times New Roman" w:hAnsi="Times New Roman"/>
                <w:sz w:val="16"/>
                <w:szCs w:val="16"/>
              </w:rPr>
              <w:t>МКУ «ЦОУ Образование» за 2021</w:t>
            </w:r>
            <w:r w:rsidR="009262A5" w:rsidRPr="00606C9F">
              <w:rPr>
                <w:rFonts w:ascii="Times New Roman" w:hAnsi="Times New Roman"/>
                <w:sz w:val="16"/>
                <w:szCs w:val="16"/>
              </w:rPr>
              <w:t xml:space="preserve"> год. Срок оплаты  202</w:t>
            </w:r>
            <w:r w:rsidRPr="00606C9F">
              <w:rPr>
                <w:rFonts w:ascii="Times New Roman" w:hAnsi="Times New Roman"/>
                <w:sz w:val="16"/>
                <w:szCs w:val="16"/>
              </w:rPr>
              <w:t>2</w:t>
            </w:r>
            <w:r w:rsidR="009262A5" w:rsidRPr="00606C9F">
              <w:rPr>
                <w:rFonts w:ascii="Times New Roman" w:hAnsi="Times New Roman"/>
                <w:sz w:val="16"/>
                <w:szCs w:val="16"/>
              </w:rPr>
              <w:t xml:space="preserve"> год.</w:t>
            </w:r>
          </w:p>
        </w:tc>
      </w:tr>
      <w:tr w:rsidR="00606C9F"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r w:rsidRPr="00606C9F">
              <w:rPr>
                <w:rFonts w:ascii="Times New Roman" w:hAnsi="Times New Roman"/>
                <w:sz w:val="16"/>
                <w:szCs w:val="16"/>
              </w:rPr>
              <w:t>1.302.23.004</w:t>
            </w:r>
          </w:p>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xml:space="preserve">161397,17   </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606C9F" w:rsidRPr="00606C9F" w:rsidRDefault="00606C9F" w:rsidP="00606C9F">
            <w:pPr>
              <w:spacing w:after="0" w:line="240" w:lineRule="auto"/>
              <w:jc w:val="both"/>
              <w:rPr>
                <w:rFonts w:ascii="Times New Roman" w:hAnsi="Times New Roman"/>
                <w:color w:val="000000"/>
                <w:sz w:val="16"/>
                <w:szCs w:val="16"/>
              </w:rPr>
            </w:pPr>
            <w:r w:rsidRPr="00606C9F">
              <w:rPr>
                <w:rFonts w:ascii="Times New Roman" w:hAnsi="Times New Roman"/>
                <w:color w:val="000000"/>
                <w:sz w:val="16"/>
                <w:szCs w:val="16"/>
              </w:rPr>
              <w:t>Коммунальные услуги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606C9F" w:rsidRPr="00606C9F" w:rsidRDefault="00606C9F" w:rsidP="00606C9F">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Текущая задолженность </w:t>
            </w:r>
            <w:r w:rsidRPr="00606C9F">
              <w:rPr>
                <w:rFonts w:ascii="Times New Roman" w:hAnsi="Times New Roman"/>
                <w:color w:val="000000"/>
                <w:sz w:val="16"/>
                <w:szCs w:val="16"/>
              </w:rPr>
              <w:t xml:space="preserve">за коммунальные услуги </w:t>
            </w:r>
            <w:r w:rsidRPr="00606C9F">
              <w:rPr>
                <w:rFonts w:ascii="Times New Roman" w:hAnsi="Times New Roman"/>
                <w:sz w:val="16"/>
                <w:szCs w:val="16"/>
              </w:rPr>
              <w:t>МКУ «ЦОУ Образование» за 2021 год. Срок оплаты  2022 год.</w:t>
            </w:r>
          </w:p>
        </w:tc>
      </w:tr>
      <w:tr w:rsidR="00606C9F"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r w:rsidRPr="00606C9F">
              <w:rPr>
                <w:rFonts w:ascii="Times New Roman" w:hAnsi="Times New Roman"/>
                <w:sz w:val="16"/>
                <w:szCs w:val="16"/>
              </w:rPr>
              <w:t>1.302.25.002</w:t>
            </w:r>
          </w:p>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p>
          <w:p w:rsidR="00606C9F" w:rsidRPr="00606C9F" w:rsidRDefault="00606C9F" w:rsidP="00606C9F">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2958,34</w:t>
            </w:r>
          </w:p>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xml:space="preserve">   </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606C9F" w:rsidRPr="00606C9F" w:rsidRDefault="00606C9F" w:rsidP="00606C9F">
            <w:pPr>
              <w:spacing w:after="0" w:line="240" w:lineRule="auto"/>
              <w:jc w:val="center"/>
              <w:rPr>
                <w:rFonts w:ascii="Times New Roman" w:hAnsi="Times New Roman"/>
                <w:color w:val="000000"/>
                <w:sz w:val="16"/>
                <w:szCs w:val="16"/>
              </w:rPr>
            </w:pPr>
            <w:r w:rsidRPr="00606C9F">
              <w:rPr>
                <w:rFonts w:ascii="Times New Roman" w:hAnsi="Times New Roman"/>
                <w:color w:val="000000"/>
                <w:sz w:val="16"/>
                <w:szCs w:val="16"/>
              </w:rPr>
              <w:t>Организации</w:t>
            </w:r>
          </w:p>
          <w:p w:rsidR="00606C9F" w:rsidRPr="00606C9F" w:rsidRDefault="00606C9F" w:rsidP="00606C9F">
            <w:pPr>
              <w:spacing w:after="0" w:line="240" w:lineRule="auto"/>
              <w:jc w:val="center"/>
              <w:rPr>
                <w:rFonts w:ascii="Times New Roman" w:hAnsi="Times New Roman"/>
                <w:color w:val="000000"/>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606C9F" w:rsidRPr="00606C9F" w:rsidRDefault="00240DB3" w:rsidP="00606C9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606C9F" w:rsidRPr="00606C9F" w:rsidRDefault="00606C9F" w:rsidP="00606C9F">
            <w:pPr>
              <w:spacing w:after="0" w:line="240" w:lineRule="auto"/>
              <w:jc w:val="both"/>
              <w:rPr>
                <w:rFonts w:ascii="Times New Roman" w:hAnsi="Times New Roman"/>
                <w:color w:val="000000"/>
                <w:sz w:val="16"/>
                <w:szCs w:val="16"/>
              </w:rPr>
            </w:pPr>
            <w:r w:rsidRPr="00606C9F">
              <w:rPr>
                <w:rFonts w:ascii="Times New Roman" w:hAnsi="Times New Roman"/>
                <w:color w:val="000000"/>
                <w:sz w:val="16"/>
                <w:szCs w:val="16"/>
              </w:rPr>
              <w:t>Текущая задолженность за услуги по содержанию имущества МКУ «ЦОУ Образование».</w:t>
            </w:r>
            <w:r w:rsidRPr="00606C9F">
              <w:rPr>
                <w:rFonts w:ascii="Times New Roman" w:hAnsi="Times New Roman"/>
                <w:sz w:val="16"/>
                <w:szCs w:val="16"/>
              </w:rPr>
              <w:t xml:space="preserve"> Срок оплаты январь 2022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240DB3" w:rsidRDefault="009262A5" w:rsidP="009262A5">
            <w:pPr>
              <w:spacing w:after="0" w:line="240" w:lineRule="auto"/>
              <w:jc w:val="center"/>
              <w:rPr>
                <w:rFonts w:ascii="Times New Roman" w:hAnsi="Times New Roman"/>
                <w:sz w:val="16"/>
                <w:szCs w:val="16"/>
              </w:rPr>
            </w:pPr>
          </w:p>
          <w:p w:rsidR="009262A5" w:rsidRPr="00240DB3" w:rsidRDefault="009262A5" w:rsidP="009262A5">
            <w:pPr>
              <w:spacing w:after="0" w:line="240" w:lineRule="auto"/>
              <w:jc w:val="center"/>
              <w:rPr>
                <w:rFonts w:ascii="Times New Roman" w:hAnsi="Times New Roman"/>
                <w:sz w:val="16"/>
                <w:szCs w:val="16"/>
              </w:rPr>
            </w:pPr>
          </w:p>
          <w:p w:rsidR="009262A5" w:rsidRPr="00240DB3" w:rsidRDefault="00240DB3" w:rsidP="009262A5">
            <w:pPr>
              <w:spacing w:after="0" w:line="240" w:lineRule="auto"/>
              <w:jc w:val="center"/>
              <w:rPr>
                <w:rFonts w:ascii="Times New Roman" w:hAnsi="Times New Roman"/>
                <w:sz w:val="16"/>
                <w:szCs w:val="16"/>
              </w:rPr>
            </w:pPr>
            <w:r w:rsidRPr="00240DB3">
              <w:rPr>
                <w:rFonts w:ascii="Times New Roman" w:hAnsi="Times New Roman"/>
                <w:sz w:val="16"/>
                <w:szCs w:val="16"/>
              </w:rPr>
              <w:t>1.302.26.004</w:t>
            </w:r>
          </w:p>
          <w:p w:rsidR="009262A5" w:rsidRPr="00240DB3" w:rsidRDefault="009262A5" w:rsidP="009262A5">
            <w:pPr>
              <w:spacing w:after="0" w:line="240" w:lineRule="auto"/>
              <w:jc w:val="center"/>
              <w:rPr>
                <w:rFonts w:ascii="Times New Roman" w:hAnsi="Times New Roman"/>
                <w:sz w:val="16"/>
                <w:szCs w:val="16"/>
              </w:rPr>
            </w:pPr>
          </w:p>
          <w:p w:rsidR="009262A5" w:rsidRPr="00240DB3" w:rsidRDefault="009262A5" w:rsidP="009262A5">
            <w:pPr>
              <w:spacing w:after="0" w:line="240" w:lineRule="auto"/>
              <w:jc w:val="center"/>
              <w:rPr>
                <w:rFonts w:ascii="Times New Roman" w:hAnsi="Times New Roman"/>
                <w:sz w:val="16"/>
                <w:szCs w:val="16"/>
              </w:rPr>
            </w:pPr>
          </w:p>
          <w:p w:rsidR="009262A5" w:rsidRPr="00240DB3"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240DB3" w:rsidRDefault="00240DB3" w:rsidP="009262A5">
            <w:pPr>
              <w:spacing w:after="0" w:line="240" w:lineRule="auto"/>
              <w:jc w:val="center"/>
              <w:rPr>
                <w:rFonts w:ascii="Times New Roman" w:hAnsi="Times New Roman"/>
                <w:color w:val="000000"/>
                <w:sz w:val="16"/>
                <w:szCs w:val="16"/>
              </w:rPr>
            </w:pPr>
            <w:r w:rsidRPr="00240DB3">
              <w:rPr>
                <w:rFonts w:ascii="Times New Roman" w:hAnsi="Times New Roman"/>
                <w:color w:val="000000"/>
                <w:sz w:val="16"/>
                <w:szCs w:val="16"/>
              </w:rPr>
              <w:t>829,04</w:t>
            </w:r>
          </w:p>
          <w:p w:rsidR="009262A5" w:rsidRPr="00240DB3" w:rsidRDefault="009262A5" w:rsidP="009262A5">
            <w:pPr>
              <w:spacing w:after="0" w:line="240" w:lineRule="auto"/>
              <w:jc w:val="center"/>
              <w:rPr>
                <w:rFonts w:ascii="Times New Roman" w:hAnsi="Times New Roman"/>
                <w:color w:val="000000"/>
                <w:sz w:val="16"/>
                <w:szCs w:val="16"/>
              </w:rPr>
            </w:pPr>
            <w:r w:rsidRPr="00240DB3">
              <w:rPr>
                <w:rFonts w:ascii="Times New Roman" w:hAnsi="Times New Roman"/>
                <w:color w:val="000000"/>
                <w:sz w:val="16"/>
                <w:szCs w:val="16"/>
              </w:rPr>
              <w:t xml:space="preserve">   </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9262A5" w:rsidRPr="00240DB3" w:rsidRDefault="009262A5" w:rsidP="009262A5">
            <w:pPr>
              <w:spacing w:after="0" w:line="240" w:lineRule="auto"/>
              <w:jc w:val="center"/>
              <w:rPr>
                <w:rFonts w:ascii="Times New Roman" w:hAnsi="Times New Roman"/>
                <w:color w:val="000000"/>
                <w:sz w:val="16"/>
                <w:szCs w:val="16"/>
              </w:rPr>
            </w:pPr>
            <w:r w:rsidRPr="00240DB3">
              <w:rPr>
                <w:rFonts w:ascii="Times New Roman" w:hAnsi="Times New Roman"/>
                <w:color w:val="000000"/>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9262A5" w:rsidRPr="00240DB3" w:rsidRDefault="00240DB3" w:rsidP="009262A5">
            <w:pPr>
              <w:spacing w:after="0" w:line="240" w:lineRule="auto"/>
              <w:jc w:val="center"/>
              <w:rPr>
                <w:rFonts w:ascii="Times New Roman" w:hAnsi="Times New Roman"/>
                <w:color w:val="000000"/>
                <w:sz w:val="16"/>
                <w:szCs w:val="16"/>
              </w:rPr>
            </w:pPr>
            <w:r w:rsidRPr="00240DB3">
              <w:rPr>
                <w:rFonts w:ascii="Times New Roman" w:hAnsi="Times New Roman"/>
                <w:color w:val="000000"/>
                <w:sz w:val="16"/>
                <w:szCs w:val="16"/>
              </w:rPr>
              <w:t>Почта России</w:t>
            </w:r>
          </w:p>
          <w:p w:rsidR="009262A5" w:rsidRPr="00240DB3" w:rsidRDefault="009262A5" w:rsidP="009262A5">
            <w:pPr>
              <w:spacing w:after="0" w:line="240" w:lineRule="auto"/>
              <w:jc w:val="center"/>
              <w:rPr>
                <w:rFonts w:ascii="Times New Roman" w:hAnsi="Times New Roman"/>
                <w:color w:val="000000"/>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240DB3" w:rsidRDefault="00240DB3" w:rsidP="009262A5">
            <w:pPr>
              <w:spacing w:after="0" w:line="240" w:lineRule="auto"/>
              <w:jc w:val="center"/>
              <w:rPr>
                <w:rFonts w:ascii="Times New Roman" w:hAnsi="Times New Roman"/>
                <w:color w:val="000000"/>
                <w:sz w:val="16"/>
                <w:szCs w:val="16"/>
              </w:rPr>
            </w:pPr>
            <w:r w:rsidRPr="00240DB3">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240DB3" w:rsidRDefault="009262A5" w:rsidP="00240DB3">
            <w:pPr>
              <w:spacing w:after="0" w:line="240" w:lineRule="auto"/>
              <w:jc w:val="both"/>
              <w:rPr>
                <w:rFonts w:ascii="Times New Roman" w:hAnsi="Times New Roman"/>
                <w:color w:val="000000"/>
                <w:sz w:val="16"/>
                <w:szCs w:val="16"/>
              </w:rPr>
            </w:pPr>
            <w:r w:rsidRPr="00240DB3">
              <w:rPr>
                <w:rFonts w:ascii="Times New Roman" w:hAnsi="Times New Roman"/>
                <w:color w:val="000000"/>
                <w:sz w:val="16"/>
                <w:szCs w:val="16"/>
              </w:rPr>
              <w:t>Текущая задолженность  за услуги по</w:t>
            </w:r>
            <w:r w:rsidR="00240DB3" w:rsidRPr="00240DB3">
              <w:rPr>
                <w:rFonts w:ascii="Times New Roman" w:hAnsi="Times New Roman"/>
                <w:color w:val="000000"/>
                <w:sz w:val="16"/>
                <w:szCs w:val="16"/>
              </w:rPr>
              <w:t xml:space="preserve"> перечислению денежных средств </w:t>
            </w:r>
            <w:r w:rsidRPr="00240DB3">
              <w:rPr>
                <w:rFonts w:ascii="Times New Roman" w:hAnsi="Times New Roman"/>
                <w:color w:val="000000"/>
                <w:sz w:val="16"/>
                <w:szCs w:val="16"/>
              </w:rPr>
              <w:t>согласно договору за декабрь 20</w:t>
            </w:r>
            <w:r w:rsidR="00240DB3" w:rsidRPr="00240DB3">
              <w:rPr>
                <w:rFonts w:ascii="Times New Roman" w:hAnsi="Times New Roman"/>
                <w:color w:val="000000"/>
                <w:sz w:val="16"/>
                <w:szCs w:val="16"/>
              </w:rPr>
              <w:t>21</w:t>
            </w:r>
            <w:r w:rsidRPr="00240DB3">
              <w:rPr>
                <w:rFonts w:ascii="Times New Roman" w:hAnsi="Times New Roman"/>
                <w:color w:val="000000"/>
                <w:sz w:val="16"/>
                <w:szCs w:val="16"/>
              </w:rPr>
              <w:t xml:space="preserve"> г.</w:t>
            </w:r>
            <w:r w:rsidRPr="00240DB3">
              <w:rPr>
                <w:rFonts w:ascii="Times New Roman" w:hAnsi="Times New Roman"/>
                <w:sz w:val="16"/>
                <w:szCs w:val="16"/>
              </w:rPr>
              <w:t xml:space="preserve"> Срок оплаты январь 202</w:t>
            </w:r>
            <w:r w:rsidR="00240DB3" w:rsidRPr="00240DB3">
              <w:rPr>
                <w:rFonts w:ascii="Times New Roman" w:hAnsi="Times New Roman"/>
                <w:sz w:val="16"/>
                <w:szCs w:val="16"/>
              </w:rPr>
              <w:t>2</w:t>
            </w:r>
            <w:r w:rsidRPr="00240DB3">
              <w:rPr>
                <w:rFonts w:ascii="Times New Roman" w:hAnsi="Times New Roman"/>
                <w:sz w:val="16"/>
                <w:szCs w:val="16"/>
              </w:rPr>
              <w:t xml:space="preserve"> года</w:t>
            </w:r>
          </w:p>
        </w:tc>
      </w:tr>
      <w:tr w:rsidR="00240DB3"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240DB3" w:rsidRPr="009C447C" w:rsidRDefault="00240DB3" w:rsidP="00240DB3">
            <w:pPr>
              <w:spacing w:after="0" w:line="240" w:lineRule="auto"/>
              <w:jc w:val="center"/>
              <w:rPr>
                <w:rFonts w:ascii="Times New Roman" w:hAnsi="Times New Roman"/>
                <w:sz w:val="16"/>
                <w:szCs w:val="16"/>
              </w:rPr>
            </w:pPr>
          </w:p>
          <w:p w:rsidR="00240DB3" w:rsidRPr="009C447C" w:rsidRDefault="00240DB3" w:rsidP="00240DB3">
            <w:pPr>
              <w:spacing w:after="0" w:line="240" w:lineRule="auto"/>
              <w:jc w:val="center"/>
              <w:rPr>
                <w:rFonts w:ascii="Times New Roman" w:hAnsi="Times New Roman"/>
                <w:sz w:val="16"/>
                <w:szCs w:val="16"/>
              </w:rPr>
            </w:pPr>
          </w:p>
          <w:p w:rsidR="00240DB3" w:rsidRPr="009C447C" w:rsidRDefault="009C447C" w:rsidP="00240DB3">
            <w:pPr>
              <w:spacing w:after="0" w:line="240" w:lineRule="auto"/>
              <w:jc w:val="center"/>
              <w:rPr>
                <w:rFonts w:ascii="Times New Roman" w:hAnsi="Times New Roman"/>
                <w:sz w:val="16"/>
                <w:szCs w:val="16"/>
              </w:rPr>
            </w:pPr>
            <w:r w:rsidRPr="009C447C">
              <w:rPr>
                <w:rFonts w:ascii="Times New Roman" w:hAnsi="Times New Roman"/>
                <w:sz w:val="16"/>
                <w:szCs w:val="16"/>
              </w:rPr>
              <w:t>1.302.26.005</w:t>
            </w:r>
          </w:p>
          <w:p w:rsidR="00240DB3" w:rsidRPr="009C447C" w:rsidRDefault="00240DB3" w:rsidP="00240DB3">
            <w:pPr>
              <w:spacing w:after="0" w:line="240" w:lineRule="auto"/>
              <w:jc w:val="center"/>
              <w:rPr>
                <w:rFonts w:ascii="Times New Roman" w:hAnsi="Times New Roman"/>
                <w:sz w:val="16"/>
                <w:szCs w:val="16"/>
              </w:rPr>
            </w:pPr>
          </w:p>
          <w:p w:rsidR="00240DB3" w:rsidRPr="009C447C" w:rsidRDefault="00240DB3" w:rsidP="00240DB3">
            <w:pPr>
              <w:spacing w:after="0" w:line="240" w:lineRule="auto"/>
              <w:jc w:val="center"/>
              <w:rPr>
                <w:rFonts w:ascii="Times New Roman" w:hAnsi="Times New Roman"/>
                <w:sz w:val="16"/>
                <w:szCs w:val="16"/>
              </w:rPr>
            </w:pPr>
          </w:p>
          <w:p w:rsidR="00240DB3" w:rsidRPr="009C447C" w:rsidRDefault="00240DB3" w:rsidP="00240DB3">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240DB3" w:rsidRPr="009C447C" w:rsidRDefault="009C447C" w:rsidP="00240DB3">
            <w:pPr>
              <w:spacing w:after="0" w:line="240" w:lineRule="auto"/>
              <w:jc w:val="center"/>
              <w:rPr>
                <w:rFonts w:ascii="Times New Roman" w:hAnsi="Times New Roman"/>
                <w:color w:val="000000"/>
                <w:sz w:val="16"/>
                <w:szCs w:val="16"/>
              </w:rPr>
            </w:pPr>
            <w:r w:rsidRPr="009C447C">
              <w:rPr>
                <w:rFonts w:ascii="Times New Roman" w:hAnsi="Times New Roman"/>
                <w:color w:val="000000"/>
                <w:sz w:val="16"/>
                <w:szCs w:val="16"/>
              </w:rPr>
              <w:t>25002,00</w:t>
            </w:r>
          </w:p>
          <w:p w:rsidR="00240DB3" w:rsidRPr="009C447C" w:rsidRDefault="00240DB3" w:rsidP="00240DB3">
            <w:pPr>
              <w:spacing w:after="0" w:line="240" w:lineRule="auto"/>
              <w:jc w:val="center"/>
              <w:rPr>
                <w:rFonts w:ascii="Times New Roman" w:hAnsi="Times New Roman"/>
                <w:color w:val="000000"/>
                <w:sz w:val="16"/>
                <w:szCs w:val="16"/>
              </w:rPr>
            </w:pPr>
            <w:r w:rsidRPr="009C447C">
              <w:rPr>
                <w:rFonts w:ascii="Times New Roman" w:hAnsi="Times New Roman"/>
                <w:color w:val="000000"/>
                <w:sz w:val="16"/>
                <w:szCs w:val="16"/>
              </w:rPr>
              <w:t xml:space="preserve">   </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240DB3" w:rsidRPr="009C447C" w:rsidRDefault="00240DB3" w:rsidP="00240DB3">
            <w:pPr>
              <w:spacing w:after="0" w:line="240" w:lineRule="auto"/>
              <w:jc w:val="center"/>
              <w:rPr>
                <w:rFonts w:ascii="Times New Roman" w:hAnsi="Times New Roman"/>
                <w:color w:val="000000"/>
                <w:sz w:val="16"/>
                <w:szCs w:val="16"/>
              </w:rPr>
            </w:pPr>
            <w:r w:rsidRPr="009C447C">
              <w:rPr>
                <w:rFonts w:ascii="Times New Roman" w:hAnsi="Times New Roman"/>
                <w:color w:val="000000"/>
                <w:sz w:val="16"/>
                <w:szCs w:val="16"/>
              </w:rPr>
              <w:t> </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240DB3" w:rsidRPr="009C447C" w:rsidRDefault="00240DB3" w:rsidP="00240DB3">
            <w:pPr>
              <w:spacing w:after="0" w:line="240" w:lineRule="auto"/>
              <w:jc w:val="center"/>
              <w:rPr>
                <w:rFonts w:ascii="Times New Roman" w:hAnsi="Times New Roman"/>
                <w:color w:val="000000"/>
                <w:sz w:val="16"/>
                <w:szCs w:val="16"/>
              </w:rPr>
            </w:pPr>
            <w:r w:rsidRPr="009C447C">
              <w:rPr>
                <w:rFonts w:ascii="Times New Roman" w:hAnsi="Times New Roman"/>
                <w:color w:val="000000"/>
                <w:sz w:val="16"/>
                <w:szCs w:val="16"/>
              </w:rPr>
              <w:t>ПАО «Сбербанк России»</w:t>
            </w:r>
          </w:p>
          <w:p w:rsidR="00240DB3" w:rsidRPr="009C447C" w:rsidRDefault="00240DB3" w:rsidP="00240DB3">
            <w:pPr>
              <w:spacing w:after="0" w:line="240" w:lineRule="auto"/>
              <w:jc w:val="center"/>
              <w:rPr>
                <w:rFonts w:ascii="Times New Roman" w:hAnsi="Times New Roman"/>
                <w:color w:val="000000"/>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240DB3" w:rsidRPr="009C447C" w:rsidRDefault="009C447C" w:rsidP="00240DB3">
            <w:pPr>
              <w:spacing w:after="0" w:line="240" w:lineRule="auto"/>
              <w:jc w:val="center"/>
              <w:rPr>
                <w:rFonts w:ascii="Times New Roman" w:hAnsi="Times New Roman"/>
                <w:color w:val="000000"/>
                <w:sz w:val="16"/>
                <w:szCs w:val="16"/>
              </w:rPr>
            </w:pPr>
            <w:r w:rsidRPr="009C447C">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240DB3" w:rsidRPr="009C447C" w:rsidRDefault="00240DB3" w:rsidP="009C447C">
            <w:pPr>
              <w:spacing w:after="0" w:line="240" w:lineRule="auto"/>
              <w:jc w:val="both"/>
              <w:rPr>
                <w:rFonts w:ascii="Times New Roman" w:hAnsi="Times New Roman"/>
                <w:color w:val="000000"/>
                <w:sz w:val="16"/>
                <w:szCs w:val="16"/>
              </w:rPr>
            </w:pPr>
            <w:r w:rsidRPr="009C447C">
              <w:rPr>
                <w:rFonts w:ascii="Times New Roman" w:hAnsi="Times New Roman"/>
                <w:color w:val="000000"/>
                <w:sz w:val="16"/>
                <w:szCs w:val="16"/>
              </w:rPr>
              <w:t>Текущая задолженность  за услуги по перечислению денежных средств (выплата на проезд и одежду детям из многодетных семей) согласно договору за декабрь 20</w:t>
            </w:r>
            <w:r w:rsidR="009C447C" w:rsidRPr="009C447C">
              <w:rPr>
                <w:rFonts w:ascii="Times New Roman" w:hAnsi="Times New Roman"/>
                <w:color w:val="000000"/>
                <w:sz w:val="16"/>
                <w:szCs w:val="16"/>
              </w:rPr>
              <w:t>21</w:t>
            </w:r>
            <w:r w:rsidRPr="009C447C">
              <w:rPr>
                <w:rFonts w:ascii="Times New Roman" w:hAnsi="Times New Roman"/>
                <w:color w:val="000000"/>
                <w:sz w:val="16"/>
                <w:szCs w:val="16"/>
              </w:rPr>
              <w:t xml:space="preserve"> г.</w:t>
            </w:r>
            <w:r w:rsidRPr="009C447C">
              <w:rPr>
                <w:rFonts w:ascii="Times New Roman" w:hAnsi="Times New Roman"/>
                <w:sz w:val="16"/>
                <w:szCs w:val="16"/>
              </w:rPr>
              <w:t xml:space="preserve"> Срок оплаты январь 202</w:t>
            </w:r>
            <w:r w:rsidR="009C447C" w:rsidRPr="009C447C">
              <w:rPr>
                <w:rFonts w:ascii="Times New Roman" w:hAnsi="Times New Roman"/>
                <w:sz w:val="16"/>
                <w:szCs w:val="16"/>
              </w:rPr>
              <w:t>2</w:t>
            </w:r>
            <w:r w:rsidRPr="009C447C">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lastRenderedPageBreak/>
              <w:t>1.302.62.007</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4477555,33</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C447C" w:rsidRDefault="009262A5" w:rsidP="009262A5">
            <w:pPr>
              <w:spacing w:after="0" w:line="240" w:lineRule="auto"/>
              <w:jc w:val="center"/>
              <w:rPr>
                <w:rFonts w:ascii="Times New Roman" w:hAnsi="Times New Roman"/>
                <w:sz w:val="16"/>
                <w:szCs w:val="16"/>
              </w:rPr>
            </w:pPr>
            <w:r w:rsidRPr="009C447C">
              <w:rPr>
                <w:rFonts w:ascii="Times New Roman" w:hAnsi="Times New Roman"/>
                <w:sz w:val="16"/>
                <w:szCs w:val="16"/>
              </w:rPr>
              <w:t>Работники образовательных учреждений</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2021</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9C447C" w:rsidRDefault="009262A5" w:rsidP="009C447C">
            <w:pPr>
              <w:spacing w:after="0" w:line="240" w:lineRule="auto"/>
              <w:jc w:val="both"/>
              <w:rPr>
                <w:rFonts w:ascii="Times New Roman" w:hAnsi="Times New Roman"/>
                <w:sz w:val="16"/>
                <w:szCs w:val="16"/>
              </w:rPr>
            </w:pPr>
            <w:r w:rsidRPr="009C447C">
              <w:rPr>
                <w:rFonts w:ascii="Times New Roman" w:hAnsi="Times New Roman"/>
                <w:sz w:val="16"/>
                <w:szCs w:val="16"/>
              </w:rPr>
              <w:t>Текущая зад</w:t>
            </w:r>
            <w:r w:rsidR="009C447C" w:rsidRPr="009C447C">
              <w:rPr>
                <w:rFonts w:ascii="Times New Roman" w:hAnsi="Times New Roman"/>
                <w:sz w:val="16"/>
                <w:szCs w:val="16"/>
              </w:rPr>
              <w:t>олженность перед работниками МА</w:t>
            </w:r>
            <w:r w:rsidRPr="009C447C">
              <w:rPr>
                <w:rFonts w:ascii="Times New Roman" w:hAnsi="Times New Roman"/>
                <w:sz w:val="16"/>
                <w:szCs w:val="16"/>
              </w:rPr>
              <w:t xml:space="preserve">ОУ за </w:t>
            </w:r>
            <w:proofErr w:type="spellStart"/>
            <w:r w:rsidRPr="009C447C">
              <w:rPr>
                <w:rFonts w:ascii="Times New Roman" w:hAnsi="Times New Roman"/>
                <w:sz w:val="16"/>
                <w:szCs w:val="16"/>
              </w:rPr>
              <w:t>найм</w:t>
            </w:r>
            <w:proofErr w:type="spellEnd"/>
            <w:r w:rsidRPr="009C447C">
              <w:rPr>
                <w:rFonts w:ascii="Times New Roman" w:hAnsi="Times New Roman"/>
                <w:sz w:val="16"/>
                <w:szCs w:val="16"/>
              </w:rPr>
              <w:t xml:space="preserve"> (</w:t>
            </w:r>
            <w:proofErr w:type="spellStart"/>
            <w:r w:rsidRPr="009C447C">
              <w:rPr>
                <w:rFonts w:ascii="Times New Roman" w:hAnsi="Times New Roman"/>
                <w:sz w:val="16"/>
                <w:szCs w:val="16"/>
              </w:rPr>
              <w:t>поднайм</w:t>
            </w:r>
            <w:proofErr w:type="spellEnd"/>
            <w:r w:rsidRPr="009C447C">
              <w:rPr>
                <w:rFonts w:ascii="Times New Roman" w:hAnsi="Times New Roman"/>
                <w:sz w:val="16"/>
                <w:szCs w:val="16"/>
              </w:rPr>
              <w:t>) жилых помещений (</w:t>
            </w:r>
            <w:r w:rsidR="009C447C" w:rsidRPr="009C447C">
              <w:rPr>
                <w:rFonts w:ascii="Times New Roman" w:hAnsi="Times New Roman"/>
                <w:sz w:val="16"/>
                <w:szCs w:val="16"/>
              </w:rPr>
              <w:t>1834830,64</w:t>
            </w:r>
            <w:r w:rsidRPr="009C447C">
              <w:rPr>
                <w:rFonts w:ascii="Times New Roman" w:hAnsi="Times New Roman"/>
                <w:sz w:val="16"/>
                <w:szCs w:val="16"/>
              </w:rPr>
              <w:t>), ежемесячное социальное пособие на оздоровление отдельных категорий работников МОУ (</w:t>
            </w:r>
            <w:r w:rsidR="009C447C" w:rsidRPr="009C447C">
              <w:rPr>
                <w:rFonts w:ascii="Times New Roman" w:hAnsi="Times New Roman"/>
                <w:sz w:val="16"/>
                <w:szCs w:val="16"/>
              </w:rPr>
              <w:t>992482,19</w:t>
            </w:r>
            <w:r w:rsidRPr="009C447C">
              <w:rPr>
                <w:rFonts w:ascii="Times New Roman" w:hAnsi="Times New Roman"/>
                <w:sz w:val="16"/>
                <w:szCs w:val="16"/>
              </w:rPr>
              <w:t>), компенсация части родительск</w:t>
            </w:r>
            <w:r w:rsidR="009C447C">
              <w:rPr>
                <w:rFonts w:ascii="Times New Roman" w:hAnsi="Times New Roman"/>
                <w:sz w:val="16"/>
                <w:szCs w:val="16"/>
              </w:rPr>
              <w:t xml:space="preserve">ой платы за содержание ребенка </w:t>
            </w:r>
            <w:r w:rsidRPr="009C447C">
              <w:rPr>
                <w:rFonts w:ascii="Times New Roman" w:hAnsi="Times New Roman"/>
                <w:sz w:val="16"/>
                <w:szCs w:val="16"/>
              </w:rPr>
              <w:t>в МДОУ (</w:t>
            </w:r>
            <w:r w:rsidR="009C447C" w:rsidRPr="009C447C">
              <w:rPr>
                <w:rFonts w:ascii="Times New Roman" w:hAnsi="Times New Roman"/>
                <w:sz w:val="16"/>
                <w:szCs w:val="16"/>
              </w:rPr>
              <w:t>1159937,73</w:t>
            </w:r>
            <w:r w:rsidRPr="009C447C">
              <w:rPr>
                <w:rFonts w:ascii="Times New Roman" w:hAnsi="Times New Roman"/>
                <w:sz w:val="16"/>
                <w:szCs w:val="16"/>
              </w:rPr>
              <w:t>)</w:t>
            </w:r>
            <w:r w:rsidR="00D30F09" w:rsidRPr="009C447C">
              <w:rPr>
                <w:rFonts w:ascii="Times New Roman" w:hAnsi="Times New Roman"/>
                <w:sz w:val="16"/>
                <w:szCs w:val="16"/>
              </w:rPr>
              <w:t>, компенсация за питание ОВЗ и обучение на дому самостоятельно</w:t>
            </w:r>
            <w:r w:rsidR="009C447C" w:rsidRPr="009C447C">
              <w:rPr>
                <w:rFonts w:ascii="Times New Roman" w:hAnsi="Times New Roman"/>
                <w:sz w:val="16"/>
                <w:szCs w:val="16"/>
              </w:rPr>
              <w:t xml:space="preserve"> (490304,77)</w:t>
            </w:r>
            <w:r w:rsidRPr="009C447C">
              <w:rPr>
                <w:rFonts w:ascii="Times New Roman" w:hAnsi="Times New Roman"/>
                <w:sz w:val="16"/>
                <w:szCs w:val="16"/>
              </w:rPr>
              <w:t xml:space="preserve"> за</w:t>
            </w:r>
            <w:r w:rsidR="00D30F09" w:rsidRPr="009C447C">
              <w:rPr>
                <w:rFonts w:ascii="Times New Roman" w:hAnsi="Times New Roman"/>
                <w:sz w:val="16"/>
                <w:szCs w:val="16"/>
              </w:rPr>
              <w:t xml:space="preserve"> декабрь 202</w:t>
            </w:r>
            <w:r w:rsidR="009C447C" w:rsidRPr="009C447C">
              <w:rPr>
                <w:rFonts w:ascii="Times New Roman" w:hAnsi="Times New Roman"/>
                <w:sz w:val="16"/>
                <w:szCs w:val="16"/>
              </w:rPr>
              <w:t>1</w:t>
            </w:r>
            <w:r w:rsidRPr="009C447C">
              <w:rPr>
                <w:rFonts w:ascii="Times New Roman" w:hAnsi="Times New Roman"/>
                <w:sz w:val="16"/>
                <w:szCs w:val="16"/>
              </w:rPr>
              <w:t xml:space="preserve"> года. Срок погашения январь 202</w:t>
            </w:r>
            <w:r w:rsidR="009C447C" w:rsidRPr="009C447C">
              <w:rPr>
                <w:rFonts w:ascii="Times New Roman" w:hAnsi="Times New Roman"/>
                <w:sz w:val="16"/>
                <w:szCs w:val="16"/>
              </w:rPr>
              <w:t>2</w:t>
            </w:r>
            <w:r w:rsidRPr="009C447C">
              <w:rPr>
                <w:rFonts w:ascii="Times New Roman" w:hAnsi="Times New Roman"/>
                <w:sz w:val="16"/>
                <w:szCs w:val="16"/>
              </w:rPr>
              <w:t xml:space="preserve"> г.</w:t>
            </w:r>
          </w:p>
        </w:tc>
      </w:tr>
      <w:tr w:rsidR="009262A5" w:rsidRPr="00121DDC" w:rsidTr="00CD7A3C">
        <w:trPr>
          <w:gridBefore w:val="1"/>
          <w:gridAfter w:val="8"/>
          <w:wBefore w:w="979" w:type="dxa"/>
          <w:wAfter w:w="15378" w:type="dxa"/>
          <w:trHeight w:val="835"/>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1.302.66.007</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21277,62</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D30F09" w:rsidP="009262A5">
            <w:pPr>
              <w:spacing w:after="0" w:line="240" w:lineRule="auto"/>
              <w:jc w:val="center"/>
              <w:rPr>
                <w:rFonts w:ascii="Times New Roman" w:hAnsi="Times New Roman"/>
                <w:sz w:val="16"/>
                <w:szCs w:val="16"/>
              </w:rPr>
            </w:pPr>
            <w:r w:rsidRPr="00987E4D">
              <w:rPr>
                <w:rFonts w:ascii="Times New Roman" w:hAnsi="Times New Roman"/>
                <w:sz w:val="16"/>
                <w:szCs w:val="16"/>
              </w:rPr>
              <w:t xml:space="preserve">Сотрудники </w:t>
            </w:r>
            <w:r w:rsidR="009262A5" w:rsidRPr="00987E4D">
              <w:rPr>
                <w:rFonts w:ascii="Times New Roman" w:hAnsi="Times New Roman"/>
                <w:sz w:val="16"/>
                <w:szCs w:val="16"/>
              </w:rPr>
              <w:t>МКУ «ЦОУ Образование»</w:t>
            </w:r>
            <w:r w:rsidR="009C447C" w:rsidRPr="00987E4D">
              <w:rPr>
                <w:rFonts w:ascii="Times New Roman" w:hAnsi="Times New Roman"/>
                <w:sz w:val="16"/>
                <w:szCs w:val="16"/>
              </w:rPr>
              <w:t>, управления образования</w:t>
            </w:r>
          </w:p>
          <w:p w:rsidR="009262A5" w:rsidRPr="00987E4D" w:rsidRDefault="009262A5"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2021</w:t>
            </w:r>
          </w:p>
          <w:p w:rsidR="009262A5" w:rsidRPr="009C447C" w:rsidRDefault="009262A5" w:rsidP="009262A5">
            <w:pPr>
              <w:spacing w:after="0" w:line="240" w:lineRule="auto"/>
              <w:jc w:val="center"/>
              <w:rPr>
                <w:rFonts w:ascii="Times New Roman" w:hAnsi="Times New Roman"/>
                <w:sz w:val="16"/>
                <w:szCs w:val="16"/>
              </w:rPr>
            </w:pPr>
          </w:p>
          <w:p w:rsidR="009262A5" w:rsidRPr="009C447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9C447C" w:rsidRDefault="009262A5" w:rsidP="009262A5">
            <w:pPr>
              <w:spacing w:after="0" w:line="240" w:lineRule="auto"/>
              <w:rPr>
                <w:rFonts w:ascii="Times New Roman" w:hAnsi="Times New Roman"/>
                <w:color w:val="000000"/>
                <w:sz w:val="16"/>
                <w:szCs w:val="16"/>
              </w:rPr>
            </w:pPr>
            <w:r w:rsidRPr="009C447C">
              <w:rPr>
                <w:rFonts w:ascii="Times New Roman" w:hAnsi="Times New Roman"/>
                <w:color w:val="000000"/>
                <w:sz w:val="16"/>
                <w:szCs w:val="16"/>
              </w:rPr>
              <w:t>Теку</w:t>
            </w:r>
            <w:r w:rsidR="00D30F09" w:rsidRPr="009C447C">
              <w:rPr>
                <w:rFonts w:ascii="Times New Roman" w:hAnsi="Times New Roman"/>
                <w:color w:val="000000"/>
                <w:sz w:val="16"/>
                <w:szCs w:val="16"/>
              </w:rPr>
              <w:t>щая задолженность за декабрь 202</w:t>
            </w:r>
            <w:r w:rsidR="009C447C" w:rsidRPr="009C447C">
              <w:rPr>
                <w:rFonts w:ascii="Times New Roman" w:hAnsi="Times New Roman"/>
                <w:color w:val="000000"/>
                <w:sz w:val="16"/>
                <w:szCs w:val="16"/>
              </w:rPr>
              <w:t>1</w:t>
            </w:r>
            <w:r w:rsidR="00D30F09" w:rsidRPr="009C447C">
              <w:rPr>
                <w:rFonts w:ascii="Times New Roman" w:hAnsi="Times New Roman"/>
                <w:color w:val="000000"/>
                <w:sz w:val="16"/>
                <w:szCs w:val="16"/>
              </w:rPr>
              <w:t xml:space="preserve"> года. Срок погашения январь 202</w:t>
            </w:r>
            <w:r w:rsidR="009C447C" w:rsidRPr="009C447C">
              <w:rPr>
                <w:rFonts w:ascii="Times New Roman" w:hAnsi="Times New Roman"/>
                <w:color w:val="000000"/>
                <w:sz w:val="16"/>
                <w:szCs w:val="16"/>
              </w:rPr>
              <w:t>2</w:t>
            </w:r>
            <w:r w:rsidRPr="009C447C">
              <w:rPr>
                <w:rFonts w:ascii="Times New Roman" w:hAnsi="Times New Roman"/>
                <w:color w:val="000000"/>
                <w:sz w:val="16"/>
                <w:szCs w:val="16"/>
              </w:rPr>
              <w:t xml:space="preserve"> года</w:t>
            </w:r>
          </w:p>
          <w:p w:rsidR="009262A5" w:rsidRPr="009C447C" w:rsidRDefault="009262A5" w:rsidP="009262A5">
            <w:pPr>
              <w:spacing w:after="0" w:line="240" w:lineRule="auto"/>
              <w:rPr>
                <w:rFonts w:ascii="Times New Roman" w:hAnsi="Times New Roman"/>
                <w:color w:val="000000"/>
                <w:sz w:val="16"/>
                <w:szCs w:val="16"/>
              </w:rPr>
            </w:pPr>
          </w:p>
          <w:p w:rsidR="009262A5" w:rsidRPr="009C447C" w:rsidRDefault="009262A5" w:rsidP="009262A5">
            <w:pPr>
              <w:spacing w:after="0" w:line="240" w:lineRule="auto"/>
              <w:jc w:val="both"/>
              <w:rPr>
                <w:rFonts w:ascii="Times New Roman" w:hAnsi="Times New Roman"/>
                <w:sz w:val="16"/>
                <w:szCs w:val="16"/>
              </w:rPr>
            </w:pP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Pr>
                <w:rFonts w:ascii="Times New Roman" w:hAnsi="Times New Roman"/>
                <w:sz w:val="16"/>
                <w:szCs w:val="16"/>
              </w:rPr>
              <w:t>1.303.01.001</w:t>
            </w:r>
          </w:p>
          <w:p w:rsidR="009262A5" w:rsidRPr="009C447C"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568550,99</w:t>
            </w:r>
          </w:p>
          <w:p w:rsidR="009262A5" w:rsidRPr="009C447C"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370CEB" w:rsidP="009262A5">
            <w:pPr>
              <w:spacing w:after="0" w:line="240" w:lineRule="auto"/>
              <w:jc w:val="center"/>
              <w:rPr>
                <w:rFonts w:ascii="Times New Roman" w:hAnsi="Times New Roman"/>
                <w:sz w:val="16"/>
                <w:szCs w:val="16"/>
              </w:rPr>
            </w:pPr>
            <w:r w:rsidRPr="00370CEB">
              <w:rPr>
                <w:rFonts w:ascii="Times New Roman" w:hAnsi="Times New Roman"/>
                <w:sz w:val="16"/>
                <w:szCs w:val="16"/>
              </w:rPr>
              <w:t xml:space="preserve">Межрайонная ИФНС Рос-сии № 12 по Вологодской области </w:t>
            </w: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2021</w:t>
            </w:r>
          </w:p>
          <w:p w:rsidR="009262A5" w:rsidRPr="009C447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9C447C" w:rsidRDefault="009262A5" w:rsidP="009C447C">
            <w:pPr>
              <w:spacing w:after="0" w:line="240" w:lineRule="auto"/>
              <w:jc w:val="both"/>
              <w:rPr>
                <w:rFonts w:ascii="Times New Roman" w:hAnsi="Times New Roman"/>
                <w:sz w:val="16"/>
                <w:szCs w:val="16"/>
              </w:rPr>
            </w:pPr>
            <w:r w:rsidRPr="009C447C">
              <w:rPr>
                <w:rFonts w:ascii="Times New Roman" w:hAnsi="Times New Roman"/>
                <w:sz w:val="16"/>
                <w:szCs w:val="16"/>
              </w:rPr>
              <w:t>Текущая задолженность по по</w:t>
            </w:r>
            <w:r w:rsidR="00D30F09" w:rsidRPr="009C447C">
              <w:rPr>
                <w:rFonts w:ascii="Times New Roman" w:hAnsi="Times New Roman"/>
                <w:sz w:val="16"/>
                <w:szCs w:val="16"/>
              </w:rPr>
              <w:t xml:space="preserve">доходному налогу за </w:t>
            </w:r>
            <w:r w:rsidR="009C447C" w:rsidRPr="009C447C">
              <w:rPr>
                <w:rFonts w:ascii="Times New Roman" w:hAnsi="Times New Roman"/>
                <w:sz w:val="16"/>
                <w:szCs w:val="16"/>
              </w:rPr>
              <w:t>декабрь 2021</w:t>
            </w:r>
            <w:r w:rsidRPr="009C447C">
              <w:rPr>
                <w:rFonts w:ascii="Times New Roman" w:hAnsi="Times New Roman"/>
                <w:sz w:val="16"/>
                <w:szCs w:val="16"/>
              </w:rPr>
              <w:t xml:space="preserve"> года. Срок погашения январь 202</w:t>
            </w:r>
            <w:r w:rsidR="009C447C" w:rsidRPr="009C447C">
              <w:rPr>
                <w:rFonts w:ascii="Times New Roman" w:hAnsi="Times New Roman"/>
                <w:sz w:val="16"/>
                <w:szCs w:val="16"/>
              </w:rPr>
              <w:t>2</w:t>
            </w:r>
            <w:r w:rsidRPr="009C447C">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Pr>
                <w:rFonts w:ascii="Times New Roman" w:hAnsi="Times New Roman"/>
                <w:sz w:val="16"/>
                <w:szCs w:val="16"/>
              </w:rPr>
              <w:t>1.303.02.001</w:t>
            </w:r>
          </w:p>
          <w:p w:rsidR="009262A5" w:rsidRPr="009C447C"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92E3C" w:rsidP="009262A5">
            <w:pPr>
              <w:spacing w:after="0" w:line="240" w:lineRule="auto"/>
              <w:jc w:val="center"/>
              <w:rPr>
                <w:rFonts w:ascii="Times New Roman" w:hAnsi="Times New Roman"/>
                <w:sz w:val="16"/>
                <w:szCs w:val="16"/>
              </w:rPr>
            </w:pPr>
            <w:r>
              <w:rPr>
                <w:rFonts w:ascii="Times New Roman" w:hAnsi="Times New Roman"/>
                <w:sz w:val="16"/>
                <w:szCs w:val="16"/>
              </w:rPr>
              <w:t>87921,22</w:t>
            </w:r>
          </w:p>
          <w:p w:rsidR="009262A5" w:rsidRPr="009C447C"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987E4D" w:rsidP="009262A5">
            <w:pPr>
              <w:spacing w:after="0" w:line="240" w:lineRule="auto"/>
              <w:jc w:val="center"/>
              <w:rPr>
                <w:rFonts w:ascii="Times New Roman" w:hAnsi="Times New Roman"/>
                <w:sz w:val="16"/>
                <w:szCs w:val="16"/>
              </w:rPr>
            </w:pPr>
            <w:r w:rsidRPr="00987E4D">
              <w:rPr>
                <w:rFonts w:ascii="Times New Roman" w:hAnsi="Times New Roman"/>
                <w:color w:val="000000"/>
                <w:sz w:val="16"/>
                <w:szCs w:val="16"/>
              </w:rPr>
              <w:t xml:space="preserve">Межрайонная ИФНС </w:t>
            </w:r>
            <w:r w:rsidR="00370CEB">
              <w:rPr>
                <w:rFonts w:ascii="Times New Roman" w:hAnsi="Times New Roman"/>
                <w:color w:val="000000"/>
                <w:sz w:val="16"/>
                <w:szCs w:val="16"/>
              </w:rPr>
              <w:t xml:space="preserve">России </w:t>
            </w:r>
            <w:r w:rsidRPr="00987E4D">
              <w:rPr>
                <w:rFonts w:ascii="Times New Roman" w:hAnsi="Times New Roman"/>
                <w:color w:val="000000"/>
                <w:sz w:val="16"/>
                <w:szCs w:val="16"/>
              </w:rPr>
              <w:t>№ 12 по Вологодской области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2021</w:t>
            </w:r>
          </w:p>
          <w:p w:rsidR="009262A5" w:rsidRPr="009C447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9C447C" w:rsidRDefault="009262A5" w:rsidP="009C447C">
            <w:pPr>
              <w:spacing w:after="0" w:line="240" w:lineRule="auto"/>
              <w:jc w:val="both"/>
              <w:rPr>
                <w:rFonts w:ascii="Times New Roman" w:hAnsi="Times New Roman"/>
                <w:sz w:val="16"/>
                <w:szCs w:val="16"/>
              </w:rPr>
            </w:pPr>
            <w:r w:rsidRPr="009C447C">
              <w:rPr>
                <w:rFonts w:ascii="Times New Roman" w:hAnsi="Times New Roman"/>
                <w:sz w:val="16"/>
                <w:szCs w:val="16"/>
              </w:rPr>
              <w:t>Текущая задолженность по страховым взносам за декабрь</w:t>
            </w:r>
            <w:r w:rsidR="009C447C" w:rsidRPr="009C447C">
              <w:rPr>
                <w:rFonts w:ascii="Times New Roman" w:hAnsi="Times New Roman"/>
                <w:sz w:val="16"/>
                <w:szCs w:val="16"/>
              </w:rPr>
              <w:t xml:space="preserve"> 2021</w:t>
            </w:r>
            <w:r w:rsidR="00B41E8C" w:rsidRPr="009C447C">
              <w:rPr>
                <w:rFonts w:ascii="Times New Roman" w:hAnsi="Times New Roman"/>
                <w:sz w:val="16"/>
                <w:szCs w:val="16"/>
              </w:rPr>
              <w:t xml:space="preserve"> года. Срок по</w:t>
            </w:r>
            <w:r w:rsidR="009C447C" w:rsidRPr="009C447C">
              <w:rPr>
                <w:rFonts w:ascii="Times New Roman" w:hAnsi="Times New Roman"/>
                <w:sz w:val="16"/>
                <w:szCs w:val="16"/>
              </w:rPr>
              <w:t>гашения январь 2022</w:t>
            </w:r>
            <w:r w:rsidRPr="009C447C">
              <w:rPr>
                <w:rFonts w:ascii="Times New Roman" w:hAnsi="Times New Roman"/>
                <w:sz w:val="16"/>
                <w:szCs w:val="16"/>
              </w:rPr>
              <w:t xml:space="preserve"> года.</w:t>
            </w:r>
          </w:p>
          <w:p w:rsidR="009262A5" w:rsidRPr="009C447C" w:rsidRDefault="009262A5" w:rsidP="009C447C">
            <w:pPr>
              <w:spacing w:after="0" w:line="240" w:lineRule="auto"/>
              <w:jc w:val="both"/>
              <w:rPr>
                <w:rFonts w:ascii="Times New Roman" w:hAnsi="Times New Roman"/>
                <w:sz w:val="16"/>
                <w:szCs w:val="16"/>
              </w:rPr>
            </w:pP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1.303.06.001</w:t>
            </w:r>
          </w:p>
          <w:p w:rsidR="009262A5" w:rsidRPr="009C447C"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7902,95</w:t>
            </w:r>
          </w:p>
          <w:p w:rsidR="009262A5" w:rsidRPr="009C447C"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9262A5" w:rsidP="009262A5">
            <w:pPr>
              <w:spacing w:after="0" w:line="240" w:lineRule="auto"/>
              <w:jc w:val="center"/>
              <w:rPr>
                <w:rFonts w:ascii="Times New Roman" w:hAnsi="Times New Roman"/>
                <w:sz w:val="16"/>
                <w:szCs w:val="16"/>
              </w:rPr>
            </w:pPr>
            <w:r w:rsidRPr="00987E4D">
              <w:rPr>
                <w:rFonts w:ascii="Times New Roman" w:hAnsi="Times New Roman"/>
                <w:sz w:val="16"/>
                <w:szCs w:val="16"/>
              </w:rPr>
              <w:t>Фонд социального страхования</w:t>
            </w:r>
          </w:p>
          <w:p w:rsidR="009262A5" w:rsidRPr="00987E4D" w:rsidRDefault="009262A5"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9C447C" w:rsidRDefault="009C447C" w:rsidP="009262A5">
            <w:pPr>
              <w:spacing w:after="0" w:line="240" w:lineRule="auto"/>
              <w:jc w:val="center"/>
              <w:rPr>
                <w:rFonts w:ascii="Times New Roman" w:hAnsi="Times New Roman"/>
                <w:sz w:val="16"/>
                <w:szCs w:val="16"/>
              </w:rPr>
            </w:pPr>
            <w:r w:rsidRPr="009C447C">
              <w:rPr>
                <w:rFonts w:ascii="Times New Roman" w:hAnsi="Times New Roman"/>
                <w:sz w:val="16"/>
                <w:szCs w:val="16"/>
              </w:rPr>
              <w:t>2021</w:t>
            </w:r>
          </w:p>
          <w:p w:rsidR="009262A5" w:rsidRPr="009C447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9C447C" w:rsidRDefault="009262A5" w:rsidP="00B41E8C">
            <w:pPr>
              <w:spacing w:after="0" w:line="240" w:lineRule="auto"/>
              <w:jc w:val="both"/>
              <w:rPr>
                <w:rFonts w:ascii="Times New Roman" w:hAnsi="Times New Roman"/>
                <w:sz w:val="16"/>
                <w:szCs w:val="16"/>
              </w:rPr>
            </w:pPr>
            <w:r w:rsidRPr="009C447C">
              <w:rPr>
                <w:rFonts w:ascii="Times New Roman" w:hAnsi="Times New Roman"/>
                <w:sz w:val="16"/>
                <w:szCs w:val="16"/>
              </w:rPr>
              <w:t>Текущая задолженность по стр</w:t>
            </w:r>
            <w:r w:rsidR="00B41E8C" w:rsidRPr="009C447C">
              <w:rPr>
                <w:rFonts w:ascii="Times New Roman" w:hAnsi="Times New Roman"/>
                <w:sz w:val="16"/>
                <w:szCs w:val="16"/>
              </w:rPr>
              <w:t>а</w:t>
            </w:r>
            <w:r w:rsidR="004D0045">
              <w:rPr>
                <w:rFonts w:ascii="Times New Roman" w:hAnsi="Times New Roman"/>
                <w:sz w:val="16"/>
                <w:szCs w:val="16"/>
              </w:rPr>
              <w:t xml:space="preserve">ховым взносам за декабрь </w:t>
            </w:r>
            <w:r w:rsidR="009C447C" w:rsidRPr="009C447C">
              <w:rPr>
                <w:rFonts w:ascii="Times New Roman" w:hAnsi="Times New Roman"/>
                <w:sz w:val="16"/>
                <w:szCs w:val="16"/>
              </w:rPr>
              <w:t>2021</w:t>
            </w:r>
            <w:r w:rsidR="004D0045">
              <w:rPr>
                <w:rFonts w:ascii="Times New Roman" w:hAnsi="Times New Roman"/>
                <w:sz w:val="16"/>
                <w:szCs w:val="16"/>
              </w:rPr>
              <w:t xml:space="preserve"> года. Срок погашения я</w:t>
            </w:r>
            <w:r w:rsidRPr="009C447C">
              <w:rPr>
                <w:rFonts w:ascii="Times New Roman" w:hAnsi="Times New Roman"/>
                <w:sz w:val="16"/>
                <w:szCs w:val="16"/>
              </w:rPr>
              <w:t>нварь 202</w:t>
            </w:r>
            <w:r w:rsidR="009C447C" w:rsidRPr="009C447C">
              <w:rPr>
                <w:rFonts w:ascii="Times New Roman" w:hAnsi="Times New Roman"/>
                <w:sz w:val="16"/>
                <w:szCs w:val="16"/>
              </w:rPr>
              <w:t>2</w:t>
            </w:r>
            <w:r w:rsidRPr="009C447C">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1.303.07.001</w:t>
            </w:r>
          </w:p>
          <w:p w:rsidR="009262A5" w:rsidRPr="004D0045" w:rsidRDefault="009262A5" w:rsidP="009262A5">
            <w:pPr>
              <w:spacing w:after="0" w:line="240" w:lineRule="auto"/>
              <w:jc w:val="center"/>
              <w:rPr>
                <w:rFonts w:ascii="Times New Roman" w:hAnsi="Times New Roman"/>
                <w:sz w:val="16"/>
                <w:szCs w:val="16"/>
              </w:rPr>
            </w:pPr>
          </w:p>
          <w:p w:rsidR="009262A5" w:rsidRPr="004D0045"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Default="0032152D" w:rsidP="009262A5">
            <w:pPr>
              <w:spacing w:after="0" w:line="240" w:lineRule="auto"/>
              <w:jc w:val="center"/>
              <w:rPr>
                <w:rFonts w:ascii="Times New Roman" w:hAnsi="Times New Roman"/>
                <w:sz w:val="16"/>
                <w:szCs w:val="16"/>
                <w:lang w:val="en-US"/>
              </w:rPr>
            </w:pPr>
            <w:r>
              <w:rPr>
                <w:rFonts w:ascii="Times New Roman" w:hAnsi="Times New Roman"/>
                <w:sz w:val="16"/>
                <w:szCs w:val="16"/>
                <w:lang w:val="en-US"/>
              </w:rPr>
              <w:t>165372.94</w:t>
            </w:r>
          </w:p>
          <w:p w:rsidR="0032152D" w:rsidRDefault="0032152D" w:rsidP="009262A5">
            <w:pPr>
              <w:spacing w:after="0" w:line="240" w:lineRule="auto"/>
              <w:jc w:val="center"/>
              <w:rPr>
                <w:rFonts w:ascii="Times New Roman" w:hAnsi="Times New Roman"/>
                <w:sz w:val="16"/>
                <w:szCs w:val="16"/>
                <w:lang w:val="en-US"/>
              </w:rPr>
            </w:pPr>
          </w:p>
          <w:p w:rsidR="0032152D" w:rsidRPr="0032152D" w:rsidRDefault="0032152D" w:rsidP="009262A5">
            <w:pPr>
              <w:spacing w:after="0" w:line="240" w:lineRule="auto"/>
              <w:jc w:val="center"/>
              <w:rPr>
                <w:rFonts w:ascii="Times New Roman" w:hAnsi="Times New Roman"/>
                <w:sz w:val="16"/>
                <w:szCs w:val="16"/>
                <w:lang w:val="en-US"/>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4D0045"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370CEB" w:rsidP="009262A5">
            <w:pPr>
              <w:spacing w:after="0" w:line="240" w:lineRule="auto"/>
              <w:jc w:val="center"/>
              <w:rPr>
                <w:rFonts w:ascii="Times New Roman" w:hAnsi="Times New Roman"/>
                <w:sz w:val="16"/>
                <w:szCs w:val="16"/>
              </w:rPr>
            </w:pPr>
            <w:r w:rsidRPr="00370CEB">
              <w:rPr>
                <w:rFonts w:ascii="Times New Roman" w:hAnsi="Times New Roman"/>
                <w:color w:val="000000"/>
                <w:sz w:val="16"/>
                <w:szCs w:val="16"/>
              </w:rPr>
              <w:t>Межрайонная ИФНС Рос-сии № 12 по Вологодской области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2021</w:t>
            </w:r>
          </w:p>
          <w:p w:rsidR="009262A5" w:rsidRPr="004D0045" w:rsidRDefault="009262A5" w:rsidP="009262A5">
            <w:pPr>
              <w:spacing w:after="0" w:line="240" w:lineRule="auto"/>
              <w:jc w:val="center"/>
              <w:rPr>
                <w:rFonts w:ascii="Times New Roman" w:hAnsi="Times New Roman"/>
                <w:sz w:val="16"/>
                <w:szCs w:val="16"/>
              </w:rPr>
            </w:pPr>
          </w:p>
          <w:p w:rsidR="009262A5" w:rsidRPr="004D0045"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4D0045" w:rsidRDefault="009262A5" w:rsidP="00CD7A3C">
            <w:pPr>
              <w:spacing w:after="0" w:line="240" w:lineRule="auto"/>
              <w:jc w:val="both"/>
              <w:rPr>
                <w:rFonts w:ascii="Times New Roman" w:hAnsi="Times New Roman"/>
                <w:sz w:val="16"/>
                <w:szCs w:val="16"/>
              </w:rPr>
            </w:pPr>
            <w:r w:rsidRPr="004D0045">
              <w:rPr>
                <w:rFonts w:ascii="Times New Roman" w:hAnsi="Times New Roman"/>
                <w:sz w:val="16"/>
                <w:szCs w:val="16"/>
              </w:rPr>
              <w:t xml:space="preserve">Текущая задолженность. Расчеты по страховым взносам на обязательное медицинское страхование в </w:t>
            </w:r>
            <w:r w:rsidR="00D24FF9" w:rsidRPr="004D0045">
              <w:rPr>
                <w:rFonts w:ascii="Times New Roman" w:hAnsi="Times New Roman"/>
                <w:sz w:val="16"/>
                <w:szCs w:val="16"/>
              </w:rPr>
              <w:t>ф</w:t>
            </w:r>
            <w:r w:rsidR="004D0045">
              <w:rPr>
                <w:rFonts w:ascii="Times New Roman" w:hAnsi="Times New Roman"/>
                <w:sz w:val="16"/>
                <w:szCs w:val="16"/>
              </w:rPr>
              <w:t xml:space="preserve">едеральный ФОМС за декабрь </w:t>
            </w:r>
            <w:r w:rsidR="004D0045" w:rsidRPr="004D0045">
              <w:rPr>
                <w:rFonts w:ascii="Times New Roman" w:hAnsi="Times New Roman"/>
                <w:sz w:val="16"/>
                <w:szCs w:val="16"/>
              </w:rPr>
              <w:t xml:space="preserve">2021 года. Срок </w:t>
            </w:r>
            <w:r w:rsidR="00CD7A3C">
              <w:rPr>
                <w:rFonts w:ascii="Times New Roman" w:hAnsi="Times New Roman"/>
                <w:sz w:val="16"/>
                <w:szCs w:val="16"/>
              </w:rPr>
              <w:t>погашения</w:t>
            </w:r>
            <w:r w:rsidR="004D0045" w:rsidRPr="004D0045">
              <w:rPr>
                <w:rFonts w:ascii="Times New Roman" w:hAnsi="Times New Roman"/>
                <w:sz w:val="16"/>
                <w:szCs w:val="16"/>
              </w:rPr>
              <w:t xml:space="preserve"> январь 2022</w:t>
            </w:r>
            <w:r w:rsidRPr="004D0045">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1.303.10.001</w:t>
            </w:r>
          </w:p>
          <w:p w:rsidR="009262A5" w:rsidRPr="004D0045"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Default="0032152D" w:rsidP="009262A5">
            <w:pPr>
              <w:spacing w:after="0" w:line="240" w:lineRule="auto"/>
              <w:jc w:val="center"/>
              <w:rPr>
                <w:rFonts w:ascii="Times New Roman" w:hAnsi="Times New Roman"/>
                <w:sz w:val="16"/>
                <w:szCs w:val="16"/>
                <w:lang w:val="en-US"/>
              </w:rPr>
            </w:pPr>
            <w:r>
              <w:rPr>
                <w:rFonts w:ascii="Times New Roman" w:hAnsi="Times New Roman"/>
                <w:sz w:val="16"/>
                <w:szCs w:val="16"/>
                <w:lang w:val="en-US"/>
              </w:rPr>
              <w:t>692595.57</w:t>
            </w:r>
          </w:p>
          <w:p w:rsidR="0032152D" w:rsidRPr="0032152D" w:rsidRDefault="0032152D" w:rsidP="009262A5">
            <w:pPr>
              <w:spacing w:after="0" w:line="240" w:lineRule="auto"/>
              <w:jc w:val="center"/>
              <w:rPr>
                <w:rFonts w:ascii="Times New Roman" w:hAnsi="Times New Roman"/>
                <w:sz w:val="16"/>
                <w:szCs w:val="16"/>
                <w:lang w:val="en-US"/>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4D0045" w:rsidRDefault="009262A5" w:rsidP="009262A5">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987E4D" w:rsidRDefault="00370CEB" w:rsidP="009262A5">
            <w:pPr>
              <w:spacing w:after="0" w:line="240" w:lineRule="auto"/>
              <w:jc w:val="center"/>
              <w:rPr>
                <w:rFonts w:ascii="Times New Roman" w:hAnsi="Times New Roman"/>
                <w:sz w:val="16"/>
                <w:szCs w:val="16"/>
              </w:rPr>
            </w:pPr>
            <w:r w:rsidRPr="00370CEB">
              <w:rPr>
                <w:rFonts w:ascii="Times New Roman" w:hAnsi="Times New Roman"/>
                <w:color w:val="000000"/>
                <w:sz w:val="16"/>
                <w:szCs w:val="16"/>
              </w:rPr>
              <w:t>Межрайонная ИФНС Рос-сии № 12 по Вологодской области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2021</w:t>
            </w:r>
          </w:p>
          <w:p w:rsidR="009262A5" w:rsidRPr="004D0045"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4D0045" w:rsidRDefault="009262A5" w:rsidP="00D24FF9">
            <w:pPr>
              <w:spacing w:after="0" w:line="240" w:lineRule="auto"/>
              <w:jc w:val="both"/>
              <w:rPr>
                <w:rFonts w:ascii="Times New Roman" w:hAnsi="Times New Roman"/>
                <w:sz w:val="16"/>
                <w:szCs w:val="16"/>
              </w:rPr>
            </w:pPr>
            <w:r w:rsidRPr="004D0045">
              <w:rPr>
                <w:rFonts w:ascii="Times New Roman" w:hAnsi="Times New Roman"/>
                <w:sz w:val="16"/>
                <w:szCs w:val="16"/>
              </w:rPr>
              <w:t>Текущая задолженность по стр</w:t>
            </w:r>
            <w:r w:rsidR="00D24FF9" w:rsidRPr="004D0045">
              <w:rPr>
                <w:rFonts w:ascii="Times New Roman" w:hAnsi="Times New Roman"/>
                <w:sz w:val="16"/>
                <w:szCs w:val="16"/>
              </w:rPr>
              <w:t>аховым в</w:t>
            </w:r>
            <w:r w:rsidR="004D0045">
              <w:rPr>
                <w:rFonts w:ascii="Times New Roman" w:hAnsi="Times New Roman"/>
                <w:sz w:val="16"/>
                <w:szCs w:val="16"/>
              </w:rPr>
              <w:t xml:space="preserve">зносам за декабрь </w:t>
            </w:r>
            <w:r w:rsidR="004D0045" w:rsidRPr="004D0045">
              <w:rPr>
                <w:rFonts w:ascii="Times New Roman" w:hAnsi="Times New Roman"/>
                <w:sz w:val="16"/>
                <w:szCs w:val="16"/>
              </w:rPr>
              <w:t>2021</w:t>
            </w:r>
            <w:r w:rsidRPr="004D0045">
              <w:rPr>
                <w:rFonts w:ascii="Times New Roman" w:hAnsi="Times New Roman"/>
                <w:sz w:val="16"/>
                <w:szCs w:val="16"/>
              </w:rPr>
              <w:t xml:space="preserve"> года. Срок погашения январь 202</w:t>
            </w:r>
            <w:r w:rsidR="004D0045" w:rsidRPr="004D0045">
              <w:rPr>
                <w:rFonts w:ascii="Times New Roman" w:hAnsi="Times New Roman"/>
                <w:sz w:val="16"/>
                <w:szCs w:val="16"/>
              </w:rPr>
              <w:t>2</w:t>
            </w:r>
            <w:r w:rsidRPr="004D0045">
              <w:rPr>
                <w:rFonts w:ascii="Times New Roman" w:hAnsi="Times New Roman"/>
                <w:sz w:val="16"/>
                <w:szCs w:val="16"/>
              </w:rPr>
              <w:t xml:space="preserve"> года.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1.303.12.001</w:t>
            </w:r>
          </w:p>
          <w:p w:rsidR="009262A5" w:rsidRPr="004D0045"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4D0045" w:rsidP="009262A5">
            <w:pPr>
              <w:spacing w:after="0" w:line="240" w:lineRule="auto"/>
              <w:jc w:val="center"/>
              <w:rPr>
                <w:rFonts w:ascii="Times New Roman" w:hAnsi="Times New Roman"/>
                <w:color w:val="000000"/>
                <w:sz w:val="16"/>
                <w:szCs w:val="16"/>
              </w:rPr>
            </w:pPr>
            <w:r w:rsidRPr="004D0045">
              <w:rPr>
                <w:rFonts w:ascii="Times New Roman" w:hAnsi="Times New Roman"/>
                <w:color w:val="000000"/>
                <w:sz w:val="16"/>
                <w:szCs w:val="16"/>
              </w:rPr>
              <w:t>10133,00</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9262A5" w:rsidP="009262A5">
            <w:pPr>
              <w:spacing w:after="0" w:line="240" w:lineRule="auto"/>
              <w:jc w:val="center"/>
              <w:rPr>
                <w:rFonts w:ascii="Times New Roman" w:hAnsi="Times New Roman"/>
                <w:color w:val="00000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9262A5" w:rsidRPr="00987E4D" w:rsidRDefault="00370CEB" w:rsidP="009262A5">
            <w:pPr>
              <w:spacing w:after="0" w:line="240" w:lineRule="auto"/>
              <w:jc w:val="center"/>
              <w:rPr>
                <w:rFonts w:ascii="Times New Roman" w:hAnsi="Times New Roman"/>
                <w:color w:val="000000"/>
                <w:sz w:val="16"/>
                <w:szCs w:val="16"/>
              </w:rPr>
            </w:pPr>
            <w:r w:rsidRPr="00370CEB">
              <w:rPr>
                <w:rFonts w:ascii="Times New Roman" w:hAnsi="Times New Roman"/>
                <w:color w:val="000000"/>
                <w:sz w:val="16"/>
                <w:szCs w:val="16"/>
              </w:rPr>
              <w:t>Межрайонная ИФНС Рос-сии № 12 по Вологодской области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4D0045" w:rsidP="009262A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4D0045" w:rsidRDefault="009262A5" w:rsidP="002951CB">
            <w:pPr>
              <w:spacing w:after="0" w:line="240" w:lineRule="auto"/>
              <w:jc w:val="both"/>
              <w:rPr>
                <w:rFonts w:ascii="Times New Roman" w:hAnsi="Times New Roman"/>
                <w:color w:val="000000"/>
                <w:sz w:val="16"/>
                <w:szCs w:val="16"/>
              </w:rPr>
            </w:pPr>
            <w:r w:rsidRPr="004D0045">
              <w:rPr>
                <w:rFonts w:ascii="Times New Roman" w:hAnsi="Times New Roman"/>
                <w:color w:val="000000"/>
                <w:sz w:val="16"/>
                <w:szCs w:val="16"/>
              </w:rPr>
              <w:t>Начислен налог на имущество</w:t>
            </w:r>
            <w:r w:rsidR="00CD7A3C">
              <w:rPr>
                <w:rFonts w:ascii="Times New Roman" w:hAnsi="Times New Roman"/>
                <w:color w:val="000000"/>
                <w:sz w:val="16"/>
                <w:szCs w:val="16"/>
              </w:rPr>
              <w:t xml:space="preserve"> организаций</w:t>
            </w:r>
            <w:r w:rsidRPr="004D0045">
              <w:rPr>
                <w:rFonts w:ascii="Times New Roman" w:hAnsi="Times New Roman"/>
                <w:color w:val="000000"/>
                <w:sz w:val="16"/>
                <w:szCs w:val="16"/>
              </w:rPr>
              <w:t xml:space="preserve"> по МКУ «Ц</w:t>
            </w:r>
            <w:r w:rsidR="004D0045" w:rsidRPr="004D0045">
              <w:rPr>
                <w:rFonts w:ascii="Times New Roman" w:hAnsi="Times New Roman"/>
                <w:color w:val="000000"/>
                <w:sz w:val="16"/>
                <w:szCs w:val="16"/>
              </w:rPr>
              <w:t>ОУ Образование» 2021</w:t>
            </w:r>
            <w:r w:rsidR="00D24FF9" w:rsidRPr="004D0045">
              <w:rPr>
                <w:rFonts w:ascii="Times New Roman" w:hAnsi="Times New Roman"/>
                <w:color w:val="000000"/>
                <w:sz w:val="16"/>
                <w:szCs w:val="16"/>
              </w:rPr>
              <w:t xml:space="preserve"> </w:t>
            </w:r>
            <w:r w:rsidRPr="004D0045">
              <w:rPr>
                <w:rFonts w:ascii="Times New Roman" w:hAnsi="Times New Roman"/>
                <w:color w:val="000000"/>
                <w:sz w:val="16"/>
                <w:szCs w:val="16"/>
              </w:rPr>
              <w:t>г. Срок уплаты не позднее 30.03.202</w:t>
            </w:r>
            <w:r w:rsidR="004D0045" w:rsidRPr="004D0045">
              <w:rPr>
                <w:rFonts w:ascii="Times New Roman" w:hAnsi="Times New Roman"/>
                <w:color w:val="000000"/>
                <w:sz w:val="16"/>
                <w:szCs w:val="16"/>
              </w:rPr>
              <w:t>2</w:t>
            </w:r>
            <w:r w:rsidR="002951CB" w:rsidRPr="004D0045">
              <w:rPr>
                <w:rFonts w:ascii="Times New Roman" w:hAnsi="Times New Roman"/>
                <w:color w:val="000000"/>
                <w:sz w:val="16"/>
                <w:szCs w:val="16"/>
              </w:rPr>
              <w:t xml:space="preserve"> </w:t>
            </w:r>
            <w:r w:rsidRPr="004D0045">
              <w:rPr>
                <w:rFonts w:ascii="Times New Roman" w:hAnsi="Times New Roman"/>
                <w:color w:val="000000"/>
                <w:sz w:val="16"/>
                <w:szCs w:val="16"/>
              </w:rPr>
              <w:t>г</w:t>
            </w:r>
            <w:r w:rsidR="002951CB" w:rsidRPr="004D0045">
              <w:rPr>
                <w:rFonts w:ascii="Times New Roman" w:hAnsi="Times New Roman"/>
                <w:color w:val="000000"/>
                <w:sz w:val="16"/>
                <w:szCs w:val="16"/>
              </w:rPr>
              <w:t>ода.</w:t>
            </w:r>
          </w:p>
        </w:tc>
      </w:tr>
      <w:tr w:rsidR="009262A5" w:rsidRPr="00121DDC" w:rsidTr="00CD7A3C">
        <w:trPr>
          <w:gridBefore w:val="1"/>
          <w:gridAfter w:val="8"/>
          <w:wBefore w:w="979" w:type="dxa"/>
          <w:wAfter w:w="15378" w:type="dxa"/>
          <w:trHeight w:val="690"/>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4D0045" w:rsidRDefault="004D0045" w:rsidP="009262A5">
            <w:pPr>
              <w:spacing w:after="0" w:line="240" w:lineRule="auto"/>
              <w:jc w:val="center"/>
              <w:rPr>
                <w:rFonts w:ascii="Times New Roman" w:hAnsi="Times New Roman"/>
                <w:sz w:val="16"/>
                <w:szCs w:val="16"/>
              </w:rPr>
            </w:pPr>
            <w:r w:rsidRPr="004D0045">
              <w:rPr>
                <w:rFonts w:ascii="Times New Roman" w:hAnsi="Times New Roman"/>
                <w:sz w:val="16"/>
                <w:szCs w:val="16"/>
              </w:rPr>
              <w:t>1.303.13.001</w:t>
            </w:r>
          </w:p>
          <w:p w:rsidR="009262A5" w:rsidRPr="004D0045"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D24FF9" w:rsidP="009262A5">
            <w:pPr>
              <w:spacing w:after="0" w:line="240" w:lineRule="auto"/>
              <w:jc w:val="center"/>
              <w:rPr>
                <w:rFonts w:ascii="Times New Roman" w:hAnsi="Times New Roman"/>
                <w:color w:val="000000"/>
                <w:sz w:val="16"/>
                <w:szCs w:val="16"/>
              </w:rPr>
            </w:pPr>
            <w:r w:rsidRPr="004D0045">
              <w:rPr>
                <w:rFonts w:ascii="Times New Roman" w:hAnsi="Times New Roman"/>
                <w:color w:val="000000"/>
                <w:sz w:val="16"/>
                <w:szCs w:val="16"/>
              </w:rPr>
              <w:t>23089,00</w:t>
            </w:r>
          </w:p>
        </w:tc>
        <w:tc>
          <w:tcPr>
            <w:tcW w:w="1105" w:type="dxa"/>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9262A5" w:rsidP="009262A5">
            <w:pPr>
              <w:spacing w:after="0" w:line="240" w:lineRule="auto"/>
              <w:jc w:val="center"/>
              <w:rPr>
                <w:rFonts w:ascii="Times New Roman" w:hAnsi="Times New Roman"/>
                <w:color w:val="00000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9262A5" w:rsidRPr="004D0045" w:rsidRDefault="00370CEB" w:rsidP="009262A5">
            <w:pPr>
              <w:spacing w:after="0" w:line="240" w:lineRule="auto"/>
              <w:jc w:val="center"/>
              <w:rPr>
                <w:rFonts w:ascii="Times New Roman" w:hAnsi="Times New Roman"/>
                <w:color w:val="000000"/>
                <w:sz w:val="16"/>
                <w:szCs w:val="16"/>
              </w:rPr>
            </w:pPr>
            <w:r w:rsidRPr="00370CEB">
              <w:rPr>
                <w:rFonts w:ascii="Times New Roman" w:hAnsi="Times New Roman"/>
                <w:color w:val="000000"/>
                <w:sz w:val="16"/>
                <w:szCs w:val="16"/>
              </w:rPr>
              <w:t>Межрайонная ИФНС Рос-сии № 12 по Вологодской области</w:t>
            </w: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4D0045" w:rsidRDefault="004D0045" w:rsidP="009262A5">
            <w:pPr>
              <w:spacing w:after="0" w:line="240" w:lineRule="auto"/>
              <w:jc w:val="center"/>
              <w:rPr>
                <w:rFonts w:ascii="Times New Roman" w:hAnsi="Times New Roman"/>
                <w:color w:val="000000"/>
                <w:sz w:val="16"/>
                <w:szCs w:val="16"/>
              </w:rPr>
            </w:pPr>
            <w:r w:rsidRPr="004D0045">
              <w:rPr>
                <w:rFonts w:ascii="Times New Roman" w:hAnsi="Times New Roman"/>
                <w:color w:val="000000"/>
                <w:sz w:val="16"/>
                <w:szCs w:val="16"/>
              </w:rPr>
              <w:t>2021</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4D0045" w:rsidRDefault="009262A5" w:rsidP="002951CB">
            <w:pPr>
              <w:spacing w:after="0" w:line="240" w:lineRule="auto"/>
              <w:jc w:val="both"/>
              <w:rPr>
                <w:rFonts w:ascii="Times New Roman" w:hAnsi="Times New Roman"/>
                <w:color w:val="000000"/>
                <w:sz w:val="16"/>
                <w:szCs w:val="16"/>
              </w:rPr>
            </w:pPr>
            <w:r w:rsidRPr="004D0045">
              <w:rPr>
                <w:rFonts w:ascii="Times New Roman" w:hAnsi="Times New Roman"/>
                <w:color w:val="000000"/>
                <w:sz w:val="16"/>
                <w:szCs w:val="16"/>
              </w:rPr>
              <w:t xml:space="preserve">Начислен земельный </w:t>
            </w:r>
            <w:r w:rsidR="002951CB" w:rsidRPr="004D0045">
              <w:rPr>
                <w:rFonts w:ascii="Times New Roman" w:hAnsi="Times New Roman"/>
                <w:color w:val="000000"/>
                <w:sz w:val="16"/>
                <w:szCs w:val="16"/>
              </w:rPr>
              <w:t>нал</w:t>
            </w:r>
            <w:r w:rsidR="004D0045" w:rsidRPr="004D0045">
              <w:rPr>
                <w:rFonts w:ascii="Times New Roman" w:hAnsi="Times New Roman"/>
                <w:color w:val="000000"/>
                <w:sz w:val="16"/>
                <w:szCs w:val="16"/>
              </w:rPr>
              <w:t>ог по МКУ «ЦОУ Образование» 2021</w:t>
            </w:r>
            <w:r w:rsidR="002951CB" w:rsidRPr="004D0045">
              <w:rPr>
                <w:rFonts w:ascii="Times New Roman" w:hAnsi="Times New Roman"/>
                <w:color w:val="000000"/>
                <w:sz w:val="16"/>
                <w:szCs w:val="16"/>
              </w:rPr>
              <w:t xml:space="preserve"> </w:t>
            </w:r>
            <w:r w:rsidRPr="004D0045">
              <w:rPr>
                <w:rFonts w:ascii="Times New Roman" w:hAnsi="Times New Roman"/>
                <w:color w:val="000000"/>
                <w:sz w:val="16"/>
                <w:szCs w:val="16"/>
              </w:rPr>
              <w:t>г</w:t>
            </w:r>
            <w:r w:rsidR="002951CB" w:rsidRPr="004D0045">
              <w:rPr>
                <w:rFonts w:ascii="Times New Roman" w:hAnsi="Times New Roman"/>
                <w:color w:val="000000"/>
                <w:sz w:val="16"/>
                <w:szCs w:val="16"/>
              </w:rPr>
              <w:t>од</w:t>
            </w:r>
            <w:r w:rsidRPr="004D0045">
              <w:rPr>
                <w:rFonts w:ascii="Times New Roman" w:hAnsi="Times New Roman"/>
                <w:color w:val="000000"/>
                <w:sz w:val="16"/>
                <w:szCs w:val="16"/>
              </w:rPr>
              <w:t>. Срок уплаты не позднее 31.01.202</w:t>
            </w:r>
            <w:r w:rsidR="004D0045" w:rsidRPr="004D0045">
              <w:rPr>
                <w:rFonts w:ascii="Times New Roman" w:hAnsi="Times New Roman"/>
                <w:color w:val="000000"/>
                <w:sz w:val="16"/>
                <w:szCs w:val="16"/>
              </w:rPr>
              <w:t>2</w:t>
            </w:r>
            <w:r w:rsidR="002951CB" w:rsidRPr="004D0045">
              <w:rPr>
                <w:rFonts w:ascii="Times New Roman" w:hAnsi="Times New Roman"/>
                <w:color w:val="000000"/>
                <w:sz w:val="16"/>
                <w:szCs w:val="16"/>
              </w:rPr>
              <w:t xml:space="preserve"> года.</w:t>
            </w:r>
          </w:p>
        </w:tc>
      </w:tr>
      <w:tr w:rsidR="009262A5" w:rsidRPr="00121DDC" w:rsidTr="00CD7A3C">
        <w:trPr>
          <w:gridBefore w:val="1"/>
          <w:gridAfter w:val="8"/>
          <w:wBefore w:w="979" w:type="dxa"/>
          <w:wAfter w:w="15378" w:type="dxa"/>
          <w:trHeight w:val="932"/>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3D4A9F" w:rsidRDefault="003D4A9F" w:rsidP="009262A5">
            <w:pPr>
              <w:spacing w:after="0" w:line="240" w:lineRule="auto"/>
              <w:jc w:val="center"/>
              <w:rPr>
                <w:rFonts w:ascii="Times New Roman" w:hAnsi="Times New Roman"/>
                <w:sz w:val="16"/>
                <w:szCs w:val="16"/>
              </w:rPr>
            </w:pPr>
            <w:r w:rsidRPr="003D4A9F">
              <w:rPr>
                <w:rFonts w:ascii="Times New Roman" w:hAnsi="Times New Roman"/>
                <w:sz w:val="16"/>
                <w:szCs w:val="16"/>
              </w:rPr>
              <w:t>1.304.03.007</w:t>
            </w:r>
          </w:p>
          <w:p w:rsidR="009262A5" w:rsidRPr="003D4A9F" w:rsidRDefault="009262A5" w:rsidP="009262A5">
            <w:pPr>
              <w:spacing w:after="0" w:line="240" w:lineRule="auto"/>
              <w:jc w:val="center"/>
              <w:rPr>
                <w:rFonts w:ascii="Times New Roman" w:hAnsi="Times New Roman"/>
                <w:sz w:val="16"/>
                <w:szCs w:val="16"/>
              </w:rPr>
            </w:pPr>
          </w:p>
          <w:p w:rsidR="009262A5" w:rsidRPr="003D4A9F" w:rsidRDefault="009262A5" w:rsidP="009262A5">
            <w:pPr>
              <w:spacing w:after="0" w:line="240" w:lineRule="auto"/>
              <w:jc w:val="center"/>
              <w:rPr>
                <w:rFonts w:ascii="Times New Roman" w:hAnsi="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3D4A9F" w:rsidRDefault="003D4A9F" w:rsidP="009262A5">
            <w:pPr>
              <w:spacing w:after="0" w:line="240" w:lineRule="auto"/>
              <w:jc w:val="center"/>
              <w:rPr>
                <w:rFonts w:ascii="Times New Roman" w:hAnsi="Times New Roman"/>
                <w:sz w:val="16"/>
                <w:szCs w:val="16"/>
              </w:rPr>
            </w:pPr>
            <w:r w:rsidRPr="003D4A9F">
              <w:rPr>
                <w:rFonts w:ascii="Times New Roman" w:hAnsi="Times New Roman"/>
                <w:sz w:val="16"/>
                <w:szCs w:val="16"/>
              </w:rPr>
              <w:t>46506,16</w:t>
            </w:r>
          </w:p>
          <w:p w:rsidR="009262A5" w:rsidRPr="003D4A9F" w:rsidRDefault="009262A5" w:rsidP="009262A5">
            <w:pPr>
              <w:spacing w:after="0" w:line="240" w:lineRule="auto"/>
              <w:jc w:val="center"/>
              <w:rPr>
                <w:rFonts w:ascii="Times New Roman" w:hAnsi="Times New Roman"/>
                <w:sz w:val="16"/>
                <w:szCs w:val="16"/>
              </w:rPr>
            </w:pPr>
          </w:p>
          <w:p w:rsidR="009262A5" w:rsidRPr="003D4A9F" w:rsidRDefault="009262A5" w:rsidP="009262A5">
            <w:pPr>
              <w:spacing w:after="0" w:line="240" w:lineRule="auto"/>
              <w:jc w:val="center"/>
              <w:rPr>
                <w:rFonts w:ascii="Times New Roman" w:hAnsi="Times New Roman"/>
                <w:sz w:val="16"/>
                <w:szCs w:val="16"/>
              </w:rPr>
            </w:pP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9262A5" w:rsidRPr="003D4A9F" w:rsidRDefault="009262A5" w:rsidP="009262A5">
            <w:pPr>
              <w:spacing w:after="0" w:line="240" w:lineRule="auto"/>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bottom"/>
          </w:tcPr>
          <w:p w:rsidR="009262A5" w:rsidRPr="003D4A9F" w:rsidRDefault="009262A5" w:rsidP="009262A5">
            <w:pPr>
              <w:spacing w:after="0" w:line="240" w:lineRule="auto"/>
              <w:jc w:val="center"/>
              <w:rPr>
                <w:rFonts w:ascii="Times New Roman" w:hAnsi="Times New Roman"/>
                <w:sz w:val="16"/>
                <w:szCs w:val="16"/>
              </w:rPr>
            </w:pPr>
            <w:r w:rsidRPr="003D4A9F">
              <w:rPr>
                <w:rFonts w:ascii="Times New Roman" w:hAnsi="Times New Roman"/>
                <w:sz w:val="16"/>
                <w:szCs w:val="16"/>
              </w:rPr>
              <w:t>Муниципальные служащие управления образования и МКУ «ЦОУ Образование»</w:t>
            </w:r>
          </w:p>
          <w:p w:rsidR="009262A5" w:rsidRPr="003D4A9F" w:rsidRDefault="009262A5" w:rsidP="009262A5">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3D4A9F" w:rsidRDefault="003D4A9F" w:rsidP="009262A5">
            <w:pPr>
              <w:spacing w:after="0" w:line="240" w:lineRule="auto"/>
              <w:jc w:val="center"/>
              <w:rPr>
                <w:rFonts w:ascii="Times New Roman" w:hAnsi="Times New Roman"/>
                <w:sz w:val="16"/>
                <w:szCs w:val="16"/>
              </w:rPr>
            </w:pPr>
            <w:r w:rsidRPr="003D4A9F">
              <w:rPr>
                <w:rFonts w:ascii="Times New Roman" w:hAnsi="Times New Roman"/>
                <w:sz w:val="16"/>
                <w:szCs w:val="16"/>
              </w:rPr>
              <w:t>2021</w:t>
            </w:r>
          </w:p>
          <w:p w:rsidR="009262A5" w:rsidRPr="003D4A9F" w:rsidRDefault="009262A5" w:rsidP="009262A5">
            <w:pPr>
              <w:spacing w:after="0" w:line="240" w:lineRule="auto"/>
              <w:jc w:val="center"/>
              <w:rPr>
                <w:rFonts w:ascii="Times New Roman" w:hAnsi="Times New Roman"/>
                <w:sz w:val="16"/>
                <w:szCs w:val="16"/>
              </w:rPr>
            </w:pPr>
          </w:p>
          <w:p w:rsidR="009262A5" w:rsidRPr="003D4A9F"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3D4A9F" w:rsidRDefault="009262A5" w:rsidP="009262A5">
            <w:pPr>
              <w:spacing w:after="0" w:line="240" w:lineRule="auto"/>
              <w:jc w:val="both"/>
              <w:rPr>
                <w:rFonts w:ascii="Times New Roman" w:hAnsi="Times New Roman"/>
                <w:color w:val="000000"/>
                <w:sz w:val="16"/>
                <w:szCs w:val="16"/>
              </w:rPr>
            </w:pPr>
            <w:r w:rsidRPr="003D4A9F">
              <w:rPr>
                <w:rFonts w:ascii="Times New Roman" w:hAnsi="Times New Roman"/>
                <w:color w:val="000000"/>
                <w:sz w:val="16"/>
                <w:szCs w:val="16"/>
              </w:rPr>
              <w:t>Удержания из заработной платы работников (профсоюзные взносы, алименты). Срок перечисления со срокам</w:t>
            </w:r>
            <w:r w:rsidR="003D4A9F" w:rsidRPr="003D4A9F">
              <w:rPr>
                <w:rFonts w:ascii="Times New Roman" w:hAnsi="Times New Roman"/>
                <w:color w:val="000000"/>
                <w:sz w:val="16"/>
                <w:szCs w:val="16"/>
              </w:rPr>
              <w:t>и заработной платы в январе 2022</w:t>
            </w:r>
            <w:r w:rsidRPr="003D4A9F">
              <w:rPr>
                <w:rFonts w:ascii="Times New Roman" w:hAnsi="Times New Roman"/>
                <w:color w:val="000000"/>
                <w:sz w:val="16"/>
                <w:szCs w:val="16"/>
              </w:rPr>
              <w:t xml:space="preserve"> года.</w:t>
            </w:r>
          </w:p>
          <w:p w:rsidR="009262A5" w:rsidRPr="003D4A9F" w:rsidRDefault="009262A5" w:rsidP="009262A5">
            <w:pPr>
              <w:spacing w:after="0" w:line="240" w:lineRule="auto"/>
              <w:jc w:val="both"/>
              <w:rPr>
                <w:rFonts w:ascii="Times New Roman" w:hAnsi="Times New Roman"/>
                <w:color w:val="000000"/>
                <w:sz w:val="16"/>
                <w:szCs w:val="16"/>
              </w:rPr>
            </w:pPr>
          </w:p>
        </w:tc>
      </w:tr>
      <w:tr w:rsidR="00D24FF9" w:rsidRPr="00121DDC" w:rsidTr="00CD7A3C">
        <w:trPr>
          <w:gridBefore w:val="1"/>
          <w:gridAfter w:val="8"/>
          <w:wBefore w:w="979" w:type="dxa"/>
          <w:wAfter w:w="15378" w:type="dxa"/>
          <w:trHeight w:val="692"/>
        </w:trPr>
        <w:tc>
          <w:tcPr>
            <w:tcW w:w="15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24FF9" w:rsidRPr="003D4A9F" w:rsidRDefault="00CD7A3C" w:rsidP="00D24FF9">
            <w:pPr>
              <w:spacing w:after="0" w:line="240" w:lineRule="auto"/>
              <w:jc w:val="center"/>
              <w:rPr>
                <w:rFonts w:ascii="Times New Roman" w:hAnsi="Times New Roman"/>
                <w:sz w:val="16"/>
                <w:szCs w:val="16"/>
              </w:rPr>
            </w:pPr>
            <w:r>
              <w:rPr>
                <w:rFonts w:ascii="Times New Roman" w:hAnsi="Times New Roman"/>
                <w:sz w:val="16"/>
                <w:szCs w:val="16"/>
              </w:rPr>
              <w:t>Итого кредиторская задолжен</w:t>
            </w:r>
            <w:r w:rsidRPr="00CD7A3C">
              <w:rPr>
                <w:rFonts w:ascii="Times New Roman" w:hAnsi="Times New Roman"/>
                <w:sz w:val="16"/>
                <w:szCs w:val="16"/>
              </w:rPr>
              <w:t>ность</w:t>
            </w: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tcPr>
          <w:p w:rsidR="00D24FF9" w:rsidRPr="003D4A9F" w:rsidRDefault="00CD7A3C" w:rsidP="00D24FF9">
            <w:pPr>
              <w:spacing w:after="0" w:line="240" w:lineRule="auto"/>
              <w:jc w:val="center"/>
              <w:rPr>
                <w:rFonts w:ascii="Times New Roman" w:hAnsi="Times New Roman"/>
                <w:sz w:val="16"/>
                <w:szCs w:val="16"/>
              </w:rPr>
            </w:pPr>
            <w:r>
              <w:rPr>
                <w:rFonts w:ascii="Times New Roman" w:hAnsi="Times New Roman"/>
                <w:sz w:val="16"/>
                <w:szCs w:val="16"/>
              </w:rPr>
              <w:t>7576436,73</w:t>
            </w:r>
          </w:p>
        </w:tc>
        <w:tc>
          <w:tcPr>
            <w:tcW w:w="1105" w:type="dxa"/>
            <w:tcBorders>
              <w:top w:val="single" w:sz="4" w:space="0" w:color="auto"/>
              <w:left w:val="nil"/>
              <w:bottom w:val="single" w:sz="4" w:space="0" w:color="auto"/>
              <w:right w:val="single" w:sz="4" w:space="0" w:color="auto"/>
            </w:tcBorders>
            <w:shd w:val="clear" w:color="auto" w:fill="FFFFFF"/>
            <w:noWrap/>
            <w:vAlign w:val="bottom"/>
          </w:tcPr>
          <w:p w:rsidR="00D24FF9" w:rsidRPr="003D4A9F" w:rsidRDefault="00D24FF9" w:rsidP="00D24FF9">
            <w:pPr>
              <w:spacing w:after="0" w:line="240" w:lineRule="auto"/>
              <w:jc w:val="center"/>
              <w:rPr>
                <w:rFonts w:ascii="Times New Roman" w:hAnsi="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D24FF9" w:rsidRPr="003D4A9F" w:rsidRDefault="00D24FF9" w:rsidP="00D24FF9">
            <w:pPr>
              <w:spacing w:after="0" w:line="240" w:lineRule="auto"/>
              <w:jc w:val="center"/>
              <w:rPr>
                <w:rFonts w:ascii="Times New Roman" w:hAnsi="Times New Roman"/>
                <w:sz w:val="16"/>
                <w:szCs w:val="16"/>
              </w:rPr>
            </w:pPr>
          </w:p>
        </w:tc>
        <w:tc>
          <w:tcPr>
            <w:tcW w:w="1132" w:type="dxa"/>
            <w:gridSpan w:val="3"/>
            <w:tcBorders>
              <w:top w:val="single" w:sz="4" w:space="0" w:color="auto"/>
              <w:left w:val="nil"/>
              <w:bottom w:val="single" w:sz="4" w:space="0" w:color="auto"/>
              <w:right w:val="single" w:sz="4" w:space="0" w:color="auto"/>
            </w:tcBorders>
            <w:shd w:val="clear" w:color="auto" w:fill="FFFFFF"/>
            <w:noWrap/>
            <w:vAlign w:val="center"/>
          </w:tcPr>
          <w:p w:rsidR="00D24FF9" w:rsidRPr="003D4A9F" w:rsidRDefault="00D24FF9" w:rsidP="00D24FF9">
            <w:pPr>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D24FF9" w:rsidRPr="008C432A" w:rsidRDefault="00D24FF9" w:rsidP="00D24FF9">
            <w:pPr>
              <w:spacing w:after="0" w:line="240" w:lineRule="auto"/>
              <w:jc w:val="both"/>
              <w:rPr>
                <w:rFonts w:ascii="Times New Roman" w:hAnsi="Times New Roman"/>
                <w:sz w:val="16"/>
                <w:szCs w:val="16"/>
              </w:rPr>
            </w:pPr>
          </w:p>
        </w:tc>
      </w:tr>
      <w:tr w:rsidR="00D24FF9" w:rsidRPr="00121DDC" w:rsidTr="00987E4D">
        <w:tblPrEx>
          <w:jc w:val="center"/>
          <w:tblInd w:w="0" w:type="dxa"/>
        </w:tblPrEx>
        <w:trPr>
          <w:trHeight w:val="551"/>
          <w:jc w:val="center"/>
        </w:trPr>
        <w:tc>
          <w:tcPr>
            <w:tcW w:w="26748" w:type="dxa"/>
            <w:gridSpan w:val="24"/>
            <w:tcBorders>
              <w:top w:val="nil"/>
              <w:left w:val="nil"/>
              <w:bottom w:val="nil"/>
              <w:right w:val="nil"/>
            </w:tcBorders>
            <w:shd w:val="clear" w:color="auto" w:fill="auto"/>
            <w:noWrap/>
            <w:vAlign w:val="bottom"/>
          </w:tcPr>
          <w:p w:rsidR="00D24FF9" w:rsidRPr="004D54A9" w:rsidRDefault="00D24FF9" w:rsidP="00D24FF9">
            <w:pPr>
              <w:spacing w:after="0" w:line="240" w:lineRule="auto"/>
              <w:rPr>
                <w:rFonts w:ascii="Times New Roman" w:hAnsi="Times New Roman"/>
                <w:b/>
                <w:bCs/>
                <w:sz w:val="20"/>
                <w:szCs w:val="20"/>
              </w:rPr>
            </w:pPr>
          </w:p>
          <w:p w:rsidR="00D24FF9" w:rsidRPr="004D54A9" w:rsidRDefault="00D24FF9" w:rsidP="00D24FF9">
            <w:pPr>
              <w:spacing w:after="0" w:line="240" w:lineRule="auto"/>
              <w:jc w:val="center"/>
              <w:rPr>
                <w:rFonts w:ascii="Times New Roman" w:hAnsi="Times New Roman"/>
                <w:b/>
                <w:bCs/>
                <w:sz w:val="20"/>
                <w:szCs w:val="20"/>
              </w:rPr>
            </w:pPr>
          </w:p>
          <w:p w:rsidR="003D4A9F" w:rsidRDefault="00D24FF9" w:rsidP="00D24FF9">
            <w:pPr>
              <w:spacing w:after="0" w:line="240" w:lineRule="auto"/>
              <w:jc w:val="center"/>
              <w:rPr>
                <w:rFonts w:ascii="Times New Roman" w:hAnsi="Times New Roman"/>
                <w:b/>
                <w:bCs/>
                <w:sz w:val="26"/>
                <w:szCs w:val="26"/>
              </w:rPr>
            </w:pPr>
            <w:r w:rsidRPr="003D4A9F">
              <w:rPr>
                <w:rFonts w:ascii="Times New Roman" w:hAnsi="Times New Roman"/>
                <w:b/>
                <w:bCs/>
                <w:sz w:val="26"/>
                <w:szCs w:val="26"/>
              </w:rPr>
              <w:t xml:space="preserve">Расшифровка кредиторской (дебиторской задолженности) </w:t>
            </w:r>
          </w:p>
          <w:p w:rsidR="00D24FF9" w:rsidRPr="003D4A9F" w:rsidRDefault="00D24FF9" w:rsidP="00D24FF9">
            <w:pPr>
              <w:spacing w:after="0" w:line="240" w:lineRule="auto"/>
              <w:jc w:val="center"/>
              <w:rPr>
                <w:rFonts w:ascii="Times New Roman" w:hAnsi="Times New Roman"/>
                <w:b/>
                <w:bCs/>
                <w:sz w:val="26"/>
                <w:szCs w:val="26"/>
              </w:rPr>
            </w:pPr>
            <w:r w:rsidRPr="003D4A9F">
              <w:rPr>
                <w:rFonts w:ascii="Times New Roman" w:hAnsi="Times New Roman"/>
                <w:b/>
                <w:bCs/>
                <w:sz w:val="26"/>
                <w:szCs w:val="26"/>
              </w:rPr>
              <w:t>задолженности по коммунальным платежам</w:t>
            </w:r>
          </w:p>
        </w:tc>
      </w:tr>
      <w:tr w:rsidR="00D24FF9" w:rsidRPr="00121DDC" w:rsidTr="00987E4D">
        <w:tblPrEx>
          <w:jc w:val="center"/>
          <w:tblInd w:w="0" w:type="dxa"/>
        </w:tblPrEx>
        <w:trPr>
          <w:trHeight w:val="79"/>
          <w:jc w:val="center"/>
        </w:trPr>
        <w:tc>
          <w:tcPr>
            <w:tcW w:w="26748" w:type="dxa"/>
            <w:gridSpan w:val="24"/>
            <w:tcBorders>
              <w:top w:val="nil"/>
              <w:left w:val="nil"/>
              <w:bottom w:val="nil"/>
              <w:right w:val="nil"/>
            </w:tcBorders>
            <w:shd w:val="clear" w:color="auto" w:fill="auto"/>
            <w:noWrap/>
            <w:vAlign w:val="bottom"/>
          </w:tcPr>
          <w:p w:rsidR="00D24FF9" w:rsidRPr="004D54A9" w:rsidRDefault="00D24FF9" w:rsidP="00D24FF9">
            <w:pPr>
              <w:spacing w:after="0" w:line="240" w:lineRule="auto"/>
              <w:jc w:val="center"/>
              <w:rPr>
                <w:rFonts w:ascii="Times New Roman" w:hAnsi="Times New Roman"/>
                <w:b/>
                <w:bCs/>
                <w:sz w:val="20"/>
                <w:szCs w:val="20"/>
              </w:rPr>
            </w:pPr>
          </w:p>
        </w:tc>
      </w:tr>
      <w:tr w:rsidR="00D24FF9" w:rsidRPr="00121DDC" w:rsidTr="00987E4D">
        <w:tblPrEx>
          <w:jc w:val="center"/>
          <w:tblInd w:w="0" w:type="dxa"/>
        </w:tblPrEx>
        <w:trPr>
          <w:trHeight w:val="315"/>
          <w:jc w:val="center"/>
        </w:trPr>
        <w:tc>
          <w:tcPr>
            <w:tcW w:w="18427" w:type="dxa"/>
            <w:gridSpan w:val="19"/>
            <w:tcBorders>
              <w:top w:val="nil"/>
              <w:left w:val="nil"/>
              <w:bottom w:val="nil"/>
              <w:right w:val="nil"/>
            </w:tcBorders>
            <w:shd w:val="clear" w:color="auto" w:fill="auto"/>
            <w:noWrap/>
            <w:vAlign w:val="bottom"/>
          </w:tcPr>
          <w:p w:rsidR="00D24FF9" w:rsidRPr="00121DDC" w:rsidRDefault="00D24FF9" w:rsidP="00D24FF9">
            <w:pPr>
              <w:spacing w:after="0" w:line="240" w:lineRule="auto"/>
              <w:rPr>
                <w:rFonts w:ascii="Times New Roman" w:hAnsi="Times New Roman"/>
                <w:sz w:val="20"/>
                <w:szCs w:val="20"/>
                <w:highlight w:val="yellow"/>
              </w:rPr>
            </w:pPr>
            <w:r w:rsidRPr="00121DDC">
              <w:rPr>
                <w:rFonts w:ascii="Times New Roman" w:hAnsi="Times New Roman"/>
                <w:sz w:val="20"/>
                <w:szCs w:val="20"/>
                <w:highlight w:val="yellow"/>
              </w:rPr>
              <w:t> </w:t>
            </w:r>
          </w:p>
          <w:tbl>
            <w:tblPr>
              <w:tblW w:w="10151" w:type="dxa"/>
              <w:tblInd w:w="8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7"/>
              <w:gridCol w:w="1489"/>
              <w:gridCol w:w="1693"/>
              <w:gridCol w:w="1082"/>
              <w:gridCol w:w="1654"/>
              <w:gridCol w:w="1260"/>
              <w:gridCol w:w="1666"/>
            </w:tblGrid>
            <w:tr w:rsidR="002951CB" w:rsidRPr="00121DDC" w:rsidTr="00987E4D">
              <w:trPr>
                <w:trHeight w:val="268"/>
              </w:trPr>
              <w:tc>
                <w:tcPr>
                  <w:tcW w:w="1307"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счет</w:t>
                  </w:r>
                </w:p>
              </w:tc>
              <w:tc>
                <w:tcPr>
                  <w:tcW w:w="1489"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roofErr w:type="spellStart"/>
                  <w:r w:rsidRPr="003D4A9F">
                    <w:rPr>
                      <w:rFonts w:ascii="Times New Roman" w:hAnsi="Times New Roman"/>
                    </w:rPr>
                    <w:t>теплоэнергия</w:t>
                  </w:r>
                  <w:proofErr w:type="spellEnd"/>
                </w:p>
              </w:tc>
              <w:tc>
                <w:tcPr>
                  <w:tcW w:w="1693"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электроэнергия</w:t>
                  </w:r>
                </w:p>
              </w:tc>
              <w:tc>
                <w:tcPr>
                  <w:tcW w:w="1082"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вывоз мусора</w:t>
                  </w:r>
                </w:p>
              </w:tc>
              <w:tc>
                <w:tcPr>
                  <w:tcW w:w="1654"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водоснабжение</w:t>
                  </w:r>
                </w:p>
              </w:tc>
              <w:tc>
                <w:tcPr>
                  <w:tcW w:w="1260"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итого</w:t>
                  </w:r>
                </w:p>
              </w:tc>
              <w:tc>
                <w:tcPr>
                  <w:tcW w:w="1666"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r w:rsidRPr="003D4A9F">
                    <w:rPr>
                      <w:rFonts w:ascii="Times New Roman" w:hAnsi="Times New Roman"/>
                    </w:rPr>
                    <w:t>примечание</w:t>
                  </w:r>
                </w:p>
              </w:tc>
            </w:tr>
            <w:tr w:rsidR="002951CB" w:rsidRPr="00121DDC" w:rsidTr="00987E4D">
              <w:trPr>
                <w:trHeight w:val="612"/>
              </w:trPr>
              <w:tc>
                <w:tcPr>
                  <w:tcW w:w="1307"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
                <w:p w:rsidR="002951CB" w:rsidRPr="003D4A9F" w:rsidRDefault="002951CB" w:rsidP="00D24FF9">
                  <w:pPr>
                    <w:spacing w:after="0" w:line="240" w:lineRule="auto"/>
                    <w:jc w:val="center"/>
                    <w:rPr>
                      <w:rFonts w:ascii="Times New Roman" w:hAnsi="Times New Roman"/>
                      <w:highlight w:val="yellow"/>
                    </w:rPr>
                  </w:pPr>
                  <w:r w:rsidRPr="003D4A9F">
                    <w:rPr>
                      <w:rFonts w:ascii="Times New Roman" w:hAnsi="Times New Roman"/>
                    </w:rPr>
                    <w:t xml:space="preserve">1.302.23 </w:t>
                  </w:r>
                  <w:proofErr w:type="spellStart"/>
                  <w:r w:rsidRPr="003D4A9F">
                    <w:rPr>
                      <w:rFonts w:ascii="Times New Roman" w:hAnsi="Times New Roman"/>
                    </w:rPr>
                    <w:t>Кт</w:t>
                  </w:r>
                  <w:proofErr w:type="spellEnd"/>
                </w:p>
              </w:tc>
              <w:tc>
                <w:tcPr>
                  <w:tcW w:w="1489"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
                <w:p w:rsidR="002951CB" w:rsidRPr="003D4A9F" w:rsidRDefault="004F4BE1" w:rsidP="00D24FF9">
                  <w:pPr>
                    <w:spacing w:after="0" w:line="240" w:lineRule="auto"/>
                    <w:jc w:val="center"/>
                    <w:rPr>
                      <w:rFonts w:ascii="Times New Roman" w:hAnsi="Times New Roman"/>
                      <w:highlight w:val="yellow"/>
                    </w:rPr>
                  </w:pPr>
                  <w:r w:rsidRPr="003D4A9F">
                    <w:rPr>
                      <w:rFonts w:ascii="Times New Roman" w:hAnsi="Times New Roman"/>
                    </w:rPr>
                    <w:t>137 127,17</w:t>
                  </w:r>
                </w:p>
              </w:tc>
              <w:tc>
                <w:tcPr>
                  <w:tcW w:w="1693"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
                <w:p w:rsidR="002951CB" w:rsidRPr="003D4A9F" w:rsidRDefault="004F4BE1" w:rsidP="00D24FF9">
                  <w:pPr>
                    <w:spacing w:after="0" w:line="240" w:lineRule="auto"/>
                    <w:jc w:val="center"/>
                    <w:rPr>
                      <w:rFonts w:ascii="Times New Roman" w:hAnsi="Times New Roman"/>
                    </w:rPr>
                  </w:pPr>
                  <w:r w:rsidRPr="003D4A9F">
                    <w:rPr>
                      <w:rFonts w:ascii="Times New Roman" w:hAnsi="Times New Roman"/>
                    </w:rPr>
                    <w:t>51 273,89</w:t>
                  </w:r>
                </w:p>
              </w:tc>
              <w:tc>
                <w:tcPr>
                  <w:tcW w:w="1082"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
                <w:p w:rsidR="002951CB" w:rsidRPr="003D4A9F" w:rsidRDefault="004F4BE1" w:rsidP="00D24FF9">
                  <w:pPr>
                    <w:spacing w:after="0" w:line="240" w:lineRule="auto"/>
                    <w:jc w:val="center"/>
                    <w:rPr>
                      <w:rFonts w:ascii="Times New Roman" w:hAnsi="Times New Roman"/>
                    </w:rPr>
                  </w:pPr>
                  <w:r w:rsidRPr="003D4A9F">
                    <w:rPr>
                      <w:rFonts w:ascii="Times New Roman" w:hAnsi="Times New Roman"/>
                    </w:rPr>
                    <w:t>4 452,92</w:t>
                  </w:r>
                </w:p>
              </w:tc>
              <w:tc>
                <w:tcPr>
                  <w:tcW w:w="1654"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rPr>
                  </w:pPr>
                </w:p>
                <w:p w:rsidR="002951CB" w:rsidRPr="003D4A9F" w:rsidRDefault="004F4BE1" w:rsidP="00D24FF9">
                  <w:pPr>
                    <w:spacing w:after="0" w:line="240" w:lineRule="auto"/>
                    <w:jc w:val="center"/>
                    <w:rPr>
                      <w:rFonts w:ascii="Times New Roman" w:hAnsi="Times New Roman"/>
                    </w:rPr>
                  </w:pPr>
                  <w:r w:rsidRPr="003D4A9F">
                    <w:rPr>
                      <w:rFonts w:ascii="Times New Roman" w:hAnsi="Times New Roman"/>
                    </w:rPr>
                    <w:t>12 430,90</w:t>
                  </w:r>
                </w:p>
              </w:tc>
              <w:tc>
                <w:tcPr>
                  <w:tcW w:w="1260" w:type="dxa"/>
                  <w:tcBorders>
                    <w:top w:val="single" w:sz="4" w:space="0" w:color="000000"/>
                    <w:left w:val="single" w:sz="4" w:space="0" w:color="000000"/>
                    <w:bottom w:val="single" w:sz="4" w:space="0" w:color="000000"/>
                    <w:right w:val="single" w:sz="4" w:space="0" w:color="000000"/>
                  </w:tcBorders>
                </w:tcPr>
                <w:p w:rsidR="002951CB" w:rsidRPr="003D4A9F" w:rsidRDefault="002951CB" w:rsidP="00D24FF9">
                  <w:pPr>
                    <w:spacing w:after="0" w:line="240" w:lineRule="auto"/>
                    <w:jc w:val="center"/>
                    <w:rPr>
                      <w:rFonts w:ascii="Times New Roman" w:hAnsi="Times New Roman"/>
                      <w:color w:val="000000"/>
                      <w:highlight w:val="yellow"/>
                    </w:rPr>
                  </w:pPr>
                </w:p>
                <w:p w:rsidR="002951CB" w:rsidRPr="003D4A9F" w:rsidRDefault="004F4BE1" w:rsidP="00D24FF9">
                  <w:pPr>
                    <w:spacing w:after="0" w:line="240" w:lineRule="auto"/>
                    <w:jc w:val="center"/>
                    <w:rPr>
                      <w:rFonts w:ascii="Times New Roman" w:hAnsi="Times New Roman"/>
                      <w:b/>
                      <w:highlight w:val="yellow"/>
                    </w:rPr>
                  </w:pPr>
                  <w:r w:rsidRPr="003D4A9F">
                    <w:rPr>
                      <w:rFonts w:ascii="Times New Roman" w:hAnsi="Times New Roman"/>
                      <w:color w:val="000000"/>
                    </w:rPr>
                    <w:t>205 284,88</w:t>
                  </w:r>
                  <w:r w:rsidR="002951CB" w:rsidRPr="003D4A9F">
                    <w:rPr>
                      <w:rFonts w:ascii="Times New Roman" w:hAnsi="Times New Roman"/>
                      <w:color w:val="00000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2951CB" w:rsidRPr="003D4A9F" w:rsidRDefault="002951CB" w:rsidP="0041771A">
                  <w:pPr>
                    <w:spacing w:after="0" w:line="240" w:lineRule="auto"/>
                    <w:jc w:val="center"/>
                    <w:rPr>
                      <w:rFonts w:ascii="Times New Roman" w:hAnsi="Times New Roman"/>
                      <w:highlight w:val="yellow"/>
                    </w:rPr>
                  </w:pPr>
                  <w:r w:rsidRPr="003D4A9F">
                    <w:rPr>
                      <w:rFonts w:ascii="Times New Roman" w:hAnsi="Times New Roman"/>
                    </w:rPr>
                    <w:t>Срок погашения январь 202</w:t>
                  </w:r>
                  <w:r w:rsidR="0041771A" w:rsidRPr="003D4A9F">
                    <w:rPr>
                      <w:rFonts w:ascii="Times New Roman" w:hAnsi="Times New Roman"/>
                    </w:rPr>
                    <w:t>2</w:t>
                  </w:r>
                  <w:r w:rsidRPr="003D4A9F">
                    <w:rPr>
                      <w:rFonts w:ascii="Times New Roman" w:hAnsi="Times New Roman"/>
                    </w:rPr>
                    <w:t xml:space="preserve"> года</w:t>
                  </w:r>
                </w:p>
              </w:tc>
            </w:tr>
          </w:tbl>
          <w:p w:rsidR="00D24FF9" w:rsidRPr="00121DDC" w:rsidRDefault="00D24FF9" w:rsidP="00D24FF9">
            <w:pPr>
              <w:spacing w:after="0" w:line="240" w:lineRule="auto"/>
              <w:rPr>
                <w:rFonts w:ascii="Times New Roman" w:hAnsi="Times New Roman"/>
                <w:sz w:val="20"/>
                <w:szCs w:val="20"/>
                <w:highlight w:val="yellow"/>
              </w:rPr>
            </w:pPr>
          </w:p>
        </w:tc>
        <w:tc>
          <w:tcPr>
            <w:tcW w:w="1441" w:type="dxa"/>
            <w:tcBorders>
              <w:top w:val="nil"/>
              <w:left w:val="nil"/>
              <w:bottom w:val="nil"/>
              <w:right w:val="nil"/>
            </w:tcBorders>
            <w:shd w:val="clear" w:color="auto" w:fill="FFFFFF"/>
            <w:noWrap/>
            <w:vAlign w:val="bottom"/>
          </w:tcPr>
          <w:p w:rsidR="00D24FF9" w:rsidRPr="004F4BE1" w:rsidRDefault="00D24FF9" w:rsidP="00D24FF9">
            <w:pPr>
              <w:spacing w:after="0" w:line="240" w:lineRule="auto"/>
              <w:rPr>
                <w:rFonts w:ascii="Times New Roman" w:hAnsi="Times New Roman"/>
              </w:rPr>
            </w:pPr>
            <w:r w:rsidRPr="004F4BE1">
              <w:rPr>
                <w:rFonts w:ascii="Times New Roman" w:hAnsi="Times New Roman"/>
              </w:rPr>
              <w:t> </w:t>
            </w:r>
          </w:p>
        </w:tc>
        <w:tc>
          <w:tcPr>
            <w:tcW w:w="1432" w:type="dxa"/>
            <w:tcBorders>
              <w:top w:val="nil"/>
              <w:left w:val="nil"/>
              <w:bottom w:val="nil"/>
              <w:right w:val="nil"/>
            </w:tcBorders>
            <w:shd w:val="clear" w:color="auto" w:fill="FFFFFF"/>
            <w:noWrap/>
            <w:vAlign w:val="bottom"/>
          </w:tcPr>
          <w:p w:rsidR="00D24FF9" w:rsidRPr="00121DDC" w:rsidRDefault="00D24FF9" w:rsidP="00D24FF9">
            <w:pPr>
              <w:spacing w:after="0" w:line="240" w:lineRule="auto"/>
              <w:rPr>
                <w:rFonts w:ascii="Times New Roman" w:hAnsi="Times New Roman"/>
                <w:highlight w:val="yellow"/>
              </w:rPr>
            </w:pPr>
            <w:r w:rsidRPr="00121DDC">
              <w:rPr>
                <w:rFonts w:ascii="Times New Roman" w:hAnsi="Times New Roman"/>
                <w:highlight w:val="yellow"/>
              </w:rPr>
              <w:t> </w:t>
            </w:r>
          </w:p>
        </w:tc>
        <w:tc>
          <w:tcPr>
            <w:tcW w:w="2199" w:type="dxa"/>
            <w:tcBorders>
              <w:top w:val="nil"/>
              <w:left w:val="nil"/>
              <w:bottom w:val="nil"/>
              <w:right w:val="nil"/>
            </w:tcBorders>
            <w:shd w:val="clear" w:color="auto" w:fill="FFFFFF"/>
            <w:noWrap/>
            <w:vAlign w:val="bottom"/>
          </w:tcPr>
          <w:p w:rsidR="00D24FF9" w:rsidRPr="00121DDC" w:rsidRDefault="00D24FF9" w:rsidP="00D24FF9">
            <w:pPr>
              <w:spacing w:after="0" w:line="240" w:lineRule="auto"/>
              <w:rPr>
                <w:rFonts w:ascii="Times New Roman" w:hAnsi="Times New Roman"/>
                <w:highlight w:val="yellow"/>
              </w:rPr>
            </w:pPr>
            <w:r w:rsidRPr="00121DDC">
              <w:rPr>
                <w:rFonts w:ascii="Times New Roman" w:hAnsi="Times New Roman"/>
                <w:highlight w:val="yellow"/>
              </w:rPr>
              <w:t> </w:t>
            </w:r>
          </w:p>
        </w:tc>
        <w:tc>
          <w:tcPr>
            <w:tcW w:w="1463" w:type="dxa"/>
            <w:tcBorders>
              <w:top w:val="nil"/>
              <w:left w:val="nil"/>
              <w:bottom w:val="nil"/>
              <w:right w:val="nil"/>
            </w:tcBorders>
            <w:shd w:val="clear" w:color="auto" w:fill="FFFFFF"/>
            <w:noWrap/>
            <w:vAlign w:val="bottom"/>
          </w:tcPr>
          <w:p w:rsidR="00D24FF9" w:rsidRPr="00121DDC" w:rsidRDefault="00D24FF9" w:rsidP="00D24FF9">
            <w:pPr>
              <w:spacing w:after="0" w:line="240" w:lineRule="auto"/>
              <w:rPr>
                <w:rFonts w:ascii="Times New Roman" w:hAnsi="Times New Roman"/>
                <w:highlight w:val="yellow"/>
              </w:rPr>
            </w:pPr>
            <w:r w:rsidRPr="00121DDC">
              <w:rPr>
                <w:rFonts w:ascii="Times New Roman" w:hAnsi="Times New Roman"/>
                <w:highlight w:val="yellow"/>
              </w:rPr>
              <w:t> </w:t>
            </w:r>
          </w:p>
        </w:tc>
        <w:tc>
          <w:tcPr>
            <w:tcW w:w="1786" w:type="dxa"/>
            <w:tcBorders>
              <w:top w:val="nil"/>
              <w:left w:val="nil"/>
              <w:bottom w:val="nil"/>
              <w:right w:val="nil"/>
            </w:tcBorders>
            <w:shd w:val="clear" w:color="auto" w:fill="FFFFFF"/>
            <w:noWrap/>
            <w:vAlign w:val="bottom"/>
          </w:tcPr>
          <w:p w:rsidR="00D24FF9" w:rsidRPr="00121DDC" w:rsidRDefault="00D24FF9" w:rsidP="00D24FF9">
            <w:pPr>
              <w:spacing w:after="0" w:line="240" w:lineRule="auto"/>
              <w:rPr>
                <w:rFonts w:ascii="Times New Roman" w:hAnsi="Times New Roman"/>
                <w:highlight w:val="yellow"/>
              </w:rPr>
            </w:pPr>
            <w:r w:rsidRPr="00121DDC">
              <w:rPr>
                <w:rFonts w:ascii="Times New Roman" w:hAnsi="Times New Roman"/>
                <w:highlight w:val="yellow"/>
              </w:rPr>
              <w:t> </w:t>
            </w:r>
          </w:p>
        </w:tc>
      </w:tr>
      <w:tr w:rsidR="00D24FF9" w:rsidRPr="00121DDC" w:rsidTr="00987E4D">
        <w:tblPrEx>
          <w:jc w:val="center"/>
          <w:tblInd w:w="0" w:type="dxa"/>
        </w:tblPrEx>
        <w:trPr>
          <w:gridAfter w:val="6"/>
          <w:wAfter w:w="15134" w:type="dxa"/>
          <w:trHeight w:val="512"/>
          <w:jc w:val="center"/>
        </w:trPr>
        <w:tc>
          <w:tcPr>
            <w:tcW w:w="1493" w:type="dxa"/>
            <w:gridSpan w:val="2"/>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b/>
                <w:bCs/>
                <w:sz w:val="18"/>
                <w:szCs w:val="18"/>
                <w:highlight w:val="yellow"/>
              </w:rPr>
            </w:pPr>
          </w:p>
        </w:tc>
        <w:tc>
          <w:tcPr>
            <w:tcW w:w="1998" w:type="dxa"/>
            <w:gridSpan w:val="3"/>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sz w:val="18"/>
                <w:szCs w:val="18"/>
                <w:highlight w:val="yellow"/>
              </w:rPr>
            </w:pPr>
          </w:p>
        </w:tc>
        <w:tc>
          <w:tcPr>
            <w:tcW w:w="1743" w:type="dxa"/>
            <w:gridSpan w:val="3"/>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sz w:val="18"/>
                <w:szCs w:val="18"/>
                <w:highlight w:val="yellow"/>
              </w:rPr>
            </w:pPr>
          </w:p>
        </w:tc>
        <w:tc>
          <w:tcPr>
            <w:tcW w:w="2576" w:type="dxa"/>
            <w:gridSpan w:val="3"/>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sz w:val="18"/>
                <w:szCs w:val="18"/>
                <w:highlight w:val="yellow"/>
              </w:rPr>
            </w:pPr>
          </w:p>
        </w:tc>
        <w:tc>
          <w:tcPr>
            <w:tcW w:w="1713" w:type="dxa"/>
            <w:gridSpan w:val="3"/>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sz w:val="18"/>
                <w:szCs w:val="18"/>
                <w:highlight w:val="yellow"/>
              </w:rPr>
            </w:pPr>
          </w:p>
        </w:tc>
        <w:tc>
          <w:tcPr>
            <w:tcW w:w="2091" w:type="dxa"/>
            <w:gridSpan w:val="4"/>
            <w:tcBorders>
              <w:top w:val="nil"/>
              <w:left w:val="nil"/>
              <w:bottom w:val="nil"/>
              <w:right w:val="nil"/>
            </w:tcBorders>
            <w:shd w:val="clear" w:color="auto" w:fill="FFFFFF"/>
            <w:noWrap/>
            <w:vAlign w:val="bottom"/>
          </w:tcPr>
          <w:p w:rsidR="00D24FF9" w:rsidRPr="00121DDC" w:rsidRDefault="00D24FF9" w:rsidP="00D24FF9">
            <w:pPr>
              <w:spacing w:after="0" w:line="240" w:lineRule="auto"/>
              <w:jc w:val="both"/>
              <w:rPr>
                <w:rFonts w:ascii="Times New Roman" w:hAnsi="Times New Roman"/>
                <w:sz w:val="18"/>
                <w:szCs w:val="18"/>
                <w:highlight w:val="yellow"/>
              </w:rPr>
            </w:pPr>
          </w:p>
        </w:tc>
      </w:tr>
      <w:tr w:rsidR="00D24FF9" w:rsidRPr="003D4A9F" w:rsidTr="00987E4D">
        <w:tblPrEx>
          <w:tblLook w:val="04A0" w:firstRow="1" w:lastRow="0" w:firstColumn="1" w:lastColumn="0" w:noHBand="0" w:noVBand="1"/>
        </w:tblPrEx>
        <w:trPr>
          <w:gridBefore w:val="1"/>
          <w:gridAfter w:val="7"/>
          <w:wBefore w:w="979" w:type="dxa"/>
          <w:wAfter w:w="15363" w:type="dxa"/>
          <w:trHeight w:val="147"/>
        </w:trPr>
        <w:tc>
          <w:tcPr>
            <w:tcW w:w="10406" w:type="dxa"/>
            <w:gridSpan w:val="16"/>
            <w:tcBorders>
              <w:top w:val="nil"/>
              <w:left w:val="nil"/>
              <w:bottom w:val="nil"/>
              <w:right w:val="nil"/>
            </w:tcBorders>
            <w:shd w:val="clear" w:color="auto" w:fill="auto"/>
            <w:vAlign w:val="bottom"/>
            <w:hideMark/>
          </w:tcPr>
          <w:p w:rsidR="00C911C3" w:rsidRPr="003D4A9F" w:rsidRDefault="00D24FF9" w:rsidP="00D24FF9">
            <w:pPr>
              <w:spacing w:after="0" w:line="240" w:lineRule="auto"/>
              <w:jc w:val="center"/>
              <w:rPr>
                <w:rFonts w:ascii="Times New Roman" w:hAnsi="Times New Roman"/>
                <w:b/>
                <w:color w:val="000000"/>
                <w:sz w:val="26"/>
                <w:szCs w:val="26"/>
              </w:rPr>
            </w:pPr>
            <w:r w:rsidRPr="003D4A9F">
              <w:rPr>
                <w:rFonts w:ascii="Times New Roman" w:hAnsi="Times New Roman"/>
                <w:b/>
                <w:color w:val="000000"/>
                <w:sz w:val="26"/>
                <w:szCs w:val="26"/>
              </w:rPr>
              <w:t>Расшифровка остатков на конец отчетного периода по счету 401 60</w:t>
            </w:r>
            <w:r w:rsidR="00C911C3" w:rsidRPr="003D4A9F">
              <w:rPr>
                <w:rFonts w:ascii="Times New Roman" w:hAnsi="Times New Roman"/>
                <w:b/>
                <w:color w:val="000000"/>
                <w:sz w:val="26"/>
                <w:szCs w:val="26"/>
              </w:rPr>
              <w:t> </w:t>
            </w:r>
            <w:r w:rsidRPr="003D4A9F">
              <w:rPr>
                <w:rFonts w:ascii="Times New Roman" w:hAnsi="Times New Roman"/>
                <w:b/>
                <w:color w:val="000000"/>
                <w:sz w:val="26"/>
                <w:szCs w:val="26"/>
              </w:rPr>
              <w:t xml:space="preserve">000 </w:t>
            </w:r>
          </w:p>
          <w:p w:rsidR="00D24FF9" w:rsidRPr="003D4A9F" w:rsidRDefault="00D24FF9" w:rsidP="00D24FF9">
            <w:pPr>
              <w:spacing w:after="0" w:line="240" w:lineRule="auto"/>
              <w:jc w:val="center"/>
              <w:rPr>
                <w:rFonts w:ascii="Times New Roman" w:hAnsi="Times New Roman"/>
                <w:b/>
                <w:color w:val="000000"/>
                <w:sz w:val="26"/>
                <w:szCs w:val="26"/>
              </w:rPr>
            </w:pPr>
            <w:r w:rsidRPr="003D4A9F">
              <w:rPr>
                <w:rFonts w:ascii="Times New Roman" w:hAnsi="Times New Roman"/>
                <w:b/>
                <w:color w:val="000000"/>
                <w:sz w:val="26"/>
                <w:szCs w:val="26"/>
              </w:rPr>
              <w:t>«Резервы предстоящих расходов»</w:t>
            </w:r>
          </w:p>
        </w:tc>
      </w:tr>
      <w:tr w:rsidR="00D24FF9" w:rsidRPr="003D4A9F" w:rsidTr="00987E4D">
        <w:tblPrEx>
          <w:tblLook w:val="04A0" w:firstRow="1" w:lastRow="0" w:firstColumn="1" w:lastColumn="0" w:noHBand="0" w:noVBand="1"/>
        </w:tblPrEx>
        <w:trPr>
          <w:gridBefore w:val="1"/>
          <w:gridAfter w:val="7"/>
          <w:wBefore w:w="979" w:type="dxa"/>
          <w:wAfter w:w="15363" w:type="dxa"/>
          <w:trHeight w:val="255"/>
        </w:trPr>
        <w:tc>
          <w:tcPr>
            <w:tcW w:w="1125" w:type="dxa"/>
            <w:gridSpan w:val="2"/>
            <w:tcBorders>
              <w:top w:val="nil"/>
              <w:left w:val="nil"/>
              <w:bottom w:val="nil"/>
              <w:right w:val="nil"/>
            </w:tcBorders>
            <w:shd w:val="clear" w:color="auto" w:fill="auto"/>
            <w:vAlign w:val="bottom"/>
            <w:hideMark/>
          </w:tcPr>
          <w:p w:rsidR="00D24FF9" w:rsidRPr="003D4A9F" w:rsidRDefault="00D24FF9" w:rsidP="00D24FF9">
            <w:pPr>
              <w:spacing w:after="0" w:line="240" w:lineRule="auto"/>
              <w:rPr>
                <w:rFonts w:ascii="Arial" w:hAnsi="Arial" w:cs="Arial"/>
                <w:color w:val="000000"/>
                <w:sz w:val="20"/>
                <w:szCs w:val="20"/>
              </w:rPr>
            </w:pPr>
          </w:p>
        </w:tc>
        <w:tc>
          <w:tcPr>
            <w:tcW w:w="3993" w:type="dxa"/>
            <w:gridSpan w:val="6"/>
            <w:tcBorders>
              <w:top w:val="nil"/>
              <w:left w:val="nil"/>
              <w:bottom w:val="nil"/>
              <w:right w:val="nil"/>
            </w:tcBorders>
            <w:shd w:val="clear" w:color="auto" w:fill="auto"/>
            <w:vAlign w:val="bottom"/>
            <w:hideMark/>
          </w:tcPr>
          <w:p w:rsidR="00D24FF9" w:rsidRPr="003D4A9F" w:rsidRDefault="00D24FF9" w:rsidP="00D24FF9">
            <w:pPr>
              <w:spacing w:after="0" w:line="240" w:lineRule="auto"/>
              <w:rPr>
                <w:rFonts w:ascii="Arial" w:hAnsi="Arial" w:cs="Arial"/>
                <w:color w:val="000000"/>
                <w:sz w:val="20"/>
                <w:szCs w:val="20"/>
              </w:rPr>
            </w:pPr>
          </w:p>
        </w:tc>
        <w:tc>
          <w:tcPr>
            <w:tcW w:w="1720" w:type="dxa"/>
            <w:gridSpan w:val="3"/>
            <w:tcBorders>
              <w:top w:val="nil"/>
              <w:left w:val="nil"/>
              <w:bottom w:val="nil"/>
              <w:right w:val="nil"/>
            </w:tcBorders>
            <w:shd w:val="clear" w:color="auto" w:fill="auto"/>
            <w:vAlign w:val="bottom"/>
            <w:hideMark/>
          </w:tcPr>
          <w:p w:rsidR="00D24FF9" w:rsidRPr="003D4A9F" w:rsidRDefault="00D24FF9" w:rsidP="00D24FF9">
            <w:pPr>
              <w:spacing w:after="0" w:line="240" w:lineRule="auto"/>
              <w:rPr>
                <w:rFonts w:ascii="Arial" w:hAnsi="Arial" w:cs="Arial"/>
                <w:color w:val="000000"/>
                <w:sz w:val="20"/>
                <w:szCs w:val="20"/>
              </w:rPr>
            </w:pPr>
          </w:p>
        </w:tc>
        <w:tc>
          <w:tcPr>
            <w:tcW w:w="3568" w:type="dxa"/>
            <w:gridSpan w:val="5"/>
            <w:tcBorders>
              <w:top w:val="nil"/>
              <w:left w:val="nil"/>
              <w:bottom w:val="nil"/>
              <w:right w:val="nil"/>
            </w:tcBorders>
            <w:shd w:val="clear" w:color="auto" w:fill="auto"/>
            <w:vAlign w:val="bottom"/>
            <w:hideMark/>
          </w:tcPr>
          <w:p w:rsidR="00D24FF9" w:rsidRPr="003D4A9F" w:rsidRDefault="00D24FF9" w:rsidP="00D24FF9">
            <w:pPr>
              <w:spacing w:after="0" w:line="240" w:lineRule="auto"/>
              <w:rPr>
                <w:rFonts w:ascii="Arial" w:hAnsi="Arial" w:cs="Arial"/>
                <w:color w:val="000000"/>
                <w:sz w:val="20"/>
                <w:szCs w:val="20"/>
              </w:rPr>
            </w:pPr>
          </w:p>
        </w:tc>
      </w:tr>
      <w:tr w:rsidR="00D24FF9" w:rsidRPr="003D4A9F" w:rsidTr="00987E4D">
        <w:tblPrEx>
          <w:tblLook w:val="04A0" w:firstRow="1" w:lastRow="0" w:firstColumn="1" w:lastColumn="0" w:noHBand="0" w:noVBand="1"/>
        </w:tblPrEx>
        <w:trPr>
          <w:gridBefore w:val="1"/>
          <w:gridAfter w:val="7"/>
          <w:wBefore w:w="979" w:type="dxa"/>
          <w:wAfter w:w="15363" w:type="dxa"/>
          <w:trHeight w:val="510"/>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 п/п</w:t>
            </w:r>
          </w:p>
        </w:tc>
        <w:tc>
          <w:tcPr>
            <w:tcW w:w="3993" w:type="dxa"/>
            <w:gridSpan w:val="6"/>
            <w:tcBorders>
              <w:top w:val="single" w:sz="4" w:space="0" w:color="000000"/>
              <w:left w:val="nil"/>
              <w:bottom w:val="single" w:sz="4" w:space="0" w:color="000000"/>
              <w:right w:val="single" w:sz="4" w:space="0" w:color="000000"/>
            </w:tcBorders>
            <w:shd w:val="clear" w:color="auto" w:fill="auto"/>
            <w:vAlign w:val="center"/>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Наименование вида резервов предстоящих расходов</w:t>
            </w:r>
          </w:p>
        </w:tc>
        <w:tc>
          <w:tcPr>
            <w:tcW w:w="1720" w:type="dxa"/>
            <w:gridSpan w:val="3"/>
            <w:tcBorders>
              <w:top w:val="single" w:sz="4" w:space="0" w:color="000000"/>
              <w:left w:val="nil"/>
              <w:bottom w:val="single" w:sz="4" w:space="0" w:color="000000"/>
              <w:right w:val="single" w:sz="4" w:space="0" w:color="000000"/>
            </w:tcBorders>
            <w:shd w:val="clear" w:color="auto" w:fill="auto"/>
            <w:vAlign w:val="center"/>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КОСГУ</w:t>
            </w:r>
          </w:p>
        </w:tc>
        <w:tc>
          <w:tcPr>
            <w:tcW w:w="3568" w:type="dxa"/>
            <w:gridSpan w:val="5"/>
            <w:tcBorders>
              <w:top w:val="single" w:sz="4" w:space="0" w:color="000000"/>
              <w:left w:val="nil"/>
              <w:bottom w:val="single" w:sz="4" w:space="0" w:color="000000"/>
              <w:right w:val="single" w:sz="4" w:space="0" w:color="000000"/>
            </w:tcBorders>
            <w:shd w:val="clear" w:color="auto" w:fill="auto"/>
            <w:vAlign w:val="center"/>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Сумма</w:t>
            </w:r>
          </w:p>
        </w:tc>
      </w:tr>
      <w:tr w:rsidR="00D24FF9" w:rsidRPr="003D4A9F" w:rsidTr="00987E4D">
        <w:tblPrEx>
          <w:tblLook w:val="04A0" w:firstRow="1" w:lastRow="0" w:firstColumn="1" w:lastColumn="0" w:noHBand="0" w:noVBand="1"/>
        </w:tblPrEx>
        <w:trPr>
          <w:gridBefore w:val="1"/>
          <w:gridAfter w:val="7"/>
          <w:wBefore w:w="979" w:type="dxa"/>
          <w:wAfter w:w="15363" w:type="dxa"/>
          <w:trHeight w:val="255"/>
        </w:trPr>
        <w:tc>
          <w:tcPr>
            <w:tcW w:w="112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1</w:t>
            </w:r>
          </w:p>
        </w:tc>
        <w:tc>
          <w:tcPr>
            <w:tcW w:w="3993" w:type="dxa"/>
            <w:gridSpan w:val="6"/>
            <w:tcBorders>
              <w:top w:val="nil"/>
              <w:left w:val="nil"/>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2</w:t>
            </w:r>
          </w:p>
        </w:tc>
        <w:tc>
          <w:tcPr>
            <w:tcW w:w="1720" w:type="dxa"/>
            <w:gridSpan w:val="3"/>
            <w:tcBorders>
              <w:top w:val="nil"/>
              <w:left w:val="nil"/>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3</w:t>
            </w:r>
          </w:p>
        </w:tc>
        <w:tc>
          <w:tcPr>
            <w:tcW w:w="3568" w:type="dxa"/>
            <w:gridSpan w:val="5"/>
            <w:tcBorders>
              <w:top w:val="nil"/>
              <w:left w:val="nil"/>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4</w:t>
            </w:r>
          </w:p>
        </w:tc>
      </w:tr>
      <w:tr w:rsidR="00D24FF9" w:rsidRPr="003D4A9F" w:rsidTr="00987E4D">
        <w:tblPrEx>
          <w:tblLook w:val="04A0" w:firstRow="1" w:lastRow="0" w:firstColumn="1" w:lastColumn="0" w:noHBand="0" w:noVBand="1"/>
        </w:tblPrEx>
        <w:trPr>
          <w:gridBefore w:val="1"/>
          <w:gridAfter w:val="7"/>
          <w:wBefore w:w="979" w:type="dxa"/>
          <w:wAfter w:w="15363" w:type="dxa"/>
          <w:trHeight w:val="510"/>
        </w:trPr>
        <w:tc>
          <w:tcPr>
            <w:tcW w:w="112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1</w:t>
            </w:r>
          </w:p>
        </w:tc>
        <w:tc>
          <w:tcPr>
            <w:tcW w:w="3993" w:type="dxa"/>
            <w:gridSpan w:val="6"/>
            <w:tcBorders>
              <w:top w:val="nil"/>
              <w:left w:val="nil"/>
              <w:bottom w:val="single" w:sz="4" w:space="0" w:color="000000"/>
              <w:right w:val="single" w:sz="4" w:space="0" w:color="000000"/>
            </w:tcBorders>
            <w:shd w:val="clear" w:color="auto" w:fill="auto"/>
            <w:vAlign w:val="bottom"/>
            <w:hideMark/>
          </w:tcPr>
          <w:p w:rsidR="00D24FF9" w:rsidRPr="003D4A9F" w:rsidRDefault="00725A04" w:rsidP="00D24FF9">
            <w:pPr>
              <w:spacing w:after="0" w:line="240" w:lineRule="auto"/>
              <w:rPr>
                <w:rFonts w:ascii="Times New Roman" w:hAnsi="Times New Roman"/>
                <w:color w:val="000000"/>
                <w:sz w:val="26"/>
                <w:szCs w:val="26"/>
              </w:rPr>
            </w:pPr>
            <w:r w:rsidRPr="003D4A9F">
              <w:rPr>
                <w:rFonts w:ascii="Times New Roman" w:hAnsi="Times New Roman"/>
                <w:color w:val="000000"/>
                <w:sz w:val="26"/>
                <w:szCs w:val="26"/>
              </w:rPr>
              <w:t>Резерв на оплату отпусков</w:t>
            </w:r>
          </w:p>
        </w:tc>
        <w:tc>
          <w:tcPr>
            <w:tcW w:w="1720" w:type="dxa"/>
            <w:gridSpan w:val="3"/>
            <w:tcBorders>
              <w:top w:val="nil"/>
              <w:left w:val="nil"/>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211</w:t>
            </w:r>
          </w:p>
        </w:tc>
        <w:tc>
          <w:tcPr>
            <w:tcW w:w="3568" w:type="dxa"/>
            <w:gridSpan w:val="5"/>
            <w:tcBorders>
              <w:top w:val="nil"/>
              <w:left w:val="nil"/>
              <w:bottom w:val="single" w:sz="4" w:space="0" w:color="000000"/>
              <w:right w:val="single" w:sz="4" w:space="0" w:color="000000"/>
            </w:tcBorders>
            <w:shd w:val="clear" w:color="auto" w:fill="auto"/>
            <w:vAlign w:val="bottom"/>
            <w:hideMark/>
          </w:tcPr>
          <w:p w:rsidR="00D24FF9" w:rsidRPr="003D4A9F" w:rsidRDefault="003D4A9F" w:rsidP="00B27B4F">
            <w:pPr>
              <w:spacing w:after="0" w:line="240" w:lineRule="auto"/>
              <w:jc w:val="center"/>
              <w:rPr>
                <w:rFonts w:ascii="Times New Roman" w:hAnsi="Times New Roman"/>
                <w:color w:val="000000"/>
                <w:sz w:val="26"/>
                <w:szCs w:val="26"/>
                <w:lang w:val="en-US"/>
              </w:rPr>
            </w:pPr>
            <w:r w:rsidRPr="003D4A9F">
              <w:rPr>
                <w:rFonts w:ascii="Times New Roman" w:hAnsi="Times New Roman"/>
                <w:color w:val="000000"/>
                <w:sz w:val="26"/>
                <w:szCs w:val="26"/>
                <w:lang w:val="en-US"/>
              </w:rPr>
              <w:t>896879</w:t>
            </w:r>
            <w:r w:rsidR="00B27B4F">
              <w:rPr>
                <w:rFonts w:ascii="Times New Roman" w:hAnsi="Times New Roman"/>
                <w:color w:val="000000"/>
                <w:sz w:val="26"/>
                <w:szCs w:val="26"/>
              </w:rPr>
              <w:t>,</w:t>
            </w:r>
            <w:r w:rsidRPr="003D4A9F">
              <w:rPr>
                <w:rFonts w:ascii="Times New Roman" w:hAnsi="Times New Roman"/>
                <w:color w:val="000000"/>
                <w:sz w:val="26"/>
                <w:szCs w:val="26"/>
                <w:lang w:val="en-US"/>
              </w:rPr>
              <w:t>00</w:t>
            </w:r>
          </w:p>
        </w:tc>
      </w:tr>
      <w:tr w:rsidR="00D24FF9" w:rsidRPr="003D4A9F" w:rsidTr="00987E4D">
        <w:tblPrEx>
          <w:tblLook w:val="04A0" w:firstRow="1" w:lastRow="0" w:firstColumn="1" w:lastColumn="0" w:noHBand="0" w:noVBand="1"/>
        </w:tblPrEx>
        <w:trPr>
          <w:gridBefore w:val="1"/>
          <w:gridAfter w:val="7"/>
          <w:wBefore w:w="979" w:type="dxa"/>
          <w:wAfter w:w="15363" w:type="dxa"/>
          <w:trHeight w:val="510"/>
        </w:trPr>
        <w:tc>
          <w:tcPr>
            <w:tcW w:w="112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2</w:t>
            </w:r>
          </w:p>
        </w:tc>
        <w:tc>
          <w:tcPr>
            <w:tcW w:w="3993" w:type="dxa"/>
            <w:gridSpan w:val="6"/>
            <w:tcBorders>
              <w:top w:val="nil"/>
              <w:left w:val="nil"/>
              <w:bottom w:val="single" w:sz="4" w:space="0" w:color="000000"/>
              <w:right w:val="single" w:sz="4" w:space="0" w:color="000000"/>
            </w:tcBorders>
            <w:shd w:val="clear" w:color="auto" w:fill="auto"/>
            <w:vAlign w:val="bottom"/>
            <w:hideMark/>
          </w:tcPr>
          <w:p w:rsidR="00D24FF9" w:rsidRPr="003D4A9F" w:rsidRDefault="00725A04" w:rsidP="00D24FF9">
            <w:pPr>
              <w:spacing w:after="0" w:line="240" w:lineRule="auto"/>
              <w:rPr>
                <w:rFonts w:ascii="Times New Roman" w:hAnsi="Times New Roman"/>
                <w:color w:val="000000"/>
                <w:sz w:val="26"/>
                <w:szCs w:val="26"/>
              </w:rPr>
            </w:pPr>
            <w:r w:rsidRPr="003D4A9F">
              <w:rPr>
                <w:rFonts w:ascii="Times New Roman" w:hAnsi="Times New Roman"/>
                <w:color w:val="000000"/>
                <w:sz w:val="26"/>
                <w:szCs w:val="26"/>
              </w:rPr>
              <w:t>Резерв на оплату отпусков в части оплаты страховых взносов</w:t>
            </w:r>
          </w:p>
        </w:tc>
        <w:tc>
          <w:tcPr>
            <w:tcW w:w="1720" w:type="dxa"/>
            <w:gridSpan w:val="3"/>
            <w:tcBorders>
              <w:top w:val="nil"/>
              <w:left w:val="nil"/>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213</w:t>
            </w:r>
          </w:p>
        </w:tc>
        <w:tc>
          <w:tcPr>
            <w:tcW w:w="3568" w:type="dxa"/>
            <w:gridSpan w:val="5"/>
            <w:tcBorders>
              <w:top w:val="nil"/>
              <w:left w:val="nil"/>
              <w:bottom w:val="single" w:sz="4" w:space="0" w:color="000000"/>
              <w:right w:val="single" w:sz="4" w:space="0" w:color="000000"/>
            </w:tcBorders>
            <w:shd w:val="clear" w:color="auto" w:fill="auto"/>
            <w:vAlign w:val="bottom"/>
            <w:hideMark/>
          </w:tcPr>
          <w:p w:rsidR="00D24FF9" w:rsidRPr="003D4A9F" w:rsidRDefault="00B27B4F" w:rsidP="00D24FF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270857,</w:t>
            </w:r>
            <w:r w:rsidR="003D4A9F" w:rsidRPr="003D4A9F">
              <w:rPr>
                <w:rFonts w:ascii="Times New Roman" w:hAnsi="Times New Roman"/>
                <w:color w:val="000000"/>
                <w:sz w:val="26"/>
                <w:szCs w:val="26"/>
              </w:rPr>
              <w:t>47</w:t>
            </w:r>
          </w:p>
        </w:tc>
      </w:tr>
      <w:tr w:rsidR="00D24FF9" w:rsidRPr="003D4A9F" w:rsidTr="00987E4D">
        <w:tblPrEx>
          <w:tblLook w:val="04A0" w:firstRow="1" w:lastRow="0" w:firstColumn="1" w:lastColumn="0" w:noHBand="0" w:noVBand="1"/>
        </w:tblPrEx>
        <w:trPr>
          <w:gridBefore w:val="1"/>
          <w:gridAfter w:val="7"/>
          <w:wBefore w:w="979" w:type="dxa"/>
          <w:wAfter w:w="15363" w:type="dxa"/>
          <w:trHeight w:val="274"/>
        </w:trPr>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FF9" w:rsidRPr="003D4A9F" w:rsidRDefault="00D24FF9"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lastRenderedPageBreak/>
              <w:t>Итого</w:t>
            </w:r>
          </w:p>
        </w:tc>
        <w:tc>
          <w:tcPr>
            <w:tcW w:w="3568" w:type="dxa"/>
            <w:gridSpan w:val="5"/>
            <w:tcBorders>
              <w:top w:val="nil"/>
              <w:left w:val="nil"/>
              <w:bottom w:val="single" w:sz="4" w:space="0" w:color="000000"/>
              <w:right w:val="single" w:sz="4" w:space="0" w:color="000000"/>
            </w:tcBorders>
            <w:shd w:val="clear" w:color="auto" w:fill="auto"/>
            <w:vAlign w:val="bottom"/>
            <w:hideMark/>
          </w:tcPr>
          <w:p w:rsidR="00D24FF9" w:rsidRPr="003D4A9F" w:rsidRDefault="003D4A9F" w:rsidP="00D24FF9">
            <w:pPr>
              <w:spacing w:after="0" w:line="240" w:lineRule="auto"/>
              <w:jc w:val="center"/>
              <w:rPr>
                <w:rFonts w:ascii="Times New Roman" w:hAnsi="Times New Roman"/>
                <w:color w:val="000000"/>
                <w:sz w:val="26"/>
                <w:szCs w:val="26"/>
              </w:rPr>
            </w:pPr>
            <w:r w:rsidRPr="003D4A9F">
              <w:rPr>
                <w:rFonts w:ascii="Times New Roman" w:hAnsi="Times New Roman"/>
                <w:color w:val="000000"/>
                <w:sz w:val="26"/>
                <w:szCs w:val="26"/>
              </w:rPr>
              <w:t>1167736,47</w:t>
            </w:r>
          </w:p>
        </w:tc>
      </w:tr>
    </w:tbl>
    <w:p w:rsidR="00DB5FBF" w:rsidRPr="003D4A9F" w:rsidRDefault="00DB5FBF" w:rsidP="00CC4813">
      <w:pPr>
        <w:spacing w:after="0"/>
        <w:jc w:val="both"/>
        <w:rPr>
          <w:rFonts w:ascii="Times New Roman" w:hAnsi="Times New Roman"/>
          <w:b/>
        </w:rPr>
      </w:pPr>
    </w:p>
    <w:p w:rsidR="00B27B4F" w:rsidRPr="00B27B4F" w:rsidRDefault="006139B5" w:rsidP="00FC295B">
      <w:pPr>
        <w:spacing w:after="0"/>
        <w:ind w:firstLine="708"/>
        <w:jc w:val="both"/>
        <w:rPr>
          <w:rFonts w:ascii="Times New Roman" w:hAnsi="Times New Roman"/>
          <w:b/>
          <w:sz w:val="26"/>
          <w:szCs w:val="26"/>
        </w:rPr>
      </w:pPr>
      <w:r w:rsidRPr="00B27B4F">
        <w:rPr>
          <w:rFonts w:ascii="Times New Roman" w:hAnsi="Times New Roman"/>
          <w:b/>
          <w:sz w:val="26"/>
          <w:szCs w:val="26"/>
        </w:rPr>
        <w:t xml:space="preserve">Форма 0503171 </w:t>
      </w:r>
      <w:r w:rsidR="00B27B4F" w:rsidRPr="00B27B4F">
        <w:rPr>
          <w:rFonts w:ascii="Times New Roman" w:hAnsi="Times New Roman"/>
          <w:b/>
          <w:sz w:val="26"/>
          <w:szCs w:val="26"/>
        </w:rPr>
        <w:t>С</w:t>
      </w:r>
      <w:r w:rsidRPr="00B27B4F">
        <w:rPr>
          <w:rFonts w:ascii="Times New Roman" w:hAnsi="Times New Roman"/>
          <w:b/>
          <w:sz w:val="26"/>
          <w:szCs w:val="26"/>
        </w:rPr>
        <w:t xml:space="preserve">ведения о финансовых вложениях </w:t>
      </w:r>
      <w:r w:rsidR="00B27B4F" w:rsidRPr="00B27B4F">
        <w:rPr>
          <w:rFonts w:ascii="Times New Roman" w:hAnsi="Times New Roman"/>
          <w:b/>
          <w:sz w:val="26"/>
          <w:szCs w:val="26"/>
        </w:rPr>
        <w:t>ПБС, АИФ дефицита бюджета</w:t>
      </w:r>
    </w:p>
    <w:p w:rsidR="00530C49" w:rsidRPr="00B866B7" w:rsidRDefault="00B27B4F" w:rsidP="00FC295B">
      <w:pPr>
        <w:spacing w:after="0"/>
        <w:ind w:firstLine="708"/>
        <w:jc w:val="both"/>
        <w:rPr>
          <w:rFonts w:ascii="Times New Roman" w:hAnsi="Times New Roman"/>
          <w:sz w:val="26"/>
          <w:szCs w:val="26"/>
        </w:rPr>
      </w:pPr>
      <w:r w:rsidRPr="00B866B7">
        <w:rPr>
          <w:rFonts w:ascii="Times New Roman" w:hAnsi="Times New Roman"/>
          <w:sz w:val="26"/>
          <w:szCs w:val="26"/>
        </w:rPr>
        <w:t>Сумма вложений</w:t>
      </w:r>
      <w:r w:rsidRPr="00B866B7">
        <w:rPr>
          <w:rFonts w:ascii="Times New Roman" w:hAnsi="Times New Roman"/>
          <w:sz w:val="26"/>
          <w:szCs w:val="26"/>
        </w:rPr>
        <w:tab/>
        <w:t>учредителя в недвижимое и</w:t>
      </w:r>
      <w:r w:rsidR="006139B5" w:rsidRPr="00B866B7">
        <w:rPr>
          <w:rFonts w:ascii="Times New Roman" w:hAnsi="Times New Roman"/>
          <w:sz w:val="26"/>
          <w:szCs w:val="26"/>
        </w:rPr>
        <w:t xml:space="preserve"> особо ценное движимое имущество учреждений подведомственных управлению образования, </w:t>
      </w:r>
      <w:r w:rsidRPr="00B866B7">
        <w:rPr>
          <w:rFonts w:ascii="Times New Roman" w:hAnsi="Times New Roman"/>
          <w:sz w:val="26"/>
          <w:szCs w:val="26"/>
        </w:rPr>
        <w:t>составила</w:t>
      </w:r>
      <w:r w:rsidR="006139B5" w:rsidRPr="00B866B7">
        <w:rPr>
          <w:rFonts w:ascii="Times New Roman" w:hAnsi="Times New Roman"/>
          <w:sz w:val="26"/>
          <w:szCs w:val="26"/>
        </w:rPr>
        <w:t xml:space="preserve"> </w:t>
      </w:r>
      <w:r w:rsidRPr="00B866B7">
        <w:rPr>
          <w:rFonts w:ascii="Times New Roman" w:hAnsi="Times New Roman"/>
          <w:sz w:val="26"/>
          <w:szCs w:val="26"/>
        </w:rPr>
        <w:t>10159456539,95</w:t>
      </w:r>
      <w:r w:rsidR="006139B5" w:rsidRPr="00B866B7">
        <w:rPr>
          <w:rFonts w:ascii="Times New Roman" w:hAnsi="Times New Roman"/>
          <w:sz w:val="26"/>
          <w:szCs w:val="26"/>
        </w:rPr>
        <w:t xml:space="preserve"> </w:t>
      </w:r>
      <w:r w:rsidR="00024AB3" w:rsidRPr="00B866B7">
        <w:rPr>
          <w:rFonts w:ascii="Times New Roman" w:hAnsi="Times New Roman"/>
          <w:sz w:val="26"/>
          <w:szCs w:val="26"/>
        </w:rPr>
        <w:t>рублей</w:t>
      </w:r>
      <w:r w:rsidR="00C40622" w:rsidRPr="00B866B7">
        <w:rPr>
          <w:rFonts w:ascii="Times New Roman" w:hAnsi="Times New Roman"/>
          <w:sz w:val="26"/>
          <w:szCs w:val="26"/>
        </w:rPr>
        <w:t>.</w:t>
      </w:r>
      <w:r w:rsidR="006139B5" w:rsidRPr="00B866B7">
        <w:rPr>
          <w:rFonts w:ascii="Times New Roman" w:hAnsi="Times New Roman"/>
          <w:sz w:val="26"/>
          <w:szCs w:val="26"/>
        </w:rPr>
        <w:t xml:space="preserve"> Сог</w:t>
      </w:r>
      <w:r w:rsidR="00530C49" w:rsidRPr="00B866B7">
        <w:rPr>
          <w:rFonts w:ascii="Times New Roman" w:hAnsi="Times New Roman"/>
          <w:sz w:val="26"/>
          <w:szCs w:val="26"/>
        </w:rPr>
        <w:t>ласно представленным извещениям</w:t>
      </w:r>
      <w:r w:rsidRPr="00B866B7">
        <w:rPr>
          <w:rFonts w:ascii="Times New Roman" w:hAnsi="Times New Roman"/>
          <w:sz w:val="26"/>
          <w:szCs w:val="26"/>
        </w:rPr>
        <w:t>, в 2021</w:t>
      </w:r>
      <w:r w:rsidR="00C40622" w:rsidRPr="00B866B7">
        <w:rPr>
          <w:rFonts w:ascii="Times New Roman" w:hAnsi="Times New Roman"/>
          <w:sz w:val="26"/>
          <w:szCs w:val="26"/>
        </w:rPr>
        <w:t xml:space="preserve"> году корректировка расчетов с учредителем составила </w:t>
      </w:r>
      <w:r w:rsidR="00B866B7" w:rsidRPr="00B866B7">
        <w:rPr>
          <w:rFonts w:ascii="Times New Roman" w:hAnsi="Times New Roman"/>
          <w:sz w:val="26"/>
          <w:szCs w:val="26"/>
        </w:rPr>
        <w:t>47910463,25</w:t>
      </w:r>
      <w:r w:rsidR="00530C49" w:rsidRPr="00B866B7">
        <w:rPr>
          <w:rFonts w:ascii="Times New Roman" w:hAnsi="Times New Roman"/>
          <w:sz w:val="26"/>
          <w:szCs w:val="26"/>
        </w:rPr>
        <w:t>:</w:t>
      </w:r>
    </w:p>
    <w:p w:rsidR="00530C49" w:rsidRPr="00B866B7" w:rsidRDefault="00530C49" w:rsidP="00FC295B">
      <w:pPr>
        <w:spacing w:after="0"/>
        <w:ind w:firstLine="708"/>
        <w:jc w:val="both"/>
        <w:rPr>
          <w:rFonts w:ascii="Times New Roman" w:hAnsi="Times New Roman"/>
          <w:sz w:val="26"/>
          <w:szCs w:val="26"/>
        </w:rPr>
      </w:pPr>
      <w:r w:rsidRPr="00B866B7">
        <w:rPr>
          <w:rFonts w:ascii="Times New Roman" w:hAnsi="Times New Roman"/>
          <w:sz w:val="26"/>
          <w:szCs w:val="26"/>
        </w:rPr>
        <w:t>-</w:t>
      </w:r>
      <w:r w:rsidR="006139B5" w:rsidRPr="00B866B7">
        <w:rPr>
          <w:rFonts w:ascii="Times New Roman" w:hAnsi="Times New Roman"/>
          <w:sz w:val="26"/>
          <w:szCs w:val="26"/>
        </w:rPr>
        <w:t xml:space="preserve"> уменьшение по КФО 2 на сумму </w:t>
      </w:r>
      <w:r w:rsidR="00B866B7" w:rsidRPr="00B866B7">
        <w:rPr>
          <w:rFonts w:ascii="Times New Roman" w:hAnsi="Times New Roman"/>
          <w:sz w:val="26"/>
          <w:szCs w:val="26"/>
        </w:rPr>
        <w:t>975543,08</w:t>
      </w:r>
      <w:r w:rsidRPr="00B866B7">
        <w:rPr>
          <w:rFonts w:ascii="Times New Roman" w:hAnsi="Times New Roman"/>
          <w:sz w:val="26"/>
          <w:szCs w:val="26"/>
        </w:rPr>
        <w:t xml:space="preserve"> </w:t>
      </w:r>
      <w:r w:rsidR="00024AB3" w:rsidRPr="00B866B7">
        <w:rPr>
          <w:rFonts w:ascii="Times New Roman" w:hAnsi="Times New Roman"/>
          <w:sz w:val="26"/>
          <w:szCs w:val="26"/>
        </w:rPr>
        <w:t>рублей</w:t>
      </w:r>
      <w:r w:rsidRPr="00B866B7">
        <w:rPr>
          <w:rFonts w:ascii="Times New Roman" w:hAnsi="Times New Roman"/>
          <w:sz w:val="26"/>
          <w:szCs w:val="26"/>
        </w:rPr>
        <w:t>;</w:t>
      </w:r>
    </w:p>
    <w:p w:rsidR="006139B5" w:rsidRPr="00B866B7" w:rsidRDefault="00530C49" w:rsidP="00530C49">
      <w:pPr>
        <w:spacing w:after="0"/>
        <w:ind w:firstLine="708"/>
        <w:jc w:val="both"/>
        <w:rPr>
          <w:rFonts w:ascii="Times New Roman" w:hAnsi="Times New Roman"/>
          <w:sz w:val="26"/>
          <w:szCs w:val="26"/>
        </w:rPr>
      </w:pPr>
      <w:r w:rsidRPr="00B866B7">
        <w:rPr>
          <w:rFonts w:ascii="Times New Roman" w:hAnsi="Times New Roman"/>
          <w:sz w:val="26"/>
          <w:szCs w:val="26"/>
        </w:rPr>
        <w:t>-</w:t>
      </w:r>
      <w:r w:rsidR="00B866B7" w:rsidRPr="00B866B7">
        <w:rPr>
          <w:rFonts w:ascii="Times New Roman" w:hAnsi="Times New Roman"/>
          <w:sz w:val="26"/>
          <w:szCs w:val="26"/>
        </w:rPr>
        <w:t xml:space="preserve"> уменьшение</w:t>
      </w:r>
      <w:r w:rsidR="006139B5" w:rsidRPr="00B866B7">
        <w:rPr>
          <w:rFonts w:ascii="Times New Roman" w:hAnsi="Times New Roman"/>
          <w:sz w:val="26"/>
          <w:szCs w:val="26"/>
        </w:rPr>
        <w:t xml:space="preserve"> по КФО </w:t>
      </w:r>
      <w:r w:rsidRPr="00B866B7">
        <w:rPr>
          <w:rFonts w:ascii="Times New Roman" w:hAnsi="Times New Roman"/>
          <w:sz w:val="26"/>
          <w:szCs w:val="26"/>
        </w:rPr>
        <w:t>4</w:t>
      </w:r>
      <w:r w:rsidR="00136295" w:rsidRPr="00B866B7">
        <w:rPr>
          <w:rFonts w:ascii="Times New Roman" w:hAnsi="Times New Roman"/>
          <w:sz w:val="26"/>
          <w:szCs w:val="26"/>
        </w:rPr>
        <w:t xml:space="preserve"> </w:t>
      </w:r>
      <w:r w:rsidR="006139B5" w:rsidRPr="00B866B7">
        <w:rPr>
          <w:rFonts w:ascii="Times New Roman" w:hAnsi="Times New Roman"/>
          <w:sz w:val="26"/>
          <w:szCs w:val="26"/>
        </w:rPr>
        <w:t xml:space="preserve">на сумму </w:t>
      </w:r>
      <w:r w:rsidR="00B866B7" w:rsidRPr="00B866B7">
        <w:rPr>
          <w:rFonts w:ascii="Times New Roman" w:hAnsi="Times New Roman"/>
          <w:sz w:val="26"/>
          <w:szCs w:val="26"/>
        </w:rPr>
        <w:t>46934920</w:t>
      </w:r>
      <w:r w:rsidR="00F21B4D">
        <w:rPr>
          <w:rFonts w:ascii="Times New Roman" w:hAnsi="Times New Roman"/>
          <w:sz w:val="26"/>
          <w:szCs w:val="26"/>
        </w:rPr>
        <w:t>,</w:t>
      </w:r>
      <w:r w:rsidR="00B866B7" w:rsidRPr="00B866B7">
        <w:rPr>
          <w:rFonts w:ascii="Times New Roman" w:hAnsi="Times New Roman"/>
          <w:sz w:val="26"/>
          <w:szCs w:val="26"/>
        </w:rPr>
        <w:t>17</w:t>
      </w:r>
      <w:r w:rsidR="006139B5" w:rsidRPr="00B866B7">
        <w:rPr>
          <w:rFonts w:ascii="Times New Roman" w:hAnsi="Times New Roman"/>
          <w:sz w:val="26"/>
          <w:szCs w:val="26"/>
        </w:rPr>
        <w:t xml:space="preserve"> </w:t>
      </w:r>
      <w:r w:rsidR="00024AB3" w:rsidRPr="00B866B7">
        <w:rPr>
          <w:rFonts w:ascii="Times New Roman" w:hAnsi="Times New Roman"/>
          <w:sz w:val="26"/>
          <w:szCs w:val="26"/>
        </w:rPr>
        <w:t>рублей</w:t>
      </w:r>
      <w:r w:rsidR="004D78F4" w:rsidRPr="00B866B7">
        <w:rPr>
          <w:rFonts w:ascii="Times New Roman" w:hAnsi="Times New Roman"/>
          <w:sz w:val="26"/>
          <w:szCs w:val="26"/>
        </w:rPr>
        <w:t>.</w:t>
      </w:r>
    </w:p>
    <w:p w:rsidR="00530C49" w:rsidRPr="00B27B4F" w:rsidRDefault="00530C49" w:rsidP="00530C49">
      <w:pPr>
        <w:spacing w:after="0"/>
        <w:ind w:firstLine="708"/>
        <w:jc w:val="both"/>
        <w:rPr>
          <w:rFonts w:ascii="Times New Roman" w:hAnsi="Times New Roman"/>
          <w:sz w:val="26"/>
          <w:szCs w:val="26"/>
        </w:rPr>
      </w:pPr>
      <w:r w:rsidRPr="00B27B4F">
        <w:rPr>
          <w:rFonts w:ascii="Times New Roman" w:hAnsi="Times New Roman"/>
          <w:sz w:val="26"/>
          <w:szCs w:val="26"/>
        </w:rPr>
        <w:t>Форма 0503171 выверена на соответствие с формой 0503130 и 0503730.</w:t>
      </w:r>
    </w:p>
    <w:p w:rsidR="00B866B7" w:rsidRPr="00B866B7" w:rsidRDefault="00AA7B21" w:rsidP="00B866B7">
      <w:pPr>
        <w:spacing w:after="0"/>
        <w:ind w:firstLine="708"/>
        <w:jc w:val="both"/>
        <w:rPr>
          <w:rFonts w:ascii="Times New Roman" w:hAnsi="Times New Roman"/>
          <w:b/>
          <w:sz w:val="26"/>
          <w:szCs w:val="26"/>
        </w:rPr>
      </w:pPr>
      <w:r w:rsidRPr="00B866B7">
        <w:rPr>
          <w:rFonts w:ascii="Times New Roman" w:hAnsi="Times New Roman"/>
          <w:b/>
          <w:sz w:val="26"/>
          <w:szCs w:val="26"/>
        </w:rPr>
        <w:t>Форма 0503173</w:t>
      </w:r>
      <w:r w:rsidR="00B866B7" w:rsidRPr="00B866B7">
        <w:rPr>
          <w:rFonts w:ascii="Times New Roman" w:hAnsi="Times New Roman"/>
          <w:b/>
          <w:sz w:val="26"/>
          <w:szCs w:val="26"/>
        </w:rPr>
        <w:t xml:space="preserve"> Сведения об изменении остатков валюты баланса</w:t>
      </w:r>
      <w:r w:rsidRPr="00B866B7">
        <w:rPr>
          <w:rFonts w:ascii="Times New Roman" w:hAnsi="Times New Roman"/>
          <w:b/>
          <w:sz w:val="26"/>
          <w:szCs w:val="26"/>
        </w:rPr>
        <w:t>.</w:t>
      </w:r>
      <w:r w:rsidR="00B866B7" w:rsidRPr="00B866B7">
        <w:rPr>
          <w:rFonts w:ascii="Times New Roman" w:hAnsi="Times New Roman"/>
          <w:b/>
          <w:sz w:val="26"/>
          <w:szCs w:val="26"/>
        </w:rPr>
        <w:t xml:space="preserve"> Бюджетная деятельность</w:t>
      </w:r>
    </w:p>
    <w:p w:rsidR="003A3103" w:rsidRPr="00424C49" w:rsidRDefault="00AA7B21" w:rsidP="00B866B7">
      <w:pPr>
        <w:spacing w:after="0"/>
        <w:ind w:firstLine="708"/>
        <w:jc w:val="both"/>
        <w:rPr>
          <w:rFonts w:ascii="Times New Roman" w:hAnsi="Times New Roman"/>
          <w:sz w:val="26"/>
          <w:szCs w:val="26"/>
        </w:rPr>
      </w:pPr>
      <w:r w:rsidRPr="00424C49">
        <w:rPr>
          <w:rFonts w:ascii="Times New Roman" w:hAnsi="Times New Roman"/>
          <w:sz w:val="26"/>
          <w:szCs w:val="26"/>
        </w:rPr>
        <w:t xml:space="preserve"> </w:t>
      </w:r>
      <w:r w:rsidR="003A3103" w:rsidRPr="00424C49">
        <w:rPr>
          <w:rFonts w:ascii="Times New Roman" w:hAnsi="Times New Roman"/>
          <w:sz w:val="26"/>
          <w:szCs w:val="26"/>
        </w:rPr>
        <w:t>В связи с отражением в отчетности ошибок</w:t>
      </w:r>
      <w:r w:rsidR="003A3103" w:rsidRPr="00424C49">
        <w:rPr>
          <w:rStyle w:val="s10"/>
          <w:rFonts w:ascii="Times New Roman" w:hAnsi="Times New Roman"/>
          <w:sz w:val="26"/>
          <w:szCs w:val="26"/>
        </w:rPr>
        <w:t xml:space="preserve"> </w:t>
      </w:r>
      <w:r w:rsidR="003A3103" w:rsidRPr="00424C49">
        <w:rPr>
          <w:rFonts w:ascii="Times New Roman" w:hAnsi="Times New Roman"/>
          <w:sz w:val="26"/>
          <w:szCs w:val="26"/>
        </w:rPr>
        <w:t xml:space="preserve">прошлых лет </w:t>
      </w:r>
      <w:r w:rsidR="003A3103" w:rsidRPr="00424C49">
        <w:rPr>
          <w:rStyle w:val="s10"/>
          <w:rFonts w:ascii="Times New Roman" w:hAnsi="Times New Roman"/>
          <w:sz w:val="26"/>
          <w:szCs w:val="26"/>
        </w:rPr>
        <w:t>в части ведения бюджетного учета, выявленных учреждением самостоятельно</w:t>
      </w:r>
      <w:r w:rsidR="003A3103" w:rsidRPr="00424C49">
        <w:rPr>
          <w:rFonts w:ascii="Times New Roman" w:hAnsi="Times New Roman"/>
          <w:sz w:val="26"/>
          <w:szCs w:val="26"/>
        </w:rPr>
        <w:t xml:space="preserve">, </w:t>
      </w:r>
      <w:r w:rsidR="00424C49" w:rsidRPr="00424C49">
        <w:rPr>
          <w:rFonts w:ascii="Times New Roman" w:hAnsi="Times New Roman"/>
          <w:sz w:val="26"/>
          <w:szCs w:val="26"/>
        </w:rPr>
        <w:t xml:space="preserve">изменениями, связанными с внедрением ФСБУ, законодательства РФ </w:t>
      </w:r>
      <w:r w:rsidR="003A3103" w:rsidRPr="00424C49">
        <w:rPr>
          <w:rFonts w:ascii="Times New Roman" w:hAnsi="Times New Roman"/>
          <w:sz w:val="26"/>
          <w:szCs w:val="26"/>
        </w:rPr>
        <w:t>произошло изменение входящих остатков:</w:t>
      </w:r>
    </w:p>
    <w:tbl>
      <w:tblPr>
        <w:tblW w:w="10173" w:type="dxa"/>
        <w:tblLook w:val="04A0" w:firstRow="1" w:lastRow="0" w:firstColumn="1" w:lastColumn="0" w:noHBand="0" w:noVBand="1"/>
      </w:tblPr>
      <w:tblGrid>
        <w:gridCol w:w="1273"/>
        <w:gridCol w:w="1733"/>
        <w:gridCol w:w="1152"/>
        <w:gridCol w:w="358"/>
        <w:gridCol w:w="1242"/>
        <w:gridCol w:w="780"/>
        <w:gridCol w:w="1582"/>
        <w:gridCol w:w="2053"/>
      </w:tblGrid>
      <w:tr w:rsidR="008F66DA" w:rsidRPr="00B83ED2" w:rsidTr="008F66DA">
        <w:trPr>
          <w:trHeight w:val="825"/>
        </w:trPr>
        <w:tc>
          <w:tcPr>
            <w:tcW w:w="1273" w:type="dxa"/>
            <w:tcBorders>
              <w:top w:val="nil"/>
              <w:left w:val="nil"/>
              <w:bottom w:val="nil"/>
              <w:right w:val="nil"/>
            </w:tcBorders>
          </w:tcPr>
          <w:p w:rsidR="008F66DA" w:rsidRPr="00B83ED2" w:rsidRDefault="008F66DA" w:rsidP="00C44E6E">
            <w:pPr>
              <w:spacing w:after="0" w:line="240" w:lineRule="auto"/>
              <w:jc w:val="center"/>
              <w:rPr>
                <w:rFonts w:ascii="Times New Roman" w:hAnsi="Times New Roman"/>
                <w:b/>
                <w:bCs/>
                <w:color w:val="000000"/>
                <w:sz w:val="20"/>
                <w:szCs w:val="20"/>
              </w:rPr>
            </w:pPr>
          </w:p>
        </w:tc>
        <w:tc>
          <w:tcPr>
            <w:tcW w:w="1733" w:type="dxa"/>
            <w:tcBorders>
              <w:top w:val="nil"/>
              <w:left w:val="nil"/>
              <w:bottom w:val="nil"/>
              <w:right w:val="nil"/>
            </w:tcBorders>
          </w:tcPr>
          <w:p w:rsidR="008F66DA" w:rsidRPr="00B83ED2" w:rsidRDefault="008F66DA" w:rsidP="00C44E6E">
            <w:pPr>
              <w:spacing w:after="0" w:line="240" w:lineRule="auto"/>
              <w:jc w:val="center"/>
              <w:rPr>
                <w:rFonts w:ascii="Times New Roman" w:hAnsi="Times New Roman"/>
                <w:b/>
                <w:bCs/>
                <w:color w:val="000000"/>
                <w:sz w:val="20"/>
                <w:szCs w:val="20"/>
              </w:rPr>
            </w:pPr>
          </w:p>
        </w:tc>
        <w:tc>
          <w:tcPr>
            <w:tcW w:w="1152" w:type="dxa"/>
            <w:tcBorders>
              <w:top w:val="nil"/>
              <w:left w:val="nil"/>
              <w:bottom w:val="nil"/>
              <w:right w:val="nil"/>
            </w:tcBorders>
          </w:tcPr>
          <w:p w:rsidR="008F66DA" w:rsidRDefault="008F66DA" w:rsidP="00C44E6E">
            <w:pPr>
              <w:spacing w:after="0" w:line="240" w:lineRule="auto"/>
              <w:jc w:val="center"/>
              <w:rPr>
                <w:rFonts w:ascii="Times New Roman" w:hAnsi="Times New Roman"/>
                <w:b/>
                <w:bCs/>
                <w:color w:val="000000"/>
                <w:sz w:val="20"/>
                <w:szCs w:val="20"/>
              </w:rPr>
            </w:pPr>
          </w:p>
          <w:p w:rsidR="00424C49" w:rsidRDefault="00424C49" w:rsidP="00C44E6E">
            <w:pPr>
              <w:spacing w:after="0" w:line="240" w:lineRule="auto"/>
              <w:jc w:val="center"/>
              <w:rPr>
                <w:rFonts w:ascii="Times New Roman" w:hAnsi="Times New Roman"/>
                <w:b/>
                <w:bCs/>
                <w:color w:val="000000"/>
                <w:sz w:val="20"/>
                <w:szCs w:val="20"/>
              </w:rPr>
            </w:pPr>
          </w:p>
          <w:p w:rsidR="00424C49" w:rsidRPr="00B83ED2" w:rsidRDefault="00424C49" w:rsidP="00C44E6E">
            <w:pPr>
              <w:spacing w:after="0" w:line="240" w:lineRule="auto"/>
              <w:jc w:val="center"/>
              <w:rPr>
                <w:rFonts w:ascii="Times New Roman" w:hAnsi="Times New Roman"/>
                <w:b/>
                <w:bCs/>
                <w:color w:val="000000"/>
                <w:sz w:val="20"/>
                <w:szCs w:val="20"/>
              </w:rPr>
            </w:pPr>
          </w:p>
        </w:tc>
        <w:tc>
          <w:tcPr>
            <w:tcW w:w="6015" w:type="dxa"/>
            <w:gridSpan w:val="5"/>
            <w:tcBorders>
              <w:top w:val="nil"/>
              <w:left w:val="nil"/>
              <w:bottom w:val="nil"/>
              <w:right w:val="nil"/>
            </w:tcBorders>
            <w:shd w:val="clear" w:color="auto" w:fill="auto"/>
          </w:tcPr>
          <w:p w:rsidR="008F66DA" w:rsidRPr="00B83ED2" w:rsidRDefault="008F66DA" w:rsidP="00C44E6E">
            <w:pPr>
              <w:spacing w:after="0" w:line="240" w:lineRule="auto"/>
              <w:rPr>
                <w:rFonts w:ascii="Times New Roman" w:hAnsi="Times New Roman"/>
                <w:b/>
                <w:bCs/>
                <w:color w:val="000000"/>
                <w:sz w:val="20"/>
                <w:szCs w:val="20"/>
              </w:rPr>
            </w:pPr>
          </w:p>
        </w:tc>
      </w:tr>
      <w:tr w:rsidR="00866780" w:rsidRPr="00B83ED2" w:rsidTr="008F66DA">
        <w:trPr>
          <w:trHeight w:val="255"/>
        </w:trPr>
        <w:tc>
          <w:tcPr>
            <w:tcW w:w="1273" w:type="dxa"/>
            <w:tcBorders>
              <w:top w:val="nil"/>
              <w:left w:val="nil"/>
              <w:bottom w:val="nil"/>
              <w:right w:val="nil"/>
            </w:tcBorders>
          </w:tcPr>
          <w:p w:rsidR="008F66DA" w:rsidRPr="00B83ED2" w:rsidRDefault="008F66DA" w:rsidP="00C44E6E">
            <w:pPr>
              <w:spacing w:after="0" w:line="240" w:lineRule="auto"/>
              <w:jc w:val="center"/>
              <w:rPr>
                <w:rFonts w:ascii="Times New Roman" w:hAnsi="Times New Roman"/>
                <w:b/>
                <w:bCs/>
                <w:color w:val="000000"/>
                <w:sz w:val="20"/>
                <w:szCs w:val="20"/>
              </w:rPr>
            </w:pPr>
          </w:p>
        </w:tc>
        <w:tc>
          <w:tcPr>
            <w:tcW w:w="1733" w:type="dxa"/>
            <w:tcBorders>
              <w:top w:val="nil"/>
              <w:left w:val="nil"/>
              <w:bottom w:val="nil"/>
              <w:right w:val="nil"/>
            </w:tcBorders>
          </w:tcPr>
          <w:p w:rsidR="008F66DA" w:rsidRPr="00B83ED2" w:rsidRDefault="008F66DA" w:rsidP="00C44E6E">
            <w:pPr>
              <w:spacing w:after="0" w:line="240" w:lineRule="auto"/>
              <w:jc w:val="center"/>
              <w:rPr>
                <w:rFonts w:ascii="Times New Roman" w:hAnsi="Times New Roman"/>
                <w:b/>
                <w:bCs/>
                <w:color w:val="000000"/>
                <w:sz w:val="20"/>
                <w:szCs w:val="20"/>
              </w:rPr>
            </w:pPr>
          </w:p>
        </w:tc>
        <w:tc>
          <w:tcPr>
            <w:tcW w:w="1510" w:type="dxa"/>
            <w:gridSpan w:val="2"/>
            <w:tcBorders>
              <w:top w:val="nil"/>
              <w:left w:val="nil"/>
              <w:bottom w:val="nil"/>
              <w:right w:val="nil"/>
            </w:tcBorders>
            <w:shd w:val="clear" w:color="auto" w:fill="auto"/>
          </w:tcPr>
          <w:p w:rsidR="008F66DA" w:rsidRPr="00B83ED2" w:rsidRDefault="008F66DA" w:rsidP="00C44E6E">
            <w:pPr>
              <w:spacing w:after="0" w:line="240" w:lineRule="auto"/>
              <w:jc w:val="center"/>
              <w:rPr>
                <w:rFonts w:ascii="Times New Roman" w:hAnsi="Times New Roman"/>
                <w:b/>
                <w:bCs/>
                <w:color w:val="000000"/>
                <w:sz w:val="20"/>
                <w:szCs w:val="20"/>
              </w:rPr>
            </w:pPr>
          </w:p>
        </w:tc>
        <w:tc>
          <w:tcPr>
            <w:tcW w:w="1242" w:type="dxa"/>
            <w:tcBorders>
              <w:top w:val="nil"/>
              <w:left w:val="nil"/>
              <w:bottom w:val="nil"/>
              <w:right w:val="nil"/>
            </w:tcBorders>
          </w:tcPr>
          <w:p w:rsidR="008F66DA" w:rsidRPr="00B83ED2" w:rsidRDefault="008F66DA" w:rsidP="00C44E6E">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tcPr>
          <w:p w:rsidR="008F66DA" w:rsidRPr="00B83ED2" w:rsidRDefault="008F66DA" w:rsidP="00C44E6E">
            <w:pPr>
              <w:spacing w:after="0" w:line="240" w:lineRule="auto"/>
              <w:rPr>
                <w:rFonts w:ascii="Times New Roman" w:hAnsi="Times New Roman"/>
                <w:sz w:val="20"/>
                <w:szCs w:val="20"/>
              </w:rPr>
            </w:pPr>
          </w:p>
        </w:tc>
        <w:tc>
          <w:tcPr>
            <w:tcW w:w="1582" w:type="dxa"/>
            <w:tcBorders>
              <w:top w:val="nil"/>
              <w:left w:val="nil"/>
              <w:bottom w:val="nil"/>
              <w:right w:val="nil"/>
            </w:tcBorders>
            <w:shd w:val="clear" w:color="auto" w:fill="auto"/>
          </w:tcPr>
          <w:p w:rsidR="008F66DA" w:rsidRPr="00B83ED2" w:rsidRDefault="008F66DA" w:rsidP="00C44E6E">
            <w:pPr>
              <w:spacing w:after="0" w:line="240" w:lineRule="auto"/>
              <w:rPr>
                <w:rFonts w:ascii="Times New Roman" w:hAnsi="Times New Roman"/>
                <w:sz w:val="20"/>
                <w:szCs w:val="20"/>
              </w:rPr>
            </w:pPr>
          </w:p>
        </w:tc>
        <w:tc>
          <w:tcPr>
            <w:tcW w:w="2053" w:type="dxa"/>
            <w:tcBorders>
              <w:top w:val="nil"/>
              <w:left w:val="nil"/>
              <w:bottom w:val="nil"/>
              <w:right w:val="nil"/>
            </w:tcBorders>
            <w:shd w:val="clear" w:color="auto" w:fill="auto"/>
            <w:hideMark/>
          </w:tcPr>
          <w:p w:rsidR="008F66DA" w:rsidRPr="00B83ED2" w:rsidRDefault="008F66DA" w:rsidP="00C44E6E">
            <w:pPr>
              <w:spacing w:after="0" w:line="240" w:lineRule="auto"/>
              <w:rPr>
                <w:rFonts w:ascii="Times New Roman" w:hAnsi="Times New Roman"/>
                <w:sz w:val="20"/>
                <w:szCs w:val="20"/>
              </w:rPr>
            </w:pPr>
          </w:p>
        </w:tc>
      </w:tr>
      <w:tr w:rsidR="00866780" w:rsidRPr="00B83ED2" w:rsidTr="008F66DA">
        <w:trPr>
          <w:trHeight w:val="765"/>
        </w:trPr>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Код счета бюджетного учета</w:t>
            </w:r>
          </w:p>
        </w:tc>
        <w:tc>
          <w:tcPr>
            <w:tcW w:w="1733" w:type="dxa"/>
            <w:tcBorders>
              <w:top w:val="single" w:sz="4" w:space="0" w:color="000000"/>
              <w:left w:val="nil"/>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Сальдо на 31.12.2020г.(руб.)</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18"/>
                <w:szCs w:val="18"/>
              </w:rPr>
            </w:pPr>
            <w:r w:rsidRPr="00437BB6">
              <w:rPr>
                <w:rFonts w:ascii="Times New Roman" w:hAnsi="Times New Roman"/>
                <w:color w:val="000000"/>
                <w:sz w:val="18"/>
                <w:szCs w:val="18"/>
              </w:rPr>
              <w:t xml:space="preserve">Поступило в </w:t>
            </w:r>
            <w:proofErr w:type="spellStart"/>
            <w:r w:rsidRPr="00437BB6">
              <w:rPr>
                <w:rFonts w:ascii="Times New Roman" w:hAnsi="Times New Roman"/>
                <w:color w:val="000000"/>
                <w:sz w:val="18"/>
                <w:szCs w:val="18"/>
              </w:rPr>
              <w:t>межотчетный</w:t>
            </w:r>
            <w:proofErr w:type="spellEnd"/>
            <w:r w:rsidRPr="00437BB6">
              <w:rPr>
                <w:rFonts w:ascii="Times New Roman" w:hAnsi="Times New Roman"/>
                <w:color w:val="000000"/>
                <w:sz w:val="18"/>
                <w:szCs w:val="18"/>
              </w:rPr>
              <w:t xml:space="preserve"> период (руб.)</w:t>
            </w:r>
          </w:p>
        </w:tc>
        <w:tc>
          <w:tcPr>
            <w:tcW w:w="2022" w:type="dxa"/>
            <w:gridSpan w:val="2"/>
            <w:tcBorders>
              <w:top w:val="single" w:sz="4" w:space="0" w:color="000000"/>
              <w:left w:val="nil"/>
              <w:bottom w:val="single" w:sz="4" w:space="0" w:color="000000"/>
              <w:right w:val="single" w:sz="4" w:space="0" w:color="000000"/>
            </w:tcBorders>
          </w:tcPr>
          <w:p w:rsidR="008F66DA" w:rsidRPr="00437BB6" w:rsidRDefault="008F66DA" w:rsidP="00C44E6E">
            <w:pPr>
              <w:rPr>
                <w:rFonts w:ascii="Times New Roman" w:hAnsi="Times New Roman"/>
                <w:sz w:val="18"/>
                <w:szCs w:val="18"/>
              </w:rPr>
            </w:pPr>
            <w:r w:rsidRPr="00437BB6">
              <w:rPr>
                <w:rFonts w:ascii="Times New Roman" w:hAnsi="Times New Roman"/>
                <w:sz w:val="18"/>
                <w:szCs w:val="18"/>
              </w:rPr>
              <w:t xml:space="preserve">Выбыло в </w:t>
            </w:r>
            <w:proofErr w:type="spellStart"/>
            <w:r w:rsidRPr="00437BB6">
              <w:rPr>
                <w:rFonts w:ascii="Times New Roman" w:hAnsi="Times New Roman"/>
                <w:sz w:val="18"/>
                <w:szCs w:val="18"/>
              </w:rPr>
              <w:t>межотчетный</w:t>
            </w:r>
            <w:proofErr w:type="spellEnd"/>
            <w:r w:rsidRPr="00437BB6">
              <w:rPr>
                <w:rFonts w:ascii="Times New Roman" w:hAnsi="Times New Roman"/>
                <w:sz w:val="18"/>
                <w:szCs w:val="18"/>
              </w:rPr>
              <w:t xml:space="preserve"> период (руб.)</w:t>
            </w:r>
          </w:p>
        </w:tc>
        <w:tc>
          <w:tcPr>
            <w:tcW w:w="1582" w:type="dxa"/>
            <w:tcBorders>
              <w:top w:val="single" w:sz="4" w:space="0" w:color="000000"/>
              <w:left w:val="nil"/>
              <w:bottom w:val="single" w:sz="4" w:space="0" w:color="000000"/>
              <w:right w:val="single" w:sz="4" w:space="0" w:color="000000"/>
            </w:tcBorders>
            <w:shd w:val="clear" w:color="auto" w:fill="auto"/>
            <w:vAlign w:val="center"/>
            <w:hideMark/>
          </w:tcPr>
          <w:p w:rsidR="008F66DA" w:rsidRPr="00B83ED2" w:rsidRDefault="008F66DA" w:rsidP="00C44E6E">
            <w:pPr>
              <w:spacing w:after="0" w:line="240" w:lineRule="auto"/>
              <w:jc w:val="center"/>
              <w:rPr>
                <w:rFonts w:ascii="Times New Roman" w:hAnsi="Times New Roman"/>
                <w:color w:val="000000"/>
                <w:sz w:val="18"/>
                <w:szCs w:val="18"/>
              </w:rPr>
            </w:pPr>
            <w:r w:rsidRPr="00B83ED2">
              <w:rPr>
                <w:rFonts w:ascii="Times New Roman" w:hAnsi="Times New Roman"/>
                <w:color w:val="000000"/>
                <w:sz w:val="18"/>
                <w:szCs w:val="18"/>
              </w:rPr>
              <w:t>Сальдо на 01.01.2021г.(руб.)</w:t>
            </w:r>
          </w:p>
        </w:tc>
        <w:tc>
          <w:tcPr>
            <w:tcW w:w="2053" w:type="dxa"/>
            <w:tcBorders>
              <w:top w:val="single" w:sz="4" w:space="0" w:color="000000"/>
              <w:left w:val="nil"/>
              <w:bottom w:val="single" w:sz="4" w:space="0" w:color="000000"/>
              <w:right w:val="single" w:sz="4" w:space="0" w:color="000000"/>
            </w:tcBorders>
            <w:shd w:val="clear" w:color="auto" w:fill="auto"/>
            <w:vAlign w:val="center"/>
            <w:hideMark/>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Причины изменения</w:t>
            </w:r>
          </w:p>
        </w:tc>
      </w:tr>
      <w:tr w:rsidR="00866780" w:rsidRPr="00B83ED2" w:rsidTr="008F66DA">
        <w:trPr>
          <w:trHeight w:val="255"/>
        </w:trPr>
        <w:tc>
          <w:tcPr>
            <w:tcW w:w="1273" w:type="dxa"/>
            <w:tcBorders>
              <w:top w:val="nil"/>
              <w:left w:val="single" w:sz="4" w:space="0" w:color="000000"/>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1</w:t>
            </w:r>
          </w:p>
        </w:tc>
        <w:tc>
          <w:tcPr>
            <w:tcW w:w="1733" w:type="dxa"/>
            <w:tcBorders>
              <w:top w:val="nil"/>
              <w:left w:val="nil"/>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2</w:t>
            </w:r>
          </w:p>
        </w:tc>
        <w:tc>
          <w:tcPr>
            <w:tcW w:w="1510" w:type="dxa"/>
            <w:gridSpan w:val="2"/>
            <w:tcBorders>
              <w:top w:val="nil"/>
              <w:left w:val="single" w:sz="4" w:space="0" w:color="000000"/>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p>
        </w:tc>
        <w:tc>
          <w:tcPr>
            <w:tcW w:w="1242" w:type="dxa"/>
            <w:tcBorders>
              <w:top w:val="nil"/>
              <w:left w:val="nil"/>
              <w:bottom w:val="single" w:sz="4" w:space="0" w:color="000000"/>
              <w:right w:val="nil"/>
            </w:tcBorders>
          </w:tcPr>
          <w:p w:rsidR="008F66DA" w:rsidRPr="00B83ED2" w:rsidRDefault="008F66DA" w:rsidP="00C44E6E">
            <w:pPr>
              <w:spacing w:after="0" w:line="240" w:lineRule="auto"/>
              <w:jc w:val="center"/>
              <w:rPr>
                <w:rFonts w:ascii="Times New Roman" w:hAnsi="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rsidR="008F66DA" w:rsidRPr="00B83ED2" w:rsidRDefault="008F66DA" w:rsidP="00C44E6E">
            <w:pPr>
              <w:spacing w:after="0" w:line="240" w:lineRule="auto"/>
              <w:jc w:val="center"/>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center"/>
            <w:hideMark/>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3</w:t>
            </w:r>
          </w:p>
        </w:tc>
        <w:tc>
          <w:tcPr>
            <w:tcW w:w="2053" w:type="dxa"/>
            <w:tcBorders>
              <w:top w:val="nil"/>
              <w:left w:val="nil"/>
              <w:bottom w:val="single" w:sz="4" w:space="0" w:color="000000"/>
              <w:right w:val="single" w:sz="4" w:space="0" w:color="000000"/>
            </w:tcBorders>
            <w:shd w:val="clear" w:color="auto" w:fill="auto"/>
            <w:vAlign w:val="center"/>
            <w:hideMark/>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4</w:t>
            </w:r>
          </w:p>
        </w:tc>
      </w:tr>
      <w:tr w:rsidR="00866780" w:rsidRPr="00B83ED2" w:rsidTr="008F66DA">
        <w:trPr>
          <w:trHeight w:val="510"/>
        </w:trPr>
        <w:tc>
          <w:tcPr>
            <w:tcW w:w="1273" w:type="dxa"/>
            <w:tcBorders>
              <w:top w:val="nil"/>
              <w:left w:val="single" w:sz="4" w:space="0" w:color="000000"/>
              <w:bottom w:val="single" w:sz="4" w:space="0" w:color="000000"/>
              <w:right w:val="single" w:sz="4" w:space="0" w:color="000000"/>
            </w:tcBorders>
            <w:shd w:val="clear" w:color="auto" w:fill="auto"/>
            <w:vAlign w:val="bottom"/>
          </w:tcPr>
          <w:p w:rsidR="008F66DA" w:rsidRPr="00B83ED2" w:rsidRDefault="008F66DA" w:rsidP="008F66D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1 111 00 </w:t>
            </w:r>
            <w:r w:rsidRPr="00B83ED2">
              <w:rPr>
                <w:rFonts w:ascii="Times New Roman" w:hAnsi="Times New Roman"/>
                <w:color w:val="000000"/>
                <w:sz w:val="20"/>
                <w:szCs w:val="20"/>
              </w:rPr>
              <w:t>000</w:t>
            </w:r>
          </w:p>
        </w:tc>
        <w:tc>
          <w:tcPr>
            <w:tcW w:w="1733"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1C510B">
              <w:rPr>
                <w:rFonts w:ascii="Times New Roman" w:hAnsi="Times New Roman"/>
                <w:color w:val="000000"/>
                <w:sz w:val="20"/>
                <w:szCs w:val="20"/>
              </w:rPr>
              <w:t>,00</w:t>
            </w: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1886352,68</w:t>
            </w:r>
          </w:p>
        </w:tc>
        <w:tc>
          <w:tcPr>
            <w:tcW w:w="1242" w:type="dxa"/>
            <w:tcBorders>
              <w:top w:val="nil"/>
              <w:left w:val="nil"/>
              <w:bottom w:val="single" w:sz="4" w:space="0" w:color="000000"/>
              <w:right w:val="nil"/>
            </w:tcBorders>
          </w:tcPr>
          <w:p w:rsidR="008F66DA" w:rsidRPr="00C72948" w:rsidRDefault="008F66DA" w:rsidP="00C44E6E">
            <w:pPr>
              <w:spacing w:after="0" w:line="240" w:lineRule="auto"/>
              <w:jc w:val="center"/>
              <w:rPr>
                <w:rFonts w:ascii="Times New Roman" w:hAnsi="Times New Roman"/>
                <w:color w:val="000000"/>
                <w:sz w:val="20"/>
                <w:szCs w:val="20"/>
              </w:rPr>
            </w:pPr>
          </w:p>
          <w:p w:rsidR="008F66DA" w:rsidRPr="00C72948" w:rsidRDefault="008F66DA" w:rsidP="00C44E6E">
            <w:pPr>
              <w:spacing w:after="0" w:line="240" w:lineRule="auto"/>
              <w:jc w:val="center"/>
              <w:rPr>
                <w:rFonts w:ascii="Times New Roman" w:hAnsi="Times New Roman"/>
                <w:color w:val="000000"/>
                <w:sz w:val="20"/>
                <w:szCs w:val="20"/>
              </w:rPr>
            </w:pPr>
          </w:p>
          <w:p w:rsidR="008F66DA" w:rsidRPr="00C72948" w:rsidRDefault="008F66DA" w:rsidP="00C44E6E">
            <w:pPr>
              <w:spacing w:after="0" w:line="240" w:lineRule="auto"/>
              <w:jc w:val="center"/>
              <w:rPr>
                <w:rFonts w:ascii="Times New Roman" w:hAnsi="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bottom"/>
            <w:hideMark/>
          </w:tcPr>
          <w:p w:rsidR="008F66DA" w:rsidRPr="00B83ED2" w:rsidRDefault="008F66DA"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1886352,68</w:t>
            </w:r>
          </w:p>
        </w:tc>
        <w:tc>
          <w:tcPr>
            <w:tcW w:w="2053" w:type="dxa"/>
            <w:tcBorders>
              <w:top w:val="nil"/>
              <w:left w:val="nil"/>
              <w:bottom w:val="single" w:sz="4" w:space="0" w:color="000000"/>
              <w:right w:val="single" w:sz="4" w:space="0" w:color="000000"/>
            </w:tcBorders>
            <w:shd w:val="clear" w:color="auto" w:fill="auto"/>
            <w:vAlign w:val="bottom"/>
            <w:hideMark/>
          </w:tcPr>
          <w:p w:rsidR="008F66DA" w:rsidRPr="00B83ED2" w:rsidRDefault="008F66DA"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Изменения, связанные с внедрением ФС</w:t>
            </w:r>
            <w:r w:rsidR="001C510B">
              <w:rPr>
                <w:rFonts w:ascii="Times New Roman" w:hAnsi="Times New Roman"/>
                <w:color w:val="000000"/>
                <w:sz w:val="20"/>
                <w:szCs w:val="20"/>
              </w:rPr>
              <w:t>БУ</w:t>
            </w:r>
          </w:p>
        </w:tc>
      </w:tr>
      <w:tr w:rsidR="00866780" w:rsidRPr="00B83ED2" w:rsidTr="008F66DA">
        <w:trPr>
          <w:trHeight w:val="510"/>
        </w:trPr>
        <w:tc>
          <w:tcPr>
            <w:tcW w:w="1273" w:type="dxa"/>
            <w:tcBorders>
              <w:top w:val="nil"/>
              <w:left w:val="single" w:sz="4" w:space="0" w:color="000000"/>
              <w:bottom w:val="single" w:sz="4" w:space="0" w:color="000000"/>
              <w:right w:val="single" w:sz="4" w:space="0" w:color="000000"/>
            </w:tcBorders>
            <w:shd w:val="clear" w:color="auto" w:fill="auto"/>
            <w:vAlign w:val="bottom"/>
          </w:tcPr>
          <w:p w:rsidR="008F66DA" w:rsidRDefault="001C510B" w:rsidP="001C51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w:t>
            </w:r>
            <w:r w:rsidR="008F66DA" w:rsidRPr="00B83ED2">
              <w:rPr>
                <w:rFonts w:ascii="Times New Roman" w:hAnsi="Times New Roman"/>
                <w:color w:val="000000"/>
                <w:sz w:val="20"/>
                <w:szCs w:val="20"/>
              </w:rPr>
              <w:t>20</w:t>
            </w:r>
            <w:r>
              <w:rPr>
                <w:rFonts w:ascii="Times New Roman" w:hAnsi="Times New Roman"/>
                <w:color w:val="000000"/>
                <w:sz w:val="20"/>
                <w:szCs w:val="20"/>
              </w:rPr>
              <w:t>4 33</w:t>
            </w:r>
            <w:r w:rsidR="0041596C">
              <w:rPr>
                <w:rFonts w:ascii="Times New Roman" w:hAnsi="Times New Roman"/>
                <w:color w:val="000000"/>
                <w:sz w:val="20"/>
                <w:szCs w:val="20"/>
              </w:rPr>
              <w:t> </w:t>
            </w:r>
            <w:r w:rsidR="008F66DA" w:rsidRPr="00B83ED2">
              <w:rPr>
                <w:rFonts w:ascii="Times New Roman" w:hAnsi="Times New Roman"/>
                <w:color w:val="000000"/>
                <w:sz w:val="20"/>
                <w:szCs w:val="20"/>
              </w:rPr>
              <w:t>000</w:t>
            </w:r>
          </w:p>
          <w:p w:rsidR="0041596C" w:rsidRDefault="0041596C" w:rsidP="001C510B">
            <w:pPr>
              <w:spacing w:after="0" w:line="240" w:lineRule="auto"/>
              <w:jc w:val="center"/>
              <w:rPr>
                <w:rFonts w:ascii="Times New Roman" w:hAnsi="Times New Roman"/>
                <w:color w:val="000000"/>
                <w:sz w:val="20"/>
                <w:szCs w:val="20"/>
              </w:rPr>
            </w:pPr>
          </w:p>
          <w:p w:rsidR="0041596C" w:rsidRPr="00B83ED2" w:rsidRDefault="0041596C" w:rsidP="001C510B">
            <w:pPr>
              <w:spacing w:after="0" w:line="240" w:lineRule="auto"/>
              <w:jc w:val="center"/>
              <w:rPr>
                <w:rFonts w:ascii="Times New Roman" w:hAnsi="Times New Roman"/>
                <w:color w:val="000000"/>
                <w:sz w:val="20"/>
                <w:szCs w:val="20"/>
              </w:rPr>
            </w:pPr>
          </w:p>
        </w:tc>
        <w:tc>
          <w:tcPr>
            <w:tcW w:w="1733" w:type="dxa"/>
            <w:tcBorders>
              <w:top w:val="nil"/>
              <w:left w:val="nil"/>
              <w:bottom w:val="single" w:sz="4" w:space="0" w:color="000000"/>
              <w:right w:val="single" w:sz="4" w:space="0" w:color="000000"/>
            </w:tcBorders>
            <w:shd w:val="clear" w:color="auto" w:fill="auto"/>
            <w:vAlign w:val="bottom"/>
          </w:tcPr>
          <w:p w:rsidR="008F66DA"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10214737333,50</w:t>
            </w:r>
          </w:p>
          <w:p w:rsidR="0041596C" w:rsidRDefault="0041596C" w:rsidP="00C44E6E">
            <w:pPr>
              <w:spacing w:after="0" w:line="240" w:lineRule="auto"/>
              <w:jc w:val="center"/>
              <w:rPr>
                <w:rFonts w:ascii="Times New Roman" w:hAnsi="Times New Roman"/>
                <w:color w:val="000000"/>
                <w:sz w:val="20"/>
                <w:szCs w:val="20"/>
              </w:rPr>
            </w:pPr>
          </w:p>
          <w:p w:rsidR="0041596C" w:rsidRPr="00B83ED2" w:rsidRDefault="0041596C" w:rsidP="00C44E6E">
            <w:pPr>
              <w:spacing w:after="0" w:line="240" w:lineRule="auto"/>
              <w:jc w:val="center"/>
              <w:rPr>
                <w:rFonts w:ascii="Times New Roman" w:hAnsi="Times New Roman"/>
                <w:color w:val="000000"/>
                <w:sz w:val="20"/>
                <w:szCs w:val="20"/>
              </w:rPr>
            </w:pP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p>
        </w:tc>
        <w:tc>
          <w:tcPr>
            <w:tcW w:w="1242" w:type="dxa"/>
            <w:tcBorders>
              <w:top w:val="nil"/>
              <w:left w:val="nil"/>
              <w:bottom w:val="single" w:sz="4" w:space="0" w:color="000000"/>
              <w:right w:val="nil"/>
            </w:tcBorders>
          </w:tcPr>
          <w:p w:rsidR="001C510B" w:rsidRDefault="001C510B" w:rsidP="001C510B">
            <w:pPr>
              <w:spacing w:after="0" w:line="240" w:lineRule="auto"/>
              <w:jc w:val="right"/>
              <w:rPr>
                <w:rFonts w:ascii="Times New Roman" w:hAnsi="Times New Roman"/>
                <w:color w:val="000000"/>
                <w:sz w:val="20"/>
                <w:szCs w:val="20"/>
              </w:rPr>
            </w:pPr>
          </w:p>
          <w:p w:rsidR="0041596C" w:rsidRDefault="0041596C" w:rsidP="001C510B">
            <w:pPr>
              <w:spacing w:after="0" w:line="240" w:lineRule="auto"/>
              <w:jc w:val="right"/>
              <w:rPr>
                <w:rFonts w:ascii="Times New Roman" w:hAnsi="Times New Roman"/>
                <w:color w:val="000000"/>
                <w:sz w:val="20"/>
                <w:szCs w:val="20"/>
              </w:rPr>
            </w:pPr>
          </w:p>
          <w:p w:rsidR="0041596C" w:rsidRDefault="0041596C" w:rsidP="001C510B">
            <w:pPr>
              <w:spacing w:after="0" w:line="240" w:lineRule="auto"/>
              <w:jc w:val="right"/>
              <w:rPr>
                <w:rFonts w:ascii="Times New Roman" w:hAnsi="Times New Roman"/>
                <w:color w:val="000000"/>
                <w:sz w:val="20"/>
                <w:szCs w:val="20"/>
              </w:rPr>
            </w:pPr>
          </w:p>
          <w:p w:rsidR="008F66DA" w:rsidRPr="00C72948" w:rsidRDefault="001C510B" w:rsidP="001C510B">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-7370330,30</w:t>
            </w:r>
          </w:p>
        </w:tc>
        <w:tc>
          <w:tcPr>
            <w:tcW w:w="780" w:type="dxa"/>
            <w:tcBorders>
              <w:top w:val="nil"/>
              <w:left w:val="nil"/>
              <w:bottom w:val="single" w:sz="4" w:space="0" w:color="000000"/>
              <w:right w:val="single" w:sz="4" w:space="0" w:color="000000"/>
            </w:tcBorders>
            <w:shd w:val="clear" w:color="auto" w:fill="auto"/>
            <w:vAlign w:val="bottom"/>
          </w:tcPr>
          <w:p w:rsidR="008F66DA" w:rsidRPr="00B83ED2" w:rsidRDefault="008F66DA" w:rsidP="001C510B">
            <w:pPr>
              <w:spacing w:after="0" w:line="240" w:lineRule="auto"/>
              <w:jc w:val="right"/>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bottom"/>
          </w:tcPr>
          <w:p w:rsidR="008F66DA"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10207367003,20</w:t>
            </w:r>
          </w:p>
          <w:p w:rsidR="0041596C" w:rsidRDefault="0041596C" w:rsidP="00C44E6E">
            <w:pPr>
              <w:spacing w:after="0" w:line="240" w:lineRule="auto"/>
              <w:jc w:val="center"/>
              <w:rPr>
                <w:rFonts w:ascii="Times New Roman" w:hAnsi="Times New Roman"/>
                <w:color w:val="000000"/>
                <w:sz w:val="20"/>
                <w:szCs w:val="20"/>
              </w:rPr>
            </w:pPr>
          </w:p>
          <w:p w:rsidR="0041596C" w:rsidRPr="00B83ED2" w:rsidRDefault="0041596C" w:rsidP="00C44E6E">
            <w:pPr>
              <w:spacing w:after="0" w:line="240" w:lineRule="auto"/>
              <w:jc w:val="center"/>
              <w:rPr>
                <w:rFonts w:ascii="Times New Roman" w:hAnsi="Times New Roman"/>
                <w:color w:val="000000"/>
                <w:sz w:val="20"/>
                <w:szCs w:val="20"/>
              </w:rPr>
            </w:pPr>
          </w:p>
        </w:tc>
        <w:tc>
          <w:tcPr>
            <w:tcW w:w="2053" w:type="dxa"/>
            <w:tcBorders>
              <w:top w:val="nil"/>
              <w:left w:val="nil"/>
              <w:bottom w:val="single" w:sz="4" w:space="0" w:color="000000"/>
              <w:right w:val="single" w:sz="4" w:space="0" w:color="000000"/>
            </w:tcBorders>
            <w:shd w:val="clear" w:color="auto" w:fill="auto"/>
            <w:vAlign w:val="bottom"/>
          </w:tcPr>
          <w:p w:rsidR="008F66DA" w:rsidRPr="00B83ED2" w:rsidRDefault="0041596C" w:rsidP="00F21B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Изменение показателей вследствие отражения</w:t>
            </w:r>
            <w:r w:rsidR="008F66DA" w:rsidRPr="00B83ED2">
              <w:rPr>
                <w:rFonts w:ascii="Times New Roman" w:hAnsi="Times New Roman"/>
                <w:color w:val="000000"/>
                <w:sz w:val="20"/>
                <w:szCs w:val="20"/>
              </w:rPr>
              <w:t xml:space="preserve"> в учете ошибок прошлых лет</w:t>
            </w:r>
          </w:p>
        </w:tc>
      </w:tr>
      <w:tr w:rsidR="00866780" w:rsidRPr="00B83ED2" w:rsidTr="008F66DA">
        <w:trPr>
          <w:trHeight w:val="510"/>
        </w:trPr>
        <w:tc>
          <w:tcPr>
            <w:tcW w:w="1273" w:type="dxa"/>
            <w:tcBorders>
              <w:top w:val="nil"/>
              <w:left w:val="single" w:sz="4" w:space="0" w:color="000000"/>
              <w:bottom w:val="single" w:sz="4" w:space="0" w:color="000000"/>
              <w:right w:val="single" w:sz="4" w:space="0" w:color="000000"/>
            </w:tcBorders>
            <w:shd w:val="clear" w:color="auto" w:fill="auto"/>
            <w:vAlign w:val="bottom"/>
          </w:tcPr>
          <w:p w:rsidR="008F66DA" w:rsidRPr="00B83ED2" w:rsidRDefault="001C510B" w:rsidP="001C51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w:t>
            </w:r>
            <w:r w:rsidR="008F66DA" w:rsidRPr="00B83ED2">
              <w:rPr>
                <w:rFonts w:ascii="Times New Roman" w:hAnsi="Times New Roman"/>
                <w:color w:val="000000"/>
                <w:sz w:val="20"/>
                <w:szCs w:val="20"/>
              </w:rPr>
              <w:t>20</w:t>
            </w:r>
            <w:r>
              <w:rPr>
                <w:rFonts w:ascii="Times New Roman" w:hAnsi="Times New Roman"/>
                <w:color w:val="000000"/>
                <w:sz w:val="20"/>
                <w:szCs w:val="20"/>
              </w:rPr>
              <w:t xml:space="preserve">5 53 </w:t>
            </w:r>
            <w:r w:rsidR="008F66DA" w:rsidRPr="00B83ED2">
              <w:rPr>
                <w:rFonts w:ascii="Times New Roman" w:hAnsi="Times New Roman"/>
                <w:color w:val="000000"/>
                <w:sz w:val="20"/>
                <w:szCs w:val="20"/>
              </w:rPr>
              <w:t>000</w:t>
            </w:r>
          </w:p>
        </w:tc>
        <w:tc>
          <w:tcPr>
            <w:tcW w:w="1733"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0,00</w:t>
            </w: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8F66DA" w:rsidRPr="00B83ED2"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498141,00</w:t>
            </w:r>
          </w:p>
        </w:tc>
        <w:tc>
          <w:tcPr>
            <w:tcW w:w="1242" w:type="dxa"/>
            <w:tcBorders>
              <w:top w:val="nil"/>
              <w:left w:val="nil"/>
              <w:bottom w:val="single" w:sz="4" w:space="0" w:color="000000"/>
              <w:right w:val="nil"/>
            </w:tcBorders>
          </w:tcPr>
          <w:p w:rsidR="008F66DA" w:rsidRPr="00C72948" w:rsidRDefault="008F66DA" w:rsidP="00C44E6E">
            <w:pPr>
              <w:spacing w:after="0" w:line="240" w:lineRule="auto"/>
              <w:jc w:val="center"/>
              <w:rPr>
                <w:rFonts w:ascii="Times New Roman" w:hAnsi="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bottom"/>
          </w:tcPr>
          <w:p w:rsidR="008F66DA" w:rsidRPr="00B83ED2"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498141,00</w:t>
            </w:r>
          </w:p>
        </w:tc>
        <w:tc>
          <w:tcPr>
            <w:tcW w:w="2053"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Отражение в учете ошибок прошлых лет</w:t>
            </w:r>
          </w:p>
        </w:tc>
      </w:tr>
      <w:tr w:rsidR="00866780" w:rsidRPr="00B83ED2" w:rsidTr="008F66DA">
        <w:trPr>
          <w:trHeight w:val="510"/>
        </w:trPr>
        <w:tc>
          <w:tcPr>
            <w:tcW w:w="1273" w:type="dxa"/>
            <w:tcBorders>
              <w:top w:val="nil"/>
              <w:left w:val="single" w:sz="4" w:space="0" w:color="000000"/>
              <w:bottom w:val="single" w:sz="4" w:space="0" w:color="000000"/>
              <w:right w:val="single" w:sz="4" w:space="0" w:color="000000"/>
            </w:tcBorders>
            <w:shd w:val="clear" w:color="auto" w:fill="auto"/>
            <w:vAlign w:val="bottom"/>
          </w:tcPr>
          <w:p w:rsidR="008F66DA" w:rsidRPr="00B83ED2" w:rsidRDefault="001C510B" w:rsidP="001C51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w:t>
            </w:r>
            <w:r w:rsidR="008F66DA" w:rsidRPr="00B83ED2">
              <w:rPr>
                <w:rFonts w:ascii="Times New Roman" w:hAnsi="Times New Roman"/>
                <w:color w:val="000000"/>
                <w:sz w:val="20"/>
                <w:szCs w:val="20"/>
              </w:rPr>
              <w:t>20</w:t>
            </w:r>
            <w:r>
              <w:rPr>
                <w:rFonts w:ascii="Times New Roman" w:hAnsi="Times New Roman"/>
                <w:color w:val="000000"/>
                <w:sz w:val="20"/>
                <w:szCs w:val="20"/>
              </w:rPr>
              <w:t xml:space="preserve">9 36 </w:t>
            </w:r>
            <w:r w:rsidR="008F66DA" w:rsidRPr="00B83ED2">
              <w:rPr>
                <w:rFonts w:ascii="Times New Roman" w:hAnsi="Times New Roman"/>
                <w:color w:val="000000"/>
                <w:sz w:val="20"/>
                <w:szCs w:val="20"/>
              </w:rPr>
              <w:t>000</w:t>
            </w:r>
          </w:p>
        </w:tc>
        <w:tc>
          <w:tcPr>
            <w:tcW w:w="1733" w:type="dxa"/>
            <w:tcBorders>
              <w:top w:val="nil"/>
              <w:left w:val="nil"/>
              <w:bottom w:val="single" w:sz="4" w:space="0" w:color="000000"/>
              <w:right w:val="single" w:sz="4" w:space="0" w:color="000000"/>
            </w:tcBorders>
            <w:shd w:val="clear" w:color="auto" w:fill="auto"/>
            <w:vAlign w:val="bottom"/>
          </w:tcPr>
          <w:p w:rsidR="008F66DA" w:rsidRPr="00B83ED2"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8F66DA" w:rsidRPr="00B83ED2"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12386,20</w:t>
            </w:r>
          </w:p>
        </w:tc>
        <w:tc>
          <w:tcPr>
            <w:tcW w:w="1242" w:type="dxa"/>
            <w:tcBorders>
              <w:top w:val="nil"/>
              <w:left w:val="nil"/>
              <w:bottom w:val="single" w:sz="4" w:space="0" w:color="000000"/>
              <w:right w:val="nil"/>
            </w:tcBorders>
          </w:tcPr>
          <w:p w:rsidR="008F66DA" w:rsidRPr="00C72948" w:rsidRDefault="008F66DA" w:rsidP="00C44E6E">
            <w:pPr>
              <w:spacing w:after="0" w:line="240" w:lineRule="auto"/>
              <w:jc w:val="center"/>
              <w:rPr>
                <w:rFonts w:ascii="Times New Roman" w:hAnsi="Times New Roman"/>
                <w:color w:val="000000"/>
                <w:sz w:val="20"/>
                <w:szCs w:val="20"/>
              </w:rPr>
            </w:pPr>
          </w:p>
          <w:p w:rsidR="008F66DA" w:rsidRPr="00C72948" w:rsidRDefault="008F66DA" w:rsidP="00C44E6E">
            <w:pPr>
              <w:spacing w:after="0" w:line="240" w:lineRule="auto"/>
              <w:jc w:val="center"/>
              <w:rPr>
                <w:rFonts w:ascii="Times New Roman" w:hAnsi="Times New Roman"/>
                <w:color w:val="000000"/>
                <w:sz w:val="20"/>
                <w:szCs w:val="20"/>
              </w:rPr>
            </w:pPr>
          </w:p>
          <w:p w:rsidR="008F66DA" w:rsidRPr="00C72948" w:rsidRDefault="008F66DA" w:rsidP="00C44E6E">
            <w:pPr>
              <w:spacing w:after="0" w:line="240" w:lineRule="auto"/>
              <w:jc w:val="center"/>
              <w:rPr>
                <w:rFonts w:ascii="Times New Roman" w:hAnsi="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bottom"/>
          </w:tcPr>
          <w:p w:rsidR="008F66DA" w:rsidRPr="00B83ED2" w:rsidRDefault="008F66DA" w:rsidP="00C44E6E">
            <w:pPr>
              <w:spacing w:after="0" w:line="240" w:lineRule="auto"/>
              <w:jc w:val="center"/>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bottom"/>
            <w:hideMark/>
          </w:tcPr>
          <w:p w:rsidR="008F66DA" w:rsidRPr="00B83ED2" w:rsidRDefault="001C510B"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12386,20</w:t>
            </w:r>
          </w:p>
        </w:tc>
        <w:tc>
          <w:tcPr>
            <w:tcW w:w="2053" w:type="dxa"/>
            <w:tcBorders>
              <w:top w:val="nil"/>
              <w:left w:val="nil"/>
              <w:bottom w:val="single" w:sz="4" w:space="0" w:color="000000"/>
              <w:right w:val="single" w:sz="4" w:space="0" w:color="000000"/>
            </w:tcBorders>
            <w:shd w:val="clear" w:color="auto" w:fill="auto"/>
            <w:vAlign w:val="bottom"/>
            <w:hideMark/>
          </w:tcPr>
          <w:p w:rsidR="008F66DA" w:rsidRPr="00B83ED2" w:rsidRDefault="00866780" w:rsidP="0086678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Иные причины, связанные с изменением  законодательства РФ</w:t>
            </w:r>
            <w:r w:rsidR="00DD31D2">
              <w:rPr>
                <w:rFonts w:ascii="Times New Roman" w:hAnsi="Times New Roman"/>
                <w:color w:val="000000"/>
                <w:sz w:val="20"/>
                <w:szCs w:val="20"/>
              </w:rPr>
              <w:t xml:space="preserve"> (Письмо МФ от 30.12.2021 № 02-06-07/108267)</w:t>
            </w:r>
          </w:p>
        </w:tc>
      </w:tr>
      <w:tr w:rsidR="00424C49" w:rsidRPr="00B83ED2" w:rsidTr="00C44E6E">
        <w:trPr>
          <w:trHeight w:val="510"/>
        </w:trPr>
        <w:tc>
          <w:tcPr>
            <w:tcW w:w="1273" w:type="dxa"/>
            <w:vMerge w:val="restart"/>
            <w:tcBorders>
              <w:top w:val="nil"/>
              <w:left w:val="single" w:sz="4" w:space="0" w:color="000000"/>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1 303 02 </w:t>
            </w:r>
            <w:r w:rsidRPr="00B83ED2">
              <w:rPr>
                <w:rFonts w:ascii="Times New Roman" w:hAnsi="Times New Roman"/>
                <w:color w:val="000000"/>
                <w:sz w:val="20"/>
                <w:szCs w:val="20"/>
              </w:rPr>
              <w:t>000</w:t>
            </w:r>
          </w:p>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Pr="00B83ED2" w:rsidRDefault="00424C49" w:rsidP="00C44E6E">
            <w:pPr>
              <w:spacing w:after="0" w:line="240" w:lineRule="auto"/>
              <w:jc w:val="center"/>
              <w:rPr>
                <w:rFonts w:ascii="Times New Roman" w:hAnsi="Times New Roman"/>
                <w:color w:val="000000"/>
                <w:sz w:val="20"/>
                <w:szCs w:val="20"/>
              </w:rPr>
            </w:pPr>
          </w:p>
        </w:tc>
        <w:tc>
          <w:tcPr>
            <w:tcW w:w="1733" w:type="dxa"/>
            <w:vMerge w:val="restart"/>
            <w:tcBorders>
              <w:top w:val="nil"/>
              <w:left w:val="nil"/>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41214,72</w:t>
            </w:r>
          </w:p>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Pr="00B83ED2" w:rsidRDefault="00424C49" w:rsidP="00C44E6E">
            <w:pPr>
              <w:spacing w:after="0" w:line="240" w:lineRule="auto"/>
              <w:jc w:val="center"/>
              <w:rPr>
                <w:rFonts w:ascii="Times New Roman" w:hAnsi="Times New Roman"/>
                <w:color w:val="000000"/>
                <w:sz w:val="20"/>
                <w:szCs w:val="20"/>
              </w:rPr>
            </w:pP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242" w:type="dxa"/>
            <w:tcBorders>
              <w:top w:val="nil"/>
              <w:left w:val="nil"/>
              <w:bottom w:val="single" w:sz="4" w:space="0" w:color="000000"/>
              <w:right w:val="nil"/>
            </w:tcBorders>
          </w:tcPr>
          <w:p w:rsidR="00424C49" w:rsidRPr="00C72948"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-28828,52</w:t>
            </w:r>
          </w:p>
        </w:tc>
        <w:tc>
          <w:tcPr>
            <w:tcW w:w="780" w:type="dxa"/>
            <w:tcBorders>
              <w:top w:val="nil"/>
              <w:left w:val="nil"/>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582" w:type="dxa"/>
            <w:vMerge w:val="restart"/>
            <w:tcBorders>
              <w:top w:val="nil"/>
              <w:left w:val="nil"/>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Pr="00B83ED2" w:rsidRDefault="00424C49" w:rsidP="00C44E6E">
            <w:pPr>
              <w:spacing w:after="0" w:line="240" w:lineRule="auto"/>
              <w:jc w:val="center"/>
              <w:rPr>
                <w:rFonts w:ascii="Times New Roman" w:hAnsi="Times New Roman"/>
                <w:color w:val="000000"/>
                <w:sz w:val="20"/>
                <w:szCs w:val="20"/>
              </w:rPr>
            </w:pPr>
          </w:p>
          <w:p w:rsidR="00424C49" w:rsidRPr="00B83ED2" w:rsidRDefault="00424C49" w:rsidP="00C44E6E">
            <w:pPr>
              <w:spacing w:after="0" w:line="240" w:lineRule="auto"/>
              <w:jc w:val="center"/>
              <w:rPr>
                <w:rFonts w:ascii="Times New Roman" w:hAnsi="Times New Roman"/>
                <w:color w:val="000000"/>
                <w:sz w:val="20"/>
                <w:szCs w:val="20"/>
              </w:rPr>
            </w:pPr>
          </w:p>
        </w:tc>
        <w:tc>
          <w:tcPr>
            <w:tcW w:w="2053" w:type="dxa"/>
            <w:tcBorders>
              <w:top w:val="nil"/>
              <w:left w:val="nil"/>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r w:rsidRPr="00B83ED2">
              <w:rPr>
                <w:rFonts w:ascii="Times New Roman" w:hAnsi="Times New Roman"/>
                <w:color w:val="000000"/>
                <w:sz w:val="20"/>
                <w:szCs w:val="20"/>
              </w:rPr>
              <w:t>Отражение в учете ошибок прошлых лет</w:t>
            </w:r>
          </w:p>
        </w:tc>
      </w:tr>
      <w:tr w:rsidR="00424C49" w:rsidRPr="00B83ED2" w:rsidTr="00C44E6E">
        <w:trPr>
          <w:trHeight w:val="510"/>
        </w:trPr>
        <w:tc>
          <w:tcPr>
            <w:tcW w:w="1273" w:type="dxa"/>
            <w:vMerge/>
            <w:tcBorders>
              <w:left w:val="single" w:sz="4" w:space="0" w:color="000000"/>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733" w:type="dxa"/>
            <w:vMerge/>
            <w:tcBorders>
              <w:left w:val="nil"/>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242" w:type="dxa"/>
            <w:tcBorders>
              <w:top w:val="nil"/>
              <w:left w:val="nil"/>
              <w:bottom w:val="single" w:sz="4" w:space="0" w:color="000000"/>
              <w:right w:val="nil"/>
            </w:tcBorders>
          </w:tcPr>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p>
          <w:p w:rsidR="00424C49" w:rsidRPr="00C72948"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-12386,20</w:t>
            </w:r>
          </w:p>
        </w:tc>
        <w:tc>
          <w:tcPr>
            <w:tcW w:w="780" w:type="dxa"/>
            <w:tcBorders>
              <w:top w:val="nil"/>
              <w:left w:val="nil"/>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582" w:type="dxa"/>
            <w:vMerge/>
            <w:tcBorders>
              <w:left w:val="nil"/>
              <w:bottom w:val="single" w:sz="4" w:space="0" w:color="000000"/>
              <w:right w:val="single" w:sz="4" w:space="0" w:color="000000"/>
            </w:tcBorders>
            <w:shd w:val="clear" w:color="auto" w:fill="auto"/>
            <w:vAlign w:val="bottom"/>
            <w:hideMark/>
          </w:tcPr>
          <w:p w:rsidR="00424C49" w:rsidRPr="00B83ED2" w:rsidRDefault="00424C49" w:rsidP="00C44E6E">
            <w:pPr>
              <w:spacing w:after="0" w:line="240" w:lineRule="auto"/>
              <w:jc w:val="center"/>
              <w:rPr>
                <w:rFonts w:ascii="Times New Roman" w:hAnsi="Times New Roman"/>
                <w:color w:val="000000"/>
                <w:sz w:val="20"/>
                <w:szCs w:val="20"/>
              </w:rPr>
            </w:pPr>
          </w:p>
        </w:tc>
        <w:tc>
          <w:tcPr>
            <w:tcW w:w="2053" w:type="dxa"/>
            <w:tcBorders>
              <w:top w:val="nil"/>
              <w:left w:val="nil"/>
              <w:bottom w:val="single" w:sz="4" w:space="0" w:color="000000"/>
              <w:right w:val="single" w:sz="4" w:space="0" w:color="000000"/>
            </w:tcBorders>
            <w:shd w:val="clear" w:color="auto" w:fill="auto"/>
            <w:vAlign w:val="bottom"/>
            <w:hideMark/>
          </w:tcPr>
          <w:p w:rsidR="00424C49" w:rsidRPr="00B83ED2"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Иные причины, свя</w:t>
            </w:r>
            <w:r w:rsidRPr="00DD31D2">
              <w:rPr>
                <w:rFonts w:ascii="Times New Roman" w:hAnsi="Times New Roman"/>
                <w:color w:val="000000"/>
                <w:sz w:val="20"/>
                <w:szCs w:val="20"/>
              </w:rPr>
              <w:t>занные с изменением  законодательства РФ (Письмо МФ от 30.12.2021 № 02-06-07/108267)</w:t>
            </w:r>
          </w:p>
        </w:tc>
      </w:tr>
      <w:tr w:rsidR="00424C49" w:rsidRPr="00B83ED2" w:rsidTr="008F66DA">
        <w:trPr>
          <w:trHeight w:val="510"/>
        </w:trPr>
        <w:tc>
          <w:tcPr>
            <w:tcW w:w="1273" w:type="dxa"/>
            <w:tcBorders>
              <w:top w:val="nil"/>
              <w:left w:val="single" w:sz="4" w:space="0" w:color="000000"/>
              <w:bottom w:val="single" w:sz="4" w:space="0" w:color="000000"/>
              <w:right w:val="single" w:sz="4" w:space="0" w:color="000000"/>
            </w:tcBorders>
            <w:shd w:val="clear" w:color="auto" w:fill="auto"/>
            <w:vAlign w:val="bottom"/>
          </w:tcPr>
          <w:p w:rsidR="00424C49" w:rsidRDefault="00424C49" w:rsidP="001C51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w:t>
            </w:r>
          </w:p>
          <w:p w:rsidR="00424C49" w:rsidRDefault="00424C49" w:rsidP="001C510B">
            <w:pPr>
              <w:spacing w:after="0" w:line="240" w:lineRule="auto"/>
              <w:jc w:val="center"/>
              <w:rPr>
                <w:rFonts w:ascii="Times New Roman" w:hAnsi="Times New Roman"/>
                <w:color w:val="000000"/>
                <w:sz w:val="20"/>
                <w:szCs w:val="20"/>
              </w:rPr>
            </w:pPr>
          </w:p>
        </w:tc>
        <w:tc>
          <w:tcPr>
            <w:tcW w:w="1733" w:type="dxa"/>
            <w:tcBorders>
              <w:top w:val="nil"/>
              <w:left w:val="nil"/>
              <w:bottom w:val="single" w:sz="4" w:space="0" w:color="000000"/>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2666943,76</w:t>
            </w:r>
          </w:p>
          <w:p w:rsidR="00424C49" w:rsidRDefault="00424C49" w:rsidP="00C44E6E">
            <w:pPr>
              <w:spacing w:after="0" w:line="240" w:lineRule="auto"/>
              <w:jc w:val="center"/>
              <w:rPr>
                <w:rFonts w:ascii="Times New Roman" w:hAnsi="Times New Roman"/>
                <w:color w:val="000000"/>
                <w:sz w:val="20"/>
                <w:szCs w:val="20"/>
              </w:rPr>
            </w:pPr>
          </w:p>
        </w:tc>
        <w:tc>
          <w:tcPr>
            <w:tcW w:w="1510" w:type="dxa"/>
            <w:gridSpan w:val="2"/>
            <w:tcBorders>
              <w:top w:val="nil"/>
              <w:left w:val="single" w:sz="4" w:space="0" w:color="000000"/>
              <w:bottom w:val="single" w:sz="4" w:space="0" w:color="000000"/>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p>
        </w:tc>
        <w:tc>
          <w:tcPr>
            <w:tcW w:w="1242" w:type="dxa"/>
            <w:tcBorders>
              <w:top w:val="nil"/>
              <w:left w:val="nil"/>
              <w:bottom w:val="single" w:sz="4" w:space="0" w:color="000000"/>
              <w:right w:val="nil"/>
            </w:tcBorders>
          </w:tcPr>
          <w:p w:rsidR="00424C49" w:rsidRPr="00C72948"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-1886352,68</w:t>
            </w:r>
          </w:p>
        </w:tc>
        <w:tc>
          <w:tcPr>
            <w:tcW w:w="780" w:type="dxa"/>
            <w:tcBorders>
              <w:top w:val="nil"/>
              <w:left w:val="nil"/>
              <w:bottom w:val="single" w:sz="4" w:space="0" w:color="000000"/>
              <w:right w:val="single" w:sz="4" w:space="0" w:color="000000"/>
            </w:tcBorders>
            <w:shd w:val="clear" w:color="auto" w:fill="auto"/>
            <w:vAlign w:val="bottom"/>
          </w:tcPr>
          <w:p w:rsidR="00424C49" w:rsidRPr="00B83ED2" w:rsidRDefault="00424C49" w:rsidP="00C44E6E">
            <w:pPr>
              <w:spacing w:after="0" w:line="240" w:lineRule="auto"/>
              <w:jc w:val="center"/>
              <w:rPr>
                <w:rFonts w:ascii="Times New Roman" w:hAnsi="Times New Roman"/>
                <w:color w:val="000000"/>
                <w:sz w:val="20"/>
                <w:szCs w:val="20"/>
              </w:rPr>
            </w:pPr>
          </w:p>
        </w:tc>
        <w:tc>
          <w:tcPr>
            <w:tcW w:w="1582" w:type="dxa"/>
            <w:tcBorders>
              <w:top w:val="nil"/>
              <w:left w:val="nil"/>
              <w:bottom w:val="single" w:sz="4" w:space="0" w:color="000000"/>
              <w:right w:val="single" w:sz="4" w:space="0" w:color="000000"/>
            </w:tcBorders>
            <w:shd w:val="clear" w:color="auto" w:fill="auto"/>
            <w:vAlign w:val="bottom"/>
          </w:tcPr>
          <w:p w:rsidR="00424C49" w:rsidRDefault="00424C49" w:rsidP="00C44E6E">
            <w:pPr>
              <w:spacing w:after="0" w:line="240" w:lineRule="auto"/>
              <w:jc w:val="center"/>
              <w:rPr>
                <w:rFonts w:ascii="Times New Roman" w:hAnsi="Times New Roman"/>
                <w:color w:val="000000"/>
                <w:sz w:val="20"/>
                <w:szCs w:val="20"/>
              </w:rPr>
            </w:pPr>
          </w:p>
          <w:p w:rsidR="00424C49" w:rsidRDefault="00424C49" w:rsidP="00C44E6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780591,08</w:t>
            </w:r>
          </w:p>
          <w:p w:rsidR="00424C49" w:rsidRDefault="00424C49" w:rsidP="00C44E6E">
            <w:pPr>
              <w:spacing w:after="0" w:line="240" w:lineRule="auto"/>
              <w:jc w:val="center"/>
              <w:rPr>
                <w:rFonts w:ascii="Times New Roman" w:hAnsi="Times New Roman"/>
                <w:color w:val="000000"/>
                <w:sz w:val="20"/>
                <w:szCs w:val="20"/>
              </w:rPr>
            </w:pPr>
          </w:p>
        </w:tc>
        <w:tc>
          <w:tcPr>
            <w:tcW w:w="2053" w:type="dxa"/>
            <w:tcBorders>
              <w:top w:val="nil"/>
              <w:left w:val="nil"/>
              <w:bottom w:val="single" w:sz="4" w:space="0" w:color="000000"/>
              <w:right w:val="single" w:sz="4" w:space="0" w:color="000000"/>
            </w:tcBorders>
            <w:shd w:val="clear" w:color="auto" w:fill="auto"/>
            <w:vAlign w:val="bottom"/>
          </w:tcPr>
          <w:p w:rsidR="00424C49" w:rsidRDefault="00424C49" w:rsidP="00424C49">
            <w:pPr>
              <w:spacing w:after="0" w:line="240" w:lineRule="auto"/>
              <w:jc w:val="center"/>
              <w:rPr>
                <w:rFonts w:ascii="Times New Roman" w:hAnsi="Times New Roman"/>
                <w:color w:val="000000"/>
                <w:sz w:val="20"/>
                <w:szCs w:val="20"/>
              </w:rPr>
            </w:pPr>
            <w:r w:rsidRPr="00424C49">
              <w:rPr>
                <w:rFonts w:ascii="Times New Roman" w:hAnsi="Times New Roman"/>
                <w:color w:val="000000"/>
                <w:sz w:val="20"/>
                <w:szCs w:val="20"/>
              </w:rPr>
              <w:t>Изменения, связанные с внедрением ФСБУ</w:t>
            </w:r>
          </w:p>
        </w:tc>
      </w:tr>
    </w:tbl>
    <w:p w:rsidR="006139B5" w:rsidRPr="007F79F0" w:rsidRDefault="006139B5" w:rsidP="00FC295B">
      <w:pPr>
        <w:spacing w:after="0"/>
        <w:ind w:firstLine="708"/>
        <w:jc w:val="both"/>
        <w:rPr>
          <w:rFonts w:ascii="Times New Roman" w:hAnsi="Times New Roman"/>
          <w:b/>
          <w:sz w:val="26"/>
          <w:szCs w:val="26"/>
        </w:rPr>
      </w:pPr>
      <w:r w:rsidRPr="007F79F0">
        <w:rPr>
          <w:rFonts w:ascii="Times New Roman" w:hAnsi="Times New Roman"/>
          <w:b/>
          <w:sz w:val="26"/>
          <w:szCs w:val="26"/>
        </w:rPr>
        <w:t xml:space="preserve">Форма 0503175 </w:t>
      </w:r>
      <w:r w:rsidR="007F79F0" w:rsidRPr="007F79F0">
        <w:rPr>
          <w:rFonts w:ascii="Times New Roman" w:hAnsi="Times New Roman"/>
          <w:b/>
          <w:sz w:val="26"/>
          <w:szCs w:val="26"/>
        </w:rPr>
        <w:t>С</w:t>
      </w:r>
      <w:r w:rsidRPr="007F79F0">
        <w:rPr>
          <w:rFonts w:ascii="Times New Roman" w:hAnsi="Times New Roman"/>
          <w:b/>
          <w:sz w:val="26"/>
          <w:szCs w:val="26"/>
        </w:rPr>
        <w:t>ведения о принятых и неисполненных обязательств</w:t>
      </w:r>
      <w:r w:rsidR="007F79F0" w:rsidRPr="007F79F0">
        <w:rPr>
          <w:rFonts w:ascii="Times New Roman" w:hAnsi="Times New Roman"/>
          <w:b/>
          <w:sz w:val="26"/>
          <w:szCs w:val="26"/>
        </w:rPr>
        <w:t>ах получателя бюджетных средств</w:t>
      </w:r>
      <w:r w:rsidRPr="007F79F0">
        <w:rPr>
          <w:rFonts w:ascii="Times New Roman" w:hAnsi="Times New Roman"/>
          <w:b/>
          <w:sz w:val="26"/>
          <w:szCs w:val="26"/>
        </w:rPr>
        <w:t xml:space="preserve"> </w:t>
      </w:r>
    </w:p>
    <w:p w:rsidR="006139B5" w:rsidRPr="007F79F0" w:rsidRDefault="006139B5" w:rsidP="00155B74">
      <w:pPr>
        <w:spacing w:after="0"/>
        <w:ind w:firstLine="708"/>
        <w:jc w:val="both"/>
        <w:rPr>
          <w:rFonts w:ascii="Times New Roman" w:hAnsi="Times New Roman"/>
          <w:sz w:val="26"/>
          <w:szCs w:val="26"/>
        </w:rPr>
      </w:pPr>
      <w:r w:rsidRPr="007F79F0">
        <w:rPr>
          <w:rFonts w:ascii="Times New Roman" w:hAnsi="Times New Roman"/>
          <w:sz w:val="26"/>
          <w:szCs w:val="26"/>
        </w:rPr>
        <w:t>Раздел 1 формы отражает</w:t>
      </w:r>
      <w:r w:rsidR="007F79F0" w:rsidRPr="007F79F0">
        <w:rPr>
          <w:rFonts w:ascii="Times New Roman" w:hAnsi="Times New Roman"/>
          <w:sz w:val="26"/>
          <w:szCs w:val="26"/>
        </w:rPr>
        <w:t xml:space="preserve"> экономию по заработной плате, в связи с больничными листами, отпусками без сохранения заработной платы и имеющимися вакансиями в течение года</w:t>
      </w:r>
      <w:r w:rsidRPr="007F79F0">
        <w:rPr>
          <w:rFonts w:ascii="Times New Roman" w:hAnsi="Times New Roman"/>
          <w:sz w:val="26"/>
          <w:szCs w:val="26"/>
        </w:rPr>
        <w:t xml:space="preserve">, по КВР 121 в сумме </w:t>
      </w:r>
      <w:r w:rsidR="007F79F0" w:rsidRPr="007F79F0">
        <w:rPr>
          <w:rFonts w:ascii="Times New Roman" w:hAnsi="Times New Roman"/>
          <w:sz w:val="26"/>
          <w:szCs w:val="26"/>
        </w:rPr>
        <w:t>1231727,22</w:t>
      </w:r>
      <w:r w:rsidR="004D78F4" w:rsidRPr="007F79F0">
        <w:rPr>
          <w:rFonts w:ascii="Times New Roman" w:hAnsi="Times New Roman"/>
          <w:sz w:val="26"/>
          <w:szCs w:val="26"/>
        </w:rPr>
        <w:t xml:space="preserve"> рублей </w:t>
      </w:r>
      <w:r w:rsidRPr="007F79F0">
        <w:rPr>
          <w:rFonts w:ascii="Times New Roman" w:hAnsi="Times New Roman"/>
          <w:sz w:val="26"/>
          <w:szCs w:val="26"/>
        </w:rPr>
        <w:t xml:space="preserve">в соответствии с ф.0503128. </w:t>
      </w:r>
      <w:r w:rsidR="00096DBD" w:rsidRPr="007F79F0">
        <w:rPr>
          <w:rFonts w:ascii="Times New Roman" w:hAnsi="Times New Roman"/>
          <w:sz w:val="26"/>
          <w:szCs w:val="26"/>
        </w:rPr>
        <w:t xml:space="preserve">Так же </w:t>
      </w:r>
      <w:r w:rsidRPr="007F79F0">
        <w:rPr>
          <w:rFonts w:ascii="Times New Roman" w:hAnsi="Times New Roman"/>
          <w:sz w:val="26"/>
          <w:szCs w:val="26"/>
        </w:rPr>
        <w:t>обеспечено соответствие графы 3 раздела 4 Сведений ф. 0503175 с графой 8 Отче</w:t>
      </w:r>
      <w:r w:rsidR="007F79F0" w:rsidRPr="007F79F0">
        <w:rPr>
          <w:rFonts w:ascii="Times New Roman" w:hAnsi="Times New Roman"/>
          <w:sz w:val="26"/>
          <w:szCs w:val="26"/>
        </w:rPr>
        <w:t>та ф. 0503128 в сумме 3722117,90</w:t>
      </w:r>
      <w:r w:rsidR="004D78F4" w:rsidRPr="007F79F0">
        <w:rPr>
          <w:rFonts w:ascii="Times New Roman" w:hAnsi="Times New Roman"/>
          <w:sz w:val="26"/>
          <w:szCs w:val="26"/>
        </w:rPr>
        <w:t xml:space="preserve"> рублей</w:t>
      </w:r>
      <w:r w:rsidRPr="007F79F0">
        <w:rPr>
          <w:rFonts w:ascii="Times New Roman" w:hAnsi="Times New Roman"/>
          <w:sz w:val="26"/>
          <w:szCs w:val="26"/>
        </w:rPr>
        <w:t xml:space="preserve"> </w:t>
      </w:r>
      <w:r w:rsidR="00084CBC" w:rsidRPr="007F79F0">
        <w:rPr>
          <w:rFonts w:ascii="Times New Roman" w:hAnsi="Times New Roman"/>
          <w:sz w:val="26"/>
          <w:szCs w:val="26"/>
        </w:rPr>
        <w:t>– принятые обязательства с применением конкурент</w:t>
      </w:r>
      <w:r w:rsidR="00084CBC" w:rsidRPr="007F79F0">
        <w:rPr>
          <w:rFonts w:ascii="Times New Roman" w:hAnsi="Times New Roman"/>
          <w:sz w:val="26"/>
          <w:szCs w:val="26"/>
        </w:rPr>
        <w:lastRenderedPageBreak/>
        <w:t>ных способов.</w:t>
      </w:r>
      <w:r w:rsidR="007F79F0" w:rsidRPr="007F79F0">
        <w:t xml:space="preserve"> </w:t>
      </w:r>
      <w:r w:rsidR="007F79F0" w:rsidRPr="007F79F0">
        <w:rPr>
          <w:rFonts w:ascii="Times New Roman" w:hAnsi="Times New Roman"/>
          <w:sz w:val="26"/>
          <w:szCs w:val="26"/>
        </w:rPr>
        <w:t>Экономия в результате применения конкурентных способов</w:t>
      </w:r>
      <w:r w:rsidR="007F79F0">
        <w:rPr>
          <w:rFonts w:ascii="Times New Roman" w:hAnsi="Times New Roman"/>
          <w:sz w:val="26"/>
          <w:szCs w:val="26"/>
        </w:rPr>
        <w:t xml:space="preserve"> составила 88356,78</w:t>
      </w:r>
      <w:r w:rsidR="007F79F0" w:rsidRPr="007F79F0">
        <w:rPr>
          <w:rFonts w:ascii="Times New Roman" w:hAnsi="Times New Roman"/>
          <w:sz w:val="26"/>
          <w:szCs w:val="26"/>
        </w:rPr>
        <w:t xml:space="preserve"> руб</w:t>
      </w:r>
      <w:r w:rsidR="007F79F0">
        <w:rPr>
          <w:rFonts w:ascii="Times New Roman" w:hAnsi="Times New Roman"/>
          <w:sz w:val="26"/>
          <w:szCs w:val="26"/>
        </w:rPr>
        <w:t>.</w:t>
      </w:r>
    </w:p>
    <w:p w:rsidR="006139B5" w:rsidRPr="007F79F0" w:rsidRDefault="006139B5" w:rsidP="00991EA3">
      <w:pPr>
        <w:spacing w:after="0"/>
        <w:ind w:firstLine="708"/>
        <w:jc w:val="both"/>
        <w:rPr>
          <w:rFonts w:ascii="Times New Roman" w:hAnsi="Times New Roman"/>
          <w:sz w:val="26"/>
          <w:szCs w:val="26"/>
        </w:rPr>
      </w:pPr>
      <w:r w:rsidRPr="007F79F0">
        <w:rPr>
          <w:rFonts w:ascii="Times New Roman" w:hAnsi="Times New Roman"/>
          <w:sz w:val="26"/>
          <w:szCs w:val="26"/>
        </w:rPr>
        <w:t>По кредиторской задолженности все обязательства приняты финансовым годом, следующим за текущим (отчетным).</w:t>
      </w:r>
    </w:p>
    <w:p w:rsidR="00CD54A8" w:rsidRPr="00C911C3" w:rsidRDefault="006139B5" w:rsidP="00084CBC">
      <w:pPr>
        <w:spacing w:after="0"/>
        <w:ind w:firstLine="708"/>
        <w:jc w:val="both"/>
        <w:rPr>
          <w:rFonts w:ascii="Times New Roman" w:hAnsi="Times New Roman"/>
          <w:b/>
          <w:sz w:val="26"/>
          <w:szCs w:val="26"/>
        </w:rPr>
      </w:pPr>
      <w:r w:rsidRPr="00C911C3">
        <w:rPr>
          <w:rFonts w:ascii="Times New Roman" w:hAnsi="Times New Roman"/>
          <w:b/>
          <w:sz w:val="26"/>
          <w:szCs w:val="26"/>
        </w:rPr>
        <w:t xml:space="preserve">Форма 0503178 </w:t>
      </w:r>
      <w:r w:rsidR="00CD54A8" w:rsidRPr="00C911C3">
        <w:rPr>
          <w:rFonts w:ascii="Times New Roman" w:hAnsi="Times New Roman"/>
          <w:b/>
          <w:sz w:val="26"/>
          <w:szCs w:val="26"/>
        </w:rPr>
        <w:t xml:space="preserve">Сведения об остатках денежных средств на счетах получателей бюджетных средств. Средства во временном распоряжении. </w:t>
      </w:r>
    </w:p>
    <w:p w:rsidR="00084CBC" w:rsidRPr="00C911C3" w:rsidRDefault="00084CBC" w:rsidP="00084CBC">
      <w:pPr>
        <w:spacing w:after="0"/>
        <w:ind w:firstLine="708"/>
        <w:jc w:val="both"/>
        <w:rPr>
          <w:rFonts w:ascii="Times New Roman" w:hAnsi="Times New Roman"/>
          <w:sz w:val="26"/>
          <w:szCs w:val="26"/>
        </w:rPr>
      </w:pPr>
      <w:r w:rsidRPr="00C911C3">
        <w:rPr>
          <w:rFonts w:ascii="Times New Roman" w:hAnsi="Times New Roman"/>
          <w:sz w:val="26"/>
          <w:szCs w:val="26"/>
        </w:rPr>
        <w:t xml:space="preserve">Остаток средств в сумме </w:t>
      </w:r>
      <w:r w:rsidR="00CD54A8" w:rsidRPr="00C911C3">
        <w:rPr>
          <w:rFonts w:ascii="Times New Roman" w:hAnsi="Times New Roman"/>
          <w:sz w:val="26"/>
          <w:szCs w:val="26"/>
        </w:rPr>
        <w:t>77920,69</w:t>
      </w:r>
      <w:r w:rsidRPr="00C911C3">
        <w:rPr>
          <w:rFonts w:ascii="Times New Roman" w:hAnsi="Times New Roman"/>
          <w:sz w:val="26"/>
          <w:szCs w:val="26"/>
        </w:rPr>
        <w:t xml:space="preserve"> </w:t>
      </w:r>
      <w:r w:rsidR="00024AB3" w:rsidRPr="00C911C3">
        <w:rPr>
          <w:rFonts w:ascii="Times New Roman" w:hAnsi="Times New Roman"/>
          <w:sz w:val="26"/>
          <w:szCs w:val="26"/>
        </w:rPr>
        <w:t>рублей</w:t>
      </w:r>
      <w:r w:rsidR="00474322" w:rsidRPr="00C911C3">
        <w:rPr>
          <w:rFonts w:ascii="Times New Roman" w:hAnsi="Times New Roman"/>
          <w:sz w:val="26"/>
          <w:szCs w:val="26"/>
        </w:rPr>
        <w:t xml:space="preserve"> по состоянию на 01.01.202</w:t>
      </w:r>
      <w:r w:rsidR="00CD54A8" w:rsidRPr="00C911C3">
        <w:rPr>
          <w:rFonts w:ascii="Times New Roman" w:hAnsi="Times New Roman"/>
          <w:sz w:val="26"/>
          <w:szCs w:val="26"/>
        </w:rPr>
        <w:t>2</w:t>
      </w:r>
      <w:r w:rsidRPr="00C911C3">
        <w:rPr>
          <w:rFonts w:ascii="Times New Roman" w:hAnsi="Times New Roman"/>
          <w:sz w:val="26"/>
          <w:szCs w:val="26"/>
        </w:rPr>
        <w:t xml:space="preserve"> -  обеспечение заявки на у</w:t>
      </w:r>
      <w:r w:rsidR="0041771A" w:rsidRPr="00C911C3">
        <w:rPr>
          <w:rFonts w:ascii="Times New Roman" w:hAnsi="Times New Roman"/>
          <w:sz w:val="26"/>
          <w:szCs w:val="26"/>
        </w:rPr>
        <w:t xml:space="preserve">частие в конкурсе будет </w:t>
      </w:r>
      <w:r w:rsidR="00443427" w:rsidRPr="00C911C3">
        <w:rPr>
          <w:rFonts w:ascii="Times New Roman" w:hAnsi="Times New Roman"/>
          <w:sz w:val="26"/>
          <w:szCs w:val="26"/>
        </w:rPr>
        <w:t xml:space="preserve">возвращен контрагенту после </w:t>
      </w:r>
      <w:r w:rsidRPr="00C911C3">
        <w:rPr>
          <w:rFonts w:ascii="Times New Roman" w:hAnsi="Times New Roman"/>
          <w:sz w:val="26"/>
          <w:szCs w:val="26"/>
        </w:rPr>
        <w:t>по</w:t>
      </w:r>
      <w:r w:rsidR="00474322" w:rsidRPr="00C911C3">
        <w:rPr>
          <w:rFonts w:ascii="Times New Roman" w:hAnsi="Times New Roman"/>
          <w:sz w:val="26"/>
          <w:szCs w:val="26"/>
        </w:rPr>
        <w:t xml:space="preserve">дписания контракта. </w:t>
      </w:r>
    </w:p>
    <w:p w:rsidR="006139B5" w:rsidRPr="00BF16E3" w:rsidRDefault="00BF16E3" w:rsidP="00FC295B">
      <w:pPr>
        <w:jc w:val="center"/>
        <w:rPr>
          <w:rFonts w:ascii="Times New Roman" w:hAnsi="Times New Roman"/>
          <w:b/>
          <w:sz w:val="26"/>
          <w:szCs w:val="26"/>
        </w:rPr>
      </w:pPr>
      <w:r w:rsidRPr="00BF16E3">
        <w:rPr>
          <w:rFonts w:ascii="Times New Roman" w:hAnsi="Times New Roman"/>
          <w:b/>
          <w:sz w:val="26"/>
          <w:szCs w:val="26"/>
        </w:rPr>
        <w:t xml:space="preserve">Раздел </w:t>
      </w:r>
      <w:r w:rsidR="006139B5" w:rsidRPr="00BF16E3">
        <w:rPr>
          <w:rFonts w:ascii="Times New Roman" w:hAnsi="Times New Roman"/>
          <w:b/>
          <w:sz w:val="26"/>
          <w:szCs w:val="26"/>
        </w:rPr>
        <w:t xml:space="preserve">5 </w:t>
      </w:r>
      <w:r w:rsidR="003D16F1" w:rsidRPr="00BF16E3">
        <w:rPr>
          <w:rFonts w:ascii="Times New Roman" w:hAnsi="Times New Roman"/>
          <w:b/>
          <w:sz w:val="26"/>
          <w:szCs w:val="26"/>
        </w:rPr>
        <w:t>«</w:t>
      </w:r>
      <w:r w:rsidR="006139B5" w:rsidRPr="00BF16E3">
        <w:rPr>
          <w:rFonts w:ascii="Times New Roman" w:hAnsi="Times New Roman"/>
          <w:b/>
          <w:sz w:val="26"/>
          <w:szCs w:val="26"/>
        </w:rPr>
        <w:t>Прочие вопросы деятельност</w:t>
      </w:r>
      <w:r w:rsidR="003D16F1" w:rsidRPr="00BF16E3">
        <w:rPr>
          <w:rFonts w:ascii="Times New Roman" w:hAnsi="Times New Roman"/>
          <w:b/>
          <w:sz w:val="26"/>
          <w:szCs w:val="26"/>
        </w:rPr>
        <w:t>и субъекта бюджетной отчетности»</w:t>
      </w:r>
    </w:p>
    <w:p w:rsidR="006139B5" w:rsidRPr="0023034C" w:rsidRDefault="006139B5" w:rsidP="00A837AF">
      <w:pPr>
        <w:spacing w:after="0"/>
        <w:ind w:firstLine="567"/>
        <w:jc w:val="both"/>
        <w:rPr>
          <w:rFonts w:ascii="Times New Roman" w:hAnsi="Times New Roman"/>
          <w:sz w:val="26"/>
          <w:szCs w:val="26"/>
        </w:rPr>
      </w:pPr>
      <w:r w:rsidRPr="0023034C">
        <w:rPr>
          <w:rFonts w:ascii="Times New Roman" w:hAnsi="Times New Roman"/>
          <w:sz w:val="26"/>
          <w:szCs w:val="26"/>
        </w:rPr>
        <w:t xml:space="preserve">В учреждениях проводится ежеквартальная сверка расчетов с поставщиками с  составлением актов сверок, ежемесячная сверка произведенных кассовых операций с МКУ </w:t>
      </w:r>
      <w:r w:rsidR="00AD648D" w:rsidRPr="0023034C">
        <w:rPr>
          <w:rFonts w:ascii="Times New Roman" w:hAnsi="Times New Roman"/>
          <w:sz w:val="26"/>
          <w:szCs w:val="26"/>
        </w:rPr>
        <w:t>«</w:t>
      </w:r>
      <w:r w:rsidRPr="0023034C">
        <w:rPr>
          <w:rFonts w:ascii="Times New Roman" w:hAnsi="Times New Roman"/>
          <w:sz w:val="26"/>
          <w:szCs w:val="26"/>
        </w:rPr>
        <w:t>Финансово-бухгалтерский центр</w:t>
      </w:r>
      <w:r w:rsidR="00AD648D" w:rsidRPr="0023034C">
        <w:rPr>
          <w:rFonts w:ascii="Times New Roman" w:hAnsi="Times New Roman"/>
          <w:sz w:val="26"/>
          <w:szCs w:val="26"/>
        </w:rPr>
        <w:t>»</w:t>
      </w:r>
      <w:r w:rsidRPr="0023034C">
        <w:rPr>
          <w:rFonts w:ascii="Times New Roman" w:hAnsi="Times New Roman"/>
          <w:sz w:val="26"/>
          <w:szCs w:val="26"/>
        </w:rPr>
        <w:t>,  проверка первичных документов в момент поступления для оплаты на соответствие требованиям законодательства, инвентаризации активов и обязательств по приказу управления образования, прове</w:t>
      </w:r>
      <w:r w:rsidR="00DA775A" w:rsidRPr="0023034C">
        <w:rPr>
          <w:rFonts w:ascii="Times New Roman" w:hAnsi="Times New Roman"/>
          <w:sz w:val="26"/>
          <w:szCs w:val="26"/>
        </w:rPr>
        <w:t>р</w:t>
      </w:r>
      <w:r w:rsidR="0023034C" w:rsidRPr="0023034C">
        <w:rPr>
          <w:rFonts w:ascii="Times New Roman" w:hAnsi="Times New Roman"/>
          <w:sz w:val="26"/>
          <w:szCs w:val="26"/>
        </w:rPr>
        <w:t>ка составления плана ФХД за 2021</w:t>
      </w:r>
      <w:r w:rsidRPr="0023034C">
        <w:rPr>
          <w:rFonts w:ascii="Times New Roman" w:hAnsi="Times New Roman"/>
          <w:sz w:val="26"/>
          <w:szCs w:val="26"/>
        </w:rPr>
        <w:t xml:space="preserve"> г. согласно бюджетному законодательству, контроль за не превышением сумм, заключаемых договоров, остаткам по плану ФХД, контроль за целевым использованием   средств бюджета, соблюдением порядка работы с денежной наличностью и порядка ведения кассовых операций, проверка целесообразности и правомерности хозяйственных операций, проверка соответствия заключаемых договоров доведенным объемам лимитов бюджетных обязательств и т.д. </w:t>
      </w:r>
    </w:p>
    <w:p w:rsidR="0023034C" w:rsidRPr="0023034C" w:rsidRDefault="0023034C" w:rsidP="0023034C">
      <w:pPr>
        <w:spacing w:after="0"/>
        <w:ind w:right="1" w:firstLine="708"/>
        <w:jc w:val="both"/>
        <w:rPr>
          <w:rFonts w:ascii="Times New Roman" w:hAnsi="Times New Roman"/>
          <w:sz w:val="26"/>
          <w:szCs w:val="26"/>
        </w:rPr>
      </w:pPr>
      <w:r w:rsidRPr="0023034C">
        <w:rPr>
          <w:rFonts w:ascii="Times New Roman" w:hAnsi="Times New Roman"/>
          <w:sz w:val="26"/>
          <w:szCs w:val="26"/>
        </w:rPr>
        <w:t xml:space="preserve">          Контрольные мероприятия по вопросам ведения финансово-хозяйственной деятельности образовательными учреждениями, подведомственными управлению образования, в 2021 году проводились экономистами планово-экономического отдела, выполняющего функции ГРБС, МКУ «ЦОУ Образование». В соответствии с планом работ</w:t>
      </w:r>
      <w:r>
        <w:rPr>
          <w:rFonts w:ascii="Times New Roman" w:hAnsi="Times New Roman"/>
          <w:sz w:val="26"/>
          <w:szCs w:val="26"/>
        </w:rPr>
        <w:t>ы, утвержденным приказом управле</w:t>
      </w:r>
      <w:r w:rsidRPr="0023034C">
        <w:rPr>
          <w:rFonts w:ascii="Times New Roman" w:hAnsi="Times New Roman"/>
          <w:sz w:val="26"/>
          <w:szCs w:val="26"/>
        </w:rPr>
        <w:t>ния образования от 16.12.2019 № 1987, на основании приказов управле</w:t>
      </w:r>
      <w:r>
        <w:rPr>
          <w:rFonts w:ascii="Times New Roman" w:hAnsi="Times New Roman"/>
          <w:sz w:val="26"/>
          <w:szCs w:val="26"/>
        </w:rPr>
        <w:t>ния образования о про</w:t>
      </w:r>
      <w:r w:rsidRPr="0023034C">
        <w:rPr>
          <w:rFonts w:ascii="Times New Roman" w:hAnsi="Times New Roman"/>
          <w:sz w:val="26"/>
          <w:szCs w:val="26"/>
        </w:rPr>
        <w:t>ведении внеплановых проверок и служебных расследован</w:t>
      </w:r>
      <w:r>
        <w:rPr>
          <w:rFonts w:ascii="Times New Roman" w:hAnsi="Times New Roman"/>
          <w:sz w:val="26"/>
          <w:szCs w:val="26"/>
        </w:rPr>
        <w:t>ий в 2021 году проведено 26 кон</w:t>
      </w:r>
      <w:r w:rsidRPr="0023034C">
        <w:rPr>
          <w:rFonts w:ascii="Times New Roman" w:hAnsi="Times New Roman"/>
          <w:sz w:val="26"/>
          <w:szCs w:val="26"/>
        </w:rPr>
        <w:t>трольных мероприятий, в том числе: 8 плановых и 19 внепл</w:t>
      </w:r>
      <w:r>
        <w:rPr>
          <w:rFonts w:ascii="Times New Roman" w:hAnsi="Times New Roman"/>
          <w:sz w:val="26"/>
          <w:szCs w:val="26"/>
        </w:rPr>
        <w:t>ановых проверок. За отчетный пе</w:t>
      </w:r>
      <w:r w:rsidRPr="0023034C">
        <w:rPr>
          <w:rFonts w:ascii="Times New Roman" w:hAnsi="Times New Roman"/>
          <w:sz w:val="26"/>
          <w:szCs w:val="26"/>
        </w:rPr>
        <w:t xml:space="preserve">риод проверено 17 муниципальных учреждений, подведомственных управлению образования. Результаты проверок оформлены 26 справками. </w:t>
      </w:r>
    </w:p>
    <w:p w:rsidR="0023034C" w:rsidRPr="00121DDC" w:rsidRDefault="0023034C" w:rsidP="0023034C">
      <w:pPr>
        <w:spacing w:after="0"/>
        <w:ind w:right="1" w:firstLine="708"/>
        <w:jc w:val="both"/>
        <w:rPr>
          <w:rFonts w:ascii="Times New Roman" w:hAnsi="Times New Roman"/>
          <w:sz w:val="26"/>
          <w:szCs w:val="26"/>
          <w:highlight w:val="yellow"/>
        </w:rPr>
        <w:sectPr w:rsidR="0023034C" w:rsidRPr="00121DDC" w:rsidSect="00346234">
          <w:pgSz w:w="11906" w:h="16838"/>
          <w:pgMar w:top="426" w:right="707" w:bottom="284" w:left="1134" w:header="709" w:footer="709" w:gutter="0"/>
          <w:cols w:space="708"/>
          <w:docGrid w:linePitch="360"/>
        </w:sectPr>
      </w:pPr>
      <w:r w:rsidRPr="0023034C">
        <w:rPr>
          <w:rFonts w:ascii="Times New Roman" w:hAnsi="Times New Roman"/>
          <w:sz w:val="26"/>
          <w:szCs w:val="26"/>
        </w:rPr>
        <w:t xml:space="preserve">В целях устранения выявленных нарушений или недостатков выписаны 24 предписаний об устранении выявленных нарушений с указанием сроков их </w:t>
      </w:r>
      <w:r>
        <w:rPr>
          <w:rFonts w:ascii="Times New Roman" w:hAnsi="Times New Roman"/>
          <w:sz w:val="26"/>
          <w:szCs w:val="26"/>
        </w:rPr>
        <w:t>исполнения. Руководителями обра</w:t>
      </w:r>
      <w:r w:rsidRPr="0023034C">
        <w:rPr>
          <w:rFonts w:ascii="Times New Roman" w:hAnsi="Times New Roman"/>
          <w:sz w:val="26"/>
          <w:szCs w:val="26"/>
        </w:rPr>
        <w:t>зовательных учреждений в установленные сроки представл</w:t>
      </w:r>
      <w:r>
        <w:rPr>
          <w:rFonts w:ascii="Times New Roman" w:hAnsi="Times New Roman"/>
          <w:sz w:val="26"/>
          <w:szCs w:val="26"/>
        </w:rPr>
        <w:t>ены письменные информации об ис</w:t>
      </w:r>
      <w:r w:rsidRPr="0023034C">
        <w:rPr>
          <w:rFonts w:ascii="Times New Roman" w:hAnsi="Times New Roman"/>
          <w:sz w:val="26"/>
          <w:szCs w:val="26"/>
        </w:rPr>
        <w:t>полнении предписаний с приложением подтверждающих документов или их копий.  Результаты контрольных мероприятий представлены в таблице:</w:t>
      </w:r>
    </w:p>
    <w:p w:rsidR="0023034C" w:rsidRDefault="0023034C" w:rsidP="009C5C71">
      <w:pPr>
        <w:spacing w:after="120"/>
        <w:jc w:val="center"/>
        <w:rPr>
          <w:rFonts w:ascii="Times" w:hAnsi="Times"/>
          <w:b/>
          <w:sz w:val="26"/>
          <w:szCs w:val="26"/>
          <w:highlight w:val="yellow"/>
        </w:rPr>
      </w:pPr>
    </w:p>
    <w:p w:rsidR="0023034C" w:rsidRPr="00C133D2" w:rsidRDefault="0023034C" w:rsidP="0023034C">
      <w:pPr>
        <w:pStyle w:val="af8"/>
        <w:spacing w:after="0" w:line="240" w:lineRule="auto"/>
        <w:jc w:val="center"/>
        <w:rPr>
          <w:b/>
          <w:szCs w:val="24"/>
        </w:rPr>
      </w:pPr>
      <w:r w:rsidRPr="00C133D2">
        <w:rPr>
          <w:b/>
          <w:szCs w:val="24"/>
        </w:rPr>
        <w:t>Информация</w:t>
      </w:r>
    </w:p>
    <w:p w:rsidR="0023034C" w:rsidRPr="00C133D2" w:rsidRDefault="0023034C" w:rsidP="0023034C">
      <w:pPr>
        <w:spacing w:after="0" w:line="240" w:lineRule="auto"/>
        <w:ind w:left="1701" w:right="678" w:firstLine="284"/>
        <w:jc w:val="center"/>
        <w:rPr>
          <w:rFonts w:ascii="Times New Roman" w:hAnsi="Times New Roman"/>
          <w:b/>
          <w:sz w:val="24"/>
          <w:szCs w:val="24"/>
        </w:rPr>
      </w:pPr>
      <w:r w:rsidRPr="00C133D2">
        <w:rPr>
          <w:rFonts w:ascii="Times New Roman" w:hAnsi="Times New Roman"/>
          <w:b/>
          <w:sz w:val="24"/>
          <w:szCs w:val="24"/>
        </w:rPr>
        <w:t>о выполнении планово-экономическим отделом, выполняющим функции ГРБС, МКУ «ЦОУ Образования»,</w:t>
      </w:r>
    </w:p>
    <w:p w:rsidR="0023034C" w:rsidRPr="00C133D2" w:rsidRDefault="0023034C" w:rsidP="0023034C">
      <w:pPr>
        <w:spacing w:after="0" w:line="240" w:lineRule="auto"/>
        <w:jc w:val="center"/>
        <w:rPr>
          <w:rFonts w:ascii="Times New Roman" w:hAnsi="Times New Roman"/>
          <w:b/>
          <w:sz w:val="24"/>
          <w:szCs w:val="24"/>
        </w:rPr>
      </w:pPr>
      <w:r w:rsidRPr="00C133D2">
        <w:rPr>
          <w:rFonts w:ascii="Times New Roman" w:hAnsi="Times New Roman"/>
          <w:b/>
          <w:sz w:val="24"/>
          <w:szCs w:val="24"/>
        </w:rPr>
        <w:t xml:space="preserve">плана </w:t>
      </w:r>
      <w:r>
        <w:rPr>
          <w:rFonts w:ascii="Times New Roman" w:hAnsi="Times New Roman"/>
          <w:b/>
          <w:sz w:val="24"/>
          <w:szCs w:val="24"/>
        </w:rPr>
        <w:t>проверок</w:t>
      </w:r>
      <w:r w:rsidRPr="00C133D2">
        <w:rPr>
          <w:rFonts w:ascii="Times New Roman" w:hAnsi="Times New Roman"/>
          <w:b/>
          <w:sz w:val="24"/>
          <w:szCs w:val="24"/>
        </w:rPr>
        <w:t xml:space="preserve"> осуществления контроля в 2021 году финансово-</w:t>
      </w:r>
    </w:p>
    <w:p w:rsidR="0023034C" w:rsidRPr="00C133D2" w:rsidRDefault="0023034C" w:rsidP="0023034C">
      <w:pPr>
        <w:spacing w:after="0" w:line="240" w:lineRule="auto"/>
        <w:jc w:val="center"/>
        <w:rPr>
          <w:rFonts w:ascii="Times New Roman" w:hAnsi="Times New Roman"/>
          <w:b/>
          <w:sz w:val="24"/>
          <w:szCs w:val="24"/>
        </w:rPr>
      </w:pPr>
      <w:r w:rsidRPr="00C133D2">
        <w:rPr>
          <w:rFonts w:ascii="Times New Roman" w:hAnsi="Times New Roman"/>
          <w:b/>
          <w:sz w:val="24"/>
          <w:szCs w:val="24"/>
        </w:rPr>
        <w:t xml:space="preserve">хозяйственной деятельности муниципальных </w:t>
      </w:r>
    </w:p>
    <w:p w:rsidR="0023034C" w:rsidRPr="00C133D2" w:rsidRDefault="0023034C" w:rsidP="0023034C">
      <w:pPr>
        <w:spacing w:after="0" w:line="240" w:lineRule="auto"/>
        <w:jc w:val="center"/>
        <w:rPr>
          <w:rFonts w:ascii="Times New Roman" w:hAnsi="Times New Roman"/>
          <w:b/>
          <w:sz w:val="24"/>
          <w:szCs w:val="24"/>
        </w:rPr>
      </w:pPr>
      <w:r w:rsidRPr="00C133D2">
        <w:rPr>
          <w:rFonts w:ascii="Times New Roman" w:hAnsi="Times New Roman"/>
          <w:b/>
          <w:sz w:val="24"/>
          <w:szCs w:val="24"/>
        </w:rPr>
        <w:t xml:space="preserve">образовательных учреждений, подведомственных </w:t>
      </w:r>
    </w:p>
    <w:p w:rsidR="0023034C" w:rsidRPr="00C133D2" w:rsidRDefault="0023034C" w:rsidP="0023034C">
      <w:pPr>
        <w:spacing w:after="0" w:line="240" w:lineRule="auto"/>
        <w:jc w:val="center"/>
        <w:rPr>
          <w:rFonts w:ascii="Times New Roman" w:hAnsi="Times New Roman"/>
          <w:b/>
          <w:sz w:val="24"/>
          <w:szCs w:val="24"/>
        </w:rPr>
      </w:pPr>
      <w:r w:rsidRPr="00C133D2">
        <w:rPr>
          <w:rFonts w:ascii="Times New Roman" w:hAnsi="Times New Roman"/>
          <w:b/>
          <w:sz w:val="24"/>
          <w:szCs w:val="24"/>
        </w:rPr>
        <w:t xml:space="preserve">управлению образования мэрии города Череповца, </w:t>
      </w:r>
    </w:p>
    <w:p w:rsidR="0023034C" w:rsidRPr="00C133D2" w:rsidRDefault="0023034C" w:rsidP="0023034C">
      <w:pPr>
        <w:spacing w:after="0" w:line="240" w:lineRule="auto"/>
        <w:ind w:left="1701" w:right="678" w:firstLine="284"/>
        <w:jc w:val="center"/>
        <w:rPr>
          <w:rFonts w:ascii="Times New Roman" w:hAnsi="Times New Roman"/>
          <w:b/>
          <w:sz w:val="24"/>
          <w:szCs w:val="24"/>
        </w:rPr>
      </w:pPr>
      <w:r w:rsidRPr="00C133D2">
        <w:rPr>
          <w:rFonts w:ascii="Times New Roman" w:hAnsi="Times New Roman"/>
          <w:b/>
          <w:sz w:val="24"/>
          <w:szCs w:val="24"/>
        </w:rPr>
        <w:t>и о результатах внеплановых проверок в образовательных учреждениях,</w:t>
      </w:r>
    </w:p>
    <w:p w:rsidR="0023034C" w:rsidRPr="00C133D2" w:rsidRDefault="0023034C" w:rsidP="0023034C">
      <w:pPr>
        <w:spacing w:after="0" w:line="240" w:lineRule="auto"/>
        <w:ind w:left="1701" w:right="678" w:firstLine="284"/>
        <w:jc w:val="center"/>
        <w:rPr>
          <w:rFonts w:ascii="Times New Roman" w:hAnsi="Times New Roman"/>
          <w:b/>
          <w:sz w:val="24"/>
          <w:szCs w:val="24"/>
        </w:rPr>
      </w:pPr>
      <w:r w:rsidRPr="00C133D2">
        <w:rPr>
          <w:rFonts w:ascii="Times New Roman" w:hAnsi="Times New Roman"/>
          <w:b/>
          <w:sz w:val="24"/>
          <w:szCs w:val="24"/>
        </w:rPr>
        <w:t xml:space="preserve">   подведомственных управлению образования мэрии города Череповца</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3955"/>
        <w:gridCol w:w="5257"/>
        <w:gridCol w:w="4201"/>
      </w:tblGrid>
      <w:tr w:rsidR="0023034C" w:rsidRPr="00F639C8" w:rsidTr="0023034C">
        <w:tc>
          <w:tcPr>
            <w:tcW w:w="1896"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Проверяемый период</w:t>
            </w:r>
          </w:p>
        </w:tc>
        <w:tc>
          <w:tcPr>
            <w:tcW w:w="3955"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Наименование мероприятия</w:t>
            </w:r>
          </w:p>
        </w:tc>
        <w:tc>
          <w:tcPr>
            <w:tcW w:w="5257"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Выявленные нарушения</w:t>
            </w:r>
          </w:p>
        </w:tc>
        <w:tc>
          <w:tcPr>
            <w:tcW w:w="4201"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Меры по устранению выявленных нарушений</w:t>
            </w:r>
          </w:p>
        </w:tc>
      </w:tr>
      <w:tr w:rsidR="0023034C" w:rsidRPr="00F639C8" w:rsidTr="0023034C">
        <w:tc>
          <w:tcPr>
            <w:tcW w:w="1896"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1</w:t>
            </w:r>
          </w:p>
        </w:tc>
        <w:tc>
          <w:tcPr>
            <w:tcW w:w="3955"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2</w:t>
            </w:r>
          </w:p>
        </w:tc>
        <w:tc>
          <w:tcPr>
            <w:tcW w:w="5257"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3</w:t>
            </w:r>
          </w:p>
        </w:tc>
        <w:tc>
          <w:tcPr>
            <w:tcW w:w="4201" w:type="dxa"/>
          </w:tcPr>
          <w:p w:rsidR="0023034C" w:rsidRPr="00F639C8" w:rsidRDefault="0023034C" w:rsidP="0023034C">
            <w:pPr>
              <w:spacing w:after="0"/>
              <w:jc w:val="center"/>
              <w:rPr>
                <w:rFonts w:ascii="Times New Roman" w:hAnsi="Times New Roman"/>
                <w:sz w:val="16"/>
                <w:szCs w:val="16"/>
              </w:rPr>
            </w:pPr>
            <w:r w:rsidRPr="00F639C8">
              <w:rPr>
                <w:rFonts w:ascii="Times New Roman" w:hAnsi="Times New Roman"/>
                <w:sz w:val="16"/>
                <w:szCs w:val="16"/>
              </w:rPr>
              <w:t>4</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w:t>
            </w:r>
            <w:r w:rsidRPr="00B1512C">
              <w:rPr>
                <w:rFonts w:ascii="Times New Roman" w:hAnsi="Times New Roman"/>
              </w:rPr>
              <w:t xml:space="preserve"> состоянию на момент проведению проверки</w:t>
            </w:r>
          </w:p>
        </w:tc>
        <w:tc>
          <w:tcPr>
            <w:tcW w:w="3955" w:type="dxa"/>
          </w:tcPr>
          <w:p w:rsidR="0023034C" w:rsidRPr="003E4F46" w:rsidRDefault="0023034C" w:rsidP="0023034C">
            <w:pPr>
              <w:rPr>
                <w:rFonts w:ascii="Times New Roman" w:hAnsi="Times New Roman"/>
              </w:rPr>
            </w:pPr>
            <w:r w:rsidRPr="000D6A76">
              <w:rPr>
                <w:rFonts w:ascii="Times New Roman" w:hAnsi="Times New Roman"/>
              </w:rPr>
              <w:t>МАОУ ДО «Детский технопарк «Кванториум»</w:t>
            </w:r>
            <w:r>
              <w:rPr>
                <w:rFonts w:ascii="Times New Roman" w:hAnsi="Times New Roman"/>
              </w:rPr>
              <w:t>.</w:t>
            </w:r>
            <w:r w:rsidRPr="003E4F46">
              <w:rPr>
                <w:rFonts w:ascii="Times New Roman" w:hAnsi="Times New Roman"/>
              </w:rPr>
              <w:t xml:space="preserve"> Проверка фактов, изложенных в жалобе</w:t>
            </w:r>
            <w:r>
              <w:rPr>
                <w:rFonts w:ascii="Times New Roman" w:hAnsi="Times New Roman"/>
              </w:rPr>
              <w:t>,</w:t>
            </w:r>
            <w:r w:rsidRPr="003E4F46">
              <w:rPr>
                <w:rFonts w:ascii="Times New Roman" w:hAnsi="Times New Roman"/>
              </w:rPr>
              <w:t xml:space="preserve"> </w:t>
            </w:r>
            <w:r>
              <w:rPr>
                <w:rFonts w:ascii="Times New Roman" w:hAnsi="Times New Roman"/>
              </w:rPr>
              <w:t>о нарушении образовательной организацией законодательства РФ</w:t>
            </w:r>
            <w:r w:rsidRPr="003E4F46">
              <w:rPr>
                <w:rFonts w:ascii="Times New Roman" w:hAnsi="Times New Roman"/>
              </w:rPr>
              <w:t xml:space="preserve"> </w:t>
            </w:r>
          </w:p>
          <w:p w:rsidR="0023034C" w:rsidRPr="00F639C8" w:rsidRDefault="0023034C" w:rsidP="0023034C">
            <w:pPr>
              <w:spacing w:after="0" w:line="240" w:lineRule="auto"/>
              <w:rPr>
                <w:rFonts w:ascii="Times New Roman" w:hAnsi="Times New Roman"/>
                <w:sz w:val="16"/>
                <w:szCs w:val="16"/>
              </w:rPr>
            </w:pPr>
          </w:p>
        </w:tc>
        <w:tc>
          <w:tcPr>
            <w:tcW w:w="5257" w:type="dxa"/>
          </w:tcPr>
          <w:p w:rsidR="0023034C" w:rsidRPr="000D6A76" w:rsidRDefault="0023034C" w:rsidP="0023034C">
            <w:pPr>
              <w:tabs>
                <w:tab w:val="left" w:pos="361"/>
              </w:tabs>
              <w:spacing w:after="0" w:line="240" w:lineRule="auto"/>
              <w:rPr>
                <w:rFonts w:ascii="Times New Roman" w:hAnsi="Times New Roman"/>
              </w:rPr>
            </w:pPr>
            <w:r>
              <w:rPr>
                <w:rFonts w:ascii="Times New Roman" w:hAnsi="Times New Roman"/>
              </w:rPr>
              <w:t>Справка</w:t>
            </w:r>
            <w:r w:rsidRPr="000D6A76">
              <w:rPr>
                <w:rFonts w:ascii="Times New Roman" w:hAnsi="Times New Roman"/>
              </w:rPr>
              <w:t xml:space="preserve"> № 1/2-01-21 от 15.01.2021</w:t>
            </w:r>
          </w:p>
          <w:p w:rsidR="0023034C" w:rsidRPr="000D6A76" w:rsidRDefault="0023034C" w:rsidP="0023034C">
            <w:pPr>
              <w:tabs>
                <w:tab w:val="left" w:pos="361"/>
              </w:tabs>
              <w:spacing w:after="0" w:line="240" w:lineRule="auto"/>
              <w:rPr>
                <w:rFonts w:ascii="Times New Roman" w:hAnsi="Times New Roman"/>
              </w:rPr>
            </w:pPr>
            <w:r>
              <w:rPr>
                <w:rFonts w:ascii="Times New Roman" w:hAnsi="Times New Roman"/>
              </w:rPr>
              <w:t>В ходе проведения контрольного мероприятия</w:t>
            </w:r>
            <w:r w:rsidRPr="000D6A76">
              <w:rPr>
                <w:rFonts w:ascii="Times New Roman" w:hAnsi="Times New Roman"/>
              </w:rPr>
              <w:t xml:space="preserve"> установлены следующие нарушения: </w:t>
            </w:r>
          </w:p>
          <w:p w:rsidR="0023034C" w:rsidRPr="000D6A76" w:rsidRDefault="0023034C" w:rsidP="0023034C">
            <w:pPr>
              <w:tabs>
                <w:tab w:val="left" w:pos="361"/>
              </w:tabs>
              <w:spacing w:after="0" w:line="240" w:lineRule="auto"/>
              <w:rPr>
                <w:rFonts w:ascii="Times New Roman" w:hAnsi="Times New Roman"/>
              </w:rPr>
            </w:pPr>
            <w:r w:rsidRPr="000D6A76">
              <w:rPr>
                <w:rFonts w:ascii="Times New Roman" w:hAnsi="Times New Roman"/>
              </w:rPr>
              <w:t>1. В нарушение общепринятых требований делопроизводства и документооборота и локальных актов образовательной организации внеочередные заседания комиссии не оформлены протоколами.</w:t>
            </w:r>
          </w:p>
          <w:p w:rsidR="0023034C" w:rsidRPr="000D6A76" w:rsidRDefault="0023034C" w:rsidP="0023034C">
            <w:pPr>
              <w:tabs>
                <w:tab w:val="left" w:pos="361"/>
              </w:tabs>
              <w:spacing w:after="0" w:line="240" w:lineRule="auto"/>
              <w:rPr>
                <w:rFonts w:ascii="Times New Roman" w:hAnsi="Times New Roman"/>
              </w:rPr>
            </w:pPr>
            <w:r w:rsidRPr="000D6A76">
              <w:rPr>
                <w:rFonts w:ascii="Times New Roman" w:hAnsi="Times New Roman"/>
              </w:rPr>
              <w:t>2. Выявлен факт нарушения сроков опубликования обновленной информации на официальном сайте.</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1/4-01-21 </w:t>
            </w:r>
          </w:p>
          <w:p w:rsidR="0023034C" w:rsidRDefault="0023034C" w:rsidP="0023034C">
            <w:pPr>
              <w:spacing w:after="0" w:line="240" w:lineRule="auto"/>
              <w:rPr>
                <w:rFonts w:ascii="Times New Roman" w:hAnsi="Times New Roman"/>
              </w:rPr>
            </w:pPr>
            <w:r w:rsidRPr="000D6A76">
              <w:rPr>
                <w:rFonts w:ascii="Times New Roman" w:hAnsi="Times New Roman"/>
              </w:rPr>
              <w:t>от 15.01.2021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F639C8" w:rsidRDefault="0023034C" w:rsidP="0023034C">
            <w:pPr>
              <w:tabs>
                <w:tab w:val="left" w:pos="540"/>
              </w:tabs>
              <w:spacing w:after="0" w:line="240" w:lineRule="auto"/>
              <w:jc w:val="both"/>
              <w:rPr>
                <w:rFonts w:ascii="Times New Roman" w:hAnsi="Times New Roman"/>
                <w:sz w:val="16"/>
                <w:szCs w:val="16"/>
              </w:rPr>
            </w:pP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w:t>
            </w:r>
            <w:r w:rsidRPr="00B1512C">
              <w:rPr>
                <w:rFonts w:ascii="Times New Roman" w:hAnsi="Times New Roman"/>
              </w:rPr>
              <w:t xml:space="preserve"> состоянию на момент проведению проверки</w:t>
            </w:r>
          </w:p>
        </w:tc>
        <w:tc>
          <w:tcPr>
            <w:tcW w:w="3955" w:type="dxa"/>
          </w:tcPr>
          <w:p w:rsidR="0023034C" w:rsidRDefault="0023034C" w:rsidP="0023034C">
            <w:pPr>
              <w:spacing w:after="0" w:line="240" w:lineRule="auto"/>
              <w:rPr>
                <w:rFonts w:ascii="Times New Roman" w:hAnsi="Times New Roman"/>
              </w:rPr>
            </w:pPr>
            <w:r>
              <w:rPr>
                <w:rFonts w:ascii="Times New Roman" w:hAnsi="Times New Roman"/>
              </w:rPr>
              <w:t>МАОУ «Средняя общеобразовательная школа № 28».</w:t>
            </w:r>
          </w:p>
          <w:p w:rsidR="0023034C" w:rsidRPr="00F639C8" w:rsidRDefault="0023034C" w:rsidP="0023034C">
            <w:pPr>
              <w:spacing w:after="0" w:line="240" w:lineRule="auto"/>
              <w:rPr>
                <w:rFonts w:ascii="Times New Roman" w:eastAsia="Calibri" w:hAnsi="Times New Roman"/>
                <w:sz w:val="16"/>
                <w:szCs w:val="16"/>
              </w:rPr>
            </w:pPr>
            <w:r w:rsidRPr="002A2431">
              <w:rPr>
                <w:rFonts w:ascii="Times New Roman" w:hAnsi="Times New Roman"/>
                <w:iCs/>
              </w:rPr>
              <w:t>Поверка</w:t>
            </w:r>
            <w:r w:rsidRPr="002A2431">
              <w:rPr>
                <w:rFonts w:ascii="Times New Roman" w:hAnsi="Times New Roman"/>
              </w:rPr>
              <w:t xml:space="preserve"> </w:t>
            </w:r>
            <w:r w:rsidRPr="002A2431">
              <w:rPr>
                <w:rFonts w:ascii="Times New Roman" w:hAnsi="Times New Roman"/>
                <w:iCs/>
              </w:rPr>
              <w:t>соблюдения образовательной организацией законодательства, регулирующего правила предоставления платных образовательных услуг</w:t>
            </w:r>
          </w:p>
        </w:tc>
        <w:tc>
          <w:tcPr>
            <w:tcW w:w="5257" w:type="dxa"/>
          </w:tcPr>
          <w:p w:rsidR="0023034C" w:rsidRPr="002A2431" w:rsidRDefault="0023034C" w:rsidP="0023034C">
            <w:pPr>
              <w:tabs>
                <w:tab w:val="left" w:pos="361"/>
              </w:tabs>
              <w:spacing w:after="0" w:line="240" w:lineRule="auto"/>
              <w:rPr>
                <w:rFonts w:ascii="Times New Roman" w:hAnsi="Times New Roman"/>
              </w:rPr>
            </w:pPr>
            <w:r w:rsidRPr="002A2431">
              <w:rPr>
                <w:rFonts w:ascii="Times New Roman" w:hAnsi="Times New Roman"/>
              </w:rPr>
              <w:t>Справка № 2/2-02-21 от 03.02.2021</w:t>
            </w:r>
          </w:p>
          <w:p w:rsidR="0023034C" w:rsidRPr="002A2431" w:rsidRDefault="0023034C" w:rsidP="0023034C">
            <w:pPr>
              <w:spacing w:after="0" w:line="240" w:lineRule="auto"/>
              <w:rPr>
                <w:rFonts w:ascii="Times New Roman" w:hAnsi="Times New Roman"/>
                <w:b/>
              </w:rPr>
            </w:pPr>
            <w:r>
              <w:rPr>
                <w:rFonts w:ascii="Times New Roman" w:hAnsi="Times New Roman"/>
              </w:rPr>
              <w:t xml:space="preserve">   </w:t>
            </w:r>
            <w:r w:rsidRPr="002A2431">
              <w:rPr>
                <w:rFonts w:ascii="Times New Roman" w:hAnsi="Times New Roman"/>
              </w:rPr>
              <w:t xml:space="preserve">В ходе проведения контрольного мероприятия установлено, что </w:t>
            </w:r>
            <w:r>
              <w:rPr>
                <w:rFonts w:ascii="Times New Roman" w:hAnsi="Times New Roman"/>
              </w:rPr>
              <w:t>в</w:t>
            </w:r>
            <w:r w:rsidRPr="002A2431">
              <w:rPr>
                <w:rFonts w:ascii="Times New Roman" w:hAnsi="Times New Roman"/>
              </w:rPr>
              <w:t xml:space="preserve"> целях урегулирования взаимоотношений с заказчиком образовательной услуги МАОУ «</w:t>
            </w:r>
            <w:r>
              <w:rPr>
                <w:rFonts w:ascii="Times New Roman" w:hAnsi="Times New Roman"/>
              </w:rPr>
              <w:t>СОШ</w:t>
            </w:r>
            <w:r w:rsidRPr="002A2431">
              <w:rPr>
                <w:rFonts w:ascii="Times New Roman" w:hAnsi="Times New Roman"/>
              </w:rPr>
              <w:t xml:space="preserve"> № 28» не удалось достигнуть соглашения с </w:t>
            </w:r>
            <w:r>
              <w:rPr>
                <w:rFonts w:ascii="Times New Roman" w:eastAsia="Calibri" w:hAnsi="Times New Roman"/>
              </w:rPr>
              <w:t>заявителем</w:t>
            </w:r>
            <w:r w:rsidRPr="002A2431">
              <w:rPr>
                <w:rFonts w:ascii="Times New Roman" w:eastAsia="Calibri" w:hAnsi="Times New Roman"/>
              </w:rPr>
              <w:t xml:space="preserve"> об изменении условий или расторжении договора.</w:t>
            </w:r>
          </w:p>
          <w:p w:rsidR="0023034C" w:rsidRPr="00382725" w:rsidRDefault="0023034C" w:rsidP="0023034C">
            <w:pPr>
              <w:spacing w:after="0" w:line="240" w:lineRule="auto"/>
              <w:rPr>
                <w:rFonts w:ascii="Times New Roman" w:hAnsi="Times New Roman"/>
              </w:rPr>
            </w:pPr>
            <w:r>
              <w:rPr>
                <w:rFonts w:ascii="Times New Roman" w:hAnsi="Times New Roman"/>
              </w:rPr>
              <w:t xml:space="preserve">   </w:t>
            </w:r>
            <w:r w:rsidRPr="00382725">
              <w:rPr>
                <w:rFonts w:ascii="Times New Roman" w:hAnsi="Times New Roman"/>
              </w:rPr>
              <w:t>По результатам контрольного мероприятия рекомендовано:</w:t>
            </w:r>
          </w:p>
          <w:p w:rsidR="0023034C" w:rsidRPr="00382725" w:rsidRDefault="0023034C" w:rsidP="0023034C">
            <w:pPr>
              <w:tabs>
                <w:tab w:val="left" w:pos="567"/>
              </w:tabs>
              <w:spacing w:after="0" w:line="240" w:lineRule="auto"/>
              <w:rPr>
                <w:rFonts w:ascii="Times New Roman" w:hAnsi="Times New Roman"/>
              </w:rPr>
            </w:pPr>
            <w:r>
              <w:rPr>
                <w:rFonts w:ascii="Times New Roman" w:hAnsi="Times New Roman"/>
              </w:rPr>
              <w:t xml:space="preserve">   </w:t>
            </w:r>
            <w:r w:rsidRPr="002A2431">
              <w:rPr>
                <w:rFonts w:ascii="Times New Roman" w:hAnsi="Times New Roman"/>
              </w:rPr>
              <w:t xml:space="preserve">1. В соответствии со </w:t>
            </w:r>
            <w:hyperlink r:id="rId8" w:anchor="block_451" w:history="1">
              <w:r w:rsidRPr="002A2431">
                <w:rPr>
                  <w:rFonts w:ascii="Times New Roman" w:hAnsi="Times New Roman"/>
                </w:rPr>
                <w:t>ст. 451 Гражданского кодекса РФ</w:t>
              </w:r>
            </w:hyperlink>
            <w:r w:rsidRPr="002A2431">
              <w:rPr>
                <w:rFonts w:ascii="Times New Roman" w:hAnsi="Times New Roman"/>
              </w:rPr>
              <w:t>, ст. 28 Закона о защите прав потребителей МАОУ «</w:t>
            </w:r>
            <w:r>
              <w:rPr>
                <w:rFonts w:ascii="Times New Roman" w:hAnsi="Times New Roman"/>
              </w:rPr>
              <w:t>СОШ</w:t>
            </w:r>
            <w:r w:rsidRPr="002A2431">
              <w:rPr>
                <w:rFonts w:ascii="Times New Roman" w:hAnsi="Times New Roman"/>
              </w:rPr>
              <w:t xml:space="preserve"> № 28» принять меры по возмещению денежных средств </w:t>
            </w:r>
            <w:r>
              <w:rPr>
                <w:rFonts w:ascii="Times New Roman" w:hAnsi="Times New Roman"/>
              </w:rPr>
              <w:t>заявителю</w:t>
            </w:r>
            <w:r w:rsidRPr="002A2431">
              <w:rPr>
                <w:rFonts w:ascii="Times New Roman" w:hAnsi="Times New Roman"/>
              </w:rPr>
              <w:t xml:space="preserve"> за не</w:t>
            </w:r>
            <w:r>
              <w:rPr>
                <w:rFonts w:ascii="Times New Roman" w:hAnsi="Times New Roman"/>
              </w:rPr>
              <w:t xml:space="preserve"> </w:t>
            </w:r>
            <w:r w:rsidRPr="002A2431">
              <w:rPr>
                <w:rFonts w:ascii="Times New Roman" w:hAnsi="Times New Roman"/>
              </w:rPr>
              <w:t>предоставленные часы</w:t>
            </w:r>
            <w:r>
              <w:rPr>
                <w:rFonts w:ascii="Times New Roman" w:hAnsi="Times New Roman"/>
              </w:rPr>
              <w:t xml:space="preserve"> платной образовательной услуги </w:t>
            </w:r>
            <w:r w:rsidRPr="002A2431">
              <w:rPr>
                <w:rFonts w:ascii="Times New Roman" w:hAnsi="Times New Roman"/>
              </w:rPr>
              <w:t xml:space="preserve"> в марте 2020 года.</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2</w:t>
            </w:r>
            <w:r w:rsidRPr="000D6A76">
              <w:rPr>
                <w:rFonts w:ascii="Times New Roman" w:hAnsi="Times New Roman"/>
              </w:rPr>
              <w:t>/4-0</w:t>
            </w:r>
            <w:r>
              <w:rPr>
                <w:rFonts w:ascii="Times New Roman" w:hAnsi="Times New Roman"/>
              </w:rPr>
              <w:t>2</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03.02</w:t>
            </w:r>
            <w:r w:rsidRPr="000D6A76">
              <w:rPr>
                <w:rFonts w:ascii="Times New Roman" w:hAnsi="Times New Roman"/>
              </w:rPr>
              <w:t>.2021</w:t>
            </w:r>
          </w:p>
          <w:p w:rsidR="0023034C"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w:t>
            </w:r>
          </w:p>
          <w:p w:rsidR="0023034C" w:rsidRPr="000D6A76" w:rsidRDefault="0023034C" w:rsidP="0023034C">
            <w:pPr>
              <w:tabs>
                <w:tab w:val="left" w:pos="540"/>
              </w:tabs>
              <w:spacing w:after="0" w:line="240" w:lineRule="auto"/>
              <w:rPr>
                <w:rFonts w:ascii="Times New Roman" w:hAnsi="Times New Roman"/>
              </w:rPr>
            </w:pPr>
            <w:r w:rsidRPr="002A2431">
              <w:rPr>
                <w:rFonts w:ascii="Times New Roman" w:hAnsi="Times New Roman"/>
              </w:rPr>
              <w:t>МАОУ «</w:t>
            </w:r>
            <w:r>
              <w:rPr>
                <w:rFonts w:ascii="Times New Roman" w:hAnsi="Times New Roman"/>
              </w:rPr>
              <w:t>СОШ</w:t>
            </w:r>
            <w:r w:rsidRPr="002A2431">
              <w:rPr>
                <w:rFonts w:ascii="Times New Roman" w:hAnsi="Times New Roman"/>
              </w:rPr>
              <w:t xml:space="preserve"> № 28»</w:t>
            </w:r>
            <w:r>
              <w:rPr>
                <w:rFonts w:ascii="Times New Roman" w:hAnsi="Times New Roman"/>
              </w:rPr>
              <w:t xml:space="preserve"> заявителю возмещены денежные средства в полном объеме.</w:t>
            </w:r>
          </w:p>
        </w:tc>
      </w:tr>
      <w:tr w:rsidR="0023034C" w:rsidRPr="00F639C8" w:rsidTr="0023034C">
        <w:trPr>
          <w:trHeight w:val="125"/>
        </w:trPr>
        <w:tc>
          <w:tcPr>
            <w:tcW w:w="1896" w:type="dxa"/>
          </w:tcPr>
          <w:p w:rsidR="0023034C" w:rsidRDefault="0023034C" w:rsidP="0023034C">
            <w:pPr>
              <w:spacing w:after="0" w:line="240" w:lineRule="auto"/>
              <w:rPr>
                <w:rFonts w:ascii="Times New Roman" w:eastAsia="Calibri" w:hAnsi="Times New Roman"/>
                <w:szCs w:val="24"/>
              </w:rPr>
            </w:pPr>
            <w:r w:rsidRPr="00C06563">
              <w:rPr>
                <w:rFonts w:ascii="Times New Roman" w:eastAsia="Calibri" w:hAnsi="Times New Roman"/>
                <w:szCs w:val="24"/>
              </w:rPr>
              <w:t xml:space="preserve">2019 - 2020 </w:t>
            </w:r>
          </w:p>
          <w:p w:rsidR="0023034C" w:rsidRPr="00C06563" w:rsidRDefault="0023034C" w:rsidP="0023034C">
            <w:pPr>
              <w:spacing w:after="0" w:line="240" w:lineRule="auto"/>
              <w:rPr>
                <w:rFonts w:ascii="Times New Roman" w:hAnsi="Times New Roman"/>
              </w:rPr>
            </w:pPr>
            <w:r w:rsidRPr="00C06563">
              <w:rPr>
                <w:rFonts w:ascii="Times New Roman" w:eastAsia="Calibri" w:hAnsi="Times New Roman"/>
                <w:szCs w:val="24"/>
              </w:rPr>
              <w:t>учебный год</w:t>
            </w:r>
          </w:p>
        </w:tc>
        <w:tc>
          <w:tcPr>
            <w:tcW w:w="3955" w:type="dxa"/>
          </w:tcPr>
          <w:p w:rsidR="0023034C" w:rsidRDefault="0023034C" w:rsidP="0023034C">
            <w:pPr>
              <w:pStyle w:val="ac"/>
              <w:tabs>
                <w:tab w:val="left" w:pos="0"/>
              </w:tabs>
              <w:ind w:left="0"/>
              <w:jc w:val="left"/>
              <w:rPr>
                <w:sz w:val="22"/>
                <w:szCs w:val="22"/>
              </w:rPr>
            </w:pPr>
            <w:r w:rsidRPr="00B1512C">
              <w:rPr>
                <w:color w:val="000000"/>
                <w:sz w:val="22"/>
                <w:szCs w:val="22"/>
              </w:rPr>
              <w:t>МАОУ «Средняя общеобразовательная школа № 21».</w:t>
            </w:r>
            <w:r w:rsidRPr="00B1512C">
              <w:rPr>
                <w:sz w:val="22"/>
                <w:szCs w:val="22"/>
              </w:rPr>
              <w:t xml:space="preserve"> </w:t>
            </w:r>
          </w:p>
          <w:p w:rsidR="0023034C" w:rsidRPr="00B1512C" w:rsidRDefault="0023034C" w:rsidP="0023034C">
            <w:pPr>
              <w:pStyle w:val="ac"/>
              <w:tabs>
                <w:tab w:val="left" w:pos="0"/>
              </w:tabs>
              <w:ind w:left="0"/>
              <w:jc w:val="left"/>
              <w:rPr>
                <w:sz w:val="22"/>
                <w:szCs w:val="22"/>
              </w:rPr>
            </w:pPr>
            <w:r w:rsidRPr="00B1512C">
              <w:rPr>
                <w:sz w:val="22"/>
                <w:szCs w:val="22"/>
              </w:rPr>
              <w:t>Проверка соблюдения законодатель</w:t>
            </w:r>
            <w:r w:rsidRPr="00B1512C">
              <w:rPr>
                <w:sz w:val="22"/>
                <w:szCs w:val="22"/>
              </w:rPr>
              <w:lastRenderedPageBreak/>
              <w:t>ства о благотворительной деятельности при привлечении дополнительных финансовых средств</w:t>
            </w:r>
          </w:p>
          <w:p w:rsidR="0023034C" w:rsidRDefault="0023034C" w:rsidP="0023034C">
            <w:pPr>
              <w:spacing w:after="0" w:line="240" w:lineRule="auto"/>
              <w:jc w:val="both"/>
              <w:rPr>
                <w:rFonts w:ascii="Times New Roman" w:hAnsi="Times New Roman"/>
                <w:color w:val="000000"/>
              </w:rPr>
            </w:pPr>
          </w:p>
          <w:p w:rsidR="0023034C" w:rsidRPr="00F639C8" w:rsidRDefault="0023034C" w:rsidP="0023034C">
            <w:pPr>
              <w:spacing w:after="0" w:line="240" w:lineRule="auto"/>
              <w:jc w:val="both"/>
              <w:rPr>
                <w:rFonts w:ascii="Times New Roman" w:hAnsi="Times New Roman"/>
                <w:sz w:val="16"/>
                <w:szCs w:val="16"/>
              </w:rPr>
            </w:pP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 xml:space="preserve">Акт № 3/2-02-20   от 17.02.2021 года </w:t>
            </w:r>
          </w:p>
          <w:p w:rsidR="0023034C" w:rsidRPr="00997E42" w:rsidRDefault="0023034C" w:rsidP="0023034C">
            <w:pPr>
              <w:spacing w:after="0" w:line="240" w:lineRule="auto"/>
              <w:rPr>
                <w:rFonts w:ascii="Times New Roman" w:hAnsi="Times New Roman"/>
              </w:rPr>
            </w:pPr>
            <w:r w:rsidRPr="00997E42">
              <w:rPr>
                <w:rFonts w:ascii="Times New Roman" w:hAnsi="Times New Roman"/>
              </w:rPr>
              <w:t>В ходе проверки были выявлены следующие нарушения:</w:t>
            </w:r>
          </w:p>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 xml:space="preserve"> Договор об оказании охранных услуг не содержит информацию об источниках финансирования охранных услуг. </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Предписание № 3/4-02-21 от 17.02.2021 года.</w:t>
            </w:r>
          </w:p>
          <w:p w:rsidR="0023034C" w:rsidRPr="00997E42" w:rsidRDefault="0023034C" w:rsidP="0023034C">
            <w:pPr>
              <w:spacing w:line="240" w:lineRule="auto"/>
              <w:rPr>
                <w:rFonts w:ascii="Times New Roman" w:hAnsi="Times New Roman"/>
              </w:rPr>
            </w:pPr>
            <w:r w:rsidRPr="00997E42">
              <w:rPr>
                <w:rFonts w:ascii="Times New Roman" w:hAnsi="Times New Roman"/>
              </w:rPr>
              <w:t>Согласно представленному отчету об ис</w:t>
            </w:r>
            <w:r w:rsidRPr="00997E42">
              <w:rPr>
                <w:rFonts w:ascii="Times New Roman" w:hAnsi="Times New Roman"/>
              </w:rPr>
              <w:lastRenderedPageBreak/>
              <w:t>полнении предписания и устранении нарушений, выявленные в ходе проверки нарушения в дальнейшей работе учреждения по данному вопросу будут учтены.</w:t>
            </w:r>
          </w:p>
          <w:p w:rsidR="0023034C" w:rsidRPr="00997E42" w:rsidRDefault="0023034C" w:rsidP="0023034C">
            <w:pPr>
              <w:spacing w:line="240" w:lineRule="auto"/>
              <w:rPr>
                <w:rFonts w:ascii="Times New Roman" w:hAnsi="Times New Roman"/>
              </w:rPr>
            </w:pPr>
          </w:p>
        </w:tc>
      </w:tr>
      <w:tr w:rsidR="0023034C" w:rsidRPr="00F639C8" w:rsidTr="0023034C">
        <w:tc>
          <w:tcPr>
            <w:tcW w:w="1896" w:type="dxa"/>
          </w:tcPr>
          <w:p w:rsidR="0023034C" w:rsidRPr="00C06563" w:rsidRDefault="0023034C" w:rsidP="0023034C">
            <w:pPr>
              <w:spacing w:after="0" w:line="240" w:lineRule="auto"/>
              <w:rPr>
                <w:rFonts w:ascii="Times New Roman" w:hAnsi="Times New Roman"/>
              </w:rPr>
            </w:pPr>
            <w:r w:rsidRPr="00C06563">
              <w:rPr>
                <w:rFonts w:ascii="Times New Roman" w:hAnsi="Times New Roman"/>
              </w:rPr>
              <w:lastRenderedPageBreak/>
              <w:t>сентябрь 2020 – январь 2021</w:t>
            </w:r>
          </w:p>
        </w:tc>
        <w:tc>
          <w:tcPr>
            <w:tcW w:w="3955" w:type="dxa"/>
          </w:tcPr>
          <w:p w:rsidR="0023034C" w:rsidRDefault="0023034C" w:rsidP="0023034C">
            <w:pPr>
              <w:spacing w:after="0" w:line="240" w:lineRule="auto"/>
              <w:rPr>
                <w:rFonts w:ascii="Times New Roman" w:hAnsi="Times New Roman"/>
              </w:rPr>
            </w:pPr>
            <w:r w:rsidRPr="00EF007C">
              <w:rPr>
                <w:rFonts w:ascii="Times New Roman" w:hAnsi="Times New Roman"/>
              </w:rPr>
              <w:t>МАДОУ «Детский сад № 126»</w:t>
            </w:r>
            <w:r>
              <w:rPr>
                <w:rFonts w:ascii="Times New Roman" w:hAnsi="Times New Roman"/>
              </w:rPr>
              <w:t>.</w:t>
            </w:r>
          </w:p>
          <w:p w:rsidR="0023034C" w:rsidRPr="00EF007C" w:rsidRDefault="0023034C" w:rsidP="0023034C">
            <w:pPr>
              <w:spacing w:line="240" w:lineRule="auto"/>
              <w:rPr>
                <w:rFonts w:ascii="Times New Roman" w:hAnsi="Times New Roman"/>
              </w:rPr>
            </w:pPr>
            <w:r w:rsidRPr="00EF007C">
              <w:rPr>
                <w:rFonts w:ascii="Times New Roman" w:hAnsi="Times New Roman"/>
              </w:rPr>
              <w:t>В целях обеспечения мер по предотвращению и урегулированию конфликта интересов, предупреждению и противодействию коррупции в муниципальных образовательных учреждениях, находящимся в ведении управления образования мэрии города проведена</w:t>
            </w:r>
            <w:r w:rsidRPr="00EF007C">
              <w:t xml:space="preserve"> </w:t>
            </w:r>
            <w:r w:rsidRPr="00EF007C">
              <w:rPr>
                <w:rFonts w:ascii="Times New Roman" w:hAnsi="Times New Roman"/>
                <w:color w:val="000000"/>
              </w:rPr>
              <w:t>оценка эффективности использования бюджетных средств, направленных на выплату заработной платы педагогическим работникам в части стимулирующих выплат</w:t>
            </w:r>
            <w:r w:rsidRPr="00EF007C">
              <w:rPr>
                <w:rFonts w:ascii="Times New Roman" w:hAnsi="Times New Roman"/>
              </w:rPr>
              <w:t xml:space="preserve"> </w:t>
            </w:r>
          </w:p>
        </w:tc>
        <w:tc>
          <w:tcPr>
            <w:tcW w:w="5257" w:type="dxa"/>
          </w:tcPr>
          <w:p w:rsidR="0023034C" w:rsidRPr="00EF007C" w:rsidRDefault="0023034C" w:rsidP="0023034C">
            <w:pPr>
              <w:spacing w:after="0" w:line="240" w:lineRule="auto"/>
              <w:rPr>
                <w:rFonts w:ascii="Times New Roman" w:hAnsi="Times New Roman"/>
              </w:rPr>
            </w:pPr>
            <w:r w:rsidRPr="00EF007C">
              <w:rPr>
                <w:rFonts w:ascii="Times New Roman" w:hAnsi="Times New Roman"/>
              </w:rPr>
              <w:t>Справка № 4/2-02-21 от 18.02.2021</w:t>
            </w:r>
          </w:p>
          <w:p w:rsidR="0023034C" w:rsidRPr="00EF007C" w:rsidRDefault="0023034C" w:rsidP="0023034C">
            <w:pPr>
              <w:spacing w:after="0" w:line="240" w:lineRule="auto"/>
              <w:rPr>
                <w:rFonts w:ascii="Times New Roman" w:hAnsi="Times New Roman"/>
              </w:rPr>
            </w:pPr>
            <w:r>
              <w:rPr>
                <w:rFonts w:ascii="Times New Roman" w:hAnsi="Times New Roman"/>
                <w:b/>
              </w:rPr>
              <w:t xml:space="preserve">   </w:t>
            </w:r>
            <w:r w:rsidRPr="00EF007C">
              <w:rPr>
                <w:rFonts w:ascii="Times New Roman" w:hAnsi="Times New Roman"/>
              </w:rPr>
              <w:t>Итоги по результатам контрольного мероприятия:</w:t>
            </w:r>
          </w:p>
          <w:p w:rsidR="0023034C" w:rsidRPr="00EF007C" w:rsidRDefault="0023034C" w:rsidP="0023034C">
            <w:pPr>
              <w:spacing w:after="0" w:line="240" w:lineRule="auto"/>
              <w:rPr>
                <w:rFonts w:ascii="Times New Roman" w:hAnsi="Times New Roman"/>
                <w:b/>
              </w:rPr>
            </w:pPr>
            <w:r w:rsidRPr="00EF007C">
              <w:rPr>
                <w:rFonts w:ascii="Times New Roman" w:hAnsi="Times New Roman"/>
              </w:rPr>
              <w:t>В учреждении допускаются нарушения нормативных правовых актов, регламентирующих порядок распределения стимулирующего фонда оплаты труда педагогических работников</w:t>
            </w:r>
            <w:r w:rsidRPr="00EF007C">
              <w:rPr>
                <w:rFonts w:ascii="Times New Roman" w:eastAsia="Calibri" w:hAnsi="Times New Roman"/>
              </w:rPr>
              <w:t>.</w:t>
            </w:r>
          </w:p>
          <w:p w:rsidR="0023034C" w:rsidRPr="00EF007C" w:rsidRDefault="0023034C" w:rsidP="0023034C">
            <w:pPr>
              <w:spacing w:after="0" w:line="240" w:lineRule="auto"/>
              <w:rPr>
                <w:rFonts w:ascii="Times New Roman" w:hAnsi="Times New Roman"/>
              </w:rPr>
            </w:pPr>
            <w:r>
              <w:rPr>
                <w:rFonts w:ascii="Times New Roman" w:hAnsi="Times New Roman"/>
                <w:b/>
              </w:rPr>
              <w:t xml:space="preserve">   </w:t>
            </w:r>
            <w:r w:rsidRPr="00EF007C">
              <w:rPr>
                <w:rFonts w:ascii="Times New Roman" w:hAnsi="Times New Roman"/>
              </w:rPr>
              <w:t>Рекомендации по результатам контрольного мероприятия:</w:t>
            </w:r>
          </w:p>
          <w:p w:rsidR="0023034C" w:rsidRPr="00EF007C" w:rsidRDefault="0023034C" w:rsidP="0023034C">
            <w:pPr>
              <w:spacing w:after="0" w:line="240" w:lineRule="auto"/>
              <w:rPr>
                <w:rFonts w:ascii="Times New Roman" w:hAnsi="Times New Roman"/>
              </w:rPr>
            </w:pPr>
            <w:r w:rsidRPr="00EF007C">
              <w:rPr>
                <w:rFonts w:ascii="Times New Roman" w:hAnsi="Times New Roman"/>
              </w:rPr>
              <w:t xml:space="preserve">Систему стимулирования работников учреждения необходимо устанавливать с достаточно четкой регламентацией показателей и условий выплаты стимулирования. </w:t>
            </w:r>
          </w:p>
          <w:p w:rsidR="0023034C" w:rsidRPr="00EF007C" w:rsidRDefault="0023034C" w:rsidP="0023034C">
            <w:pPr>
              <w:spacing w:after="0" w:line="240" w:lineRule="auto"/>
              <w:rPr>
                <w:rFonts w:ascii="Times New Roman" w:hAnsi="Times New Roman"/>
              </w:rPr>
            </w:pPr>
            <w:r w:rsidRPr="00EF007C">
              <w:rPr>
                <w:rFonts w:ascii="Times New Roman" w:hAnsi="Times New Roman"/>
              </w:rPr>
              <w:t xml:space="preserve">                                                </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4</w:t>
            </w:r>
            <w:r w:rsidRPr="000D6A76">
              <w:rPr>
                <w:rFonts w:ascii="Times New Roman" w:hAnsi="Times New Roman"/>
              </w:rPr>
              <w:t>/4-0</w:t>
            </w:r>
            <w:r>
              <w:rPr>
                <w:rFonts w:ascii="Times New Roman" w:hAnsi="Times New Roman"/>
              </w:rPr>
              <w:t>2</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18</w:t>
            </w:r>
            <w:r w:rsidRPr="000D6A76">
              <w:rPr>
                <w:rFonts w:ascii="Times New Roman" w:hAnsi="Times New Roman"/>
              </w:rPr>
              <w:t>.0</w:t>
            </w:r>
            <w:r>
              <w:rPr>
                <w:rFonts w:ascii="Times New Roman" w:hAnsi="Times New Roman"/>
              </w:rPr>
              <w:t>2</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tabs>
                <w:tab w:val="left" w:pos="540"/>
              </w:tabs>
              <w:spacing w:line="240" w:lineRule="auto"/>
              <w:rPr>
                <w:rFonts w:ascii="Times New Roman" w:hAnsi="Times New Roman"/>
              </w:rPr>
            </w:pPr>
          </w:p>
        </w:tc>
      </w:tr>
      <w:tr w:rsidR="0023034C" w:rsidRPr="00F639C8" w:rsidTr="0023034C">
        <w:tc>
          <w:tcPr>
            <w:tcW w:w="1896" w:type="dxa"/>
          </w:tcPr>
          <w:p w:rsidR="0023034C" w:rsidRPr="00C06563" w:rsidRDefault="0023034C" w:rsidP="0023034C">
            <w:pPr>
              <w:spacing w:after="0" w:line="240" w:lineRule="auto"/>
              <w:rPr>
                <w:rFonts w:ascii="Times New Roman" w:hAnsi="Times New Roman"/>
              </w:rPr>
            </w:pPr>
            <w:r w:rsidRPr="00C06563">
              <w:rPr>
                <w:rFonts w:ascii="Times New Roman" w:hAnsi="Times New Roman"/>
              </w:rPr>
              <w:t>01.09.2020-26.02.2021</w:t>
            </w:r>
          </w:p>
        </w:tc>
        <w:tc>
          <w:tcPr>
            <w:tcW w:w="3955" w:type="dxa"/>
          </w:tcPr>
          <w:p w:rsidR="0023034C" w:rsidRDefault="0023034C" w:rsidP="0023034C">
            <w:pPr>
              <w:spacing w:after="0" w:line="240" w:lineRule="auto"/>
              <w:rPr>
                <w:rFonts w:ascii="Times New Roman" w:hAnsi="Times New Roman"/>
              </w:rPr>
            </w:pPr>
            <w:r w:rsidRPr="00A7084F">
              <w:rPr>
                <w:rFonts w:ascii="Times New Roman" w:hAnsi="Times New Roman"/>
              </w:rPr>
              <w:t>МАОУ «Средняя общеобразовательная школа № 6»</w:t>
            </w:r>
            <w:r>
              <w:rPr>
                <w:rFonts w:ascii="Times New Roman" w:hAnsi="Times New Roman"/>
              </w:rPr>
              <w:t>.</w:t>
            </w:r>
          </w:p>
          <w:p w:rsidR="0023034C" w:rsidRPr="00A7084F" w:rsidRDefault="0023034C" w:rsidP="0023034C">
            <w:pPr>
              <w:ind w:right="-1"/>
              <w:rPr>
                <w:rFonts w:ascii="Times New Roman" w:hAnsi="Times New Roman"/>
              </w:rPr>
            </w:pPr>
            <w:r>
              <w:rPr>
                <w:rFonts w:ascii="Times New Roman" w:hAnsi="Times New Roman"/>
                <w:color w:val="000000"/>
              </w:rPr>
              <w:t xml:space="preserve">Проверка </w:t>
            </w:r>
            <w:r w:rsidRPr="00A7084F">
              <w:rPr>
                <w:rFonts w:ascii="Times New Roman" w:hAnsi="Times New Roman"/>
                <w:color w:val="000000"/>
              </w:rPr>
              <w:t>соблюдения нормативных правовых актов при начислении заработной платы в части выплаты стимулирующего характера за стаж работы педагогическому работнику Семочкиной А.А.</w:t>
            </w:r>
          </w:p>
          <w:p w:rsidR="0023034C" w:rsidRPr="00F639C8" w:rsidRDefault="0023034C" w:rsidP="0023034C">
            <w:pPr>
              <w:spacing w:after="0" w:line="240" w:lineRule="auto"/>
              <w:rPr>
                <w:rFonts w:ascii="Times New Roman" w:hAnsi="Times New Roman"/>
                <w:sz w:val="16"/>
                <w:szCs w:val="16"/>
              </w:rPr>
            </w:pPr>
          </w:p>
        </w:tc>
        <w:tc>
          <w:tcPr>
            <w:tcW w:w="5257" w:type="dxa"/>
          </w:tcPr>
          <w:p w:rsidR="0023034C" w:rsidRPr="00A7084F" w:rsidRDefault="0023034C" w:rsidP="0023034C">
            <w:pPr>
              <w:spacing w:after="0" w:line="240" w:lineRule="auto"/>
              <w:rPr>
                <w:rFonts w:ascii="Times New Roman" w:hAnsi="Times New Roman"/>
              </w:rPr>
            </w:pPr>
            <w:r w:rsidRPr="00A7084F">
              <w:rPr>
                <w:rFonts w:ascii="Times New Roman" w:hAnsi="Times New Roman"/>
              </w:rPr>
              <w:t>Справка № 5/2-0</w:t>
            </w:r>
            <w:r>
              <w:rPr>
                <w:rFonts w:ascii="Times New Roman" w:hAnsi="Times New Roman"/>
              </w:rPr>
              <w:t>3</w:t>
            </w:r>
            <w:r w:rsidRPr="00A7084F">
              <w:rPr>
                <w:rFonts w:ascii="Times New Roman" w:hAnsi="Times New Roman"/>
              </w:rPr>
              <w:t>-21 от 03.03.2021</w:t>
            </w:r>
          </w:p>
          <w:p w:rsidR="0023034C" w:rsidRPr="00A7084F" w:rsidRDefault="0023034C" w:rsidP="0023034C">
            <w:pPr>
              <w:spacing w:after="0" w:line="240" w:lineRule="auto"/>
              <w:rPr>
                <w:rFonts w:ascii="Times New Roman" w:hAnsi="Times New Roman"/>
              </w:rPr>
            </w:pPr>
            <w:r w:rsidRPr="00A7084F">
              <w:rPr>
                <w:rFonts w:ascii="Times New Roman" w:hAnsi="Times New Roman"/>
                <w:b/>
              </w:rPr>
              <w:t xml:space="preserve">   </w:t>
            </w:r>
            <w:r w:rsidRPr="00A7084F">
              <w:rPr>
                <w:rFonts w:ascii="Times New Roman" w:hAnsi="Times New Roman"/>
              </w:rPr>
              <w:t>Итоги по результатам контрольного мероприятия:</w:t>
            </w:r>
          </w:p>
          <w:p w:rsidR="0023034C" w:rsidRPr="00A7084F" w:rsidRDefault="0023034C" w:rsidP="0023034C">
            <w:pPr>
              <w:numPr>
                <w:ilvl w:val="0"/>
                <w:numId w:val="31"/>
              </w:numPr>
              <w:tabs>
                <w:tab w:val="left" w:pos="421"/>
                <w:tab w:val="left" w:pos="851"/>
              </w:tabs>
              <w:spacing w:after="0" w:line="240" w:lineRule="auto"/>
              <w:ind w:left="0" w:firstLine="172"/>
              <w:rPr>
                <w:rFonts w:ascii="Times New Roman" w:hAnsi="Times New Roman"/>
              </w:rPr>
            </w:pPr>
            <w:r w:rsidRPr="00A7084F">
              <w:rPr>
                <w:rFonts w:ascii="Times New Roman" w:hAnsi="Times New Roman"/>
                <w:szCs w:val="26"/>
              </w:rPr>
              <w:t>В нарушение</w:t>
            </w:r>
            <w:r w:rsidRPr="00A7084F">
              <w:rPr>
                <w:rFonts w:ascii="Times New Roman" w:hAnsi="Times New Roman"/>
                <w:lang w:eastAsia="x-none"/>
              </w:rPr>
              <w:t xml:space="preserve"> требований постановления мэрии города от 06.03.2019 № 845</w:t>
            </w:r>
            <w:r w:rsidRPr="00A7084F">
              <w:rPr>
                <w:rFonts w:ascii="Times New Roman" w:hAnsi="Times New Roman"/>
              </w:rPr>
              <w:t xml:space="preserve"> и условий трудового договора </w:t>
            </w:r>
            <w:r w:rsidRPr="00A7084F">
              <w:rPr>
                <w:rFonts w:ascii="Times New Roman" w:hAnsi="Times New Roman"/>
                <w:lang w:eastAsia="x-none"/>
              </w:rPr>
              <w:t>Семочкиной А.А., принятой по внутреннему совместительству</w:t>
            </w:r>
            <w:r w:rsidRPr="00A7084F">
              <w:rPr>
                <w:rFonts w:ascii="Times New Roman" w:hAnsi="Times New Roman"/>
              </w:rPr>
              <w:t xml:space="preserve"> по должности заместитель директора, не установлена и не производится выплата стимулирующего характера за стаж работы.</w:t>
            </w:r>
          </w:p>
          <w:p w:rsidR="0023034C" w:rsidRPr="00A7084F" w:rsidRDefault="0023034C" w:rsidP="0023034C">
            <w:pPr>
              <w:numPr>
                <w:ilvl w:val="0"/>
                <w:numId w:val="31"/>
              </w:numPr>
              <w:tabs>
                <w:tab w:val="left" w:pos="421"/>
                <w:tab w:val="left" w:pos="851"/>
              </w:tabs>
              <w:spacing w:after="0" w:line="240" w:lineRule="auto"/>
              <w:ind w:left="0" w:firstLine="172"/>
              <w:rPr>
                <w:rFonts w:ascii="Times New Roman" w:hAnsi="Times New Roman"/>
              </w:rPr>
            </w:pPr>
            <w:r w:rsidRPr="00A7084F">
              <w:rPr>
                <w:rFonts w:ascii="Times New Roman" w:hAnsi="Times New Roman"/>
                <w:szCs w:val="26"/>
              </w:rPr>
              <w:t xml:space="preserve">Заключенные трудовые договоры с </w:t>
            </w:r>
            <w:r w:rsidRPr="00A7084F">
              <w:rPr>
                <w:rFonts w:ascii="Times New Roman" w:hAnsi="Times New Roman"/>
                <w:lang w:eastAsia="x-none"/>
              </w:rPr>
              <w:t>Семочкиной А.А., не соответствуют требованиям законодательных нормативных актов, регулирующих трудовые отношения.</w:t>
            </w:r>
          </w:p>
          <w:p w:rsidR="0023034C" w:rsidRPr="00A7084F" w:rsidRDefault="0023034C" w:rsidP="0023034C">
            <w:pPr>
              <w:numPr>
                <w:ilvl w:val="0"/>
                <w:numId w:val="31"/>
              </w:numPr>
              <w:tabs>
                <w:tab w:val="left" w:pos="421"/>
                <w:tab w:val="left" w:pos="851"/>
              </w:tabs>
              <w:spacing w:after="0" w:line="240" w:lineRule="auto"/>
              <w:ind w:left="0" w:firstLine="172"/>
              <w:rPr>
                <w:rFonts w:ascii="Times New Roman" w:hAnsi="Times New Roman"/>
              </w:rPr>
            </w:pPr>
            <w:r w:rsidRPr="00A7084F">
              <w:rPr>
                <w:rFonts w:ascii="Times New Roman" w:hAnsi="Times New Roman"/>
              </w:rPr>
              <w:t>Не обеспечен режим рабочего времени Семочкиной А.А., принятой по внутреннему совместительству, отличного от основной работы.</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5</w:t>
            </w:r>
            <w:r w:rsidRPr="000D6A76">
              <w:rPr>
                <w:rFonts w:ascii="Times New Roman" w:hAnsi="Times New Roman"/>
              </w:rPr>
              <w:t>/4-0</w:t>
            </w:r>
            <w:r>
              <w:rPr>
                <w:rFonts w:ascii="Times New Roman" w:hAnsi="Times New Roman"/>
              </w:rPr>
              <w:t>3</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03.03</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spacing w:line="240" w:lineRule="auto"/>
              <w:rPr>
                <w:rFonts w:ascii="Times New Roman" w:hAnsi="Times New Roman"/>
              </w:rPr>
            </w:pPr>
          </w:p>
        </w:tc>
      </w:tr>
      <w:tr w:rsidR="0023034C" w:rsidRPr="00F639C8" w:rsidTr="0023034C">
        <w:tc>
          <w:tcPr>
            <w:tcW w:w="1896" w:type="dxa"/>
          </w:tcPr>
          <w:p w:rsidR="0023034C" w:rsidRPr="0039720B" w:rsidRDefault="0023034C" w:rsidP="0023034C">
            <w:pPr>
              <w:spacing w:after="0" w:line="240" w:lineRule="auto"/>
              <w:rPr>
                <w:rFonts w:ascii="Times New Roman" w:hAnsi="Times New Roman"/>
              </w:rPr>
            </w:pPr>
            <w:r w:rsidRPr="0039720B">
              <w:rPr>
                <w:rFonts w:ascii="Times New Roman" w:hAnsi="Times New Roman"/>
                <w:szCs w:val="16"/>
              </w:rPr>
              <w:t>01.09.2020 - 31.01.2021</w:t>
            </w:r>
          </w:p>
        </w:tc>
        <w:tc>
          <w:tcPr>
            <w:tcW w:w="3955" w:type="dxa"/>
          </w:tcPr>
          <w:p w:rsidR="0023034C" w:rsidRPr="00C06563" w:rsidRDefault="0023034C" w:rsidP="0023034C">
            <w:pPr>
              <w:spacing w:after="0" w:line="240" w:lineRule="auto"/>
              <w:jc w:val="both"/>
              <w:rPr>
                <w:rFonts w:ascii="Times New Roman" w:hAnsi="Times New Roman"/>
                <w:color w:val="000000"/>
              </w:rPr>
            </w:pPr>
            <w:r w:rsidRPr="00C06563">
              <w:rPr>
                <w:rFonts w:ascii="Times New Roman" w:hAnsi="Times New Roman"/>
                <w:color w:val="000000"/>
              </w:rPr>
              <w:t>МАОУ «Начальная общеобразовательная школа № 43»</w:t>
            </w:r>
            <w:r>
              <w:rPr>
                <w:rFonts w:ascii="Times New Roman" w:hAnsi="Times New Roman"/>
                <w:color w:val="000000"/>
              </w:rPr>
              <w:t>.</w:t>
            </w:r>
          </w:p>
          <w:p w:rsidR="0023034C" w:rsidRPr="00F93F44" w:rsidRDefault="0023034C" w:rsidP="0023034C">
            <w:pPr>
              <w:pStyle w:val="ac"/>
              <w:tabs>
                <w:tab w:val="left" w:pos="708"/>
              </w:tabs>
              <w:ind w:left="0"/>
              <w:rPr>
                <w:szCs w:val="16"/>
              </w:rPr>
            </w:pPr>
            <w:r w:rsidRPr="00C06563">
              <w:rPr>
                <w:color w:val="000000"/>
                <w:sz w:val="22"/>
                <w:szCs w:val="22"/>
              </w:rPr>
              <w:t xml:space="preserve">Проверка соблюдения </w:t>
            </w:r>
            <w:r w:rsidRPr="00C06563">
              <w:rPr>
                <w:bCs/>
                <w:sz w:val="22"/>
                <w:szCs w:val="22"/>
              </w:rPr>
              <w:t xml:space="preserve">правил оказания </w:t>
            </w:r>
            <w:r w:rsidRPr="00C06563">
              <w:rPr>
                <w:bCs/>
                <w:sz w:val="22"/>
                <w:szCs w:val="22"/>
              </w:rPr>
              <w:lastRenderedPageBreak/>
              <w:t>платных образовательных услуг, полноты и достоверности отражения доходов учреждения от оказания платных образовательных услуг и обоснованности их расходования</w:t>
            </w: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 xml:space="preserve">Акт № 6/2-03-21 от 23.03.2021 года </w:t>
            </w:r>
          </w:p>
          <w:p w:rsidR="0023034C" w:rsidRPr="00997E42" w:rsidRDefault="0023034C" w:rsidP="0023034C">
            <w:pPr>
              <w:spacing w:after="0" w:line="240" w:lineRule="auto"/>
              <w:rPr>
                <w:rFonts w:ascii="Times New Roman" w:hAnsi="Times New Roman"/>
              </w:rPr>
            </w:pPr>
            <w:r w:rsidRPr="00997E42">
              <w:rPr>
                <w:rFonts w:ascii="Times New Roman" w:hAnsi="Times New Roman"/>
              </w:rPr>
              <w:t>В ходе проверки установлено:</w:t>
            </w:r>
          </w:p>
          <w:p w:rsidR="0023034C" w:rsidRPr="00997E42" w:rsidRDefault="0023034C" w:rsidP="0023034C">
            <w:pPr>
              <w:pStyle w:val="s1"/>
              <w:numPr>
                <w:ilvl w:val="0"/>
                <w:numId w:val="32"/>
              </w:numPr>
              <w:shd w:val="clear" w:color="auto" w:fill="FFFFFF"/>
              <w:tabs>
                <w:tab w:val="left" w:pos="284"/>
              </w:tabs>
              <w:spacing w:before="0" w:beforeAutospacing="0" w:after="0" w:afterAutospacing="0"/>
              <w:ind w:left="0" w:firstLine="0"/>
              <w:rPr>
                <w:sz w:val="22"/>
                <w:szCs w:val="22"/>
              </w:rPr>
            </w:pPr>
            <w:r w:rsidRPr="00997E42">
              <w:rPr>
                <w:sz w:val="22"/>
                <w:szCs w:val="22"/>
              </w:rPr>
              <w:t xml:space="preserve">Формулировка условий соглашений о внесении </w:t>
            </w:r>
            <w:r w:rsidRPr="00997E42">
              <w:rPr>
                <w:sz w:val="22"/>
                <w:szCs w:val="22"/>
              </w:rPr>
              <w:lastRenderedPageBreak/>
              <w:t xml:space="preserve">дополнений в условия трудового договора в части доплаты за увеличение объема работы противоречит требованиям ст. 60.2 ТК РФ. </w:t>
            </w:r>
          </w:p>
          <w:p w:rsidR="0023034C" w:rsidRPr="00997E42" w:rsidRDefault="0023034C" w:rsidP="0023034C">
            <w:pPr>
              <w:pStyle w:val="s1"/>
              <w:numPr>
                <w:ilvl w:val="0"/>
                <w:numId w:val="32"/>
              </w:numPr>
              <w:shd w:val="clear" w:color="auto" w:fill="FFFFFF"/>
              <w:tabs>
                <w:tab w:val="left" w:pos="284"/>
              </w:tabs>
              <w:spacing w:before="0" w:beforeAutospacing="0" w:after="0" w:afterAutospacing="0"/>
              <w:ind w:left="0" w:firstLine="0"/>
              <w:rPr>
                <w:sz w:val="22"/>
                <w:szCs w:val="22"/>
              </w:rPr>
            </w:pPr>
            <w:r w:rsidRPr="00997E42">
              <w:rPr>
                <w:sz w:val="22"/>
                <w:szCs w:val="22"/>
              </w:rPr>
              <w:t>В ряде договоров об оказании платных образовательных услуг (приложений к договорам):</w:t>
            </w:r>
          </w:p>
          <w:p w:rsidR="0023034C" w:rsidRPr="00997E42" w:rsidRDefault="0023034C" w:rsidP="0023034C">
            <w:pPr>
              <w:tabs>
                <w:tab w:val="left" w:pos="851"/>
                <w:tab w:val="center" w:pos="9540"/>
              </w:tabs>
              <w:spacing w:after="0" w:line="240" w:lineRule="auto"/>
              <w:rPr>
                <w:rFonts w:ascii="Times New Roman" w:hAnsi="Times New Roman"/>
              </w:rPr>
            </w:pPr>
            <w:r w:rsidRPr="00997E42">
              <w:rPr>
                <w:rFonts w:ascii="Times New Roman" w:hAnsi="Times New Roman"/>
              </w:rPr>
              <w:t>- указаны Ф.И.О. заказчика (законного представителя н</w:t>
            </w:r>
            <w:r>
              <w:rPr>
                <w:rFonts w:ascii="Times New Roman" w:hAnsi="Times New Roman"/>
              </w:rPr>
              <w:t xml:space="preserve">есовершеннолетнего) идентичные </w:t>
            </w:r>
            <w:r w:rsidRPr="00997E42">
              <w:rPr>
                <w:rFonts w:ascii="Times New Roman" w:hAnsi="Times New Roman"/>
              </w:rPr>
              <w:t>Ф.И.О. несовершеннолетнего;</w:t>
            </w:r>
          </w:p>
          <w:p w:rsidR="0023034C" w:rsidRPr="00997E42" w:rsidRDefault="0023034C" w:rsidP="0023034C">
            <w:pPr>
              <w:tabs>
                <w:tab w:val="left" w:pos="567"/>
                <w:tab w:val="center" w:pos="9540"/>
              </w:tabs>
              <w:spacing w:line="240" w:lineRule="auto"/>
              <w:rPr>
                <w:rFonts w:ascii="Times New Roman" w:hAnsi="Times New Roman"/>
                <w:b/>
              </w:rPr>
            </w:pPr>
            <w:r w:rsidRPr="00997E42">
              <w:rPr>
                <w:rFonts w:ascii="Times New Roman" w:hAnsi="Times New Roman"/>
              </w:rPr>
              <w:t>-  стоимость платной образовательной услуги «Волшебные краски» не соотв</w:t>
            </w:r>
            <w:r>
              <w:rPr>
                <w:rFonts w:ascii="Times New Roman" w:hAnsi="Times New Roman"/>
              </w:rPr>
              <w:t>етствует утвержденному тарифу</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Предписание № 6/4-03-21 от 23.03.2021 года.</w:t>
            </w:r>
          </w:p>
          <w:p w:rsidR="0023034C" w:rsidRPr="00997E42" w:rsidRDefault="0023034C" w:rsidP="0023034C">
            <w:pPr>
              <w:tabs>
                <w:tab w:val="left" w:pos="540"/>
              </w:tabs>
              <w:spacing w:after="0" w:line="240" w:lineRule="auto"/>
              <w:rPr>
                <w:rFonts w:ascii="Times New Roman" w:hAnsi="Times New Roman"/>
              </w:rPr>
            </w:pPr>
            <w:r w:rsidRPr="00997E42">
              <w:rPr>
                <w:rFonts w:ascii="Times New Roman" w:hAnsi="Times New Roman"/>
              </w:rPr>
              <w:t>Согласно представленному отчету об ис</w:t>
            </w:r>
            <w:r w:rsidRPr="00997E42">
              <w:rPr>
                <w:rFonts w:ascii="Times New Roman" w:hAnsi="Times New Roman"/>
              </w:rPr>
              <w:lastRenderedPageBreak/>
              <w:t xml:space="preserve">полнении предписания учреждением замечания приняты к сведению. </w:t>
            </w:r>
          </w:p>
          <w:p w:rsidR="0023034C" w:rsidRPr="00997E42" w:rsidRDefault="0023034C" w:rsidP="0023034C">
            <w:pPr>
              <w:tabs>
                <w:tab w:val="left" w:pos="540"/>
              </w:tabs>
              <w:spacing w:line="240" w:lineRule="auto"/>
              <w:rPr>
                <w:rFonts w:ascii="Times New Roman" w:hAnsi="Times New Roman"/>
              </w:rPr>
            </w:pPr>
            <w:r w:rsidRPr="00997E42">
              <w:rPr>
                <w:rFonts w:ascii="Times New Roman" w:hAnsi="Times New Roman"/>
              </w:rPr>
              <w:t>Выездная встречная проверка по выполнению предложений акта не проводилась.</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sidRPr="0039720B">
              <w:rPr>
                <w:rFonts w:ascii="Times New Roman" w:hAnsi="Times New Roman"/>
                <w:szCs w:val="26"/>
              </w:rPr>
              <w:lastRenderedPageBreak/>
              <w:t>по состоянию на 01.03.2021</w:t>
            </w:r>
          </w:p>
        </w:tc>
        <w:tc>
          <w:tcPr>
            <w:tcW w:w="3955" w:type="dxa"/>
          </w:tcPr>
          <w:p w:rsidR="0023034C" w:rsidRDefault="0023034C" w:rsidP="0023034C">
            <w:pPr>
              <w:spacing w:after="0" w:line="240" w:lineRule="auto"/>
              <w:rPr>
                <w:rFonts w:ascii="Times New Roman" w:hAnsi="Times New Roman"/>
              </w:rPr>
            </w:pPr>
            <w:r w:rsidRPr="00A7084F">
              <w:rPr>
                <w:rFonts w:ascii="Times New Roman" w:hAnsi="Times New Roman"/>
              </w:rPr>
              <w:t>МАДОУ «Детский сад № 110»</w:t>
            </w:r>
          </w:p>
          <w:p w:rsidR="0023034C" w:rsidRPr="00F639C8" w:rsidRDefault="0023034C" w:rsidP="0023034C">
            <w:pPr>
              <w:spacing w:after="0" w:line="240" w:lineRule="auto"/>
              <w:rPr>
                <w:rFonts w:ascii="Times New Roman" w:hAnsi="Times New Roman"/>
                <w:sz w:val="16"/>
                <w:szCs w:val="16"/>
              </w:rPr>
            </w:pPr>
            <w:r w:rsidRPr="00A7084F">
              <w:rPr>
                <w:rFonts w:ascii="Times New Roman" w:hAnsi="Times New Roman"/>
              </w:rPr>
              <w:t xml:space="preserve">Проверка </w:t>
            </w:r>
            <w:r w:rsidRPr="00A7084F">
              <w:rPr>
                <w:rFonts w:ascii="Times New Roman" w:hAnsi="Times New Roman"/>
                <w:color w:val="000000"/>
              </w:rPr>
              <w:t>ведения финансово-хозяйственной деятельности</w:t>
            </w:r>
            <w:r w:rsidRPr="00A7084F">
              <w:rPr>
                <w:rFonts w:ascii="Times New Roman" w:hAnsi="Times New Roman"/>
              </w:rPr>
              <w:t xml:space="preserve"> </w:t>
            </w:r>
            <w:r w:rsidRPr="00A7084F">
              <w:rPr>
                <w:rFonts w:ascii="Times New Roman" w:hAnsi="Times New Roman"/>
                <w:color w:val="000000"/>
              </w:rPr>
              <w:t>в части предоставления платной услуги по организации кислородных коктейлей</w:t>
            </w:r>
          </w:p>
        </w:tc>
        <w:tc>
          <w:tcPr>
            <w:tcW w:w="5257" w:type="dxa"/>
          </w:tcPr>
          <w:p w:rsidR="0023034C" w:rsidRPr="00A7084F" w:rsidRDefault="0023034C" w:rsidP="0023034C">
            <w:pPr>
              <w:spacing w:after="0" w:line="240" w:lineRule="auto"/>
              <w:rPr>
                <w:rFonts w:ascii="Times New Roman" w:hAnsi="Times New Roman"/>
              </w:rPr>
            </w:pPr>
            <w:r w:rsidRPr="00A7084F">
              <w:rPr>
                <w:rFonts w:ascii="Times New Roman" w:hAnsi="Times New Roman"/>
              </w:rPr>
              <w:t>Справка № 7/2-03-21 от 17.03.2021</w:t>
            </w:r>
          </w:p>
          <w:p w:rsidR="0023034C" w:rsidRPr="00A7084F" w:rsidRDefault="0023034C" w:rsidP="0023034C">
            <w:pPr>
              <w:spacing w:after="0" w:line="240" w:lineRule="auto"/>
              <w:ind w:firstLine="30"/>
              <w:rPr>
                <w:rFonts w:ascii="Times New Roman" w:hAnsi="Times New Roman"/>
              </w:rPr>
            </w:pPr>
            <w:r w:rsidRPr="00A7084F">
              <w:rPr>
                <w:rFonts w:ascii="Times New Roman" w:hAnsi="Times New Roman"/>
              </w:rPr>
              <w:t>Итоги по результатам контрольного мероприятия:</w:t>
            </w:r>
          </w:p>
          <w:p w:rsidR="0023034C" w:rsidRPr="00A7084F" w:rsidRDefault="0023034C" w:rsidP="0023034C">
            <w:pPr>
              <w:spacing w:after="0" w:line="240" w:lineRule="auto"/>
              <w:jc w:val="both"/>
              <w:rPr>
                <w:rFonts w:ascii="Times New Roman" w:hAnsi="Times New Roman"/>
                <w:b/>
              </w:rPr>
            </w:pPr>
            <w:r w:rsidRPr="00A7084F">
              <w:rPr>
                <w:rFonts w:ascii="Times New Roman" w:hAnsi="Times New Roman"/>
              </w:rPr>
              <w:t>Факт взимания наличных денежных средств с родителей (законных представителей) за приготовление кислородных коктейлей не подтвержден</w:t>
            </w:r>
            <w:r w:rsidRPr="00A7084F">
              <w:rPr>
                <w:rFonts w:ascii="Times New Roman" w:eastAsia="Calibri" w:hAnsi="Times New Roman"/>
              </w:rPr>
              <w:t>.</w:t>
            </w:r>
          </w:p>
          <w:p w:rsidR="0023034C" w:rsidRPr="00A7084F" w:rsidRDefault="0023034C" w:rsidP="0023034C">
            <w:pPr>
              <w:spacing w:after="0" w:line="240" w:lineRule="auto"/>
              <w:rPr>
                <w:rFonts w:ascii="Times New Roman" w:hAnsi="Times New Roman"/>
              </w:rPr>
            </w:pPr>
            <w:r w:rsidRPr="00A7084F">
              <w:rPr>
                <w:rFonts w:ascii="Times New Roman" w:hAnsi="Times New Roman"/>
              </w:rPr>
              <w:t>Рекомендации по результатам контрольного мероприятия:</w:t>
            </w:r>
          </w:p>
          <w:p w:rsidR="0023034C" w:rsidRPr="00A7084F" w:rsidRDefault="0023034C" w:rsidP="0023034C">
            <w:pPr>
              <w:spacing w:after="0" w:line="240" w:lineRule="auto"/>
              <w:jc w:val="both"/>
              <w:rPr>
                <w:rFonts w:ascii="Times New Roman" w:hAnsi="Times New Roman"/>
              </w:rPr>
            </w:pPr>
            <w:r w:rsidRPr="00A7084F">
              <w:rPr>
                <w:rFonts w:ascii="Times New Roman" w:hAnsi="Times New Roman"/>
              </w:rPr>
              <w:t xml:space="preserve">Обеспечить режим рабочего времени сотрудников участвующим в приготовлении и выдаче кислородных коктейлей, отличного от основной работы. </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7</w:t>
            </w:r>
            <w:r w:rsidRPr="000D6A76">
              <w:rPr>
                <w:rFonts w:ascii="Times New Roman" w:hAnsi="Times New Roman"/>
              </w:rPr>
              <w:t>/4-0</w:t>
            </w:r>
            <w:r>
              <w:rPr>
                <w:rFonts w:ascii="Times New Roman" w:hAnsi="Times New Roman"/>
              </w:rPr>
              <w:t>3</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17.03</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tabs>
                <w:tab w:val="left" w:pos="540"/>
              </w:tabs>
              <w:spacing w:line="240" w:lineRule="auto"/>
              <w:rPr>
                <w:rFonts w:ascii="Times New Roman" w:hAnsi="Times New Roman"/>
              </w:rPr>
            </w:pP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w:t>
            </w:r>
            <w:r w:rsidRPr="00B1512C">
              <w:rPr>
                <w:rFonts w:ascii="Times New Roman" w:hAnsi="Times New Roman"/>
              </w:rPr>
              <w:t xml:space="preserve"> состоянию на момент проведению проверки</w:t>
            </w:r>
          </w:p>
        </w:tc>
        <w:tc>
          <w:tcPr>
            <w:tcW w:w="3955" w:type="dxa"/>
          </w:tcPr>
          <w:p w:rsidR="0023034C" w:rsidRDefault="0023034C" w:rsidP="0023034C">
            <w:pPr>
              <w:spacing w:after="0" w:line="240" w:lineRule="auto"/>
              <w:rPr>
                <w:rFonts w:ascii="Times New Roman" w:hAnsi="Times New Roman"/>
              </w:rPr>
            </w:pPr>
            <w:r w:rsidRPr="009B7609">
              <w:rPr>
                <w:rFonts w:ascii="Times New Roman" w:hAnsi="Times New Roman"/>
              </w:rPr>
              <w:t>МАДОУ «Детский сад № 77»</w:t>
            </w:r>
          </w:p>
          <w:p w:rsidR="0023034C" w:rsidRPr="0039720B" w:rsidRDefault="0023034C" w:rsidP="0023034C">
            <w:pPr>
              <w:spacing w:after="0" w:line="240" w:lineRule="auto"/>
              <w:rPr>
                <w:rFonts w:ascii="Times New Roman" w:hAnsi="Times New Roman"/>
                <w:sz w:val="16"/>
                <w:szCs w:val="16"/>
              </w:rPr>
            </w:pPr>
            <w:r w:rsidRPr="0039720B">
              <w:rPr>
                <w:rFonts w:ascii="Times New Roman" w:hAnsi="Times New Roman"/>
              </w:rPr>
              <w:t>Проверка эффективности использования бюджетных средств, направленных на выплату заработной платы работникам, замещающим должности младших воспитателей, в части стимулирующих выплат</w:t>
            </w:r>
          </w:p>
        </w:tc>
        <w:tc>
          <w:tcPr>
            <w:tcW w:w="5257" w:type="dxa"/>
          </w:tcPr>
          <w:p w:rsidR="0023034C" w:rsidRPr="0005363C" w:rsidRDefault="0023034C" w:rsidP="0023034C">
            <w:pPr>
              <w:spacing w:after="0" w:line="240" w:lineRule="auto"/>
              <w:rPr>
                <w:rFonts w:ascii="Times New Roman" w:hAnsi="Times New Roman"/>
                <w:highlight w:val="yellow"/>
              </w:rPr>
            </w:pPr>
            <w:r w:rsidRPr="0005363C">
              <w:rPr>
                <w:rFonts w:ascii="Times New Roman" w:hAnsi="Times New Roman"/>
              </w:rPr>
              <w:t xml:space="preserve">Справка № 8/2-04-21 от 15.04.2021                                                                                        </w:t>
            </w:r>
          </w:p>
          <w:p w:rsidR="0023034C" w:rsidRPr="0005363C" w:rsidRDefault="0023034C" w:rsidP="0023034C">
            <w:pPr>
              <w:spacing w:after="0" w:line="240" w:lineRule="auto"/>
              <w:ind w:firstLine="30"/>
              <w:rPr>
                <w:rFonts w:ascii="Times New Roman" w:hAnsi="Times New Roman"/>
              </w:rPr>
            </w:pPr>
            <w:r w:rsidRPr="0005363C">
              <w:rPr>
                <w:rFonts w:ascii="Times New Roman" w:hAnsi="Times New Roman"/>
              </w:rPr>
              <w:t>Итоги по результатам контрольного мероприятия:</w:t>
            </w:r>
          </w:p>
          <w:p w:rsidR="0023034C" w:rsidRPr="0005363C" w:rsidRDefault="0023034C" w:rsidP="0023034C">
            <w:pPr>
              <w:spacing w:after="0" w:line="240" w:lineRule="auto"/>
              <w:rPr>
                <w:rFonts w:ascii="Times New Roman" w:hAnsi="Times New Roman"/>
              </w:rPr>
            </w:pPr>
            <w:r w:rsidRPr="0005363C">
              <w:rPr>
                <w:rFonts w:ascii="Times New Roman" w:hAnsi="Times New Roman"/>
              </w:rPr>
              <w:t xml:space="preserve">1. Положение о системе оплаты труда не приведено в соответствие с действующими нормативными документами, регулирующими вопросы оплаты труда в </w:t>
            </w:r>
            <w:r>
              <w:rPr>
                <w:rFonts w:ascii="Times New Roman" w:hAnsi="Times New Roman"/>
              </w:rPr>
              <w:t>МДОУ</w:t>
            </w:r>
            <w:r w:rsidRPr="0005363C">
              <w:rPr>
                <w:rFonts w:ascii="Times New Roman" w:hAnsi="Times New Roman"/>
              </w:rPr>
              <w:t xml:space="preserve">.  </w:t>
            </w:r>
          </w:p>
          <w:p w:rsidR="0023034C" w:rsidRPr="0005363C" w:rsidRDefault="0023034C" w:rsidP="0023034C">
            <w:pPr>
              <w:spacing w:after="0" w:line="240" w:lineRule="auto"/>
              <w:rPr>
                <w:rFonts w:ascii="Times New Roman" w:hAnsi="Times New Roman"/>
              </w:rPr>
            </w:pPr>
            <w:r w:rsidRPr="0005363C">
              <w:rPr>
                <w:rFonts w:ascii="Times New Roman" w:hAnsi="Times New Roman"/>
              </w:rPr>
              <w:t xml:space="preserve">2. При распределении </w:t>
            </w:r>
            <w:r>
              <w:rPr>
                <w:rFonts w:ascii="Times New Roman" w:hAnsi="Times New Roman"/>
              </w:rPr>
              <w:t>СФОТ</w:t>
            </w:r>
            <w:r w:rsidRPr="0005363C">
              <w:rPr>
                <w:rFonts w:ascii="Times New Roman" w:hAnsi="Times New Roman"/>
              </w:rPr>
              <w:t xml:space="preserve"> по младшим воспитателям не соблюдена процедура определени</w:t>
            </w:r>
            <w:r>
              <w:rPr>
                <w:rFonts w:ascii="Times New Roman" w:hAnsi="Times New Roman"/>
              </w:rPr>
              <w:t>я сумм стимулирующих надбавок.</w:t>
            </w:r>
            <w:r w:rsidRPr="0005363C">
              <w:rPr>
                <w:rFonts w:ascii="Times New Roman" w:hAnsi="Times New Roman"/>
              </w:rPr>
              <w:t xml:space="preserve"> </w:t>
            </w:r>
          </w:p>
          <w:p w:rsidR="0023034C" w:rsidRPr="0005363C" w:rsidRDefault="0023034C" w:rsidP="0023034C">
            <w:pPr>
              <w:spacing w:after="0" w:line="240" w:lineRule="auto"/>
              <w:rPr>
                <w:rFonts w:ascii="Times New Roman" w:hAnsi="Times New Roman"/>
              </w:rPr>
            </w:pPr>
            <w:r w:rsidRPr="0005363C">
              <w:rPr>
                <w:rFonts w:ascii="Times New Roman" w:hAnsi="Times New Roman"/>
              </w:rPr>
              <w:t xml:space="preserve">3. Суммы </w:t>
            </w:r>
            <w:r>
              <w:rPr>
                <w:rFonts w:ascii="Times New Roman" w:hAnsi="Times New Roman"/>
              </w:rPr>
              <w:t>СФОТ</w:t>
            </w:r>
            <w:r w:rsidRPr="0005363C">
              <w:rPr>
                <w:rFonts w:ascii="Times New Roman" w:hAnsi="Times New Roman"/>
              </w:rPr>
              <w:t>, указанные в приказах, рассчитаны без учета итоговых баллов, установленных на основании матриц и сводных оценочных листов.</w:t>
            </w:r>
          </w:p>
          <w:p w:rsidR="0023034C" w:rsidRPr="0005363C" w:rsidRDefault="0023034C" w:rsidP="0023034C">
            <w:pPr>
              <w:spacing w:after="0" w:line="240" w:lineRule="auto"/>
              <w:rPr>
                <w:rFonts w:ascii="Times New Roman" w:hAnsi="Times New Roman"/>
              </w:rPr>
            </w:pPr>
            <w:r w:rsidRPr="0005363C">
              <w:rPr>
                <w:rFonts w:ascii="Times New Roman" w:hAnsi="Times New Roman"/>
              </w:rPr>
              <w:t xml:space="preserve">4. В нарушение </w:t>
            </w:r>
            <w:r>
              <w:rPr>
                <w:rFonts w:ascii="Times New Roman" w:hAnsi="Times New Roman"/>
              </w:rPr>
              <w:t>требований нормативных документов</w:t>
            </w:r>
            <w:r w:rsidRPr="0005363C">
              <w:rPr>
                <w:rFonts w:ascii="Times New Roman" w:hAnsi="Times New Roman"/>
              </w:rPr>
              <w:t xml:space="preserve"> на информационном стенде в учреждении отсутствуют региональные нормативно – правовые документы, локальные акты учреждения, документы по распределени</w:t>
            </w:r>
            <w:r>
              <w:rPr>
                <w:rFonts w:ascii="Times New Roman" w:hAnsi="Times New Roman"/>
              </w:rPr>
              <w:t>ю С</w:t>
            </w:r>
            <w:r w:rsidRPr="0005363C">
              <w:rPr>
                <w:rFonts w:ascii="Times New Roman" w:hAnsi="Times New Roman"/>
              </w:rPr>
              <w:t>ФОТ.</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8</w:t>
            </w:r>
            <w:r w:rsidRPr="000D6A76">
              <w:rPr>
                <w:rFonts w:ascii="Times New Roman" w:hAnsi="Times New Roman"/>
              </w:rPr>
              <w:t>/4-0</w:t>
            </w:r>
            <w:r>
              <w:rPr>
                <w:rFonts w:ascii="Times New Roman" w:hAnsi="Times New Roman"/>
              </w:rPr>
              <w:t>4</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15.04</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rPr>
                <w:rFonts w:ascii="Times New Roman" w:hAnsi="Times New Roman"/>
              </w:rPr>
            </w:pPr>
          </w:p>
        </w:tc>
      </w:tr>
      <w:tr w:rsidR="0023034C" w:rsidRPr="00F639C8" w:rsidTr="0023034C">
        <w:trPr>
          <w:trHeight w:val="1118"/>
        </w:trPr>
        <w:tc>
          <w:tcPr>
            <w:tcW w:w="1896" w:type="dxa"/>
          </w:tcPr>
          <w:p w:rsidR="0023034C" w:rsidRPr="00987BDB" w:rsidRDefault="0023034C" w:rsidP="0023034C">
            <w:pPr>
              <w:spacing w:after="0" w:line="240" w:lineRule="auto"/>
              <w:rPr>
                <w:rFonts w:ascii="Times New Roman" w:hAnsi="Times New Roman"/>
              </w:rPr>
            </w:pPr>
            <w:r w:rsidRPr="00987BDB">
              <w:rPr>
                <w:rFonts w:ascii="Times New Roman" w:hAnsi="Times New Roman"/>
              </w:rPr>
              <w:lastRenderedPageBreak/>
              <w:t>по состоянию на 01.09.2020 года</w:t>
            </w:r>
          </w:p>
        </w:tc>
        <w:tc>
          <w:tcPr>
            <w:tcW w:w="3955" w:type="dxa"/>
          </w:tcPr>
          <w:p w:rsidR="0023034C" w:rsidRPr="0039720B" w:rsidRDefault="0023034C" w:rsidP="0023034C">
            <w:pPr>
              <w:pStyle w:val="ac"/>
              <w:tabs>
                <w:tab w:val="left" w:pos="0"/>
              </w:tabs>
              <w:ind w:left="0"/>
              <w:jc w:val="left"/>
              <w:rPr>
                <w:sz w:val="22"/>
                <w:szCs w:val="22"/>
              </w:rPr>
            </w:pPr>
            <w:r w:rsidRPr="0039720B">
              <w:rPr>
                <w:sz w:val="22"/>
                <w:szCs w:val="22"/>
              </w:rPr>
              <w:t>МАДОУ «Детский сад № 33»</w:t>
            </w:r>
          </w:p>
          <w:p w:rsidR="0023034C" w:rsidRPr="00F93F44" w:rsidRDefault="0023034C" w:rsidP="0023034C">
            <w:pPr>
              <w:pStyle w:val="ac"/>
              <w:tabs>
                <w:tab w:val="left" w:pos="0"/>
              </w:tabs>
              <w:ind w:left="0"/>
              <w:jc w:val="left"/>
              <w:rPr>
                <w:szCs w:val="16"/>
              </w:rPr>
            </w:pPr>
            <w:r w:rsidRPr="0039720B">
              <w:rPr>
                <w:color w:val="000000"/>
                <w:sz w:val="22"/>
                <w:szCs w:val="22"/>
              </w:rPr>
              <w:t>Проверка соблюдения нормативных правовых актов, регулирующих порядок составления тарификации на 2020 - 2021 учебный год</w:t>
            </w:r>
          </w:p>
        </w:tc>
        <w:tc>
          <w:tcPr>
            <w:tcW w:w="5257" w:type="dxa"/>
          </w:tcPr>
          <w:p w:rsidR="0023034C" w:rsidRPr="00997E42" w:rsidRDefault="0023034C" w:rsidP="0023034C">
            <w:pPr>
              <w:tabs>
                <w:tab w:val="left" w:pos="211"/>
                <w:tab w:val="left" w:pos="361"/>
              </w:tabs>
              <w:spacing w:after="0" w:line="240" w:lineRule="auto"/>
              <w:rPr>
                <w:rFonts w:ascii="Times New Roman" w:eastAsia="Calibri" w:hAnsi="Times New Roman"/>
              </w:rPr>
            </w:pPr>
            <w:r w:rsidRPr="00997E42">
              <w:rPr>
                <w:rFonts w:ascii="Times New Roman" w:hAnsi="Times New Roman"/>
              </w:rPr>
              <w:t xml:space="preserve">Акт проверки № </w:t>
            </w:r>
            <w:r w:rsidRPr="00997E42">
              <w:rPr>
                <w:rFonts w:ascii="Times New Roman" w:eastAsia="Calibri" w:hAnsi="Times New Roman"/>
              </w:rPr>
              <w:t>10/2-04-21 от 27</w:t>
            </w:r>
            <w:r w:rsidRPr="00997E42">
              <w:rPr>
                <w:rFonts w:ascii="Times New Roman" w:hAnsi="Times New Roman"/>
              </w:rPr>
              <w:t>.04.</w:t>
            </w:r>
            <w:r w:rsidRPr="00997E42">
              <w:rPr>
                <w:rFonts w:ascii="Times New Roman" w:eastAsia="Calibri" w:hAnsi="Times New Roman"/>
              </w:rPr>
              <w:t xml:space="preserve">2021 года. </w:t>
            </w:r>
          </w:p>
          <w:p w:rsidR="0023034C" w:rsidRDefault="0023034C" w:rsidP="0023034C">
            <w:pPr>
              <w:tabs>
                <w:tab w:val="left" w:pos="567"/>
                <w:tab w:val="left" w:pos="851"/>
              </w:tabs>
              <w:spacing w:after="0" w:line="240" w:lineRule="auto"/>
              <w:ind w:right="-5"/>
              <w:rPr>
                <w:rFonts w:ascii="Times New Roman" w:hAnsi="Times New Roman"/>
              </w:rPr>
            </w:pPr>
            <w:r w:rsidRPr="00997E42">
              <w:rPr>
                <w:rFonts w:ascii="Times New Roman" w:eastAsia="Calibri" w:hAnsi="Times New Roman"/>
              </w:rPr>
              <w:t>Проверкой установлен</w:t>
            </w:r>
            <w:r>
              <w:rPr>
                <w:rFonts w:ascii="Times New Roman" w:eastAsia="Calibri" w:hAnsi="Times New Roman"/>
              </w:rPr>
              <w:t xml:space="preserve">ы </w:t>
            </w:r>
            <w:r>
              <w:rPr>
                <w:rFonts w:ascii="Times New Roman" w:hAnsi="Times New Roman"/>
              </w:rPr>
              <w:t>нарушения:</w:t>
            </w:r>
          </w:p>
          <w:p w:rsidR="0023034C" w:rsidRPr="00997E42" w:rsidRDefault="0023034C" w:rsidP="0023034C">
            <w:pPr>
              <w:tabs>
                <w:tab w:val="left" w:pos="567"/>
                <w:tab w:val="left" w:pos="851"/>
              </w:tabs>
              <w:spacing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нормативного правового акта, регулирующего вопросы начисления заработной платы.</w:t>
            </w:r>
          </w:p>
          <w:p w:rsidR="0023034C" w:rsidRDefault="0023034C" w:rsidP="0023034C">
            <w:pPr>
              <w:tabs>
                <w:tab w:val="left" w:pos="851"/>
              </w:tabs>
              <w:spacing w:after="0"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Правил ведения и хранения трудовых книжек и </w:t>
            </w:r>
            <w:r>
              <w:rPr>
                <w:rFonts w:ascii="Times New Roman" w:hAnsi="Times New Roman"/>
              </w:rPr>
              <w:t>вкладышей в них;</w:t>
            </w:r>
          </w:p>
          <w:p w:rsidR="0023034C" w:rsidRPr="00997E42" w:rsidRDefault="0023034C" w:rsidP="0023034C">
            <w:pPr>
              <w:tabs>
                <w:tab w:val="left" w:pos="851"/>
              </w:tabs>
              <w:spacing w:line="240" w:lineRule="auto"/>
              <w:ind w:right="-5"/>
              <w:rPr>
                <w:rFonts w:ascii="Times New Roman" w:hAnsi="Times New Roman"/>
              </w:rPr>
            </w:pPr>
            <w:r>
              <w:rPr>
                <w:rFonts w:ascii="Times New Roman" w:hAnsi="Times New Roman"/>
              </w:rPr>
              <w:t xml:space="preserve">- </w:t>
            </w:r>
            <w:r w:rsidRPr="00997E42">
              <w:rPr>
                <w:rFonts w:ascii="Times New Roman" w:hAnsi="Times New Roman"/>
              </w:rPr>
              <w:t>Инструкц</w:t>
            </w:r>
            <w:r>
              <w:rPr>
                <w:rFonts w:ascii="Times New Roman" w:hAnsi="Times New Roman"/>
              </w:rPr>
              <w:t>ии по заполнению трудовых книжек</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10/4-04-21 от 27.04.2021 года.</w:t>
            </w:r>
          </w:p>
          <w:p w:rsidR="0023034C" w:rsidRPr="00997E42" w:rsidRDefault="0023034C" w:rsidP="0023034C">
            <w:pPr>
              <w:tabs>
                <w:tab w:val="left" w:pos="540"/>
              </w:tabs>
              <w:spacing w:line="240" w:lineRule="auto"/>
              <w:rPr>
                <w:rFonts w:ascii="Times New Roman" w:hAnsi="Times New Roman"/>
              </w:rPr>
            </w:pPr>
            <w:r w:rsidRPr="00997E42">
              <w:rPr>
                <w:rFonts w:ascii="Times New Roman" w:hAnsi="Times New Roman"/>
              </w:rPr>
              <w:t>Согласно представленному отчету об исполнении предписания</w:t>
            </w:r>
            <w:r>
              <w:rPr>
                <w:rFonts w:ascii="Times New Roman" w:hAnsi="Times New Roman"/>
              </w:rPr>
              <w:t>,</w:t>
            </w:r>
            <w:r w:rsidRPr="00997E42">
              <w:rPr>
                <w:rFonts w:ascii="Times New Roman" w:hAnsi="Times New Roman"/>
              </w:rPr>
              <w:t xml:space="preserve"> </w:t>
            </w:r>
            <w:r>
              <w:rPr>
                <w:rFonts w:ascii="Times New Roman" w:hAnsi="Times New Roman"/>
              </w:rPr>
              <w:t xml:space="preserve">с приложением подтверждающих документов, по заявлению работника произведено удержание из заработной платы излишне начисленных сумм; </w:t>
            </w:r>
            <w:r w:rsidRPr="00997E42">
              <w:rPr>
                <w:rFonts w:ascii="Times New Roman" w:hAnsi="Times New Roman"/>
              </w:rPr>
              <w:t xml:space="preserve">недоплата по заработной плате возмещена </w:t>
            </w:r>
            <w:r>
              <w:rPr>
                <w:rFonts w:ascii="Times New Roman" w:hAnsi="Times New Roman"/>
              </w:rPr>
              <w:t xml:space="preserve">работнику </w:t>
            </w:r>
            <w:r w:rsidRPr="00997E42">
              <w:rPr>
                <w:rFonts w:ascii="Times New Roman" w:hAnsi="Times New Roman"/>
              </w:rPr>
              <w:t xml:space="preserve">в полном объеме.  </w:t>
            </w:r>
          </w:p>
        </w:tc>
      </w:tr>
      <w:tr w:rsidR="0023034C" w:rsidRPr="00F639C8" w:rsidTr="0023034C">
        <w:tc>
          <w:tcPr>
            <w:tcW w:w="1896" w:type="dxa"/>
          </w:tcPr>
          <w:p w:rsidR="0023034C" w:rsidRPr="00987BDB" w:rsidRDefault="0023034C" w:rsidP="0023034C">
            <w:pPr>
              <w:ind w:right="-5"/>
              <w:jc w:val="both"/>
              <w:rPr>
                <w:rFonts w:ascii="Times New Roman" w:hAnsi="Times New Roman"/>
                <w:szCs w:val="26"/>
              </w:rPr>
            </w:pPr>
            <w:r w:rsidRPr="00987BDB">
              <w:rPr>
                <w:rFonts w:ascii="Times New Roman" w:hAnsi="Times New Roman"/>
                <w:szCs w:val="26"/>
              </w:rPr>
              <w:t>01.09.2020-01.04.2021</w:t>
            </w:r>
          </w:p>
          <w:p w:rsidR="0023034C" w:rsidRPr="00B1512C" w:rsidRDefault="0023034C" w:rsidP="0023034C">
            <w:pPr>
              <w:spacing w:after="0" w:line="240" w:lineRule="auto"/>
              <w:rPr>
                <w:rFonts w:ascii="Times New Roman" w:hAnsi="Times New Roman"/>
              </w:rPr>
            </w:pPr>
          </w:p>
        </w:tc>
        <w:tc>
          <w:tcPr>
            <w:tcW w:w="3955" w:type="dxa"/>
          </w:tcPr>
          <w:p w:rsidR="0023034C" w:rsidRDefault="0023034C" w:rsidP="0023034C">
            <w:pPr>
              <w:spacing w:after="0" w:line="240" w:lineRule="auto"/>
              <w:rPr>
                <w:rFonts w:ascii="Times New Roman" w:hAnsi="Times New Roman"/>
              </w:rPr>
            </w:pPr>
            <w:r w:rsidRPr="00A7084F">
              <w:rPr>
                <w:rFonts w:ascii="Times New Roman" w:hAnsi="Times New Roman"/>
              </w:rPr>
              <w:t>МАОУ «Средняя общеобразовательная школа № 6»</w:t>
            </w:r>
          </w:p>
          <w:p w:rsidR="0023034C" w:rsidRPr="00F639C8" w:rsidRDefault="0023034C" w:rsidP="0023034C">
            <w:pPr>
              <w:spacing w:after="0" w:line="240" w:lineRule="auto"/>
              <w:rPr>
                <w:rFonts w:ascii="Times New Roman" w:hAnsi="Times New Roman"/>
                <w:sz w:val="16"/>
                <w:szCs w:val="16"/>
              </w:rPr>
            </w:pPr>
            <w:r w:rsidRPr="00443CA7">
              <w:rPr>
                <w:rFonts w:ascii="Times New Roman" w:hAnsi="Times New Roman"/>
                <w:color w:val="000000"/>
              </w:rPr>
              <w:t>Проверка соблюдения трудового законодательства РФ в части оплаты дополнительной работы Войновской Н.В.</w:t>
            </w:r>
          </w:p>
        </w:tc>
        <w:tc>
          <w:tcPr>
            <w:tcW w:w="5257" w:type="dxa"/>
          </w:tcPr>
          <w:p w:rsidR="0023034C" w:rsidRPr="00197A46" w:rsidRDefault="0023034C" w:rsidP="0023034C">
            <w:pPr>
              <w:spacing w:after="0" w:line="240" w:lineRule="auto"/>
              <w:rPr>
                <w:rFonts w:ascii="Times New Roman" w:hAnsi="Times New Roman"/>
              </w:rPr>
            </w:pPr>
            <w:r w:rsidRPr="00197A46">
              <w:rPr>
                <w:rFonts w:ascii="Times New Roman" w:hAnsi="Times New Roman"/>
              </w:rPr>
              <w:t>Справка № 9/2-04-21 от 16.04. 2021</w:t>
            </w:r>
          </w:p>
          <w:p w:rsidR="0023034C" w:rsidRPr="00197A46" w:rsidRDefault="0023034C" w:rsidP="0023034C">
            <w:pPr>
              <w:spacing w:after="0" w:line="240" w:lineRule="auto"/>
              <w:ind w:firstLine="30"/>
              <w:rPr>
                <w:rFonts w:ascii="Times New Roman" w:hAnsi="Times New Roman"/>
              </w:rPr>
            </w:pPr>
            <w:r w:rsidRPr="00197A46">
              <w:rPr>
                <w:rFonts w:ascii="Times New Roman" w:hAnsi="Times New Roman"/>
              </w:rPr>
              <w:t>Итоги по результатам контрольного мероприятия:</w:t>
            </w:r>
          </w:p>
          <w:p w:rsidR="0023034C" w:rsidRDefault="0023034C" w:rsidP="0023034C">
            <w:pPr>
              <w:pStyle w:val="af4"/>
              <w:numPr>
                <w:ilvl w:val="0"/>
                <w:numId w:val="33"/>
              </w:numPr>
              <w:tabs>
                <w:tab w:val="left" w:pos="376"/>
                <w:tab w:val="left" w:pos="851"/>
              </w:tabs>
              <w:spacing w:after="0" w:line="240" w:lineRule="auto"/>
              <w:ind w:left="0" w:firstLine="30"/>
              <w:rPr>
                <w:rFonts w:ascii="Times New Roman" w:hAnsi="Times New Roman"/>
              </w:rPr>
            </w:pPr>
            <w:r w:rsidRPr="001B52B0">
              <w:rPr>
                <w:rFonts w:ascii="Times New Roman" w:hAnsi="Times New Roman"/>
              </w:rPr>
              <w:t xml:space="preserve">Содержание трудового договора с Войновской Н.В. не соответствует положениям Трудового кодекса Российской Федерации, </w:t>
            </w:r>
            <w:hyperlink r:id="rId9" w:anchor="/document/70291362/entry/500" w:history="1">
              <w:r w:rsidRPr="0085117E">
                <w:rPr>
                  <w:rStyle w:val="af6"/>
                  <w:rFonts w:ascii="Times New Roman" w:hAnsi="Times New Roman"/>
                  <w:color w:val="auto"/>
                  <w:u w:val="none"/>
                </w:rPr>
                <w:t xml:space="preserve">Федерального </w:t>
              </w:r>
            </w:hyperlink>
            <w:r w:rsidRPr="0085117E">
              <w:rPr>
                <w:rFonts w:ascii="Times New Roman" w:hAnsi="Times New Roman"/>
              </w:rPr>
              <w:t>за</w:t>
            </w:r>
            <w:r w:rsidRPr="001B52B0">
              <w:rPr>
                <w:rFonts w:ascii="Times New Roman" w:hAnsi="Times New Roman"/>
              </w:rPr>
              <w:t xml:space="preserve">кона от 29.12.2012 № 273-ФЗ «Об образовании в Российской Федерации», </w:t>
            </w:r>
            <w:hyperlink r:id="rId10" w:anchor="/document/70878632/entry/0" w:history="1">
              <w:r w:rsidRPr="0085117E">
                <w:rPr>
                  <w:rStyle w:val="af6"/>
                  <w:rFonts w:ascii="Times New Roman" w:hAnsi="Times New Roman"/>
                  <w:color w:val="auto"/>
                  <w:u w:val="none"/>
                </w:rPr>
                <w:t>приказа</w:t>
              </w:r>
            </w:hyperlink>
            <w:r w:rsidRPr="0085117E">
              <w:rPr>
                <w:rFonts w:ascii="Times New Roman" w:hAnsi="Times New Roman"/>
              </w:rPr>
              <w:t xml:space="preserve"> </w:t>
            </w:r>
            <w:r w:rsidRPr="001B52B0">
              <w:rPr>
                <w:rFonts w:ascii="Times New Roman" w:hAnsi="Times New Roman"/>
              </w:rPr>
              <w:t xml:space="preserve">Министерства образования и науки РФ от 22.12.2014 № 1601 </w:t>
            </w:r>
          </w:p>
          <w:p w:rsidR="0023034C" w:rsidRPr="001B52B0" w:rsidRDefault="0023034C" w:rsidP="0023034C">
            <w:pPr>
              <w:pStyle w:val="af4"/>
              <w:numPr>
                <w:ilvl w:val="0"/>
                <w:numId w:val="33"/>
              </w:numPr>
              <w:tabs>
                <w:tab w:val="left" w:pos="376"/>
                <w:tab w:val="left" w:pos="851"/>
              </w:tabs>
              <w:spacing w:after="0" w:line="240" w:lineRule="auto"/>
              <w:ind w:left="0" w:firstLine="30"/>
              <w:rPr>
                <w:rFonts w:ascii="Times New Roman" w:hAnsi="Times New Roman"/>
              </w:rPr>
            </w:pPr>
            <w:r w:rsidRPr="001B52B0">
              <w:rPr>
                <w:rFonts w:ascii="Times New Roman" w:hAnsi="Times New Roman"/>
              </w:rPr>
              <w:t>В нарушение ст. 151 Трудового кодекса Российской Федерации, приказа Министерства образования и науки РФ от 22.12.2014 № 1601 и положений постановления мэрии города от 06.03.2019 № 845 не установлен размер доплаты Войновской Н.В. за дополнительную работу.</w:t>
            </w:r>
          </w:p>
          <w:p w:rsidR="0023034C" w:rsidRPr="00197A46" w:rsidRDefault="0023034C" w:rsidP="0023034C">
            <w:pPr>
              <w:tabs>
                <w:tab w:val="left" w:pos="376"/>
              </w:tabs>
              <w:spacing w:after="0" w:line="240" w:lineRule="auto"/>
              <w:ind w:firstLine="30"/>
              <w:rPr>
                <w:rFonts w:ascii="Times New Roman" w:hAnsi="Times New Roman"/>
              </w:rPr>
            </w:pPr>
            <w:r w:rsidRPr="00197A46">
              <w:rPr>
                <w:rFonts w:ascii="Times New Roman" w:hAnsi="Times New Roman"/>
              </w:rPr>
              <w:t xml:space="preserve">3. В нарушение </w:t>
            </w:r>
            <w:hyperlink r:id="rId11" w:history="1">
              <w:r w:rsidRPr="0085117E">
                <w:rPr>
                  <w:rStyle w:val="af5"/>
                  <w:rFonts w:ascii="Times New Roman" w:hAnsi="Times New Roman"/>
                  <w:color w:val="auto"/>
                </w:rPr>
                <w:t>ст. 60.2</w:t>
              </w:r>
            </w:hyperlink>
            <w:r w:rsidRPr="0085117E">
              <w:rPr>
                <w:rFonts w:ascii="Times New Roman" w:hAnsi="Times New Roman"/>
              </w:rPr>
              <w:t xml:space="preserve"> </w:t>
            </w:r>
            <w:r w:rsidRPr="00197A46">
              <w:rPr>
                <w:rFonts w:ascii="Times New Roman" w:hAnsi="Times New Roman"/>
              </w:rPr>
              <w:t>Трудового кодекса Российской Федерации за период сентябрь 2020 – февраль 2021 Войновской Н.В. отсутствует письменное согласие работника на 16 часов дополнительной работы и не произведена оплата за 8 часов учебной нагрузки, выполненной в порядке замещения временно отсутствующего работника.</w:t>
            </w:r>
          </w:p>
          <w:p w:rsidR="0023034C" w:rsidRPr="00197A46" w:rsidRDefault="0023034C" w:rsidP="0023034C">
            <w:pPr>
              <w:tabs>
                <w:tab w:val="left" w:pos="376"/>
              </w:tabs>
              <w:spacing w:after="0" w:line="240" w:lineRule="auto"/>
              <w:ind w:firstLine="30"/>
              <w:rPr>
                <w:rFonts w:ascii="Times New Roman" w:hAnsi="Times New Roman"/>
              </w:rPr>
            </w:pPr>
            <w:r w:rsidRPr="00197A46">
              <w:rPr>
                <w:rFonts w:ascii="Times New Roman" w:hAnsi="Times New Roman"/>
              </w:rPr>
              <w:t>4. Формулировка приказов об оплате дополнительной работы не соответствует общепринятым нормам делопроизводства.</w:t>
            </w:r>
          </w:p>
          <w:p w:rsidR="0023034C" w:rsidRPr="00197A46" w:rsidRDefault="0023034C" w:rsidP="0023034C">
            <w:pPr>
              <w:tabs>
                <w:tab w:val="left" w:pos="376"/>
              </w:tabs>
              <w:spacing w:after="0" w:line="240" w:lineRule="auto"/>
              <w:ind w:firstLine="30"/>
              <w:rPr>
                <w:rFonts w:ascii="Times New Roman" w:hAnsi="Times New Roman"/>
              </w:rPr>
            </w:pPr>
            <w:r w:rsidRPr="00197A46">
              <w:rPr>
                <w:rFonts w:ascii="Times New Roman" w:hAnsi="Times New Roman"/>
              </w:rPr>
              <w:t>5. Имеет место несоответствия часов замещения временно отсутствующих работников, учтенных в журнале учета рабочего времени</w:t>
            </w:r>
            <w:r>
              <w:rPr>
                <w:rFonts w:ascii="Times New Roman" w:hAnsi="Times New Roman"/>
              </w:rPr>
              <w:t>, фактически проведенным часам.</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9</w:t>
            </w:r>
            <w:r w:rsidRPr="000D6A76">
              <w:rPr>
                <w:rFonts w:ascii="Times New Roman" w:hAnsi="Times New Roman"/>
              </w:rPr>
              <w:t>/4-0</w:t>
            </w:r>
            <w:r>
              <w:rPr>
                <w:rFonts w:ascii="Times New Roman" w:hAnsi="Times New Roman"/>
              </w:rPr>
              <w:t>4</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16.04</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spacing w:after="0" w:line="240" w:lineRule="auto"/>
              <w:rPr>
                <w:rFonts w:ascii="Times New Roman" w:hAnsi="Times New Roman"/>
              </w:rPr>
            </w:pPr>
            <w:r>
              <w:rPr>
                <w:rFonts w:ascii="Times New Roman" w:hAnsi="Times New Roman"/>
              </w:rPr>
              <w:t>Войновской Н.В. произведена оплата  8 часов замещения.</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sz w:val="24"/>
                <w:szCs w:val="24"/>
              </w:rPr>
              <w:t>сентябрь</w:t>
            </w:r>
            <w:r w:rsidRPr="007E7024">
              <w:rPr>
                <w:rFonts w:ascii="Times New Roman" w:hAnsi="Times New Roman"/>
                <w:sz w:val="24"/>
                <w:szCs w:val="24"/>
              </w:rPr>
              <w:t xml:space="preserve"> </w:t>
            </w:r>
            <w:r>
              <w:rPr>
                <w:rFonts w:ascii="Times New Roman" w:hAnsi="Times New Roman"/>
                <w:sz w:val="24"/>
                <w:szCs w:val="24"/>
              </w:rPr>
              <w:t>2020 - апрель</w:t>
            </w:r>
            <w:r w:rsidRPr="007E7024">
              <w:rPr>
                <w:rFonts w:ascii="Times New Roman" w:hAnsi="Times New Roman"/>
                <w:sz w:val="24"/>
                <w:szCs w:val="24"/>
              </w:rPr>
              <w:t xml:space="preserve"> 20</w:t>
            </w:r>
            <w:r>
              <w:rPr>
                <w:rFonts w:ascii="Times New Roman" w:hAnsi="Times New Roman"/>
                <w:sz w:val="24"/>
                <w:szCs w:val="24"/>
              </w:rPr>
              <w:t>21</w:t>
            </w:r>
          </w:p>
        </w:tc>
        <w:tc>
          <w:tcPr>
            <w:tcW w:w="3955" w:type="dxa"/>
          </w:tcPr>
          <w:p w:rsidR="0023034C" w:rsidRDefault="0023034C" w:rsidP="0023034C">
            <w:pPr>
              <w:spacing w:after="0" w:line="240" w:lineRule="auto"/>
              <w:rPr>
                <w:rFonts w:ascii="Times New Roman" w:hAnsi="Times New Roman"/>
              </w:rPr>
            </w:pPr>
            <w:r w:rsidRPr="00997E42">
              <w:rPr>
                <w:rFonts w:ascii="Times New Roman" w:hAnsi="Times New Roman"/>
              </w:rPr>
              <w:t>МАОУ «Средняя общеобразовательная школа № 24»</w:t>
            </w:r>
          </w:p>
          <w:p w:rsidR="0023034C" w:rsidRPr="00997E42" w:rsidRDefault="0023034C" w:rsidP="0023034C">
            <w:pPr>
              <w:spacing w:line="240" w:lineRule="auto"/>
              <w:rPr>
                <w:rFonts w:ascii="Times New Roman" w:hAnsi="Times New Roman"/>
                <w:color w:val="000000"/>
              </w:rPr>
            </w:pPr>
            <w:r w:rsidRPr="00997E42">
              <w:rPr>
                <w:rFonts w:ascii="Times New Roman" w:hAnsi="Times New Roman"/>
              </w:rPr>
              <w:lastRenderedPageBreak/>
              <w:t xml:space="preserve">Проверка </w:t>
            </w:r>
            <w:r w:rsidRPr="00997E42">
              <w:rPr>
                <w:rFonts w:ascii="Times New Roman" w:hAnsi="Times New Roman"/>
                <w:color w:val="000000"/>
              </w:rPr>
              <w:t>эффективности использования бюджетных средств на обеспечение социальной поддержки детей, обучающихся в муниципальных общеобразовательных организациях, из многодетных семей (проезд, приобретение комплекта детской одежды для посещения школьных занятий, спортивной формы для занятий физической культурой)</w:t>
            </w:r>
          </w:p>
          <w:p w:rsidR="0023034C" w:rsidRPr="00F639C8" w:rsidRDefault="0023034C" w:rsidP="0023034C">
            <w:pPr>
              <w:spacing w:after="0" w:line="240" w:lineRule="auto"/>
              <w:rPr>
                <w:rFonts w:ascii="Times New Roman" w:hAnsi="Times New Roman"/>
                <w:sz w:val="16"/>
                <w:szCs w:val="16"/>
              </w:rPr>
            </w:pPr>
          </w:p>
        </w:tc>
        <w:tc>
          <w:tcPr>
            <w:tcW w:w="5257" w:type="dxa"/>
          </w:tcPr>
          <w:p w:rsidR="0023034C" w:rsidRPr="00997E42" w:rsidRDefault="0023034C" w:rsidP="0023034C">
            <w:pPr>
              <w:tabs>
                <w:tab w:val="left" w:pos="211"/>
                <w:tab w:val="left" w:pos="361"/>
              </w:tabs>
              <w:spacing w:after="0" w:line="240" w:lineRule="auto"/>
              <w:rPr>
                <w:rFonts w:ascii="Times New Roman" w:eastAsia="Calibri" w:hAnsi="Times New Roman"/>
              </w:rPr>
            </w:pPr>
            <w:r w:rsidRPr="00997E42">
              <w:rPr>
                <w:rFonts w:ascii="Times New Roman" w:hAnsi="Times New Roman"/>
              </w:rPr>
              <w:lastRenderedPageBreak/>
              <w:t xml:space="preserve">Акт проверки № </w:t>
            </w:r>
            <w:r w:rsidRPr="00997E42">
              <w:rPr>
                <w:rFonts w:ascii="Times New Roman" w:eastAsia="Calibri" w:hAnsi="Times New Roman"/>
              </w:rPr>
              <w:t>12/2-05-21 от 31</w:t>
            </w:r>
            <w:r w:rsidRPr="00997E42">
              <w:rPr>
                <w:rFonts w:ascii="Times New Roman" w:hAnsi="Times New Roman"/>
              </w:rPr>
              <w:t>.05.</w:t>
            </w:r>
            <w:r w:rsidRPr="00997E42">
              <w:rPr>
                <w:rFonts w:ascii="Times New Roman" w:eastAsia="Calibri" w:hAnsi="Times New Roman"/>
              </w:rPr>
              <w:t xml:space="preserve">2021 года. </w:t>
            </w:r>
          </w:p>
          <w:p w:rsidR="0023034C" w:rsidRPr="00997E42" w:rsidRDefault="0023034C" w:rsidP="0023034C">
            <w:pPr>
              <w:tabs>
                <w:tab w:val="left" w:pos="567"/>
                <w:tab w:val="left" w:pos="851"/>
              </w:tabs>
              <w:spacing w:after="0" w:line="240" w:lineRule="auto"/>
              <w:ind w:right="-5"/>
              <w:rPr>
                <w:rFonts w:ascii="Times New Roman" w:hAnsi="Times New Roman"/>
              </w:rPr>
            </w:pPr>
            <w:r w:rsidRPr="00997E42">
              <w:rPr>
                <w:rFonts w:ascii="Times New Roman" w:eastAsia="Calibri" w:hAnsi="Times New Roman"/>
              </w:rPr>
              <w:t>Проверкой установлено:</w:t>
            </w:r>
          </w:p>
          <w:p w:rsidR="0023034C" w:rsidRPr="00D90EEE" w:rsidRDefault="0023034C" w:rsidP="0023034C">
            <w:pPr>
              <w:spacing w:line="240" w:lineRule="auto"/>
              <w:rPr>
                <w:rFonts w:ascii="Times New Roman" w:hAnsi="Times New Roman"/>
              </w:rPr>
            </w:pPr>
            <w:r w:rsidRPr="00997E42">
              <w:rPr>
                <w:rFonts w:ascii="Times New Roman" w:hAnsi="Times New Roman"/>
              </w:rPr>
              <w:lastRenderedPageBreak/>
              <w:t>Порядок установления денежных выплат на проезд (кроме такси) на городском транспорте, а также на автобусах пригородных и внутрирайонных маршрутов, и приобретение комплекта одежды для посещения школьных занятий, спортивной формы для занятий физической культурой осуществляется с нарушениями требований нормативных актов, устанавливающих размеры и порядок предоставления мер социальной поддержки детям из многодетных семей.</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lastRenderedPageBreak/>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12/4-05-21 от 31.05.2021 года.</w:t>
            </w:r>
          </w:p>
          <w:p w:rsidR="0023034C" w:rsidRPr="00997E42" w:rsidRDefault="0023034C" w:rsidP="0023034C">
            <w:pPr>
              <w:tabs>
                <w:tab w:val="left" w:pos="540"/>
              </w:tabs>
              <w:spacing w:line="240" w:lineRule="auto"/>
              <w:rPr>
                <w:rFonts w:ascii="Times New Roman" w:hAnsi="Times New Roman"/>
              </w:rPr>
            </w:pPr>
            <w:r w:rsidRPr="00997E42">
              <w:rPr>
                <w:rFonts w:ascii="Times New Roman" w:hAnsi="Times New Roman"/>
              </w:rPr>
              <w:lastRenderedPageBreak/>
              <w:t>Согласно представленному отчету об исполнении предписания и устранении нарушений, учреждением замечания приняты к исполнению.</w:t>
            </w:r>
          </w:p>
        </w:tc>
      </w:tr>
      <w:tr w:rsidR="0023034C" w:rsidRPr="00F639C8" w:rsidTr="0023034C">
        <w:tc>
          <w:tcPr>
            <w:tcW w:w="1896" w:type="dxa"/>
          </w:tcPr>
          <w:p w:rsidR="0023034C" w:rsidRPr="00987BDB" w:rsidRDefault="0023034C" w:rsidP="0023034C">
            <w:pPr>
              <w:ind w:right="-5"/>
              <w:rPr>
                <w:rFonts w:ascii="Times New Roman" w:hAnsi="Times New Roman"/>
              </w:rPr>
            </w:pPr>
            <w:r w:rsidRPr="00987BDB">
              <w:rPr>
                <w:rFonts w:ascii="Times New Roman" w:hAnsi="Times New Roman"/>
              </w:rPr>
              <w:lastRenderedPageBreak/>
              <w:t>01.09.2020-01.05.2021</w:t>
            </w:r>
          </w:p>
          <w:p w:rsidR="0023034C" w:rsidRPr="00B1512C" w:rsidRDefault="0023034C" w:rsidP="0023034C">
            <w:pPr>
              <w:spacing w:after="0" w:line="240" w:lineRule="auto"/>
              <w:rPr>
                <w:rFonts w:ascii="Times New Roman" w:hAnsi="Times New Roman"/>
              </w:rPr>
            </w:pPr>
          </w:p>
        </w:tc>
        <w:tc>
          <w:tcPr>
            <w:tcW w:w="3955" w:type="dxa"/>
          </w:tcPr>
          <w:p w:rsidR="0023034C" w:rsidRDefault="0023034C" w:rsidP="0023034C">
            <w:pPr>
              <w:spacing w:after="0" w:line="240" w:lineRule="auto"/>
              <w:rPr>
                <w:rFonts w:ascii="Times New Roman" w:hAnsi="Times New Roman"/>
              </w:rPr>
            </w:pPr>
            <w:r w:rsidRPr="000D382F">
              <w:rPr>
                <w:rFonts w:ascii="Times New Roman" w:hAnsi="Times New Roman"/>
              </w:rPr>
              <w:t>МАОУ «Средняя общеобразовательная школа № 6»</w:t>
            </w:r>
          </w:p>
          <w:p w:rsidR="0023034C" w:rsidRPr="000D382F" w:rsidRDefault="0023034C" w:rsidP="0023034C">
            <w:pPr>
              <w:spacing w:line="240" w:lineRule="auto"/>
              <w:ind w:right="-1"/>
              <w:rPr>
                <w:rFonts w:ascii="Times New Roman" w:hAnsi="Times New Roman"/>
              </w:rPr>
            </w:pPr>
            <w:r>
              <w:rPr>
                <w:rFonts w:ascii="Times New Roman" w:hAnsi="Times New Roman"/>
                <w:color w:val="000000"/>
              </w:rPr>
              <w:t>П</w:t>
            </w:r>
            <w:r w:rsidRPr="000D382F">
              <w:rPr>
                <w:rFonts w:ascii="Times New Roman" w:hAnsi="Times New Roman"/>
                <w:color w:val="000000"/>
              </w:rPr>
              <w:t xml:space="preserve">роверка соблюдения трудового законодательства РФ в части оплаты дополнительной работы </w:t>
            </w:r>
            <w:proofErr w:type="spellStart"/>
            <w:r w:rsidRPr="000D382F">
              <w:rPr>
                <w:rFonts w:ascii="Times New Roman" w:hAnsi="Times New Roman"/>
                <w:color w:val="000000"/>
              </w:rPr>
              <w:t>Гуслистовой</w:t>
            </w:r>
            <w:proofErr w:type="spellEnd"/>
            <w:r w:rsidRPr="000D382F">
              <w:rPr>
                <w:rFonts w:ascii="Times New Roman" w:hAnsi="Times New Roman"/>
                <w:color w:val="000000"/>
              </w:rPr>
              <w:t xml:space="preserve"> Н.Ю.</w:t>
            </w:r>
          </w:p>
          <w:p w:rsidR="0023034C" w:rsidRPr="00F639C8" w:rsidRDefault="0023034C" w:rsidP="0023034C">
            <w:pPr>
              <w:spacing w:after="0" w:line="240" w:lineRule="auto"/>
              <w:rPr>
                <w:rFonts w:ascii="Times New Roman" w:hAnsi="Times New Roman"/>
                <w:sz w:val="16"/>
                <w:szCs w:val="16"/>
              </w:rPr>
            </w:pPr>
          </w:p>
        </w:tc>
        <w:tc>
          <w:tcPr>
            <w:tcW w:w="5257" w:type="dxa"/>
          </w:tcPr>
          <w:p w:rsidR="0023034C" w:rsidRPr="00197A46" w:rsidRDefault="0023034C" w:rsidP="0023034C">
            <w:pPr>
              <w:spacing w:after="0" w:line="240" w:lineRule="auto"/>
              <w:rPr>
                <w:rFonts w:ascii="Times New Roman" w:hAnsi="Times New Roman"/>
              </w:rPr>
            </w:pPr>
            <w:r w:rsidRPr="00197A46">
              <w:rPr>
                <w:rFonts w:ascii="Times New Roman" w:hAnsi="Times New Roman"/>
              </w:rPr>
              <w:t xml:space="preserve">Справка № </w:t>
            </w:r>
            <w:r>
              <w:rPr>
                <w:rFonts w:ascii="Times New Roman" w:hAnsi="Times New Roman"/>
              </w:rPr>
              <w:t>11</w:t>
            </w:r>
            <w:r w:rsidRPr="00197A46">
              <w:rPr>
                <w:rFonts w:ascii="Times New Roman" w:hAnsi="Times New Roman"/>
              </w:rPr>
              <w:t>/2-0</w:t>
            </w:r>
            <w:r>
              <w:rPr>
                <w:rFonts w:ascii="Times New Roman" w:hAnsi="Times New Roman"/>
              </w:rPr>
              <w:t>5</w:t>
            </w:r>
            <w:r w:rsidRPr="00197A46">
              <w:rPr>
                <w:rFonts w:ascii="Times New Roman" w:hAnsi="Times New Roman"/>
              </w:rPr>
              <w:t>-21 от 1</w:t>
            </w:r>
            <w:r>
              <w:rPr>
                <w:rFonts w:ascii="Times New Roman" w:hAnsi="Times New Roman"/>
              </w:rPr>
              <w:t>9</w:t>
            </w:r>
            <w:r w:rsidRPr="00197A46">
              <w:rPr>
                <w:rFonts w:ascii="Times New Roman" w:hAnsi="Times New Roman"/>
              </w:rPr>
              <w:t>.0</w:t>
            </w:r>
            <w:r>
              <w:rPr>
                <w:rFonts w:ascii="Times New Roman" w:hAnsi="Times New Roman"/>
              </w:rPr>
              <w:t>5</w:t>
            </w:r>
            <w:r w:rsidRPr="00197A46">
              <w:rPr>
                <w:rFonts w:ascii="Times New Roman" w:hAnsi="Times New Roman"/>
              </w:rPr>
              <w:t>.2021</w:t>
            </w:r>
          </w:p>
          <w:p w:rsidR="0023034C" w:rsidRPr="00197A46" w:rsidRDefault="0023034C" w:rsidP="0023034C">
            <w:pPr>
              <w:spacing w:after="0" w:line="240" w:lineRule="auto"/>
              <w:ind w:firstLine="30"/>
              <w:rPr>
                <w:rFonts w:ascii="Times New Roman" w:hAnsi="Times New Roman"/>
              </w:rPr>
            </w:pPr>
            <w:r w:rsidRPr="00197A46">
              <w:rPr>
                <w:rFonts w:ascii="Times New Roman" w:hAnsi="Times New Roman"/>
              </w:rPr>
              <w:t>Итоги по результатам контрольного мероприятия:</w:t>
            </w:r>
          </w:p>
          <w:p w:rsidR="0023034C" w:rsidRPr="001B52B0" w:rsidRDefault="0023034C" w:rsidP="0023034C">
            <w:pPr>
              <w:tabs>
                <w:tab w:val="left" w:pos="360"/>
              </w:tabs>
              <w:spacing w:line="240" w:lineRule="auto"/>
              <w:rPr>
                <w:rFonts w:ascii="Times New Roman" w:hAnsi="Times New Roman"/>
              </w:rPr>
            </w:pPr>
            <w:r>
              <w:rPr>
                <w:rFonts w:ascii="Times New Roman" w:hAnsi="Times New Roman"/>
              </w:rPr>
              <w:t>Нарушены требования</w:t>
            </w:r>
            <w:r w:rsidRPr="001B52B0">
              <w:rPr>
                <w:rFonts w:ascii="Times New Roman" w:hAnsi="Times New Roman"/>
              </w:rPr>
              <w:t xml:space="preserve"> Трудового кодекса Российской Федерации, приказа Министерства образования и науки РФ от 22.12.2014 № 1601 и положений постановления мэрии города от 06.03.2019 № 845</w:t>
            </w:r>
            <w:r>
              <w:rPr>
                <w:rFonts w:ascii="Times New Roman" w:hAnsi="Times New Roman"/>
              </w:rPr>
              <w:t xml:space="preserve"> при</w:t>
            </w:r>
            <w:r w:rsidRPr="001B52B0">
              <w:rPr>
                <w:rFonts w:ascii="Times New Roman" w:hAnsi="Times New Roman"/>
              </w:rPr>
              <w:t xml:space="preserve"> </w:t>
            </w:r>
            <w:r>
              <w:rPr>
                <w:rFonts w:ascii="Times New Roman" w:hAnsi="Times New Roman"/>
              </w:rPr>
              <w:t>оплате заявителю дополнительной работы</w:t>
            </w:r>
            <w:r w:rsidRPr="001B52B0">
              <w:rPr>
                <w:rFonts w:ascii="Times New Roman" w:hAnsi="Times New Roman"/>
              </w:rPr>
              <w:t>.</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11</w:t>
            </w:r>
            <w:r w:rsidRPr="000D6A76">
              <w:rPr>
                <w:rFonts w:ascii="Times New Roman" w:hAnsi="Times New Roman"/>
              </w:rPr>
              <w:t>/4-0</w:t>
            </w:r>
            <w:r>
              <w:rPr>
                <w:rFonts w:ascii="Times New Roman" w:hAnsi="Times New Roman"/>
              </w:rPr>
              <w:t>5</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19.05</w:t>
            </w:r>
            <w:r w:rsidRPr="000D6A76">
              <w:rPr>
                <w:rFonts w:ascii="Times New Roman" w:hAnsi="Times New Roman"/>
              </w:rPr>
              <w:t>.2021</w:t>
            </w:r>
          </w:p>
          <w:p w:rsidR="0023034C" w:rsidRPr="000D6A76" w:rsidRDefault="0023034C" w:rsidP="0023034C">
            <w:pPr>
              <w:spacing w:after="0" w:line="240" w:lineRule="auto"/>
              <w:rPr>
                <w:rFonts w:ascii="Times New Roman" w:hAnsi="Times New Roman"/>
              </w:rPr>
            </w:pPr>
            <w:proofErr w:type="spellStart"/>
            <w:r>
              <w:rPr>
                <w:rFonts w:ascii="Times New Roman" w:hAnsi="Times New Roman"/>
              </w:rPr>
              <w:t>Гуслистовой</w:t>
            </w:r>
            <w:proofErr w:type="spellEnd"/>
            <w:r>
              <w:rPr>
                <w:rFonts w:ascii="Times New Roman" w:hAnsi="Times New Roman"/>
              </w:rPr>
              <w:t xml:space="preserve"> Н.Ю. произведена оплата  59 часов замещения.</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 состоянию на момент проверки</w:t>
            </w:r>
          </w:p>
        </w:tc>
        <w:tc>
          <w:tcPr>
            <w:tcW w:w="3955" w:type="dxa"/>
          </w:tcPr>
          <w:p w:rsidR="0023034C" w:rsidRPr="00D72B2D" w:rsidRDefault="0023034C" w:rsidP="0023034C">
            <w:pPr>
              <w:spacing w:after="0" w:line="240" w:lineRule="auto"/>
              <w:rPr>
                <w:rFonts w:ascii="Times New Roman" w:hAnsi="Times New Roman"/>
              </w:rPr>
            </w:pPr>
            <w:r w:rsidRPr="00D72B2D">
              <w:rPr>
                <w:rFonts w:ascii="Times New Roman" w:hAnsi="Times New Roman"/>
              </w:rPr>
              <w:t>МАОУ «Средняя общеобразовательная школа № 28»</w:t>
            </w:r>
          </w:p>
          <w:p w:rsidR="0023034C" w:rsidRPr="00D72B2D" w:rsidRDefault="0023034C" w:rsidP="0023034C">
            <w:pPr>
              <w:spacing w:line="240" w:lineRule="auto"/>
              <w:ind w:right="-1"/>
              <w:jc w:val="both"/>
              <w:rPr>
                <w:rFonts w:ascii="Times New Roman" w:hAnsi="Times New Roman"/>
              </w:rPr>
            </w:pPr>
            <w:r w:rsidRPr="00D72B2D">
              <w:rPr>
                <w:rFonts w:ascii="Times New Roman" w:hAnsi="Times New Roman"/>
                <w:color w:val="000000"/>
              </w:rPr>
              <w:t>Проверка соблюдения нормативных правовых актов при начислении заработной платы в 2019 и 2020 годах работнику Белозеровой Н.Р.</w:t>
            </w:r>
          </w:p>
          <w:p w:rsidR="0023034C" w:rsidRPr="00D72B2D" w:rsidRDefault="0023034C" w:rsidP="0023034C">
            <w:pPr>
              <w:spacing w:after="0" w:line="240" w:lineRule="auto"/>
              <w:rPr>
                <w:rFonts w:ascii="Times New Roman" w:hAnsi="Times New Roman"/>
                <w:sz w:val="16"/>
                <w:szCs w:val="16"/>
              </w:rPr>
            </w:pPr>
          </w:p>
        </w:tc>
        <w:tc>
          <w:tcPr>
            <w:tcW w:w="5257" w:type="dxa"/>
          </w:tcPr>
          <w:p w:rsidR="0023034C" w:rsidRPr="003A0C0B" w:rsidRDefault="0023034C" w:rsidP="0023034C">
            <w:pPr>
              <w:pStyle w:val="aff4"/>
              <w:spacing w:after="0" w:line="240" w:lineRule="auto"/>
              <w:jc w:val="both"/>
              <w:rPr>
                <w:rFonts w:ascii="Times New Roman" w:hAnsi="Times New Roman"/>
              </w:rPr>
            </w:pPr>
            <w:r w:rsidRPr="003A0C0B">
              <w:rPr>
                <w:rFonts w:ascii="Times New Roman" w:hAnsi="Times New Roman"/>
              </w:rPr>
              <w:t xml:space="preserve">Справка № 14/2-06-21 от </w:t>
            </w:r>
            <w:r>
              <w:rPr>
                <w:rFonts w:ascii="Times New Roman" w:hAnsi="Times New Roman"/>
              </w:rPr>
              <w:t>10</w:t>
            </w:r>
            <w:r w:rsidRPr="003A0C0B">
              <w:rPr>
                <w:rFonts w:ascii="Times New Roman" w:hAnsi="Times New Roman"/>
              </w:rPr>
              <w:t>.0</w:t>
            </w:r>
            <w:r>
              <w:rPr>
                <w:rFonts w:ascii="Times New Roman" w:hAnsi="Times New Roman"/>
              </w:rPr>
              <w:t>6</w:t>
            </w:r>
            <w:r w:rsidRPr="003A0C0B">
              <w:rPr>
                <w:rFonts w:ascii="Times New Roman" w:hAnsi="Times New Roman"/>
              </w:rPr>
              <w:t>.2021.</w:t>
            </w:r>
          </w:p>
          <w:p w:rsidR="0023034C" w:rsidRPr="003A0C0B" w:rsidRDefault="0023034C" w:rsidP="0023034C">
            <w:pPr>
              <w:spacing w:after="0" w:line="240" w:lineRule="auto"/>
              <w:rPr>
                <w:rFonts w:ascii="Times New Roman" w:hAnsi="Times New Roman"/>
              </w:rPr>
            </w:pPr>
            <w:r>
              <w:rPr>
                <w:rFonts w:ascii="Times New Roman" w:hAnsi="Times New Roman"/>
              </w:rPr>
              <w:t>И</w:t>
            </w:r>
            <w:r w:rsidRPr="003A0C0B">
              <w:rPr>
                <w:rFonts w:ascii="Times New Roman" w:hAnsi="Times New Roman"/>
              </w:rPr>
              <w:t>тоги по результатам контрольного мероприятия:</w:t>
            </w:r>
          </w:p>
          <w:p w:rsidR="0023034C" w:rsidRPr="000D6A76" w:rsidRDefault="0023034C" w:rsidP="0023034C">
            <w:pPr>
              <w:pStyle w:val="aff4"/>
              <w:spacing w:line="240" w:lineRule="auto"/>
              <w:jc w:val="both"/>
              <w:rPr>
                <w:rFonts w:ascii="Times New Roman" w:hAnsi="Times New Roman"/>
              </w:rPr>
            </w:pPr>
            <w:r>
              <w:rPr>
                <w:rFonts w:ascii="Times New Roman" w:hAnsi="Times New Roman"/>
              </w:rPr>
              <w:t>П</w:t>
            </w:r>
            <w:r w:rsidRPr="003A0C0B">
              <w:rPr>
                <w:rFonts w:ascii="Times New Roman" w:hAnsi="Times New Roman"/>
              </w:rPr>
              <w:t>ричинами снижения общего размера начисленной заработной платы работнику в 2020 году по сравнению с 2019 годом является снижение размеров начислений стимулирующих и премиальных вып</w:t>
            </w:r>
            <w:r>
              <w:rPr>
                <w:rFonts w:ascii="Times New Roman" w:hAnsi="Times New Roman"/>
              </w:rPr>
              <w:t>лат и часов замещения.</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14</w:t>
            </w:r>
            <w:r w:rsidRPr="000D6A76">
              <w:rPr>
                <w:rFonts w:ascii="Times New Roman" w:hAnsi="Times New Roman"/>
              </w:rPr>
              <w:t>/4-0</w:t>
            </w:r>
            <w:r>
              <w:rPr>
                <w:rFonts w:ascii="Times New Roman" w:hAnsi="Times New Roman"/>
              </w:rPr>
              <w:t>6</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10.06</w:t>
            </w:r>
            <w:r w:rsidRPr="000D6A76">
              <w:rPr>
                <w:rFonts w:ascii="Times New Roman" w:hAnsi="Times New Roman"/>
              </w:rPr>
              <w:t>.2021</w:t>
            </w:r>
          </w:p>
          <w:p w:rsidR="0023034C" w:rsidRPr="000D6A76" w:rsidRDefault="0023034C" w:rsidP="0023034C">
            <w:pPr>
              <w:spacing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w:t>
            </w:r>
            <w:r>
              <w:rPr>
                <w:rFonts w:ascii="Times New Roman" w:hAnsi="Times New Roman"/>
              </w:rPr>
              <w:t>по данному вопросу будут учтены.</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 состоянию на момент проверки</w:t>
            </w:r>
          </w:p>
        </w:tc>
        <w:tc>
          <w:tcPr>
            <w:tcW w:w="3955" w:type="dxa"/>
          </w:tcPr>
          <w:p w:rsidR="0023034C" w:rsidRPr="00D72B2D" w:rsidRDefault="0023034C" w:rsidP="0023034C">
            <w:pPr>
              <w:spacing w:after="0" w:line="240" w:lineRule="auto"/>
              <w:rPr>
                <w:rFonts w:ascii="Times New Roman" w:hAnsi="Times New Roman"/>
              </w:rPr>
            </w:pPr>
            <w:r w:rsidRPr="00D72B2D">
              <w:rPr>
                <w:rFonts w:ascii="Times New Roman" w:hAnsi="Times New Roman"/>
              </w:rPr>
              <w:t>МАОУ «Средняя общеобразовательная школа № 28»</w:t>
            </w:r>
          </w:p>
          <w:p w:rsidR="0023034C" w:rsidRPr="00D72B2D" w:rsidRDefault="0023034C" w:rsidP="0023034C">
            <w:pPr>
              <w:spacing w:after="0" w:line="240" w:lineRule="auto"/>
              <w:rPr>
                <w:rFonts w:ascii="Times New Roman" w:hAnsi="Times New Roman"/>
                <w:sz w:val="16"/>
                <w:szCs w:val="16"/>
              </w:rPr>
            </w:pPr>
            <w:r w:rsidRPr="00D72B2D">
              <w:rPr>
                <w:rFonts w:ascii="Times" w:hAnsi="Times"/>
                <w:szCs w:val="24"/>
              </w:rPr>
              <w:t>Проверка фактов, изложенных в заявлении, о нарушениях МАОУ «СОШ № 28» законодательства РФ</w:t>
            </w:r>
          </w:p>
        </w:tc>
        <w:tc>
          <w:tcPr>
            <w:tcW w:w="5257" w:type="dxa"/>
          </w:tcPr>
          <w:p w:rsidR="0023034C" w:rsidRDefault="0023034C" w:rsidP="0023034C">
            <w:pPr>
              <w:pStyle w:val="af4"/>
              <w:tabs>
                <w:tab w:val="left" w:pos="140"/>
                <w:tab w:val="left" w:pos="172"/>
              </w:tabs>
              <w:spacing w:after="0" w:line="240" w:lineRule="auto"/>
              <w:ind w:left="0"/>
              <w:rPr>
                <w:rFonts w:ascii="Times New Roman" w:hAnsi="Times New Roman"/>
              </w:rPr>
            </w:pPr>
            <w:r>
              <w:rPr>
                <w:rFonts w:ascii="Times New Roman" w:hAnsi="Times New Roman"/>
              </w:rPr>
              <w:t>Справка № 13/2-06-21 от 18.06.2021</w:t>
            </w:r>
          </w:p>
          <w:p w:rsidR="0023034C" w:rsidRDefault="0023034C" w:rsidP="0023034C">
            <w:pPr>
              <w:spacing w:after="0" w:line="240" w:lineRule="auto"/>
              <w:rPr>
                <w:rFonts w:ascii="Times New Roman" w:hAnsi="Times New Roman"/>
              </w:rPr>
            </w:pPr>
            <w:r>
              <w:rPr>
                <w:rFonts w:ascii="Times New Roman" w:hAnsi="Times New Roman"/>
              </w:rPr>
              <w:t>И</w:t>
            </w:r>
            <w:r w:rsidRPr="003A0C0B">
              <w:rPr>
                <w:rFonts w:ascii="Times New Roman" w:hAnsi="Times New Roman"/>
              </w:rPr>
              <w:t>тоги по результатам контрольного мероприятия:</w:t>
            </w:r>
          </w:p>
          <w:p w:rsidR="0023034C" w:rsidRPr="001B52B0" w:rsidRDefault="0023034C" w:rsidP="0023034C">
            <w:pPr>
              <w:spacing w:line="240" w:lineRule="auto"/>
              <w:rPr>
                <w:rFonts w:ascii="Times New Roman" w:hAnsi="Times New Roman"/>
              </w:rPr>
            </w:pPr>
            <w:r>
              <w:rPr>
                <w:rFonts w:ascii="Times New Roman" w:hAnsi="Times New Roman"/>
              </w:rPr>
              <w:t xml:space="preserve">Установлены нарушения требований нормативных правовых актов, регулирующих порядок распределения выплат стимулирующего характера. </w:t>
            </w:r>
          </w:p>
          <w:p w:rsidR="0023034C" w:rsidRPr="007A6DBB" w:rsidRDefault="0023034C" w:rsidP="0023034C">
            <w:pPr>
              <w:pStyle w:val="af4"/>
              <w:tabs>
                <w:tab w:val="left" w:pos="0"/>
                <w:tab w:val="left" w:pos="140"/>
                <w:tab w:val="left" w:pos="346"/>
              </w:tabs>
              <w:spacing w:after="0" w:line="240" w:lineRule="auto"/>
              <w:ind w:left="0"/>
              <w:rPr>
                <w:rFonts w:ascii="Times New Roman" w:hAnsi="Times New Roman"/>
                <w:szCs w:val="24"/>
              </w:rPr>
            </w:pP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13</w:t>
            </w:r>
            <w:r w:rsidRPr="000D6A76">
              <w:rPr>
                <w:rFonts w:ascii="Times New Roman" w:hAnsi="Times New Roman"/>
              </w:rPr>
              <w:t>/4-0</w:t>
            </w:r>
            <w:r>
              <w:rPr>
                <w:rFonts w:ascii="Times New Roman" w:hAnsi="Times New Roman"/>
              </w:rPr>
              <w:t>6</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18.06</w:t>
            </w:r>
            <w:r w:rsidRPr="000D6A76">
              <w:rPr>
                <w:rFonts w:ascii="Times New Roman" w:hAnsi="Times New Roman"/>
              </w:rPr>
              <w:t>.2021</w:t>
            </w:r>
          </w:p>
          <w:p w:rsidR="0023034C" w:rsidRPr="000D6A76"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tc>
      </w:tr>
      <w:tr w:rsidR="0023034C" w:rsidRPr="00F639C8" w:rsidTr="0023034C">
        <w:trPr>
          <w:trHeight w:val="327"/>
        </w:trPr>
        <w:tc>
          <w:tcPr>
            <w:tcW w:w="1896" w:type="dxa"/>
          </w:tcPr>
          <w:p w:rsidR="0023034C" w:rsidRPr="00B1512C" w:rsidRDefault="0023034C" w:rsidP="0023034C">
            <w:pPr>
              <w:spacing w:after="0" w:line="240" w:lineRule="auto"/>
              <w:rPr>
                <w:rFonts w:ascii="Times New Roman" w:hAnsi="Times New Roman"/>
              </w:rPr>
            </w:pPr>
            <w:r w:rsidRPr="008B11C7">
              <w:rPr>
                <w:rFonts w:ascii="Times New Roman" w:hAnsi="Times New Roman"/>
                <w:szCs w:val="26"/>
              </w:rPr>
              <w:t>01.09.2020-31.05.2021</w:t>
            </w:r>
          </w:p>
        </w:tc>
        <w:tc>
          <w:tcPr>
            <w:tcW w:w="3955" w:type="dxa"/>
          </w:tcPr>
          <w:p w:rsidR="0023034C" w:rsidRPr="008B11C7" w:rsidRDefault="0023034C" w:rsidP="0023034C">
            <w:pPr>
              <w:pStyle w:val="ac"/>
              <w:tabs>
                <w:tab w:val="left" w:pos="0"/>
              </w:tabs>
              <w:ind w:left="0"/>
              <w:rPr>
                <w:sz w:val="22"/>
                <w:szCs w:val="22"/>
              </w:rPr>
            </w:pPr>
            <w:r w:rsidRPr="008B11C7">
              <w:rPr>
                <w:sz w:val="22"/>
                <w:szCs w:val="22"/>
              </w:rPr>
              <w:t>МАДОУ «Детский сад № 110»</w:t>
            </w:r>
          </w:p>
          <w:p w:rsidR="0023034C" w:rsidRPr="008B11C7" w:rsidRDefault="0023034C" w:rsidP="0023034C">
            <w:pPr>
              <w:pStyle w:val="ac"/>
              <w:tabs>
                <w:tab w:val="left" w:pos="0"/>
              </w:tabs>
              <w:ind w:left="0"/>
              <w:rPr>
                <w:sz w:val="22"/>
                <w:szCs w:val="22"/>
              </w:rPr>
            </w:pPr>
            <w:r w:rsidRPr="008B11C7">
              <w:rPr>
                <w:sz w:val="22"/>
                <w:szCs w:val="22"/>
              </w:rPr>
              <w:t>Проверка</w:t>
            </w:r>
            <w:r w:rsidRPr="008B11C7">
              <w:rPr>
                <w:color w:val="000000"/>
                <w:sz w:val="22"/>
                <w:szCs w:val="22"/>
              </w:rPr>
              <w:t>, изложенных в обращении председателя профсоюза работников образования города Череповца Кукуш</w:t>
            </w:r>
            <w:r w:rsidRPr="008B11C7">
              <w:rPr>
                <w:color w:val="000000"/>
                <w:sz w:val="22"/>
                <w:szCs w:val="22"/>
              </w:rPr>
              <w:lastRenderedPageBreak/>
              <w:t xml:space="preserve">киной Н.В., в отношении заведующего </w:t>
            </w:r>
            <w:r w:rsidRPr="008B11C7">
              <w:rPr>
                <w:sz w:val="22"/>
                <w:szCs w:val="22"/>
              </w:rPr>
              <w:t>МАДОУ «Детский сад № 110»</w:t>
            </w:r>
          </w:p>
        </w:tc>
        <w:tc>
          <w:tcPr>
            <w:tcW w:w="5257" w:type="dxa"/>
          </w:tcPr>
          <w:p w:rsidR="0023034C" w:rsidRPr="0078316E" w:rsidRDefault="0023034C" w:rsidP="0023034C">
            <w:pPr>
              <w:pStyle w:val="af4"/>
              <w:tabs>
                <w:tab w:val="left" w:pos="140"/>
                <w:tab w:val="left" w:pos="172"/>
              </w:tabs>
              <w:spacing w:after="0" w:line="240" w:lineRule="auto"/>
              <w:ind w:left="0"/>
              <w:rPr>
                <w:rFonts w:ascii="Times New Roman" w:hAnsi="Times New Roman"/>
              </w:rPr>
            </w:pPr>
            <w:r w:rsidRPr="0078316E">
              <w:rPr>
                <w:rFonts w:ascii="Times New Roman" w:hAnsi="Times New Roman"/>
              </w:rPr>
              <w:lastRenderedPageBreak/>
              <w:t>Справка № 15/2-06-21 от 15.06.2021</w:t>
            </w:r>
          </w:p>
          <w:p w:rsidR="0023034C" w:rsidRPr="0078316E" w:rsidRDefault="0023034C" w:rsidP="0023034C">
            <w:pPr>
              <w:spacing w:after="0" w:line="240" w:lineRule="auto"/>
              <w:rPr>
                <w:rFonts w:ascii="Times New Roman" w:hAnsi="Times New Roman"/>
              </w:rPr>
            </w:pPr>
            <w:r w:rsidRPr="0078316E">
              <w:rPr>
                <w:rFonts w:ascii="Times New Roman" w:hAnsi="Times New Roman"/>
              </w:rPr>
              <w:t>Итоги по результатам контрольного мероприятия:</w:t>
            </w:r>
          </w:p>
          <w:p w:rsidR="0023034C" w:rsidRPr="0078316E" w:rsidRDefault="0023034C" w:rsidP="0023034C">
            <w:pPr>
              <w:spacing w:after="0" w:line="240" w:lineRule="auto"/>
              <w:ind w:firstLine="172"/>
              <w:rPr>
                <w:rFonts w:ascii="Times New Roman" w:hAnsi="Times New Roman"/>
              </w:rPr>
            </w:pPr>
            <w:r w:rsidRPr="0078316E">
              <w:rPr>
                <w:rFonts w:ascii="Times New Roman" w:hAnsi="Times New Roman"/>
              </w:rPr>
              <w:t>Факты, изложенные в обращении, не подтверждаются.</w:t>
            </w:r>
          </w:p>
          <w:p w:rsidR="0023034C" w:rsidRPr="0078316E" w:rsidRDefault="0023034C" w:rsidP="0023034C">
            <w:pPr>
              <w:spacing w:after="0" w:line="240" w:lineRule="auto"/>
              <w:rPr>
                <w:rFonts w:ascii="Times New Roman" w:hAnsi="Times New Roman"/>
              </w:rPr>
            </w:pPr>
            <w:r>
              <w:rPr>
                <w:rFonts w:ascii="Times New Roman" w:hAnsi="Times New Roman"/>
              </w:rPr>
              <w:lastRenderedPageBreak/>
              <w:t xml:space="preserve">    </w:t>
            </w:r>
            <w:r w:rsidRPr="0078316E">
              <w:rPr>
                <w:rFonts w:ascii="Times New Roman" w:hAnsi="Times New Roman"/>
              </w:rPr>
              <w:t>Рекомендации по результатам контрольного мероприятия:</w:t>
            </w:r>
          </w:p>
          <w:p w:rsidR="0023034C" w:rsidRPr="0078316E" w:rsidRDefault="0023034C" w:rsidP="0023034C">
            <w:pPr>
              <w:spacing w:after="0" w:line="240" w:lineRule="auto"/>
              <w:ind w:firstLine="172"/>
              <w:rPr>
                <w:rFonts w:ascii="Times New Roman" w:hAnsi="Times New Roman"/>
              </w:rPr>
            </w:pPr>
            <w:r w:rsidRPr="0078316E">
              <w:rPr>
                <w:rFonts w:ascii="Times New Roman" w:hAnsi="Times New Roman"/>
              </w:rPr>
              <w:t>1. Ознакомить работников учреждения под роспись с нормативными правовыми и локальными актами, регламентирующими порядок определения размера и распределения в образовательной организации стимулирующей части фонда оплаты труда образовательной организации.</w:t>
            </w:r>
          </w:p>
          <w:p w:rsidR="0023034C" w:rsidRPr="0078316E" w:rsidRDefault="0023034C" w:rsidP="0023034C">
            <w:pPr>
              <w:spacing w:after="0" w:line="240" w:lineRule="auto"/>
              <w:ind w:firstLine="172"/>
              <w:rPr>
                <w:rFonts w:ascii="Times New Roman" w:hAnsi="Times New Roman"/>
              </w:rPr>
            </w:pPr>
            <w:r w:rsidRPr="0078316E">
              <w:rPr>
                <w:rFonts w:ascii="Times New Roman" w:hAnsi="Times New Roman"/>
              </w:rPr>
              <w:t>2. В рамках благотворительной помощи дошкольной образовательной организации присутствие посторонних лиц в здании возможно только вне образовательного процесса.</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lastRenderedPageBreak/>
              <w:t xml:space="preserve">Предписание № </w:t>
            </w:r>
            <w:r>
              <w:rPr>
                <w:rFonts w:ascii="Times New Roman" w:hAnsi="Times New Roman"/>
              </w:rPr>
              <w:t>15</w:t>
            </w:r>
            <w:r w:rsidRPr="000D6A76">
              <w:rPr>
                <w:rFonts w:ascii="Times New Roman" w:hAnsi="Times New Roman"/>
              </w:rPr>
              <w:t>/4-0</w:t>
            </w:r>
            <w:r>
              <w:rPr>
                <w:rFonts w:ascii="Times New Roman" w:hAnsi="Times New Roman"/>
              </w:rPr>
              <w:t>6</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15.06</w:t>
            </w:r>
            <w:r w:rsidRPr="000D6A76">
              <w:rPr>
                <w:rFonts w:ascii="Times New Roman" w:hAnsi="Times New Roman"/>
              </w:rPr>
              <w:t>.2021</w:t>
            </w:r>
          </w:p>
          <w:p w:rsidR="0023034C" w:rsidRPr="004C3F4D" w:rsidRDefault="0023034C" w:rsidP="0023034C">
            <w:pPr>
              <w:spacing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 xml:space="preserve">дписания и устранении </w:t>
            </w:r>
            <w:r>
              <w:rPr>
                <w:rFonts w:ascii="Times New Roman" w:hAnsi="Times New Roman"/>
              </w:rPr>
              <w:lastRenderedPageBreak/>
              <w:t>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tabs>
                <w:tab w:val="left" w:pos="540"/>
              </w:tabs>
              <w:rPr>
                <w:rFonts w:ascii="Times New Roman" w:hAnsi="Times New Roman"/>
              </w:rPr>
            </w:pPr>
          </w:p>
        </w:tc>
      </w:tr>
      <w:tr w:rsidR="0023034C" w:rsidRPr="00F639C8" w:rsidTr="0023034C">
        <w:trPr>
          <w:trHeight w:val="120"/>
        </w:trPr>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lastRenderedPageBreak/>
              <w:t>по состоянию на момент проведения проверки</w:t>
            </w:r>
          </w:p>
        </w:tc>
        <w:tc>
          <w:tcPr>
            <w:tcW w:w="3955" w:type="dxa"/>
          </w:tcPr>
          <w:p w:rsidR="0023034C" w:rsidRDefault="0023034C" w:rsidP="0023034C">
            <w:pPr>
              <w:spacing w:after="0" w:line="240" w:lineRule="auto"/>
              <w:rPr>
                <w:rFonts w:ascii="Times New Roman" w:hAnsi="Times New Roman"/>
              </w:rPr>
            </w:pPr>
            <w:r w:rsidRPr="000D382F">
              <w:rPr>
                <w:rFonts w:ascii="Times New Roman" w:hAnsi="Times New Roman"/>
              </w:rPr>
              <w:t>МАОУ «Средняя общеобразовательная школа № 6»</w:t>
            </w:r>
          </w:p>
          <w:p w:rsidR="0023034C" w:rsidRPr="008B11C7" w:rsidRDefault="0023034C" w:rsidP="0023034C">
            <w:pPr>
              <w:spacing w:line="240" w:lineRule="auto"/>
              <w:rPr>
                <w:rFonts w:ascii="Times New Roman" w:hAnsi="Times New Roman"/>
              </w:rPr>
            </w:pPr>
            <w:r w:rsidRPr="004D1477">
              <w:rPr>
                <w:rFonts w:ascii="Times New Roman" w:hAnsi="Times New Roman"/>
              </w:rPr>
              <w:t>Проверка фактов, изложенных в обращении колл</w:t>
            </w:r>
            <w:r>
              <w:rPr>
                <w:rFonts w:ascii="Times New Roman" w:hAnsi="Times New Roman"/>
              </w:rPr>
              <w:t>ектива работников МАОУ «СОШ № 6»</w:t>
            </w:r>
          </w:p>
        </w:tc>
        <w:tc>
          <w:tcPr>
            <w:tcW w:w="5257" w:type="dxa"/>
          </w:tcPr>
          <w:p w:rsidR="0023034C" w:rsidRPr="009258F0" w:rsidRDefault="0023034C" w:rsidP="0023034C">
            <w:pPr>
              <w:spacing w:after="0" w:line="240" w:lineRule="auto"/>
              <w:rPr>
                <w:rFonts w:ascii="Times New Roman" w:hAnsi="Times New Roman"/>
                <w:szCs w:val="20"/>
                <w:highlight w:val="yellow"/>
              </w:rPr>
            </w:pPr>
            <w:r w:rsidRPr="009258F0">
              <w:rPr>
                <w:rFonts w:ascii="Times New Roman" w:hAnsi="Times New Roman"/>
                <w:szCs w:val="20"/>
              </w:rPr>
              <w:t xml:space="preserve">Справка № 16/2-06-21 от 17.06.2021                                                                                        </w:t>
            </w:r>
          </w:p>
          <w:p w:rsidR="0023034C" w:rsidRDefault="0023034C" w:rsidP="0023034C">
            <w:pPr>
              <w:spacing w:after="0" w:line="240" w:lineRule="auto"/>
              <w:ind w:firstLine="30"/>
              <w:rPr>
                <w:rFonts w:ascii="Times New Roman" w:hAnsi="Times New Roman"/>
                <w:szCs w:val="20"/>
              </w:rPr>
            </w:pPr>
            <w:r w:rsidRPr="009258F0">
              <w:rPr>
                <w:rFonts w:ascii="Times New Roman" w:hAnsi="Times New Roman"/>
                <w:szCs w:val="20"/>
              </w:rPr>
              <w:t>Итоги по результатам контрольного мероприятия:</w:t>
            </w:r>
          </w:p>
          <w:p w:rsidR="0023034C" w:rsidRDefault="0023034C" w:rsidP="0023034C">
            <w:pPr>
              <w:spacing w:after="0" w:line="240" w:lineRule="auto"/>
              <w:ind w:firstLine="30"/>
              <w:rPr>
                <w:rFonts w:ascii="Times New Roman" w:hAnsi="Times New Roman"/>
                <w:szCs w:val="20"/>
              </w:rPr>
            </w:pPr>
            <w:r>
              <w:rPr>
                <w:rFonts w:ascii="Times New Roman" w:hAnsi="Times New Roman"/>
                <w:szCs w:val="20"/>
              </w:rPr>
              <w:t>Нарушены требования:</w:t>
            </w:r>
          </w:p>
          <w:p w:rsidR="0023034C" w:rsidRPr="00E529E4" w:rsidRDefault="0023034C" w:rsidP="0023034C">
            <w:pPr>
              <w:spacing w:after="0" w:line="240" w:lineRule="auto"/>
              <w:ind w:firstLine="30"/>
              <w:rPr>
                <w:rFonts w:ascii="Times New Roman" w:hAnsi="Times New Roman"/>
                <w:szCs w:val="20"/>
              </w:rPr>
            </w:pPr>
            <w:r>
              <w:rPr>
                <w:rFonts w:ascii="Times New Roman" w:hAnsi="Times New Roman"/>
                <w:szCs w:val="20"/>
              </w:rPr>
              <w:t>-нормативных правовых актов, регулирующих порядок распределения СФОТ;</w:t>
            </w:r>
          </w:p>
          <w:p w:rsidR="0023034C" w:rsidRPr="009258F0" w:rsidRDefault="0023034C" w:rsidP="0023034C">
            <w:pPr>
              <w:pStyle w:val="af4"/>
              <w:tabs>
                <w:tab w:val="left" w:pos="851"/>
              </w:tabs>
              <w:spacing w:after="0" w:line="240" w:lineRule="auto"/>
              <w:ind w:left="0" w:firstLine="30"/>
              <w:rPr>
                <w:rFonts w:ascii="Times New Roman" w:hAnsi="Times New Roman"/>
                <w:szCs w:val="20"/>
              </w:rPr>
            </w:pPr>
            <w:r>
              <w:rPr>
                <w:rFonts w:ascii="Times New Roman" w:hAnsi="Times New Roman"/>
                <w:szCs w:val="20"/>
              </w:rPr>
              <w:t>-</w:t>
            </w:r>
            <w:r w:rsidRPr="009258F0">
              <w:rPr>
                <w:rFonts w:ascii="Times New Roman" w:hAnsi="Times New Roman"/>
                <w:szCs w:val="20"/>
              </w:rPr>
              <w:t xml:space="preserve"> Трудового кодекса Российской Федерации, приказа Министерства образования и науки РФ от 22.12.2014 № 1601 и положений постановления мэрии города от 06.03.2019 № 845 </w:t>
            </w:r>
            <w:r>
              <w:rPr>
                <w:rFonts w:ascii="Times New Roman" w:hAnsi="Times New Roman"/>
                <w:szCs w:val="20"/>
              </w:rPr>
              <w:t xml:space="preserve">в части  </w:t>
            </w:r>
            <w:r>
              <w:rPr>
                <w:rFonts w:ascii="Times New Roman" w:hAnsi="Times New Roman"/>
              </w:rPr>
              <w:t>оплаты педагогам дополнительной работы</w:t>
            </w:r>
            <w:r w:rsidRPr="001B52B0">
              <w:rPr>
                <w:rFonts w:ascii="Times New Roman" w:hAnsi="Times New Roman"/>
              </w:rPr>
              <w:t>.</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t xml:space="preserve">Предписание № </w:t>
            </w:r>
            <w:r>
              <w:rPr>
                <w:rFonts w:ascii="Times New Roman" w:hAnsi="Times New Roman"/>
              </w:rPr>
              <w:t>16</w:t>
            </w:r>
            <w:r w:rsidRPr="000D6A76">
              <w:rPr>
                <w:rFonts w:ascii="Times New Roman" w:hAnsi="Times New Roman"/>
              </w:rPr>
              <w:t>/4-0</w:t>
            </w:r>
            <w:r>
              <w:rPr>
                <w:rFonts w:ascii="Times New Roman" w:hAnsi="Times New Roman"/>
              </w:rPr>
              <w:t>6</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17.06</w:t>
            </w:r>
            <w:r w:rsidRPr="000D6A76">
              <w:rPr>
                <w:rFonts w:ascii="Times New Roman" w:hAnsi="Times New Roman"/>
              </w:rPr>
              <w:t>.2021</w:t>
            </w:r>
          </w:p>
          <w:p w:rsidR="0023034C" w:rsidRDefault="0023034C" w:rsidP="0023034C">
            <w:pPr>
              <w:spacing w:after="0" w:line="240" w:lineRule="auto"/>
              <w:rPr>
                <w:rFonts w:ascii="Times New Roman" w:hAnsi="Times New Roman"/>
              </w:rPr>
            </w:pPr>
            <w:r>
              <w:rPr>
                <w:rFonts w:ascii="Times New Roman" w:hAnsi="Times New Roman"/>
              </w:rPr>
              <w:t xml:space="preserve">По итогам проверки распоряжением мэрии от 16.08.2021 № 89-рму к директору </w:t>
            </w:r>
            <w:r w:rsidRPr="004D1477">
              <w:rPr>
                <w:rFonts w:ascii="Times New Roman" w:hAnsi="Times New Roman"/>
              </w:rPr>
              <w:t>МАОУ «СОШ № 6»</w:t>
            </w:r>
            <w:r>
              <w:rPr>
                <w:rFonts w:ascii="Times New Roman" w:hAnsi="Times New Roman"/>
              </w:rPr>
              <w:t xml:space="preserve"> </w:t>
            </w:r>
            <w:proofErr w:type="spellStart"/>
            <w:r>
              <w:rPr>
                <w:rFonts w:ascii="Times New Roman" w:hAnsi="Times New Roman"/>
              </w:rPr>
              <w:t>Ожигиной</w:t>
            </w:r>
            <w:proofErr w:type="spellEnd"/>
            <w:r>
              <w:rPr>
                <w:rFonts w:ascii="Times New Roman" w:hAnsi="Times New Roman"/>
              </w:rPr>
              <w:t xml:space="preserve"> С.П. применено дисциплинарное взыскание в виде выговора. </w:t>
            </w:r>
          </w:p>
          <w:p w:rsidR="0023034C" w:rsidRPr="000D6A76" w:rsidRDefault="0023034C" w:rsidP="0023034C">
            <w:pPr>
              <w:rPr>
                <w:rFonts w:ascii="Times New Roman" w:hAnsi="Times New Roman"/>
              </w:rPr>
            </w:pPr>
          </w:p>
        </w:tc>
      </w:tr>
      <w:tr w:rsidR="0023034C" w:rsidRPr="00F639C8" w:rsidTr="0023034C">
        <w:trPr>
          <w:trHeight w:val="120"/>
        </w:trPr>
        <w:tc>
          <w:tcPr>
            <w:tcW w:w="1896" w:type="dxa"/>
          </w:tcPr>
          <w:p w:rsidR="0023034C" w:rsidRPr="00B1512C" w:rsidRDefault="0023034C" w:rsidP="0023034C">
            <w:pPr>
              <w:spacing w:after="0" w:line="240" w:lineRule="auto"/>
              <w:rPr>
                <w:rFonts w:ascii="Times New Roman" w:hAnsi="Times New Roman"/>
              </w:rPr>
            </w:pPr>
            <w:r w:rsidRPr="005F6C0D">
              <w:rPr>
                <w:rFonts w:ascii="Times New Roman" w:hAnsi="Times New Roman"/>
                <w:szCs w:val="26"/>
              </w:rPr>
              <w:t>по состоянию на 01.07.2021</w:t>
            </w:r>
          </w:p>
        </w:tc>
        <w:tc>
          <w:tcPr>
            <w:tcW w:w="3955" w:type="dxa"/>
          </w:tcPr>
          <w:p w:rsidR="0023034C" w:rsidRDefault="0023034C" w:rsidP="0023034C">
            <w:pPr>
              <w:spacing w:after="0" w:line="240" w:lineRule="auto"/>
              <w:ind w:right="-1"/>
              <w:rPr>
                <w:rFonts w:ascii="Times New Roman" w:hAnsi="Times New Roman"/>
              </w:rPr>
            </w:pPr>
            <w:r>
              <w:rPr>
                <w:rFonts w:ascii="Times New Roman" w:hAnsi="Times New Roman"/>
              </w:rPr>
              <w:t>МАДОУ «Детский сад № 110»</w:t>
            </w:r>
          </w:p>
          <w:p w:rsidR="0023034C" w:rsidRPr="007E627C" w:rsidRDefault="0023034C" w:rsidP="0023034C">
            <w:pPr>
              <w:ind w:right="-1"/>
              <w:rPr>
                <w:rFonts w:ascii="Times New Roman" w:hAnsi="Times New Roman"/>
              </w:rPr>
            </w:pPr>
            <w:r w:rsidRPr="007E627C">
              <w:rPr>
                <w:rFonts w:ascii="Times New Roman" w:hAnsi="Times New Roman"/>
              </w:rPr>
              <w:t xml:space="preserve">Проверка </w:t>
            </w:r>
            <w:r w:rsidRPr="007E627C">
              <w:rPr>
                <w:rFonts w:ascii="Times New Roman" w:hAnsi="Times New Roman"/>
                <w:color w:val="000000"/>
              </w:rPr>
              <w:t xml:space="preserve">фактов, изложенных в заявлении работников, в отношении заведующего </w:t>
            </w:r>
            <w:r w:rsidRPr="007E627C">
              <w:rPr>
                <w:rFonts w:ascii="Times New Roman" w:hAnsi="Times New Roman"/>
              </w:rPr>
              <w:t>МАДОУ «Детский сад № 110»</w:t>
            </w:r>
          </w:p>
          <w:p w:rsidR="0023034C" w:rsidRPr="00F639C8" w:rsidRDefault="0023034C" w:rsidP="0023034C">
            <w:pPr>
              <w:spacing w:after="0" w:line="240" w:lineRule="auto"/>
              <w:ind w:right="-1"/>
              <w:rPr>
                <w:rFonts w:ascii="Times New Roman" w:hAnsi="Times New Roman"/>
                <w:sz w:val="16"/>
                <w:szCs w:val="16"/>
              </w:rPr>
            </w:pPr>
          </w:p>
        </w:tc>
        <w:tc>
          <w:tcPr>
            <w:tcW w:w="5257" w:type="dxa"/>
          </w:tcPr>
          <w:p w:rsidR="0023034C" w:rsidRPr="00834A6D" w:rsidRDefault="0023034C" w:rsidP="0023034C">
            <w:pPr>
              <w:spacing w:after="0" w:line="240" w:lineRule="auto"/>
              <w:rPr>
                <w:rFonts w:ascii="Times New Roman" w:hAnsi="Times New Roman"/>
                <w:highlight w:val="yellow"/>
              </w:rPr>
            </w:pPr>
            <w:r w:rsidRPr="007E627C">
              <w:rPr>
                <w:rFonts w:ascii="Times New Roman" w:hAnsi="Times New Roman"/>
              </w:rPr>
              <w:t xml:space="preserve">Справка № 17/2-07-21 от 07.07.2021                                                                                        </w:t>
            </w:r>
          </w:p>
          <w:p w:rsidR="0023034C" w:rsidRPr="007E627C" w:rsidRDefault="0023034C" w:rsidP="0023034C">
            <w:pPr>
              <w:spacing w:after="0" w:line="240" w:lineRule="auto"/>
              <w:rPr>
                <w:rFonts w:ascii="Times New Roman" w:hAnsi="Times New Roman"/>
                <w:b/>
              </w:rPr>
            </w:pPr>
            <w:r>
              <w:rPr>
                <w:rFonts w:ascii="Times New Roman" w:hAnsi="Times New Roman"/>
              </w:rPr>
              <w:t xml:space="preserve">  </w:t>
            </w:r>
            <w:r w:rsidRPr="007E627C">
              <w:rPr>
                <w:rFonts w:ascii="Times New Roman" w:hAnsi="Times New Roman"/>
              </w:rPr>
              <w:t xml:space="preserve"> По результатам проверки фактов, изложенных в обращении работников МАДОУ «Детский сад № 110», поступившем в прокуратуру города, в действиях руководителя образовательной организации нарушений трудового законодательства не выявлено.</w:t>
            </w:r>
          </w:p>
          <w:p w:rsidR="0023034C" w:rsidRPr="007E627C" w:rsidRDefault="0023034C" w:rsidP="0023034C">
            <w:pPr>
              <w:spacing w:after="0" w:line="240" w:lineRule="auto"/>
              <w:rPr>
                <w:rFonts w:ascii="Times New Roman" w:hAnsi="Times New Roman"/>
              </w:rPr>
            </w:pPr>
            <w:r>
              <w:rPr>
                <w:rFonts w:ascii="Times New Roman" w:hAnsi="Times New Roman"/>
              </w:rPr>
              <w:t xml:space="preserve">   </w:t>
            </w:r>
            <w:r w:rsidRPr="007E627C">
              <w:rPr>
                <w:rFonts w:ascii="Times New Roman" w:hAnsi="Times New Roman"/>
              </w:rPr>
              <w:t>Рекомендации по результатам контрольного мероприятия:</w:t>
            </w:r>
          </w:p>
          <w:p w:rsidR="0023034C" w:rsidRPr="007E627C" w:rsidRDefault="0023034C" w:rsidP="0023034C">
            <w:pPr>
              <w:tabs>
                <w:tab w:val="left" w:pos="567"/>
              </w:tabs>
              <w:spacing w:line="240" w:lineRule="auto"/>
              <w:rPr>
                <w:rFonts w:ascii="Times New Roman" w:hAnsi="Times New Roman"/>
              </w:rPr>
            </w:pPr>
            <w:r w:rsidRPr="007E627C">
              <w:rPr>
                <w:rFonts w:ascii="Times New Roman" w:hAnsi="Times New Roman"/>
              </w:rPr>
              <w:t xml:space="preserve">При оформлении арендных отношений строго соблюдать законодательно установленные принципы, порядок и правила передачи в аренду муниципального имущества. </w:t>
            </w:r>
          </w:p>
        </w:tc>
        <w:tc>
          <w:tcPr>
            <w:tcW w:w="4201" w:type="dxa"/>
          </w:tcPr>
          <w:p w:rsidR="0023034C" w:rsidRPr="007E627C" w:rsidRDefault="0023034C" w:rsidP="0023034C">
            <w:pPr>
              <w:spacing w:after="0" w:line="240" w:lineRule="auto"/>
              <w:rPr>
                <w:rFonts w:ascii="Times New Roman" w:hAnsi="Times New Roman"/>
              </w:rPr>
            </w:pPr>
            <w:r w:rsidRPr="007E627C">
              <w:rPr>
                <w:rFonts w:ascii="Times New Roman" w:hAnsi="Times New Roman"/>
              </w:rPr>
              <w:t xml:space="preserve">Предписание № 17/4-07-21 </w:t>
            </w:r>
          </w:p>
          <w:p w:rsidR="0023034C" w:rsidRPr="007E627C" w:rsidRDefault="0023034C" w:rsidP="0023034C">
            <w:pPr>
              <w:spacing w:after="0" w:line="240" w:lineRule="auto"/>
              <w:rPr>
                <w:rFonts w:ascii="Times New Roman" w:hAnsi="Times New Roman"/>
              </w:rPr>
            </w:pPr>
            <w:r w:rsidRPr="007E627C">
              <w:rPr>
                <w:rFonts w:ascii="Times New Roman" w:hAnsi="Times New Roman"/>
              </w:rPr>
              <w:t>от 07.07.2021</w:t>
            </w:r>
          </w:p>
          <w:p w:rsidR="0023034C" w:rsidRPr="007E627C" w:rsidRDefault="0023034C" w:rsidP="0023034C">
            <w:pPr>
              <w:spacing w:line="240" w:lineRule="auto"/>
              <w:rPr>
                <w:rFonts w:ascii="Times New Roman" w:hAnsi="Times New Roman"/>
              </w:rPr>
            </w:pPr>
            <w:r w:rsidRPr="007E627C">
              <w:rPr>
                <w:rFonts w:ascii="Times New Roman" w:hAnsi="Times New Roman"/>
              </w:rPr>
              <w:t>Согласно представленному отчету об исполнении предписания и устранении нарушений выявленные в ходе проверки рекомендации по данному вопросу будут учтены в дальнейшей работе учреждения.</w:t>
            </w:r>
          </w:p>
        </w:tc>
      </w:tr>
      <w:tr w:rsidR="0023034C" w:rsidRPr="00F639C8" w:rsidTr="0023034C">
        <w:trPr>
          <w:trHeight w:val="120"/>
        </w:trPr>
        <w:tc>
          <w:tcPr>
            <w:tcW w:w="1896" w:type="dxa"/>
          </w:tcPr>
          <w:p w:rsidR="0023034C" w:rsidRPr="005F6C0D" w:rsidRDefault="0023034C" w:rsidP="0023034C">
            <w:pPr>
              <w:spacing w:after="0" w:line="240" w:lineRule="auto"/>
              <w:rPr>
                <w:rFonts w:ascii="Times New Roman" w:hAnsi="Times New Roman"/>
              </w:rPr>
            </w:pPr>
            <w:r w:rsidRPr="005F6C0D">
              <w:rPr>
                <w:rFonts w:ascii="Times New Roman" w:hAnsi="Times New Roman"/>
              </w:rPr>
              <w:t>март-май 2021 года</w:t>
            </w:r>
          </w:p>
        </w:tc>
        <w:tc>
          <w:tcPr>
            <w:tcW w:w="3955" w:type="dxa"/>
          </w:tcPr>
          <w:p w:rsidR="0023034C" w:rsidRPr="005F6C0D" w:rsidRDefault="0023034C" w:rsidP="0023034C">
            <w:pPr>
              <w:pStyle w:val="ac"/>
              <w:tabs>
                <w:tab w:val="left" w:pos="0"/>
              </w:tabs>
              <w:ind w:left="0"/>
              <w:jc w:val="left"/>
              <w:rPr>
                <w:sz w:val="22"/>
                <w:szCs w:val="22"/>
              </w:rPr>
            </w:pPr>
            <w:r w:rsidRPr="005F6C0D">
              <w:rPr>
                <w:sz w:val="22"/>
                <w:szCs w:val="22"/>
              </w:rPr>
              <w:t>МАОУ «Средняя общеобразовательная школа № 28»</w:t>
            </w:r>
          </w:p>
          <w:p w:rsidR="0023034C" w:rsidRPr="00F93F44" w:rsidRDefault="0023034C" w:rsidP="0023034C">
            <w:pPr>
              <w:pStyle w:val="ac"/>
              <w:tabs>
                <w:tab w:val="left" w:pos="0"/>
              </w:tabs>
              <w:ind w:left="0"/>
              <w:jc w:val="left"/>
              <w:rPr>
                <w:szCs w:val="16"/>
              </w:rPr>
            </w:pPr>
            <w:r w:rsidRPr="005F6C0D">
              <w:rPr>
                <w:sz w:val="22"/>
                <w:szCs w:val="22"/>
              </w:rPr>
              <w:t>Проверка фактов, изложенных в обращении работника</w:t>
            </w:r>
            <w:r w:rsidRPr="005F6C0D">
              <w:rPr>
                <w:rStyle w:val="description"/>
                <w:sz w:val="22"/>
                <w:szCs w:val="22"/>
              </w:rPr>
              <w:t xml:space="preserve"> </w:t>
            </w:r>
            <w:proofErr w:type="spellStart"/>
            <w:r w:rsidRPr="005F6C0D">
              <w:rPr>
                <w:rStyle w:val="description"/>
                <w:sz w:val="22"/>
                <w:szCs w:val="22"/>
              </w:rPr>
              <w:t>Гузевой</w:t>
            </w:r>
            <w:proofErr w:type="spellEnd"/>
            <w:r w:rsidRPr="005F6C0D">
              <w:rPr>
                <w:rStyle w:val="description"/>
                <w:sz w:val="22"/>
                <w:szCs w:val="22"/>
              </w:rPr>
              <w:t xml:space="preserve"> И.А.</w:t>
            </w:r>
          </w:p>
        </w:tc>
        <w:tc>
          <w:tcPr>
            <w:tcW w:w="5257" w:type="dxa"/>
          </w:tcPr>
          <w:p w:rsidR="0023034C" w:rsidRDefault="0023034C" w:rsidP="0023034C">
            <w:pPr>
              <w:pStyle w:val="af4"/>
              <w:tabs>
                <w:tab w:val="left" w:pos="140"/>
                <w:tab w:val="left" w:pos="172"/>
              </w:tabs>
              <w:spacing w:after="0" w:line="240" w:lineRule="auto"/>
              <w:ind w:left="0"/>
              <w:rPr>
                <w:rFonts w:ascii="Times New Roman" w:hAnsi="Times New Roman"/>
              </w:rPr>
            </w:pPr>
            <w:r>
              <w:rPr>
                <w:rFonts w:ascii="Times New Roman" w:hAnsi="Times New Roman"/>
              </w:rPr>
              <w:t>Справка № 18/2-07-21 от 21.07.2021</w:t>
            </w:r>
          </w:p>
          <w:p w:rsidR="0023034C" w:rsidRPr="003A0C0B" w:rsidRDefault="0023034C" w:rsidP="0023034C">
            <w:pPr>
              <w:spacing w:after="0" w:line="240" w:lineRule="auto"/>
              <w:rPr>
                <w:rFonts w:ascii="Times New Roman" w:hAnsi="Times New Roman"/>
              </w:rPr>
            </w:pPr>
            <w:r>
              <w:rPr>
                <w:rFonts w:ascii="Times New Roman" w:hAnsi="Times New Roman"/>
              </w:rPr>
              <w:t>И</w:t>
            </w:r>
            <w:r w:rsidRPr="003A0C0B">
              <w:rPr>
                <w:rFonts w:ascii="Times New Roman" w:hAnsi="Times New Roman"/>
              </w:rPr>
              <w:t>тоги по результатам контрольного мероприятия:</w:t>
            </w:r>
          </w:p>
          <w:p w:rsidR="0023034C" w:rsidRPr="00164B82" w:rsidRDefault="0023034C" w:rsidP="0023034C">
            <w:pPr>
              <w:spacing w:line="240" w:lineRule="auto"/>
              <w:rPr>
                <w:rFonts w:ascii="Times New Roman" w:hAnsi="Times New Roman"/>
              </w:rPr>
            </w:pPr>
            <w:r>
              <w:rPr>
                <w:rFonts w:ascii="Times New Roman" w:hAnsi="Times New Roman"/>
              </w:rPr>
              <w:t xml:space="preserve"> </w:t>
            </w:r>
            <w:r w:rsidRPr="007E627C">
              <w:rPr>
                <w:rFonts w:ascii="Times New Roman" w:hAnsi="Times New Roman"/>
              </w:rPr>
              <w:t xml:space="preserve">В нарушение ч. 3 ст. 137 ТК РФ отсутствует </w:t>
            </w:r>
            <w:r w:rsidRPr="007E627C">
              <w:rPr>
                <w:rStyle w:val="description"/>
                <w:rFonts w:ascii="Times New Roman" w:hAnsi="Times New Roman"/>
              </w:rPr>
              <w:t xml:space="preserve">письменное доказательство о даче согласия на удержание </w:t>
            </w:r>
            <w:r w:rsidRPr="007E627C">
              <w:rPr>
                <w:rStyle w:val="description"/>
                <w:rFonts w:ascii="Times New Roman" w:hAnsi="Times New Roman"/>
              </w:rPr>
              <w:lastRenderedPageBreak/>
              <w:t>дене</w:t>
            </w:r>
            <w:r>
              <w:rPr>
                <w:rStyle w:val="description"/>
                <w:rFonts w:ascii="Times New Roman" w:hAnsi="Times New Roman"/>
              </w:rPr>
              <w:t>жной суммы из заработной платы.</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lastRenderedPageBreak/>
              <w:t xml:space="preserve">Предписание № </w:t>
            </w:r>
            <w:r>
              <w:rPr>
                <w:rFonts w:ascii="Times New Roman" w:hAnsi="Times New Roman"/>
              </w:rPr>
              <w:t>18</w:t>
            </w:r>
            <w:r w:rsidRPr="000D6A76">
              <w:rPr>
                <w:rFonts w:ascii="Times New Roman" w:hAnsi="Times New Roman"/>
              </w:rPr>
              <w:t>/4-0</w:t>
            </w:r>
            <w:r>
              <w:rPr>
                <w:rFonts w:ascii="Times New Roman" w:hAnsi="Times New Roman"/>
              </w:rPr>
              <w:t>7</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21.07</w:t>
            </w:r>
            <w:r w:rsidRPr="000D6A76">
              <w:rPr>
                <w:rFonts w:ascii="Times New Roman" w:hAnsi="Times New Roman"/>
              </w:rPr>
              <w:t>.2021</w:t>
            </w:r>
          </w:p>
          <w:p w:rsidR="0023034C" w:rsidRPr="000D6A76" w:rsidRDefault="0023034C" w:rsidP="0023034C">
            <w:pPr>
              <w:spacing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w:t>
            </w:r>
            <w:r w:rsidRPr="004C3F4D">
              <w:rPr>
                <w:rFonts w:ascii="Times New Roman" w:hAnsi="Times New Roman"/>
              </w:rPr>
              <w:lastRenderedPageBreak/>
              <w:t>нарушения в дальнейшей работе учреждения по данному вопросу будут учтены.</w:t>
            </w:r>
          </w:p>
        </w:tc>
      </w:tr>
      <w:tr w:rsidR="0023034C" w:rsidRPr="00F639C8" w:rsidTr="0023034C">
        <w:trPr>
          <w:trHeight w:val="2329"/>
        </w:trPr>
        <w:tc>
          <w:tcPr>
            <w:tcW w:w="1896" w:type="dxa"/>
          </w:tcPr>
          <w:p w:rsidR="0023034C" w:rsidRPr="00B1512C" w:rsidRDefault="0023034C" w:rsidP="0023034C">
            <w:pPr>
              <w:rPr>
                <w:rFonts w:ascii="Times New Roman" w:hAnsi="Times New Roman"/>
              </w:rPr>
            </w:pPr>
            <w:r>
              <w:rPr>
                <w:rFonts w:ascii="Times New Roman" w:hAnsi="Times New Roman"/>
              </w:rPr>
              <w:lastRenderedPageBreak/>
              <w:t>по стоянию на 01.09.2020 года</w:t>
            </w:r>
          </w:p>
        </w:tc>
        <w:tc>
          <w:tcPr>
            <w:tcW w:w="3955" w:type="dxa"/>
          </w:tcPr>
          <w:p w:rsidR="0023034C" w:rsidRPr="005F6C0D" w:rsidRDefault="0023034C" w:rsidP="0023034C">
            <w:pPr>
              <w:spacing w:after="0" w:line="240" w:lineRule="auto"/>
              <w:rPr>
                <w:rFonts w:ascii="Times New Roman" w:hAnsi="Times New Roman"/>
                <w:color w:val="000000"/>
              </w:rPr>
            </w:pPr>
            <w:r w:rsidRPr="005F6C0D">
              <w:rPr>
                <w:rFonts w:ascii="Times New Roman" w:hAnsi="Times New Roman"/>
                <w:color w:val="000000"/>
              </w:rPr>
              <w:t>МАДОУ «Детский сад № 86»</w:t>
            </w:r>
          </w:p>
          <w:p w:rsidR="0023034C" w:rsidRPr="005F6C0D" w:rsidRDefault="0023034C" w:rsidP="0023034C">
            <w:pPr>
              <w:pStyle w:val="ac"/>
              <w:tabs>
                <w:tab w:val="left" w:pos="0"/>
              </w:tabs>
              <w:spacing w:after="200"/>
              <w:ind w:left="0"/>
              <w:jc w:val="left"/>
              <w:rPr>
                <w:color w:val="000000"/>
                <w:sz w:val="22"/>
                <w:szCs w:val="22"/>
              </w:rPr>
            </w:pPr>
            <w:r w:rsidRPr="005F6C0D">
              <w:rPr>
                <w:color w:val="000000"/>
                <w:sz w:val="22"/>
                <w:szCs w:val="22"/>
              </w:rPr>
              <w:t>Проверка соблюдения нормативных правовых актов, регулирующих порядок составления тарификации на 2020-2021 учебный год.</w:t>
            </w:r>
          </w:p>
          <w:p w:rsidR="0023034C" w:rsidRPr="005F6C0D" w:rsidRDefault="0023034C" w:rsidP="0023034C">
            <w:pPr>
              <w:spacing w:line="240" w:lineRule="auto"/>
              <w:rPr>
                <w:rFonts w:ascii="Times New Roman" w:hAnsi="Times New Roman"/>
              </w:rPr>
            </w:pPr>
          </w:p>
        </w:tc>
        <w:tc>
          <w:tcPr>
            <w:tcW w:w="5257" w:type="dxa"/>
          </w:tcPr>
          <w:p w:rsidR="0023034C" w:rsidRDefault="0023034C" w:rsidP="0023034C">
            <w:pPr>
              <w:spacing w:after="0" w:line="240" w:lineRule="auto"/>
              <w:rPr>
                <w:rFonts w:ascii="Times New Roman" w:eastAsia="Calibri" w:hAnsi="Times New Roman"/>
              </w:rPr>
            </w:pPr>
            <w:r w:rsidRPr="00997E42">
              <w:rPr>
                <w:rFonts w:ascii="Times New Roman" w:hAnsi="Times New Roman"/>
              </w:rPr>
              <w:t xml:space="preserve">Акт проверки № </w:t>
            </w:r>
            <w:r>
              <w:rPr>
                <w:rFonts w:ascii="Times New Roman" w:eastAsia="Calibri" w:hAnsi="Times New Roman"/>
              </w:rPr>
              <w:t>19</w:t>
            </w:r>
            <w:r w:rsidRPr="00997E42">
              <w:rPr>
                <w:rFonts w:ascii="Times New Roman" w:eastAsia="Calibri" w:hAnsi="Times New Roman"/>
              </w:rPr>
              <w:t>/2-</w:t>
            </w:r>
            <w:r>
              <w:rPr>
                <w:rFonts w:ascii="Times New Roman" w:eastAsia="Calibri" w:hAnsi="Times New Roman"/>
              </w:rPr>
              <w:t>08</w:t>
            </w:r>
            <w:r w:rsidRPr="00997E42">
              <w:rPr>
                <w:rFonts w:ascii="Times New Roman" w:eastAsia="Calibri" w:hAnsi="Times New Roman"/>
              </w:rPr>
              <w:t xml:space="preserve">-21 </w:t>
            </w:r>
          </w:p>
          <w:p w:rsidR="0023034C" w:rsidRPr="00997E42" w:rsidRDefault="0023034C" w:rsidP="0023034C">
            <w:pPr>
              <w:spacing w:after="0" w:line="240" w:lineRule="auto"/>
              <w:rPr>
                <w:rFonts w:ascii="Times New Roman" w:hAnsi="Times New Roman"/>
              </w:rPr>
            </w:pPr>
            <w:r w:rsidRPr="00997E42">
              <w:rPr>
                <w:rFonts w:ascii="Times New Roman" w:eastAsia="Calibri" w:hAnsi="Times New Roman"/>
              </w:rPr>
              <w:t xml:space="preserve">от </w:t>
            </w:r>
            <w:r>
              <w:rPr>
                <w:rFonts w:ascii="Times New Roman" w:eastAsia="Calibri" w:hAnsi="Times New Roman"/>
              </w:rPr>
              <w:t>10</w:t>
            </w:r>
            <w:r w:rsidRPr="00997E42">
              <w:rPr>
                <w:rFonts w:ascii="Times New Roman" w:hAnsi="Times New Roman"/>
              </w:rPr>
              <w:t>.</w:t>
            </w:r>
            <w:r>
              <w:rPr>
                <w:rFonts w:ascii="Times New Roman" w:hAnsi="Times New Roman"/>
              </w:rPr>
              <w:t>08</w:t>
            </w:r>
            <w:r w:rsidRPr="00997E42">
              <w:rPr>
                <w:rFonts w:ascii="Times New Roman" w:hAnsi="Times New Roman"/>
              </w:rPr>
              <w:t>.</w:t>
            </w:r>
            <w:r w:rsidRPr="00997E42">
              <w:rPr>
                <w:rFonts w:ascii="Times New Roman" w:eastAsia="Calibri" w:hAnsi="Times New Roman"/>
              </w:rPr>
              <w:t>2021 года</w:t>
            </w:r>
          </w:p>
          <w:p w:rsidR="0023034C" w:rsidRDefault="0023034C" w:rsidP="0023034C">
            <w:pPr>
              <w:tabs>
                <w:tab w:val="left" w:pos="567"/>
                <w:tab w:val="left" w:pos="851"/>
              </w:tabs>
              <w:spacing w:after="0" w:line="240" w:lineRule="auto"/>
              <w:ind w:right="-5"/>
              <w:rPr>
                <w:rFonts w:ascii="Times New Roman" w:hAnsi="Times New Roman"/>
              </w:rPr>
            </w:pPr>
            <w:r w:rsidRPr="00997E42">
              <w:rPr>
                <w:rFonts w:ascii="Times New Roman" w:eastAsia="Calibri" w:hAnsi="Times New Roman"/>
              </w:rPr>
              <w:t>Проверкой установлен</w:t>
            </w:r>
            <w:r>
              <w:rPr>
                <w:rFonts w:ascii="Times New Roman" w:eastAsia="Calibri" w:hAnsi="Times New Roman"/>
              </w:rPr>
              <w:t xml:space="preserve">ы </w:t>
            </w:r>
            <w:r>
              <w:rPr>
                <w:rFonts w:ascii="Times New Roman" w:hAnsi="Times New Roman"/>
              </w:rPr>
              <w:t>нарушения:</w:t>
            </w:r>
          </w:p>
          <w:p w:rsidR="0023034C" w:rsidRPr="00997E42" w:rsidRDefault="0023034C" w:rsidP="0023034C">
            <w:pPr>
              <w:tabs>
                <w:tab w:val="left" w:pos="567"/>
                <w:tab w:val="left" w:pos="851"/>
              </w:tabs>
              <w:spacing w:after="0"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нормативного правового акта, регулирующего вопросы начисления заработной платы.</w:t>
            </w:r>
          </w:p>
          <w:p w:rsidR="0023034C" w:rsidRDefault="0023034C" w:rsidP="0023034C">
            <w:pPr>
              <w:tabs>
                <w:tab w:val="left" w:pos="851"/>
              </w:tabs>
              <w:spacing w:after="0"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Правил ведения и хранения трудовых книжек и </w:t>
            </w:r>
            <w:r>
              <w:rPr>
                <w:rFonts w:ascii="Times New Roman" w:hAnsi="Times New Roman"/>
              </w:rPr>
              <w:t>вкладышей в них;</w:t>
            </w:r>
          </w:p>
          <w:p w:rsidR="0023034C" w:rsidRPr="00164B82" w:rsidRDefault="0023034C" w:rsidP="0023034C">
            <w:pPr>
              <w:tabs>
                <w:tab w:val="left" w:pos="851"/>
              </w:tabs>
              <w:spacing w:line="240" w:lineRule="auto"/>
              <w:ind w:right="-5"/>
              <w:rPr>
                <w:rFonts w:ascii="Times New Roman" w:hAnsi="Times New Roman"/>
              </w:rPr>
            </w:pPr>
            <w:r>
              <w:rPr>
                <w:rFonts w:ascii="Times New Roman" w:hAnsi="Times New Roman"/>
              </w:rPr>
              <w:t xml:space="preserve">- </w:t>
            </w:r>
            <w:r w:rsidRPr="00997E42">
              <w:rPr>
                <w:rFonts w:ascii="Times New Roman" w:hAnsi="Times New Roman"/>
              </w:rPr>
              <w:t>Инструкц</w:t>
            </w:r>
            <w:r>
              <w:rPr>
                <w:rFonts w:ascii="Times New Roman" w:hAnsi="Times New Roman"/>
              </w:rPr>
              <w:t>ии по заполнению трудовых книжек</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21/4-10-21 от 25.10.2021 года.</w:t>
            </w:r>
          </w:p>
          <w:p w:rsidR="0023034C" w:rsidRDefault="0023034C" w:rsidP="0023034C">
            <w:pPr>
              <w:tabs>
                <w:tab w:val="left" w:pos="540"/>
              </w:tabs>
              <w:spacing w:after="0" w:line="240" w:lineRule="auto"/>
              <w:rPr>
                <w:rFonts w:ascii="Times New Roman" w:hAnsi="Times New Roman"/>
              </w:rPr>
            </w:pPr>
            <w:r w:rsidRPr="00997E42">
              <w:rPr>
                <w:rFonts w:ascii="Times New Roman" w:hAnsi="Times New Roman"/>
              </w:rPr>
              <w:t>Согласно представленному отчету об исполнении предписания</w:t>
            </w:r>
            <w:r>
              <w:rPr>
                <w:rFonts w:ascii="Times New Roman" w:hAnsi="Times New Roman"/>
              </w:rPr>
              <w:t>,</w:t>
            </w:r>
            <w:r w:rsidRPr="00997E42">
              <w:rPr>
                <w:rFonts w:ascii="Times New Roman" w:hAnsi="Times New Roman"/>
              </w:rPr>
              <w:t xml:space="preserve"> </w:t>
            </w:r>
            <w:r>
              <w:rPr>
                <w:rFonts w:ascii="Times New Roman" w:hAnsi="Times New Roman"/>
              </w:rPr>
              <w:t xml:space="preserve">с приложением подтверждающих документов, </w:t>
            </w:r>
            <w:r w:rsidRPr="00997E42">
              <w:rPr>
                <w:rFonts w:ascii="Times New Roman" w:hAnsi="Times New Roman"/>
              </w:rPr>
              <w:t>недоплат</w:t>
            </w:r>
            <w:r>
              <w:rPr>
                <w:rFonts w:ascii="Times New Roman" w:hAnsi="Times New Roman"/>
              </w:rPr>
              <w:t>ы по заработной плате возмещены</w:t>
            </w:r>
            <w:r w:rsidRPr="00997E42">
              <w:rPr>
                <w:rFonts w:ascii="Times New Roman" w:hAnsi="Times New Roman"/>
              </w:rPr>
              <w:t xml:space="preserve"> </w:t>
            </w:r>
            <w:r>
              <w:rPr>
                <w:rFonts w:ascii="Times New Roman" w:hAnsi="Times New Roman"/>
              </w:rPr>
              <w:t xml:space="preserve">работникам </w:t>
            </w:r>
            <w:r w:rsidRPr="00997E42">
              <w:rPr>
                <w:rFonts w:ascii="Times New Roman" w:hAnsi="Times New Roman"/>
              </w:rPr>
              <w:t xml:space="preserve">в полном объеме. </w:t>
            </w:r>
          </w:p>
          <w:p w:rsidR="0023034C" w:rsidRPr="00997E42" w:rsidRDefault="0023034C" w:rsidP="0023034C">
            <w:pPr>
              <w:tabs>
                <w:tab w:val="left" w:pos="540"/>
              </w:tabs>
              <w:spacing w:line="240" w:lineRule="auto"/>
              <w:rPr>
                <w:rFonts w:ascii="Times New Roman" w:hAnsi="Times New Roman"/>
              </w:rPr>
            </w:pPr>
            <w:r>
              <w:rPr>
                <w:rFonts w:ascii="Times New Roman" w:hAnsi="Times New Roman"/>
              </w:rPr>
              <w:t>Переплату по заработной плате работники возмещать отказались.</w:t>
            </w:r>
          </w:p>
        </w:tc>
      </w:tr>
      <w:tr w:rsidR="0023034C" w:rsidRPr="00F639C8" w:rsidTr="0023034C">
        <w:tc>
          <w:tcPr>
            <w:tcW w:w="1896" w:type="dxa"/>
          </w:tcPr>
          <w:p w:rsidR="0023034C" w:rsidRPr="00B1512C" w:rsidRDefault="0023034C" w:rsidP="0023034C">
            <w:pPr>
              <w:spacing w:after="0" w:line="240" w:lineRule="auto"/>
              <w:rPr>
                <w:rFonts w:ascii="Times New Roman" w:hAnsi="Times New Roman"/>
              </w:rPr>
            </w:pPr>
            <w:r>
              <w:rPr>
                <w:rFonts w:ascii="Times New Roman" w:hAnsi="Times New Roman"/>
              </w:rPr>
              <w:t>по стоянию на момент проведения проверки</w:t>
            </w:r>
          </w:p>
        </w:tc>
        <w:tc>
          <w:tcPr>
            <w:tcW w:w="3955" w:type="dxa"/>
          </w:tcPr>
          <w:p w:rsidR="0023034C" w:rsidRPr="00D72B2D" w:rsidRDefault="0023034C" w:rsidP="0023034C">
            <w:pPr>
              <w:spacing w:after="0" w:line="240" w:lineRule="auto"/>
              <w:rPr>
                <w:rFonts w:ascii="Times New Roman" w:hAnsi="Times New Roman"/>
              </w:rPr>
            </w:pPr>
            <w:r w:rsidRPr="00D72B2D">
              <w:rPr>
                <w:rFonts w:ascii="Times New Roman" w:hAnsi="Times New Roman"/>
              </w:rPr>
              <w:t>МАДОУ «Детский сад № 110»</w:t>
            </w:r>
          </w:p>
          <w:p w:rsidR="0023034C" w:rsidRPr="00D72B2D" w:rsidRDefault="0023034C" w:rsidP="0023034C">
            <w:pPr>
              <w:spacing w:after="0" w:line="240" w:lineRule="auto"/>
              <w:rPr>
                <w:rFonts w:ascii="Times New Roman" w:hAnsi="Times New Roman"/>
                <w:sz w:val="16"/>
                <w:szCs w:val="16"/>
              </w:rPr>
            </w:pPr>
            <w:r w:rsidRPr="00D72B2D">
              <w:rPr>
                <w:rFonts w:ascii="Times" w:hAnsi="Times"/>
                <w:szCs w:val="24"/>
              </w:rPr>
              <w:t>Проверка фактов, изложенных в обращении</w:t>
            </w:r>
            <w:r w:rsidRPr="00D72B2D">
              <w:rPr>
                <w:rFonts w:ascii="Times New Roman" w:hAnsi="Times New Roman"/>
              </w:rPr>
              <w:t xml:space="preserve">, поступившем </w:t>
            </w:r>
            <w:r w:rsidRPr="00D72B2D">
              <w:rPr>
                <w:rFonts w:ascii="Times" w:hAnsi="Times"/>
                <w:sz w:val="24"/>
                <w:szCs w:val="24"/>
              </w:rPr>
              <w:t>в прокуратуру города</w:t>
            </w:r>
          </w:p>
        </w:tc>
        <w:tc>
          <w:tcPr>
            <w:tcW w:w="5257" w:type="dxa"/>
          </w:tcPr>
          <w:p w:rsidR="0023034C" w:rsidRDefault="0023034C" w:rsidP="0023034C">
            <w:pPr>
              <w:pStyle w:val="af4"/>
              <w:tabs>
                <w:tab w:val="left" w:pos="140"/>
                <w:tab w:val="left" w:pos="172"/>
              </w:tabs>
              <w:spacing w:after="0" w:line="240" w:lineRule="auto"/>
              <w:ind w:left="0"/>
              <w:rPr>
                <w:rFonts w:ascii="Times New Roman" w:hAnsi="Times New Roman"/>
              </w:rPr>
            </w:pPr>
            <w:r>
              <w:rPr>
                <w:rFonts w:ascii="Times New Roman" w:hAnsi="Times New Roman"/>
              </w:rPr>
              <w:t>Справка № 20/2-08-21 от 19.08.2021</w:t>
            </w:r>
          </w:p>
          <w:p w:rsidR="0023034C" w:rsidRPr="003A0C0B" w:rsidRDefault="0023034C" w:rsidP="0023034C">
            <w:pPr>
              <w:spacing w:after="0"/>
              <w:rPr>
                <w:rFonts w:ascii="Times New Roman" w:hAnsi="Times New Roman"/>
              </w:rPr>
            </w:pPr>
            <w:r>
              <w:rPr>
                <w:rFonts w:ascii="Times New Roman" w:hAnsi="Times New Roman"/>
              </w:rPr>
              <w:t>И</w:t>
            </w:r>
            <w:r w:rsidRPr="003A0C0B">
              <w:rPr>
                <w:rFonts w:ascii="Times New Roman" w:hAnsi="Times New Roman"/>
              </w:rPr>
              <w:t>тоги по результатам контрольного мероприятия:</w:t>
            </w:r>
          </w:p>
          <w:p w:rsidR="0023034C" w:rsidRPr="00302646" w:rsidRDefault="0023034C" w:rsidP="0023034C">
            <w:pPr>
              <w:tabs>
                <w:tab w:val="left" w:pos="567"/>
              </w:tabs>
              <w:spacing w:after="0"/>
              <w:jc w:val="both"/>
              <w:rPr>
                <w:rFonts w:ascii="Times New Roman" w:hAnsi="Times New Roman"/>
                <w:i/>
                <w:sz w:val="16"/>
                <w:szCs w:val="16"/>
              </w:rPr>
            </w:pPr>
            <w:r>
              <w:rPr>
                <w:rFonts w:ascii="Times New Roman" w:hAnsi="Times New Roman"/>
              </w:rPr>
              <w:t>Факты, изложенные в обращении не подтверждены.</w:t>
            </w:r>
          </w:p>
        </w:tc>
        <w:tc>
          <w:tcPr>
            <w:tcW w:w="4201" w:type="dxa"/>
          </w:tcPr>
          <w:p w:rsidR="0023034C" w:rsidRPr="00302646" w:rsidRDefault="0023034C" w:rsidP="0023034C">
            <w:pPr>
              <w:spacing w:after="0" w:line="240" w:lineRule="auto"/>
              <w:rPr>
                <w:rFonts w:ascii="Times New Roman" w:hAnsi="Times New Roman"/>
                <w:sz w:val="16"/>
                <w:szCs w:val="16"/>
              </w:rPr>
            </w:pPr>
          </w:p>
        </w:tc>
      </w:tr>
      <w:tr w:rsidR="0023034C" w:rsidRPr="00F639C8" w:rsidTr="0023034C">
        <w:tc>
          <w:tcPr>
            <w:tcW w:w="1896" w:type="dxa"/>
          </w:tcPr>
          <w:p w:rsidR="0023034C" w:rsidRPr="00B1512C" w:rsidRDefault="0023034C" w:rsidP="0023034C">
            <w:pPr>
              <w:spacing w:after="0"/>
              <w:rPr>
                <w:rFonts w:ascii="Times New Roman" w:hAnsi="Times New Roman"/>
              </w:rPr>
            </w:pPr>
            <w:r>
              <w:rPr>
                <w:rFonts w:ascii="Times New Roman" w:hAnsi="Times New Roman"/>
              </w:rPr>
              <w:t>по состоянию на момент проверки</w:t>
            </w:r>
          </w:p>
        </w:tc>
        <w:tc>
          <w:tcPr>
            <w:tcW w:w="3955" w:type="dxa"/>
          </w:tcPr>
          <w:p w:rsidR="0023034C" w:rsidRPr="00164B82" w:rsidRDefault="0023034C" w:rsidP="0023034C">
            <w:pPr>
              <w:spacing w:after="0" w:line="240" w:lineRule="auto"/>
              <w:ind w:right="-1"/>
              <w:rPr>
                <w:rFonts w:ascii="Times New Roman" w:hAnsi="Times New Roman"/>
              </w:rPr>
            </w:pPr>
            <w:r w:rsidRPr="00164B82">
              <w:rPr>
                <w:rFonts w:ascii="Times New Roman" w:hAnsi="Times New Roman"/>
              </w:rPr>
              <w:t>МАДОУ «Детский сад № 130»</w:t>
            </w:r>
          </w:p>
          <w:p w:rsidR="0023034C" w:rsidRPr="00164B82" w:rsidRDefault="0023034C" w:rsidP="0023034C">
            <w:pPr>
              <w:spacing w:after="0" w:line="240" w:lineRule="auto"/>
              <w:ind w:right="-1"/>
              <w:rPr>
                <w:rFonts w:ascii="Times New Roman" w:hAnsi="Times New Roman"/>
                <w:color w:val="000000"/>
                <w:sz w:val="16"/>
                <w:szCs w:val="16"/>
              </w:rPr>
            </w:pPr>
            <w:r w:rsidRPr="00164B82">
              <w:rPr>
                <w:rFonts w:ascii="Times New Roman" w:hAnsi="Times New Roman"/>
              </w:rPr>
              <w:t>Проверка организации питания</w:t>
            </w:r>
          </w:p>
        </w:tc>
        <w:tc>
          <w:tcPr>
            <w:tcW w:w="5257" w:type="dxa"/>
          </w:tcPr>
          <w:p w:rsidR="0023034C" w:rsidRPr="00E90BC3" w:rsidRDefault="0023034C" w:rsidP="0023034C">
            <w:pPr>
              <w:pStyle w:val="af4"/>
              <w:tabs>
                <w:tab w:val="left" w:pos="140"/>
                <w:tab w:val="left" w:pos="172"/>
              </w:tabs>
              <w:spacing w:after="0" w:line="240" w:lineRule="auto"/>
              <w:ind w:left="0"/>
              <w:rPr>
                <w:rFonts w:ascii="Times New Roman" w:hAnsi="Times New Roman"/>
              </w:rPr>
            </w:pPr>
            <w:r w:rsidRPr="00E90BC3">
              <w:rPr>
                <w:rFonts w:ascii="Times New Roman" w:hAnsi="Times New Roman"/>
              </w:rPr>
              <w:t>Справка № 2</w:t>
            </w:r>
            <w:r>
              <w:rPr>
                <w:rFonts w:ascii="Times New Roman" w:hAnsi="Times New Roman"/>
              </w:rPr>
              <w:t>1</w:t>
            </w:r>
            <w:r w:rsidRPr="00E90BC3">
              <w:rPr>
                <w:rFonts w:ascii="Times New Roman" w:hAnsi="Times New Roman"/>
              </w:rPr>
              <w:t xml:space="preserve">/2-08-21 от </w:t>
            </w:r>
            <w:r>
              <w:rPr>
                <w:rFonts w:ascii="Times New Roman" w:hAnsi="Times New Roman"/>
              </w:rPr>
              <w:t>27</w:t>
            </w:r>
            <w:r w:rsidRPr="00E90BC3">
              <w:rPr>
                <w:rFonts w:ascii="Times New Roman" w:hAnsi="Times New Roman"/>
              </w:rPr>
              <w:t>.08.2021</w:t>
            </w:r>
          </w:p>
          <w:p w:rsidR="0023034C" w:rsidRPr="00E90BC3" w:rsidRDefault="0023034C" w:rsidP="0023034C">
            <w:pPr>
              <w:tabs>
                <w:tab w:val="left" w:pos="140"/>
              </w:tabs>
              <w:spacing w:after="0" w:line="240" w:lineRule="auto"/>
              <w:rPr>
                <w:rFonts w:ascii="Times New Roman" w:hAnsi="Times New Roman"/>
              </w:rPr>
            </w:pPr>
            <w:r w:rsidRPr="00E90BC3">
              <w:rPr>
                <w:rFonts w:ascii="Times New Roman" w:hAnsi="Times New Roman"/>
              </w:rPr>
              <w:t>Итоги по результатам контрольного мероприятия:</w:t>
            </w:r>
          </w:p>
          <w:p w:rsidR="0023034C" w:rsidRPr="00E90BC3" w:rsidRDefault="0023034C" w:rsidP="0023034C">
            <w:pPr>
              <w:tabs>
                <w:tab w:val="left" w:pos="0"/>
                <w:tab w:val="left" w:pos="140"/>
              </w:tabs>
              <w:spacing w:after="0" w:line="240" w:lineRule="auto"/>
              <w:rPr>
                <w:rFonts w:ascii="Times New Roman" w:hAnsi="Times New Roman"/>
              </w:rPr>
            </w:pPr>
            <w:r w:rsidRPr="00E90BC3">
              <w:rPr>
                <w:rFonts w:ascii="Times New Roman" w:hAnsi="Times New Roman"/>
              </w:rPr>
              <w:t xml:space="preserve">В нарушение требований СанПиН 2.3/2.4.3590-20 и Положения об организации питания: </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 xml:space="preserve">1. На момент проведения контрольного мероприятия не подписано меню на 24.08.2021 материально-ответственными лицами, предусмотренными унифицированной формой. </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2. Содержание приказа от 01.09.2020 № 97 в части назначения ответственного за составление ежедневного меню-требования не соответствует действительности.</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3. При списании продуктов питания для приготовления блюд по меню-требованию на 24.08.2021 года имеются незначительные отклонения от нормативной рецептуры.</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4. Расчетное количество излишков готового блюда «Гуляш из куры» составило 9,46 кг.</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5. Маркировка посуды на пищеблоке не соответствует фактическому весу тары.</w:t>
            </w:r>
          </w:p>
          <w:p w:rsidR="0023034C" w:rsidRPr="00E90BC3" w:rsidRDefault="0023034C" w:rsidP="0023034C">
            <w:pPr>
              <w:tabs>
                <w:tab w:val="left" w:pos="140"/>
                <w:tab w:val="left" w:pos="709"/>
                <w:tab w:val="left" w:pos="851"/>
              </w:tabs>
              <w:spacing w:after="0" w:line="240" w:lineRule="auto"/>
              <w:rPr>
                <w:rFonts w:ascii="Times New Roman" w:hAnsi="Times New Roman"/>
              </w:rPr>
            </w:pPr>
            <w:r w:rsidRPr="00E90BC3">
              <w:rPr>
                <w:rFonts w:ascii="Times New Roman" w:hAnsi="Times New Roman"/>
              </w:rPr>
              <w:t>6. Установлены излишки продуктов питания на продовольственном складе на общую сумму 156,54 руб</w:t>
            </w:r>
            <w:r w:rsidRPr="00E90BC3">
              <w:rPr>
                <w:rFonts w:ascii="Times New Roman" w:hAnsi="Times New Roman"/>
              </w:rPr>
              <w:lastRenderedPageBreak/>
              <w:t>лей.</w:t>
            </w:r>
          </w:p>
          <w:p w:rsidR="0023034C" w:rsidRPr="00E90BC3" w:rsidRDefault="0023034C" w:rsidP="0023034C">
            <w:pPr>
              <w:pStyle w:val="af4"/>
              <w:tabs>
                <w:tab w:val="left" w:pos="140"/>
                <w:tab w:val="left" w:pos="172"/>
              </w:tabs>
              <w:spacing w:after="0" w:line="240" w:lineRule="auto"/>
              <w:ind w:left="0"/>
              <w:rPr>
                <w:rFonts w:ascii="Times New Roman" w:hAnsi="Times New Roman"/>
              </w:rPr>
            </w:pP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lastRenderedPageBreak/>
              <w:t xml:space="preserve">Предписание № </w:t>
            </w:r>
            <w:r>
              <w:rPr>
                <w:rFonts w:ascii="Times New Roman" w:hAnsi="Times New Roman"/>
              </w:rPr>
              <w:t>20</w:t>
            </w:r>
            <w:r w:rsidRPr="000D6A76">
              <w:rPr>
                <w:rFonts w:ascii="Times New Roman" w:hAnsi="Times New Roman"/>
              </w:rPr>
              <w:t>/4-0</w:t>
            </w:r>
            <w:r>
              <w:rPr>
                <w:rFonts w:ascii="Times New Roman" w:hAnsi="Times New Roman"/>
              </w:rPr>
              <w:t>8</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27.08</w:t>
            </w:r>
            <w:r w:rsidRPr="000D6A76">
              <w:rPr>
                <w:rFonts w:ascii="Times New Roman" w:hAnsi="Times New Roman"/>
              </w:rPr>
              <w:t>.2021</w:t>
            </w:r>
          </w:p>
          <w:p w:rsidR="0023034C" w:rsidRPr="004C3F4D" w:rsidRDefault="0023034C" w:rsidP="0023034C">
            <w:pPr>
              <w:spacing w:after="0" w:line="240" w:lineRule="auto"/>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учреждения по данному вопросу будут учтены.</w:t>
            </w:r>
          </w:p>
          <w:p w:rsidR="0023034C" w:rsidRPr="000D6A76" w:rsidRDefault="0023034C" w:rsidP="0023034C">
            <w:pPr>
              <w:rPr>
                <w:rFonts w:ascii="Times New Roman" w:hAnsi="Times New Roman"/>
              </w:rPr>
            </w:pPr>
          </w:p>
        </w:tc>
      </w:tr>
      <w:tr w:rsidR="0023034C" w:rsidRPr="00F639C8" w:rsidTr="0023034C">
        <w:tc>
          <w:tcPr>
            <w:tcW w:w="1896" w:type="dxa"/>
          </w:tcPr>
          <w:p w:rsidR="0023034C" w:rsidRDefault="0023034C" w:rsidP="0023034C">
            <w:pPr>
              <w:spacing w:after="0"/>
              <w:rPr>
                <w:rFonts w:ascii="Times New Roman" w:hAnsi="Times New Roman"/>
              </w:rPr>
            </w:pPr>
            <w:r>
              <w:rPr>
                <w:rFonts w:ascii="Times New Roman" w:hAnsi="Times New Roman"/>
              </w:rPr>
              <w:lastRenderedPageBreak/>
              <w:t>по состоянию на момент проведения проверки</w:t>
            </w:r>
          </w:p>
        </w:tc>
        <w:tc>
          <w:tcPr>
            <w:tcW w:w="3955" w:type="dxa"/>
          </w:tcPr>
          <w:p w:rsidR="0023034C" w:rsidRDefault="0023034C" w:rsidP="0023034C">
            <w:pPr>
              <w:spacing w:after="0" w:line="240" w:lineRule="auto"/>
              <w:ind w:right="-1"/>
              <w:rPr>
                <w:rFonts w:ascii="Times New Roman" w:hAnsi="Times New Roman"/>
                <w:color w:val="000000"/>
              </w:rPr>
            </w:pPr>
            <w:r w:rsidRPr="00997E42">
              <w:rPr>
                <w:rFonts w:ascii="Times New Roman" w:hAnsi="Times New Roman"/>
                <w:color w:val="000000"/>
              </w:rPr>
              <w:t>МАДОУ «Детский сад № 7»</w:t>
            </w:r>
          </w:p>
          <w:p w:rsidR="0023034C" w:rsidRPr="00164B82" w:rsidRDefault="0023034C" w:rsidP="0023034C">
            <w:pPr>
              <w:spacing w:after="0" w:line="240" w:lineRule="auto"/>
              <w:ind w:right="-1"/>
              <w:rPr>
                <w:rFonts w:ascii="Times New Roman" w:hAnsi="Times New Roman"/>
              </w:rPr>
            </w:pPr>
            <w:r w:rsidRPr="00997E42">
              <w:rPr>
                <w:rFonts w:ascii="Times New Roman" w:hAnsi="Times New Roman"/>
                <w:color w:val="000000"/>
              </w:rPr>
              <w:t>П</w:t>
            </w:r>
            <w:r w:rsidRPr="00997E42">
              <w:rPr>
                <w:rFonts w:ascii="Times New Roman" w:hAnsi="Times New Roman"/>
              </w:rPr>
              <w:t>роверка организации питания</w:t>
            </w: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Акт проверки № </w:t>
            </w:r>
            <w:r w:rsidRPr="00997E42">
              <w:rPr>
                <w:rFonts w:ascii="Times New Roman" w:eastAsia="Calibri" w:hAnsi="Times New Roman"/>
              </w:rPr>
              <w:t>22/2-10-21 от 25</w:t>
            </w:r>
            <w:r w:rsidRPr="00997E42">
              <w:rPr>
                <w:rFonts w:ascii="Times New Roman" w:hAnsi="Times New Roman"/>
              </w:rPr>
              <w:t>.10.</w:t>
            </w:r>
            <w:r w:rsidRPr="00997E42">
              <w:rPr>
                <w:rFonts w:ascii="Times New Roman" w:eastAsia="Calibri" w:hAnsi="Times New Roman"/>
              </w:rPr>
              <w:t>2021 года</w:t>
            </w:r>
          </w:p>
          <w:p w:rsidR="0023034C" w:rsidRPr="00997E42" w:rsidRDefault="0023034C" w:rsidP="0023034C">
            <w:pPr>
              <w:tabs>
                <w:tab w:val="left" w:pos="709"/>
                <w:tab w:val="left" w:pos="851"/>
              </w:tabs>
              <w:spacing w:after="0" w:line="240" w:lineRule="auto"/>
              <w:rPr>
                <w:rFonts w:ascii="Times New Roman" w:hAnsi="Times New Roman"/>
              </w:rPr>
            </w:pPr>
            <w:r w:rsidRPr="00997E42">
              <w:rPr>
                <w:rFonts w:ascii="Times New Roman" w:hAnsi="Times New Roman"/>
              </w:rPr>
              <w:t>Установлена недостача продуктов пита</w:t>
            </w:r>
            <w:r>
              <w:rPr>
                <w:rFonts w:ascii="Times New Roman" w:hAnsi="Times New Roman"/>
              </w:rPr>
              <w:t>ния на продовольственном складе</w:t>
            </w:r>
            <w:r w:rsidRPr="00997E42">
              <w:rPr>
                <w:rFonts w:ascii="Times New Roman" w:hAnsi="Times New Roman"/>
              </w:rPr>
              <w:t>.</w:t>
            </w:r>
          </w:p>
          <w:p w:rsidR="0023034C" w:rsidRPr="00997E42" w:rsidRDefault="0023034C" w:rsidP="0023034C">
            <w:pPr>
              <w:tabs>
                <w:tab w:val="left" w:pos="567"/>
              </w:tabs>
              <w:jc w:val="both"/>
              <w:rPr>
                <w:rFonts w:ascii="Times New Roman" w:hAnsi="Times New Roman"/>
                <w:i/>
              </w:rPr>
            </w:pP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21/4-10-21 от 25.10.2021 года.</w:t>
            </w:r>
          </w:p>
          <w:p w:rsidR="0023034C" w:rsidRPr="00997E42" w:rsidRDefault="0023034C" w:rsidP="0023034C">
            <w:pPr>
              <w:tabs>
                <w:tab w:val="left" w:pos="540"/>
              </w:tabs>
              <w:spacing w:after="0" w:line="240" w:lineRule="auto"/>
              <w:rPr>
                <w:rFonts w:ascii="Times New Roman" w:hAnsi="Times New Roman"/>
              </w:rPr>
            </w:pPr>
            <w:r w:rsidRPr="00997E42">
              <w:rPr>
                <w:rFonts w:ascii="Times New Roman" w:hAnsi="Times New Roman"/>
              </w:rPr>
              <w:t>Денежные средства возмещены материально-ответственным лицом в полном объеме.</w:t>
            </w:r>
          </w:p>
        </w:tc>
      </w:tr>
      <w:tr w:rsidR="0023034C" w:rsidRPr="00F639C8" w:rsidTr="0023034C">
        <w:tc>
          <w:tcPr>
            <w:tcW w:w="1896" w:type="dxa"/>
          </w:tcPr>
          <w:p w:rsidR="0023034C" w:rsidRDefault="0023034C" w:rsidP="0023034C">
            <w:pPr>
              <w:spacing w:after="0"/>
              <w:rPr>
                <w:rFonts w:ascii="Times New Roman" w:hAnsi="Times New Roman"/>
              </w:rPr>
            </w:pPr>
            <w:r>
              <w:rPr>
                <w:rFonts w:ascii="Times New Roman" w:hAnsi="Times New Roman"/>
              </w:rPr>
              <w:t>по состоянию на момент проведения проверки</w:t>
            </w:r>
          </w:p>
        </w:tc>
        <w:tc>
          <w:tcPr>
            <w:tcW w:w="3955" w:type="dxa"/>
          </w:tcPr>
          <w:p w:rsidR="0023034C" w:rsidRDefault="0023034C" w:rsidP="0023034C">
            <w:pPr>
              <w:spacing w:after="0" w:line="240" w:lineRule="auto"/>
              <w:ind w:right="-1"/>
              <w:rPr>
                <w:rFonts w:ascii="Times New Roman" w:hAnsi="Times New Roman"/>
                <w:color w:val="000000"/>
              </w:rPr>
            </w:pPr>
            <w:r w:rsidRPr="00997E42">
              <w:rPr>
                <w:rFonts w:ascii="Times New Roman" w:hAnsi="Times New Roman"/>
                <w:color w:val="000000"/>
              </w:rPr>
              <w:t>МАОУ «Центр образования имени И.А. Милютина»</w:t>
            </w:r>
          </w:p>
          <w:p w:rsidR="0023034C" w:rsidRPr="00997E42" w:rsidRDefault="0023034C" w:rsidP="0023034C">
            <w:pPr>
              <w:pStyle w:val="ac"/>
              <w:tabs>
                <w:tab w:val="left" w:pos="0"/>
              </w:tabs>
              <w:ind w:left="0"/>
              <w:jc w:val="left"/>
              <w:rPr>
                <w:color w:val="000000"/>
                <w:sz w:val="22"/>
                <w:szCs w:val="22"/>
              </w:rPr>
            </w:pPr>
            <w:r w:rsidRPr="00997E42">
              <w:rPr>
                <w:color w:val="000000"/>
                <w:sz w:val="22"/>
                <w:szCs w:val="22"/>
              </w:rPr>
              <w:t>Проверка соблюдения нормативных правовых актов, регулирующих порядок составления тарификации на 2020-2021 учебный год</w:t>
            </w:r>
          </w:p>
          <w:p w:rsidR="0023034C" w:rsidRPr="00164B82" w:rsidRDefault="0023034C" w:rsidP="0023034C">
            <w:pPr>
              <w:spacing w:after="0" w:line="240" w:lineRule="auto"/>
              <w:ind w:right="-1"/>
              <w:rPr>
                <w:rFonts w:ascii="Times New Roman" w:hAnsi="Times New Roman"/>
              </w:rPr>
            </w:pP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Акт проверки № </w:t>
            </w:r>
            <w:r w:rsidRPr="00997E42">
              <w:rPr>
                <w:rFonts w:ascii="Times New Roman" w:eastAsia="Calibri" w:hAnsi="Times New Roman"/>
              </w:rPr>
              <w:t>24/2-11-21 от 30</w:t>
            </w:r>
            <w:r w:rsidRPr="00997E42">
              <w:rPr>
                <w:rFonts w:ascii="Times New Roman" w:hAnsi="Times New Roman"/>
              </w:rPr>
              <w:t>.11.</w:t>
            </w:r>
            <w:r w:rsidRPr="00997E42">
              <w:rPr>
                <w:rFonts w:ascii="Times New Roman" w:eastAsia="Calibri" w:hAnsi="Times New Roman"/>
              </w:rPr>
              <w:t>2021 года</w:t>
            </w:r>
          </w:p>
          <w:p w:rsidR="0023034C" w:rsidRDefault="0023034C" w:rsidP="0023034C">
            <w:pPr>
              <w:tabs>
                <w:tab w:val="left" w:pos="567"/>
                <w:tab w:val="left" w:pos="851"/>
              </w:tabs>
              <w:spacing w:after="0" w:line="240" w:lineRule="auto"/>
              <w:ind w:right="-5"/>
              <w:rPr>
                <w:rFonts w:ascii="Times New Roman" w:hAnsi="Times New Roman"/>
              </w:rPr>
            </w:pPr>
            <w:r w:rsidRPr="00997E42">
              <w:rPr>
                <w:rFonts w:ascii="Times New Roman" w:eastAsia="Calibri" w:hAnsi="Times New Roman"/>
              </w:rPr>
              <w:t>Проверкой установлен</w:t>
            </w:r>
            <w:r>
              <w:rPr>
                <w:rFonts w:ascii="Times New Roman" w:eastAsia="Calibri" w:hAnsi="Times New Roman"/>
              </w:rPr>
              <w:t xml:space="preserve">ы </w:t>
            </w:r>
            <w:r>
              <w:rPr>
                <w:rFonts w:ascii="Times New Roman" w:hAnsi="Times New Roman"/>
              </w:rPr>
              <w:t>нарушения:</w:t>
            </w:r>
          </w:p>
          <w:p w:rsidR="0023034C" w:rsidRPr="00997E42" w:rsidRDefault="0023034C" w:rsidP="0023034C">
            <w:pPr>
              <w:tabs>
                <w:tab w:val="left" w:pos="567"/>
                <w:tab w:val="left" w:pos="851"/>
              </w:tabs>
              <w:spacing w:after="0"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нормативного правового акта, регулирующего вопросы начисления заработной платы.</w:t>
            </w:r>
          </w:p>
          <w:p w:rsidR="0023034C" w:rsidRDefault="0023034C" w:rsidP="0023034C">
            <w:pPr>
              <w:tabs>
                <w:tab w:val="left" w:pos="851"/>
              </w:tabs>
              <w:spacing w:after="0" w:line="240" w:lineRule="auto"/>
              <w:ind w:right="-5"/>
              <w:rPr>
                <w:rFonts w:ascii="Times New Roman" w:hAnsi="Times New Roman"/>
              </w:rPr>
            </w:pPr>
            <w:r>
              <w:rPr>
                <w:rFonts w:ascii="Times New Roman" w:hAnsi="Times New Roman"/>
              </w:rPr>
              <w:t>-</w:t>
            </w:r>
            <w:r w:rsidRPr="00997E42">
              <w:rPr>
                <w:rFonts w:ascii="Times New Roman" w:hAnsi="Times New Roman"/>
              </w:rPr>
              <w:t xml:space="preserve"> Правил ведения и хранения трудовых книжек и </w:t>
            </w:r>
            <w:r>
              <w:rPr>
                <w:rFonts w:ascii="Times New Roman" w:hAnsi="Times New Roman"/>
              </w:rPr>
              <w:t>вкладышей в них;</w:t>
            </w:r>
          </w:p>
          <w:p w:rsidR="0023034C" w:rsidRPr="00997E42" w:rsidRDefault="0023034C" w:rsidP="0023034C">
            <w:pPr>
              <w:tabs>
                <w:tab w:val="left" w:pos="851"/>
              </w:tabs>
              <w:spacing w:after="0" w:line="240" w:lineRule="auto"/>
              <w:ind w:right="-5"/>
              <w:rPr>
                <w:rFonts w:ascii="Times New Roman" w:hAnsi="Times New Roman"/>
              </w:rPr>
            </w:pPr>
            <w:r>
              <w:rPr>
                <w:rFonts w:ascii="Times New Roman" w:hAnsi="Times New Roman"/>
              </w:rPr>
              <w:t xml:space="preserve">- </w:t>
            </w:r>
            <w:r w:rsidRPr="00997E42">
              <w:rPr>
                <w:rFonts w:ascii="Times New Roman" w:hAnsi="Times New Roman"/>
              </w:rPr>
              <w:t>Инструкции по заполнению трудовых книжек</w:t>
            </w:r>
          </w:p>
          <w:p w:rsidR="0023034C" w:rsidRPr="00997E42" w:rsidRDefault="0023034C" w:rsidP="0023034C">
            <w:pPr>
              <w:pStyle w:val="ac"/>
              <w:ind w:left="0"/>
              <w:jc w:val="left"/>
              <w:rPr>
                <w:sz w:val="22"/>
                <w:szCs w:val="22"/>
              </w:rPr>
            </w:pP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22/4-11-21 от 30.11.2021 года.</w:t>
            </w:r>
          </w:p>
          <w:p w:rsidR="0023034C" w:rsidRPr="00997E42" w:rsidRDefault="0023034C" w:rsidP="0023034C">
            <w:pPr>
              <w:tabs>
                <w:tab w:val="left" w:pos="540"/>
              </w:tabs>
              <w:spacing w:after="0" w:line="240" w:lineRule="auto"/>
              <w:rPr>
                <w:rFonts w:ascii="Times New Roman" w:hAnsi="Times New Roman"/>
              </w:rPr>
            </w:pPr>
            <w:r w:rsidRPr="00997E42">
              <w:rPr>
                <w:rFonts w:ascii="Times New Roman" w:hAnsi="Times New Roman"/>
              </w:rPr>
              <w:t>Согласно представленному отчету об исполнении предписания и устранении нарушений, учреждением замечания приняты к исполнению.</w:t>
            </w:r>
          </w:p>
          <w:p w:rsidR="0023034C" w:rsidRPr="00997E42" w:rsidRDefault="0023034C" w:rsidP="0023034C">
            <w:pPr>
              <w:pStyle w:val="ac"/>
              <w:ind w:left="0"/>
              <w:jc w:val="left"/>
              <w:rPr>
                <w:sz w:val="22"/>
                <w:szCs w:val="22"/>
              </w:rPr>
            </w:pPr>
            <w:r>
              <w:rPr>
                <w:sz w:val="22"/>
                <w:szCs w:val="22"/>
              </w:rPr>
              <w:t>Администрацией организации р</w:t>
            </w:r>
            <w:r w:rsidRPr="00997E42">
              <w:rPr>
                <w:sz w:val="22"/>
                <w:szCs w:val="22"/>
              </w:rPr>
              <w:t>аботникам направлены уведомления о возмещении излишне начисленной заработной платы.</w:t>
            </w:r>
          </w:p>
        </w:tc>
      </w:tr>
      <w:tr w:rsidR="0023034C" w:rsidRPr="00F639C8" w:rsidTr="0023034C">
        <w:tc>
          <w:tcPr>
            <w:tcW w:w="1896" w:type="dxa"/>
          </w:tcPr>
          <w:p w:rsidR="0023034C" w:rsidRDefault="0023034C" w:rsidP="0023034C">
            <w:pPr>
              <w:spacing w:after="0"/>
              <w:rPr>
                <w:rFonts w:ascii="Times New Roman" w:hAnsi="Times New Roman"/>
              </w:rPr>
            </w:pPr>
            <w:r>
              <w:rPr>
                <w:rFonts w:ascii="Times New Roman" w:hAnsi="Times New Roman"/>
              </w:rPr>
              <w:t>по состоянию на момент проведения проверки</w:t>
            </w:r>
          </w:p>
        </w:tc>
        <w:tc>
          <w:tcPr>
            <w:tcW w:w="3955" w:type="dxa"/>
          </w:tcPr>
          <w:p w:rsidR="0023034C" w:rsidRDefault="0023034C" w:rsidP="0023034C">
            <w:pPr>
              <w:spacing w:after="0" w:line="240" w:lineRule="auto"/>
              <w:ind w:right="-1"/>
              <w:rPr>
                <w:rFonts w:ascii="Times New Roman" w:hAnsi="Times New Roman"/>
              </w:rPr>
            </w:pPr>
            <w:r>
              <w:rPr>
                <w:rFonts w:ascii="Times New Roman" w:hAnsi="Times New Roman"/>
              </w:rPr>
              <w:t>ЧНДОУ «Детский сад «Радуга детства»</w:t>
            </w:r>
          </w:p>
          <w:p w:rsidR="0023034C" w:rsidRPr="00686395" w:rsidRDefault="0023034C" w:rsidP="0023034C">
            <w:pPr>
              <w:spacing w:after="0" w:line="240" w:lineRule="auto"/>
              <w:ind w:right="-1"/>
              <w:rPr>
                <w:rFonts w:ascii="Times New Roman" w:hAnsi="Times New Roman"/>
              </w:rPr>
            </w:pPr>
            <w:r w:rsidRPr="00686395">
              <w:rPr>
                <w:rFonts w:ascii="Times New Roman" w:hAnsi="Times New Roman"/>
                <w:color w:val="000000"/>
                <w:szCs w:val="26"/>
              </w:rPr>
              <w:t xml:space="preserve">Проверка соблюдения </w:t>
            </w:r>
            <w:r w:rsidRPr="00686395">
              <w:rPr>
                <w:rFonts w:ascii="Times New Roman" w:hAnsi="Times New Roman"/>
                <w:szCs w:val="26"/>
              </w:rPr>
              <w:t>условий предоставления субсидии в части взимания родительской платы</w:t>
            </w: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Акт проверки № </w:t>
            </w:r>
            <w:r w:rsidRPr="00997E42">
              <w:rPr>
                <w:rFonts w:ascii="Times New Roman" w:eastAsia="Calibri" w:hAnsi="Times New Roman"/>
              </w:rPr>
              <w:t>2</w:t>
            </w:r>
            <w:r>
              <w:rPr>
                <w:rFonts w:ascii="Times New Roman" w:eastAsia="Calibri" w:hAnsi="Times New Roman"/>
              </w:rPr>
              <w:t>3</w:t>
            </w:r>
            <w:r w:rsidRPr="00997E42">
              <w:rPr>
                <w:rFonts w:ascii="Times New Roman" w:eastAsia="Calibri" w:hAnsi="Times New Roman"/>
              </w:rPr>
              <w:t xml:space="preserve">/2-11-21 от </w:t>
            </w:r>
            <w:r>
              <w:rPr>
                <w:rFonts w:ascii="Times New Roman" w:eastAsia="Calibri" w:hAnsi="Times New Roman"/>
              </w:rPr>
              <w:t>15</w:t>
            </w:r>
            <w:r w:rsidRPr="00997E42">
              <w:rPr>
                <w:rFonts w:ascii="Times New Roman" w:hAnsi="Times New Roman"/>
              </w:rPr>
              <w:t>.11.</w:t>
            </w:r>
            <w:r w:rsidRPr="00997E42">
              <w:rPr>
                <w:rFonts w:ascii="Times New Roman" w:eastAsia="Calibri" w:hAnsi="Times New Roman"/>
              </w:rPr>
              <w:t>2021 года</w:t>
            </w:r>
          </w:p>
          <w:p w:rsidR="0023034C" w:rsidRPr="00E90BC3" w:rsidRDefault="0023034C" w:rsidP="0023034C">
            <w:pPr>
              <w:tabs>
                <w:tab w:val="left" w:pos="140"/>
              </w:tabs>
              <w:spacing w:after="0" w:line="240" w:lineRule="auto"/>
              <w:rPr>
                <w:rFonts w:ascii="Times New Roman" w:hAnsi="Times New Roman"/>
              </w:rPr>
            </w:pPr>
            <w:r w:rsidRPr="00E90BC3">
              <w:rPr>
                <w:rFonts w:ascii="Times New Roman" w:hAnsi="Times New Roman"/>
              </w:rPr>
              <w:t>Итоги по результатам контрольного мероприятия:</w:t>
            </w:r>
          </w:p>
          <w:p w:rsidR="0023034C" w:rsidRPr="00E90BC3" w:rsidRDefault="0023034C" w:rsidP="0023034C">
            <w:pPr>
              <w:pStyle w:val="af4"/>
              <w:tabs>
                <w:tab w:val="left" w:pos="140"/>
                <w:tab w:val="left" w:pos="172"/>
              </w:tabs>
              <w:spacing w:after="0" w:line="240" w:lineRule="auto"/>
              <w:ind w:left="0"/>
              <w:rPr>
                <w:rFonts w:ascii="Times New Roman" w:hAnsi="Times New Roman"/>
              </w:rPr>
            </w:pPr>
            <w:r w:rsidRPr="00253CA1">
              <w:rPr>
                <w:rFonts w:ascii="Times New Roman" w:hAnsi="Times New Roman"/>
              </w:rPr>
              <w:t>ЧНДОУ «Детский сад «Радуга детства»  соблюдены условия предоставления субсидии в части взимания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установленных Правительством Вологодской области</w:t>
            </w:r>
          </w:p>
        </w:tc>
        <w:tc>
          <w:tcPr>
            <w:tcW w:w="4201" w:type="dxa"/>
          </w:tcPr>
          <w:p w:rsidR="0023034C" w:rsidRPr="000D6A76" w:rsidRDefault="0023034C" w:rsidP="0023034C">
            <w:pPr>
              <w:spacing w:after="0" w:line="240" w:lineRule="auto"/>
              <w:rPr>
                <w:rFonts w:ascii="Times New Roman" w:hAnsi="Times New Roman"/>
              </w:rPr>
            </w:pPr>
          </w:p>
        </w:tc>
      </w:tr>
      <w:tr w:rsidR="0023034C" w:rsidRPr="00F639C8" w:rsidTr="0023034C">
        <w:tc>
          <w:tcPr>
            <w:tcW w:w="1896" w:type="dxa"/>
          </w:tcPr>
          <w:p w:rsidR="0023034C" w:rsidRDefault="0023034C" w:rsidP="0023034C">
            <w:pPr>
              <w:spacing w:after="0"/>
              <w:rPr>
                <w:rFonts w:ascii="Times New Roman" w:hAnsi="Times New Roman"/>
                <w:szCs w:val="24"/>
              </w:rPr>
            </w:pPr>
            <w:r w:rsidRPr="00686395">
              <w:rPr>
                <w:rFonts w:ascii="Times New Roman" w:hAnsi="Times New Roman"/>
                <w:szCs w:val="24"/>
              </w:rPr>
              <w:t xml:space="preserve">сентябрь – </w:t>
            </w:r>
          </w:p>
          <w:p w:rsidR="0023034C" w:rsidRDefault="0023034C" w:rsidP="0023034C">
            <w:pPr>
              <w:spacing w:after="0"/>
              <w:rPr>
                <w:rFonts w:ascii="Times New Roman" w:hAnsi="Times New Roman"/>
              </w:rPr>
            </w:pPr>
            <w:r w:rsidRPr="00686395">
              <w:rPr>
                <w:rFonts w:ascii="Times New Roman" w:hAnsi="Times New Roman"/>
                <w:szCs w:val="24"/>
              </w:rPr>
              <w:t>октябрь 2021</w:t>
            </w:r>
          </w:p>
        </w:tc>
        <w:tc>
          <w:tcPr>
            <w:tcW w:w="3955" w:type="dxa"/>
          </w:tcPr>
          <w:p w:rsidR="0023034C" w:rsidRDefault="0023034C" w:rsidP="0023034C">
            <w:pPr>
              <w:spacing w:after="0" w:line="240" w:lineRule="auto"/>
              <w:ind w:right="-1"/>
              <w:rPr>
                <w:rFonts w:ascii="Times New Roman" w:hAnsi="Times New Roman"/>
                <w:color w:val="000000"/>
              </w:rPr>
            </w:pPr>
            <w:r w:rsidRPr="00997E42">
              <w:rPr>
                <w:rFonts w:ascii="Times New Roman" w:hAnsi="Times New Roman"/>
                <w:color w:val="000000"/>
              </w:rPr>
              <w:t>МАОУ «Средняя общеобразовательная школа № 33»</w:t>
            </w:r>
          </w:p>
          <w:p w:rsidR="0023034C" w:rsidRDefault="0023034C" w:rsidP="0023034C">
            <w:pPr>
              <w:spacing w:after="0" w:line="240" w:lineRule="auto"/>
              <w:ind w:right="-1"/>
              <w:rPr>
                <w:rFonts w:ascii="Times New Roman" w:hAnsi="Times New Roman"/>
                <w:color w:val="000000"/>
              </w:rPr>
            </w:pPr>
            <w:r w:rsidRPr="00997E42">
              <w:rPr>
                <w:rFonts w:ascii="Times New Roman" w:hAnsi="Times New Roman"/>
              </w:rPr>
              <w:t>Проверка организации питания обучающихся, осваивающих программу начального общего образования</w:t>
            </w:r>
          </w:p>
          <w:p w:rsidR="0023034C" w:rsidRDefault="0023034C" w:rsidP="0023034C">
            <w:pPr>
              <w:spacing w:after="0" w:line="240" w:lineRule="auto"/>
              <w:ind w:right="-1"/>
              <w:rPr>
                <w:rFonts w:ascii="Times New Roman" w:hAnsi="Times New Roman"/>
              </w:rPr>
            </w:pPr>
          </w:p>
        </w:tc>
        <w:tc>
          <w:tcPr>
            <w:tcW w:w="5257"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Акт проверки № </w:t>
            </w:r>
            <w:r w:rsidRPr="00997E42">
              <w:rPr>
                <w:rFonts w:ascii="Times New Roman" w:eastAsia="Calibri" w:hAnsi="Times New Roman"/>
              </w:rPr>
              <w:t>25/-12-21 от 10</w:t>
            </w:r>
            <w:r w:rsidRPr="00997E42">
              <w:rPr>
                <w:rFonts w:ascii="Times New Roman" w:hAnsi="Times New Roman"/>
              </w:rPr>
              <w:t>.12.</w:t>
            </w:r>
            <w:r w:rsidRPr="00997E42">
              <w:rPr>
                <w:rFonts w:ascii="Times New Roman" w:eastAsia="Calibri" w:hAnsi="Times New Roman"/>
              </w:rPr>
              <w:t>2021 года</w:t>
            </w:r>
          </w:p>
          <w:p w:rsidR="0023034C" w:rsidRPr="00997E42" w:rsidRDefault="0023034C" w:rsidP="0023034C">
            <w:pPr>
              <w:tabs>
                <w:tab w:val="left" w:pos="567"/>
              </w:tabs>
              <w:spacing w:line="240" w:lineRule="auto"/>
              <w:rPr>
                <w:rFonts w:ascii="Times New Roman" w:hAnsi="Times New Roman"/>
                <w:i/>
              </w:rPr>
            </w:pPr>
            <w:r w:rsidRPr="00997E42">
              <w:rPr>
                <w:rFonts w:ascii="Times New Roman" w:hAnsi="Times New Roman"/>
              </w:rPr>
              <w:t>Установлено отсутствие</w:t>
            </w:r>
            <w:r w:rsidRPr="00997E42">
              <w:rPr>
                <w:rFonts w:ascii="Times New Roman" w:hAnsi="Times New Roman"/>
                <w:b/>
              </w:rPr>
              <w:t xml:space="preserve"> </w:t>
            </w:r>
            <w:r w:rsidRPr="00997E42">
              <w:rPr>
                <w:rFonts w:ascii="Times New Roman" w:hAnsi="Times New Roman"/>
                <w:bCs/>
                <w:lang w:eastAsia="zh-CN"/>
              </w:rPr>
              <w:t>отчет о количестве обучающихся, обеспеченных горячим питанием, в форме, утвержденной постановлением мэрии города от 30.09.2020 № 3970</w:t>
            </w:r>
          </w:p>
        </w:tc>
        <w:tc>
          <w:tcPr>
            <w:tcW w:w="4201" w:type="dxa"/>
          </w:tcPr>
          <w:p w:rsidR="0023034C" w:rsidRPr="00997E42" w:rsidRDefault="0023034C" w:rsidP="0023034C">
            <w:pPr>
              <w:spacing w:after="0" w:line="240" w:lineRule="auto"/>
              <w:rPr>
                <w:rFonts w:ascii="Times New Roman" w:hAnsi="Times New Roman"/>
              </w:rPr>
            </w:pPr>
            <w:r w:rsidRPr="00997E42">
              <w:rPr>
                <w:rFonts w:ascii="Times New Roman" w:hAnsi="Times New Roman"/>
              </w:rPr>
              <w:t xml:space="preserve">Предписание </w:t>
            </w:r>
          </w:p>
          <w:p w:rsidR="0023034C" w:rsidRPr="00997E42" w:rsidRDefault="0023034C" w:rsidP="0023034C">
            <w:pPr>
              <w:spacing w:after="0" w:line="240" w:lineRule="auto"/>
              <w:rPr>
                <w:rFonts w:ascii="Times New Roman" w:hAnsi="Times New Roman"/>
              </w:rPr>
            </w:pPr>
            <w:r w:rsidRPr="00997E42">
              <w:rPr>
                <w:rFonts w:ascii="Times New Roman" w:hAnsi="Times New Roman"/>
              </w:rPr>
              <w:t>№ 23/4-12-21 от 10.12.2021 года.</w:t>
            </w:r>
          </w:p>
          <w:p w:rsidR="0023034C" w:rsidRPr="00997E42" w:rsidRDefault="0023034C" w:rsidP="0023034C">
            <w:pPr>
              <w:tabs>
                <w:tab w:val="left" w:pos="540"/>
              </w:tabs>
              <w:spacing w:line="240" w:lineRule="auto"/>
              <w:rPr>
                <w:rFonts w:ascii="Times New Roman" w:hAnsi="Times New Roman"/>
              </w:rPr>
            </w:pPr>
            <w:r w:rsidRPr="00997E42">
              <w:rPr>
                <w:rFonts w:ascii="Times New Roman" w:hAnsi="Times New Roman"/>
              </w:rPr>
              <w:t>Согласно представленному отчету об исполнении предписания и устранении нарушений, учреждением замечания приняты к исполнению.</w:t>
            </w:r>
          </w:p>
        </w:tc>
      </w:tr>
      <w:tr w:rsidR="0023034C" w:rsidRPr="00F639C8" w:rsidTr="0023034C">
        <w:tc>
          <w:tcPr>
            <w:tcW w:w="1896" w:type="dxa"/>
          </w:tcPr>
          <w:p w:rsidR="0023034C" w:rsidRDefault="0023034C" w:rsidP="0023034C">
            <w:pPr>
              <w:spacing w:after="0"/>
              <w:rPr>
                <w:rFonts w:ascii="Times New Roman" w:hAnsi="Times New Roman"/>
              </w:rPr>
            </w:pPr>
            <w:r>
              <w:rPr>
                <w:rFonts w:ascii="Times New Roman" w:hAnsi="Times New Roman"/>
              </w:rPr>
              <w:t>по состоянию на момент проверки</w:t>
            </w:r>
          </w:p>
        </w:tc>
        <w:tc>
          <w:tcPr>
            <w:tcW w:w="3955" w:type="dxa"/>
          </w:tcPr>
          <w:p w:rsidR="0023034C" w:rsidRPr="00686395" w:rsidRDefault="0023034C" w:rsidP="0023034C">
            <w:pPr>
              <w:spacing w:after="0" w:line="240" w:lineRule="auto"/>
              <w:ind w:right="-1"/>
              <w:rPr>
                <w:rFonts w:ascii="Times New Roman" w:hAnsi="Times New Roman"/>
              </w:rPr>
            </w:pPr>
            <w:r w:rsidRPr="00686395">
              <w:rPr>
                <w:rFonts w:ascii="Times New Roman" w:hAnsi="Times New Roman"/>
              </w:rPr>
              <w:t>МАДОУ «Детский сад № 83»</w:t>
            </w:r>
          </w:p>
          <w:p w:rsidR="0023034C" w:rsidRPr="00997E42" w:rsidRDefault="0023034C" w:rsidP="0023034C">
            <w:pPr>
              <w:spacing w:after="0" w:line="240" w:lineRule="auto"/>
              <w:ind w:right="-1"/>
              <w:rPr>
                <w:rFonts w:ascii="Times New Roman" w:hAnsi="Times New Roman"/>
                <w:color w:val="000000"/>
              </w:rPr>
            </w:pPr>
            <w:r w:rsidRPr="00686395">
              <w:rPr>
                <w:rFonts w:ascii="Times New Roman" w:hAnsi="Times New Roman"/>
                <w:color w:val="000000"/>
                <w:szCs w:val="26"/>
              </w:rPr>
              <w:t>Проверка фактов, изложенных в обращении</w:t>
            </w:r>
          </w:p>
        </w:tc>
        <w:tc>
          <w:tcPr>
            <w:tcW w:w="5257" w:type="dxa"/>
          </w:tcPr>
          <w:p w:rsidR="0023034C" w:rsidRPr="00E90BC3" w:rsidRDefault="0023034C" w:rsidP="0023034C">
            <w:pPr>
              <w:pStyle w:val="af4"/>
              <w:tabs>
                <w:tab w:val="left" w:pos="140"/>
                <w:tab w:val="left" w:pos="172"/>
              </w:tabs>
              <w:spacing w:after="0" w:line="240" w:lineRule="auto"/>
              <w:ind w:left="0"/>
              <w:rPr>
                <w:rFonts w:ascii="Times New Roman" w:hAnsi="Times New Roman"/>
              </w:rPr>
            </w:pPr>
            <w:r w:rsidRPr="00E90BC3">
              <w:rPr>
                <w:rFonts w:ascii="Times New Roman" w:hAnsi="Times New Roman"/>
              </w:rPr>
              <w:t>Справка № 2</w:t>
            </w:r>
            <w:r>
              <w:rPr>
                <w:rFonts w:ascii="Times New Roman" w:hAnsi="Times New Roman"/>
              </w:rPr>
              <w:t>5</w:t>
            </w:r>
            <w:r w:rsidRPr="00E90BC3">
              <w:rPr>
                <w:rFonts w:ascii="Times New Roman" w:hAnsi="Times New Roman"/>
              </w:rPr>
              <w:t>/2-</w:t>
            </w:r>
            <w:r>
              <w:rPr>
                <w:rFonts w:ascii="Times New Roman" w:hAnsi="Times New Roman"/>
              </w:rPr>
              <w:t>12</w:t>
            </w:r>
            <w:r w:rsidRPr="00E90BC3">
              <w:rPr>
                <w:rFonts w:ascii="Times New Roman" w:hAnsi="Times New Roman"/>
              </w:rPr>
              <w:t xml:space="preserve">-21 от </w:t>
            </w:r>
            <w:r>
              <w:rPr>
                <w:rFonts w:ascii="Times New Roman" w:hAnsi="Times New Roman"/>
              </w:rPr>
              <w:t>30</w:t>
            </w:r>
            <w:r w:rsidRPr="00E90BC3">
              <w:rPr>
                <w:rFonts w:ascii="Times New Roman" w:hAnsi="Times New Roman"/>
              </w:rPr>
              <w:t>.</w:t>
            </w:r>
            <w:r>
              <w:rPr>
                <w:rFonts w:ascii="Times New Roman" w:hAnsi="Times New Roman"/>
              </w:rPr>
              <w:t>12</w:t>
            </w:r>
            <w:r w:rsidRPr="00E90BC3">
              <w:rPr>
                <w:rFonts w:ascii="Times New Roman" w:hAnsi="Times New Roman"/>
              </w:rPr>
              <w:t>.2021</w:t>
            </w:r>
          </w:p>
          <w:p w:rsidR="0023034C" w:rsidRPr="00E90BC3" w:rsidRDefault="0023034C" w:rsidP="0023034C">
            <w:pPr>
              <w:tabs>
                <w:tab w:val="left" w:pos="140"/>
              </w:tabs>
              <w:spacing w:after="0" w:line="240" w:lineRule="auto"/>
              <w:rPr>
                <w:rFonts w:ascii="Times New Roman" w:hAnsi="Times New Roman"/>
              </w:rPr>
            </w:pPr>
            <w:r w:rsidRPr="00E90BC3">
              <w:rPr>
                <w:rFonts w:ascii="Times New Roman" w:hAnsi="Times New Roman"/>
              </w:rPr>
              <w:t>Итоги по результатам контрольного мероприятия:</w:t>
            </w:r>
          </w:p>
          <w:p w:rsidR="0023034C" w:rsidRPr="00253CA1" w:rsidRDefault="0023034C" w:rsidP="0023034C">
            <w:pPr>
              <w:pStyle w:val="afffc"/>
              <w:tabs>
                <w:tab w:val="left" w:pos="286"/>
                <w:tab w:val="left" w:pos="851"/>
              </w:tabs>
              <w:ind w:firstLine="30"/>
              <w:rPr>
                <w:rFonts w:ascii="Times New Roman" w:hAnsi="Times New Roman"/>
              </w:rPr>
            </w:pPr>
            <w:r w:rsidRPr="00253CA1">
              <w:rPr>
                <w:rFonts w:ascii="Times New Roman" w:hAnsi="Times New Roman"/>
              </w:rPr>
              <w:t xml:space="preserve">1.Финансово-хозяйственная деятельность </w:t>
            </w:r>
            <w:r w:rsidRPr="00253CA1">
              <w:rPr>
                <w:rFonts w:ascii="Times New Roman" w:eastAsia="Calibri" w:hAnsi="Times New Roman"/>
              </w:rPr>
              <w:t>МАДОУ «Детский сад № 83»</w:t>
            </w:r>
            <w:r w:rsidRPr="00253CA1">
              <w:rPr>
                <w:rFonts w:ascii="Times New Roman" w:hAnsi="Times New Roman"/>
              </w:rPr>
              <w:t xml:space="preserve"> осуществляется в пределах выделенных бюджетных средств, направленных на финансовое обеспечение задач </w:t>
            </w:r>
            <w:r w:rsidRPr="00253CA1">
              <w:rPr>
                <w:rFonts w:ascii="Times New Roman" w:hAnsi="Times New Roman"/>
              </w:rPr>
              <w:lastRenderedPageBreak/>
              <w:t>и функций организации, и средств, полученных от предпринимательской и иной приносящей доход деятельности.</w:t>
            </w:r>
          </w:p>
          <w:p w:rsidR="0023034C" w:rsidRPr="00253CA1" w:rsidRDefault="0023034C" w:rsidP="0023034C">
            <w:pPr>
              <w:tabs>
                <w:tab w:val="left" w:pos="286"/>
              </w:tabs>
              <w:spacing w:line="240" w:lineRule="auto"/>
              <w:ind w:right="-5" w:firstLine="30"/>
              <w:rPr>
                <w:rFonts w:ascii="Times New Roman" w:hAnsi="Times New Roman"/>
              </w:rPr>
            </w:pPr>
            <w:r>
              <w:rPr>
                <w:rFonts w:ascii="Times New Roman" w:hAnsi="Times New Roman"/>
              </w:rPr>
              <w:t xml:space="preserve">2. </w:t>
            </w:r>
            <w:r w:rsidRPr="00253CA1">
              <w:rPr>
                <w:rFonts w:ascii="Times New Roman" w:hAnsi="Times New Roman"/>
              </w:rPr>
              <w:t>В нарушение требований СанПиН 2.3/2.4.3590-20:</w:t>
            </w:r>
          </w:p>
          <w:p w:rsidR="0023034C" w:rsidRPr="00253CA1" w:rsidRDefault="0023034C" w:rsidP="0023034C">
            <w:pPr>
              <w:tabs>
                <w:tab w:val="left" w:pos="286"/>
              </w:tabs>
              <w:spacing w:after="0" w:line="240" w:lineRule="auto"/>
              <w:ind w:right="-5"/>
              <w:rPr>
                <w:rFonts w:ascii="Times New Roman" w:hAnsi="Times New Roman"/>
              </w:rPr>
            </w:pPr>
            <w:r w:rsidRPr="00253CA1">
              <w:rPr>
                <w:rFonts w:ascii="Times New Roman" w:hAnsi="Times New Roman"/>
              </w:rPr>
              <w:t>- в период 23.11.2021 – 24.12.2021 фактическое меню не соответствует утвержденному 10-ти дневному меню;</w:t>
            </w:r>
          </w:p>
          <w:p w:rsidR="0023034C" w:rsidRPr="00E90BC3" w:rsidRDefault="0023034C" w:rsidP="0023034C">
            <w:pPr>
              <w:tabs>
                <w:tab w:val="left" w:pos="286"/>
              </w:tabs>
              <w:spacing w:line="240" w:lineRule="auto"/>
              <w:ind w:right="-5"/>
              <w:rPr>
                <w:rFonts w:ascii="Times New Roman" w:hAnsi="Times New Roman"/>
              </w:rPr>
            </w:pPr>
            <w:r w:rsidRPr="00253CA1">
              <w:rPr>
                <w:rFonts w:ascii="Times New Roman" w:hAnsi="Times New Roman"/>
              </w:rPr>
              <w:t>- режим питания в организации не соответствует нормативным требованиям.</w:t>
            </w:r>
          </w:p>
        </w:tc>
        <w:tc>
          <w:tcPr>
            <w:tcW w:w="4201" w:type="dxa"/>
          </w:tcPr>
          <w:p w:rsidR="0023034C" w:rsidRDefault="0023034C" w:rsidP="0023034C">
            <w:pPr>
              <w:spacing w:after="0" w:line="240" w:lineRule="auto"/>
              <w:rPr>
                <w:rFonts w:ascii="Times New Roman" w:hAnsi="Times New Roman"/>
              </w:rPr>
            </w:pPr>
            <w:r w:rsidRPr="000D6A76">
              <w:rPr>
                <w:rFonts w:ascii="Times New Roman" w:hAnsi="Times New Roman"/>
              </w:rPr>
              <w:lastRenderedPageBreak/>
              <w:t xml:space="preserve">Предписание № </w:t>
            </w:r>
            <w:r>
              <w:rPr>
                <w:rFonts w:ascii="Times New Roman" w:hAnsi="Times New Roman"/>
              </w:rPr>
              <w:t>24</w:t>
            </w:r>
            <w:r w:rsidRPr="000D6A76">
              <w:rPr>
                <w:rFonts w:ascii="Times New Roman" w:hAnsi="Times New Roman"/>
              </w:rPr>
              <w:t>/4-</w:t>
            </w:r>
            <w:r>
              <w:rPr>
                <w:rFonts w:ascii="Times New Roman" w:hAnsi="Times New Roman"/>
              </w:rPr>
              <w:t>12</w:t>
            </w:r>
            <w:r w:rsidRPr="000D6A76">
              <w:rPr>
                <w:rFonts w:ascii="Times New Roman" w:hAnsi="Times New Roman"/>
              </w:rPr>
              <w:t xml:space="preserve">-21 </w:t>
            </w:r>
          </w:p>
          <w:p w:rsidR="0023034C" w:rsidRDefault="0023034C" w:rsidP="0023034C">
            <w:pPr>
              <w:spacing w:after="0" w:line="240" w:lineRule="auto"/>
              <w:rPr>
                <w:rFonts w:ascii="Times New Roman" w:hAnsi="Times New Roman"/>
              </w:rPr>
            </w:pPr>
            <w:r w:rsidRPr="000D6A76">
              <w:rPr>
                <w:rFonts w:ascii="Times New Roman" w:hAnsi="Times New Roman"/>
              </w:rPr>
              <w:t xml:space="preserve">от </w:t>
            </w:r>
            <w:r>
              <w:rPr>
                <w:rFonts w:ascii="Times New Roman" w:hAnsi="Times New Roman"/>
              </w:rPr>
              <w:t>30.12</w:t>
            </w:r>
            <w:r w:rsidRPr="000D6A76">
              <w:rPr>
                <w:rFonts w:ascii="Times New Roman" w:hAnsi="Times New Roman"/>
              </w:rPr>
              <w:t>.2021</w:t>
            </w:r>
          </w:p>
          <w:p w:rsidR="0023034C" w:rsidRPr="004C3F4D" w:rsidRDefault="0023034C" w:rsidP="0023034C">
            <w:pPr>
              <w:rPr>
                <w:rFonts w:ascii="Times New Roman" w:hAnsi="Times New Roman"/>
              </w:rPr>
            </w:pPr>
            <w:r w:rsidRPr="004C3F4D">
              <w:rPr>
                <w:rFonts w:ascii="Times New Roman" w:hAnsi="Times New Roman"/>
              </w:rPr>
              <w:t>Согласно представленному отчету об исполнении пре</w:t>
            </w:r>
            <w:r>
              <w:rPr>
                <w:rFonts w:ascii="Times New Roman" w:hAnsi="Times New Roman"/>
              </w:rPr>
              <w:t>дписания и устранении нарушений</w:t>
            </w:r>
            <w:r w:rsidRPr="004C3F4D">
              <w:rPr>
                <w:rFonts w:ascii="Times New Roman" w:hAnsi="Times New Roman"/>
              </w:rPr>
              <w:t xml:space="preserve"> выявленные в ходе проверки нарушения в дальнейшей работе учре</w:t>
            </w:r>
            <w:r w:rsidRPr="004C3F4D">
              <w:rPr>
                <w:rFonts w:ascii="Times New Roman" w:hAnsi="Times New Roman"/>
              </w:rPr>
              <w:lastRenderedPageBreak/>
              <w:t>ждения по данному вопросу будут учтены.</w:t>
            </w:r>
          </w:p>
          <w:p w:rsidR="0023034C" w:rsidRPr="000D6A76" w:rsidRDefault="0023034C" w:rsidP="0023034C">
            <w:pPr>
              <w:rPr>
                <w:rFonts w:ascii="Times New Roman" w:hAnsi="Times New Roman"/>
              </w:rPr>
            </w:pPr>
          </w:p>
        </w:tc>
      </w:tr>
    </w:tbl>
    <w:p w:rsidR="0023034C" w:rsidRDefault="0023034C" w:rsidP="009C5C71">
      <w:pPr>
        <w:spacing w:after="120"/>
        <w:jc w:val="center"/>
        <w:rPr>
          <w:rFonts w:ascii="Times" w:hAnsi="Times"/>
          <w:b/>
          <w:sz w:val="26"/>
          <w:szCs w:val="26"/>
          <w:highlight w:val="yellow"/>
        </w:rPr>
      </w:pPr>
    </w:p>
    <w:p w:rsidR="0023034C" w:rsidRDefault="0023034C" w:rsidP="009C5C71">
      <w:pPr>
        <w:spacing w:after="120"/>
        <w:jc w:val="center"/>
        <w:rPr>
          <w:rFonts w:ascii="Times" w:hAnsi="Times"/>
          <w:b/>
          <w:sz w:val="26"/>
          <w:szCs w:val="26"/>
          <w:highlight w:val="yellow"/>
        </w:rPr>
      </w:pPr>
    </w:p>
    <w:p w:rsidR="0023034C" w:rsidRDefault="0023034C" w:rsidP="009C5C71">
      <w:pPr>
        <w:spacing w:after="120"/>
        <w:jc w:val="center"/>
        <w:rPr>
          <w:rFonts w:ascii="Times" w:hAnsi="Times"/>
          <w:b/>
          <w:sz w:val="26"/>
          <w:szCs w:val="26"/>
          <w:highlight w:val="yellow"/>
        </w:rPr>
      </w:pPr>
    </w:p>
    <w:p w:rsidR="0023034C" w:rsidRDefault="0023034C" w:rsidP="009C5C71">
      <w:pPr>
        <w:spacing w:after="120"/>
        <w:jc w:val="center"/>
        <w:rPr>
          <w:rFonts w:ascii="Times" w:hAnsi="Times"/>
          <w:b/>
          <w:sz w:val="26"/>
          <w:szCs w:val="26"/>
          <w:highlight w:val="yellow"/>
        </w:rPr>
      </w:pPr>
    </w:p>
    <w:p w:rsidR="009C5C71" w:rsidRPr="00121DDC" w:rsidRDefault="009C5C71" w:rsidP="009C5C71">
      <w:pPr>
        <w:rPr>
          <w:rFonts w:ascii="Times New Roman" w:hAnsi="Times New Roman"/>
          <w:sz w:val="26"/>
          <w:szCs w:val="26"/>
          <w:highlight w:val="yellow"/>
        </w:rPr>
        <w:sectPr w:rsidR="009C5C71" w:rsidRPr="00121DDC" w:rsidSect="00740865">
          <w:pgSz w:w="16838" w:h="11906" w:orient="landscape"/>
          <w:pgMar w:top="567" w:right="851" w:bottom="1134" w:left="567" w:header="709" w:footer="709" w:gutter="0"/>
          <w:cols w:space="708"/>
          <w:docGrid w:linePitch="360"/>
        </w:sectPr>
      </w:pPr>
    </w:p>
    <w:p w:rsidR="008C432A" w:rsidRPr="008C432A" w:rsidRDefault="008C432A" w:rsidP="008C432A">
      <w:pPr>
        <w:ind w:left="1134" w:right="1133"/>
        <w:jc w:val="center"/>
        <w:rPr>
          <w:rFonts w:ascii="Times New Roman" w:hAnsi="Times New Roman"/>
          <w:sz w:val="26"/>
          <w:szCs w:val="26"/>
        </w:rPr>
      </w:pPr>
      <w:r w:rsidRPr="008C432A">
        <w:rPr>
          <w:rFonts w:ascii="Times New Roman" w:hAnsi="Times New Roman"/>
          <w:sz w:val="26"/>
          <w:szCs w:val="26"/>
        </w:rPr>
        <w:lastRenderedPageBreak/>
        <w:t>Информация о проверках, проводимых в 2021 году в отношении управления образования мэрии города Череповца</w:t>
      </w:r>
    </w:p>
    <w:p w:rsidR="008C432A" w:rsidRPr="00885F3B" w:rsidRDefault="008C432A" w:rsidP="008C432A">
      <w:pPr>
        <w:ind w:right="-1" w:firstLine="709"/>
        <w:jc w:val="both"/>
        <w:rPr>
          <w:rFonts w:ascii="Times New Roman" w:hAnsi="Times New Roman"/>
          <w:sz w:val="24"/>
          <w:szCs w:val="24"/>
        </w:rPr>
      </w:pPr>
    </w:p>
    <w:tbl>
      <w:tblPr>
        <w:tblStyle w:val="af7"/>
        <w:tblW w:w="10349" w:type="dxa"/>
        <w:tblInd w:w="-431" w:type="dxa"/>
        <w:tblLook w:val="04A0" w:firstRow="1" w:lastRow="0" w:firstColumn="1" w:lastColumn="0" w:noHBand="0" w:noVBand="1"/>
      </w:tblPr>
      <w:tblGrid>
        <w:gridCol w:w="513"/>
        <w:gridCol w:w="1576"/>
        <w:gridCol w:w="1510"/>
        <w:gridCol w:w="2760"/>
        <w:gridCol w:w="3990"/>
      </w:tblGrid>
      <w:tr w:rsidR="008C432A" w:rsidRPr="00885F3B" w:rsidTr="008C432A">
        <w:tc>
          <w:tcPr>
            <w:tcW w:w="513" w:type="dxa"/>
          </w:tcPr>
          <w:p w:rsidR="008C432A" w:rsidRPr="00885F3B" w:rsidRDefault="008C432A" w:rsidP="008C432A">
            <w:pPr>
              <w:ind w:right="-1"/>
              <w:jc w:val="both"/>
              <w:rPr>
                <w:szCs w:val="24"/>
              </w:rPr>
            </w:pPr>
            <w:r w:rsidRPr="00885F3B">
              <w:rPr>
                <w:szCs w:val="24"/>
              </w:rPr>
              <w:t>№ п/п</w:t>
            </w:r>
          </w:p>
        </w:tc>
        <w:tc>
          <w:tcPr>
            <w:tcW w:w="1576" w:type="dxa"/>
          </w:tcPr>
          <w:p w:rsidR="008C432A" w:rsidRPr="00885F3B" w:rsidRDefault="008C432A" w:rsidP="008C432A">
            <w:pPr>
              <w:ind w:right="-1"/>
              <w:jc w:val="both"/>
              <w:rPr>
                <w:szCs w:val="24"/>
              </w:rPr>
            </w:pPr>
            <w:r w:rsidRPr="00885F3B">
              <w:rPr>
                <w:szCs w:val="24"/>
              </w:rPr>
              <w:t>Проверяющий орган</w:t>
            </w:r>
          </w:p>
        </w:tc>
        <w:tc>
          <w:tcPr>
            <w:tcW w:w="1510" w:type="dxa"/>
          </w:tcPr>
          <w:p w:rsidR="008C432A" w:rsidRPr="00885F3B" w:rsidRDefault="008C432A" w:rsidP="008C432A">
            <w:pPr>
              <w:ind w:right="-1"/>
              <w:jc w:val="both"/>
              <w:rPr>
                <w:szCs w:val="24"/>
              </w:rPr>
            </w:pPr>
            <w:r w:rsidRPr="00885F3B">
              <w:rPr>
                <w:szCs w:val="24"/>
              </w:rPr>
              <w:t>Проверяемый период</w:t>
            </w:r>
          </w:p>
        </w:tc>
        <w:tc>
          <w:tcPr>
            <w:tcW w:w="2760" w:type="dxa"/>
          </w:tcPr>
          <w:p w:rsidR="008C432A" w:rsidRPr="00885F3B" w:rsidRDefault="008C432A" w:rsidP="008C432A">
            <w:pPr>
              <w:ind w:right="-1"/>
              <w:jc w:val="both"/>
              <w:rPr>
                <w:szCs w:val="24"/>
              </w:rPr>
            </w:pPr>
            <w:r w:rsidRPr="00885F3B">
              <w:rPr>
                <w:szCs w:val="24"/>
              </w:rPr>
              <w:t>Тема проверки</w:t>
            </w:r>
          </w:p>
        </w:tc>
        <w:tc>
          <w:tcPr>
            <w:tcW w:w="3990" w:type="dxa"/>
          </w:tcPr>
          <w:p w:rsidR="008C432A" w:rsidRPr="00885F3B" w:rsidRDefault="008C432A" w:rsidP="008C432A">
            <w:pPr>
              <w:ind w:right="-1"/>
              <w:jc w:val="both"/>
              <w:rPr>
                <w:szCs w:val="24"/>
              </w:rPr>
            </w:pPr>
            <w:r w:rsidRPr="00885F3B">
              <w:rPr>
                <w:szCs w:val="24"/>
              </w:rPr>
              <w:t>Результаты проверки</w:t>
            </w:r>
          </w:p>
        </w:tc>
      </w:tr>
      <w:tr w:rsidR="008C432A" w:rsidRPr="00885F3B" w:rsidTr="008C432A">
        <w:tc>
          <w:tcPr>
            <w:tcW w:w="513" w:type="dxa"/>
          </w:tcPr>
          <w:p w:rsidR="008C432A" w:rsidRPr="00885F3B" w:rsidRDefault="008C432A" w:rsidP="008C432A">
            <w:pPr>
              <w:ind w:right="-1"/>
              <w:jc w:val="center"/>
              <w:rPr>
                <w:sz w:val="16"/>
                <w:szCs w:val="24"/>
              </w:rPr>
            </w:pPr>
            <w:r w:rsidRPr="00885F3B">
              <w:rPr>
                <w:sz w:val="16"/>
                <w:szCs w:val="24"/>
              </w:rPr>
              <w:t>1</w:t>
            </w:r>
          </w:p>
        </w:tc>
        <w:tc>
          <w:tcPr>
            <w:tcW w:w="1576" w:type="dxa"/>
          </w:tcPr>
          <w:p w:rsidR="008C432A" w:rsidRPr="00885F3B" w:rsidRDefault="008C432A" w:rsidP="008C432A">
            <w:pPr>
              <w:ind w:right="-1"/>
              <w:jc w:val="center"/>
              <w:rPr>
                <w:sz w:val="16"/>
                <w:szCs w:val="24"/>
              </w:rPr>
            </w:pPr>
            <w:r w:rsidRPr="00885F3B">
              <w:rPr>
                <w:sz w:val="16"/>
                <w:szCs w:val="24"/>
              </w:rPr>
              <w:t>2</w:t>
            </w:r>
          </w:p>
        </w:tc>
        <w:tc>
          <w:tcPr>
            <w:tcW w:w="1510" w:type="dxa"/>
          </w:tcPr>
          <w:p w:rsidR="008C432A" w:rsidRPr="00885F3B" w:rsidRDefault="008C432A" w:rsidP="008C432A">
            <w:pPr>
              <w:ind w:right="-1"/>
              <w:jc w:val="center"/>
              <w:rPr>
                <w:sz w:val="16"/>
                <w:szCs w:val="24"/>
              </w:rPr>
            </w:pPr>
            <w:r w:rsidRPr="00885F3B">
              <w:rPr>
                <w:sz w:val="16"/>
                <w:szCs w:val="24"/>
              </w:rPr>
              <w:t>3</w:t>
            </w:r>
          </w:p>
        </w:tc>
        <w:tc>
          <w:tcPr>
            <w:tcW w:w="2760" w:type="dxa"/>
          </w:tcPr>
          <w:p w:rsidR="008C432A" w:rsidRPr="00885F3B" w:rsidRDefault="008C432A" w:rsidP="008C432A">
            <w:pPr>
              <w:ind w:right="-1"/>
              <w:jc w:val="center"/>
              <w:rPr>
                <w:sz w:val="16"/>
                <w:szCs w:val="24"/>
              </w:rPr>
            </w:pPr>
            <w:r w:rsidRPr="00885F3B">
              <w:rPr>
                <w:sz w:val="16"/>
                <w:szCs w:val="24"/>
              </w:rPr>
              <w:t>4</w:t>
            </w:r>
          </w:p>
        </w:tc>
        <w:tc>
          <w:tcPr>
            <w:tcW w:w="3990" w:type="dxa"/>
          </w:tcPr>
          <w:p w:rsidR="008C432A" w:rsidRPr="00885F3B" w:rsidRDefault="008C432A" w:rsidP="008C432A">
            <w:pPr>
              <w:ind w:right="-1"/>
              <w:jc w:val="center"/>
              <w:rPr>
                <w:sz w:val="16"/>
                <w:szCs w:val="24"/>
              </w:rPr>
            </w:pPr>
            <w:r w:rsidRPr="00885F3B">
              <w:rPr>
                <w:sz w:val="16"/>
                <w:szCs w:val="24"/>
              </w:rPr>
              <w:t>5</w:t>
            </w:r>
          </w:p>
        </w:tc>
      </w:tr>
      <w:tr w:rsidR="008C432A" w:rsidRPr="00885F3B" w:rsidTr="008C432A">
        <w:tc>
          <w:tcPr>
            <w:tcW w:w="513" w:type="dxa"/>
          </w:tcPr>
          <w:p w:rsidR="008C432A" w:rsidRPr="00885F3B" w:rsidRDefault="008C432A" w:rsidP="008C432A">
            <w:pPr>
              <w:spacing w:after="0"/>
              <w:ind w:right="-1"/>
              <w:jc w:val="both"/>
              <w:rPr>
                <w:sz w:val="20"/>
                <w:szCs w:val="24"/>
              </w:rPr>
            </w:pPr>
            <w:r w:rsidRPr="00885F3B">
              <w:rPr>
                <w:sz w:val="20"/>
                <w:szCs w:val="24"/>
              </w:rPr>
              <w:t>1.</w:t>
            </w:r>
          </w:p>
        </w:tc>
        <w:tc>
          <w:tcPr>
            <w:tcW w:w="1576" w:type="dxa"/>
          </w:tcPr>
          <w:p w:rsidR="008C432A" w:rsidRPr="00885F3B" w:rsidRDefault="008C432A" w:rsidP="008C432A">
            <w:pPr>
              <w:spacing w:after="0"/>
              <w:ind w:right="-1"/>
              <w:jc w:val="both"/>
              <w:rPr>
                <w:sz w:val="20"/>
                <w:szCs w:val="24"/>
              </w:rPr>
            </w:pPr>
            <w:r>
              <w:rPr>
                <w:sz w:val="20"/>
                <w:szCs w:val="24"/>
              </w:rPr>
              <w:t xml:space="preserve">КПУ мэрии </w:t>
            </w:r>
          </w:p>
        </w:tc>
        <w:tc>
          <w:tcPr>
            <w:tcW w:w="1510" w:type="dxa"/>
          </w:tcPr>
          <w:p w:rsidR="008C432A" w:rsidRPr="00885F3B" w:rsidRDefault="008C432A" w:rsidP="008C432A">
            <w:pPr>
              <w:spacing w:after="0"/>
              <w:ind w:right="-1"/>
              <w:jc w:val="both"/>
              <w:rPr>
                <w:sz w:val="20"/>
                <w:szCs w:val="24"/>
              </w:rPr>
            </w:pPr>
            <w:r w:rsidRPr="00885F3B">
              <w:rPr>
                <w:sz w:val="20"/>
                <w:szCs w:val="24"/>
              </w:rPr>
              <w:t>01.01.2019-31.</w:t>
            </w:r>
            <w:r>
              <w:rPr>
                <w:sz w:val="20"/>
                <w:szCs w:val="24"/>
              </w:rPr>
              <w:t>03</w:t>
            </w:r>
            <w:r w:rsidRPr="00885F3B">
              <w:rPr>
                <w:sz w:val="20"/>
                <w:szCs w:val="24"/>
              </w:rPr>
              <w:t>.20</w:t>
            </w:r>
            <w:r>
              <w:rPr>
                <w:sz w:val="20"/>
                <w:szCs w:val="24"/>
              </w:rPr>
              <w:t>21</w:t>
            </w:r>
          </w:p>
        </w:tc>
        <w:tc>
          <w:tcPr>
            <w:tcW w:w="2760" w:type="dxa"/>
          </w:tcPr>
          <w:p w:rsidR="008C432A" w:rsidRPr="00885F3B" w:rsidRDefault="008C432A" w:rsidP="008C432A">
            <w:pPr>
              <w:spacing w:after="0" w:line="240" w:lineRule="auto"/>
              <w:ind w:right="-1"/>
              <w:jc w:val="both"/>
              <w:rPr>
                <w:sz w:val="20"/>
                <w:szCs w:val="24"/>
              </w:rPr>
            </w:pPr>
            <w:r w:rsidRPr="00885F3B">
              <w:rPr>
                <w:sz w:val="20"/>
                <w:szCs w:val="24"/>
              </w:rPr>
              <w:t xml:space="preserve">Проверка </w:t>
            </w:r>
            <w:r>
              <w:rPr>
                <w:sz w:val="20"/>
                <w:szCs w:val="24"/>
              </w:rPr>
              <w:t>предоставления субсидий из городского бюджета МАДОУ «Детский сад № 33», МАДОУ «Детский сад № 86» и их отражения в бухгалтерском учете и бухгалтерской (финансовой) отчетности.</w:t>
            </w:r>
          </w:p>
        </w:tc>
        <w:tc>
          <w:tcPr>
            <w:tcW w:w="3990" w:type="dxa"/>
          </w:tcPr>
          <w:p w:rsidR="008C432A" w:rsidRDefault="008C432A" w:rsidP="008C432A">
            <w:pPr>
              <w:pStyle w:val="af4"/>
              <w:numPr>
                <w:ilvl w:val="0"/>
                <w:numId w:val="23"/>
              </w:numPr>
              <w:tabs>
                <w:tab w:val="left" w:pos="211"/>
              </w:tabs>
              <w:spacing w:after="0" w:line="240" w:lineRule="auto"/>
              <w:ind w:left="40" w:right="-1" w:firstLine="0"/>
              <w:jc w:val="both"/>
              <w:rPr>
                <w:sz w:val="20"/>
                <w:szCs w:val="24"/>
              </w:rPr>
            </w:pPr>
            <w:r>
              <w:rPr>
                <w:sz w:val="20"/>
                <w:szCs w:val="24"/>
              </w:rPr>
              <w:t>Положение о формировании муниципального задания в отношении муниципальных учреждений и финансовом обеспечении выполнения муниципального задания, утвержденное постановлением мэрии города от 06.12.2010 № 4697, нарушено в части:</w:t>
            </w:r>
          </w:p>
          <w:p w:rsidR="008C432A" w:rsidRDefault="008C432A" w:rsidP="008C432A">
            <w:pPr>
              <w:pStyle w:val="af4"/>
              <w:tabs>
                <w:tab w:val="left" w:pos="211"/>
              </w:tabs>
              <w:spacing w:after="0" w:line="240" w:lineRule="auto"/>
              <w:ind w:left="40" w:right="-1"/>
              <w:jc w:val="both"/>
              <w:rPr>
                <w:sz w:val="20"/>
                <w:szCs w:val="24"/>
              </w:rPr>
            </w:pPr>
            <w:r>
              <w:rPr>
                <w:sz w:val="20"/>
                <w:szCs w:val="24"/>
              </w:rPr>
              <w:t>- МЗ сформированы с нарушением утвержденной формы;</w:t>
            </w:r>
          </w:p>
          <w:p w:rsidR="008C432A" w:rsidRDefault="008C432A" w:rsidP="008C432A">
            <w:pPr>
              <w:pStyle w:val="af4"/>
              <w:tabs>
                <w:tab w:val="left" w:pos="211"/>
              </w:tabs>
              <w:spacing w:after="0" w:line="240" w:lineRule="auto"/>
              <w:ind w:left="40" w:right="-1"/>
              <w:jc w:val="both"/>
              <w:rPr>
                <w:sz w:val="20"/>
                <w:szCs w:val="24"/>
              </w:rPr>
            </w:pPr>
            <w:r>
              <w:rPr>
                <w:sz w:val="20"/>
                <w:szCs w:val="24"/>
              </w:rPr>
              <w:t>- при расчете затрат по налогу на имущество МАДОУ «Детский сад № 86» допущена ошибка, что привело к завышению затрат на содержание имущества;</w:t>
            </w:r>
          </w:p>
          <w:p w:rsidR="008C432A" w:rsidRDefault="008C432A" w:rsidP="008C432A">
            <w:pPr>
              <w:pStyle w:val="af4"/>
              <w:tabs>
                <w:tab w:val="left" w:pos="211"/>
              </w:tabs>
              <w:spacing w:after="0" w:line="240" w:lineRule="auto"/>
              <w:ind w:left="40" w:right="-1"/>
              <w:jc w:val="both"/>
              <w:rPr>
                <w:sz w:val="20"/>
                <w:szCs w:val="24"/>
              </w:rPr>
            </w:pPr>
            <w:r>
              <w:rPr>
                <w:sz w:val="20"/>
                <w:szCs w:val="24"/>
              </w:rPr>
              <w:t>- расчета затрат н</w:t>
            </w:r>
            <w:r w:rsidR="00CA0151">
              <w:rPr>
                <w:sz w:val="20"/>
                <w:szCs w:val="24"/>
              </w:rPr>
              <w:t xml:space="preserve">а уплату налогов без учета </w:t>
            </w:r>
            <w:proofErr w:type="spellStart"/>
            <w:r w:rsidR="00CA0151">
              <w:rPr>
                <w:sz w:val="20"/>
                <w:szCs w:val="24"/>
              </w:rPr>
              <w:t>коэф</w:t>
            </w:r>
            <w:proofErr w:type="spellEnd"/>
            <w:r w:rsidR="00CA0151">
              <w:rPr>
                <w:sz w:val="20"/>
                <w:szCs w:val="24"/>
              </w:rPr>
              <w:t>-</w:t>
            </w:r>
            <w:r>
              <w:rPr>
                <w:sz w:val="20"/>
                <w:szCs w:val="24"/>
              </w:rPr>
              <w:t>та платной деятельности.</w:t>
            </w:r>
          </w:p>
          <w:p w:rsidR="008C432A" w:rsidRDefault="008C432A" w:rsidP="008C432A">
            <w:pPr>
              <w:pStyle w:val="af4"/>
              <w:tabs>
                <w:tab w:val="left" w:pos="211"/>
              </w:tabs>
              <w:spacing w:after="0" w:line="240" w:lineRule="auto"/>
              <w:ind w:left="40" w:right="-1"/>
              <w:jc w:val="both"/>
              <w:rPr>
                <w:sz w:val="20"/>
                <w:szCs w:val="24"/>
              </w:rPr>
            </w:pPr>
            <w:r>
              <w:rPr>
                <w:sz w:val="20"/>
                <w:szCs w:val="24"/>
              </w:rPr>
              <w:t xml:space="preserve">- применения отраслевого </w:t>
            </w:r>
            <w:proofErr w:type="spellStart"/>
            <w:r>
              <w:rPr>
                <w:sz w:val="20"/>
                <w:szCs w:val="24"/>
              </w:rPr>
              <w:t>коэф</w:t>
            </w:r>
            <w:proofErr w:type="spellEnd"/>
            <w:r>
              <w:rPr>
                <w:sz w:val="20"/>
                <w:szCs w:val="24"/>
              </w:rPr>
              <w:t>-та;</w:t>
            </w:r>
          </w:p>
          <w:p w:rsidR="008C432A" w:rsidRDefault="008C432A" w:rsidP="008C432A">
            <w:pPr>
              <w:pStyle w:val="af4"/>
              <w:tabs>
                <w:tab w:val="left" w:pos="211"/>
              </w:tabs>
              <w:spacing w:after="0" w:line="240" w:lineRule="auto"/>
              <w:ind w:left="40" w:right="-1"/>
              <w:jc w:val="both"/>
              <w:rPr>
                <w:sz w:val="20"/>
                <w:szCs w:val="24"/>
              </w:rPr>
            </w:pPr>
            <w:r>
              <w:rPr>
                <w:sz w:val="20"/>
                <w:szCs w:val="24"/>
              </w:rPr>
              <w:t>- расчета базового норматива;</w:t>
            </w:r>
          </w:p>
          <w:p w:rsidR="008C432A" w:rsidRDefault="008C432A" w:rsidP="008C432A">
            <w:pPr>
              <w:pStyle w:val="af4"/>
              <w:tabs>
                <w:tab w:val="left" w:pos="211"/>
              </w:tabs>
              <w:spacing w:after="0" w:line="240" w:lineRule="auto"/>
              <w:ind w:left="40" w:right="-1"/>
              <w:jc w:val="both"/>
              <w:rPr>
                <w:sz w:val="20"/>
                <w:szCs w:val="24"/>
              </w:rPr>
            </w:pPr>
            <w:r>
              <w:rPr>
                <w:sz w:val="20"/>
                <w:szCs w:val="24"/>
              </w:rPr>
              <w:t xml:space="preserve">- применения </w:t>
            </w:r>
            <w:proofErr w:type="spellStart"/>
            <w:r>
              <w:rPr>
                <w:sz w:val="20"/>
                <w:szCs w:val="24"/>
              </w:rPr>
              <w:t>коэф</w:t>
            </w:r>
            <w:proofErr w:type="spellEnd"/>
            <w:r>
              <w:rPr>
                <w:sz w:val="20"/>
                <w:szCs w:val="24"/>
              </w:rPr>
              <w:t>-та выравнивания;</w:t>
            </w:r>
          </w:p>
          <w:p w:rsidR="008C432A" w:rsidRDefault="008C432A" w:rsidP="008C432A">
            <w:pPr>
              <w:pStyle w:val="af4"/>
              <w:tabs>
                <w:tab w:val="left" w:pos="211"/>
              </w:tabs>
              <w:spacing w:after="0" w:line="240" w:lineRule="auto"/>
              <w:ind w:left="40" w:right="-1"/>
              <w:jc w:val="both"/>
              <w:rPr>
                <w:sz w:val="20"/>
                <w:szCs w:val="24"/>
              </w:rPr>
            </w:pPr>
            <w:r>
              <w:rPr>
                <w:sz w:val="20"/>
                <w:szCs w:val="24"/>
              </w:rPr>
              <w:t xml:space="preserve">- расчёта </w:t>
            </w:r>
            <w:proofErr w:type="spellStart"/>
            <w:r>
              <w:rPr>
                <w:sz w:val="20"/>
                <w:szCs w:val="24"/>
              </w:rPr>
              <w:t>коэф</w:t>
            </w:r>
            <w:proofErr w:type="spellEnd"/>
            <w:r>
              <w:rPr>
                <w:sz w:val="20"/>
                <w:szCs w:val="24"/>
              </w:rPr>
              <w:t>-та платной деятельности;</w:t>
            </w:r>
          </w:p>
          <w:p w:rsidR="008C432A" w:rsidRDefault="008C432A" w:rsidP="008C432A">
            <w:pPr>
              <w:pStyle w:val="af4"/>
              <w:tabs>
                <w:tab w:val="left" w:pos="211"/>
              </w:tabs>
              <w:spacing w:after="0" w:line="240" w:lineRule="auto"/>
              <w:ind w:left="40" w:right="-1"/>
              <w:jc w:val="both"/>
              <w:rPr>
                <w:sz w:val="20"/>
                <w:szCs w:val="24"/>
              </w:rPr>
            </w:pPr>
            <w:r>
              <w:rPr>
                <w:sz w:val="20"/>
                <w:szCs w:val="24"/>
              </w:rPr>
              <w:t>- увеличения общехозяйственных расходов за счет налогов от платной деятельности.</w:t>
            </w:r>
          </w:p>
          <w:p w:rsidR="008C432A" w:rsidRPr="00885F3B" w:rsidRDefault="008C432A" w:rsidP="008C432A">
            <w:pPr>
              <w:pStyle w:val="af4"/>
              <w:tabs>
                <w:tab w:val="left" w:pos="211"/>
              </w:tabs>
              <w:spacing w:after="0" w:line="240" w:lineRule="auto"/>
              <w:ind w:left="40" w:right="-1"/>
              <w:jc w:val="both"/>
              <w:rPr>
                <w:sz w:val="20"/>
                <w:szCs w:val="24"/>
              </w:rPr>
            </w:pPr>
            <w:r>
              <w:rPr>
                <w:sz w:val="20"/>
                <w:szCs w:val="24"/>
              </w:rPr>
              <w:t>2. Нарушены сроки и размеры перечисления субсидии.</w:t>
            </w:r>
          </w:p>
        </w:tc>
      </w:tr>
      <w:tr w:rsidR="008C432A" w:rsidRPr="00885F3B" w:rsidTr="008C432A">
        <w:tc>
          <w:tcPr>
            <w:tcW w:w="513" w:type="dxa"/>
          </w:tcPr>
          <w:p w:rsidR="008C432A" w:rsidRPr="00885F3B" w:rsidRDefault="008C432A" w:rsidP="008C432A">
            <w:pPr>
              <w:ind w:right="-1"/>
              <w:jc w:val="both"/>
              <w:rPr>
                <w:sz w:val="20"/>
                <w:szCs w:val="24"/>
              </w:rPr>
            </w:pPr>
            <w:r w:rsidRPr="00885F3B">
              <w:rPr>
                <w:sz w:val="20"/>
                <w:szCs w:val="24"/>
              </w:rPr>
              <w:t>2.</w:t>
            </w:r>
          </w:p>
        </w:tc>
        <w:tc>
          <w:tcPr>
            <w:tcW w:w="1576" w:type="dxa"/>
          </w:tcPr>
          <w:p w:rsidR="008C432A" w:rsidRPr="00885F3B" w:rsidRDefault="008C432A" w:rsidP="008C432A">
            <w:pPr>
              <w:ind w:right="-1"/>
              <w:jc w:val="both"/>
              <w:rPr>
                <w:sz w:val="20"/>
                <w:szCs w:val="24"/>
              </w:rPr>
            </w:pPr>
            <w:r>
              <w:rPr>
                <w:sz w:val="20"/>
                <w:szCs w:val="24"/>
              </w:rPr>
              <w:t>КСП</w:t>
            </w:r>
            <w:r w:rsidRPr="003B48AD">
              <w:rPr>
                <w:sz w:val="20"/>
                <w:szCs w:val="24"/>
              </w:rPr>
              <w:t xml:space="preserve"> города Череповца</w:t>
            </w:r>
          </w:p>
        </w:tc>
        <w:tc>
          <w:tcPr>
            <w:tcW w:w="1510" w:type="dxa"/>
          </w:tcPr>
          <w:p w:rsidR="008C432A" w:rsidRDefault="008C432A" w:rsidP="008C432A">
            <w:pPr>
              <w:spacing w:after="0" w:line="240" w:lineRule="auto"/>
              <w:ind w:right="-1"/>
              <w:jc w:val="both"/>
              <w:rPr>
                <w:sz w:val="20"/>
                <w:szCs w:val="24"/>
              </w:rPr>
            </w:pPr>
            <w:r>
              <w:rPr>
                <w:sz w:val="20"/>
                <w:szCs w:val="24"/>
              </w:rPr>
              <w:t>2020 год, плановый период 2021 и 2022 годы;</w:t>
            </w:r>
          </w:p>
          <w:p w:rsidR="008C432A" w:rsidRDefault="008C432A" w:rsidP="008C432A">
            <w:pPr>
              <w:spacing w:line="240" w:lineRule="auto"/>
              <w:ind w:right="-1"/>
              <w:jc w:val="both"/>
              <w:rPr>
                <w:sz w:val="20"/>
                <w:szCs w:val="24"/>
              </w:rPr>
            </w:pPr>
            <w:r>
              <w:rPr>
                <w:sz w:val="20"/>
                <w:szCs w:val="24"/>
              </w:rPr>
              <w:t>2021 год, плановый период 2022 и 2023 годы</w:t>
            </w:r>
          </w:p>
          <w:p w:rsidR="008C432A" w:rsidRPr="00885F3B" w:rsidRDefault="008C432A" w:rsidP="008C432A">
            <w:pPr>
              <w:spacing w:line="240" w:lineRule="auto"/>
              <w:ind w:right="-1"/>
              <w:jc w:val="both"/>
              <w:rPr>
                <w:sz w:val="20"/>
                <w:szCs w:val="24"/>
              </w:rPr>
            </w:pPr>
          </w:p>
        </w:tc>
        <w:tc>
          <w:tcPr>
            <w:tcW w:w="2760" w:type="dxa"/>
          </w:tcPr>
          <w:p w:rsidR="008C432A" w:rsidRPr="00885F3B" w:rsidRDefault="008C432A" w:rsidP="008C432A">
            <w:pPr>
              <w:spacing w:line="240" w:lineRule="auto"/>
              <w:ind w:right="-1"/>
              <w:jc w:val="both"/>
              <w:rPr>
                <w:sz w:val="20"/>
                <w:szCs w:val="24"/>
              </w:rPr>
            </w:pPr>
            <w:r w:rsidRPr="00885F3B">
              <w:rPr>
                <w:sz w:val="20"/>
                <w:szCs w:val="24"/>
              </w:rPr>
              <w:t>Проверка</w:t>
            </w:r>
            <w:r>
              <w:rPr>
                <w:sz w:val="20"/>
                <w:szCs w:val="24"/>
              </w:rPr>
              <w:t xml:space="preserve"> соблюдения порядка</w:t>
            </w:r>
            <w:r w:rsidRPr="00885F3B">
              <w:rPr>
                <w:sz w:val="20"/>
                <w:szCs w:val="24"/>
              </w:rPr>
              <w:t xml:space="preserve"> формирования муниципального задания</w:t>
            </w:r>
            <w:r>
              <w:rPr>
                <w:sz w:val="20"/>
                <w:szCs w:val="24"/>
              </w:rPr>
              <w:t xml:space="preserve"> в отношении муниципальных образовательных учреждений города Череповца</w:t>
            </w:r>
            <w:r w:rsidRPr="00885F3B">
              <w:rPr>
                <w:sz w:val="20"/>
                <w:szCs w:val="24"/>
              </w:rPr>
              <w:t xml:space="preserve"> и финансового обеспечения выполнения муниципального задания в </w:t>
            </w:r>
            <w:r>
              <w:rPr>
                <w:sz w:val="20"/>
                <w:szCs w:val="24"/>
              </w:rPr>
              <w:t>управлении образования города</w:t>
            </w:r>
          </w:p>
        </w:tc>
        <w:tc>
          <w:tcPr>
            <w:tcW w:w="3990" w:type="dxa"/>
          </w:tcPr>
          <w:p w:rsidR="008C432A" w:rsidRDefault="008C432A" w:rsidP="008C432A">
            <w:pPr>
              <w:pStyle w:val="af4"/>
              <w:tabs>
                <w:tab w:val="left" w:pos="211"/>
              </w:tabs>
              <w:spacing w:after="0" w:line="240" w:lineRule="auto"/>
              <w:ind w:left="0" w:right="-1"/>
              <w:jc w:val="both"/>
              <w:rPr>
                <w:sz w:val="20"/>
                <w:szCs w:val="24"/>
              </w:rPr>
            </w:pPr>
            <w:r>
              <w:rPr>
                <w:sz w:val="20"/>
                <w:szCs w:val="24"/>
              </w:rPr>
              <w:t>В рамках проведения КСП проверки выявлены факты нарушения порядка формирования и финансового обеспечения выполнения МЗ.</w:t>
            </w:r>
          </w:p>
          <w:p w:rsidR="008C432A" w:rsidRPr="00885F3B" w:rsidRDefault="008C432A" w:rsidP="008C432A">
            <w:pPr>
              <w:pStyle w:val="af4"/>
              <w:tabs>
                <w:tab w:val="left" w:pos="211"/>
              </w:tabs>
              <w:spacing w:after="0" w:line="240" w:lineRule="auto"/>
              <w:ind w:left="0" w:right="-1"/>
              <w:jc w:val="both"/>
              <w:rPr>
                <w:sz w:val="20"/>
                <w:szCs w:val="24"/>
              </w:rPr>
            </w:pPr>
            <w:r>
              <w:rPr>
                <w:sz w:val="20"/>
                <w:szCs w:val="24"/>
              </w:rPr>
              <w:t>По результатам проверки составлен протокол об административном правонарушении</w:t>
            </w:r>
          </w:p>
        </w:tc>
      </w:tr>
      <w:tr w:rsidR="008C432A" w:rsidRPr="00121DDC" w:rsidTr="008C432A">
        <w:tc>
          <w:tcPr>
            <w:tcW w:w="513" w:type="dxa"/>
          </w:tcPr>
          <w:p w:rsidR="008C432A" w:rsidRPr="00885F3B" w:rsidRDefault="008C432A" w:rsidP="008C432A">
            <w:pPr>
              <w:ind w:right="-1"/>
              <w:jc w:val="both"/>
              <w:rPr>
                <w:sz w:val="20"/>
                <w:szCs w:val="24"/>
              </w:rPr>
            </w:pPr>
            <w:r>
              <w:rPr>
                <w:sz w:val="20"/>
                <w:szCs w:val="24"/>
              </w:rPr>
              <w:t>3</w:t>
            </w:r>
            <w:r w:rsidRPr="00885F3B">
              <w:rPr>
                <w:sz w:val="20"/>
                <w:szCs w:val="24"/>
              </w:rPr>
              <w:t>.</w:t>
            </w:r>
          </w:p>
        </w:tc>
        <w:tc>
          <w:tcPr>
            <w:tcW w:w="1576" w:type="dxa"/>
          </w:tcPr>
          <w:p w:rsidR="008C432A" w:rsidRPr="003B48AD" w:rsidRDefault="008C432A" w:rsidP="008C432A">
            <w:pPr>
              <w:ind w:right="-1"/>
              <w:jc w:val="both"/>
              <w:rPr>
                <w:sz w:val="20"/>
                <w:szCs w:val="24"/>
              </w:rPr>
            </w:pPr>
            <w:r w:rsidRPr="003B48AD">
              <w:rPr>
                <w:sz w:val="20"/>
                <w:szCs w:val="24"/>
              </w:rPr>
              <w:t>КСП города Череповца</w:t>
            </w:r>
          </w:p>
        </w:tc>
        <w:tc>
          <w:tcPr>
            <w:tcW w:w="1510" w:type="dxa"/>
          </w:tcPr>
          <w:p w:rsidR="008C432A" w:rsidRPr="003B48AD" w:rsidRDefault="008C432A" w:rsidP="008C432A">
            <w:pPr>
              <w:ind w:right="-1"/>
              <w:jc w:val="both"/>
              <w:rPr>
                <w:sz w:val="20"/>
                <w:szCs w:val="24"/>
              </w:rPr>
            </w:pPr>
            <w:r w:rsidRPr="003B48AD">
              <w:rPr>
                <w:sz w:val="20"/>
                <w:szCs w:val="24"/>
              </w:rPr>
              <w:t>01.01.2020-31.12.2020</w:t>
            </w:r>
          </w:p>
        </w:tc>
        <w:tc>
          <w:tcPr>
            <w:tcW w:w="2760" w:type="dxa"/>
          </w:tcPr>
          <w:p w:rsidR="008C432A" w:rsidRPr="003B48AD" w:rsidRDefault="008C432A" w:rsidP="008C432A">
            <w:pPr>
              <w:ind w:right="-1"/>
              <w:jc w:val="both"/>
              <w:rPr>
                <w:sz w:val="20"/>
                <w:szCs w:val="24"/>
              </w:rPr>
            </w:pPr>
            <w:r w:rsidRPr="003B48AD">
              <w:rPr>
                <w:sz w:val="20"/>
                <w:szCs w:val="24"/>
              </w:rPr>
              <w:t xml:space="preserve">Внешняя проверка бюджетной отчетности за 2020 год главного администратора бюджетных средств управления образования мэрии города Череповца </w:t>
            </w:r>
          </w:p>
        </w:tc>
        <w:tc>
          <w:tcPr>
            <w:tcW w:w="3990" w:type="dxa"/>
          </w:tcPr>
          <w:p w:rsidR="008C432A" w:rsidRPr="003B48AD" w:rsidRDefault="008C432A" w:rsidP="008C432A">
            <w:pPr>
              <w:spacing w:after="0" w:line="240" w:lineRule="auto"/>
              <w:ind w:right="-1"/>
              <w:jc w:val="both"/>
              <w:rPr>
                <w:sz w:val="20"/>
                <w:szCs w:val="24"/>
              </w:rPr>
            </w:pPr>
            <w:r w:rsidRPr="003B48AD">
              <w:rPr>
                <w:sz w:val="20"/>
                <w:szCs w:val="24"/>
              </w:rPr>
              <w:t>1. Представленная годовая бюджетная отчетность управления образования мэрии города Череповца за 2020 год по составу и содержанию соответствует требованиям Инструкции № 191н.</w:t>
            </w:r>
          </w:p>
          <w:p w:rsidR="008C432A" w:rsidRPr="003B48AD" w:rsidRDefault="008C432A" w:rsidP="008C432A">
            <w:pPr>
              <w:spacing w:after="0" w:line="240" w:lineRule="auto"/>
              <w:ind w:right="-1"/>
              <w:jc w:val="both"/>
              <w:rPr>
                <w:sz w:val="20"/>
                <w:szCs w:val="24"/>
              </w:rPr>
            </w:pPr>
            <w:r w:rsidRPr="003B48AD">
              <w:rPr>
                <w:sz w:val="20"/>
                <w:szCs w:val="24"/>
              </w:rPr>
              <w:t>2.  Внутренняя согласованность форм отчетности за 2020 год соблюдена.</w:t>
            </w:r>
          </w:p>
          <w:p w:rsidR="008C432A" w:rsidRPr="003B48AD" w:rsidRDefault="008C432A" w:rsidP="008C432A">
            <w:pPr>
              <w:spacing w:after="0" w:line="240" w:lineRule="auto"/>
              <w:ind w:right="-1"/>
              <w:jc w:val="both"/>
              <w:rPr>
                <w:sz w:val="20"/>
                <w:szCs w:val="24"/>
              </w:rPr>
            </w:pPr>
            <w:r w:rsidRPr="003B48AD">
              <w:rPr>
                <w:sz w:val="20"/>
                <w:szCs w:val="24"/>
              </w:rPr>
              <w:t xml:space="preserve">3. Установлен факт неисполнения МКУ «ФБЦ» и МКУ «ЦОУ Образование» требований постановления мэрии города от 26.06.2020 № 2512 «О передаче полномочий» в части составления бюджетной отчетности. </w:t>
            </w:r>
          </w:p>
          <w:p w:rsidR="008C432A" w:rsidRPr="003B48AD" w:rsidRDefault="008C432A" w:rsidP="008C432A">
            <w:pPr>
              <w:spacing w:after="0" w:line="240" w:lineRule="auto"/>
              <w:ind w:right="-1"/>
              <w:jc w:val="both"/>
              <w:rPr>
                <w:sz w:val="20"/>
                <w:szCs w:val="24"/>
              </w:rPr>
            </w:pPr>
            <w:r w:rsidRPr="003B48AD">
              <w:rPr>
                <w:sz w:val="20"/>
                <w:szCs w:val="24"/>
              </w:rPr>
              <w:t>4. Фактов несвоевременности представления и недостоверности годовой бюджетной отчетности главного администратора бюджетных средств управления образования не выявлено.</w:t>
            </w:r>
          </w:p>
        </w:tc>
      </w:tr>
    </w:tbl>
    <w:p w:rsidR="008C432A" w:rsidRPr="00FC295B" w:rsidRDefault="008C432A" w:rsidP="008C432A">
      <w:pPr>
        <w:spacing w:after="0"/>
        <w:jc w:val="both"/>
        <w:rPr>
          <w:rFonts w:ascii="Times New Roman" w:hAnsi="Times New Roman"/>
        </w:rPr>
      </w:pPr>
    </w:p>
    <w:p w:rsidR="00060B03" w:rsidRPr="0023034C" w:rsidRDefault="00060B03" w:rsidP="00060B03">
      <w:pPr>
        <w:spacing w:after="0"/>
        <w:ind w:firstLine="567"/>
        <w:jc w:val="both"/>
        <w:rPr>
          <w:rFonts w:ascii="Times New Roman" w:hAnsi="Times New Roman"/>
          <w:sz w:val="26"/>
          <w:szCs w:val="26"/>
        </w:rPr>
      </w:pPr>
      <w:r w:rsidRPr="0023034C">
        <w:rPr>
          <w:rFonts w:ascii="Times New Roman" w:hAnsi="Times New Roman"/>
          <w:sz w:val="26"/>
          <w:szCs w:val="26"/>
        </w:rPr>
        <w:lastRenderedPageBreak/>
        <w:t>Единая учетная политика утверждена распоряжением</w:t>
      </w:r>
      <w:r w:rsidR="00A75F17" w:rsidRPr="0023034C">
        <w:rPr>
          <w:rFonts w:ascii="Times New Roman" w:hAnsi="Times New Roman"/>
          <w:sz w:val="26"/>
          <w:szCs w:val="26"/>
        </w:rPr>
        <w:t xml:space="preserve"> финансового</w:t>
      </w:r>
      <w:r w:rsidR="005C754D">
        <w:rPr>
          <w:rFonts w:ascii="Times New Roman" w:hAnsi="Times New Roman"/>
          <w:sz w:val="26"/>
          <w:szCs w:val="26"/>
        </w:rPr>
        <w:t xml:space="preserve"> управления</w:t>
      </w:r>
      <w:r w:rsidRPr="0023034C">
        <w:rPr>
          <w:rFonts w:ascii="Times New Roman" w:hAnsi="Times New Roman"/>
          <w:sz w:val="26"/>
          <w:szCs w:val="26"/>
        </w:rPr>
        <w:t xml:space="preserve"> мэрии города Череповца от 31.12.2019 № 98. Информация об основных положениях учетной политики учреждения:</w:t>
      </w:r>
    </w:p>
    <w:tbl>
      <w:tblPr>
        <w:tblW w:w="9903" w:type="dxa"/>
        <w:jc w:val="center"/>
        <w:tblCellSpacing w:w="18" w:type="dxa"/>
        <w:tblCellMar>
          <w:left w:w="0" w:type="dxa"/>
          <w:right w:w="0" w:type="dxa"/>
        </w:tblCellMar>
        <w:tblLook w:val="04A0" w:firstRow="1" w:lastRow="0" w:firstColumn="1" w:lastColumn="0" w:noHBand="0" w:noVBand="1"/>
      </w:tblPr>
      <w:tblGrid>
        <w:gridCol w:w="2354"/>
        <w:gridCol w:w="1497"/>
        <w:gridCol w:w="3118"/>
        <w:gridCol w:w="2934"/>
      </w:tblGrid>
      <w:tr w:rsidR="00060B03" w:rsidRPr="00A07223" w:rsidTr="00A83D45">
        <w:trPr>
          <w:trHeight w:val="240"/>
          <w:tblCellSpacing w:w="18" w:type="dxa"/>
          <w:jc w:val="center"/>
        </w:trPr>
        <w:tc>
          <w:tcPr>
            <w:tcW w:w="230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Наименование объекта учета</w:t>
            </w:r>
          </w:p>
        </w:tc>
        <w:tc>
          <w:tcPr>
            <w:tcW w:w="1461"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Код счета бухгалтерского учета</w:t>
            </w:r>
          </w:p>
        </w:tc>
        <w:tc>
          <w:tcPr>
            <w:tcW w:w="5998"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Метод оценки и момент отражения операции в учете</w:t>
            </w:r>
          </w:p>
        </w:tc>
      </w:tr>
      <w:tr w:rsidR="00060B03" w:rsidRPr="00A07223" w:rsidTr="00A83D45">
        <w:trPr>
          <w:tblCellSpacing w:w="18" w:type="dxa"/>
          <w:jc w:val="center"/>
        </w:trPr>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060B03" w:rsidRPr="00A07223" w:rsidRDefault="00060B03" w:rsidP="00060B03">
            <w:pPr>
              <w:rPr>
                <w:rFonts w:ascii="Times New Roman" w:eastAsia="Calibri" w:hAnsi="Times New Roman"/>
                <w:sz w:val="18"/>
                <w:szCs w:val="18"/>
              </w:rPr>
            </w:pPr>
          </w:p>
        </w:tc>
        <w:tc>
          <w:tcPr>
            <w:tcW w:w="1461" w:type="dxa"/>
            <w:vMerge/>
            <w:tcBorders>
              <w:top w:val="single" w:sz="8" w:space="0" w:color="000000"/>
              <w:left w:val="nil"/>
              <w:bottom w:val="single" w:sz="8" w:space="0" w:color="000000"/>
              <w:right w:val="single" w:sz="8" w:space="0" w:color="000000"/>
            </w:tcBorders>
            <w:vAlign w:val="center"/>
            <w:hideMark/>
          </w:tcPr>
          <w:p w:rsidR="00060B03" w:rsidRPr="00A07223" w:rsidRDefault="00060B03" w:rsidP="00060B03">
            <w:pPr>
              <w:rPr>
                <w:rFonts w:ascii="Times New Roman" w:eastAsia="Calibri" w:hAnsi="Times New Roman"/>
                <w:sz w:val="18"/>
                <w:szCs w:val="18"/>
              </w:rPr>
            </w:pPr>
          </w:p>
        </w:tc>
        <w:tc>
          <w:tcPr>
            <w:tcW w:w="30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Способ ведения</w:t>
            </w:r>
          </w:p>
        </w:tc>
        <w:tc>
          <w:tcPr>
            <w:tcW w:w="2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Характеристика</w:t>
            </w:r>
          </w:p>
        </w:tc>
      </w:tr>
      <w:tr w:rsidR="00060B03" w:rsidRPr="00A07223" w:rsidTr="00A83D45">
        <w:trPr>
          <w:tblCellSpacing w:w="18" w:type="dxa"/>
          <w:jc w:val="center"/>
        </w:trPr>
        <w:tc>
          <w:tcPr>
            <w:tcW w:w="23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1</w:t>
            </w:r>
          </w:p>
        </w:tc>
        <w:tc>
          <w:tcPr>
            <w:tcW w:w="14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2</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3</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4</w:t>
            </w:r>
          </w:p>
        </w:tc>
      </w:tr>
      <w:tr w:rsidR="00060B03" w:rsidRPr="00A07223" w:rsidTr="00A83D45">
        <w:trPr>
          <w:tblCellSpacing w:w="18" w:type="dxa"/>
          <w:jc w:val="center"/>
        </w:trPr>
        <w:tc>
          <w:tcPr>
            <w:tcW w:w="23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jc w:val="center"/>
              <w:rPr>
                <w:rFonts w:ascii="Times New Roman" w:eastAsia="Calibri" w:hAnsi="Times New Roman"/>
                <w:sz w:val="18"/>
                <w:szCs w:val="18"/>
              </w:rPr>
            </w:pPr>
            <w:r w:rsidRPr="00A07223">
              <w:rPr>
                <w:rFonts w:ascii="Times New Roman" w:eastAsia="Calibri" w:hAnsi="Times New Roman"/>
                <w:sz w:val="18"/>
                <w:szCs w:val="18"/>
              </w:rPr>
              <w:t>Активы, обязательства, финансовый результат</w:t>
            </w:r>
          </w:p>
        </w:tc>
        <w:tc>
          <w:tcPr>
            <w:tcW w:w="14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 </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Организация ведения бухгалтерского учета</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A07223" w:rsidRDefault="00060B03" w:rsidP="00060B03">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Полномочия переданы МКУ «ФБЦ»</w:t>
            </w:r>
          </w:p>
        </w:tc>
      </w:tr>
      <w:tr w:rsidR="00E23551" w:rsidRPr="00A07223" w:rsidTr="00A83D45">
        <w:trPr>
          <w:tblCellSpacing w:w="18" w:type="dxa"/>
          <w:jc w:val="center"/>
        </w:trPr>
        <w:tc>
          <w:tcPr>
            <w:tcW w:w="2300" w:type="dxa"/>
            <w:vMerge w:val="restart"/>
            <w:tcBorders>
              <w:top w:val="nil"/>
              <w:left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Основные средства</w:t>
            </w:r>
          </w:p>
        </w:tc>
        <w:tc>
          <w:tcPr>
            <w:tcW w:w="1461" w:type="dxa"/>
            <w:vMerge w:val="restart"/>
            <w:tcBorders>
              <w:top w:val="nil"/>
              <w:left w:val="nil"/>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0 101 00 000</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Определение первоначальной стоимости</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По сумме фактически произведенных капитальных вложений, формируемых с учетом сумм налога на добавленную стоимость (далее - НДС), предъявленных субъекту учета поставщиками (подрядчиками, исполнителями)</w:t>
            </w:r>
          </w:p>
        </w:tc>
      </w:tr>
      <w:tr w:rsidR="00E23551" w:rsidRPr="00A07223"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Методы определения справедливой стоимости для</w:t>
            </w:r>
            <w:r w:rsidR="00796C27" w:rsidRPr="00A07223">
              <w:rPr>
                <w:rFonts w:ascii="Times New Roman" w:eastAsia="Calibri" w:hAnsi="Times New Roman"/>
                <w:sz w:val="18"/>
                <w:szCs w:val="18"/>
              </w:rPr>
              <w:t xml:space="preserve"> раз</w:t>
            </w:r>
            <w:r w:rsidRPr="00A07223">
              <w:rPr>
                <w:rFonts w:ascii="Times New Roman" w:eastAsia="Calibri" w:hAnsi="Times New Roman"/>
                <w:sz w:val="18"/>
                <w:szCs w:val="18"/>
              </w:rPr>
              <w:t>личных видов активов и обязательств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Метод рыночных цен</w:t>
            </w:r>
          </w:p>
        </w:tc>
      </w:tr>
      <w:tr w:rsidR="00E23551" w:rsidRPr="00A07223"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Определение срока полезного использования</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E23551" w:rsidRPr="00A07223"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 xml:space="preserve">Методы оценки учета материальных ценностей на </w:t>
            </w:r>
            <w:proofErr w:type="spellStart"/>
            <w:r w:rsidRPr="00A07223">
              <w:rPr>
                <w:rFonts w:ascii="Times New Roman" w:eastAsia="Calibri" w:hAnsi="Times New Roman"/>
                <w:sz w:val="18"/>
                <w:szCs w:val="18"/>
              </w:rPr>
              <w:t>забалансовых</w:t>
            </w:r>
            <w:proofErr w:type="spellEnd"/>
            <w:r w:rsidRPr="00A07223">
              <w:rPr>
                <w:rFonts w:ascii="Times New Roman" w:eastAsia="Calibri" w:hAnsi="Times New Roman"/>
                <w:sz w:val="18"/>
                <w:szCs w:val="18"/>
              </w:rPr>
              <w:t xml:space="preserve"> счетах</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A07223" w:rsidRDefault="00E23551" w:rsidP="00A83D45">
            <w:pPr>
              <w:spacing w:after="0"/>
              <w:rPr>
                <w:rFonts w:ascii="Times New Roman" w:eastAsia="Calibri" w:hAnsi="Times New Roman"/>
                <w:sz w:val="18"/>
                <w:szCs w:val="18"/>
              </w:rPr>
            </w:pPr>
            <w:r w:rsidRPr="00A07223">
              <w:rPr>
                <w:rFonts w:ascii="Times New Roman" w:eastAsia="Calibri" w:hAnsi="Times New Roman"/>
                <w:sz w:val="18"/>
                <w:szCs w:val="18"/>
              </w:rPr>
              <w:t>По остаточной стоимости (при наличии).</w:t>
            </w:r>
          </w:p>
          <w:p w:rsidR="00E23551" w:rsidRPr="00A07223" w:rsidRDefault="00E23551" w:rsidP="00A83D45">
            <w:pPr>
              <w:spacing w:after="0"/>
              <w:rPr>
                <w:rFonts w:ascii="Times New Roman" w:eastAsia="Calibri" w:hAnsi="Times New Roman"/>
                <w:sz w:val="18"/>
                <w:szCs w:val="18"/>
              </w:rPr>
            </w:pPr>
            <w:r w:rsidRPr="00A07223">
              <w:rPr>
                <w:rFonts w:ascii="Times New Roman" w:eastAsia="Calibri" w:hAnsi="Times New Roman"/>
                <w:sz w:val="18"/>
                <w:szCs w:val="18"/>
              </w:rPr>
              <w:t>В отношении некоторых счетов при определенных обстоятельствах по условной оценке 1 объект-1 рубль</w:t>
            </w:r>
          </w:p>
        </w:tc>
      </w:tr>
      <w:tr w:rsidR="00796C27" w:rsidRPr="00A07223" w:rsidTr="00A83D45">
        <w:trPr>
          <w:tblCellSpacing w:w="18" w:type="dxa"/>
          <w:jc w:val="center"/>
        </w:trPr>
        <w:tc>
          <w:tcPr>
            <w:tcW w:w="2300" w:type="dxa"/>
            <w:vMerge w:val="restart"/>
            <w:tcBorders>
              <w:left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Нематериальные активы</w:t>
            </w:r>
          </w:p>
        </w:tc>
        <w:tc>
          <w:tcPr>
            <w:tcW w:w="1461" w:type="dxa"/>
            <w:vMerge w:val="restart"/>
            <w:tcBorders>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0 102 00 000</w:t>
            </w:r>
          </w:p>
        </w:tc>
        <w:tc>
          <w:tcPr>
            <w:tcW w:w="3082" w:type="dxa"/>
            <w:vMerge w:val="restart"/>
            <w:tcBorders>
              <w:top w:val="nil"/>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 xml:space="preserve">Определение срока полезного </w:t>
            </w:r>
            <w:proofErr w:type="spellStart"/>
            <w:r w:rsidRPr="00A07223">
              <w:rPr>
                <w:rFonts w:ascii="Times New Roman" w:eastAsia="Calibri" w:hAnsi="Times New Roman"/>
                <w:sz w:val="18"/>
                <w:szCs w:val="18"/>
              </w:rPr>
              <w:t>исполь-зования</w:t>
            </w:r>
            <w:proofErr w:type="spellEnd"/>
            <w:r w:rsidRPr="00A07223">
              <w:rPr>
                <w:rFonts w:ascii="Times New Roman" w:eastAsia="Calibri" w:hAnsi="Times New Roman"/>
                <w:sz w:val="18"/>
                <w:szCs w:val="18"/>
              </w:rPr>
              <w:t xml:space="preserve"> нематериальных активов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1. Срок действия прав учреждения на результат интеллектуальной деятельности или средство индивидуализации и периода контроля над активом по решению комиссии субъекта учета</w:t>
            </w:r>
          </w:p>
        </w:tc>
      </w:tr>
      <w:tr w:rsidR="00796C27" w:rsidRPr="00A07223"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3082" w:type="dxa"/>
            <w:vMerge/>
            <w:tcBorders>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2. Срок действия патента, свидетельства по решению комиссии субъекта учета</w:t>
            </w:r>
          </w:p>
        </w:tc>
      </w:tr>
      <w:tr w:rsidR="00796C27" w:rsidRPr="00A07223"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3082"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 xml:space="preserve">3. Ожидаемый срок использования актива, в течение которого </w:t>
            </w:r>
            <w:proofErr w:type="spellStart"/>
            <w:r w:rsidRPr="00A07223">
              <w:rPr>
                <w:rFonts w:ascii="Times New Roman" w:eastAsia="Calibri" w:hAnsi="Times New Roman"/>
                <w:sz w:val="18"/>
                <w:szCs w:val="18"/>
              </w:rPr>
              <w:t>учрежде-ние</w:t>
            </w:r>
            <w:proofErr w:type="spellEnd"/>
            <w:r w:rsidRPr="00A07223">
              <w:rPr>
                <w:rFonts w:ascii="Times New Roman" w:eastAsia="Calibri" w:hAnsi="Times New Roman"/>
                <w:sz w:val="18"/>
                <w:szCs w:val="18"/>
              </w:rPr>
              <w:t xml:space="preserve"> предполагает использовать </w:t>
            </w:r>
            <w:proofErr w:type="spellStart"/>
            <w:r w:rsidRPr="00A07223">
              <w:rPr>
                <w:rFonts w:ascii="Times New Roman" w:eastAsia="Calibri" w:hAnsi="Times New Roman"/>
                <w:sz w:val="18"/>
                <w:szCs w:val="18"/>
              </w:rPr>
              <w:t>ак-тив</w:t>
            </w:r>
            <w:proofErr w:type="spellEnd"/>
            <w:r w:rsidRPr="00A07223">
              <w:rPr>
                <w:rFonts w:ascii="Times New Roman" w:eastAsia="Calibri" w:hAnsi="Times New Roman"/>
                <w:sz w:val="18"/>
                <w:szCs w:val="18"/>
              </w:rPr>
              <w:t xml:space="preserve"> в деятельности, направленной на достижение целей создания </w:t>
            </w:r>
            <w:proofErr w:type="spellStart"/>
            <w:r w:rsidRPr="00A07223">
              <w:rPr>
                <w:rFonts w:ascii="Times New Roman" w:eastAsia="Calibri" w:hAnsi="Times New Roman"/>
                <w:sz w:val="18"/>
                <w:szCs w:val="18"/>
              </w:rPr>
              <w:t>учре-ждения</w:t>
            </w:r>
            <w:proofErr w:type="spellEnd"/>
            <w:r w:rsidRPr="00A07223">
              <w:rPr>
                <w:rFonts w:ascii="Times New Roman" w:eastAsia="Calibri" w:hAnsi="Times New Roman"/>
                <w:sz w:val="18"/>
                <w:szCs w:val="18"/>
              </w:rPr>
              <w:t xml:space="preserve"> по решению комиссии субъекта учета</w:t>
            </w:r>
          </w:p>
        </w:tc>
      </w:tr>
      <w:tr w:rsidR="00796C27" w:rsidRPr="00A07223" w:rsidTr="00A83D45">
        <w:trPr>
          <w:tblCellSpacing w:w="18" w:type="dxa"/>
          <w:jc w:val="center"/>
        </w:trPr>
        <w:tc>
          <w:tcPr>
            <w:tcW w:w="2300" w:type="dxa"/>
            <w:vMerge w:val="restart"/>
            <w:tcBorders>
              <w:left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Амортизация</w:t>
            </w:r>
          </w:p>
        </w:tc>
        <w:tc>
          <w:tcPr>
            <w:tcW w:w="1461" w:type="dxa"/>
            <w:vMerge w:val="restart"/>
            <w:tcBorders>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0 104 00 000</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Методы начисления амортизации</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Линейный метод</w:t>
            </w:r>
          </w:p>
        </w:tc>
      </w:tr>
      <w:tr w:rsidR="00796C27" w:rsidRPr="00A07223"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Методы учета суммы амортизации при переоценке объекта основных средств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 xml:space="preserve">Пересчет накопленной амортизации пропорционально изменению </w:t>
            </w:r>
            <w:proofErr w:type="spellStart"/>
            <w:r w:rsidRPr="00A07223">
              <w:rPr>
                <w:rFonts w:ascii="Times New Roman" w:eastAsia="Calibri" w:hAnsi="Times New Roman"/>
                <w:sz w:val="18"/>
                <w:szCs w:val="18"/>
              </w:rPr>
              <w:t>перво</w:t>
            </w:r>
            <w:proofErr w:type="spellEnd"/>
            <w:r w:rsidRPr="00A07223">
              <w:rPr>
                <w:rFonts w:ascii="Times New Roman" w:eastAsia="Calibri" w:hAnsi="Times New Roman"/>
                <w:sz w:val="18"/>
                <w:szCs w:val="18"/>
              </w:rPr>
              <w:t>-начальной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796C27" w:rsidRPr="00A07223"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Выбытие материальных запасов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По средней фактической стоимости</w:t>
            </w:r>
          </w:p>
        </w:tc>
      </w:tr>
      <w:tr w:rsidR="00796C27" w:rsidRPr="00A07223"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Затраты на изг</w:t>
            </w:r>
            <w:r w:rsidR="00A83D45" w:rsidRPr="00A07223">
              <w:rPr>
                <w:rFonts w:ascii="Times New Roman" w:eastAsia="Calibri" w:hAnsi="Times New Roman"/>
                <w:sz w:val="18"/>
                <w:szCs w:val="18"/>
              </w:rPr>
              <w:t>отовление готовой продукции, вы</w:t>
            </w:r>
            <w:r w:rsidRPr="00A07223">
              <w:rPr>
                <w:rFonts w:ascii="Times New Roman" w:eastAsia="Calibri" w:hAnsi="Times New Roman"/>
                <w:sz w:val="18"/>
                <w:szCs w:val="18"/>
              </w:rPr>
              <w:t>полнение работ, услуг</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0 109 00 000</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Распределение накладных затрат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Накладными расходами признаются расходы, которые непосредственно не связаны с оказанием услуг, вы-</w:t>
            </w:r>
            <w:proofErr w:type="spellStart"/>
            <w:r w:rsidR="00A83D45" w:rsidRPr="00A07223">
              <w:rPr>
                <w:rFonts w:ascii="Times New Roman" w:eastAsia="Calibri" w:hAnsi="Times New Roman"/>
                <w:sz w:val="18"/>
                <w:szCs w:val="18"/>
              </w:rPr>
              <w:lastRenderedPageBreak/>
              <w:t>п</w:t>
            </w:r>
            <w:r w:rsidRPr="00A07223">
              <w:rPr>
                <w:rFonts w:ascii="Times New Roman" w:eastAsia="Calibri" w:hAnsi="Times New Roman"/>
                <w:sz w:val="18"/>
                <w:szCs w:val="18"/>
              </w:rPr>
              <w:t>олнением</w:t>
            </w:r>
            <w:proofErr w:type="spellEnd"/>
            <w:r w:rsidRPr="00A07223">
              <w:rPr>
                <w:rFonts w:ascii="Times New Roman" w:eastAsia="Calibri" w:hAnsi="Times New Roman"/>
                <w:sz w:val="18"/>
                <w:szCs w:val="18"/>
              </w:rPr>
              <w:t xml:space="preserve"> работ, однако </w:t>
            </w:r>
            <w:proofErr w:type="spellStart"/>
            <w:r w:rsidRPr="00A07223">
              <w:rPr>
                <w:rFonts w:ascii="Times New Roman" w:eastAsia="Calibri" w:hAnsi="Times New Roman"/>
                <w:sz w:val="18"/>
                <w:szCs w:val="18"/>
              </w:rPr>
              <w:t>осуществ</w:t>
            </w:r>
            <w:proofErr w:type="spellEnd"/>
            <w:r w:rsidRPr="00A07223">
              <w:rPr>
                <w:rFonts w:ascii="Times New Roman" w:eastAsia="Calibri" w:hAnsi="Times New Roman"/>
                <w:sz w:val="18"/>
                <w:szCs w:val="18"/>
              </w:rPr>
              <w:t xml:space="preserve">-лены для обеспечения оказания услуг, выполнения работ. В рамках субсидии на выполнение </w:t>
            </w:r>
            <w:proofErr w:type="spellStart"/>
            <w:r w:rsidRPr="00A07223">
              <w:rPr>
                <w:rFonts w:ascii="Times New Roman" w:eastAsia="Calibri" w:hAnsi="Times New Roman"/>
                <w:sz w:val="18"/>
                <w:szCs w:val="18"/>
              </w:rPr>
              <w:t>муници-пального</w:t>
            </w:r>
            <w:proofErr w:type="spellEnd"/>
            <w:r w:rsidRPr="00A07223">
              <w:rPr>
                <w:rFonts w:ascii="Times New Roman" w:eastAsia="Calibri" w:hAnsi="Times New Roman"/>
                <w:sz w:val="18"/>
                <w:szCs w:val="18"/>
              </w:rPr>
              <w:t xml:space="preserve"> задания и приносящей до-ход деятельности расходы считать общехозяйственными.</w:t>
            </w:r>
          </w:p>
        </w:tc>
      </w:tr>
      <w:tr w:rsidR="00796C27" w:rsidRPr="00A07223"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A07223" w:rsidRDefault="00A83D45"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lastRenderedPageBreak/>
              <w:t>Бланки строгой отчетно</w:t>
            </w:r>
            <w:r w:rsidR="00796C27" w:rsidRPr="00A07223">
              <w:rPr>
                <w:rFonts w:ascii="Times New Roman" w:eastAsia="Calibri" w:hAnsi="Times New Roman"/>
                <w:sz w:val="18"/>
                <w:szCs w:val="18"/>
              </w:rPr>
              <w:t>сти</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03</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Учет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Условная оценка: один бланк, один рубль</w:t>
            </w:r>
          </w:p>
        </w:tc>
      </w:tr>
      <w:tr w:rsidR="00796C27" w:rsidRPr="00121DDC"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A07223" w:rsidRDefault="00A83D45"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Основные средства в экс</w:t>
            </w:r>
            <w:r w:rsidR="00796C27" w:rsidRPr="00A07223">
              <w:rPr>
                <w:rFonts w:ascii="Times New Roman" w:eastAsia="Calibri" w:hAnsi="Times New Roman"/>
                <w:sz w:val="18"/>
                <w:szCs w:val="18"/>
              </w:rPr>
              <w:t>плуатации</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21</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before="100" w:beforeAutospacing="1" w:after="100" w:afterAutospacing="1"/>
              <w:rPr>
                <w:rFonts w:ascii="Times New Roman" w:eastAsia="Calibri" w:hAnsi="Times New Roman"/>
                <w:sz w:val="18"/>
                <w:szCs w:val="18"/>
              </w:rPr>
            </w:pPr>
            <w:r w:rsidRPr="00A07223">
              <w:rPr>
                <w:rFonts w:ascii="Times New Roman" w:eastAsia="Calibri" w:hAnsi="Times New Roman"/>
                <w:sz w:val="18"/>
                <w:szCs w:val="18"/>
              </w:rPr>
              <w:t>Учет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A07223" w:rsidRDefault="00796C27" w:rsidP="00A83D45">
            <w:pPr>
              <w:spacing w:after="0"/>
              <w:rPr>
                <w:rFonts w:ascii="Times New Roman" w:eastAsia="Calibri" w:hAnsi="Times New Roman"/>
                <w:sz w:val="18"/>
                <w:szCs w:val="18"/>
              </w:rPr>
            </w:pPr>
            <w:r w:rsidRPr="00A07223">
              <w:rPr>
                <w:rFonts w:ascii="Times New Roman" w:eastAsia="Calibri" w:hAnsi="Times New Roman"/>
                <w:sz w:val="18"/>
                <w:szCs w:val="18"/>
              </w:rPr>
              <w:t xml:space="preserve">По балансовой стоимости </w:t>
            </w:r>
            <w:proofErr w:type="spellStart"/>
            <w:r w:rsidRPr="00A07223">
              <w:rPr>
                <w:rFonts w:ascii="Times New Roman" w:eastAsia="Calibri" w:hAnsi="Times New Roman"/>
                <w:sz w:val="18"/>
                <w:szCs w:val="18"/>
              </w:rPr>
              <w:t>введенно-го</w:t>
            </w:r>
            <w:proofErr w:type="spellEnd"/>
            <w:r w:rsidRPr="00A07223">
              <w:rPr>
                <w:rFonts w:ascii="Times New Roman" w:eastAsia="Calibri" w:hAnsi="Times New Roman"/>
                <w:sz w:val="18"/>
                <w:szCs w:val="18"/>
              </w:rPr>
              <w:t xml:space="preserve"> в эксплуатацию объекта</w:t>
            </w:r>
          </w:p>
        </w:tc>
      </w:tr>
    </w:tbl>
    <w:p w:rsidR="00060B03" w:rsidRPr="000D1F96" w:rsidRDefault="00060B03" w:rsidP="00FC295B">
      <w:pPr>
        <w:spacing w:after="0"/>
        <w:ind w:firstLine="708"/>
        <w:jc w:val="both"/>
        <w:rPr>
          <w:rFonts w:ascii="Times New Roman" w:hAnsi="Times New Roman"/>
        </w:rPr>
      </w:pPr>
    </w:p>
    <w:p w:rsidR="006139B5" w:rsidRPr="000D1F96" w:rsidRDefault="006139B5" w:rsidP="00FC295B">
      <w:pPr>
        <w:spacing w:after="0"/>
        <w:ind w:firstLine="708"/>
        <w:jc w:val="both"/>
        <w:rPr>
          <w:sz w:val="26"/>
          <w:szCs w:val="26"/>
        </w:rPr>
      </w:pPr>
      <w:r w:rsidRPr="000D1F96">
        <w:rPr>
          <w:rFonts w:ascii="Times New Roman" w:hAnsi="Times New Roman"/>
          <w:sz w:val="26"/>
          <w:szCs w:val="26"/>
        </w:rPr>
        <w:t>Согласно приказу началь</w:t>
      </w:r>
      <w:r w:rsidR="00630ECA" w:rsidRPr="000D1F96">
        <w:rPr>
          <w:rFonts w:ascii="Times New Roman" w:hAnsi="Times New Roman"/>
          <w:sz w:val="26"/>
          <w:szCs w:val="26"/>
        </w:rPr>
        <w:t>н</w:t>
      </w:r>
      <w:r w:rsidR="00AA000E">
        <w:rPr>
          <w:rFonts w:ascii="Times New Roman" w:hAnsi="Times New Roman"/>
          <w:sz w:val="26"/>
          <w:szCs w:val="26"/>
        </w:rPr>
        <w:t>ика управления образования от 08</w:t>
      </w:r>
      <w:r w:rsidRPr="000D1F96">
        <w:rPr>
          <w:rFonts w:ascii="Times New Roman" w:hAnsi="Times New Roman"/>
          <w:sz w:val="26"/>
          <w:szCs w:val="26"/>
        </w:rPr>
        <w:t>.09.20</w:t>
      </w:r>
      <w:r w:rsidR="00F247D1" w:rsidRPr="000D1F96">
        <w:rPr>
          <w:rFonts w:ascii="Times New Roman" w:hAnsi="Times New Roman"/>
          <w:sz w:val="26"/>
          <w:szCs w:val="26"/>
        </w:rPr>
        <w:t>2</w:t>
      </w:r>
      <w:r w:rsidR="00AA000E">
        <w:rPr>
          <w:rFonts w:ascii="Times New Roman" w:hAnsi="Times New Roman"/>
          <w:sz w:val="26"/>
          <w:szCs w:val="26"/>
        </w:rPr>
        <w:t>1</w:t>
      </w:r>
      <w:r w:rsidRPr="000D1F96">
        <w:rPr>
          <w:rFonts w:ascii="Times New Roman" w:hAnsi="Times New Roman"/>
          <w:sz w:val="26"/>
          <w:szCs w:val="26"/>
        </w:rPr>
        <w:t xml:space="preserve"> № 1</w:t>
      </w:r>
      <w:r w:rsidR="00AA000E">
        <w:rPr>
          <w:rFonts w:ascii="Times New Roman" w:hAnsi="Times New Roman"/>
          <w:sz w:val="26"/>
          <w:szCs w:val="26"/>
        </w:rPr>
        <w:t>114</w:t>
      </w:r>
      <w:r w:rsidRPr="000D1F96">
        <w:rPr>
          <w:rFonts w:ascii="Times New Roman" w:hAnsi="Times New Roman"/>
          <w:sz w:val="26"/>
          <w:szCs w:val="26"/>
        </w:rPr>
        <w:t xml:space="preserve"> перед с</w:t>
      </w:r>
      <w:r w:rsidR="00F247D1" w:rsidRPr="000D1F96">
        <w:rPr>
          <w:rFonts w:ascii="Times New Roman" w:hAnsi="Times New Roman"/>
          <w:sz w:val="26"/>
          <w:szCs w:val="26"/>
        </w:rPr>
        <w:t>оставлением годовой бюджетной (бухгалтерской)</w:t>
      </w:r>
      <w:r w:rsidRPr="000D1F96">
        <w:rPr>
          <w:rFonts w:ascii="Times New Roman" w:hAnsi="Times New Roman"/>
          <w:sz w:val="26"/>
          <w:szCs w:val="26"/>
        </w:rPr>
        <w:t xml:space="preserve"> отчетности </w:t>
      </w:r>
      <w:r w:rsidR="00F247D1" w:rsidRPr="000D1F96">
        <w:rPr>
          <w:rFonts w:ascii="Times New Roman" w:hAnsi="Times New Roman"/>
          <w:sz w:val="26"/>
          <w:szCs w:val="26"/>
        </w:rPr>
        <w:t xml:space="preserve">была проведена инвентаризация финансовых </w:t>
      </w:r>
      <w:r w:rsidR="005C754D">
        <w:rPr>
          <w:rFonts w:ascii="Times New Roman" w:hAnsi="Times New Roman"/>
          <w:sz w:val="26"/>
          <w:szCs w:val="26"/>
        </w:rPr>
        <w:t xml:space="preserve">и нефинансовых </w:t>
      </w:r>
      <w:r w:rsidR="00F247D1" w:rsidRPr="000D1F96">
        <w:rPr>
          <w:rFonts w:ascii="Times New Roman" w:hAnsi="Times New Roman"/>
          <w:sz w:val="26"/>
          <w:szCs w:val="26"/>
        </w:rPr>
        <w:t xml:space="preserve">активов и обязательств в порядке, установленном экономическим субъектом, в том числе показатели, отраженные на балансовых и  </w:t>
      </w:r>
      <w:proofErr w:type="spellStart"/>
      <w:r w:rsidR="00F247D1" w:rsidRPr="000D1F96">
        <w:rPr>
          <w:rFonts w:ascii="Times New Roman" w:hAnsi="Times New Roman"/>
          <w:sz w:val="26"/>
          <w:szCs w:val="26"/>
        </w:rPr>
        <w:t>забалансовых</w:t>
      </w:r>
      <w:proofErr w:type="spellEnd"/>
      <w:r w:rsidR="00F247D1" w:rsidRPr="000D1F96">
        <w:rPr>
          <w:rFonts w:ascii="Times New Roman" w:hAnsi="Times New Roman"/>
          <w:sz w:val="26"/>
          <w:szCs w:val="26"/>
        </w:rPr>
        <w:t xml:space="preserve"> счетах.</w:t>
      </w:r>
      <w:r w:rsidRPr="000D1F96">
        <w:rPr>
          <w:rFonts w:ascii="Times New Roman" w:hAnsi="Times New Roman"/>
          <w:sz w:val="26"/>
          <w:szCs w:val="26"/>
        </w:rPr>
        <w:t xml:space="preserve"> Нарушений и расхождений с данными учета не выявлено.</w:t>
      </w:r>
      <w:r w:rsidR="00F247D1" w:rsidRPr="000D1F96">
        <w:rPr>
          <w:sz w:val="26"/>
          <w:szCs w:val="26"/>
        </w:rPr>
        <w:t xml:space="preserve"> </w:t>
      </w:r>
    </w:p>
    <w:p w:rsidR="00A83D45" w:rsidRPr="0023034C" w:rsidRDefault="00A83D45" w:rsidP="000D1F96">
      <w:pPr>
        <w:spacing w:after="0"/>
        <w:ind w:left="-142" w:firstLine="850"/>
        <w:jc w:val="both"/>
        <w:rPr>
          <w:rFonts w:ascii="Times New Roman" w:hAnsi="Times New Roman"/>
          <w:sz w:val="26"/>
          <w:szCs w:val="26"/>
        </w:rPr>
      </w:pPr>
      <w:r w:rsidRPr="000D1F96">
        <w:rPr>
          <w:rFonts w:ascii="Times New Roman" w:hAnsi="Times New Roman"/>
          <w:sz w:val="26"/>
          <w:szCs w:val="26"/>
        </w:rPr>
        <w:t>Бюджетная (бухгалтерская) отчетность учреждений размещается на сайте</w:t>
      </w:r>
      <w:r w:rsidRPr="0023034C">
        <w:rPr>
          <w:rFonts w:ascii="Times New Roman" w:hAnsi="Times New Roman"/>
          <w:sz w:val="26"/>
          <w:szCs w:val="26"/>
        </w:rPr>
        <w:t xml:space="preserve"> bus.gov.ru, сводная отчетность ГРБС управления образования мэрии публикуется в информационно-телекоммуникационной сети Интернет, на сайте </w:t>
      </w:r>
      <w:proofErr w:type="spellStart"/>
      <w:r w:rsidRPr="0023034C">
        <w:rPr>
          <w:rFonts w:ascii="Times New Roman" w:hAnsi="Times New Roman"/>
          <w:sz w:val="26"/>
          <w:szCs w:val="26"/>
        </w:rPr>
        <w:t>черинфо</w:t>
      </w:r>
      <w:proofErr w:type="spellEnd"/>
      <w:r w:rsidRPr="0023034C">
        <w:rPr>
          <w:rFonts w:ascii="Times New Roman" w:hAnsi="Times New Roman"/>
          <w:sz w:val="26"/>
          <w:szCs w:val="26"/>
        </w:rPr>
        <w:t>.</w:t>
      </w:r>
    </w:p>
    <w:p w:rsidR="008471C1" w:rsidRPr="0023034C" w:rsidRDefault="008471C1" w:rsidP="00235C3A">
      <w:pPr>
        <w:spacing w:after="0"/>
        <w:jc w:val="both"/>
        <w:rPr>
          <w:rFonts w:ascii="Times New Roman" w:hAnsi="Times New Roman"/>
          <w:sz w:val="26"/>
          <w:szCs w:val="26"/>
        </w:rPr>
      </w:pPr>
      <w:r w:rsidRPr="0023034C">
        <w:rPr>
          <w:rFonts w:ascii="Times New Roman" w:hAnsi="Times New Roman"/>
          <w:color w:val="000000"/>
          <w:sz w:val="26"/>
          <w:szCs w:val="26"/>
        </w:rPr>
        <w:t>В состав годовой бюджетной</w:t>
      </w:r>
      <w:r w:rsidRPr="0023034C">
        <w:rPr>
          <w:rFonts w:ascii="Times New Roman" w:hAnsi="Times New Roman"/>
          <w:color w:val="1F497D"/>
          <w:sz w:val="26"/>
          <w:szCs w:val="26"/>
        </w:rPr>
        <w:t xml:space="preserve"> </w:t>
      </w:r>
      <w:r w:rsidRPr="0023034C">
        <w:rPr>
          <w:rFonts w:ascii="Times New Roman" w:hAnsi="Times New Roman"/>
          <w:color w:val="000000"/>
          <w:sz w:val="26"/>
          <w:szCs w:val="26"/>
        </w:rPr>
        <w:t>отчетности не включены следующие формы отчетности:</w:t>
      </w:r>
    </w:p>
    <w:p w:rsidR="008471C1" w:rsidRPr="0023034C" w:rsidRDefault="008471C1" w:rsidP="00FE7FCF">
      <w:pPr>
        <w:spacing w:after="0"/>
        <w:ind w:left="1068" w:hanging="360"/>
        <w:jc w:val="both"/>
        <w:rPr>
          <w:rFonts w:ascii="Times New Roman" w:hAnsi="Times New Roman"/>
          <w:sz w:val="26"/>
          <w:szCs w:val="26"/>
        </w:rPr>
      </w:pPr>
      <w:r w:rsidRPr="0023034C">
        <w:rPr>
          <w:rFonts w:ascii="Times New Roman" w:hAnsi="Times New Roman"/>
          <w:color w:val="000000"/>
          <w:sz w:val="26"/>
          <w:szCs w:val="26"/>
        </w:rPr>
        <w:t>1. В виду отсутствия числовых показателей:</w:t>
      </w:r>
    </w:p>
    <w:p w:rsidR="008471C1" w:rsidRPr="0023034C" w:rsidRDefault="008471C1" w:rsidP="00FE7FCF">
      <w:pPr>
        <w:spacing w:after="0"/>
        <w:ind w:firstLine="709"/>
        <w:jc w:val="both"/>
        <w:rPr>
          <w:rFonts w:ascii="Times New Roman" w:hAnsi="Times New Roman"/>
          <w:sz w:val="26"/>
          <w:szCs w:val="26"/>
        </w:rPr>
      </w:pPr>
      <w:r w:rsidRPr="0023034C">
        <w:rPr>
          <w:rFonts w:ascii="Times New Roman" w:hAnsi="Times New Roman"/>
          <w:sz w:val="26"/>
          <w:szCs w:val="26"/>
        </w:rPr>
        <w:t xml:space="preserve">Справка по консолидируемым расчетам </w:t>
      </w:r>
      <w:hyperlink w:history="1">
        <w:r w:rsidRPr="0023034C">
          <w:rPr>
            <w:rStyle w:val="af6"/>
            <w:rFonts w:ascii="Times New Roman" w:hAnsi="Times New Roman"/>
            <w:color w:val="auto"/>
            <w:sz w:val="26"/>
            <w:szCs w:val="26"/>
            <w:u w:val="none"/>
          </w:rPr>
          <w:t>(ф. 0503125);</w:t>
        </w:r>
        <w:r w:rsidRPr="0023034C">
          <w:rPr>
            <w:rStyle w:val="af6"/>
            <w:rFonts w:ascii="Times New Roman" w:hAnsi="Times New Roman"/>
            <w:sz w:val="26"/>
            <w:szCs w:val="26"/>
            <w:u w:val="none"/>
          </w:rPr>
          <w:t xml:space="preserve">       </w:t>
        </w:r>
      </w:hyperlink>
    </w:p>
    <w:p w:rsidR="008471C1" w:rsidRPr="0023034C" w:rsidRDefault="008471C1" w:rsidP="00FE7FCF">
      <w:pPr>
        <w:spacing w:after="0"/>
        <w:ind w:firstLine="709"/>
        <w:jc w:val="both"/>
        <w:rPr>
          <w:rFonts w:ascii="Times New Roman" w:hAnsi="Times New Roman"/>
          <w:sz w:val="26"/>
          <w:szCs w:val="26"/>
        </w:rPr>
      </w:pPr>
      <w:r w:rsidRPr="0023034C">
        <w:rPr>
          <w:rFonts w:ascii="Times New Roman" w:hAnsi="Times New Roman"/>
          <w:sz w:val="26"/>
          <w:szCs w:val="26"/>
        </w:rPr>
        <w:t>Сведения о целевых иностранных кредитах (форма 0503167);</w:t>
      </w:r>
    </w:p>
    <w:p w:rsidR="00FE7FCF" w:rsidRPr="0023034C" w:rsidRDefault="00FE7FCF" w:rsidP="00FE7FCF">
      <w:pPr>
        <w:pStyle w:val="af4"/>
        <w:spacing w:after="0"/>
        <w:jc w:val="both"/>
        <w:rPr>
          <w:rFonts w:ascii="Times New Roman" w:hAnsi="Times New Roman"/>
          <w:sz w:val="26"/>
          <w:szCs w:val="26"/>
        </w:rPr>
      </w:pPr>
      <w:r w:rsidRPr="0023034C">
        <w:rPr>
          <w:rFonts w:ascii="Times New Roman" w:hAnsi="Times New Roman"/>
          <w:sz w:val="26"/>
          <w:szCs w:val="26"/>
        </w:rPr>
        <w:t>Сведения о государственном (муниципальном) долге, предоставленных бюджетных кредитах (0503172)</w:t>
      </w:r>
    </w:p>
    <w:p w:rsidR="00FE7FCF" w:rsidRPr="0023034C" w:rsidRDefault="00FE7FCF" w:rsidP="00FE7FCF">
      <w:pPr>
        <w:pStyle w:val="af4"/>
        <w:spacing w:after="0"/>
        <w:jc w:val="both"/>
        <w:rPr>
          <w:rFonts w:ascii="Times New Roman" w:hAnsi="Times New Roman"/>
          <w:sz w:val="26"/>
          <w:szCs w:val="26"/>
        </w:rPr>
      </w:pPr>
      <w:r w:rsidRPr="0023034C">
        <w:rPr>
          <w:rFonts w:ascii="Times New Roman" w:hAnsi="Times New Roman"/>
          <w:sz w:val="26"/>
          <w:szCs w:val="26"/>
        </w:rPr>
        <w:t>Сведения об изменении остатков валюты баланса (0503173</w:t>
      </w:r>
      <w:r w:rsidR="00F34F1C" w:rsidRPr="0023034C">
        <w:rPr>
          <w:rFonts w:ascii="Times New Roman" w:hAnsi="Times New Roman"/>
          <w:sz w:val="26"/>
          <w:szCs w:val="26"/>
        </w:rPr>
        <w:t xml:space="preserve"> средства во временном распоряжении)</w:t>
      </w:r>
      <w:r w:rsidR="00235C3A" w:rsidRPr="0023034C">
        <w:rPr>
          <w:rFonts w:ascii="Times New Roman" w:hAnsi="Times New Roman"/>
          <w:sz w:val="26"/>
          <w:szCs w:val="26"/>
        </w:rPr>
        <w:t xml:space="preserve"> </w:t>
      </w:r>
    </w:p>
    <w:p w:rsidR="00FE7FCF" w:rsidRPr="0023034C" w:rsidRDefault="00FE7FCF" w:rsidP="00FE7FCF">
      <w:pPr>
        <w:pStyle w:val="af4"/>
        <w:spacing w:after="0"/>
        <w:jc w:val="both"/>
        <w:rPr>
          <w:rFonts w:ascii="Times New Roman" w:hAnsi="Times New Roman"/>
          <w:sz w:val="26"/>
          <w:szCs w:val="26"/>
        </w:rPr>
      </w:pPr>
      <w:r w:rsidRPr="0023034C">
        <w:rPr>
          <w:rFonts w:ascii="Times New Roman" w:hAnsi="Times New Roman"/>
          <w:sz w:val="26"/>
          <w:szCs w:val="26"/>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(0503174)</w:t>
      </w:r>
    </w:p>
    <w:p w:rsidR="00F34F1C" w:rsidRPr="0023034C" w:rsidRDefault="00F34F1C" w:rsidP="00FE7FCF">
      <w:pPr>
        <w:pStyle w:val="af4"/>
        <w:spacing w:after="0"/>
        <w:jc w:val="both"/>
        <w:rPr>
          <w:rFonts w:ascii="Times New Roman" w:hAnsi="Times New Roman"/>
          <w:sz w:val="26"/>
          <w:szCs w:val="26"/>
        </w:rPr>
      </w:pPr>
      <w:r w:rsidRPr="0023034C">
        <w:rPr>
          <w:rFonts w:ascii="Times New Roman" w:hAnsi="Times New Roman"/>
          <w:sz w:val="26"/>
          <w:szCs w:val="26"/>
        </w:rPr>
        <w:t>Сведения об остатках денежных средств на счетах получателя бюджетных средств (0503178 бюджетная деятельность)</w:t>
      </w:r>
    </w:p>
    <w:p w:rsidR="00FE7FCF" w:rsidRPr="0023034C" w:rsidRDefault="00FE7FCF" w:rsidP="00FE7FCF">
      <w:pPr>
        <w:pStyle w:val="P4"/>
        <w:spacing w:line="276" w:lineRule="auto"/>
        <w:jc w:val="both"/>
        <w:rPr>
          <w:rStyle w:val="T1"/>
          <w:rFonts w:cs="Times New Roman1"/>
          <w:color w:val="auto"/>
          <w:szCs w:val="26"/>
        </w:rPr>
      </w:pPr>
      <w:r w:rsidRPr="0023034C">
        <w:rPr>
          <w:rStyle w:val="T1"/>
          <w:rFonts w:cs="Times New Roman1"/>
          <w:color w:val="auto"/>
          <w:szCs w:val="26"/>
        </w:rPr>
        <w:t xml:space="preserve">            Сведения о проведении инвентаризации таблица № 6 </w:t>
      </w:r>
    </w:p>
    <w:p w:rsidR="00FE7FCF" w:rsidRPr="0023034C" w:rsidRDefault="00FE7FCF" w:rsidP="00FE7FCF">
      <w:pPr>
        <w:pStyle w:val="af4"/>
        <w:spacing w:after="0"/>
        <w:jc w:val="both"/>
        <w:rPr>
          <w:rFonts w:ascii="Times New Roman" w:hAnsi="Times New Roman"/>
          <w:sz w:val="26"/>
          <w:szCs w:val="26"/>
        </w:rPr>
      </w:pPr>
      <w:r w:rsidRPr="0023034C">
        <w:rPr>
          <w:rFonts w:ascii="Times New Roman" w:hAnsi="Times New Roman"/>
          <w:sz w:val="26"/>
          <w:szCs w:val="26"/>
        </w:rPr>
        <w:t xml:space="preserve">Сведения об исполнении судебных решений по денежным обязательствам бюджета (0503296) </w:t>
      </w:r>
    </w:p>
    <w:p w:rsidR="00FE7FCF" w:rsidRPr="00E75C7D" w:rsidRDefault="00FE7FCF" w:rsidP="00FE7FCF">
      <w:pPr>
        <w:pStyle w:val="af4"/>
        <w:spacing w:after="0"/>
        <w:jc w:val="both"/>
        <w:rPr>
          <w:rFonts w:ascii="Times New Roman" w:hAnsi="Times New Roman"/>
          <w:sz w:val="26"/>
          <w:szCs w:val="26"/>
        </w:rPr>
      </w:pPr>
      <w:r w:rsidRPr="00E75C7D">
        <w:rPr>
          <w:rFonts w:ascii="Times New Roman" w:hAnsi="Times New Roman"/>
          <w:sz w:val="26"/>
          <w:szCs w:val="26"/>
        </w:rPr>
        <w:t>Сведения о вложениях в объекты недвижимого имущества, объектах незавершенного строительства (0503190)</w:t>
      </w:r>
    </w:p>
    <w:p w:rsidR="006E6C04" w:rsidRPr="00E75C7D" w:rsidRDefault="006E6C04" w:rsidP="006E6C04">
      <w:pPr>
        <w:pStyle w:val="af4"/>
        <w:spacing w:after="0"/>
        <w:jc w:val="both"/>
        <w:rPr>
          <w:rFonts w:ascii="Times New Roman" w:hAnsi="Times New Roman"/>
          <w:sz w:val="26"/>
          <w:szCs w:val="26"/>
        </w:rPr>
      </w:pPr>
      <w:r w:rsidRPr="00E75C7D">
        <w:rPr>
          <w:rFonts w:ascii="Times New Roman" w:hAnsi="Times New Roman"/>
          <w:sz w:val="26"/>
          <w:szCs w:val="26"/>
        </w:rPr>
        <w:t xml:space="preserve">2. В соответствии с письмом финансового управления мэрии города </w:t>
      </w:r>
      <w:r w:rsidR="00E75C7D" w:rsidRPr="00E75C7D">
        <w:rPr>
          <w:rFonts w:ascii="Times New Roman" w:hAnsi="Times New Roman"/>
          <w:sz w:val="26"/>
          <w:szCs w:val="26"/>
        </w:rPr>
        <w:t>от 21.01.2022 № 62/02-02-51/2022</w:t>
      </w:r>
      <w:r w:rsidRPr="00E75C7D">
        <w:rPr>
          <w:rFonts w:ascii="Times New Roman" w:hAnsi="Times New Roman"/>
          <w:sz w:val="26"/>
          <w:szCs w:val="26"/>
        </w:rPr>
        <w:t xml:space="preserve"> «Об особенностях составления и представления годовой бюджетной отчетности и </w:t>
      </w:r>
      <w:r w:rsidR="00B04615">
        <w:rPr>
          <w:rFonts w:ascii="Times New Roman" w:hAnsi="Times New Roman"/>
          <w:sz w:val="26"/>
          <w:szCs w:val="26"/>
        </w:rPr>
        <w:t>консолидированной годовой</w:t>
      </w:r>
      <w:r w:rsidRPr="00E75C7D">
        <w:rPr>
          <w:rFonts w:ascii="Times New Roman" w:hAnsi="Times New Roman"/>
          <w:sz w:val="26"/>
          <w:szCs w:val="26"/>
        </w:rPr>
        <w:t xml:space="preserve"> бухгалтерской отчетности муниципальных бюджетных и автономных учреждений </w:t>
      </w:r>
      <w:r w:rsidR="00E75C7D" w:rsidRPr="00E75C7D">
        <w:rPr>
          <w:rFonts w:ascii="Times New Roman" w:hAnsi="Times New Roman"/>
          <w:sz w:val="26"/>
          <w:szCs w:val="26"/>
        </w:rPr>
        <w:t>за 2021</w:t>
      </w:r>
      <w:r w:rsidRPr="00E75C7D">
        <w:rPr>
          <w:rFonts w:ascii="Times New Roman" w:hAnsi="Times New Roman"/>
          <w:sz w:val="26"/>
          <w:szCs w:val="26"/>
        </w:rPr>
        <w:t xml:space="preserve"> год»:</w:t>
      </w:r>
    </w:p>
    <w:p w:rsidR="002D4D72" w:rsidRPr="00E75C7D" w:rsidRDefault="002D4D72" w:rsidP="002D4D72">
      <w:pPr>
        <w:pStyle w:val="af4"/>
        <w:spacing w:after="0"/>
        <w:jc w:val="both"/>
        <w:rPr>
          <w:rFonts w:ascii="Times New Roman" w:hAnsi="Times New Roman"/>
          <w:sz w:val="26"/>
          <w:szCs w:val="26"/>
        </w:rPr>
      </w:pPr>
      <w:r w:rsidRPr="00E75C7D">
        <w:rPr>
          <w:rFonts w:ascii="Times New Roman" w:hAnsi="Times New Roman"/>
          <w:sz w:val="26"/>
          <w:szCs w:val="26"/>
        </w:rPr>
        <w:t xml:space="preserve">Сведения о направлениях деятельности (ф. 0503160, Таблица № 1); </w:t>
      </w:r>
    </w:p>
    <w:p w:rsidR="006E6C04" w:rsidRPr="0023034C" w:rsidRDefault="002D4D72" w:rsidP="002D4D72">
      <w:pPr>
        <w:pStyle w:val="af4"/>
        <w:spacing w:after="0"/>
        <w:jc w:val="both"/>
        <w:rPr>
          <w:rFonts w:ascii="Times New Roman" w:hAnsi="Times New Roman"/>
          <w:sz w:val="26"/>
          <w:szCs w:val="26"/>
        </w:rPr>
      </w:pPr>
      <w:r w:rsidRPr="00E75C7D">
        <w:rPr>
          <w:rFonts w:ascii="Times New Roman" w:hAnsi="Times New Roman"/>
          <w:sz w:val="26"/>
          <w:szCs w:val="26"/>
        </w:rPr>
        <w:lastRenderedPageBreak/>
        <w:t>Сведения об основных положениях учетной</w:t>
      </w:r>
      <w:r w:rsidRPr="0023034C">
        <w:rPr>
          <w:rFonts w:ascii="Times New Roman" w:hAnsi="Times New Roman"/>
          <w:sz w:val="26"/>
          <w:szCs w:val="26"/>
        </w:rPr>
        <w:t xml:space="preserve"> политики (ф. 0503160, Таблица № 4).</w:t>
      </w:r>
    </w:p>
    <w:p w:rsidR="006139B5" w:rsidRPr="0023034C" w:rsidRDefault="006139B5" w:rsidP="00FC295B">
      <w:pPr>
        <w:autoSpaceDE w:val="0"/>
        <w:autoSpaceDN w:val="0"/>
        <w:adjustRightInd w:val="0"/>
        <w:spacing w:after="0"/>
        <w:rPr>
          <w:rFonts w:ascii="Times New Roman" w:hAnsi="Times New Roman"/>
          <w:sz w:val="26"/>
          <w:szCs w:val="26"/>
        </w:rPr>
      </w:pPr>
    </w:p>
    <w:p w:rsidR="006139B5" w:rsidRPr="0023034C" w:rsidRDefault="006139B5" w:rsidP="00FC295B">
      <w:pPr>
        <w:autoSpaceDE w:val="0"/>
        <w:autoSpaceDN w:val="0"/>
        <w:adjustRightInd w:val="0"/>
        <w:spacing w:after="0"/>
        <w:rPr>
          <w:rFonts w:ascii="Times New Roman" w:hAnsi="Times New Roman"/>
          <w:sz w:val="26"/>
          <w:szCs w:val="26"/>
          <w:u w:val="single"/>
        </w:rPr>
      </w:pPr>
      <w:r w:rsidRPr="0023034C">
        <w:rPr>
          <w:rFonts w:ascii="Times New Roman" w:hAnsi="Times New Roman"/>
          <w:sz w:val="26"/>
          <w:szCs w:val="26"/>
        </w:rPr>
        <w:t xml:space="preserve">Руководитель ____________________________                          </w:t>
      </w:r>
      <w:r w:rsidR="00443689" w:rsidRPr="0023034C">
        <w:rPr>
          <w:rFonts w:ascii="Times New Roman" w:hAnsi="Times New Roman"/>
          <w:sz w:val="26"/>
          <w:szCs w:val="26"/>
        </w:rPr>
        <w:t>М.Г. Барабанова</w:t>
      </w:r>
    </w:p>
    <w:p w:rsidR="006139B5" w:rsidRPr="0023034C" w:rsidRDefault="006139B5" w:rsidP="00FC295B">
      <w:pPr>
        <w:autoSpaceDE w:val="0"/>
        <w:autoSpaceDN w:val="0"/>
        <w:adjustRightInd w:val="0"/>
        <w:spacing w:after="0"/>
        <w:rPr>
          <w:rFonts w:ascii="Times New Roman" w:hAnsi="Times New Roman"/>
          <w:sz w:val="26"/>
          <w:szCs w:val="26"/>
        </w:rPr>
      </w:pPr>
      <w:r w:rsidRPr="0023034C">
        <w:rPr>
          <w:rFonts w:ascii="Times New Roman" w:hAnsi="Times New Roman"/>
          <w:sz w:val="26"/>
          <w:szCs w:val="26"/>
        </w:rPr>
        <w:t xml:space="preserve">                                                   (подпись)                         </w:t>
      </w:r>
      <w:r w:rsidR="0023034C">
        <w:rPr>
          <w:rFonts w:ascii="Times New Roman" w:hAnsi="Times New Roman"/>
          <w:sz w:val="26"/>
          <w:szCs w:val="26"/>
        </w:rPr>
        <w:t xml:space="preserve">         </w:t>
      </w:r>
      <w:r w:rsidRPr="0023034C">
        <w:rPr>
          <w:rFonts w:ascii="Times New Roman" w:hAnsi="Times New Roman"/>
          <w:sz w:val="26"/>
          <w:szCs w:val="26"/>
        </w:rPr>
        <w:t>(расшифровка подписи)</w:t>
      </w:r>
    </w:p>
    <w:p w:rsidR="006139B5" w:rsidRPr="0023034C" w:rsidRDefault="006139B5" w:rsidP="00FC295B">
      <w:pPr>
        <w:autoSpaceDE w:val="0"/>
        <w:autoSpaceDN w:val="0"/>
        <w:adjustRightInd w:val="0"/>
        <w:spacing w:after="0"/>
        <w:ind w:firstLine="720"/>
        <w:jc w:val="both"/>
        <w:rPr>
          <w:rFonts w:ascii="Times New Roman" w:hAnsi="Times New Roman"/>
          <w:sz w:val="26"/>
          <w:szCs w:val="26"/>
        </w:rPr>
      </w:pPr>
      <w:r w:rsidRPr="0023034C">
        <w:rPr>
          <w:rFonts w:ascii="Times New Roman" w:hAnsi="Times New Roman"/>
          <w:sz w:val="26"/>
          <w:szCs w:val="26"/>
        </w:rPr>
        <w:t xml:space="preserve">                </w:t>
      </w:r>
    </w:p>
    <w:p w:rsidR="006139B5" w:rsidRPr="0023034C" w:rsidRDefault="006139B5" w:rsidP="00612D49">
      <w:pPr>
        <w:autoSpaceDE w:val="0"/>
        <w:autoSpaceDN w:val="0"/>
        <w:adjustRightInd w:val="0"/>
        <w:spacing w:after="0" w:line="240" w:lineRule="auto"/>
        <w:rPr>
          <w:rFonts w:ascii="Times New Roman" w:hAnsi="Times New Roman"/>
          <w:sz w:val="26"/>
          <w:szCs w:val="26"/>
        </w:rPr>
      </w:pPr>
      <w:r w:rsidRPr="0023034C">
        <w:rPr>
          <w:rFonts w:ascii="Times New Roman" w:hAnsi="Times New Roman"/>
          <w:sz w:val="26"/>
          <w:szCs w:val="26"/>
        </w:rPr>
        <w:t xml:space="preserve"> Руководитель планово-   __________________                            </w:t>
      </w:r>
      <w:r w:rsidRPr="0023034C">
        <w:rPr>
          <w:rFonts w:ascii="Times New Roman" w:hAnsi="Times New Roman"/>
          <w:sz w:val="26"/>
          <w:szCs w:val="26"/>
          <w:u w:val="single"/>
        </w:rPr>
        <w:t>О.Ю. Макуха</w:t>
      </w:r>
    </w:p>
    <w:p w:rsidR="006139B5" w:rsidRPr="0023034C" w:rsidRDefault="006139B5" w:rsidP="00612D49">
      <w:pPr>
        <w:autoSpaceDE w:val="0"/>
        <w:autoSpaceDN w:val="0"/>
        <w:adjustRightInd w:val="0"/>
        <w:spacing w:after="0" w:line="240" w:lineRule="auto"/>
        <w:rPr>
          <w:rFonts w:ascii="Times New Roman" w:hAnsi="Times New Roman"/>
          <w:sz w:val="26"/>
          <w:szCs w:val="26"/>
        </w:rPr>
      </w:pPr>
      <w:r w:rsidRPr="0023034C">
        <w:rPr>
          <w:rFonts w:ascii="Times New Roman" w:hAnsi="Times New Roman"/>
          <w:sz w:val="26"/>
          <w:szCs w:val="26"/>
        </w:rPr>
        <w:t xml:space="preserve"> экономической службы         (подпись)                                </w:t>
      </w:r>
      <w:r w:rsidR="0023034C">
        <w:rPr>
          <w:rFonts w:ascii="Times New Roman" w:hAnsi="Times New Roman"/>
          <w:sz w:val="26"/>
          <w:szCs w:val="26"/>
        </w:rPr>
        <w:t xml:space="preserve"> </w:t>
      </w:r>
      <w:r w:rsidRPr="0023034C">
        <w:rPr>
          <w:rFonts w:ascii="Times New Roman" w:hAnsi="Times New Roman"/>
          <w:sz w:val="26"/>
          <w:szCs w:val="26"/>
        </w:rPr>
        <w:t>(расшифровка подписи)</w:t>
      </w:r>
    </w:p>
    <w:p w:rsidR="006139B5" w:rsidRPr="0023034C" w:rsidRDefault="006139B5" w:rsidP="00FC295B">
      <w:pPr>
        <w:autoSpaceDE w:val="0"/>
        <w:autoSpaceDN w:val="0"/>
        <w:adjustRightInd w:val="0"/>
        <w:spacing w:after="0"/>
        <w:ind w:firstLine="720"/>
        <w:jc w:val="both"/>
        <w:rPr>
          <w:rFonts w:ascii="Times New Roman" w:hAnsi="Times New Roman"/>
          <w:sz w:val="26"/>
          <w:szCs w:val="26"/>
        </w:rPr>
      </w:pPr>
    </w:p>
    <w:p w:rsidR="006139B5" w:rsidRPr="0023034C" w:rsidRDefault="006139B5" w:rsidP="00FC295B">
      <w:pPr>
        <w:autoSpaceDE w:val="0"/>
        <w:autoSpaceDN w:val="0"/>
        <w:adjustRightInd w:val="0"/>
        <w:spacing w:after="0"/>
        <w:rPr>
          <w:rFonts w:ascii="Times New Roman" w:hAnsi="Times New Roman"/>
          <w:sz w:val="26"/>
          <w:szCs w:val="26"/>
          <w:u w:val="single"/>
        </w:rPr>
      </w:pPr>
      <w:r w:rsidRPr="0023034C">
        <w:rPr>
          <w:rFonts w:ascii="Times New Roman" w:hAnsi="Times New Roman"/>
          <w:sz w:val="26"/>
          <w:szCs w:val="26"/>
        </w:rPr>
        <w:t xml:space="preserve"> Главный бухгалтер ________________________                          </w:t>
      </w:r>
      <w:r w:rsidR="00FE7FCF" w:rsidRPr="0023034C">
        <w:rPr>
          <w:rFonts w:ascii="Times New Roman" w:hAnsi="Times New Roman"/>
          <w:sz w:val="26"/>
          <w:szCs w:val="26"/>
          <w:u w:val="single"/>
        </w:rPr>
        <w:t>Н</w:t>
      </w:r>
      <w:r w:rsidRPr="0023034C">
        <w:rPr>
          <w:rFonts w:ascii="Times New Roman" w:hAnsi="Times New Roman"/>
          <w:sz w:val="26"/>
          <w:szCs w:val="26"/>
          <w:u w:val="single"/>
        </w:rPr>
        <w:t>.</w:t>
      </w:r>
      <w:r w:rsidR="00FE7FCF" w:rsidRPr="0023034C">
        <w:rPr>
          <w:rFonts w:ascii="Times New Roman" w:hAnsi="Times New Roman"/>
          <w:sz w:val="26"/>
          <w:szCs w:val="26"/>
          <w:u w:val="single"/>
        </w:rPr>
        <w:t>А</w:t>
      </w:r>
      <w:r w:rsidRPr="0023034C">
        <w:rPr>
          <w:rFonts w:ascii="Times New Roman" w:hAnsi="Times New Roman"/>
          <w:sz w:val="26"/>
          <w:szCs w:val="26"/>
          <w:u w:val="single"/>
        </w:rPr>
        <w:t xml:space="preserve">. </w:t>
      </w:r>
      <w:r w:rsidR="00FE7FCF" w:rsidRPr="0023034C">
        <w:rPr>
          <w:rFonts w:ascii="Times New Roman" w:hAnsi="Times New Roman"/>
          <w:sz w:val="26"/>
          <w:szCs w:val="26"/>
          <w:u w:val="single"/>
        </w:rPr>
        <w:t>Юрикова</w:t>
      </w:r>
    </w:p>
    <w:p w:rsidR="006139B5" w:rsidRPr="0023034C" w:rsidRDefault="006139B5" w:rsidP="00FC295B">
      <w:pPr>
        <w:autoSpaceDE w:val="0"/>
        <w:autoSpaceDN w:val="0"/>
        <w:adjustRightInd w:val="0"/>
        <w:spacing w:after="0"/>
        <w:rPr>
          <w:rFonts w:ascii="Times New Roman" w:hAnsi="Times New Roman"/>
          <w:sz w:val="26"/>
          <w:szCs w:val="26"/>
        </w:rPr>
      </w:pPr>
      <w:r w:rsidRPr="0023034C">
        <w:rPr>
          <w:rFonts w:ascii="Times New Roman" w:hAnsi="Times New Roman"/>
          <w:sz w:val="26"/>
          <w:szCs w:val="26"/>
        </w:rPr>
        <w:t xml:space="preserve">                                                              </w:t>
      </w:r>
      <w:r w:rsidR="0023034C">
        <w:rPr>
          <w:rFonts w:ascii="Times New Roman" w:hAnsi="Times New Roman"/>
          <w:sz w:val="26"/>
          <w:szCs w:val="26"/>
        </w:rPr>
        <w:t xml:space="preserve">(подпись)                   </w:t>
      </w:r>
      <w:r w:rsidRPr="0023034C">
        <w:rPr>
          <w:rFonts w:ascii="Times New Roman" w:hAnsi="Times New Roman"/>
          <w:sz w:val="26"/>
          <w:szCs w:val="26"/>
        </w:rPr>
        <w:t>(расшифровка подписи)</w:t>
      </w:r>
    </w:p>
    <w:p w:rsidR="006139B5" w:rsidRPr="0023034C" w:rsidRDefault="006139B5" w:rsidP="00FC295B">
      <w:pPr>
        <w:autoSpaceDE w:val="0"/>
        <w:autoSpaceDN w:val="0"/>
        <w:adjustRightInd w:val="0"/>
        <w:spacing w:after="0"/>
        <w:ind w:firstLine="720"/>
        <w:jc w:val="both"/>
        <w:rPr>
          <w:rFonts w:ascii="Times New Roman" w:hAnsi="Times New Roman"/>
          <w:sz w:val="26"/>
          <w:szCs w:val="26"/>
        </w:rPr>
      </w:pPr>
    </w:p>
    <w:p w:rsidR="006139B5" w:rsidRPr="0023034C" w:rsidRDefault="00AD648D" w:rsidP="00FC295B">
      <w:pPr>
        <w:autoSpaceDE w:val="0"/>
        <w:autoSpaceDN w:val="0"/>
        <w:adjustRightInd w:val="0"/>
        <w:spacing w:after="0"/>
        <w:rPr>
          <w:rFonts w:ascii="Times New Roman" w:hAnsi="Times New Roman"/>
          <w:sz w:val="26"/>
          <w:szCs w:val="26"/>
        </w:rPr>
      </w:pPr>
      <w:r w:rsidRPr="0023034C">
        <w:rPr>
          <w:rFonts w:ascii="Times New Roman" w:hAnsi="Times New Roman"/>
          <w:sz w:val="26"/>
          <w:szCs w:val="26"/>
        </w:rPr>
        <w:t>«</w:t>
      </w:r>
      <w:r w:rsidR="0023034C">
        <w:rPr>
          <w:rFonts w:ascii="Times New Roman" w:hAnsi="Times New Roman"/>
          <w:sz w:val="26"/>
          <w:szCs w:val="26"/>
        </w:rPr>
        <w:t>31</w:t>
      </w:r>
      <w:r w:rsidRPr="0023034C">
        <w:rPr>
          <w:rFonts w:ascii="Times New Roman" w:hAnsi="Times New Roman"/>
          <w:sz w:val="26"/>
          <w:szCs w:val="26"/>
        </w:rPr>
        <w:t>»</w:t>
      </w:r>
      <w:r w:rsidR="0023034C">
        <w:rPr>
          <w:rFonts w:ascii="Times New Roman" w:hAnsi="Times New Roman"/>
          <w:sz w:val="26"/>
          <w:szCs w:val="26"/>
        </w:rPr>
        <w:t xml:space="preserve">  января 2022</w:t>
      </w:r>
      <w:r w:rsidR="006139B5" w:rsidRPr="0023034C">
        <w:rPr>
          <w:rFonts w:ascii="Times New Roman" w:hAnsi="Times New Roman"/>
          <w:sz w:val="26"/>
          <w:szCs w:val="26"/>
        </w:rPr>
        <w:t xml:space="preserve"> г.</w:t>
      </w:r>
    </w:p>
    <w:p w:rsidR="006139B5" w:rsidRDefault="006139B5" w:rsidP="00FC295B">
      <w:pPr>
        <w:autoSpaceDE w:val="0"/>
        <w:autoSpaceDN w:val="0"/>
        <w:adjustRightInd w:val="0"/>
        <w:spacing w:after="0"/>
        <w:rPr>
          <w:rFonts w:ascii="Times New Roman" w:hAnsi="Times New Roman"/>
        </w:rPr>
      </w:pPr>
    </w:p>
    <w:p w:rsidR="006139B5" w:rsidRDefault="006139B5" w:rsidP="00FC295B">
      <w:pPr>
        <w:autoSpaceDE w:val="0"/>
        <w:autoSpaceDN w:val="0"/>
        <w:adjustRightInd w:val="0"/>
        <w:spacing w:after="0"/>
        <w:rPr>
          <w:rFonts w:ascii="Times New Roman" w:hAnsi="Times New Roman"/>
        </w:rPr>
      </w:pPr>
    </w:p>
    <w:p w:rsidR="006139B5" w:rsidRDefault="006139B5" w:rsidP="00FC295B">
      <w:pPr>
        <w:autoSpaceDE w:val="0"/>
        <w:autoSpaceDN w:val="0"/>
        <w:adjustRightInd w:val="0"/>
        <w:spacing w:after="0"/>
        <w:rPr>
          <w:rFonts w:ascii="Times New Roman" w:hAnsi="Times New Roman"/>
        </w:rPr>
      </w:pPr>
    </w:p>
    <w:p w:rsidR="006139B5" w:rsidRPr="00FC295B" w:rsidRDefault="006139B5" w:rsidP="00FC295B">
      <w:pPr>
        <w:autoSpaceDE w:val="0"/>
        <w:autoSpaceDN w:val="0"/>
        <w:adjustRightInd w:val="0"/>
        <w:spacing w:after="0"/>
        <w:rPr>
          <w:rFonts w:ascii="Times New Roman" w:hAnsi="Times New Roman"/>
        </w:rPr>
      </w:pPr>
    </w:p>
    <w:p w:rsidR="006139B5" w:rsidRPr="00FC295B" w:rsidRDefault="006139B5" w:rsidP="00FC295B">
      <w:pPr>
        <w:autoSpaceDE w:val="0"/>
        <w:autoSpaceDN w:val="0"/>
        <w:adjustRightInd w:val="0"/>
        <w:spacing w:after="0"/>
        <w:ind w:firstLine="720"/>
        <w:jc w:val="both"/>
        <w:rPr>
          <w:rFonts w:ascii="Arial" w:hAnsi="Arial" w:cs="Arial"/>
        </w:rPr>
      </w:pPr>
    </w:p>
    <w:p w:rsidR="006139B5" w:rsidRPr="00FC295B" w:rsidRDefault="006139B5" w:rsidP="00FC295B">
      <w:pPr>
        <w:rPr>
          <w:rFonts w:ascii="Times New Roman" w:hAnsi="Times New Roman"/>
        </w:rPr>
      </w:pPr>
    </w:p>
    <w:sectPr w:rsidR="006139B5" w:rsidRPr="00FC295B" w:rsidSect="00140B0B">
      <w:pgSz w:w="11906" w:h="16838"/>
      <w:pgMar w:top="568"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F8" w:rsidRDefault="00074AF8" w:rsidP="00713E3B">
      <w:pPr>
        <w:spacing w:after="0" w:line="240" w:lineRule="auto"/>
      </w:pPr>
      <w:r>
        <w:separator/>
      </w:r>
    </w:p>
  </w:endnote>
  <w:endnote w:type="continuationSeparator" w:id="0">
    <w:p w:rsidR="00074AF8" w:rsidRDefault="00074AF8" w:rsidP="0071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 New Roman1">
    <w:altName w:val="Times New Roman"/>
    <w:charset w:val="00"/>
    <w:family w:val="auto"/>
    <w:pitch w:val="variable"/>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F8" w:rsidRDefault="00074AF8" w:rsidP="00713E3B">
      <w:pPr>
        <w:spacing w:after="0" w:line="240" w:lineRule="auto"/>
      </w:pPr>
      <w:r>
        <w:separator/>
      </w:r>
    </w:p>
  </w:footnote>
  <w:footnote w:type="continuationSeparator" w:id="0">
    <w:p w:rsidR="00074AF8" w:rsidRDefault="00074AF8" w:rsidP="00713E3B">
      <w:pPr>
        <w:spacing w:after="0" w:line="240" w:lineRule="auto"/>
      </w:pPr>
      <w:r>
        <w:continuationSeparator/>
      </w:r>
    </w:p>
  </w:footnote>
  <w:footnote w:id="1">
    <w:p w:rsidR="00F83D79" w:rsidRPr="008205C6" w:rsidRDefault="00F83D79" w:rsidP="00F83D79">
      <w:pPr>
        <w:pStyle w:val="af0"/>
      </w:pPr>
      <w:r w:rsidRPr="00EB55AF">
        <w:rPr>
          <w:rStyle w:val="af2"/>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
    <w:p w:rsidR="00F83D79" w:rsidRPr="007D28BE" w:rsidRDefault="00F83D79" w:rsidP="00F83D79">
      <w:pPr>
        <w:pStyle w:val="af0"/>
      </w:pPr>
      <w:r w:rsidRPr="00B306BA">
        <w:rPr>
          <w:rStyle w:val="af2"/>
        </w:rPr>
        <w:footnoteRef/>
      </w:r>
      <w:r w:rsidRPr="00B306BA">
        <w:t xml:space="preserve"> При условии федерального и областного финансирования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84"/>
    <w:multiLevelType w:val="hybridMultilevel"/>
    <w:tmpl w:val="D2604726"/>
    <w:lvl w:ilvl="0" w:tplc="AD0078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5AC4DB6"/>
    <w:multiLevelType w:val="hybridMultilevel"/>
    <w:tmpl w:val="BB3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971B6"/>
    <w:multiLevelType w:val="hybridMultilevel"/>
    <w:tmpl w:val="FB4E8A1E"/>
    <w:lvl w:ilvl="0" w:tplc="B7AE2B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5A111A"/>
    <w:multiLevelType w:val="hybridMultilevel"/>
    <w:tmpl w:val="9176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C01D9"/>
    <w:multiLevelType w:val="hybridMultilevel"/>
    <w:tmpl w:val="41886BF8"/>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 w15:restartNumberingAfterBreak="0">
    <w:nsid w:val="1B4A21AB"/>
    <w:multiLevelType w:val="hybridMultilevel"/>
    <w:tmpl w:val="CAAE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56C4A"/>
    <w:multiLevelType w:val="hybridMultilevel"/>
    <w:tmpl w:val="40E0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8C11FD"/>
    <w:multiLevelType w:val="hybridMultilevel"/>
    <w:tmpl w:val="9D66EE14"/>
    <w:lvl w:ilvl="0" w:tplc="FFBC791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23022E67"/>
    <w:multiLevelType w:val="hybridMultilevel"/>
    <w:tmpl w:val="F77A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55FCB"/>
    <w:multiLevelType w:val="hybridMultilevel"/>
    <w:tmpl w:val="231A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13C2D"/>
    <w:multiLevelType w:val="hybridMultilevel"/>
    <w:tmpl w:val="901CEB12"/>
    <w:lvl w:ilvl="0" w:tplc="3C3C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B167C1"/>
    <w:multiLevelType w:val="hybridMultilevel"/>
    <w:tmpl w:val="BBB6E954"/>
    <w:lvl w:ilvl="0" w:tplc="1E2252B0">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46798"/>
    <w:multiLevelType w:val="multilevel"/>
    <w:tmpl w:val="FE8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0779E"/>
    <w:multiLevelType w:val="hybridMultilevel"/>
    <w:tmpl w:val="D1125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14345"/>
    <w:multiLevelType w:val="hybridMultilevel"/>
    <w:tmpl w:val="CF9C4A90"/>
    <w:lvl w:ilvl="0" w:tplc="06485918">
      <w:start w:val="1"/>
      <w:numFmt w:val="bullet"/>
      <w:lvlText w:val=""/>
      <w:lvlJc w:val="left"/>
      <w:pPr>
        <w:tabs>
          <w:tab w:val="num" w:pos="720"/>
        </w:tabs>
        <w:ind w:left="720" w:hanging="360"/>
      </w:pPr>
      <w:rPr>
        <w:rFonts w:ascii="Wingdings" w:hAnsi="Wingdings" w:hint="default"/>
      </w:rPr>
    </w:lvl>
    <w:lvl w:ilvl="1" w:tplc="7C0C47AC" w:tentative="1">
      <w:start w:val="1"/>
      <w:numFmt w:val="bullet"/>
      <w:lvlText w:val=""/>
      <w:lvlJc w:val="left"/>
      <w:pPr>
        <w:tabs>
          <w:tab w:val="num" w:pos="1440"/>
        </w:tabs>
        <w:ind w:left="1440" w:hanging="360"/>
      </w:pPr>
      <w:rPr>
        <w:rFonts w:ascii="Wingdings" w:hAnsi="Wingdings" w:hint="default"/>
      </w:rPr>
    </w:lvl>
    <w:lvl w:ilvl="2" w:tplc="1DF0CFBA" w:tentative="1">
      <w:start w:val="1"/>
      <w:numFmt w:val="bullet"/>
      <w:lvlText w:val=""/>
      <w:lvlJc w:val="left"/>
      <w:pPr>
        <w:tabs>
          <w:tab w:val="num" w:pos="2160"/>
        </w:tabs>
        <w:ind w:left="2160" w:hanging="360"/>
      </w:pPr>
      <w:rPr>
        <w:rFonts w:ascii="Wingdings" w:hAnsi="Wingdings" w:hint="default"/>
      </w:rPr>
    </w:lvl>
    <w:lvl w:ilvl="3" w:tplc="8AFA2790" w:tentative="1">
      <w:start w:val="1"/>
      <w:numFmt w:val="bullet"/>
      <w:lvlText w:val=""/>
      <w:lvlJc w:val="left"/>
      <w:pPr>
        <w:tabs>
          <w:tab w:val="num" w:pos="2880"/>
        </w:tabs>
        <w:ind w:left="2880" w:hanging="360"/>
      </w:pPr>
      <w:rPr>
        <w:rFonts w:ascii="Wingdings" w:hAnsi="Wingdings" w:hint="default"/>
      </w:rPr>
    </w:lvl>
    <w:lvl w:ilvl="4" w:tplc="498878C6" w:tentative="1">
      <w:start w:val="1"/>
      <w:numFmt w:val="bullet"/>
      <w:lvlText w:val=""/>
      <w:lvlJc w:val="left"/>
      <w:pPr>
        <w:tabs>
          <w:tab w:val="num" w:pos="3600"/>
        </w:tabs>
        <w:ind w:left="3600" w:hanging="360"/>
      </w:pPr>
      <w:rPr>
        <w:rFonts w:ascii="Wingdings" w:hAnsi="Wingdings" w:hint="default"/>
      </w:rPr>
    </w:lvl>
    <w:lvl w:ilvl="5" w:tplc="A00EC5B2" w:tentative="1">
      <w:start w:val="1"/>
      <w:numFmt w:val="bullet"/>
      <w:lvlText w:val=""/>
      <w:lvlJc w:val="left"/>
      <w:pPr>
        <w:tabs>
          <w:tab w:val="num" w:pos="4320"/>
        </w:tabs>
        <w:ind w:left="4320" w:hanging="360"/>
      </w:pPr>
      <w:rPr>
        <w:rFonts w:ascii="Wingdings" w:hAnsi="Wingdings" w:hint="default"/>
      </w:rPr>
    </w:lvl>
    <w:lvl w:ilvl="6" w:tplc="F9D2ABA2" w:tentative="1">
      <w:start w:val="1"/>
      <w:numFmt w:val="bullet"/>
      <w:lvlText w:val=""/>
      <w:lvlJc w:val="left"/>
      <w:pPr>
        <w:tabs>
          <w:tab w:val="num" w:pos="5040"/>
        </w:tabs>
        <w:ind w:left="5040" w:hanging="360"/>
      </w:pPr>
      <w:rPr>
        <w:rFonts w:ascii="Wingdings" w:hAnsi="Wingdings" w:hint="default"/>
      </w:rPr>
    </w:lvl>
    <w:lvl w:ilvl="7" w:tplc="0AC2066C" w:tentative="1">
      <w:start w:val="1"/>
      <w:numFmt w:val="bullet"/>
      <w:lvlText w:val=""/>
      <w:lvlJc w:val="left"/>
      <w:pPr>
        <w:tabs>
          <w:tab w:val="num" w:pos="5760"/>
        </w:tabs>
        <w:ind w:left="5760" w:hanging="360"/>
      </w:pPr>
      <w:rPr>
        <w:rFonts w:ascii="Wingdings" w:hAnsi="Wingdings" w:hint="default"/>
      </w:rPr>
    </w:lvl>
    <w:lvl w:ilvl="8" w:tplc="A24849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13C5B"/>
    <w:multiLevelType w:val="hybridMultilevel"/>
    <w:tmpl w:val="22846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ECF408B"/>
    <w:multiLevelType w:val="hybridMultilevel"/>
    <w:tmpl w:val="8F649D18"/>
    <w:lvl w:ilvl="0" w:tplc="D7BCD3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40610DAD"/>
    <w:multiLevelType w:val="hybridMultilevel"/>
    <w:tmpl w:val="BEC4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9" w15:restartNumberingAfterBreak="0">
    <w:nsid w:val="4BD573D0"/>
    <w:multiLevelType w:val="hybridMultilevel"/>
    <w:tmpl w:val="D40A107A"/>
    <w:lvl w:ilvl="0" w:tplc="F7807AD6">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0" w15:restartNumberingAfterBreak="0">
    <w:nsid w:val="538E24EA"/>
    <w:multiLevelType w:val="multilevel"/>
    <w:tmpl w:val="978A2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A77D57"/>
    <w:multiLevelType w:val="hybridMultilevel"/>
    <w:tmpl w:val="6846D5CC"/>
    <w:lvl w:ilvl="0" w:tplc="A2B212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4632AF"/>
    <w:multiLevelType w:val="hybridMultilevel"/>
    <w:tmpl w:val="1240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66FBB"/>
    <w:multiLevelType w:val="hybridMultilevel"/>
    <w:tmpl w:val="672C85E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15:restartNumberingAfterBreak="0">
    <w:nsid w:val="5C846BEB"/>
    <w:multiLevelType w:val="hybridMultilevel"/>
    <w:tmpl w:val="C0D08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D20C4"/>
    <w:multiLevelType w:val="hybridMultilevel"/>
    <w:tmpl w:val="F6581FD0"/>
    <w:lvl w:ilvl="0" w:tplc="F7807AD6">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6" w15:restartNumberingAfterBreak="0">
    <w:nsid w:val="612B07C1"/>
    <w:multiLevelType w:val="hybridMultilevel"/>
    <w:tmpl w:val="8FF08982"/>
    <w:lvl w:ilvl="0" w:tplc="0E8A0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762B5B"/>
    <w:multiLevelType w:val="hybridMultilevel"/>
    <w:tmpl w:val="0850399A"/>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8" w15:restartNumberingAfterBreak="0">
    <w:nsid w:val="64347D90"/>
    <w:multiLevelType w:val="hybridMultilevel"/>
    <w:tmpl w:val="A59E2D42"/>
    <w:lvl w:ilvl="0" w:tplc="1AD60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43A56AD"/>
    <w:multiLevelType w:val="hybridMultilevel"/>
    <w:tmpl w:val="967CA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A10ECE"/>
    <w:multiLevelType w:val="hybridMultilevel"/>
    <w:tmpl w:val="D346D4FC"/>
    <w:lvl w:ilvl="0" w:tplc="7C74F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94936DD"/>
    <w:multiLevelType w:val="hybridMultilevel"/>
    <w:tmpl w:val="D8E43D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C97041A"/>
    <w:multiLevelType w:val="hybridMultilevel"/>
    <w:tmpl w:val="453EAD92"/>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num w:numId="1">
    <w:abstractNumId w:val="14"/>
  </w:num>
  <w:num w:numId="2">
    <w:abstractNumId w:val="19"/>
  </w:num>
  <w:num w:numId="3">
    <w:abstractNumId w:val="2"/>
  </w:num>
  <w:num w:numId="4">
    <w:abstractNumId w:val="27"/>
  </w:num>
  <w:num w:numId="5">
    <w:abstractNumId w:val="4"/>
  </w:num>
  <w:num w:numId="6">
    <w:abstractNumId w:val="23"/>
  </w:num>
  <w:num w:numId="7">
    <w:abstractNumId w:val="18"/>
  </w:num>
  <w:num w:numId="8">
    <w:abstractNumId w:val="25"/>
  </w:num>
  <w:num w:numId="9">
    <w:abstractNumId w:val="30"/>
  </w:num>
  <w:num w:numId="10">
    <w:abstractNumId w:val="29"/>
  </w:num>
  <w:num w:numId="11">
    <w:abstractNumId w:val="32"/>
  </w:num>
  <w:num w:numId="12">
    <w:abstractNumId w:val="6"/>
  </w:num>
  <w:num w:numId="13">
    <w:abstractNumId w:val="31"/>
  </w:num>
  <w:num w:numId="14">
    <w:abstractNumId w:val="28"/>
  </w:num>
  <w:num w:numId="15">
    <w:abstractNumId w:val="21"/>
  </w:num>
  <w:num w:numId="16">
    <w:abstractNumId w:val="12"/>
  </w:num>
  <w:num w:numId="17">
    <w:abstractNumId w:val="7"/>
  </w:num>
  <w:num w:numId="18">
    <w:abstractNumId w:val="0"/>
  </w:num>
  <w:num w:numId="19">
    <w:abstractNumId w:val="26"/>
  </w:num>
  <w:num w:numId="20">
    <w:abstractNumId w:val="17"/>
  </w:num>
  <w:num w:numId="21">
    <w:abstractNumId w:val="8"/>
  </w:num>
  <w:num w:numId="22">
    <w:abstractNumId w:val="16"/>
  </w:num>
  <w:num w:numId="23">
    <w:abstractNumId w:val="15"/>
  </w:num>
  <w:num w:numId="24">
    <w:abstractNumId w:val="9"/>
  </w:num>
  <w:num w:numId="25">
    <w:abstractNumId w:val="1"/>
  </w:num>
  <w:num w:numId="26">
    <w:abstractNumId w:val="20"/>
  </w:num>
  <w:num w:numId="27">
    <w:abstractNumId w:val="22"/>
  </w:num>
  <w:num w:numId="28">
    <w:abstractNumId w:val="5"/>
  </w:num>
  <w:num w:numId="29">
    <w:abstractNumId w:val="11"/>
  </w:num>
  <w:num w:numId="30">
    <w:abstractNumId w:val="3"/>
  </w:num>
  <w:num w:numId="31">
    <w:abstractNumId w:val="10"/>
  </w:num>
  <w:num w:numId="32">
    <w:abstractNumId w:val="24"/>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403"/>
    <w:rsid w:val="00002014"/>
    <w:rsid w:val="000026F0"/>
    <w:rsid w:val="00003B8E"/>
    <w:rsid w:val="00005236"/>
    <w:rsid w:val="00006DDC"/>
    <w:rsid w:val="00007413"/>
    <w:rsid w:val="00007D8C"/>
    <w:rsid w:val="00010B28"/>
    <w:rsid w:val="000116EB"/>
    <w:rsid w:val="0001203E"/>
    <w:rsid w:val="00012DBB"/>
    <w:rsid w:val="000157F6"/>
    <w:rsid w:val="00016231"/>
    <w:rsid w:val="00017EB0"/>
    <w:rsid w:val="00021776"/>
    <w:rsid w:val="000220F4"/>
    <w:rsid w:val="000224DC"/>
    <w:rsid w:val="0002301E"/>
    <w:rsid w:val="00023D3B"/>
    <w:rsid w:val="00024AB3"/>
    <w:rsid w:val="00024ED3"/>
    <w:rsid w:val="00024F45"/>
    <w:rsid w:val="00025009"/>
    <w:rsid w:val="00026353"/>
    <w:rsid w:val="0003002C"/>
    <w:rsid w:val="00032B80"/>
    <w:rsid w:val="00032ED8"/>
    <w:rsid w:val="00033492"/>
    <w:rsid w:val="000338EC"/>
    <w:rsid w:val="00033EDD"/>
    <w:rsid w:val="00033FDF"/>
    <w:rsid w:val="000368FD"/>
    <w:rsid w:val="0003795C"/>
    <w:rsid w:val="00037D35"/>
    <w:rsid w:val="00040BD8"/>
    <w:rsid w:val="00041173"/>
    <w:rsid w:val="00041F7D"/>
    <w:rsid w:val="00042F4C"/>
    <w:rsid w:val="000440AD"/>
    <w:rsid w:val="0004460D"/>
    <w:rsid w:val="00045019"/>
    <w:rsid w:val="00045275"/>
    <w:rsid w:val="0004545D"/>
    <w:rsid w:val="000468F5"/>
    <w:rsid w:val="00047248"/>
    <w:rsid w:val="000509CD"/>
    <w:rsid w:val="00050EF1"/>
    <w:rsid w:val="00051F82"/>
    <w:rsid w:val="000520CF"/>
    <w:rsid w:val="0005232F"/>
    <w:rsid w:val="000546FB"/>
    <w:rsid w:val="00054938"/>
    <w:rsid w:val="00054E53"/>
    <w:rsid w:val="00054E93"/>
    <w:rsid w:val="00056378"/>
    <w:rsid w:val="00056C7D"/>
    <w:rsid w:val="00057FE9"/>
    <w:rsid w:val="0006087B"/>
    <w:rsid w:val="00060B03"/>
    <w:rsid w:val="00060BEE"/>
    <w:rsid w:val="00061F58"/>
    <w:rsid w:val="00062D1F"/>
    <w:rsid w:val="00062F16"/>
    <w:rsid w:val="00062FA6"/>
    <w:rsid w:val="000638B9"/>
    <w:rsid w:val="00064017"/>
    <w:rsid w:val="00065CE2"/>
    <w:rsid w:val="00066FAE"/>
    <w:rsid w:val="00067B3B"/>
    <w:rsid w:val="00067B3F"/>
    <w:rsid w:val="0007009B"/>
    <w:rsid w:val="00070A1D"/>
    <w:rsid w:val="00071C70"/>
    <w:rsid w:val="00072558"/>
    <w:rsid w:val="00072919"/>
    <w:rsid w:val="00072C5D"/>
    <w:rsid w:val="00073187"/>
    <w:rsid w:val="000731C1"/>
    <w:rsid w:val="00073F6E"/>
    <w:rsid w:val="000746EC"/>
    <w:rsid w:val="00074AF8"/>
    <w:rsid w:val="00075B11"/>
    <w:rsid w:val="00075E4D"/>
    <w:rsid w:val="00076B0D"/>
    <w:rsid w:val="00077CA5"/>
    <w:rsid w:val="0008133C"/>
    <w:rsid w:val="000824EF"/>
    <w:rsid w:val="00082A02"/>
    <w:rsid w:val="000845B2"/>
    <w:rsid w:val="00084CBC"/>
    <w:rsid w:val="00085C03"/>
    <w:rsid w:val="00086728"/>
    <w:rsid w:val="00090DEA"/>
    <w:rsid w:val="00092401"/>
    <w:rsid w:val="0009265B"/>
    <w:rsid w:val="00092F06"/>
    <w:rsid w:val="00093056"/>
    <w:rsid w:val="000951A6"/>
    <w:rsid w:val="000963A2"/>
    <w:rsid w:val="00096DBD"/>
    <w:rsid w:val="000A059E"/>
    <w:rsid w:val="000A0CEA"/>
    <w:rsid w:val="000A0FE1"/>
    <w:rsid w:val="000A2DC0"/>
    <w:rsid w:val="000A324C"/>
    <w:rsid w:val="000A38EB"/>
    <w:rsid w:val="000A4AA2"/>
    <w:rsid w:val="000A522B"/>
    <w:rsid w:val="000A552F"/>
    <w:rsid w:val="000A581C"/>
    <w:rsid w:val="000A5FC3"/>
    <w:rsid w:val="000A622A"/>
    <w:rsid w:val="000A6B96"/>
    <w:rsid w:val="000B02AC"/>
    <w:rsid w:val="000B0533"/>
    <w:rsid w:val="000B0971"/>
    <w:rsid w:val="000B0E06"/>
    <w:rsid w:val="000B1DCD"/>
    <w:rsid w:val="000B38A1"/>
    <w:rsid w:val="000B3F55"/>
    <w:rsid w:val="000B5502"/>
    <w:rsid w:val="000B6F3A"/>
    <w:rsid w:val="000B711B"/>
    <w:rsid w:val="000B7F5C"/>
    <w:rsid w:val="000B7FD6"/>
    <w:rsid w:val="000C1AA2"/>
    <w:rsid w:val="000C1EC1"/>
    <w:rsid w:val="000C2CBA"/>
    <w:rsid w:val="000C3B62"/>
    <w:rsid w:val="000C3CF1"/>
    <w:rsid w:val="000C6757"/>
    <w:rsid w:val="000C77FE"/>
    <w:rsid w:val="000D044B"/>
    <w:rsid w:val="000D0B88"/>
    <w:rsid w:val="000D0F91"/>
    <w:rsid w:val="000D1F96"/>
    <w:rsid w:val="000D280B"/>
    <w:rsid w:val="000D2AE7"/>
    <w:rsid w:val="000D3DBA"/>
    <w:rsid w:val="000D4D53"/>
    <w:rsid w:val="000D6DA0"/>
    <w:rsid w:val="000E0000"/>
    <w:rsid w:val="000E0C9A"/>
    <w:rsid w:val="000E2710"/>
    <w:rsid w:val="000E2EB2"/>
    <w:rsid w:val="000E417E"/>
    <w:rsid w:val="000E4A63"/>
    <w:rsid w:val="000E67D2"/>
    <w:rsid w:val="000E7322"/>
    <w:rsid w:val="000E7A87"/>
    <w:rsid w:val="000F0E15"/>
    <w:rsid w:val="000F120D"/>
    <w:rsid w:val="000F1F9A"/>
    <w:rsid w:val="000F3520"/>
    <w:rsid w:val="000F5477"/>
    <w:rsid w:val="000F59AE"/>
    <w:rsid w:val="000F5E11"/>
    <w:rsid w:val="000F7243"/>
    <w:rsid w:val="000F7391"/>
    <w:rsid w:val="000F7A25"/>
    <w:rsid w:val="000F7D6D"/>
    <w:rsid w:val="00100388"/>
    <w:rsid w:val="001011D5"/>
    <w:rsid w:val="001012C4"/>
    <w:rsid w:val="00101AA2"/>
    <w:rsid w:val="001029FB"/>
    <w:rsid w:val="00102A00"/>
    <w:rsid w:val="00104B40"/>
    <w:rsid w:val="00105250"/>
    <w:rsid w:val="001073A8"/>
    <w:rsid w:val="00110BF5"/>
    <w:rsid w:val="00110CB2"/>
    <w:rsid w:val="00111FEC"/>
    <w:rsid w:val="00112A3B"/>
    <w:rsid w:val="0011380E"/>
    <w:rsid w:val="001140CA"/>
    <w:rsid w:val="00115F77"/>
    <w:rsid w:val="001170C4"/>
    <w:rsid w:val="0011790B"/>
    <w:rsid w:val="001201AF"/>
    <w:rsid w:val="001210FE"/>
    <w:rsid w:val="0012122D"/>
    <w:rsid w:val="00121DDC"/>
    <w:rsid w:val="0012210B"/>
    <w:rsid w:val="00123E7B"/>
    <w:rsid w:val="00126D42"/>
    <w:rsid w:val="001274A4"/>
    <w:rsid w:val="001275B8"/>
    <w:rsid w:val="0013007A"/>
    <w:rsid w:val="001301BB"/>
    <w:rsid w:val="00130C12"/>
    <w:rsid w:val="001314EA"/>
    <w:rsid w:val="00131EBA"/>
    <w:rsid w:val="00132515"/>
    <w:rsid w:val="00132836"/>
    <w:rsid w:val="0013305E"/>
    <w:rsid w:val="00133F75"/>
    <w:rsid w:val="00134DC5"/>
    <w:rsid w:val="0013565C"/>
    <w:rsid w:val="00136138"/>
    <w:rsid w:val="00136295"/>
    <w:rsid w:val="00140B0B"/>
    <w:rsid w:val="00140C8C"/>
    <w:rsid w:val="00142364"/>
    <w:rsid w:val="00143D80"/>
    <w:rsid w:val="001441E2"/>
    <w:rsid w:val="00145595"/>
    <w:rsid w:val="00145C76"/>
    <w:rsid w:val="00147ED6"/>
    <w:rsid w:val="001507E4"/>
    <w:rsid w:val="00150C9D"/>
    <w:rsid w:val="00152487"/>
    <w:rsid w:val="00152A0F"/>
    <w:rsid w:val="00153B9C"/>
    <w:rsid w:val="00154F0F"/>
    <w:rsid w:val="0015511F"/>
    <w:rsid w:val="00155B74"/>
    <w:rsid w:val="00157CFA"/>
    <w:rsid w:val="001614E7"/>
    <w:rsid w:val="00162148"/>
    <w:rsid w:val="00162EC1"/>
    <w:rsid w:val="00163CF9"/>
    <w:rsid w:val="00164DD0"/>
    <w:rsid w:val="00166A63"/>
    <w:rsid w:val="00170B7B"/>
    <w:rsid w:val="001711C9"/>
    <w:rsid w:val="0017156A"/>
    <w:rsid w:val="001718C7"/>
    <w:rsid w:val="0017252E"/>
    <w:rsid w:val="0017425E"/>
    <w:rsid w:val="001757FA"/>
    <w:rsid w:val="00176C90"/>
    <w:rsid w:val="00177D25"/>
    <w:rsid w:val="00180DA8"/>
    <w:rsid w:val="00180F0C"/>
    <w:rsid w:val="001816EA"/>
    <w:rsid w:val="00181E28"/>
    <w:rsid w:val="00182229"/>
    <w:rsid w:val="0018232B"/>
    <w:rsid w:val="001844F9"/>
    <w:rsid w:val="0018490D"/>
    <w:rsid w:val="00184A68"/>
    <w:rsid w:val="00184F30"/>
    <w:rsid w:val="00186859"/>
    <w:rsid w:val="00186CB5"/>
    <w:rsid w:val="001873C2"/>
    <w:rsid w:val="00190653"/>
    <w:rsid w:val="00191912"/>
    <w:rsid w:val="0019398F"/>
    <w:rsid w:val="00194687"/>
    <w:rsid w:val="00195238"/>
    <w:rsid w:val="00196406"/>
    <w:rsid w:val="00196EE2"/>
    <w:rsid w:val="001975F0"/>
    <w:rsid w:val="0019788E"/>
    <w:rsid w:val="001A01AC"/>
    <w:rsid w:val="001A04F3"/>
    <w:rsid w:val="001A0BD7"/>
    <w:rsid w:val="001A13D8"/>
    <w:rsid w:val="001A1640"/>
    <w:rsid w:val="001A1FAE"/>
    <w:rsid w:val="001A270F"/>
    <w:rsid w:val="001A2ABE"/>
    <w:rsid w:val="001A3554"/>
    <w:rsid w:val="001A5A76"/>
    <w:rsid w:val="001A5F76"/>
    <w:rsid w:val="001A69FC"/>
    <w:rsid w:val="001A74B0"/>
    <w:rsid w:val="001B02A0"/>
    <w:rsid w:val="001B09D3"/>
    <w:rsid w:val="001B382F"/>
    <w:rsid w:val="001B5760"/>
    <w:rsid w:val="001B6D95"/>
    <w:rsid w:val="001B6F28"/>
    <w:rsid w:val="001B76C2"/>
    <w:rsid w:val="001C06D4"/>
    <w:rsid w:val="001C06FF"/>
    <w:rsid w:val="001C13B3"/>
    <w:rsid w:val="001C3BB5"/>
    <w:rsid w:val="001C510B"/>
    <w:rsid w:val="001C52D9"/>
    <w:rsid w:val="001C5C7E"/>
    <w:rsid w:val="001C5F0A"/>
    <w:rsid w:val="001C6C6F"/>
    <w:rsid w:val="001C7161"/>
    <w:rsid w:val="001C798B"/>
    <w:rsid w:val="001C7B5E"/>
    <w:rsid w:val="001C7D6B"/>
    <w:rsid w:val="001D0243"/>
    <w:rsid w:val="001D025B"/>
    <w:rsid w:val="001D0385"/>
    <w:rsid w:val="001D0BDF"/>
    <w:rsid w:val="001D1443"/>
    <w:rsid w:val="001D1452"/>
    <w:rsid w:val="001D1996"/>
    <w:rsid w:val="001D1CA8"/>
    <w:rsid w:val="001D2AA7"/>
    <w:rsid w:val="001D3A71"/>
    <w:rsid w:val="001D4494"/>
    <w:rsid w:val="001D4667"/>
    <w:rsid w:val="001D4C9A"/>
    <w:rsid w:val="001D584F"/>
    <w:rsid w:val="001D6457"/>
    <w:rsid w:val="001D7A73"/>
    <w:rsid w:val="001D7D67"/>
    <w:rsid w:val="001E00BD"/>
    <w:rsid w:val="001E0306"/>
    <w:rsid w:val="001E03CC"/>
    <w:rsid w:val="001E16A8"/>
    <w:rsid w:val="001E25A6"/>
    <w:rsid w:val="001E301A"/>
    <w:rsid w:val="001E4182"/>
    <w:rsid w:val="001E442E"/>
    <w:rsid w:val="001E4663"/>
    <w:rsid w:val="001E5FBB"/>
    <w:rsid w:val="001E78FA"/>
    <w:rsid w:val="001F18DA"/>
    <w:rsid w:val="001F1F2C"/>
    <w:rsid w:val="001F486F"/>
    <w:rsid w:val="001F6017"/>
    <w:rsid w:val="001F783D"/>
    <w:rsid w:val="001F7F3D"/>
    <w:rsid w:val="00202034"/>
    <w:rsid w:val="00202F79"/>
    <w:rsid w:val="00203597"/>
    <w:rsid w:val="00203CA9"/>
    <w:rsid w:val="002056BC"/>
    <w:rsid w:val="0020646D"/>
    <w:rsid w:val="002078BD"/>
    <w:rsid w:val="00207A88"/>
    <w:rsid w:val="00210AB0"/>
    <w:rsid w:val="0021148B"/>
    <w:rsid w:val="00211A86"/>
    <w:rsid w:val="00212422"/>
    <w:rsid w:val="002129B4"/>
    <w:rsid w:val="002131A0"/>
    <w:rsid w:val="00215024"/>
    <w:rsid w:val="002168E0"/>
    <w:rsid w:val="00216C61"/>
    <w:rsid w:val="002171C1"/>
    <w:rsid w:val="00217250"/>
    <w:rsid w:val="0021777B"/>
    <w:rsid w:val="00217FF9"/>
    <w:rsid w:val="00220421"/>
    <w:rsid w:val="00220A96"/>
    <w:rsid w:val="00220CCC"/>
    <w:rsid w:val="00221514"/>
    <w:rsid w:val="00221E72"/>
    <w:rsid w:val="0022258B"/>
    <w:rsid w:val="0022370F"/>
    <w:rsid w:val="00225FDE"/>
    <w:rsid w:val="00226E4C"/>
    <w:rsid w:val="00226FEE"/>
    <w:rsid w:val="00227586"/>
    <w:rsid w:val="002277B7"/>
    <w:rsid w:val="0023009D"/>
    <w:rsid w:val="0023034C"/>
    <w:rsid w:val="00230FBA"/>
    <w:rsid w:val="00231793"/>
    <w:rsid w:val="002319AB"/>
    <w:rsid w:val="00233CF5"/>
    <w:rsid w:val="002342A3"/>
    <w:rsid w:val="00234508"/>
    <w:rsid w:val="00234BE7"/>
    <w:rsid w:val="00235C3A"/>
    <w:rsid w:val="00236E50"/>
    <w:rsid w:val="00237216"/>
    <w:rsid w:val="00237AC4"/>
    <w:rsid w:val="00240BD8"/>
    <w:rsid w:val="00240DB3"/>
    <w:rsid w:val="00240EFF"/>
    <w:rsid w:val="0024206C"/>
    <w:rsid w:val="00242A37"/>
    <w:rsid w:val="002432AF"/>
    <w:rsid w:val="00245A42"/>
    <w:rsid w:val="00245FAD"/>
    <w:rsid w:val="0024604D"/>
    <w:rsid w:val="00246922"/>
    <w:rsid w:val="00246942"/>
    <w:rsid w:val="00246E14"/>
    <w:rsid w:val="002473C8"/>
    <w:rsid w:val="0024774A"/>
    <w:rsid w:val="00247765"/>
    <w:rsid w:val="00247C8E"/>
    <w:rsid w:val="0025086B"/>
    <w:rsid w:val="00250967"/>
    <w:rsid w:val="00250BF9"/>
    <w:rsid w:val="00252506"/>
    <w:rsid w:val="002525F9"/>
    <w:rsid w:val="00254567"/>
    <w:rsid w:val="00254F60"/>
    <w:rsid w:val="00254FC6"/>
    <w:rsid w:val="002569A8"/>
    <w:rsid w:val="00256E7F"/>
    <w:rsid w:val="00257EE0"/>
    <w:rsid w:val="0026105A"/>
    <w:rsid w:val="002616C8"/>
    <w:rsid w:val="00261ACF"/>
    <w:rsid w:val="00264251"/>
    <w:rsid w:val="0026608D"/>
    <w:rsid w:val="002666EC"/>
    <w:rsid w:val="002675A8"/>
    <w:rsid w:val="002709AE"/>
    <w:rsid w:val="00270FF7"/>
    <w:rsid w:val="002718A5"/>
    <w:rsid w:val="00271A1E"/>
    <w:rsid w:val="00271D16"/>
    <w:rsid w:val="002727A6"/>
    <w:rsid w:val="00272987"/>
    <w:rsid w:val="002738E6"/>
    <w:rsid w:val="0027435A"/>
    <w:rsid w:val="00274DAB"/>
    <w:rsid w:val="00275E02"/>
    <w:rsid w:val="00275F5A"/>
    <w:rsid w:val="002767CA"/>
    <w:rsid w:val="002770CB"/>
    <w:rsid w:val="00280979"/>
    <w:rsid w:val="00280DEB"/>
    <w:rsid w:val="0028193A"/>
    <w:rsid w:val="00282BCA"/>
    <w:rsid w:val="002836F4"/>
    <w:rsid w:val="00283A23"/>
    <w:rsid w:val="00284CEB"/>
    <w:rsid w:val="00284D84"/>
    <w:rsid w:val="002861DA"/>
    <w:rsid w:val="00287FDD"/>
    <w:rsid w:val="00287FF9"/>
    <w:rsid w:val="002901E3"/>
    <w:rsid w:val="002906AE"/>
    <w:rsid w:val="002916F2"/>
    <w:rsid w:val="00291B78"/>
    <w:rsid w:val="00291B90"/>
    <w:rsid w:val="00291C2F"/>
    <w:rsid w:val="00292B3C"/>
    <w:rsid w:val="00292EA6"/>
    <w:rsid w:val="0029307D"/>
    <w:rsid w:val="002936E6"/>
    <w:rsid w:val="00293D6D"/>
    <w:rsid w:val="0029518C"/>
    <w:rsid w:val="002951CB"/>
    <w:rsid w:val="00295EE0"/>
    <w:rsid w:val="002963AE"/>
    <w:rsid w:val="00297244"/>
    <w:rsid w:val="002A0613"/>
    <w:rsid w:val="002A0ED9"/>
    <w:rsid w:val="002A20C6"/>
    <w:rsid w:val="002A354C"/>
    <w:rsid w:val="002A54FD"/>
    <w:rsid w:val="002A5D8C"/>
    <w:rsid w:val="002A6259"/>
    <w:rsid w:val="002A7ADF"/>
    <w:rsid w:val="002A7E10"/>
    <w:rsid w:val="002B015B"/>
    <w:rsid w:val="002B10D9"/>
    <w:rsid w:val="002B118D"/>
    <w:rsid w:val="002B17A3"/>
    <w:rsid w:val="002B1A9C"/>
    <w:rsid w:val="002B285E"/>
    <w:rsid w:val="002B2AF9"/>
    <w:rsid w:val="002B514E"/>
    <w:rsid w:val="002B611A"/>
    <w:rsid w:val="002B6465"/>
    <w:rsid w:val="002B7A3A"/>
    <w:rsid w:val="002C0B26"/>
    <w:rsid w:val="002C1286"/>
    <w:rsid w:val="002C248D"/>
    <w:rsid w:val="002C26B1"/>
    <w:rsid w:val="002C29F1"/>
    <w:rsid w:val="002C4E9F"/>
    <w:rsid w:val="002C5739"/>
    <w:rsid w:val="002C69B9"/>
    <w:rsid w:val="002C6BCE"/>
    <w:rsid w:val="002C70F9"/>
    <w:rsid w:val="002D254E"/>
    <w:rsid w:val="002D36B0"/>
    <w:rsid w:val="002D495F"/>
    <w:rsid w:val="002D4D72"/>
    <w:rsid w:val="002E57B1"/>
    <w:rsid w:val="002E592D"/>
    <w:rsid w:val="002E5B31"/>
    <w:rsid w:val="002E5D00"/>
    <w:rsid w:val="002E658F"/>
    <w:rsid w:val="002E66EA"/>
    <w:rsid w:val="002E6ED7"/>
    <w:rsid w:val="002E7083"/>
    <w:rsid w:val="002E78E4"/>
    <w:rsid w:val="002F0FC6"/>
    <w:rsid w:val="002F1B69"/>
    <w:rsid w:val="002F2217"/>
    <w:rsid w:val="002F266C"/>
    <w:rsid w:val="002F4602"/>
    <w:rsid w:val="002F4A84"/>
    <w:rsid w:val="002F52E9"/>
    <w:rsid w:val="002F6AB8"/>
    <w:rsid w:val="002F6C7B"/>
    <w:rsid w:val="00300265"/>
    <w:rsid w:val="00300725"/>
    <w:rsid w:val="003017BB"/>
    <w:rsid w:val="00302306"/>
    <w:rsid w:val="003027EA"/>
    <w:rsid w:val="0030327D"/>
    <w:rsid w:val="00303ABD"/>
    <w:rsid w:val="00303CE3"/>
    <w:rsid w:val="00304DA3"/>
    <w:rsid w:val="0030584B"/>
    <w:rsid w:val="003107CD"/>
    <w:rsid w:val="0031189A"/>
    <w:rsid w:val="00312426"/>
    <w:rsid w:val="00312849"/>
    <w:rsid w:val="003139F5"/>
    <w:rsid w:val="003156F4"/>
    <w:rsid w:val="00317848"/>
    <w:rsid w:val="0032076F"/>
    <w:rsid w:val="0032097A"/>
    <w:rsid w:val="003213D6"/>
    <w:rsid w:val="0032152D"/>
    <w:rsid w:val="00321828"/>
    <w:rsid w:val="00322CA4"/>
    <w:rsid w:val="00325B6A"/>
    <w:rsid w:val="00325B80"/>
    <w:rsid w:val="00327741"/>
    <w:rsid w:val="003279D8"/>
    <w:rsid w:val="00330266"/>
    <w:rsid w:val="00330A64"/>
    <w:rsid w:val="0033291A"/>
    <w:rsid w:val="00333A4C"/>
    <w:rsid w:val="00333A91"/>
    <w:rsid w:val="0033407D"/>
    <w:rsid w:val="0033485E"/>
    <w:rsid w:val="003348B4"/>
    <w:rsid w:val="00335940"/>
    <w:rsid w:val="00336130"/>
    <w:rsid w:val="0033632A"/>
    <w:rsid w:val="003368EF"/>
    <w:rsid w:val="00340D05"/>
    <w:rsid w:val="00340D18"/>
    <w:rsid w:val="00341380"/>
    <w:rsid w:val="003417B5"/>
    <w:rsid w:val="00341A10"/>
    <w:rsid w:val="0034389B"/>
    <w:rsid w:val="00343A01"/>
    <w:rsid w:val="00345A93"/>
    <w:rsid w:val="00346234"/>
    <w:rsid w:val="003468C8"/>
    <w:rsid w:val="0034700B"/>
    <w:rsid w:val="00347209"/>
    <w:rsid w:val="003472F9"/>
    <w:rsid w:val="0035016D"/>
    <w:rsid w:val="00350480"/>
    <w:rsid w:val="00350B0E"/>
    <w:rsid w:val="00350D3F"/>
    <w:rsid w:val="00351D50"/>
    <w:rsid w:val="003534E7"/>
    <w:rsid w:val="00353B35"/>
    <w:rsid w:val="003542D7"/>
    <w:rsid w:val="0035493F"/>
    <w:rsid w:val="00355194"/>
    <w:rsid w:val="0035602F"/>
    <w:rsid w:val="00356120"/>
    <w:rsid w:val="003564C2"/>
    <w:rsid w:val="003572C8"/>
    <w:rsid w:val="0035744A"/>
    <w:rsid w:val="00357BE5"/>
    <w:rsid w:val="00360395"/>
    <w:rsid w:val="003607DB"/>
    <w:rsid w:val="00360BEF"/>
    <w:rsid w:val="00360C35"/>
    <w:rsid w:val="00361026"/>
    <w:rsid w:val="00361161"/>
    <w:rsid w:val="003612D3"/>
    <w:rsid w:val="00361444"/>
    <w:rsid w:val="003614A8"/>
    <w:rsid w:val="0036196B"/>
    <w:rsid w:val="003619EA"/>
    <w:rsid w:val="0036263B"/>
    <w:rsid w:val="00363211"/>
    <w:rsid w:val="00363AE0"/>
    <w:rsid w:val="00363CCC"/>
    <w:rsid w:val="00363E6B"/>
    <w:rsid w:val="00364AC0"/>
    <w:rsid w:val="003650E4"/>
    <w:rsid w:val="0036631D"/>
    <w:rsid w:val="003676C5"/>
    <w:rsid w:val="00367E77"/>
    <w:rsid w:val="00370CEB"/>
    <w:rsid w:val="00371DB6"/>
    <w:rsid w:val="00373484"/>
    <w:rsid w:val="00374338"/>
    <w:rsid w:val="00374560"/>
    <w:rsid w:val="003748CC"/>
    <w:rsid w:val="0037539D"/>
    <w:rsid w:val="003761C3"/>
    <w:rsid w:val="00376B05"/>
    <w:rsid w:val="00380D02"/>
    <w:rsid w:val="003813A3"/>
    <w:rsid w:val="00381963"/>
    <w:rsid w:val="00381C5E"/>
    <w:rsid w:val="00381E51"/>
    <w:rsid w:val="0038292D"/>
    <w:rsid w:val="00385268"/>
    <w:rsid w:val="00386138"/>
    <w:rsid w:val="003862F6"/>
    <w:rsid w:val="00387505"/>
    <w:rsid w:val="00390F56"/>
    <w:rsid w:val="00391908"/>
    <w:rsid w:val="00392690"/>
    <w:rsid w:val="00394DA7"/>
    <w:rsid w:val="003952A6"/>
    <w:rsid w:val="00395441"/>
    <w:rsid w:val="00395948"/>
    <w:rsid w:val="003A0852"/>
    <w:rsid w:val="003A0B94"/>
    <w:rsid w:val="003A0C17"/>
    <w:rsid w:val="003A1251"/>
    <w:rsid w:val="003A1ED7"/>
    <w:rsid w:val="003A3103"/>
    <w:rsid w:val="003A379F"/>
    <w:rsid w:val="003A3BCA"/>
    <w:rsid w:val="003A4849"/>
    <w:rsid w:val="003A5542"/>
    <w:rsid w:val="003A5760"/>
    <w:rsid w:val="003A6CC3"/>
    <w:rsid w:val="003B0829"/>
    <w:rsid w:val="003B1A84"/>
    <w:rsid w:val="003B20E7"/>
    <w:rsid w:val="003B629E"/>
    <w:rsid w:val="003B6757"/>
    <w:rsid w:val="003B77D9"/>
    <w:rsid w:val="003B7F41"/>
    <w:rsid w:val="003C21DD"/>
    <w:rsid w:val="003C2515"/>
    <w:rsid w:val="003C3298"/>
    <w:rsid w:val="003C51DB"/>
    <w:rsid w:val="003C749F"/>
    <w:rsid w:val="003C7C4C"/>
    <w:rsid w:val="003D077C"/>
    <w:rsid w:val="003D1258"/>
    <w:rsid w:val="003D156C"/>
    <w:rsid w:val="003D16F1"/>
    <w:rsid w:val="003D17AD"/>
    <w:rsid w:val="003D3059"/>
    <w:rsid w:val="003D3FAB"/>
    <w:rsid w:val="003D458F"/>
    <w:rsid w:val="003D4A9F"/>
    <w:rsid w:val="003D53F9"/>
    <w:rsid w:val="003D5BEF"/>
    <w:rsid w:val="003D5DA0"/>
    <w:rsid w:val="003D6FC4"/>
    <w:rsid w:val="003E0279"/>
    <w:rsid w:val="003E080E"/>
    <w:rsid w:val="003E2D26"/>
    <w:rsid w:val="003E2F59"/>
    <w:rsid w:val="003E61E1"/>
    <w:rsid w:val="003E6A5B"/>
    <w:rsid w:val="003E6E63"/>
    <w:rsid w:val="003E6EE2"/>
    <w:rsid w:val="003E730C"/>
    <w:rsid w:val="003F04B2"/>
    <w:rsid w:val="003F10A6"/>
    <w:rsid w:val="003F116D"/>
    <w:rsid w:val="003F2BB8"/>
    <w:rsid w:val="003F2FBE"/>
    <w:rsid w:val="003F30FA"/>
    <w:rsid w:val="003F325F"/>
    <w:rsid w:val="003F362B"/>
    <w:rsid w:val="003F3DE3"/>
    <w:rsid w:val="003F44EA"/>
    <w:rsid w:val="003F55A9"/>
    <w:rsid w:val="003F5B36"/>
    <w:rsid w:val="003F5B7E"/>
    <w:rsid w:val="003F6B17"/>
    <w:rsid w:val="004008E7"/>
    <w:rsid w:val="00402DFC"/>
    <w:rsid w:val="004036D7"/>
    <w:rsid w:val="0040475E"/>
    <w:rsid w:val="004049C8"/>
    <w:rsid w:val="00404D8B"/>
    <w:rsid w:val="00407016"/>
    <w:rsid w:val="00410B68"/>
    <w:rsid w:val="00411C7D"/>
    <w:rsid w:val="00411E63"/>
    <w:rsid w:val="00412516"/>
    <w:rsid w:val="0041255C"/>
    <w:rsid w:val="004133A1"/>
    <w:rsid w:val="00413AFB"/>
    <w:rsid w:val="00413D76"/>
    <w:rsid w:val="0041596C"/>
    <w:rsid w:val="0041695A"/>
    <w:rsid w:val="0041771A"/>
    <w:rsid w:val="00421C14"/>
    <w:rsid w:val="00421C74"/>
    <w:rsid w:val="00421E98"/>
    <w:rsid w:val="00422146"/>
    <w:rsid w:val="00422492"/>
    <w:rsid w:val="004225BB"/>
    <w:rsid w:val="00422875"/>
    <w:rsid w:val="00422D13"/>
    <w:rsid w:val="0042331C"/>
    <w:rsid w:val="00423601"/>
    <w:rsid w:val="00423BD8"/>
    <w:rsid w:val="00424C49"/>
    <w:rsid w:val="00424FBB"/>
    <w:rsid w:val="00427F96"/>
    <w:rsid w:val="00430C61"/>
    <w:rsid w:val="004312EE"/>
    <w:rsid w:val="00431347"/>
    <w:rsid w:val="00432E87"/>
    <w:rsid w:val="00433291"/>
    <w:rsid w:val="00433DB5"/>
    <w:rsid w:val="00435F2C"/>
    <w:rsid w:val="0043633A"/>
    <w:rsid w:val="00437A1C"/>
    <w:rsid w:val="00440A8B"/>
    <w:rsid w:val="00440FBF"/>
    <w:rsid w:val="00442C3F"/>
    <w:rsid w:val="00443427"/>
    <w:rsid w:val="004434FF"/>
    <w:rsid w:val="00443689"/>
    <w:rsid w:val="00443D89"/>
    <w:rsid w:val="004445AF"/>
    <w:rsid w:val="00444B89"/>
    <w:rsid w:val="00444E12"/>
    <w:rsid w:val="00444E89"/>
    <w:rsid w:val="0044595D"/>
    <w:rsid w:val="00446360"/>
    <w:rsid w:val="00446B60"/>
    <w:rsid w:val="00446D9E"/>
    <w:rsid w:val="00450A52"/>
    <w:rsid w:val="00452301"/>
    <w:rsid w:val="00453CD8"/>
    <w:rsid w:val="0045410D"/>
    <w:rsid w:val="00454EEE"/>
    <w:rsid w:val="00456590"/>
    <w:rsid w:val="004568A1"/>
    <w:rsid w:val="00457382"/>
    <w:rsid w:val="004574A1"/>
    <w:rsid w:val="00457F09"/>
    <w:rsid w:val="004609FB"/>
    <w:rsid w:val="0046182D"/>
    <w:rsid w:val="00461D0E"/>
    <w:rsid w:val="00462593"/>
    <w:rsid w:val="00462A49"/>
    <w:rsid w:val="00462E4C"/>
    <w:rsid w:val="0046355F"/>
    <w:rsid w:val="00464A9D"/>
    <w:rsid w:val="004655D0"/>
    <w:rsid w:val="004657F1"/>
    <w:rsid w:val="00467365"/>
    <w:rsid w:val="004700AE"/>
    <w:rsid w:val="0047209D"/>
    <w:rsid w:val="00472355"/>
    <w:rsid w:val="00472BB2"/>
    <w:rsid w:val="004735DF"/>
    <w:rsid w:val="0047379B"/>
    <w:rsid w:val="00473B12"/>
    <w:rsid w:val="00474322"/>
    <w:rsid w:val="00474741"/>
    <w:rsid w:val="0047617F"/>
    <w:rsid w:val="00477A0A"/>
    <w:rsid w:val="00477B25"/>
    <w:rsid w:val="004803DB"/>
    <w:rsid w:val="004815A8"/>
    <w:rsid w:val="00481786"/>
    <w:rsid w:val="0048210B"/>
    <w:rsid w:val="004821D8"/>
    <w:rsid w:val="00483741"/>
    <w:rsid w:val="00485537"/>
    <w:rsid w:val="0048555F"/>
    <w:rsid w:val="0048582C"/>
    <w:rsid w:val="00485865"/>
    <w:rsid w:val="00485AD0"/>
    <w:rsid w:val="00485E17"/>
    <w:rsid w:val="0048726D"/>
    <w:rsid w:val="004873B7"/>
    <w:rsid w:val="004906F8"/>
    <w:rsid w:val="00490800"/>
    <w:rsid w:val="00490A10"/>
    <w:rsid w:val="0049116B"/>
    <w:rsid w:val="0049190F"/>
    <w:rsid w:val="00492411"/>
    <w:rsid w:val="004947D4"/>
    <w:rsid w:val="004947E1"/>
    <w:rsid w:val="0049523D"/>
    <w:rsid w:val="00495B88"/>
    <w:rsid w:val="004976A2"/>
    <w:rsid w:val="004A29A8"/>
    <w:rsid w:val="004A3CF5"/>
    <w:rsid w:val="004A453D"/>
    <w:rsid w:val="004A4964"/>
    <w:rsid w:val="004A4BA6"/>
    <w:rsid w:val="004A5A95"/>
    <w:rsid w:val="004A5B22"/>
    <w:rsid w:val="004A6046"/>
    <w:rsid w:val="004A6BC0"/>
    <w:rsid w:val="004A6CE3"/>
    <w:rsid w:val="004A721C"/>
    <w:rsid w:val="004B0A66"/>
    <w:rsid w:val="004B1512"/>
    <w:rsid w:val="004B1D25"/>
    <w:rsid w:val="004B1E84"/>
    <w:rsid w:val="004B226A"/>
    <w:rsid w:val="004B38A9"/>
    <w:rsid w:val="004B3B63"/>
    <w:rsid w:val="004B3F91"/>
    <w:rsid w:val="004B4118"/>
    <w:rsid w:val="004B46E5"/>
    <w:rsid w:val="004B4F3B"/>
    <w:rsid w:val="004B50F5"/>
    <w:rsid w:val="004B5A07"/>
    <w:rsid w:val="004B6D3E"/>
    <w:rsid w:val="004B6F3D"/>
    <w:rsid w:val="004B7BDF"/>
    <w:rsid w:val="004C0008"/>
    <w:rsid w:val="004C19D1"/>
    <w:rsid w:val="004C2441"/>
    <w:rsid w:val="004C2B3E"/>
    <w:rsid w:val="004C48AD"/>
    <w:rsid w:val="004D0045"/>
    <w:rsid w:val="004D009C"/>
    <w:rsid w:val="004D1D93"/>
    <w:rsid w:val="004D1F9E"/>
    <w:rsid w:val="004D2D27"/>
    <w:rsid w:val="004D3A9C"/>
    <w:rsid w:val="004D4462"/>
    <w:rsid w:val="004D4FEF"/>
    <w:rsid w:val="004D54A9"/>
    <w:rsid w:val="004D5AD7"/>
    <w:rsid w:val="004D5B02"/>
    <w:rsid w:val="004D72B7"/>
    <w:rsid w:val="004D78F4"/>
    <w:rsid w:val="004E0FA2"/>
    <w:rsid w:val="004E1C57"/>
    <w:rsid w:val="004E2ABA"/>
    <w:rsid w:val="004E3173"/>
    <w:rsid w:val="004E40CE"/>
    <w:rsid w:val="004E40E6"/>
    <w:rsid w:val="004E56D2"/>
    <w:rsid w:val="004E57B0"/>
    <w:rsid w:val="004E5AFD"/>
    <w:rsid w:val="004E6968"/>
    <w:rsid w:val="004E6D77"/>
    <w:rsid w:val="004F0072"/>
    <w:rsid w:val="004F06B4"/>
    <w:rsid w:val="004F10B3"/>
    <w:rsid w:val="004F1A43"/>
    <w:rsid w:val="004F4A6E"/>
    <w:rsid w:val="004F4BE1"/>
    <w:rsid w:val="004F63D8"/>
    <w:rsid w:val="004F71BD"/>
    <w:rsid w:val="004F7B45"/>
    <w:rsid w:val="00501132"/>
    <w:rsid w:val="00501F09"/>
    <w:rsid w:val="005036A0"/>
    <w:rsid w:val="00504A7B"/>
    <w:rsid w:val="00504C43"/>
    <w:rsid w:val="00504FFD"/>
    <w:rsid w:val="0050533D"/>
    <w:rsid w:val="005054D2"/>
    <w:rsid w:val="00505AE8"/>
    <w:rsid w:val="0050757C"/>
    <w:rsid w:val="00510773"/>
    <w:rsid w:val="0051179E"/>
    <w:rsid w:val="0051228D"/>
    <w:rsid w:val="0051238A"/>
    <w:rsid w:val="00513B17"/>
    <w:rsid w:val="00513D53"/>
    <w:rsid w:val="00514072"/>
    <w:rsid w:val="00514BA0"/>
    <w:rsid w:val="0051625A"/>
    <w:rsid w:val="0051732A"/>
    <w:rsid w:val="00520914"/>
    <w:rsid w:val="00522F1E"/>
    <w:rsid w:val="00523E90"/>
    <w:rsid w:val="00524071"/>
    <w:rsid w:val="00525CC2"/>
    <w:rsid w:val="00526068"/>
    <w:rsid w:val="005272E8"/>
    <w:rsid w:val="005279C1"/>
    <w:rsid w:val="00530763"/>
    <w:rsid w:val="005309A1"/>
    <w:rsid w:val="00530B15"/>
    <w:rsid w:val="00530C49"/>
    <w:rsid w:val="00532467"/>
    <w:rsid w:val="00533577"/>
    <w:rsid w:val="00534536"/>
    <w:rsid w:val="00534919"/>
    <w:rsid w:val="005349D7"/>
    <w:rsid w:val="005363BE"/>
    <w:rsid w:val="005400C7"/>
    <w:rsid w:val="00541E13"/>
    <w:rsid w:val="00542245"/>
    <w:rsid w:val="00542D4A"/>
    <w:rsid w:val="0054307C"/>
    <w:rsid w:val="0054390E"/>
    <w:rsid w:val="0054442D"/>
    <w:rsid w:val="0054631A"/>
    <w:rsid w:val="00547F69"/>
    <w:rsid w:val="005506F8"/>
    <w:rsid w:val="0055235D"/>
    <w:rsid w:val="0055253F"/>
    <w:rsid w:val="00552BD0"/>
    <w:rsid w:val="00553AEB"/>
    <w:rsid w:val="00554765"/>
    <w:rsid w:val="00555840"/>
    <w:rsid w:val="00556705"/>
    <w:rsid w:val="00557EAD"/>
    <w:rsid w:val="00557F88"/>
    <w:rsid w:val="00560445"/>
    <w:rsid w:val="0056227A"/>
    <w:rsid w:val="00563A45"/>
    <w:rsid w:val="0056442F"/>
    <w:rsid w:val="00565087"/>
    <w:rsid w:val="00566391"/>
    <w:rsid w:val="0056659F"/>
    <w:rsid w:val="005714E7"/>
    <w:rsid w:val="00571996"/>
    <w:rsid w:val="00572375"/>
    <w:rsid w:val="0057276D"/>
    <w:rsid w:val="00572A4A"/>
    <w:rsid w:val="00573A6A"/>
    <w:rsid w:val="00573D08"/>
    <w:rsid w:val="00573ECC"/>
    <w:rsid w:val="00573EFF"/>
    <w:rsid w:val="005743D1"/>
    <w:rsid w:val="0057496B"/>
    <w:rsid w:val="00575D13"/>
    <w:rsid w:val="0057645E"/>
    <w:rsid w:val="005800B0"/>
    <w:rsid w:val="00582735"/>
    <w:rsid w:val="00582901"/>
    <w:rsid w:val="00582D21"/>
    <w:rsid w:val="005834A5"/>
    <w:rsid w:val="00583A35"/>
    <w:rsid w:val="00585599"/>
    <w:rsid w:val="0058690A"/>
    <w:rsid w:val="00590086"/>
    <w:rsid w:val="00590DAB"/>
    <w:rsid w:val="0059346D"/>
    <w:rsid w:val="0059488E"/>
    <w:rsid w:val="00595E05"/>
    <w:rsid w:val="00596303"/>
    <w:rsid w:val="005968B0"/>
    <w:rsid w:val="005974FE"/>
    <w:rsid w:val="005A16CF"/>
    <w:rsid w:val="005A1BEB"/>
    <w:rsid w:val="005A1F2A"/>
    <w:rsid w:val="005A23E0"/>
    <w:rsid w:val="005A2534"/>
    <w:rsid w:val="005A2DA9"/>
    <w:rsid w:val="005A32E2"/>
    <w:rsid w:val="005A39DB"/>
    <w:rsid w:val="005A4959"/>
    <w:rsid w:val="005A5991"/>
    <w:rsid w:val="005A6D0D"/>
    <w:rsid w:val="005A6EC6"/>
    <w:rsid w:val="005B058E"/>
    <w:rsid w:val="005B40B3"/>
    <w:rsid w:val="005B5ECE"/>
    <w:rsid w:val="005B652B"/>
    <w:rsid w:val="005B6958"/>
    <w:rsid w:val="005C0868"/>
    <w:rsid w:val="005C0E31"/>
    <w:rsid w:val="005C2498"/>
    <w:rsid w:val="005C3F2F"/>
    <w:rsid w:val="005C5CCE"/>
    <w:rsid w:val="005C65F3"/>
    <w:rsid w:val="005C70A8"/>
    <w:rsid w:val="005C754D"/>
    <w:rsid w:val="005C7A01"/>
    <w:rsid w:val="005D2A86"/>
    <w:rsid w:val="005D3BC2"/>
    <w:rsid w:val="005D3FD1"/>
    <w:rsid w:val="005D47A5"/>
    <w:rsid w:val="005D51DC"/>
    <w:rsid w:val="005E08D3"/>
    <w:rsid w:val="005E2EB0"/>
    <w:rsid w:val="005E5E66"/>
    <w:rsid w:val="005E67EB"/>
    <w:rsid w:val="005E6ACC"/>
    <w:rsid w:val="005E6B98"/>
    <w:rsid w:val="005E6F29"/>
    <w:rsid w:val="005E73DE"/>
    <w:rsid w:val="005E7F71"/>
    <w:rsid w:val="005F0CE2"/>
    <w:rsid w:val="005F14E5"/>
    <w:rsid w:val="005F25DF"/>
    <w:rsid w:val="005F2D0D"/>
    <w:rsid w:val="005F42B0"/>
    <w:rsid w:val="005F4CA0"/>
    <w:rsid w:val="005F62F3"/>
    <w:rsid w:val="00600107"/>
    <w:rsid w:val="00606C71"/>
    <w:rsid w:val="00606C9F"/>
    <w:rsid w:val="00606E4B"/>
    <w:rsid w:val="006072F8"/>
    <w:rsid w:val="00607378"/>
    <w:rsid w:val="00610A96"/>
    <w:rsid w:val="00610D36"/>
    <w:rsid w:val="006110C1"/>
    <w:rsid w:val="00611543"/>
    <w:rsid w:val="00611AA0"/>
    <w:rsid w:val="00611D84"/>
    <w:rsid w:val="00611DF9"/>
    <w:rsid w:val="0061279B"/>
    <w:rsid w:val="00612D49"/>
    <w:rsid w:val="00613301"/>
    <w:rsid w:val="006139B5"/>
    <w:rsid w:val="00613D23"/>
    <w:rsid w:val="006142E1"/>
    <w:rsid w:val="00614530"/>
    <w:rsid w:val="00616E9A"/>
    <w:rsid w:val="00616F38"/>
    <w:rsid w:val="00620372"/>
    <w:rsid w:val="0062090D"/>
    <w:rsid w:val="00620D34"/>
    <w:rsid w:val="00620F7E"/>
    <w:rsid w:val="00621358"/>
    <w:rsid w:val="0062208F"/>
    <w:rsid w:val="00622336"/>
    <w:rsid w:val="00622BBC"/>
    <w:rsid w:val="00624223"/>
    <w:rsid w:val="006242DC"/>
    <w:rsid w:val="0062469D"/>
    <w:rsid w:val="00625FFB"/>
    <w:rsid w:val="00626303"/>
    <w:rsid w:val="006267A4"/>
    <w:rsid w:val="00627335"/>
    <w:rsid w:val="0062741B"/>
    <w:rsid w:val="006276BA"/>
    <w:rsid w:val="006303FE"/>
    <w:rsid w:val="00630ECA"/>
    <w:rsid w:val="00631094"/>
    <w:rsid w:val="00631B26"/>
    <w:rsid w:val="006324FE"/>
    <w:rsid w:val="00632B0F"/>
    <w:rsid w:val="00633275"/>
    <w:rsid w:val="0063329F"/>
    <w:rsid w:val="006333D0"/>
    <w:rsid w:val="006337D4"/>
    <w:rsid w:val="006338A8"/>
    <w:rsid w:val="00633EF6"/>
    <w:rsid w:val="00634ABC"/>
    <w:rsid w:val="0063579B"/>
    <w:rsid w:val="00635C0A"/>
    <w:rsid w:val="00635F8D"/>
    <w:rsid w:val="006404EA"/>
    <w:rsid w:val="0064293F"/>
    <w:rsid w:val="00642F94"/>
    <w:rsid w:val="006438D9"/>
    <w:rsid w:val="00643C00"/>
    <w:rsid w:val="00643CF2"/>
    <w:rsid w:val="00644B22"/>
    <w:rsid w:val="00644BC6"/>
    <w:rsid w:val="00644C6F"/>
    <w:rsid w:val="0064577E"/>
    <w:rsid w:val="006476FF"/>
    <w:rsid w:val="00652022"/>
    <w:rsid w:val="00652403"/>
    <w:rsid w:val="00653ECD"/>
    <w:rsid w:val="006546CC"/>
    <w:rsid w:val="00654A70"/>
    <w:rsid w:val="00655487"/>
    <w:rsid w:val="00656590"/>
    <w:rsid w:val="0065745D"/>
    <w:rsid w:val="006637B2"/>
    <w:rsid w:val="00663E7F"/>
    <w:rsid w:val="00664283"/>
    <w:rsid w:val="00664C75"/>
    <w:rsid w:val="0066698E"/>
    <w:rsid w:val="00666C3C"/>
    <w:rsid w:val="00667E5C"/>
    <w:rsid w:val="00670608"/>
    <w:rsid w:val="00671626"/>
    <w:rsid w:val="0067267F"/>
    <w:rsid w:val="006726F2"/>
    <w:rsid w:val="00672DC1"/>
    <w:rsid w:val="006737B5"/>
    <w:rsid w:val="00673FBE"/>
    <w:rsid w:val="006751CC"/>
    <w:rsid w:val="00675A17"/>
    <w:rsid w:val="00676000"/>
    <w:rsid w:val="00676691"/>
    <w:rsid w:val="00677649"/>
    <w:rsid w:val="00677C04"/>
    <w:rsid w:val="0068049E"/>
    <w:rsid w:val="00680972"/>
    <w:rsid w:val="00680A75"/>
    <w:rsid w:val="00680EAA"/>
    <w:rsid w:val="0068121F"/>
    <w:rsid w:val="00682766"/>
    <w:rsid w:val="0068360C"/>
    <w:rsid w:val="00683EC1"/>
    <w:rsid w:val="00684EEE"/>
    <w:rsid w:val="0068506E"/>
    <w:rsid w:val="006869A3"/>
    <w:rsid w:val="00687F74"/>
    <w:rsid w:val="00691827"/>
    <w:rsid w:val="00691D12"/>
    <w:rsid w:val="00693481"/>
    <w:rsid w:val="00693999"/>
    <w:rsid w:val="006943D4"/>
    <w:rsid w:val="00694B78"/>
    <w:rsid w:val="0069548B"/>
    <w:rsid w:val="00695D65"/>
    <w:rsid w:val="00696380"/>
    <w:rsid w:val="006969AD"/>
    <w:rsid w:val="00697A62"/>
    <w:rsid w:val="006A12A7"/>
    <w:rsid w:val="006A201B"/>
    <w:rsid w:val="006A35B0"/>
    <w:rsid w:val="006A40C1"/>
    <w:rsid w:val="006A4C2A"/>
    <w:rsid w:val="006A50C2"/>
    <w:rsid w:val="006A5489"/>
    <w:rsid w:val="006A6330"/>
    <w:rsid w:val="006A72DC"/>
    <w:rsid w:val="006B13F0"/>
    <w:rsid w:val="006B14A2"/>
    <w:rsid w:val="006B15E9"/>
    <w:rsid w:val="006B2613"/>
    <w:rsid w:val="006B3BF3"/>
    <w:rsid w:val="006B538D"/>
    <w:rsid w:val="006B53CF"/>
    <w:rsid w:val="006B5CEA"/>
    <w:rsid w:val="006B611D"/>
    <w:rsid w:val="006B674E"/>
    <w:rsid w:val="006B67BF"/>
    <w:rsid w:val="006B78F9"/>
    <w:rsid w:val="006C067A"/>
    <w:rsid w:val="006C1E81"/>
    <w:rsid w:val="006C2470"/>
    <w:rsid w:val="006C3203"/>
    <w:rsid w:val="006C3E8A"/>
    <w:rsid w:val="006C54ED"/>
    <w:rsid w:val="006C5B43"/>
    <w:rsid w:val="006C665D"/>
    <w:rsid w:val="006C66AD"/>
    <w:rsid w:val="006C7A70"/>
    <w:rsid w:val="006D0BFB"/>
    <w:rsid w:val="006D1CDD"/>
    <w:rsid w:val="006D20B0"/>
    <w:rsid w:val="006D21D0"/>
    <w:rsid w:val="006D2F0D"/>
    <w:rsid w:val="006D3720"/>
    <w:rsid w:val="006D3C59"/>
    <w:rsid w:val="006D4E21"/>
    <w:rsid w:val="006D5AF7"/>
    <w:rsid w:val="006D6A71"/>
    <w:rsid w:val="006E1320"/>
    <w:rsid w:val="006E1B55"/>
    <w:rsid w:val="006E2C4B"/>
    <w:rsid w:val="006E2ECD"/>
    <w:rsid w:val="006E50AD"/>
    <w:rsid w:val="006E6C04"/>
    <w:rsid w:val="006F067F"/>
    <w:rsid w:val="006F2298"/>
    <w:rsid w:val="006F3FA5"/>
    <w:rsid w:val="006F60B3"/>
    <w:rsid w:val="0070027B"/>
    <w:rsid w:val="00700A2C"/>
    <w:rsid w:val="00702113"/>
    <w:rsid w:val="007026C4"/>
    <w:rsid w:val="007031DF"/>
    <w:rsid w:val="00703EFE"/>
    <w:rsid w:val="0070536C"/>
    <w:rsid w:val="007059F7"/>
    <w:rsid w:val="00705A34"/>
    <w:rsid w:val="00706367"/>
    <w:rsid w:val="007065A1"/>
    <w:rsid w:val="00706A79"/>
    <w:rsid w:val="00706ABF"/>
    <w:rsid w:val="00706FE7"/>
    <w:rsid w:val="007102F3"/>
    <w:rsid w:val="0071212C"/>
    <w:rsid w:val="007122F8"/>
    <w:rsid w:val="007127ED"/>
    <w:rsid w:val="00712C3F"/>
    <w:rsid w:val="00713BCF"/>
    <w:rsid w:val="00713E3B"/>
    <w:rsid w:val="0071401D"/>
    <w:rsid w:val="0071507B"/>
    <w:rsid w:val="0071599F"/>
    <w:rsid w:val="00715D21"/>
    <w:rsid w:val="00717002"/>
    <w:rsid w:val="007218CD"/>
    <w:rsid w:val="0072259B"/>
    <w:rsid w:val="007227CA"/>
    <w:rsid w:val="00725356"/>
    <w:rsid w:val="00725A04"/>
    <w:rsid w:val="00726691"/>
    <w:rsid w:val="00726A08"/>
    <w:rsid w:val="00726DB5"/>
    <w:rsid w:val="007279F7"/>
    <w:rsid w:val="007307C9"/>
    <w:rsid w:val="00730E45"/>
    <w:rsid w:val="00731370"/>
    <w:rsid w:val="00731BC2"/>
    <w:rsid w:val="0073235C"/>
    <w:rsid w:val="00733034"/>
    <w:rsid w:val="007337BF"/>
    <w:rsid w:val="007338B9"/>
    <w:rsid w:val="007341E8"/>
    <w:rsid w:val="007348A5"/>
    <w:rsid w:val="00735213"/>
    <w:rsid w:val="00735AEB"/>
    <w:rsid w:val="00736012"/>
    <w:rsid w:val="00736AF5"/>
    <w:rsid w:val="00740865"/>
    <w:rsid w:val="00740C2D"/>
    <w:rsid w:val="007414C0"/>
    <w:rsid w:val="00741D00"/>
    <w:rsid w:val="007429B2"/>
    <w:rsid w:val="00743A68"/>
    <w:rsid w:val="00744A1D"/>
    <w:rsid w:val="00745864"/>
    <w:rsid w:val="00745DF3"/>
    <w:rsid w:val="00746FD7"/>
    <w:rsid w:val="00747575"/>
    <w:rsid w:val="00751BCA"/>
    <w:rsid w:val="00753044"/>
    <w:rsid w:val="00753C62"/>
    <w:rsid w:val="0075446E"/>
    <w:rsid w:val="007557B1"/>
    <w:rsid w:val="0076071C"/>
    <w:rsid w:val="00762477"/>
    <w:rsid w:val="007626DF"/>
    <w:rsid w:val="007630AA"/>
    <w:rsid w:val="00764631"/>
    <w:rsid w:val="00764990"/>
    <w:rsid w:val="00764F97"/>
    <w:rsid w:val="00767397"/>
    <w:rsid w:val="00767AB4"/>
    <w:rsid w:val="007709A4"/>
    <w:rsid w:val="00771746"/>
    <w:rsid w:val="00771EDF"/>
    <w:rsid w:val="00773124"/>
    <w:rsid w:val="0077383D"/>
    <w:rsid w:val="007742BC"/>
    <w:rsid w:val="007752A5"/>
    <w:rsid w:val="007762D1"/>
    <w:rsid w:val="00780275"/>
    <w:rsid w:val="007812C3"/>
    <w:rsid w:val="00782A4F"/>
    <w:rsid w:val="0078342F"/>
    <w:rsid w:val="00783CB1"/>
    <w:rsid w:val="007847BE"/>
    <w:rsid w:val="00786EEF"/>
    <w:rsid w:val="0078768F"/>
    <w:rsid w:val="007876F9"/>
    <w:rsid w:val="00790AB5"/>
    <w:rsid w:val="00794026"/>
    <w:rsid w:val="007947FB"/>
    <w:rsid w:val="00794E80"/>
    <w:rsid w:val="007958DE"/>
    <w:rsid w:val="00796831"/>
    <w:rsid w:val="00796C27"/>
    <w:rsid w:val="007A2BFF"/>
    <w:rsid w:val="007A30D7"/>
    <w:rsid w:val="007A4076"/>
    <w:rsid w:val="007A4BE3"/>
    <w:rsid w:val="007A5116"/>
    <w:rsid w:val="007A5B44"/>
    <w:rsid w:val="007A6F58"/>
    <w:rsid w:val="007A7E2D"/>
    <w:rsid w:val="007B181A"/>
    <w:rsid w:val="007B1AF6"/>
    <w:rsid w:val="007B1C24"/>
    <w:rsid w:val="007B1EFA"/>
    <w:rsid w:val="007B210F"/>
    <w:rsid w:val="007B3C93"/>
    <w:rsid w:val="007B3E99"/>
    <w:rsid w:val="007B6AF7"/>
    <w:rsid w:val="007C0D98"/>
    <w:rsid w:val="007C0FB0"/>
    <w:rsid w:val="007C2273"/>
    <w:rsid w:val="007C3B7E"/>
    <w:rsid w:val="007C4185"/>
    <w:rsid w:val="007C735F"/>
    <w:rsid w:val="007C7F02"/>
    <w:rsid w:val="007D1211"/>
    <w:rsid w:val="007D1575"/>
    <w:rsid w:val="007D15BA"/>
    <w:rsid w:val="007D334E"/>
    <w:rsid w:val="007D377A"/>
    <w:rsid w:val="007D451B"/>
    <w:rsid w:val="007D4E66"/>
    <w:rsid w:val="007D5516"/>
    <w:rsid w:val="007D6E77"/>
    <w:rsid w:val="007D7803"/>
    <w:rsid w:val="007D78FC"/>
    <w:rsid w:val="007D7C30"/>
    <w:rsid w:val="007E08EE"/>
    <w:rsid w:val="007E1ACA"/>
    <w:rsid w:val="007E2804"/>
    <w:rsid w:val="007E2C0D"/>
    <w:rsid w:val="007E3423"/>
    <w:rsid w:val="007E4652"/>
    <w:rsid w:val="007E4694"/>
    <w:rsid w:val="007E5EAD"/>
    <w:rsid w:val="007E71CE"/>
    <w:rsid w:val="007E77F2"/>
    <w:rsid w:val="007F064D"/>
    <w:rsid w:val="007F0B86"/>
    <w:rsid w:val="007F1091"/>
    <w:rsid w:val="007F22E1"/>
    <w:rsid w:val="007F29EC"/>
    <w:rsid w:val="007F329F"/>
    <w:rsid w:val="007F3E46"/>
    <w:rsid w:val="007F450F"/>
    <w:rsid w:val="007F5664"/>
    <w:rsid w:val="007F56D5"/>
    <w:rsid w:val="007F594F"/>
    <w:rsid w:val="007F73F8"/>
    <w:rsid w:val="007F79F0"/>
    <w:rsid w:val="00800151"/>
    <w:rsid w:val="00800783"/>
    <w:rsid w:val="0080264B"/>
    <w:rsid w:val="00803A3B"/>
    <w:rsid w:val="00803F9B"/>
    <w:rsid w:val="00804CB5"/>
    <w:rsid w:val="0080591A"/>
    <w:rsid w:val="008065D1"/>
    <w:rsid w:val="008066B9"/>
    <w:rsid w:val="00806898"/>
    <w:rsid w:val="00812B7A"/>
    <w:rsid w:val="00814787"/>
    <w:rsid w:val="00814E9A"/>
    <w:rsid w:val="00815070"/>
    <w:rsid w:val="00815CE9"/>
    <w:rsid w:val="00815F37"/>
    <w:rsid w:val="0081607A"/>
    <w:rsid w:val="008173E4"/>
    <w:rsid w:val="00817D5E"/>
    <w:rsid w:val="00817E84"/>
    <w:rsid w:val="0082117D"/>
    <w:rsid w:val="00821C77"/>
    <w:rsid w:val="00825600"/>
    <w:rsid w:val="00825D64"/>
    <w:rsid w:val="0082632F"/>
    <w:rsid w:val="008264CB"/>
    <w:rsid w:val="00827350"/>
    <w:rsid w:val="00827427"/>
    <w:rsid w:val="008301CC"/>
    <w:rsid w:val="00830FE5"/>
    <w:rsid w:val="00832033"/>
    <w:rsid w:val="008328F8"/>
    <w:rsid w:val="0083327E"/>
    <w:rsid w:val="00833D04"/>
    <w:rsid w:val="00834CCD"/>
    <w:rsid w:val="008350E1"/>
    <w:rsid w:val="00835A47"/>
    <w:rsid w:val="00835F85"/>
    <w:rsid w:val="00836782"/>
    <w:rsid w:val="0083690F"/>
    <w:rsid w:val="008376F6"/>
    <w:rsid w:val="00840289"/>
    <w:rsid w:val="008402F7"/>
    <w:rsid w:val="008404D4"/>
    <w:rsid w:val="00840E8A"/>
    <w:rsid w:val="008421F2"/>
    <w:rsid w:val="00843862"/>
    <w:rsid w:val="0084393D"/>
    <w:rsid w:val="00843EA1"/>
    <w:rsid w:val="00845D19"/>
    <w:rsid w:val="00846135"/>
    <w:rsid w:val="008465F6"/>
    <w:rsid w:val="0084675D"/>
    <w:rsid w:val="008471C1"/>
    <w:rsid w:val="00847865"/>
    <w:rsid w:val="00847B62"/>
    <w:rsid w:val="00847C6D"/>
    <w:rsid w:val="0085069F"/>
    <w:rsid w:val="00850D8B"/>
    <w:rsid w:val="00851661"/>
    <w:rsid w:val="00852108"/>
    <w:rsid w:val="00853210"/>
    <w:rsid w:val="00854ADE"/>
    <w:rsid w:val="008604CF"/>
    <w:rsid w:val="00860605"/>
    <w:rsid w:val="00861F58"/>
    <w:rsid w:val="00863CAD"/>
    <w:rsid w:val="00863CBF"/>
    <w:rsid w:val="0086456B"/>
    <w:rsid w:val="00864D82"/>
    <w:rsid w:val="00864FAD"/>
    <w:rsid w:val="0086595C"/>
    <w:rsid w:val="00866780"/>
    <w:rsid w:val="008676EE"/>
    <w:rsid w:val="00870BF9"/>
    <w:rsid w:val="00871264"/>
    <w:rsid w:val="00872437"/>
    <w:rsid w:val="008727BE"/>
    <w:rsid w:val="008729BA"/>
    <w:rsid w:val="00873210"/>
    <w:rsid w:val="00873FB7"/>
    <w:rsid w:val="00876246"/>
    <w:rsid w:val="00876BFF"/>
    <w:rsid w:val="00876DB4"/>
    <w:rsid w:val="00877747"/>
    <w:rsid w:val="0088047B"/>
    <w:rsid w:val="008809CC"/>
    <w:rsid w:val="00880B1F"/>
    <w:rsid w:val="00880CFF"/>
    <w:rsid w:val="008816B4"/>
    <w:rsid w:val="00882362"/>
    <w:rsid w:val="00882C84"/>
    <w:rsid w:val="00882D8B"/>
    <w:rsid w:val="00882E02"/>
    <w:rsid w:val="0088466A"/>
    <w:rsid w:val="00884B1F"/>
    <w:rsid w:val="0088573E"/>
    <w:rsid w:val="008859BD"/>
    <w:rsid w:val="008859FD"/>
    <w:rsid w:val="00885C63"/>
    <w:rsid w:val="00886180"/>
    <w:rsid w:val="0088637F"/>
    <w:rsid w:val="00891AA9"/>
    <w:rsid w:val="00891D81"/>
    <w:rsid w:val="00892A79"/>
    <w:rsid w:val="00895912"/>
    <w:rsid w:val="00895CED"/>
    <w:rsid w:val="008960B2"/>
    <w:rsid w:val="00896713"/>
    <w:rsid w:val="008969D0"/>
    <w:rsid w:val="00896A0B"/>
    <w:rsid w:val="00897116"/>
    <w:rsid w:val="008977AF"/>
    <w:rsid w:val="008A0399"/>
    <w:rsid w:val="008A08F4"/>
    <w:rsid w:val="008A0C62"/>
    <w:rsid w:val="008A228B"/>
    <w:rsid w:val="008A22E6"/>
    <w:rsid w:val="008A3266"/>
    <w:rsid w:val="008A4AAB"/>
    <w:rsid w:val="008A5FB5"/>
    <w:rsid w:val="008A6025"/>
    <w:rsid w:val="008A6B48"/>
    <w:rsid w:val="008A7814"/>
    <w:rsid w:val="008B1C04"/>
    <w:rsid w:val="008B1D86"/>
    <w:rsid w:val="008B26FB"/>
    <w:rsid w:val="008B29B7"/>
    <w:rsid w:val="008B360F"/>
    <w:rsid w:val="008B3E7D"/>
    <w:rsid w:val="008B4E1F"/>
    <w:rsid w:val="008B5712"/>
    <w:rsid w:val="008B57B9"/>
    <w:rsid w:val="008C0906"/>
    <w:rsid w:val="008C0B10"/>
    <w:rsid w:val="008C12C0"/>
    <w:rsid w:val="008C1518"/>
    <w:rsid w:val="008C2258"/>
    <w:rsid w:val="008C2FDA"/>
    <w:rsid w:val="008C33FC"/>
    <w:rsid w:val="008C37F9"/>
    <w:rsid w:val="008C432A"/>
    <w:rsid w:val="008C6DED"/>
    <w:rsid w:val="008D00FA"/>
    <w:rsid w:val="008D1049"/>
    <w:rsid w:val="008D19B4"/>
    <w:rsid w:val="008D203A"/>
    <w:rsid w:val="008D2394"/>
    <w:rsid w:val="008D240F"/>
    <w:rsid w:val="008D38AC"/>
    <w:rsid w:val="008D3A21"/>
    <w:rsid w:val="008D4578"/>
    <w:rsid w:val="008D46A8"/>
    <w:rsid w:val="008D4A70"/>
    <w:rsid w:val="008D5AD9"/>
    <w:rsid w:val="008D6026"/>
    <w:rsid w:val="008D7491"/>
    <w:rsid w:val="008D77CB"/>
    <w:rsid w:val="008E0608"/>
    <w:rsid w:val="008E1539"/>
    <w:rsid w:val="008E1ECD"/>
    <w:rsid w:val="008E2146"/>
    <w:rsid w:val="008E3054"/>
    <w:rsid w:val="008E4616"/>
    <w:rsid w:val="008E4C1A"/>
    <w:rsid w:val="008E543F"/>
    <w:rsid w:val="008E6033"/>
    <w:rsid w:val="008E60F4"/>
    <w:rsid w:val="008E6861"/>
    <w:rsid w:val="008E68C7"/>
    <w:rsid w:val="008E6CA0"/>
    <w:rsid w:val="008F0A85"/>
    <w:rsid w:val="008F2087"/>
    <w:rsid w:val="008F3725"/>
    <w:rsid w:val="008F480C"/>
    <w:rsid w:val="008F5EAA"/>
    <w:rsid w:val="008F66DA"/>
    <w:rsid w:val="008F6BEF"/>
    <w:rsid w:val="008F7E5A"/>
    <w:rsid w:val="009001CF"/>
    <w:rsid w:val="0090035B"/>
    <w:rsid w:val="00901BF0"/>
    <w:rsid w:val="00902AB4"/>
    <w:rsid w:val="00903B01"/>
    <w:rsid w:val="00903B71"/>
    <w:rsid w:val="00905C3B"/>
    <w:rsid w:val="0090769E"/>
    <w:rsid w:val="00907C37"/>
    <w:rsid w:val="009108E4"/>
    <w:rsid w:val="009122A9"/>
    <w:rsid w:val="009137D7"/>
    <w:rsid w:val="0091751A"/>
    <w:rsid w:val="0092069C"/>
    <w:rsid w:val="009208E7"/>
    <w:rsid w:val="00920E49"/>
    <w:rsid w:val="00921262"/>
    <w:rsid w:val="009230E1"/>
    <w:rsid w:val="00924DAE"/>
    <w:rsid w:val="009262A5"/>
    <w:rsid w:val="00930338"/>
    <w:rsid w:val="0093073C"/>
    <w:rsid w:val="00933436"/>
    <w:rsid w:val="00933649"/>
    <w:rsid w:val="009338C7"/>
    <w:rsid w:val="00933C16"/>
    <w:rsid w:val="00934804"/>
    <w:rsid w:val="009348AB"/>
    <w:rsid w:val="00936F9B"/>
    <w:rsid w:val="00937820"/>
    <w:rsid w:val="00937EAF"/>
    <w:rsid w:val="0094024D"/>
    <w:rsid w:val="00941C28"/>
    <w:rsid w:val="00941E72"/>
    <w:rsid w:val="009426E3"/>
    <w:rsid w:val="00944ED9"/>
    <w:rsid w:val="009463AA"/>
    <w:rsid w:val="00946698"/>
    <w:rsid w:val="00946A2F"/>
    <w:rsid w:val="00947155"/>
    <w:rsid w:val="0094724F"/>
    <w:rsid w:val="009476E0"/>
    <w:rsid w:val="00947C7A"/>
    <w:rsid w:val="009514F7"/>
    <w:rsid w:val="00951993"/>
    <w:rsid w:val="009545F2"/>
    <w:rsid w:val="009559EF"/>
    <w:rsid w:val="00956393"/>
    <w:rsid w:val="0095678A"/>
    <w:rsid w:val="00956F3E"/>
    <w:rsid w:val="00957C99"/>
    <w:rsid w:val="00961893"/>
    <w:rsid w:val="00963031"/>
    <w:rsid w:val="00963226"/>
    <w:rsid w:val="0096490C"/>
    <w:rsid w:val="00964FC8"/>
    <w:rsid w:val="009666B7"/>
    <w:rsid w:val="00967CAC"/>
    <w:rsid w:val="009702C8"/>
    <w:rsid w:val="00970430"/>
    <w:rsid w:val="00972544"/>
    <w:rsid w:val="0097378C"/>
    <w:rsid w:val="00973D1F"/>
    <w:rsid w:val="00973E74"/>
    <w:rsid w:val="009746F8"/>
    <w:rsid w:val="0097499F"/>
    <w:rsid w:val="00975A48"/>
    <w:rsid w:val="00977639"/>
    <w:rsid w:val="009806DE"/>
    <w:rsid w:val="00981B95"/>
    <w:rsid w:val="00981BD8"/>
    <w:rsid w:val="00981CAE"/>
    <w:rsid w:val="00982704"/>
    <w:rsid w:val="00982A2B"/>
    <w:rsid w:val="00983D50"/>
    <w:rsid w:val="00984A54"/>
    <w:rsid w:val="00985070"/>
    <w:rsid w:val="00985549"/>
    <w:rsid w:val="00985B27"/>
    <w:rsid w:val="00987791"/>
    <w:rsid w:val="00987A38"/>
    <w:rsid w:val="00987D00"/>
    <w:rsid w:val="00987E4D"/>
    <w:rsid w:val="009902CE"/>
    <w:rsid w:val="00991EA3"/>
    <w:rsid w:val="00991F34"/>
    <w:rsid w:val="00991F54"/>
    <w:rsid w:val="009923C1"/>
    <w:rsid w:val="00992545"/>
    <w:rsid w:val="00992D78"/>
    <w:rsid w:val="00992E3C"/>
    <w:rsid w:val="00994496"/>
    <w:rsid w:val="009945C1"/>
    <w:rsid w:val="0099472C"/>
    <w:rsid w:val="00995B86"/>
    <w:rsid w:val="009963E4"/>
    <w:rsid w:val="00996863"/>
    <w:rsid w:val="00997263"/>
    <w:rsid w:val="00997524"/>
    <w:rsid w:val="00997A9B"/>
    <w:rsid w:val="009A03F9"/>
    <w:rsid w:val="009A1063"/>
    <w:rsid w:val="009A1DBC"/>
    <w:rsid w:val="009A3720"/>
    <w:rsid w:val="009A40E1"/>
    <w:rsid w:val="009A4AA9"/>
    <w:rsid w:val="009A5026"/>
    <w:rsid w:val="009A5098"/>
    <w:rsid w:val="009A517A"/>
    <w:rsid w:val="009A5A35"/>
    <w:rsid w:val="009A64BF"/>
    <w:rsid w:val="009A64E9"/>
    <w:rsid w:val="009A6AEE"/>
    <w:rsid w:val="009A7581"/>
    <w:rsid w:val="009B00A1"/>
    <w:rsid w:val="009B0375"/>
    <w:rsid w:val="009B1114"/>
    <w:rsid w:val="009B19EA"/>
    <w:rsid w:val="009B383C"/>
    <w:rsid w:val="009B3A71"/>
    <w:rsid w:val="009B40C4"/>
    <w:rsid w:val="009B7CA3"/>
    <w:rsid w:val="009C175F"/>
    <w:rsid w:val="009C2D9F"/>
    <w:rsid w:val="009C3038"/>
    <w:rsid w:val="009C379A"/>
    <w:rsid w:val="009C447C"/>
    <w:rsid w:val="009C45BD"/>
    <w:rsid w:val="009C46CD"/>
    <w:rsid w:val="009C58C8"/>
    <w:rsid w:val="009C5C71"/>
    <w:rsid w:val="009C7E38"/>
    <w:rsid w:val="009D2962"/>
    <w:rsid w:val="009D3074"/>
    <w:rsid w:val="009D3491"/>
    <w:rsid w:val="009D41D6"/>
    <w:rsid w:val="009D4583"/>
    <w:rsid w:val="009D6BA0"/>
    <w:rsid w:val="009D7B7C"/>
    <w:rsid w:val="009E0BEA"/>
    <w:rsid w:val="009E0D2F"/>
    <w:rsid w:val="009E1FA7"/>
    <w:rsid w:val="009E2520"/>
    <w:rsid w:val="009E25F7"/>
    <w:rsid w:val="009E2D55"/>
    <w:rsid w:val="009E302E"/>
    <w:rsid w:val="009E462B"/>
    <w:rsid w:val="009E4DA6"/>
    <w:rsid w:val="009E4DE7"/>
    <w:rsid w:val="009E51C3"/>
    <w:rsid w:val="009E5562"/>
    <w:rsid w:val="009E68D1"/>
    <w:rsid w:val="009E6C15"/>
    <w:rsid w:val="009E6C2B"/>
    <w:rsid w:val="009E6F70"/>
    <w:rsid w:val="009E7084"/>
    <w:rsid w:val="009E79E0"/>
    <w:rsid w:val="009E7E43"/>
    <w:rsid w:val="009F0157"/>
    <w:rsid w:val="009F1116"/>
    <w:rsid w:val="009F29D0"/>
    <w:rsid w:val="009F2F82"/>
    <w:rsid w:val="009F36AE"/>
    <w:rsid w:val="009F475A"/>
    <w:rsid w:val="009F4A58"/>
    <w:rsid w:val="009F4C1F"/>
    <w:rsid w:val="009F4D1D"/>
    <w:rsid w:val="009F5C93"/>
    <w:rsid w:val="009F681E"/>
    <w:rsid w:val="009F68BA"/>
    <w:rsid w:val="009F7435"/>
    <w:rsid w:val="00A00047"/>
    <w:rsid w:val="00A00FD4"/>
    <w:rsid w:val="00A0108D"/>
    <w:rsid w:val="00A01170"/>
    <w:rsid w:val="00A015D6"/>
    <w:rsid w:val="00A026C2"/>
    <w:rsid w:val="00A02C90"/>
    <w:rsid w:val="00A04E16"/>
    <w:rsid w:val="00A05831"/>
    <w:rsid w:val="00A060BB"/>
    <w:rsid w:val="00A062D6"/>
    <w:rsid w:val="00A06D98"/>
    <w:rsid w:val="00A07223"/>
    <w:rsid w:val="00A07C34"/>
    <w:rsid w:val="00A10DE5"/>
    <w:rsid w:val="00A1123F"/>
    <w:rsid w:val="00A11832"/>
    <w:rsid w:val="00A12E30"/>
    <w:rsid w:val="00A13D48"/>
    <w:rsid w:val="00A1636C"/>
    <w:rsid w:val="00A172FB"/>
    <w:rsid w:val="00A20162"/>
    <w:rsid w:val="00A20E08"/>
    <w:rsid w:val="00A21F83"/>
    <w:rsid w:val="00A22E1C"/>
    <w:rsid w:val="00A24F25"/>
    <w:rsid w:val="00A2505C"/>
    <w:rsid w:val="00A2542F"/>
    <w:rsid w:val="00A2580B"/>
    <w:rsid w:val="00A25E72"/>
    <w:rsid w:val="00A300FF"/>
    <w:rsid w:val="00A303B6"/>
    <w:rsid w:val="00A325EF"/>
    <w:rsid w:val="00A32D9B"/>
    <w:rsid w:val="00A35038"/>
    <w:rsid w:val="00A35B69"/>
    <w:rsid w:val="00A3712C"/>
    <w:rsid w:val="00A37235"/>
    <w:rsid w:val="00A37AF6"/>
    <w:rsid w:val="00A40D8E"/>
    <w:rsid w:val="00A40F10"/>
    <w:rsid w:val="00A4149E"/>
    <w:rsid w:val="00A41775"/>
    <w:rsid w:val="00A41C0F"/>
    <w:rsid w:val="00A43132"/>
    <w:rsid w:val="00A432E2"/>
    <w:rsid w:val="00A43F39"/>
    <w:rsid w:val="00A440EC"/>
    <w:rsid w:val="00A44BD5"/>
    <w:rsid w:val="00A46A70"/>
    <w:rsid w:val="00A47716"/>
    <w:rsid w:val="00A503D2"/>
    <w:rsid w:val="00A51D5D"/>
    <w:rsid w:val="00A53973"/>
    <w:rsid w:val="00A542F1"/>
    <w:rsid w:val="00A54811"/>
    <w:rsid w:val="00A549E9"/>
    <w:rsid w:val="00A54C94"/>
    <w:rsid w:val="00A55A33"/>
    <w:rsid w:val="00A56301"/>
    <w:rsid w:val="00A56EF1"/>
    <w:rsid w:val="00A633D4"/>
    <w:rsid w:val="00A633DB"/>
    <w:rsid w:val="00A64ADF"/>
    <w:rsid w:val="00A659E0"/>
    <w:rsid w:val="00A665BC"/>
    <w:rsid w:val="00A665F9"/>
    <w:rsid w:val="00A67290"/>
    <w:rsid w:val="00A67588"/>
    <w:rsid w:val="00A675A8"/>
    <w:rsid w:val="00A677EA"/>
    <w:rsid w:val="00A7137C"/>
    <w:rsid w:val="00A71C1E"/>
    <w:rsid w:val="00A722C1"/>
    <w:rsid w:val="00A725FD"/>
    <w:rsid w:val="00A740BA"/>
    <w:rsid w:val="00A750D5"/>
    <w:rsid w:val="00A7581E"/>
    <w:rsid w:val="00A75A7D"/>
    <w:rsid w:val="00A75F17"/>
    <w:rsid w:val="00A766B6"/>
    <w:rsid w:val="00A76E0D"/>
    <w:rsid w:val="00A773C7"/>
    <w:rsid w:val="00A8119F"/>
    <w:rsid w:val="00A812BC"/>
    <w:rsid w:val="00A81BFA"/>
    <w:rsid w:val="00A82133"/>
    <w:rsid w:val="00A82963"/>
    <w:rsid w:val="00A837AF"/>
    <w:rsid w:val="00A83D45"/>
    <w:rsid w:val="00A842EB"/>
    <w:rsid w:val="00A849CE"/>
    <w:rsid w:val="00A85103"/>
    <w:rsid w:val="00A856E8"/>
    <w:rsid w:val="00A85E3B"/>
    <w:rsid w:val="00A863E3"/>
    <w:rsid w:val="00A867A5"/>
    <w:rsid w:val="00A86F2E"/>
    <w:rsid w:val="00A87AA0"/>
    <w:rsid w:val="00A9324D"/>
    <w:rsid w:val="00A93DBC"/>
    <w:rsid w:val="00A94010"/>
    <w:rsid w:val="00A94723"/>
    <w:rsid w:val="00A96E56"/>
    <w:rsid w:val="00A96F3A"/>
    <w:rsid w:val="00A9773F"/>
    <w:rsid w:val="00AA000E"/>
    <w:rsid w:val="00AA207B"/>
    <w:rsid w:val="00AA208E"/>
    <w:rsid w:val="00AA4052"/>
    <w:rsid w:val="00AA4610"/>
    <w:rsid w:val="00AA644E"/>
    <w:rsid w:val="00AA7315"/>
    <w:rsid w:val="00AA74F1"/>
    <w:rsid w:val="00AA7B21"/>
    <w:rsid w:val="00AB010A"/>
    <w:rsid w:val="00AB15F0"/>
    <w:rsid w:val="00AB196F"/>
    <w:rsid w:val="00AB210A"/>
    <w:rsid w:val="00AB2897"/>
    <w:rsid w:val="00AB30DF"/>
    <w:rsid w:val="00AB3398"/>
    <w:rsid w:val="00AB34E2"/>
    <w:rsid w:val="00AB38B7"/>
    <w:rsid w:val="00AB3A62"/>
    <w:rsid w:val="00AB3E1D"/>
    <w:rsid w:val="00AB507C"/>
    <w:rsid w:val="00AB55C2"/>
    <w:rsid w:val="00AB5C1B"/>
    <w:rsid w:val="00AB68CD"/>
    <w:rsid w:val="00AB787E"/>
    <w:rsid w:val="00AC04F5"/>
    <w:rsid w:val="00AC068D"/>
    <w:rsid w:val="00AC06F2"/>
    <w:rsid w:val="00AC07CF"/>
    <w:rsid w:val="00AC1C15"/>
    <w:rsid w:val="00AC42F9"/>
    <w:rsid w:val="00AC681F"/>
    <w:rsid w:val="00AC71C9"/>
    <w:rsid w:val="00AD011E"/>
    <w:rsid w:val="00AD0738"/>
    <w:rsid w:val="00AD1C28"/>
    <w:rsid w:val="00AD27AA"/>
    <w:rsid w:val="00AD41CB"/>
    <w:rsid w:val="00AD57A4"/>
    <w:rsid w:val="00AD5D5B"/>
    <w:rsid w:val="00AD648D"/>
    <w:rsid w:val="00AD6760"/>
    <w:rsid w:val="00AD6E35"/>
    <w:rsid w:val="00AD7D92"/>
    <w:rsid w:val="00AE0231"/>
    <w:rsid w:val="00AE054A"/>
    <w:rsid w:val="00AE069A"/>
    <w:rsid w:val="00AE1854"/>
    <w:rsid w:val="00AE390C"/>
    <w:rsid w:val="00AE4E3D"/>
    <w:rsid w:val="00AE5F69"/>
    <w:rsid w:val="00AE651E"/>
    <w:rsid w:val="00AE6B1A"/>
    <w:rsid w:val="00AE7407"/>
    <w:rsid w:val="00AE7502"/>
    <w:rsid w:val="00AE761F"/>
    <w:rsid w:val="00AE7E8A"/>
    <w:rsid w:val="00AF1044"/>
    <w:rsid w:val="00AF15FC"/>
    <w:rsid w:val="00AF1D00"/>
    <w:rsid w:val="00AF23E0"/>
    <w:rsid w:val="00AF2867"/>
    <w:rsid w:val="00AF3AA8"/>
    <w:rsid w:val="00AF3CE2"/>
    <w:rsid w:val="00AF64E9"/>
    <w:rsid w:val="00AF6DD5"/>
    <w:rsid w:val="00B00CED"/>
    <w:rsid w:val="00B0140B"/>
    <w:rsid w:val="00B01817"/>
    <w:rsid w:val="00B03211"/>
    <w:rsid w:val="00B04615"/>
    <w:rsid w:val="00B046F9"/>
    <w:rsid w:val="00B04D5C"/>
    <w:rsid w:val="00B05286"/>
    <w:rsid w:val="00B05532"/>
    <w:rsid w:val="00B05A68"/>
    <w:rsid w:val="00B10CB8"/>
    <w:rsid w:val="00B11847"/>
    <w:rsid w:val="00B11AEC"/>
    <w:rsid w:val="00B13BED"/>
    <w:rsid w:val="00B14C14"/>
    <w:rsid w:val="00B14DBE"/>
    <w:rsid w:val="00B1571D"/>
    <w:rsid w:val="00B15EE4"/>
    <w:rsid w:val="00B163EB"/>
    <w:rsid w:val="00B17254"/>
    <w:rsid w:val="00B20C62"/>
    <w:rsid w:val="00B21FA4"/>
    <w:rsid w:val="00B224D8"/>
    <w:rsid w:val="00B2278C"/>
    <w:rsid w:val="00B24A86"/>
    <w:rsid w:val="00B25EC4"/>
    <w:rsid w:val="00B27850"/>
    <w:rsid w:val="00B27B4F"/>
    <w:rsid w:val="00B31656"/>
    <w:rsid w:val="00B31EEB"/>
    <w:rsid w:val="00B3335C"/>
    <w:rsid w:val="00B33761"/>
    <w:rsid w:val="00B3381F"/>
    <w:rsid w:val="00B34AE9"/>
    <w:rsid w:val="00B35FB6"/>
    <w:rsid w:val="00B362B7"/>
    <w:rsid w:val="00B36366"/>
    <w:rsid w:val="00B364C6"/>
    <w:rsid w:val="00B3791D"/>
    <w:rsid w:val="00B37C7B"/>
    <w:rsid w:val="00B37E6F"/>
    <w:rsid w:val="00B40DE7"/>
    <w:rsid w:val="00B41E8C"/>
    <w:rsid w:val="00B42C76"/>
    <w:rsid w:val="00B445AC"/>
    <w:rsid w:val="00B44782"/>
    <w:rsid w:val="00B46A9A"/>
    <w:rsid w:val="00B471C1"/>
    <w:rsid w:val="00B475E2"/>
    <w:rsid w:val="00B47D9F"/>
    <w:rsid w:val="00B505F7"/>
    <w:rsid w:val="00B511C4"/>
    <w:rsid w:val="00B537C8"/>
    <w:rsid w:val="00B54753"/>
    <w:rsid w:val="00B563C8"/>
    <w:rsid w:val="00B57A6C"/>
    <w:rsid w:val="00B57D7A"/>
    <w:rsid w:val="00B600E0"/>
    <w:rsid w:val="00B61427"/>
    <w:rsid w:val="00B61BCD"/>
    <w:rsid w:val="00B63913"/>
    <w:rsid w:val="00B64478"/>
    <w:rsid w:val="00B6492A"/>
    <w:rsid w:val="00B64CE2"/>
    <w:rsid w:val="00B65024"/>
    <w:rsid w:val="00B651DC"/>
    <w:rsid w:val="00B658BD"/>
    <w:rsid w:val="00B66695"/>
    <w:rsid w:val="00B671B9"/>
    <w:rsid w:val="00B70DB4"/>
    <w:rsid w:val="00B71293"/>
    <w:rsid w:val="00B71648"/>
    <w:rsid w:val="00B738B5"/>
    <w:rsid w:val="00B75F99"/>
    <w:rsid w:val="00B76D0C"/>
    <w:rsid w:val="00B77057"/>
    <w:rsid w:val="00B774DB"/>
    <w:rsid w:val="00B80302"/>
    <w:rsid w:val="00B80320"/>
    <w:rsid w:val="00B80F60"/>
    <w:rsid w:val="00B81C12"/>
    <w:rsid w:val="00B840C8"/>
    <w:rsid w:val="00B841F6"/>
    <w:rsid w:val="00B843CF"/>
    <w:rsid w:val="00B84A11"/>
    <w:rsid w:val="00B85085"/>
    <w:rsid w:val="00B854FE"/>
    <w:rsid w:val="00B85746"/>
    <w:rsid w:val="00B85EBB"/>
    <w:rsid w:val="00B866B7"/>
    <w:rsid w:val="00B86BD2"/>
    <w:rsid w:val="00B904CD"/>
    <w:rsid w:val="00B90A86"/>
    <w:rsid w:val="00B91486"/>
    <w:rsid w:val="00B916F2"/>
    <w:rsid w:val="00B91731"/>
    <w:rsid w:val="00B925BC"/>
    <w:rsid w:val="00B92FC1"/>
    <w:rsid w:val="00B93675"/>
    <w:rsid w:val="00B93AF4"/>
    <w:rsid w:val="00B93B1C"/>
    <w:rsid w:val="00B93B7D"/>
    <w:rsid w:val="00B93D59"/>
    <w:rsid w:val="00B93E26"/>
    <w:rsid w:val="00B952F7"/>
    <w:rsid w:val="00B95D5E"/>
    <w:rsid w:val="00BA1565"/>
    <w:rsid w:val="00BA445F"/>
    <w:rsid w:val="00BA60C0"/>
    <w:rsid w:val="00BA621E"/>
    <w:rsid w:val="00BA6493"/>
    <w:rsid w:val="00BA6C29"/>
    <w:rsid w:val="00BA6D01"/>
    <w:rsid w:val="00BA78FC"/>
    <w:rsid w:val="00BA7C9E"/>
    <w:rsid w:val="00BB017C"/>
    <w:rsid w:val="00BB0444"/>
    <w:rsid w:val="00BB04EC"/>
    <w:rsid w:val="00BB0859"/>
    <w:rsid w:val="00BB132F"/>
    <w:rsid w:val="00BB2210"/>
    <w:rsid w:val="00BB2626"/>
    <w:rsid w:val="00BB27DB"/>
    <w:rsid w:val="00BB2E7E"/>
    <w:rsid w:val="00BB3145"/>
    <w:rsid w:val="00BB32AA"/>
    <w:rsid w:val="00BB4249"/>
    <w:rsid w:val="00BB447C"/>
    <w:rsid w:val="00BB56F1"/>
    <w:rsid w:val="00BB793C"/>
    <w:rsid w:val="00BC1AFB"/>
    <w:rsid w:val="00BC24F5"/>
    <w:rsid w:val="00BC2692"/>
    <w:rsid w:val="00BC2D79"/>
    <w:rsid w:val="00BC30B2"/>
    <w:rsid w:val="00BC3D6C"/>
    <w:rsid w:val="00BC3FD5"/>
    <w:rsid w:val="00BC4814"/>
    <w:rsid w:val="00BC4CEE"/>
    <w:rsid w:val="00BC5667"/>
    <w:rsid w:val="00BC5975"/>
    <w:rsid w:val="00BC6DD0"/>
    <w:rsid w:val="00BD0754"/>
    <w:rsid w:val="00BD12C2"/>
    <w:rsid w:val="00BD1BE9"/>
    <w:rsid w:val="00BD2231"/>
    <w:rsid w:val="00BD2F20"/>
    <w:rsid w:val="00BD3D03"/>
    <w:rsid w:val="00BD43A8"/>
    <w:rsid w:val="00BD449F"/>
    <w:rsid w:val="00BD57F8"/>
    <w:rsid w:val="00BD5AC0"/>
    <w:rsid w:val="00BD650A"/>
    <w:rsid w:val="00BD6F3A"/>
    <w:rsid w:val="00BE0161"/>
    <w:rsid w:val="00BE0BA4"/>
    <w:rsid w:val="00BE2712"/>
    <w:rsid w:val="00BE46E1"/>
    <w:rsid w:val="00BE47BA"/>
    <w:rsid w:val="00BE5DE7"/>
    <w:rsid w:val="00BE6879"/>
    <w:rsid w:val="00BE77CA"/>
    <w:rsid w:val="00BE7A4A"/>
    <w:rsid w:val="00BF16E3"/>
    <w:rsid w:val="00BF23E2"/>
    <w:rsid w:val="00BF2419"/>
    <w:rsid w:val="00BF35FD"/>
    <w:rsid w:val="00BF4094"/>
    <w:rsid w:val="00BF4679"/>
    <w:rsid w:val="00BF5808"/>
    <w:rsid w:val="00BF58EF"/>
    <w:rsid w:val="00BF6FC9"/>
    <w:rsid w:val="00BF786B"/>
    <w:rsid w:val="00C01950"/>
    <w:rsid w:val="00C02FBE"/>
    <w:rsid w:val="00C03D9D"/>
    <w:rsid w:val="00C0413F"/>
    <w:rsid w:val="00C04302"/>
    <w:rsid w:val="00C05B1C"/>
    <w:rsid w:val="00C05D79"/>
    <w:rsid w:val="00C0626C"/>
    <w:rsid w:val="00C063C1"/>
    <w:rsid w:val="00C064A6"/>
    <w:rsid w:val="00C06DF7"/>
    <w:rsid w:val="00C06FF5"/>
    <w:rsid w:val="00C07199"/>
    <w:rsid w:val="00C079BF"/>
    <w:rsid w:val="00C07BD4"/>
    <w:rsid w:val="00C07F9A"/>
    <w:rsid w:val="00C1067B"/>
    <w:rsid w:val="00C10793"/>
    <w:rsid w:val="00C11342"/>
    <w:rsid w:val="00C11D53"/>
    <w:rsid w:val="00C12C2E"/>
    <w:rsid w:val="00C13E4C"/>
    <w:rsid w:val="00C13F57"/>
    <w:rsid w:val="00C1652E"/>
    <w:rsid w:val="00C16D41"/>
    <w:rsid w:val="00C1713C"/>
    <w:rsid w:val="00C171ED"/>
    <w:rsid w:val="00C1775E"/>
    <w:rsid w:val="00C20005"/>
    <w:rsid w:val="00C207D8"/>
    <w:rsid w:val="00C215A1"/>
    <w:rsid w:val="00C22155"/>
    <w:rsid w:val="00C228C5"/>
    <w:rsid w:val="00C23866"/>
    <w:rsid w:val="00C23B0E"/>
    <w:rsid w:val="00C24469"/>
    <w:rsid w:val="00C249DA"/>
    <w:rsid w:val="00C259C4"/>
    <w:rsid w:val="00C2662C"/>
    <w:rsid w:val="00C26EB5"/>
    <w:rsid w:val="00C275A6"/>
    <w:rsid w:val="00C3108F"/>
    <w:rsid w:val="00C311D3"/>
    <w:rsid w:val="00C3355C"/>
    <w:rsid w:val="00C342A6"/>
    <w:rsid w:val="00C36667"/>
    <w:rsid w:val="00C40622"/>
    <w:rsid w:val="00C41C49"/>
    <w:rsid w:val="00C42269"/>
    <w:rsid w:val="00C43420"/>
    <w:rsid w:val="00C43808"/>
    <w:rsid w:val="00C43D4C"/>
    <w:rsid w:val="00C4464C"/>
    <w:rsid w:val="00C44E6E"/>
    <w:rsid w:val="00C503AE"/>
    <w:rsid w:val="00C50643"/>
    <w:rsid w:val="00C516DA"/>
    <w:rsid w:val="00C53618"/>
    <w:rsid w:val="00C53765"/>
    <w:rsid w:val="00C54AE1"/>
    <w:rsid w:val="00C55327"/>
    <w:rsid w:val="00C563D6"/>
    <w:rsid w:val="00C57071"/>
    <w:rsid w:val="00C57504"/>
    <w:rsid w:val="00C6011A"/>
    <w:rsid w:val="00C60C7D"/>
    <w:rsid w:val="00C61004"/>
    <w:rsid w:val="00C61074"/>
    <w:rsid w:val="00C6162D"/>
    <w:rsid w:val="00C61F85"/>
    <w:rsid w:val="00C6647C"/>
    <w:rsid w:val="00C66AD1"/>
    <w:rsid w:val="00C66FA7"/>
    <w:rsid w:val="00C70D43"/>
    <w:rsid w:val="00C714D1"/>
    <w:rsid w:val="00C72069"/>
    <w:rsid w:val="00C7284D"/>
    <w:rsid w:val="00C73070"/>
    <w:rsid w:val="00C73486"/>
    <w:rsid w:val="00C74FE7"/>
    <w:rsid w:val="00C75081"/>
    <w:rsid w:val="00C75CC5"/>
    <w:rsid w:val="00C81E81"/>
    <w:rsid w:val="00C821BA"/>
    <w:rsid w:val="00C82606"/>
    <w:rsid w:val="00C8366A"/>
    <w:rsid w:val="00C83D4A"/>
    <w:rsid w:val="00C84146"/>
    <w:rsid w:val="00C842BB"/>
    <w:rsid w:val="00C845A4"/>
    <w:rsid w:val="00C848E4"/>
    <w:rsid w:val="00C85456"/>
    <w:rsid w:val="00C856A3"/>
    <w:rsid w:val="00C868D7"/>
    <w:rsid w:val="00C86E9F"/>
    <w:rsid w:val="00C874CF"/>
    <w:rsid w:val="00C87625"/>
    <w:rsid w:val="00C87C88"/>
    <w:rsid w:val="00C9018B"/>
    <w:rsid w:val="00C90344"/>
    <w:rsid w:val="00C911C3"/>
    <w:rsid w:val="00C92C38"/>
    <w:rsid w:val="00C93ABB"/>
    <w:rsid w:val="00C942F0"/>
    <w:rsid w:val="00C950DF"/>
    <w:rsid w:val="00C95E3D"/>
    <w:rsid w:val="00C97DFC"/>
    <w:rsid w:val="00CA014F"/>
    <w:rsid w:val="00CA0151"/>
    <w:rsid w:val="00CA0250"/>
    <w:rsid w:val="00CA07DB"/>
    <w:rsid w:val="00CA09F8"/>
    <w:rsid w:val="00CA1118"/>
    <w:rsid w:val="00CA1167"/>
    <w:rsid w:val="00CA16E5"/>
    <w:rsid w:val="00CA17C5"/>
    <w:rsid w:val="00CA3219"/>
    <w:rsid w:val="00CA3969"/>
    <w:rsid w:val="00CA67B3"/>
    <w:rsid w:val="00CA689A"/>
    <w:rsid w:val="00CA69CD"/>
    <w:rsid w:val="00CB04DC"/>
    <w:rsid w:val="00CB086C"/>
    <w:rsid w:val="00CB2155"/>
    <w:rsid w:val="00CB33F7"/>
    <w:rsid w:val="00CB4213"/>
    <w:rsid w:val="00CB51EB"/>
    <w:rsid w:val="00CB7708"/>
    <w:rsid w:val="00CB7FA5"/>
    <w:rsid w:val="00CC165D"/>
    <w:rsid w:val="00CC1820"/>
    <w:rsid w:val="00CC1C74"/>
    <w:rsid w:val="00CC2393"/>
    <w:rsid w:val="00CC4813"/>
    <w:rsid w:val="00CC643C"/>
    <w:rsid w:val="00CC73BD"/>
    <w:rsid w:val="00CC77F7"/>
    <w:rsid w:val="00CC78B4"/>
    <w:rsid w:val="00CC7F01"/>
    <w:rsid w:val="00CC7F71"/>
    <w:rsid w:val="00CD0616"/>
    <w:rsid w:val="00CD0915"/>
    <w:rsid w:val="00CD19D3"/>
    <w:rsid w:val="00CD2218"/>
    <w:rsid w:val="00CD3D1A"/>
    <w:rsid w:val="00CD4A83"/>
    <w:rsid w:val="00CD5307"/>
    <w:rsid w:val="00CD54A8"/>
    <w:rsid w:val="00CD6CD5"/>
    <w:rsid w:val="00CD7204"/>
    <w:rsid w:val="00CD7A3C"/>
    <w:rsid w:val="00CE005E"/>
    <w:rsid w:val="00CE03F8"/>
    <w:rsid w:val="00CE11D5"/>
    <w:rsid w:val="00CE19DE"/>
    <w:rsid w:val="00CE1C4F"/>
    <w:rsid w:val="00CE22EC"/>
    <w:rsid w:val="00CE2737"/>
    <w:rsid w:val="00CE58DF"/>
    <w:rsid w:val="00CE6B57"/>
    <w:rsid w:val="00CF040C"/>
    <w:rsid w:val="00CF10EB"/>
    <w:rsid w:val="00CF1A23"/>
    <w:rsid w:val="00CF1E5B"/>
    <w:rsid w:val="00CF1ED0"/>
    <w:rsid w:val="00CF1F59"/>
    <w:rsid w:val="00CF2FF1"/>
    <w:rsid w:val="00CF3706"/>
    <w:rsid w:val="00CF3CE5"/>
    <w:rsid w:val="00CF3D28"/>
    <w:rsid w:val="00CF42BE"/>
    <w:rsid w:val="00CF43F9"/>
    <w:rsid w:val="00CF44BB"/>
    <w:rsid w:val="00CF46C1"/>
    <w:rsid w:val="00CF505B"/>
    <w:rsid w:val="00CF553E"/>
    <w:rsid w:val="00D004E2"/>
    <w:rsid w:val="00D00503"/>
    <w:rsid w:val="00D0089B"/>
    <w:rsid w:val="00D00C29"/>
    <w:rsid w:val="00D01041"/>
    <w:rsid w:val="00D01941"/>
    <w:rsid w:val="00D01F23"/>
    <w:rsid w:val="00D0204E"/>
    <w:rsid w:val="00D02AB9"/>
    <w:rsid w:val="00D02EA5"/>
    <w:rsid w:val="00D03440"/>
    <w:rsid w:val="00D03907"/>
    <w:rsid w:val="00D0582E"/>
    <w:rsid w:val="00D05E95"/>
    <w:rsid w:val="00D07991"/>
    <w:rsid w:val="00D07E72"/>
    <w:rsid w:val="00D10D3B"/>
    <w:rsid w:val="00D1303C"/>
    <w:rsid w:val="00D15E6A"/>
    <w:rsid w:val="00D16969"/>
    <w:rsid w:val="00D16992"/>
    <w:rsid w:val="00D16997"/>
    <w:rsid w:val="00D1743C"/>
    <w:rsid w:val="00D20371"/>
    <w:rsid w:val="00D21ACC"/>
    <w:rsid w:val="00D2315C"/>
    <w:rsid w:val="00D24DC4"/>
    <w:rsid w:val="00D24FF9"/>
    <w:rsid w:val="00D25040"/>
    <w:rsid w:val="00D2743C"/>
    <w:rsid w:val="00D27DF7"/>
    <w:rsid w:val="00D30003"/>
    <w:rsid w:val="00D30162"/>
    <w:rsid w:val="00D30575"/>
    <w:rsid w:val="00D3057B"/>
    <w:rsid w:val="00D30AA4"/>
    <w:rsid w:val="00D30BBE"/>
    <w:rsid w:val="00D30E6E"/>
    <w:rsid w:val="00D30F09"/>
    <w:rsid w:val="00D32EB7"/>
    <w:rsid w:val="00D33C70"/>
    <w:rsid w:val="00D356B4"/>
    <w:rsid w:val="00D368F7"/>
    <w:rsid w:val="00D37063"/>
    <w:rsid w:val="00D412E6"/>
    <w:rsid w:val="00D42136"/>
    <w:rsid w:val="00D42686"/>
    <w:rsid w:val="00D44271"/>
    <w:rsid w:val="00D44789"/>
    <w:rsid w:val="00D44D70"/>
    <w:rsid w:val="00D4657B"/>
    <w:rsid w:val="00D46C74"/>
    <w:rsid w:val="00D46DA4"/>
    <w:rsid w:val="00D47DCD"/>
    <w:rsid w:val="00D502C9"/>
    <w:rsid w:val="00D50EE1"/>
    <w:rsid w:val="00D51809"/>
    <w:rsid w:val="00D51D7F"/>
    <w:rsid w:val="00D52B16"/>
    <w:rsid w:val="00D52D19"/>
    <w:rsid w:val="00D52DEE"/>
    <w:rsid w:val="00D55EF3"/>
    <w:rsid w:val="00D5669E"/>
    <w:rsid w:val="00D5691E"/>
    <w:rsid w:val="00D56CEE"/>
    <w:rsid w:val="00D57293"/>
    <w:rsid w:val="00D617FC"/>
    <w:rsid w:val="00D618B1"/>
    <w:rsid w:val="00D61A29"/>
    <w:rsid w:val="00D625C6"/>
    <w:rsid w:val="00D627D0"/>
    <w:rsid w:val="00D62AE1"/>
    <w:rsid w:val="00D638FF"/>
    <w:rsid w:val="00D643A2"/>
    <w:rsid w:val="00D64FCF"/>
    <w:rsid w:val="00D65824"/>
    <w:rsid w:val="00D65EEB"/>
    <w:rsid w:val="00D6744B"/>
    <w:rsid w:val="00D67897"/>
    <w:rsid w:val="00D67AFC"/>
    <w:rsid w:val="00D70C8E"/>
    <w:rsid w:val="00D721AC"/>
    <w:rsid w:val="00D725D7"/>
    <w:rsid w:val="00D72B2D"/>
    <w:rsid w:val="00D72D82"/>
    <w:rsid w:val="00D72EDC"/>
    <w:rsid w:val="00D72F71"/>
    <w:rsid w:val="00D756F4"/>
    <w:rsid w:val="00D75979"/>
    <w:rsid w:val="00D76723"/>
    <w:rsid w:val="00D76F7E"/>
    <w:rsid w:val="00D77F98"/>
    <w:rsid w:val="00D802E8"/>
    <w:rsid w:val="00D80496"/>
    <w:rsid w:val="00D804C5"/>
    <w:rsid w:val="00D813ED"/>
    <w:rsid w:val="00D82F6D"/>
    <w:rsid w:val="00D82F7B"/>
    <w:rsid w:val="00D846EB"/>
    <w:rsid w:val="00D85474"/>
    <w:rsid w:val="00D87195"/>
    <w:rsid w:val="00D872C7"/>
    <w:rsid w:val="00D876A6"/>
    <w:rsid w:val="00D903A1"/>
    <w:rsid w:val="00D9041D"/>
    <w:rsid w:val="00D90C04"/>
    <w:rsid w:val="00D91891"/>
    <w:rsid w:val="00D918AD"/>
    <w:rsid w:val="00D91EFD"/>
    <w:rsid w:val="00D9225F"/>
    <w:rsid w:val="00D94D77"/>
    <w:rsid w:val="00DA032E"/>
    <w:rsid w:val="00DA0412"/>
    <w:rsid w:val="00DA128E"/>
    <w:rsid w:val="00DA17F3"/>
    <w:rsid w:val="00DA1A41"/>
    <w:rsid w:val="00DA2DED"/>
    <w:rsid w:val="00DA3116"/>
    <w:rsid w:val="00DA32F0"/>
    <w:rsid w:val="00DA3E91"/>
    <w:rsid w:val="00DA515A"/>
    <w:rsid w:val="00DA5552"/>
    <w:rsid w:val="00DA568F"/>
    <w:rsid w:val="00DA60C3"/>
    <w:rsid w:val="00DA6BB7"/>
    <w:rsid w:val="00DA72FF"/>
    <w:rsid w:val="00DA775A"/>
    <w:rsid w:val="00DB01C8"/>
    <w:rsid w:val="00DB0476"/>
    <w:rsid w:val="00DB0AF4"/>
    <w:rsid w:val="00DB0C6D"/>
    <w:rsid w:val="00DB22A7"/>
    <w:rsid w:val="00DB41D7"/>
    <w:rsid w:val="00DB4B4B"/>
    <w:rsid w:val="00DB5FBF"/>
    <w:rsid w:val="00DB667C"/>
    <w:rsid w:val="00DB6C14"/>
    <w:rsid w:val="00DB6E31"/>
    <w:rsid w:val="00DB7109"/>
    <w:rsid w:val="00DC16CD"/>
    <w:rsid w:val="00DC1853"/>
    <w:rsid w:val="00DC4FC8"/>
    <w:rsid w:val="00DC51FE"/>
    <w:rsid w:val="00DC54D0"/>
    <w:rsid w:val="00DC6749"/>
    <w:rsid w:val="00DC6B05"/>
    <w:rsid w:val="00DC6D9D"/>
    <w:rsid w:val="00DC782A"/>
    <w:rsid w:val="00DD31D2"/>
    <w:rsid w:val="00DD55CD"/>
    <w:rsid w:val="00DD5B92"/>
    <w:rsid w:val="00DD7A19"/>
    <w:rsid w:val="00DE1987"/>
    <w:rsid w:val="00DE6593"/>
    <w:rsid w:val="00DE6867"/>
    <w:rsid w:val="00DE6A87"/>
    <w:rsid w:val="00DE7A84"/>
    <w:rsid w:val="00DE7C84"/>
    <w:rsid w:val="00DF1621"/>
    <w:rsid w:val="00DF3455"/>
    <w:rsid w:val="00DF5F8E"/>
    <w:rsid w:val="00E001BA"/>
    <w:rsid w:val="00E0050D"/>
    <w:rsid w:val="00E00D18"/>
    <w:rsid w:val="00E028F7"/>
    <w:rsid w:val="00E0416E"/>
    <w:rsid w:val="00E0477C"/>
    <w:rsid w:val="00E0560E"/>
    <w:rsid w:val="00E0708A"/>
    <w:rsid w:val="00E07689"/>
    <w:rsid w:val="00E07E21"/>
    <w:rsid w:val="00E11032"/>
    <w:rsid w:val="00E1125A"/>
    <w:rsid w:val="00E1130B"/>
    <w:rsid w:val="00E11919"/>
    <w:rsid w:val="00E12503"/>
    <w:rsid w:val="00E13FF5"/>
    <w:rsid w:val="00E16DD8"/>
    <w:rsid w:val="00E2020F"/>
    <w:rsid w:val="00E212AA"/>
    <w:rsid w:val="00E213A3"/>
    <w:rsid w:val="00E21B29"/>
    <w:rsid w:val="00E221C7"/>
    <w:rsid w:val="00E2269D"/>
    <w:rsid w:val="00E23551"/>
    <w:rsid w:val="00E23C7E"/>
    <w:rsid w:val="00E247D8"/>
    <w:rsid w:val="00E24E59"/>
    <w:rsid w:val="00E252CD"/>
    <w:rsid w:val="00E253B6"/>
    <w:rsid w:val="00E255F5"/>
    <w:rsid w:val="00E25F2A"/>
    <w:rsid w:val="00E265E8"/>
    <w:rsid w:val="00E272FE"/>
    <w:rsid w:val="00E300D6"/>
    <w:rsid w:val="00E31170"/>
    <w:rsid w:val="00E33614"/>
    <w:rsid w:val="00E3383B"/>
    <w:rsid w:val="00E33F31"/>
    <w:rsid w:val="00E346FE"/>
    <w:rsid w:val="00E34EA8"/>
    <w:rsid w:val="00E34EC7"/>
    <w:rsid w:val="00E35751"/>
    <w:rsid w:val="00E35BE8"/>
    <w:rsid w:val="00E35CC2"/>
    <w:rsid w:val="00E36DF1"/>
    <w:rsid w:val="00E40356"/>
    <w:rsid w:val="00E4222E"/>
    <w:rsid w:val="00E42BC9"/>
    <w:rsid w:val="00E42E95"/>
    <w:rsid w:val="00E476C8"/>
    <w:rsid w:val="00E4794C"/>
    <w:rsid w:val="00E506B8"/>
    <w:rsid w:val="00E50AFD"/>
    <w:rsid w:val="00E50DDE"/>
    <w:rsid w:val="00E51B55"/>
    <w:rsid w:val="00E52752"/>
    <w:rsid w:val="00E53EA0"/>
    <w:rsid w:val="00E55A65"/>
    <w:rsid w:val="00E564F3"/>
    <w:rsid w:val="00E60052"/>
    <w:rsid w:val="00E60C02"/>
    <w:rsid w:val="00E6215B"/>
    <w:rsid w:val="00E62A32"/>
    <w:rsid w:val="00E62A75"/>
    <w:rsid w:val="00E62E75"/>
    <w:rsid w:val="00E63DAD"/>
    <w:rsid w:val="00E646A0"/>
    <w:rsid w:val="00E64B04"/>
    <w:rsid w:val="00E6505E"/>
    <w:rsid w:val="00E6634E"/>
    <w:rsid w:val="00E669C3"/>
    <w:rsid w:val="00E66C7B"/>
    <w:rsid w:val="00E66D2C"/>
    <w:rsid w:val="00E7060D"/>
    <w:rsid w:val="00E71447"/>
    <w:rsid w:val="00E74030"/>
    <w:rsid w:val="00E7419D"/>
    <w:rsid w:val="00E742BA"/>
    <w:rsid w:val="00E74E64"/>
    <w:rsid w:val="00E74F04"/>
    <w:rsid w:val="00E7504A"/>
    <w:rsid w:val="00E75966"/>
    <w:rsid w:val="00E75C7D"/>
    <w:rsid w:val="00E76E91"/>
    <w:rsid w:val="00E812EB"/>
    <w:rsid w:val="00E81869"/>
    <w:rsid w:val="00E81D85"/>
    <w:rsid w:val="00E82E3F"/>
    <w:rsid w:val="00E83599"/>
    <w:rsid w:val="00E844D2"/>
    <w:rsid w:val="00E84C83"/>
    <w:rsid w:val="00E8588F"/>
    <w:rsid w:val="00E86EDA"/>
    <w:rsid w:val="00E87827"/>
    <w:rsid w:val="00E87875"/>
    <w:rsid w:val="00E903C4"/>
    <w:rsid w:val="00E90884"/>
    <w:rsid w:val="00E9197E"/>
    <w:rsid w:val="00E936ED"/>
    <w:rsid w:val="00E9555F"/>
    <w:rsid w:val="00E95C6F"/>
    <w:rsid w:val="00E96465"/>
    <w:rsid w:val="00E96E28"/>
    <w:rsid w:val="00E974B4"/>
    <w:rsid w:val="00EA12A9"/>
    <w:rsid w:val="00EA1849"/>
    <w:rsid w:val="00EA218D"/>
    <w:rsid w:val="00EA304F"/>
    <w:rsid w:val="00EA3700"/>
    <w:rsid w:val="00EA4B0C"/>
    <w:rsid w:val="00EA5AFA"/>
    <w:rsid w:val="00EA5B3A"/>
    <w:rsid w:val="00EB009C"/>
    <w:rsid w:val="00EB1910"/>
    <w:rsid w:val="00EB1DEF"/>
    <w:rsid w:val="00EB3113"/>
    <w:rsid w:val="00EB33B0"/>
    <w:rsid w:val="00EB36B0"/>
    <w:rsid w:val="00EB3888"/>
    <w:rsid w:val="00EB57C1"/>
    <w:rsid w:val="00EB5DF1"/>
    <w:rsid w:val="00EB74CF"/>
    <w:rsid w:val="00EC04E4"/>
    <w:rsid w:val="00EC082C"/>
    <w:rsid w:val="00EC0F98"/>
    <w:rsid w:val="00EC2792"/>
    <w:rsid w:val="00EC3C64"/>
    <w:rsid w:val="00EC520F"/>
    <w:rsid w:val="00EC5236"/>
    <w:rsid w:val="00EC5791"/>
    <w:rsid w:val="00EC5ADB"/>
    <w:rsid w:val="00EC5F37"/>
    <w:rsid w:val="00EC695A"/>
    <w:rsid w:val="00EC6AC0"/>
    <w:rsid w:val="00ED0581"/>
    <w:rsid w:val="00ED17FA"/>
    <w:rsid w:val="00ED317C"/>
    <w:rsid w:val="00ED4286"/>
    <w:rsid w:val="00ED431F"/>
    <w:rsid w:val="00ED4C0A"/>
    <w:rsid w:val="00ED4E21"/>
    <w:rsid w:val="00ED6594"/>
    <w:rsid w:val="00ED6D3F"/>
    <w:rsid w:val="00ED751D"/>
    <w:rsid w:val="00EE046E"/>
    <w:rsid w:val="00EE04AC"/>
    <w:rsid w:val="00EE15A2"/>
    <w:rsid w:val="00EE15EA"/>
    <w:rsid w:val="00EE3126"/>
    <w:rsid w:val="00EE3B39"/>
    <w:rsid w:val="00EE566C"/>
    <w:rsid w:val="00EE607F"/>
    <w:rsid w:val="00EE7286"/>
    <w:rsid w:val="00EF0037"/>
    <w:rsid w:val="00EF1A2B"/>
    <w:rsid w:val="00EF1EC0"/>
    <w:rsid w:val="00EF2504"/>
    <w:rsid w:val="00EF395B"/>
    <w:rsid w:val="00EF5F26"/>
    <w:rsid w:val="00EF62F8"/>
    <w:rsid w:val="00EF63D8"/>
    <w:rsid w:val="00EF722A"/>
    <w:rsid w:val="00F00011"/>
    <w:rsid w:val="00F0075F"/>
    <w:rsid w:val="00F009D7"/>
    <w:rsid w:val="00F00C15"/>
    <w:rsid w:val="00F00D12"/>
    <w:rsid w:val="00F02171"/>
    <w:rsid w:val="00F02385"/>
    <w:rsid w:val="00F0275D"/>
    <w:rsid w:val="00F02D66"/>
    <w:rsid w:val="00F02FAC"/>
    <w:rsid w:val="00F035F6"/>
    <w:rsid w:val="00F03A81"/>
    <w:rsid w:val="00F0450A"/>
    <w:rsid w:val="00F04695"/>
    <w:rsid w:val="00F05169"/>
    <w:rsid w:val="00F05548"/>
    <w:rsid w:val="00F0589C"/>
    <w:rsid w:val="00F065B9"/>
    <w:rsid w:val="00F06E65"/>
    <w:rsid w:val="00F074C2"/>
    <w:rsid w:val="00F10141"/>
    <w:rsid w:val="00F104C7"/>
    <w:rsid w:val="00F11234"/>
    <w:rsid w:val="00F11447"/>
    <w:rsid w:val="00F11BA2"/>
    <w:rsid w:val="00F124B4"/>
    <w:rsid w:val="00F12634"/>
    <w:rsid w:val="00F12A66"/>
    <w:rsid w:val="00F138FB"/>
    <w:rsid w:val="00F13E88"/>
    <w:rsid w:val="00F144DB"/>
    <w:rsid w:val="00F14602"/>
    <w:rsid w:val="00F15346"/>
    <w:rsid w:val="00F15404"/>
    <w:rsid w:val="00F15B54"/>
    <w:rsid w:val="00F15E03"/>
    <w:rsid w:val="00F1635B"/>
    <w:rsid w:val="00F17049"/>
    <w:rsid w:val="00F17251"/>
    <w:rsid w:val="00F173C1"/>
    <w:rsid w:val="00F17688"/>
    <w:rsid w:val="00F20218"/>
    <w:rsid w:val="00F2051D"/>
    <w:rsid w:val="00F2112B"/>
    <w:rsid w:val="00F2194F"/>
    <w:rsid w:val="00F21B4D"/>
    <w:rsid w:val="00F21CA2"/>
    <w:rsid w:val="00F21F79"/>
    <w:rsid w:val="00F222D7"/>
    <w:rsid w:val="00F22850"/>
    <w:rsid w:val="00F232C8"/>
    <w:rsid w:val="00F239AF"/>
    <w:rsid w:val="00F24450"/>
    <w:rsid w:val="00F247D1"/>
    <w:rsid w:val="00F26FCE"/>
    <w:rsid w:val="00F27379"/>
    <w:rsid w:val="00F27CBD"/>
    <w:rsid w:val="00F304C1"/>
    <w:rsid w:val="00F30A6A"/>
    <w:rsid w:val="00F316D1"/>
    <w:rsid w:val="00F31C2B"/>
    <w:rsid w:val="00F3209F"/>
    <w:rsid w:val="00F320D2"/>
    <w:rsid w:val="00F32534"/>
    <w:rsid w:val="00F33162"/>
    <w:rsid w:val="00F338E7"/>
    <w:rsid w:val="00F34C77"/>
    <w:rsid w:val="00F34F1C"/>
    <w:rsid w:val="00F35127"/>
    <w:rsid w:val="00F375A9"/>
    <w:rsid w:val="00F3774F"/>
    <w:rsid w:val="00F379B4"/>
    <w:rsid w:val="00F37B20"/>
    <w:rsid w:val="00F37F33"/>
    <w:rsid w:val="00F40396"/>
    <w:rsid w:val="00F40535"/>
    <w:rsid w:val="00F40770"/>
    <w:rsid w:val="00F4127D"/>
    <w:rsid w:val="00F4188E"/>
    <w:rsid w:val="00F4238F"/>
    <w:rsid w:val="00F43AE9"/>
    <w:rsid w:val="00F43D16"/>
    <w:rsid w:val="00F44DD9"/>
    <w:rsid w:val="00F45456"/>
    <w:rsid w:val="00F463D8"/>
    <w:rsid w:val="00F469EC"/>
    <w:rsid w:val="00F47558"/>
    <w:rsid w:val="00F47ACF"/>
    <w:rsid w:val="00F47D4F"/>
    <w:rsid w:val="00F50A05"/>
    <w:rsid w:val="00F53535"/>
    <w:rsid w:val="00F55EC2"/>
    <w:rsid w:val="00F560B3"/>
    <w:rsid w:val="00F56B6B"/>
    <w:rsid w:val="00F60BCC"/>
    <w:rsid w:val="00F6157B"/>
    <w:rsid w:val="00F6294D"/>
    <w:rsid w:val="00F639C8"/>
    <w:rsid w:val="00F63B40"/>
    <w:rsid w:val="00F650CD"/>
    <w:rsid w:val="00F653C2"/>
    <w:rsid w:val="00F65B79"/>
    <w:rsid w:val="00F663BF"/>
    <w:rsid w:val="00F66AC2"/>
    <w:rsid w:val="00F66BA8"/>
    <w:rsid w:val="00F6712E"/>
    <w:rsid w:val="00F67656"/>
    <w:rsid w:val="00F67F16"/>
    <w:rsid w:val="00F70D30"/>
    <w:rsid w:val="00F71916"/>
    <w:rsid w:val="00F73353"/>
    <w:rsid w:val="00F74665"/>
    <w:rsid w:val="00F762CA"/>
    <w:rsid w:val="00F77770"/>
    <w:rsid w:val="00F81964"/>
    <w:rsid w:val="00F82806"/>
    <w:rsid w:val="00F82816"/>
    <w:rsid w:val="00F82F94"/>
    <w:rsid w:val="00F8387C"/>
    <w:rsid w:val="00F83D79"/>
    <w:rsid w:val="00F8409B"/>
    <w:rsid w:val="00F85917"/>
    <w:rsid w:val="00F85BBE"/>
    <w:rsid w:val="00F86508"/>
    <w:rsid w:val="00F8683C"/>
    <w:rsid w:val="00F874E1"/>
    <w:rsid w:val="00F8765A"/>
    <w:rsid w:val="00F91A5A"/>
    <w:rsid w:val="00F92CC3"/>
    <w:rsid w:val="00F93F3E"/>
    <w:rsid w:val="00F93F44"/>
    <w:rsid w:val="00F94BA5"/>
    <w:rsid w:val="00F95B27"/>
    <w:rsid w:val="00F9613C"/>
    <w:rsid w:val="00F96575"/>
    <w:rsid w:val="00F97309"/>
    <w:rsid w:val="00F97536"/>
    <w:rsid w:val="00F97DDE"/>
    <w:rsid w:val="00FA0446"/>
    <w:rsid w:val="00FA0CB2"/>
    <w:rsid w:val="00FA142D"/>
    <w:rsid w:val="00FA20C3"/>
    <w:rsid w:val="00FA2BCA"/>
    <w:rsid w:val="00FA4392"/>
    <w:rsid w:val="00FA4A5D"/>
    <w:rsid w:val="00FA5086"/>
    <w:rsid w:val="00FA690E"/>
    <w:rsid w:val="00FA6E6D"/>
    <w:rsid w:val="00FA6F3F"/>
    <w:rsid w:val="00FB3B3B"/>
    <w:rsid w:val="00FB42EE"/>
    <w:rsid w:val="00FB4CEE"/>
    <w:rsid w:val="00FB5703"/>
    <w:rsid w:val="00FB59AA"/>
    <w:rsid w:val="00FB5A99"/>
    <w:rsid w:val="00FB7845"/>
    <w:rsid w:val="00FC00A2"/>
    <w:rsid w:val="00FC25EE"/>
    <w:rsid w:val="00FC295B"/>
    <w:rsid w:val="00FC3E24"/>
    <w:rsid w:val="00FC3EE9"/>
    <w:rsid w:val="00FC4952"/>
    <w:rsid w:val="00FC4DB0"/>
    <w:rsid w:val="00FC6076"/>
    <w:rsid w:val="00FC66E9"/>
    <w:rsid w:val="00FC670B"/>
    <w:rsid w:val="00FC6A77"/>
    <w:rsid w:val="00FC6ECF"/>
    <w:rsid w:val="00FC7BFC"/>
    <w:rsid w:val="00FD03B9"/>
    <w:rsid w:val="00FD0DFF"/>
    <w:rsid w:val="00FD118F"/>
    <w:rsid w:val="00FD15AD"/>
    <w:rsid w:val="00FD1C6D"/>
    <w:rsid w:val="00FD1E37"/>
    <w:rsid w:val="00FD1F80"/>
    <w:rsid w:val="00FD2951"/>
    <w:rsid w:val="00FD36E7"/>
    <w:rsid w:val="00FD3777"/>
    <w:rsid w:val="00FD48D5"/>
    <w:rsid w:val="00FD4CEE"/>
    <w:rsid w:val="00FD5796"/>
    <w:rsid w:val="00FD6202"/>
    <w:rsid w:val="00FD736E"/>
    <w:rsid w:val="00FE04DB"/>
    <w:rsid w:val="00FE09C5"/>
    <w:rsid w:val="00FE0CC4"/>
    <w:rsid w:val="00FE0D63"/>
    <w:rsid w:val="00FE158C"/>
    <w:rsid w:val="00FE15F5"/>
    <w:rsid w:val="00FE1E0D"/>
    <w:rsid w:val="00FE260B"/>
    <w:rsid w:val="00FE4645"/>
    <w:rsid w:val="00FE58DC"/>
    <w:rsid w:val="00FE5B89"/>
    <w:rsid w:val="00FE67A4"/>
    <w:rsid w:val="00FE7443"/>
    <w:rsid w:val="00FE7FCF"/>
    <w:rsid w:val="00FF08AD"/>
    <w:rsid w:val="00FF0B5C"/>
    <w:rsid w:val="00FF0B95"/>
    <w:rsid w:val="00FF0C63"/>
    <w:rsid w:val="00FF0E73"/>
    <w:rsid w:val="00FF1138"/>
    <w:rsid w:val="00FF2BD8"/>
    <w:rsid w:val="00FF37A1"/>
    <w:rsid w:val="00FF3B54"/>
    <w:rsid w:val="00FF47DA"/>
    <w:rsid w:val="00FF56E9"/>
    <w:rsid w:val="00FF6634"/>
    <w:rsid w:val="00FF74EB"/>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2E2587D-B5FE-4A89-B2AB-1A8C30B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80"/>
    <w:pPr>
      <w:spacing w:after="200" w:line="276" w:lineRule="auto"/>
    </w:pPr>
    <w:rPr>
      <w:sz w:val="22"/>
      <w:szCs w:val="22"/>
    </w:rPr>
  </w:style>
  <w:style w:type="paragraph" w:styleId="10">
    <w:name w:val="heading 1"/>
    <w:basedOn w:val="a"/>
    <w:next w:val="a"/>
    <w:link w:val="11"/>
    <w:uiPriority w:val="99"/>
    <w:qFormat/>
    <w:rsid w:val="00A37235"/>
    <w:pPr>
      <w:keepNext/>
      <w:keepLines/>
      <w:spacing w:before="480" w:after="0"/>
      <w:outlineLvl w:val="0"/>
    </w:pPr>
    <w:rPr>
      <w:rFonts w:ascii="Cambria" w:hAnsi="Cambria"/>
      <w:b/>
      <w:color w:val="365F91"/>
      <w:sz w:val="28"/>
      <w:szCs w:val="20"/>
    </w:rPr>
  </w:style>
  <w:style w:type="paragraph" w:styleId="20">
    <w:name w:val="heading 2"/>
    <w:basedOn w:val="a"/>
    <w:link w:val="21"/>
    <w:uiPriority w:val="99"/>
    <w:qFormat/>
    <w:rsid w:val="007065A1"/>
    <w:pPr>
      <w:spacing w:before="100" w:beforeAutospacing="1" w:after="100" w:afterAutospacing="1" w:line="240" w:lineRule="auto"/>
      <w:outlineLvl w:val="1"/>
    </w:pPr>
    <w:rPr>
      <w:rFonts w:ascii="Times New Roman" w:hAnsi="Times New Roman"/>
      <w:b/>
      <w:sz w:val="36"/>
      <w:szCs w:val="20"/>
    </w:rPr>
  </w:style>
  <w:style w:type="paragraph" w:styleId="3">
    <w:name w:val="heading 3"/>
    <w:basedOn w:val="a"/>
    <w:next w:val="a"/>
    <w:link w:val="30"/>
    <w:uiPriority w:val="99"/>
    <w:qFormat/>
    <w:rsid w:val="00947155"/>
    <w:pPr>
      <w:keepNext/>
      <w:spacing w:before="240" w:after="60" w:line="240" w:lineRule="auto"/>
      <w:outlineLvl w:val="2"/>
    </w:pPr>
    <w:rPr>
      <w:rFonts w:ascii="Arial" w:hAnsi="Arial"/>
      <w:b/>
      <w:sz w:val="26"/>
      <w:szCs w:val="20"/>
    </w:rPr>
  </w:style>
  <w:style w:type="paragraph" w:styleId="4">
    <w:name w:val="heading 4"/>
    <w:basedOn w:val="a"/>
    <w:next w:val="a"/>
    <w:link w:val="40"/>
    <w:uiPriority w:val="99"/>
    <w:qFormat/>
    <w:rsid w:val="00A94723"/>
    <w:pPr>
      <w:keepNext/>
      <w:widowControl w:val="0"/>
      <w:autoSpaceDE w:val="0"/>
      <w:autoSpaceDN w:val="0"/>
      <w:adjustRightInd w:val="0"/>
      <w:spacing w:before="240" w:after="60" w:line="240" w:lineRule="auto"/>
      <w:outlineLvl w:val="3"/>
    </w:pPr>
    <w:rPr>
      <w:b/>
      <w:sz w:val="28"/>
      <w:szCs w:val="20"/>
    </w:rPr>
  </w:style>
  <w:style w:type="paragraph" w:styleId="5">
    <w:name w:val="heading 5"/>
    <w:basedOn w:val="a"/>
    <w:next w:val="a"/>
    <w:link w:val="50"/>
    <w:uiPriority w:val="99"/>
    <w:qFormat/>
    <w:rsid w:val="00A94723"/>
    <w:pPr>
      <w:keepNext/>
      <w:widowControl w:val="0"/>
      <w:autoSpaceDE w:val="0"/>
      <w:autoSpaceDN w:val="0"/>
      <w:adjustRightInd w:val="0"/>
      <w:spacing w:after="0" w:line="240" w:lineRule="auto"/>
      <w:jc w:val="center"/>
      <w:outlineLvl w:val="4"/>
    </w:pPr>
    <w:rPr>
      <w:rFonts w:ascii="Times New Roman" w:hAnsi="Times New Roman"/>
      <w:sz w:val="24"/>
      <w:szCs w:val="20"/>
    </w:rPr>
  </w:style>
  <w:style w:type="paragraph" w:styleId="6">
    <w:name w:val="heading 6"/>
    <w:basedOn w:val="a"/>
    <w:next w:val="a"/>
    <w:link w:val="60"/>
    <w:uiPriority w:val="99"/>
    <w:qFormat/>
    <w:rsid w:val="00A94723"/>
    <w:pPr>
      <w:keepNext/>
      <w:spacing w:before="120"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A94723"/>
    <w:pPr>
      <w:widowControl w:val="0"/>
      <w:autoSpaceDE w:val="0"/>
      <w:autoSpaceDN w:val="0"/>
      <w:adjustRightInd w:val="0"/>
      <w:spacing w:before="240" w:after="60" w:line="240" w:lineRule="auto"/>
      <w:outlineLvl w:val="6"/>
    </w:pPr>
    <w:rPr>
      <w:sz w:val="24"/>
      <w:szCs w:val="20"/>
    </w:rPr>
  </w:style>
  <w:style w:type="paragraph" w:styleId="8">
    <w:name w:val="heading 8"/>
    <w:basedOn w:val="a"/>
    <w:next w:val="a"/>
    <w:link w:val="80"/>
    <w:uiPriority w:val="99"/>
    <w:qFormat/>
    <w:rsid w:val="00A94723"/>
    <w:pPr>
      <w:widowControl w:val="0"/>
      <w:autoSpaceDE w:val="0"/>
      <w:autoSpaceDN w:val="0"/>
      <w:adjustRightInd w:val="0"/>
      <w:spacing w:before="240" w:after="60" w:line="240" w:lineRule="auto"/>
      <w:outlineLvl w:val="7"/>
    </w:pPr>
    <w:rPr>
      <w:i/>
      <w:sz w:val="24"/>
      <w:szCs w:val="20"/>
    </w:rPr>
  </w:style>
  <w:style w:type="paragraph" w:styleId="9">
    <w:name w:val="heading 9"/>
    <w:basedOn w:val="a"/>
    <w:next w:val="a"/>
    <w:link w:val="90"/>
    <w:uiPriority w:val="99"/>
    <w:qFormat/>
    <w:rsid w:val="00A94723"/>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D1BE9"/>
    <w:rPr>
      <w:rFonts w:ascii="Cambria" w:hAnsi="Cambria" w:cs="Times New Roman"/>
      <w:b/>
      <w:kern w:val="32"/>
      <w:sz w:val="32"/>
    </w:rPr>
  </w:style>
  <w:style w:type="character" w:customStyle="1" w:styleId="21">
    <w:name w:val="Заголовок 2 Знак"/>
    <w:link w:val="20"/>
    <w:uiPriority w:val="99"/>
    <w:locked/>
    <w:rsid w:val="007065A1"/>
    <w:rPr>
      <w:rFonts w:ascii="Times New Roman" w:hAnsi="Times New Roman" w:cs="Times New Roman"/>
      <w:b/>
      <w:sz w:val="36"/>
      <w:lang w:eastAsia="ru-RU"/>
    </w:rPr>
  </w:style>
  <w:style w:type="character" w:customStyle="1" w:styleId="30">
    <w:name w:val="Заголовок 3 Знак"/>
    <w:link w:val="3"/>
    <w:uiPriority w:val="99"/>
    <w:locked/>
    <w:rsid w:val="00947155"/>
    <w:rPr>
      <w:rFonts w:ascii="Arial" w:hAnsi="Arial" w:cs="Times New Roman"/>
      <w:b/>
      <w:sz w:val="26"/>
    </w:rPr>
  </w:style>
  <w:style w:type="character" w:customStyle="1" w:styleId="40">
    <w:name w:val="Заголовок 4 Знак"/>
    <w:link w:val="4"/>
    <w:uiPriority w:val="99"/>
    <w:locked/>
    <w:rsid w:val="00A94723"/>
    <w:rPr>
      <w:rFonts w:ascii="Calibri" w:hAnsi="Calibri" w:cs="Times New Roman"/>
      <w:b/>
      <w:sz w:val="28"/>
    </w:rPr>
  </w:style>
  <w:style w:type="character" w:customStyle="1" w:styleId="50">
    <w:name w:val="Заголовок 5 Знак"/>
    <w:link w:val="5"/>
    <w:uiPriority w:val="99"/>
    <w:locked/>
    <w:rsid w:val="00A94723"/>
    <w:rPr>
      <w:rFonts w:ascii="Times New Roman" w:hAnsi="Times New Roman" w:cs="Times New Roman"/>
      <w:sz w:val="24"/>
    </w:rPr>
  </w:style>
  <w:style w:type="character" w:customStyle="1" w:styleId="60">
    <w:name w:val="Заголовок 6 Знак"/>
    <w:link w:val="6"/>
    <w:uiPriority w:val="99"/>
    <w:locked/>
    <w:rsid w:val="00A94723"/>
    <w:rPr>
      <w:rFonts w:ascii="Times New Roman" w:hAnsi="Times New Roman" w:cs="Times New Roman"/>
      <w:b/>
      <w:sz w:val="28"/>
    </w:rPr>
  </w:style>
  <w:style w:type="character" w:customStyle="1" w:styleId="70">
    <w:name w:val="Заголовок 7 Знак"/>
    <w:link w:val="7"/>
    <w:uiPriority w:val="99"/>
    <w:locked/>
    <w:rsid w:val="00A94723"/>
    <w:rPr>
      <w:rFonts w:ascii="Calibri" w:hAnsi="Calibri" w:cs="Times New Roman"/>
      <w:sz w:val="24"/>
    </w:rPr>
  </w:style>
  <w:style w:type="character" w:customStyle="1" w:styleId="80">
    <w:name w:val="Заголовок 8 Знак"/>
    <w:link w:val="8"/>
    <w:uiPriority w:val="99"/>
    <w:locked/>
    <w:rsid w:val="00A94723"/>
    <w:rPr>
      <w:rFonts w:ascii="Calibri" w:hAnsi="Calibri" w:cs="Times New Roman"/>
      <w:i/>
      <w:sz w:val="24"/>
    </w:rPr>
  </w:style>
  <w:style w:type="character" w:customStyle="1" w:styleId="90">
    <w:name w:val="Заголовок 9 Знак"/>
    <w:link w:val="9"/>
    <w:uiPriority w:val="99"/>
    <w:locked/>
    <w:rsid w:val="00A94723"/>
    <w:rPr>
      <w:rFonts w:ascii="Arial" w:hAnsi="Arial" w:cs="Times New Roman"/>
      <w:sz w:val="20"/>
    </w:rPr>
  </w:style>
  <w:style w:type="paragraph" w:styleId="a3">
    <w:name w:val="Normal (Web)"/>
    <w:basedOn w:val="a"/>
    <w:link w:val="a4"/>
    <w:uiPriority w:val="99"/>
    <w:rsid w:val="007065A1"/>
    <w:pPr>
      <w:spacing w:before="100" w:beforeAutospacing="1" w:after="100" w:afterAutospacing="1" w:line="240" w:lineRule="auto"/>
    </w:pPr>
    <w:rPr>
      <w:rFonts w:ascii="Times New Roman" w:hAnsi="Times New Roman"/>
      <w:sz w:val="24"/>
      <w:szCs w:val="20"/>
    </w:rPr>
  </w:style>
  <w:style w:type="character" w:customStyle="1" w:styleId="apple-converted-space">
    <w:name w:val="apple-converted-space"/>
    <w:uiPriority w:val="99"/>
    <w:rsid w:val="007065A1"/>
  </w:style>
  <w:style w:type="paragraph" w:styleId="a5">
    <w:name w:val="Balloon Text"/>
    <w:basedOn w:val="a"/>
    <w:link w:val="a6"/>
    <w:uiPriority w:val="99"/>
    <w:rsid w:val="007065A1"/>
    <w:pPr>
      <w:spacing w:after="0" w:line="240" w:lineRule="auto"/>
    </w:pPr>
    <w:rPr>
      <w:rFonts w:ascii="Tahoma" w:hAnsi="Tahoma"/>
      <w:sz w:val="16"/>
      <w:szCs w:val="20"/>
    </w:rPr>
  </w:style>
  <w:style w:type="character" w:customStyle="1" w:styleId="a6">
    <w:name w:val="Текст выноски Знак"/>
    <w:link w:val="a5"/>
    <w:uiPriority w:val="99"/>
    <w:locked/>
    <w:rsid w:val="007065A1"/>
    <w:rPr>
      <w:rFonts w:ascii="Tahoma" w:hAnsi="Tahoma" w:cs="Times New Roman"/>
      <w:sz w:val="16"/>
    </w:rPr>
  </w:style>
  <w:style w:type="paragraph" w:customStyle="1" w:styleId="a7">
    <w:name w:val="a"/>
    <w:basedOn w:val="a"/>
    <w:uiPriority w:val="99"/>
    <w:rsid w:val="00767AB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713E3B"/>
    <w:pPr>
      <w:tabs>
        <w:tab w:val="center" w:pos="4677"/>
        <w:tab w:val="right" w:pos="9355"/>
      </w:tabs>
      <w:spacing w:after="0" w:line="240" w:lineRule="auto"/>
    </w:pPr>
    <w:rPr>
      <w:sz w:val="20"/>
      <w:szCs w:val="20"/>
    </w:rPr>
  </w:style>
  <w:style w:type="character" w:customStyle="1" w:styleId="HeaderChar">
    <w:name w:val="Header Char"/>
    <w:uiPriority w:val="99"/>
    <w:semiHidden/>
    <w:locked/>
    <w:rsid w:val="00A94723"/>
    <w:rPr>
      <w:rFonts w:ascii="Times New Roman" w:hAnsi="Times New Roman" w:cs="Times New Roman"/>
      <w:sz w:val="28"/>
      <w:lang w:val="ru-RU" w:eastAsia="ru-RU"/>
    </w:rPr>
  </w:style>
  <w:style w:type="character" w:customStyle="1" w:styleId="a9">
    <w:name w:val="Верхний колонтитул Знак"/>
    <w:link w:val="a8"/>
    <w:uiPriority w:val="99"/>
    <w:locked/>
    <w:rsid w:val="00713E3B"/>
  </w:style>
  <w:style w:type="paragraph" w:styleId="aa">
    <w:name w:val="footer"/>
    <w:basedOn w:val="a"/>
    <w:link w:val="ab"/>
    <w:uiPriority w:val="99"/>
    <w:rsid w:val="00713E3B"/>
    <w:pPr>
      <w:tabs>
        <w:tab w:val="center" w:pos="4677"/>
        <w:tab w:val="right" w:pos="9355"/>
      </w:tabs>
      <w:spacing w:after="0" w:line="240" w:lineRule="auto"/>
    </w:pPr>
    <w:rPr>
      <w:sz w:val="20"/>
      <w:szCs w:val="20"/>
    </w:rPr>
  </w:style>
  <w:style w:type="character" w:customStyle="1" w:styleId="FooterChar">
    <w:name w:val="Footer Char"/>
    <w:uiPriority w:val="99"/>
    <w:semiHidden/>
    <w:locked/>
    <w:rsid w:val="00A94723"/>
    <w:rPr>
      <w:rFonts w:ascii="Times New Roman" w:hAnsi="Times New Roman" w:cs="Times New Roman"/>
      <w:sz w:val="28"/>
      <w:lang w:val="ru-RU" w:eastAsia="ru-RU"/>
    </w:rPr>
  </w:style>
  <w:style w:type="character" w:customStyle="1" w:styleId="ab">
    <w:name w:val="Нижний колонтитул Знак"/>
    <w:link w:val="aa"/>
    <w:uiPriority w:val="99"/>
    <w:locked/>
    <w:rsid w:val="00713E3B"/>
  </w:style>
  <w:style w:type="paragraph" w:styleId="ac">
    <w:name w:val="Body Text Indent"/>
    <w:basedOn w:val="a"/>
    <w:link w:val="ad"/>
    <w:rsid w:val="00F3209F"/>
    <w:pPr>
      <w:spacing w:after="0" w:line="240" w:lineRule="auto"/>
      <w:ind w:left="720"/>
      <w:jc w:val="both"/>
    </w:pPr>
    <w:rPr>
      <w:rFonts w:ascii="Times New Roman" w:hAnsi="Times New Roman"/>
      <w:sz w:val="16"/>
      <w:szCs w:val="20"/>
    </w:rPr>
  </w:style>
  <w:style w:type="character" w:customStyle="1" w:styleId="BodyTextIndentChar">
    <w:name w:val="Body Text Indent Char"/>
    <w:uiPriority w:val="99"/>
    <w:locked/>
    <w:rsid w:val="00A94723"/>
    <w:rPr>
      <w:rFonts w:cs="Times New Roman"/>
      <w:sz w:val="24"/>
      <w:lang w:val="ru-RU" w:eastAsia="ru-RU"/>
    </w:rPr>
  </w:style>
  <w:style w:type="character" w:customStyle="1" w:styleId="ad">
    <w:name w:val="Основной текст с отступом Знак"/>
    <w:link w:val="ac"/>
    <w:locked/>
    <w:rsid w:val="00F3209F"/>
    <w:rPr>
      <w:rFonts w:ascii="Times New Roman" w:hAnsi="Times New Roman"/>
      <w:sz w:val="16"/>
      <w:lang w:eastAsia="ru-RU"/>
    </w:rPr>
  </w:style>
  <w:style w:type="paragraph" w:styleId="22">
    <w:name w:val="Body Text Indent 2"/>
    <w:basedOn w:val="a"/>
    <w:link w:val="23"/>
    <w:uiPriority w:val="99"/>
    <w:rsid w:val="00F3209F"/>
    <w:pPr>
      <w:spacing w:after="120" w:line="480" w:lineRule="auto"/>
      <w:ind w:left="283"/>
    </w:pPr>
    <w:rPr>
      <w:rFonts w:ascii="Times New Roman" w:hAnsi="Times New Roman"/>
      <w:sz w:val="24"/>
      <w:szCs w:val="20"/>
    </w:rPr>
  </w:style>
  <w:style w:type="character" w:customStyle="1" w:styleId="23">
    <w:name w:val="Основной текст с отступом 2 Знак"/>
    <w:link w:val="22"/>
    <w:uiPriority w:val="99"/>
    <w:locked/>
    <w:rsid w:val="00F3209F"/>
    <w:rPr>
      <w:rFonts w:ascii="Times New Roman" w:hAnsi="Times New Roman" w:cs="Times New Roman"/>
      <w:sz w:val="24"/>
    </w:rPr>
  </w:style>
  <w:style w:type="paragraph" w:customStyle="1" w:styleId="ae">
    <w:name w:val="Содержимое таблицы"/>
    <w:basedOn w:val="a"/>
    <w:uiPriority w:val="99"/>
    <w:rsid w:val="00F3209F"/>
    <w:pPr>
      <w:suppressLineNumbers/>
      <w:suppressAutoHyphens/>
      <w:spacing w:after="0" w:line="240" w:lineRule="auto"/>
    </w:pPr>
    <w:rPr>
      <w:rFonts w:ascii="Times New Roman" w:hAnsi="Times New Roman"/>
      <w:sz w:val="24"/>
      <w:szCs w:val="24"/>
      <w:lang w:eastAsia="ar-SA"/>
    </w:rPr>
  </w:style>
  <w:style w:type="character" w:styleId="af">
    <w:name w:val="Strong"/>
    <w:uiPriority w:val="99"/>
    <w:qFormat/>
    <w:rsid w:val="007630AA"/>
    <w:rPr>
      <w:rFonts w:cs="Times New Roman"/>
      <w:b/>
    </w:rPr>
  </w:style>
  <w:style w:type="paragraph" w:customStyle="1" w:styleId="ConsPlusCell">
    <w:name w:val="ConsPlusCell"/>
    <w:link w:val="ConsPlusCell0"/>
    <w:uiPriority w:val="99"/>
    <w:rsid w:val="00947155"/>
    <w:pPr>
      <w:autoSpaceDE w:val="0"/>
      <w:autoSpaceDN w:val="0"/>
      <w:adjustRightInd w:val="0"/>
    </w:pPr>
    <w:rPr>
      <w:rFonts w:ascii="Arial" w:hAnsi="Arial"/>
      <w:sz w:val="22"/>
      <w:szCs w:val="22"/>
    </w:rPr>
  </w:style>
  <w:style w:type="character" w:customStyle="1" w:styleId="ConsPlusCell0">
    <w:name w:val="ConsPlusCell Знак"/>
    <w:link w:val="ConsPlusCell"/>
    <w:uiPriority w:val="99"/>
    <w:locked/>
    <w:rsid w:val="00947155"/>
    <w:rPr>
      <w:rFonts w:ascii="Arial" w:hAnsi="Arial"/>
      <w:sz w:val="22"/>
      <w:szCs w:val="22"/>
      <w:lang w:eastAsia="ru-RU" w:bidi="ar-SA"/>
    </w:rPr>
  </w:style>
  <w:style w:type="paragraph" w:styleId="af0">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ootnote text"/>
    <w:basedOn w:val="a"/>
    <w:link w:val="12"/>
    <w:uiPriority w:val="99"/>
    <w:rsid w:val="00947155"/>
    <w:pPr>
      <w:spacing w:after="0" w:line="240" w:lineRule="auto"/>
    </w:pPr>
    <w:rPr>
      <w:rFonts w:ascii="Times New Roman" w:hAnsi="Times New Roman"/>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uiPriority w:val="99"/>
    <w:semiHidden/>
    <w:locked/>
    <w:rsid w:val="00A94723"/>
    <w:rPr>
      <w:rFonts w:cs="Times New Roman"/>
      <w:sz w:val="20"/>
      <w:lang w:eastAsia="en-US"/>
    </w:rPr>
  </w:style>
  <w:style w:type="character" w:customStyle="1" w:styleId="af1">
    <w:name w:val="Текст сноски Знак"/>
    <w:uiPriority w:val="99"/>
    <w:semiHidden/>
    <w:rsid w:val="00947155"/>
    <w:rPr>
      <w:sz w:val="20"/>
    </w:rPr>
  </w:style>
  <w:style w:type="character" w:customStyle="1" w:styleId="12">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0"/>
    <w:uiPriority w:val="99"/>
    <w:locked/>
    <w:rsid w:val="00947155"/>
    <w:rPr>
      <w:rFonts w:ascii="Times New Roman" w:hAnsi="Times New Roman"/>
      <w:sz w:val="20"/>
      <w:lang w:eastAsia="ru-RU"/>
    </w:rPr>
  </w:style>
  <w:style w:type="character" w:styleId="af2">
    <w:name w:val="footnote reference"/>
    <w:uiPriority w:val="99"/>
    <w:rsid w:val="00947155"/>
    <w:rPr>
      <w:rFonts w:cs="Times New Roman"/>
      <w:vertAlign w:val="superscript"/>
    </w:rPr>
  </w:style>
  <w:style w:type="paragraph" w:customStyle="1" w:styleId="af3">
    <w:name w:val="Прижатый влево"/>
    <w:basedOn w:val="a"/>
    <w:next w:val="a"/>
    <w:uiPriority w:val="99"/>
    <w:rsid w:val="00947155"/>
    <w:pPr>
      <w:autoSpaceDE w:val="0"/>
      <w:autoSpaceDN w:val="0"/>
      <w:adjustRightInd w:val="0"/>
      <w:spacing w:after="0" w:line="240" w:lineRule="auto"/>
    </w:pPr>
    <w:rPr>
      <w:rFonts w:ascii="Arial" w:hAnsi="Arial" w:cs="Arial"/>
      <w:sz w:val="24"/>
      <w:szCs w:val="24"/>
    </w:rPr>
  </w:style>
  <w:style w:type="paragraph" w:styleId="af4">
    <w:name w:val="List Paragraph"/>
    <w:basedOn w:val="a"/>
    <w:uiPriority w:val="34"/>
    <w:qFormat/>
    <w:rsid w:val="00F86508"/>
    <w:pPr>
      <w:ind w:left="720"/>
      <w:contextualSpacing/>
    </w:pPr>
  </w:style>
  <w:style w:type="character" w:customStyle="1" w:styleId="af5">
    <w:name w:val="Гипертекстовая ссылка"/>
    <w:uiPriority w:val="99"/>
    <w:rsid w:val="003542D7"/>
    <w:rPr>
      <w:color w:val="106BBE"/>
    </w:rPr>
  </w:style>
  <w:style w:type="paragraph" w:customStyle="1" w:styleId="Default">
    <w:name w:val="Default"/>
    <w:rsid w:val="00423BD8"/>
    <w:pPr>
      <w:autoSpaceDE w:val="0"/>
      <w:autoSpaceDN w:val="0"/>
      <w:adjustRightInd w:val="0"/>
    </w:pPr>
    <w:rPr>
      <w:rFonts w:ascii="Times New Roman" w:hAnsi="Times New Roman"/>
      <w:color w:val="000000"/>
      <w:sz w:val="24"/>
      <w:szCs w:val="24"/>
    </w:rPr>
  </w:style>
  <w:style w:type="character" w:styleId="af6">
    <w:name w:val="Hyperlink"/>
    <w:rsid w:val="00423BD8"/>
    <w:rPr>
      <w:rFonts w:cs="Times New Roman"/>
      <w:color w:val="0000FF"/>
      <w:u w:val="single"/>
    </w:rPr>
  </w:style>
  <w:style w:type="character" w:customStyle="1" w:styleId="11">
    <w:name w:val="Заголовок 1 Знак"/>
    <w:link w:val="10"/>
    <w:uiPriority w:val="99"/>
    <w:locked/>
    <w:rsid w:val="00A37235"/>
    <w:rPr>
      <w:rFonts w:ascii="Cambria" w:hAnsi="Cambria"/>
      <w:b/>
      <w:color w:val="365F91"/>
      <w:sz w:val="28"/>
    </w:rPr>
  </w:style>
  <w:style w:type="character" w:customStyle="1" w:styleId="FontStyle16">
    <w:name w:val="Font Style16"/>
    <w:uiPriority w:val="99"/>
    <w:rsid w:val="00A37235"/>
    <w:rPr>
      <w:rFonts w:ascii="Times New Roman" w:hAnsi="Times New Roman"/>
      <w:sz w:val="24"/>
    </w:rPr>
  </w:style>
  <w:style w:type="table" w:styleId="af7">
    <w:name w:val="Table Grid"/>
    <w:basedOn w:val="a1"/>
    <w:uiPriority w:val="39"/>
    <w:rsid w:val="00F009D7"/>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uiPriority w:val="99"/>
    <w:rsid w:val="00F009D7"/>
    <w:pPr>
      <w:spacing w:after="120" w:line="480" w:lineRule="auto"/>
    </w:pPr>
    <w:rPr>
      <w:rFonts w:ascii="Times New Roman" w:hAnsi="Times New Roman"/>
      <w:sz w:val="24"/>
      <w:szCs w:val="20"/>
    </w:rPr>
  </w:style>
  <w:style w:type="character" w:customStyle="1" w:styleId="25">
    <w:name w:val="Основной текст 2 Знак"/>
    <w:link w:val="24"/>
    <w:uiPriority w:val="99"/>
    <w:locked/>
    <w:rsid w:val="00F009D7"/>
    <w:rPr>
      <w:rFonts w:ascii="Times New Roman" w:hAnsi="Times New Roman" w:cs="Times New Roman"/>
      <w:sz w:val="24"/>
    </w:rPr>
  </w:style>
  <w:style w:type="paragraph" w:styleId="af8">
    <w:name w:val="Body Text"/>
    <w:basedOn w:val="a"/>
    <w:link w:val="af9"/>
    <w:uiPriority w:val="99"/>
    <w:rsid w:val="00F009D7"/>
    <w:pPr>
      <w:spacing w:after="120"/>
    </w:pPr>
    <w:rPr>
      <w:rFonts w:ascii="Times New Roman" w:hAnsi="Times New Roman"/>
      <w:sz w:val="24"/>
      <w:szCs w:val="20"/>
    </w:rPr>
  </w:style>
  <w:style w:type="character" w:customStyle="1" w:styleId="af9">
    <w:name w:val="Основной текст Знак"/>
    <w:link w:val="af8"/>
    <w:uiPriority w:val="99"/>
    <w:locked/>
    <w:rsid w:val="00F009D7"/>
    <w:rPr>
      <w:rFonts w:ascii="Times New Roman" w:hAnsi="Times New Roman" w:cs="Times New Roman"/>
      <w:sz w:val="24"/>
    </w:rPr>
  </w:style>
  <w:style w:type="paragraph" w:customStyle="1" w:styleId="ConsPlusNonformat">
    <w:name w:val="ConsPlusNonformat"/>
    <w:uiPriority w:val="99"/>
    <w:rsid w:val="00F009D7"/>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4B6F3D"/>
    <w:pPr>
      <w:spacing w:after="120"/>
    </w:pPr>
    <w:rPr>
      <w:sz w:val="16"/>
      <w:szCs w:val="20"/>
    </w:rPr>
  </w:style>
  <w:style w:type="character" w:customStyle="1" w:styleId="32">
    <w:name w:val="Основной текст 3 Знак"/>
    <w:link w:val="31"/>
    <w:uiPriority w:val="99"/>
    <w:locked/>
    <w:rsid w:val="004B6F3D"/>
    <w:rPr>
      <w:rFonts w:cs="Times New Roman"/>
      <w:sz w:val="16"/>
    </w:rPr>
  </w:style>
  <w:style w:type="character" w:customStyle="1" w:styleId="FontStyle83">
    <w:name w:val="Font Style83"/>
    <w:rsid w:val="003F04B2"/>
    <w:rPr>
      <w:rFonts w:ascii="Times New Roman" w:hAnsi="Times New Roman"/>
      <w:sz w:val="26"/>
    </w:rPr>
  </w:style>
  <w:style w:type="paragraph" w:customStyle="1" w:styleId="ConsNonformat">
    <w:name w:val="ConsNonformat"/>
    <w:uiPriority w:val="99"/>
    <w:rsid w:val="00E76E91"/>
    <w:pPr>
      <w:widowControl w:val="0"/>
      <w:autoSpaceDE w:val="0"/>
      <w:autoSpaceDN w:val="0"/>
      <w:adjustRightInd w:val="0"/>
    </w:pPr>
    <w:rPr>
      <w:rFonts w:ascii="Courier New" w:hAnsi="Courier New" w:cs="Courier New"/>
      <w:lang w:eastAsia="en-TT"/>
    </w:rPr>
  </w:style>
  <w:style w:type="paragraph" w:customStyle="1" w:styleId="ConsNormal">
    <w:name w:val="ConsNormal"/>
    <w:uiPriority w:val="99"/>
    <w:rsid w:val="00E76E91"/>
    <w:pPr>
      <w:widowControl w:val="0"/>
      <w:autoSpaceDE w:val="0"/>
      <w:autoSpaceDN w:val="0"/>
      <w:adjustRightInd w:val="0"/>
      <w:ind w:firstLine="720"/>
    </w:pPr>
    <w:rPr>
      <w:rFonts w:ascii="Arial" w:hAnsi="Arial" w:cs="Arial"/>
      <w:lang w:eastAsia="en-TT"/>
    </w:rPr>
  </w:style>
  <w:style w:type="paragraph" w:customStyle="1" w:styleId="afa">
    <w:name w:val="Таблицы (моноширинный)"/>
    <w:basedOn w:val="a"/>
    <w:next w:val="a"/>
    <w:uiPriority w:val="99"/>
    <w:rsid w:val="00A867A5"/>
    <w:pPr>
      <w:autoSpaceDE w:val="0"/>
      <w:autoSpaceDN w:val="0"/>
      <w:adjustRightInd w:val="0"/>
      <w:spacing w:after="0" w:line="240" w:lineRule="auto"/>
    </w:pPr>
    <w:rPr>
      <w:rFonts w:ascii="Courier New" w:hAnsi="Courier New" w:cs="Courier New"/>
      <w:sz w:val="24"/>
      <w:szCs w:val="24"/>
    </w:rPr>
  </w:style>
  <w:style w:type="paragraph" w:styleId="33">
    <w:name w:val="Body Text Indent 3"/>
    <w:basedOn w:val="a"/>
    <w:link w:val="34"/>
    <w:uiPriority w:val="99"/>
    <w:rsid w:val="00F60BCC"/>
    <w:pPr>
      <w:spacing w:after="120"/>
      <w:ind w:left="283"/>
    </w:pPr>
    <w:rPr>
      <w:rFonts w:ascii="Times New Roman" w:hAnsi="Times New Roman"/>
      <w:sz w:val="16"/>
      <w:szCs w:val="20"/>
    </w:rPr>
  </w:style>
  <w:style w:type="character" w:customStyle="1" w:styleId="34">
    <w:name w:val="Основной текст с отступом 3 Знак"/>
    <w:link w:val="33"/>
    <w:uiPriority w:val="99"/>
    <w:locked/>
    <w:rsid w:val="00F60BCC"/>
    <w:rPr>
      <w:rFonts w:ascii="Times New Roman" w:hAnsi="Times New Roman" w:cs="Times New Roman"/>
      <w:sz w:val="16"/>
    </w:rPr>
  </w:style>
  <w:style w:type="paragraph" w:customStyle="1" w:styleId="ConsPlusTitle">
    <w:name w:val="ConsPlusTitle"/>
    <w:rsid w:val="00F60BCC"/>
    <w:pPr>
      <w:autoSpaceDE w:val="0"/>
      <w:autoSpaceDN w:val="0"/>
      <w:adjustRightInd w:val="0"/>
    </w:pPr>
    <w:rPr>
      <w:rFonts w:ascii="Times New Roman" w:hAnsi="Times New Roman"/>
      <w:b/>
      <w:bCs/>
      <w:sz w:val="24"/>
      <w:szCs w:val="24"/>
    </w:rPr>
  </w:style>
  <w:style w:type="character" w:customStyle="1" w:styleId="afb">
    <w:name w:val="Цветовое выделение"/>
    <w:uiPriority w:val="99"/>
    <w:rsid w:val="00F60BCC"/>
    <w:rPr>
      <w:b/>
      <w:color w:val="26282F"/>
    </w:rPr>
  </w:style>
  <w:style w:type="paragraph" w:customStyle="1" w:styleId="ConsPlusNormal">
    <w:name w:val="ConsPlusNormal"/>
    <w:uiPriority w:val="99"/>
    <w:rsid w:val="00F60BCC"/>
    <w:pPr>
      <w:widowControl w:val="0"/>
      <w:autoSpaceDE w:val="0"/>
      <w:autoSpaceDN w:val="0"/>
      <w:adjustRightInd w:val="0"/>
    </w:pPr>
    <w:rPr>
      <w:rFonts w:ascii="Arial" w:hAnsi="Arial" w:cs="Arial"/>
    </w:rPr>
  </w:style>
  <w:style w:type="character" w:customStyle="1" w:styleId="wmi-callto">
    <w:name w:val="wmi-callto"/>
    <w:uiPriority w:val="99"/>
    <w:rsid w:val="00CC7F71"/>
  </w:style>
  <w:style w:type="paragraph" w:customStyle="1" w:styleId="afc">
    <w:name w:val="Знак Знак Знак Знак"/>
    <w:basedOn w:val="a"/>
    <w:uiPriority w:val="99"/>
    <w:rsid w:val="001B382F"/>
    <w:pPr>
      <w:spacing w:after="160" w:line="240" w:lineRule="exact"/>
    </w:pPr>
    <w:rPr>
      <w:rFonts w:ascii="Arial" w:hAnsi="Arial" w:cs="Arial"/>
      <w:sz w:val="20"/>
      <w:szCs w:val="20"/>
      <w:lang w:val="en-US"/>
    </w:rPr>
  </w:style>
  <w:style w:type="character" w:customStyle="1" w:styleId="s0">
    <w:name w:val="s0"/>
    <w:uiPriority w:val="99"/>
    <w:rsid w:val="00AB507C"/>
  </w:style>
  <w:style w:type="character" w:customStyle="1" w:styleId="tgc">
    <w:name w:val="_tgc"/>
    <w:uiPriority w:val="99"/>
    <w:rsid w:val="00AB507C"/>
  </w:style>
  <w:style w:type="character" w:customStyle="1" w:styleId="T1">
    <w:name w:val="T1"/>
    <w:hidden/>
    <w:uiPriority w:val="99"/>
    <w:rsid w:val="00FA20C3"/>
    <w:rPr>
      <w:rFonts w:ascii="Times New Roman" w:hAnsi="Times New Roman"/>
      <w:sz w:val="26"/>
    </w:rPr>
  </w:style>
  <w:style w:type="paragraph" w:customStyle="1" w:styleId="P2">
    <w:name w:val="P2"/>
    <w:basedOn w:val="a"/>
    <w:hidden/>
    <w:uiPriority w:val="99"/>
    <w:rsid w:val="00FA20C3"/>
    <w:pPr>
      <w:widowControl w:val="0"/>
      <w:tabs>
        <w:tab w:val="left" w:pos="708"/>
      </w:tabs>
      <w:adjustRightInd w:val="0"/>
      <w:ind w:firstLine="720"/>
      <w:jc w:val="center"/>
    </w:pPr>
    <w:rPr>
      <w:rFonts w:eastAsia="SimSun" w:cs="F"/>
      <w:color w:val="00000A"/>
      <w:szCs w:val="20"/>
    </w:rPr>
  </w:style>
  <w:style w:type="paragraph" w:customStyle="1" w:styleId="P4">
    <w:name w:val="P4"/>
    <w:basedOn w:val="a"/>
    <w:hidden/>
    <w:uiPriority w:val="99"/>
    <w:rsid w:val="00A503D2"/>
    <w:pPr>
      <w:widowControl w:val="0"/>
      <w:tabs>
        <w:tab w:val="left" w:pos="708"/>
      </w:tabs>
      <w:adjustRightInd w:val="0"/>
      <w:spacing w:after="0" w:line="99" w:lineRule="atLeast"/>
      <w:jc w:val="distribute"/>
    </w:pPr>
    <w:rPr>
      <w:rFonts w:eastAsia="SimSun" w:cs="F"/>
      <w:color w:val="00000A"/>
      <w:szCs w:val="20"/>
    </w:rPr>
  </w:style>
  <w:style w:type="paragraph" w:customStyle="1" w:styleId="s1">
    <w:name w:val="s_1"/>
    <w:basedOn w:val="a"/>
    <w:rsid w:val="00E4222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5B652B"/>
  </w:style>
  <w:style w:type="paragraph" w:customStyle="1" w:styleId="text-style-text">
    <w:name w:val="text-style-text"/>
    <w:basedOn w:val="a"/>
    <w:uiPriority w:val="99"/>
    <w:rsid w:val="005B652B"/>
    <w:pPr>
      <w:spacing w:before="100" w:beforeAutospacing="1" w:after="100" w:afterAutospacing="1" w:line="240" w:lineRule="auto"/>
    </w:pPr>
    <w:rPr>
      <w:rFonts w:ascii="Times New Roman" w:hAnsi="Times New Roman"/>
      <w:sz w:val="24"/>
      <w:szCs w:val="24"/>
    </w:rPr>
  </w:style>
  <w:style w:type="character" w:customStyle="1" w:styleId="Heading1Char2">
    <w:name w:val="Heading 1 Char2"/>
    <w:aliases w:val="H1 Char1,1 Char,H1 Char Char,Заголов Char,Çàãîëîâ Char,h1 Char,ch Char,Глава Char,(раздел) Char,Level 1 Topic Heading Char,Section Char,(Chapter) Знак Знак Char"/>
    <w:uiPriority w:val="99"/>
    <w:locked/>
    <w:rsid w:val="00A94723"/>
    <w:rPr>
      <w:rFonts w:ascii="Cambria" w:hAnsi="Cambria"/>
      <w:b/>
      <w:kern w:val="32"/>
      <w:sz w:val="32"/>
      <w:lang w:eastAsia="en-US"/>
    </w:rPr>
  </w:style>
  <w:style w:type="paragraph" w:customStyle="1" w:styleId="71">
    <w:name w:val="Знак Знак7"/>
    <w:basedOn w:val="a"/>
    <w:uiPriority w:val="99"/>
    <w:rsid w:val="00A94723"/>
    <w:pPr>
      <w:spacing w:after="160" w:line="240" w:lineRule="exact"/>
    </w:pPr>
    <w:rPr>
      <w:rFonts w:ascii="Verdana" w:hAnsi="Verdana" w:cs="Verdana"/>
      <w:sz w:val="20"/>
      <w:szCs w:val="20"/>
      <w:lang w:val="en-US" w:eastAsia="en-US"/>
    </w:rPr>
  </w:style>
  <w:style w:type="table" w:customStyle="1" w:styleId="13">
    <w:name w:val="Сетка таблицы1"/>
    <w:uiPriority w:val="99"/>
    <w:rsid w:val="00A947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uiPriority w:val="99"/>
    <w:rsid w:val="00A94723"/>
    <w:rPr>
      <w:rFonts w:ascii="Times New Roman" w:hAnsi="Times New Roman"/>
      <w:b/>
      <w:sz w:val="26"/>
    </w:rPr>
  </w:style>
  <w:style w:type="character" w:customStyle="1" w:styleId="FontStyle47">
    <w:name w:val="Font Style47"/>
    <w:uiPriority w:val="99"/>
    <w:rsid w:val="00A94723"/>
    <w:rPr>
      <w:rFonts w:ascii="Times New Roman" w:hAnsi="Times New Roman"/>
      <w:sz w:val="26"/>
    </w:rPr>
  </w:style>
  <w:style w:type="paragraph" w:styleId="HTML">
    <w:name w:val="HTML Preformatted"/>
    <w:basedOn w:val="a"/>
    <w:link w:val="HTML0"/>
    <w:uiPriority w:val="99"/>
    <w:rsid w:val="00A9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PreformattedChar">
    <w:name w:val="HTML Preformatted Char"/>
    <w:uiPriority w:val="99"/>
    <w:semiHidden/>
    <w:locked/>
    <w:rsid w:val="00A94723"/>
    <w:rPr>
      <w:rFonts w:ascii="Courier New" w:hAnsi="Courier New" w:cs="Times New Roman"/>
      <w:lang w:val="ru-RU" w:eastAsia="ru-RU"/>
    </w:rPr>
  </w:style>
  <w:style w:type="character" w:customStyle="1" w:styleId="HTML0">
    <w:name w:val="Стандартный HTML Знак"/>
    <w:link w:val="HTML"/>
    <w:uiPriority w:val="99"/>
    <w:locked/>
    <w:rsid w:val="00A94723"/>
    <w:rPr>
      <w:rFonts w:ascii="Courier New" w:hAnsi="Courier New"/>
      <w:sz w:val="20"/>
    </w:rPr>
  </w:style>
  <w:style w:type="paragraph" w:styleId="afd">
    <w:name w:val="Title"/>
    <w:basedOn w:val="a"/>
    <w:link w:val="afe"/>
    <w:uiPriority w:val="99"/>
    <w:qFormat/>
    <w:rsid w:val="00A94723"/>
    <w:pPr>
      <w:spacing w:after="0" w:line="240" w:lineRule="auto"/>
      <w:jc w:val="center"/>
    </w:pPr>
    <w:rPr>
      <w:rFonts w:ascii="Times New Roman" w:hAnsi="Times New Roman"/>
      <w:sz w:val="20"/>
      <w:szCs w:val="20"/>
    </w:rPr>
  </w:style>
  <w:style w:type="character" w:customStyle="1" w:styleId="afe">
    <w:name w:val="Заголовок Знак"/>
    <w:link w:val="afd"/>
    <w:uiPriority w:val="99"/>
    <w:locked/>
    <w:rsid w:val="00A94723"/>
    <w:rPr>
      <w:rFonts w:ascii="Times New Roman" w:hAnsi="Times New Roman" w:cs="Times New Roman"/>
      <w:sz w:val="20"/>
    </w:rPr>
  </w:style>
  <w:style w:type="paragraph" w:customStyle="1" w:styleId="aff">
    <w:name w:val="МОН основной"/>
    <w:basedOn w:val="a"/>
    <w:link w:val="aff0"/>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0">
    <w:name w:val="МОН основной Знак"/>
    <w:link w:val="aff"/>
    <w:uiPriority w:val="99"/>
    <w:locked/>
    <w:rsid w:val="00A94723"/>
    <w:rPr>
      <w:rFonts w:ascii="Times New Roman" w:hAnsi="Times New Roman"/>
      <w:sz w:val="20"/>
    </w:rPr>
  </w:style>
  <w:style w:type="character" w:customStyle="1" w:styleId="FontStyle13">
    <w:name w:val="Font Style13"/>
    <w:uiPriority w:val="99"/>
    <w:rsid w:val="00A94723"/>
    <w:rPr>
      <w:rFonts w:ascii="Arial" w:hAnsi="Arial"/>
      <w:sz w:val="18"/>
    </w:rPr>
  </w:style>
  <w:style w:type="character" w:customStyle="1" w:styleId="FontStyle90">
    <w:name w:val="Font Style90"/>
    <w:uiPriority w:val="99"/>
    <w:rsid w:val="00A94723"/>
    <w:rPr>
      <w:rFonts w:ascii="Times New Roman" w:hAnsi="Times New Roman"/>
      <w:sz w:val="20"/>
    </w:rPr>
  </w:style>
  <w:style w:type="paragraph" w:customStyle="1" w:styleId="Default115">
    <w:name w:val="Стиль Default + Междустр.интервал:  множитель 115 ин"/>
    <w:basedOn w:val="Default"/>
    <w:uiPriority w:val="99"/>
    <w:rsid w:val="00A94723"/>
    <w:pPr>
      <w:spacing w:line="480" w:lineRule="auto"/>
    </w:pPr>
    <w:rPr>
      <w:sz w:val="28"/>
      <w:szCs w:val="28"/>
    </w:rPr>
  </w:style>
  <w:style w:type="paragraph" w:customStyle="1" w:styleId="Style62">
    <w:name w:val="Style62"/>
    <w:basedOn w:val="a"/>
    <w:uiPriority w:val="99"/>
    <w:rsid w:val="00A94723"/>
    <w:pPr>
      <w:widowControl w:val="0"/>
      <w:autoSpaceDE w:val="0"/>
      <w:autoSpaceDN w:val="0"/>
      <w:adjustRightInd w:val="0"/>
      <w:spacing w:after="0" w:line="322" w:lineRule="exact"/>
    </w:pPr>
    <w:rPr>
      <w:rFonts w:ascii="Times New Roman" w:hAnsi="Times New Roman"/>
      <w:sz w:val="24"/>
      <w:szCs w:val="24"/>
    </w:rPr>
  </w:style>
  <w:style w:type="character" w:customStyle="1" w:styleId="51">
    <w:name w:val="Знак Знак51"/>
    <w:uiPriority w:val="99"/>
    <w:rsid w:val="00A94723"/>
    <w:rPr>
      <w:color w:val="000000"/>
      <w:sz w:val="28"/>
      <w:lang w:val="ru-RU"/>
    </w:rPr>
  </w:style>
  <w:style w:type="character" w:styleId="aff1">
    <w:name w:val="page number"/>
    <w:uiPriority w:val="99"/>
    <w:rsid w:val="00A94723"/>
    <w:rPr>
      <w:rFonts w:cs="Times New Roman"/>
    </w:rPr>
  </w:style>
  <w:style w:type="paragraph" w:customStyle="1" w:styleId="aff2">
    <w:name w:val="Номер"/>
    <w:basedOn w:val="a"/>
    <w:uiPriority w:val="99"/>
    <w:rsid w:val="00A94723"/>
    <w:pPr>
      <w:spacing w:before="60" w:after="60" w:line="240" w:lineRule="auto"/>
      <w:jc w:val="center"/>
    </w:pPr>
    <w:rPr>
      <w:rFonts w:ascii="Times New Roman" w:hAnsi="Times New Roman"/>
      <w:sz w:val="28"/>
      <w:szCs w:val="28"/>
    </w:rPr>
  </w:style>
  <w:style w:type="character" w:customStyle="1" w:styleId="14">
    <w:name w:val="Сильная ссылка1"/>
    <w:uiPriority w:val="99"/>
    <w:rsid w:val="00A94723"/>
    <w:rPr>
      <w:b/>
      <w:smallCaps/>
      <w:color w:val="auto"/>
      <w:spacing w:val="5"/>
      <w:u w:val="single"/>
    </w:rPr>
  </w:style>
  <w:style w:type="character" w:customStyle="1" w:styleId="15">
    <w:name w:val="Слабая ссылка1"/>
    <w:uiPriority w:val="99"/>
    <w:rsid w:val="00A94723"/>
    <w:rPr>
      <w:smallCaps/>
      <w:color w:val="auto"/>
      <w:u w:val="single"/>
    </w:rPr>
  </w:style>
  <w:style w:type="paragraph" w:customStyle="1" w:styleId="16">
    <w:name w:val="Знак Знак Знак1 Знак"/>
    <w:basedOn w:val="a"/>
    <w:uiPriority w:val="99"/>
    <w:rsid w:val="00A94723"/>
    <w:pPr>
      <w:spacing w:after="0" w:line="240" w:lineRule="auto"/>
    </w:pPr>
    <w:rPr>
      <w:rFonts w:ascii="Verdana" w:hAnsi="Verdana" w:cs="Verdana"/>
      <w:sz w:val="20"/>
      <w:szCs w:val="20"/>
      <w:lang w:val="en-US" w:eastAsia="en-US"/>
    </w:rPr>
  </w:style>
  <w:style w:type="paragraph" w:customStyle="1" w:styleId="Point">
    <w:name w:val="Point"/>
    <w:basedOn w:val="a"/>
    <w:link w:val="PointChar"/>
    <w:uiPriority w:val="99"/>
    <w:rsid w:val="00A94723"/>
    <w:pPr>
      <w:spacing w:before="120" w:after="0" w:line="288" w:lineRule="auto"/>
      <w:ind w:firstLine="720"/>
      <w:jc w:val="both"/>
    </w:pPr>
    <w:rPr>
      <w:rFonts w:ascii="Times New Roman" w:hAnsi="Times New Roman"/>
      <w:sz w:val="20"/>
      <w:szCs w:val="20"/>
    </w:rPr>
  </w:style>
  <w:style w:type="character" w:customStyle="1" w:styleId="PointChar">
    <w:name w:val="Point Char"/>
    <w:link w:val="Point"/>
    <w:uiPriority w:val="99"/>
    <w:locked/>
    <w:rsid w:val="00A94723"/>
    <w:rPr>
      <w:rFonts w:ascii="Times New Roman" w:hAnsi="Times New Roman"/>
      <w:sz w:val="20"/>
    </w:rPr>
  </w:style>
  <w:style w:type="paragraph" w:customStyle="1" w:styleId="Style30">
    <w:name w:val="Style30"/>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42">
    <w:name w:val="Style42"/>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33">
    <w:name w:val="Style33"/>
    <w:basedOn w:val="a"/>
    <w:uiPriority w:val="99"/>
    <w:rsid w:val="00A94723"/>
    <w:pPr>
      <w:widowControl w:val="0"/>
      <w:autoSpaceDE w:val="0"/>
      <w:autoSpaceDN w:val="0"/>
      <w:adjustRightInd w:val="0"/>
      <w:spacing w:after="0" w:line="322" w:lineRule="exact"/>
      <w:ind w:hanging="336"/>
      <w:jc w:val="both"/>
    </w:pPr>
    <w:rPr>
      <w:rFonts w:ascii="Times New Roman" w:hAnsi="Times New Roman"/>
      <w:sz w:val="24"/>
      <w:szCs w:val="24"/>
    </w:rPr>
  </w:style>
  <w:style w:type="paragraph" w:customStyle="1" w:styleId="Style16">
    <w:name w:val="Style16"/>
    <w:basedOn w:val="a"/>
    <w:uiPriority w:val="99"/>
    <w:rsid w:val="00A94723"/>
    <w:pPr>
      <w:widowControl w:val="0"/>
      <w:autoSpaceDE w:val="0"/>
      <w:autoSpaceDN w:val="0"/>
      <w:adjustRightInd w:val="0"/>
      <w:spacing w:after="0" w:line="323" w:lineRule="exact"/>
      <w:ind w:hanging="355"/>
    </w:pPr>
    <w:rPr>
      <w:rFonts w:ascii="Times New Roman" w:hAnsi="Times New Roman"/>
      <w:sz w:val="24"/>
      <w:szCs w:val="24"/>
    </w:rPr>
  </w:style>
  <w:style w:type="paragraph" w:customStyle="1" w:styleId="Style41">
    <w:name w:val="Style41"/>
    <w:basedOn w:val="a"/>
    <w:uiPriority w:val="99"/>
    <w:rsid w:val="00A94723"/>
    <w:pPr>
      <w:widowControl w:val="0"/>
      <w:autoSpaceDE w:val="0"/>
      <w:autoSpaceDN w:val="0"/>
      <w:adjustRightInd w:val="0"/>
      <w:spacing w:after="0" w:line="322" w:lineRule="exact"/>
      <w:ind w:hanging="346"/>
      <w:jc w:val="both"/>
    </w:pPr>
    <w:rPr>
      <w:rFonts w:ascii="Times New Roman" w:hAnsi="Times New Roman"/>
      <w:sz w:val="24"/>
      <w:szCs w:val="24"/>
    </w:rPr>
  </w:style>
  <w:style w:type="paragraph" w:customStyle="1" w:styleId="Style49">
    <w:name w:val="Style49"/>
    <w:basedOn w:val="a"/>
    <w:uiPriority w:val="99"/>
    <w:rsid w:val="00A94723"/>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A94723"/>
    <w:pPr>
      <w:widowControl w:val="0"/>
      <w:autoSpaceDE w:val="0"/>
      <w:autoSpaceDN w:val="0"/>
      <w:adjustRightInd w:val="0"/>
      <w:spacing w:after="0" w:line="485" w:lineRule="exact"/>
      <w:ind w:firstLine="715"/>
      <w:jc w:val="both"/>
    </w:pPr>
    <w:rPr>
      <w:rFonts w:ascii="Times New Roman" w:hAnsi="Times New Roman"/>
      <w:sz w:val="24"/>
      <w:szCs w:val="24"/>
    </w:rPr>
  </w:style>
  <w:style w:type="paragraph" w:customStyle="1" w:styleId="aff3">
    <w:name w:val="Знак"/>
    <w:basedOn w:val="a"/>
    <w:uiPriority w:val="99"/>
    <w:rsid w:val="00A94723"/>
    <w:pPr>
      <w:spacing w:after="160" w:line="240" w:lineRule="exact"/>
    </w:pPr>
    <w:rPr>
      <w:rFonts w:ascii="Verdana" w:hAnsi="Verdana" w:cs="Verdana"/>
      <w:sz w:val="20"/>
      <w:szCs w:val="20"/>
      <w:lang w:val="en-US" w:eastAsia="en-US"/>
    </w:rPr>
  </w:style>
  <w:style w:type="paragraph" w:styleId="aff4">
    <w:name w:val="No Spacing"/>
    <w:link w:val="aff5"/>
    <w:uiPriority w:val="1"/>
    <w:qFormat/>
    <w:rsid w:val="00A94723"/>
    <w:pPr>
      <w:spacing w:after="200" w:line="276" w:lineRule="auto"/>
    </w:pPr>
    <w:rPr>
      <w:sz w:val="22"/>
      <w:szCs w:val="22"/>
      <w:lang w:eastAsia="en-US"/>
    </w:rPr>
  </w:style>
  <w:style w:type="character" w:customStyle="1" w:styleId="aff5">
    <w:name w:val="Без интервала Знак"/>
    <w:link w:val="aff4"/>
    <w:uiPriority w:val="99"/>
    <w:locked/>
    <w:rsid w:val="00A94723"/>
    <w:rPr>
      <w:sz w:val="22"/>
      <w:szCs w:val="22"/>
      <w:lang w:eastAsia="en-US" w:bidi="ar-SA"/>
    </w:rPr>
  </w:style>
  <w:style w:type="character" w:styleId="aff6">
    <w:name w:val="FollowedHyperlink"/>
    <w:uiPriority w:val="99"/>
    <w:rsid w:val="00A94723"/>
    <w:rPr>
      <w:rFonts w:cs="Times New Roman"/>
      <w:color w:val="800080"/>
      <w:u w:val="single"/>
    </w:rPr>
  </w:style>
  <w:style w:type="paragraph" w:customStyle="1" w:styleId="210">
    <w:name w:val="Знак2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paragraph" w:customStyle="1" w:styleId="26">
    <w:name w:val="Знак Знак Знак Знак2"/>
    <w:basedOn w:val="a"/>
    <w:uiPriority w:val="99"/>
    <w:rsid w:val="00A94723"/>
    <w:pPr>
      <w:spacing w:after="160" w:line="240" w:lineRule="exact"/>
    </w:pPr>
    <w:rPr>
      <w:rFonts w:ascii="Verdana" w:hAnsi="Verdana" w:cs="Verdana"/>
      <w:sz w:val="20"/>
      <w:szCs w:val="20"/>
      <w:lang w:val="en-US" w:eastAsia="en-US"/>
    </w:rPr>
  </w:style>
  <w:style w:type="paragraph" w:customStyle="1" w:styleId="CharChar">
    <w:name w:val="Char Char"/>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aff7">
    <w:name w:val="Жирный (паспорт)"/>
    <w:basedOn w:val="a"/>
    <w:uiPriority w:val="99"/>
    <w:rsid w:val="00A94723"/>
    <w:pPr>
      <w:spacing w:after="0" w:line="240" w:lineRule="auto"/>
    </w:pPr>
    <w:rPr>
      <w:b/>
      <w:bCs/>
      <w:sz w:val="28"/>
      <w:szCs w:val="28"/>
    </w:rPr>
  </w:style>
  <w:style w:type="paragraph" w:customStyle="1" w:styleId="17">
    <w:name w:val="Знак Знак Знак Знак Знак Знак1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Iauiue">
    <w:name w:val="Iau?iue"/>
    <w:uiPriority w:val="99"/>
    <w:rsid w:val="00A94723"/>
    <w:pPr>
      <w:widowControl w:val="0"/>
    </w:pPr>
    <w:rPr>
      <w:rFonts w:ascii="Times New Roman" w:hAnsi="Times New Roman"/>
      <w:lang w:eastAsia="en-US"/>
    </w:rPr>
  </w:style>
  <w:style w:type="paragraph" w:customStyle="1" w:styleId="aff8">
    <w:name w:val="Знак Знак Знак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27">
    <w:name w:val="Знак Знак2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2">
    <w:name w:val="Заголовок 2 занятия"/>
    <w:basedOn w:val="a"/>
    <w:uiPriority w:val="99"/>
    <w:rsid w:val="00A94723"/>
    <w:pPr>
      <w:numPr>
        <w:numId w:val="7"/>
      </w:numPr>
      <w:tabs>
        <w:tab w:val="clear" w:pos="567"/>
        <w:tab w:val="num" w:pos="1418"/>
      </w:tabs>
      <w:spacing w:after="0" w:line="360" w:lineRule="auto"/>
      <w:ind w:left="1418" w:right="113" w:hanging="709"/>
      <w:jc w:val="both"/>
    </w:pPr>
    <w:rPr>
      <w:rFonts w:ascii="Times New Roman" w:hAnsi="Times New Roman"/>
      <w:sz w:val="24"/>
      <w:szCs w:val="24"/>
    </w:rPr>
  </w:style>
  <w:style w:type="paragraph" w:customStyle="1" w:styleId="1">
    <w:name w:val="Знак1"/>
    <w:basedOn w:val="a"/>
    <w:uiPriority w:val="99"/>
    <w:rsid w:val="00A94723"/>
    <w:pPr>
      <w:numPr>
        <w:ilvl w:val="1"/>
        <w:numId w:val="7"/>
      </w:numPr>
      <w:tabs>
        <w:tab w:val="clear" w:pos="1418"/>
      </w:tabs>
      <w:spacing w:before="100" w:beforeAutospacing="1" w:after="100" w:afterAutospacing="1" w:line="360" w:lineRule="auto"/>
      <w:ind w:left="0" w:right="113" w:firstLine="0"/>
      <w:jc w:val="both"/>
    </w:pPr>
    <w:rPr>
      <w:rFonts w:ascii="Tahoma" w:hAnsi="Tahoma" w:cs="Tahoma"/>
      <w:sz w:val="20"/>
      <w:szCs w:val="20"/>
      <w:lang w:val="en-US" w:eastAsia="en-US"/>
    </w:rPr>
  </w:style>
  <w:style w:type="paragraph" w:customStyle="1" w:styleId="HeadingBase">
    <w:name w:val="Heading Base"/>
    <w:basedOn w:val="a"/>
    <w:next w:val="a"/>
    <w:uiPriority w:val="99"/>
    <w:rsid w:val="00A94723"/>
    <w:pPr>
      <w:keepNext/>
      <w:keepLines/>
      <w:spacing w:before="140" w:after="0" w:line="220" w:lineRule="atLeast"/>
      <w:ind w:left="1080"/>
    </w:pPr>
    <w:rPr>
      <w:rFonts w:ascii="Times New Roman" w:hAnsi="Times New Roman"/>
      <w:b/>
      <w:bCs/>
      <w:spacing w:val="-20"/>
      <w:kern w:val="28"/>
    </w:rPr>
  </w:style>
  <w:style w:type="paragraph" w:customStyle="1" w:styleId="aff9">
    <w:name w:val="Движение"/>
    <w:uiPriority w:val="99"/>
    <w:rsid w:val="00A94723"/>
    <w:pPr>
      <w:widowControl w:val="0"/>
      <w:adjustRightInd w:val="0"/>
      <w:spacing w:line="360" w:lineRule="atLeast"/>
      <w:ind w:firstLine="567"/>
      <w:jc w:val="both"/>
      <w:textAlignment w:val="baseline"/>
    </w:pPr>
    <w:rPr>
      <w:rFonts w:ascii="Times New Roman" w:hAnsi="Times New Roman"/>
      <w:sz w:val="28"/>
      <w:szCs w:val="28"/>
    </w:rPr>
  </w:style>
  <w:style w:type="paragraph" w:customStyle="1" w:styleId="18">
    <w:name w:val="Абзац списка1"/>
    <w:basedOn w:val="a"/>
    <w:uiPriority w:val="99"/>
    <w:rsid w:val="00A94723"/>
    <w:pPr>
      <w:ind w:left="720"/>
    </w:pPr>
    <w:rPr>
      <w:rFonts w:cs="Calibri"/>
      <w:lang w:eastAsia="en-US"/>
    </w:rPr>
  </w:style>
  <w:style w:type="paragraph" w:customStyle="1" w:styleId="110">
    <w:name w:val="Знак1 Знак Знак Знак1"/>
    <w:basedOn w:val="a"/>
    <w:uiPriority w:val="99"/>
    <w:rsid w:val="00A94723"/>
    <w:pPr>
      <w:spacing w:after="160" w:line="240" w:lineRule="exact"/>
    </w:pPr>
    <w:rPr>
      <w:rFonts w:ascii="Verdana" w:hAnsi="Verdana" w:cs="Verdana"/>
      <w:sz w:val="24"/>
      <w:szCs w:val="24"/>
      <w:lang w:val="en-US" w:eastAsia="en-US"/>
    </w:rPr>
  </w:style>
  <w:style w:type="paragraph" w:customStyle="1" w:styleId="310">
    <w:name w:val="Основной текст 31"/>
    <w:basedOn w:val="a"/>
    <w:uiPriority w:val="99"/>
    <w:rsid w:val="00A94723"/>
    <w:pPr>
      <w:suppressAutoHyphens/>
      <w:spacing w:after="120" w:line="240" w:lineRule="auto"/>
    </w:pPr>
    <w:rPr>
      <w:rFonts w:ascii="Times New Roman" w:hAnsi="Times New Roman"/>
      <w:sz w:val="16"/>
      <w:szCs w:val="16"/>
      <w:lang w:eastAsia="ar-SA"/>
    </w:rPr>
  </w:style>
  <w:style w:type="paragraph" w:customStyle="1" w:styleId="affa">
    <w:name w:val="МОН"/>
    <w:basedOn w:val="a"/>
    <w:link w:val="affb"/>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b">
    <w:name w:val="МОН Знак"/>
    <w:link w:val="affa"/>
    <w:uiPriority w:val="99"/>
    <w:locked/>
    <w:rsid w:val="00A94723"/>
    <w:rPr>
      <w:rFonts w:ascii="Times New Roman" w:hAnsi="Times New Roman"/>
      <w:sz w:val="20"/>
    </w:rPr>
  </w:style>
  <w:style w:type="paragraph" w:customStyle="1" w:styleId="35">
    <w:name w:val="Знак3"/>
    <w:basedOn w:val="a"/>
    <w:uiPriority w:val="99"/>
    <w:rsid w:val="00A94723"/>
    <w:pPr>
      <w:spacing w:after="0" w:line="240" w:lineRule="auto"/>
    </w:pPr>
    <w:rPr>
      <w:rFonts w:ascii="Verdana" w:hAnsi="Verdana" w:cs="Verdana"/>
      <w:sz w:val="20"/>
      <w:szCs w:val="20"/>
      <w:lang w:val="en-US" w:eastAsia="en-US"/>
    </w:rPr>
  </w:style>
  <w:style w:type="paragraph" w:customStyle="1" w:styleId="xl26">
    <w:name w:val="xl2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9">
    <w:name w:val="Знак Знак Знак Знак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character" w:customStyle="1" w:styleId="10pt">
    <w:name w:val="Основной текст + 10 pt"/>
    <w:uiPriority w:val="99"/>
    <w:rsid w:val="00A94723"/>
    <w:rPr>
      <w:rFonts w:ascii="Times New Roman" w:hAnsi="Times New Roman"/>
      <w:spacing w:val="0"/>
      <w:sz w:val="20"/>
    </w:rPr>
  </w:style>
  <w:style w:type="paragraph" w:styleId="affc">
    <w:name w:val="Subtitle"/>
    <w:basedOn w:val="a"/>
    <w:link w:val="affd"/>
    <w:uiPriority w:val="99"/>
    <w:qFormat/>
    <w:rsid w:val="00A94723"/>
    <w:pPr>
      <w:spacing w:after="0" w:line="240" w:lineRule="auto"/>
      <w:jc w:val="center"/>
    </w:pPr>
    <w:rPr>
      <w:rFonts w:ascii="Times New Roman" w:hAnsi="Times New Roman"/>
      <w:b/>
      <w:sz w:val="17"/>
      <w:szCs w:val="20"/>
    </w:rPr>
  </w:style>
  <w:style w:type="character" w:customStyle="1" w:styleId="affd">
    <w:name w:val="Подзаголовок Знак"/>
    <w:link w:val="affc"/>
    <w:uiPriority w:val="99"/>
    <w:locked/>
    <w:rsid w:val="00A94723"/>
    <w:rPr>
      <w:rFonts w:ascii="Times New Roman" w:hAnsi="Times New Roman" w:cs="Times New Roman"/>
      <w:b/>
      <w:sz w:val="17"/>
    </w:rPr>
  </w:style>
  <w:style w:type="character" w:customStyle="1" w:styleId="1a">
    <w:name w:val="Заголовок №1_"/>
    <w:link w:val="1b"/>
    <w:uiPriority w:val="99"/>
    <w:locked/>
    <w:rsid w:val="00A94723"/>
    <w:rPr>
      <w:sz w:val="26"/>
      <w:shd w:val="clear" w:color="auto" w:fill="FFFFFF"/>
    </w:rPr>
  </w:style>
  <w:style w:type="paragraph" w:customStyle="1" w:styleId="1b">
    <w:name w:val="Заголовок №1"/>
    <w:basedOn w:val="a"/>
    <w:link w:val="1a"/>
    <w:uiPriority w:val="99"/>
    <w:rsid w:val="00A94723"/>
    <w:pPr>
      <w:shd w:val="clear" w:color="auto" w:fill="FFFFFF"/>
      <w:spacing w:after="0" w:line="322" w:lineRule="exact"/>
      <w:jc w:val="both"/>
      <w:outlineLvl w:val="0"/>
    </w:pPr>
    <w:rPr>
      <w:sz w:val="26"/>
      <w:szCs w:val="20"/>
    </w:rPr>
  </w:style>
  <w:style w:type="paragraph" w:customStyle="1" w:styleId="72">
    <w:name w:val="Знак Знак72"/>
    <w:basedOn w:val="a"/>
    <w:uiPriority w:val="99"/>
    <w:rsid w:val="00A94723"/>
    <w:pPr>
      <w:spacing w:after="160" w:line="240" w:lineRule="exact"/>
    </w:pPr>
    <w:rPr>
      <w:rFonts w:ascii="Verdana" w:hAnsi="Verdana" w:cs="Verdana"/>
      <w:sz w:val="20"/>
      <w:szCs w:val="20"/>
      <w:lang w:val="en-US" w:eastAsia="en-US"/>
    </w:rPr>
  </w:style>
  <w:style w:type="character" w:customStyle="1" w:styleId="FontStyle26">
    <w:name w:val="Font Style26"/>
    <w:uiPriority w:val="99"/>
    <w:rsid w:val="00A94723"/>
    <w:rPr>
      <w:rFonts w:ascii="Times New Roman" w:hAnsi="Times New Roman"/>
      <w:sz w:val="22"/>
    </w:rPr>
  </w:style>
  <w:style w:type="paragraph" w:styleId="affe">
    <w:name w:val="Document Map"/>
    <w:basedOn w:val="a"/>
    <w:link w:val="afff"/>
    <w:uiPriority w:val="99"/>
    <w:semiHidden/>
    <w:rsid w:val="00A94723"/>
    <w:pPr>
      <w:shd w:val="clear" w:color="auto" w:fill="000080"/>
      <w:spacing w:after="0" w:line="240" w:lineRule="auto"/>
    </w:pPr>
    <w:rPr>
      <w:rFonts w:ascii="Tahoma" w:hAnsi="Tahoma"/>
      <w:sz w:val="20"/>
      <w:szCs w:val="20"/>
    </w:rPr>
  </w:style>
  <w:style w:type="character" w:customStyle="1" w:styleId="afff">
    <w:name w:val="Схема документа Знак"/>
    <w:link w:val="affe"/>
    <w:uiPriority w:val="99"/>
    <w:semiHidden/>
    <w:locked/>
    <w:rsid w:val="00A94723"/>
    <w:rPr>
      <w:rFonts w:ascii="Tahoma" w:hAnsi="Tahoma" w:cs="Times New Roman"/>
      <w:sz w:val="20"/>
      <w:shd w:val="clear" w:color="auto" w:fill="000080"/>
    </w:rPr>
  </w:style>
  <w:style w:type="character" w:customStyle="1" w:styleId="41">
    <w:name w:val="Знак Знак4"/>
    <w:uiPriority w:val="99"/>
    <w:locked/>
    <w:rsid w:val="00A94723"/>
    <w:rPr>
      <w:sz w:val="24"/>
    </w:rPr>
  </w:style>
  <w:style w:type="character" w:customStyle="1" w:styleId="text11">
    <w:name w:val="text11"/>
    <w:uiPriority w:val="99"/>
    <w:rsid w:val="00A94723"/>
  </w:style>
  <w:style w:type="paragraph" w:customStyle="1" w:styleId="1c">
    <w:name w:val="заголовок 1"/>
    <w:basedOn w:val="a"/>
    <w:next w:val="a"/>
    <w:uiPriority w:val="99"/>
    <w:rsid w:val="00A94723"/>
    <w:pPr>
      <w:keepNext/>
      <w:autoSpaceDE w:val="0"/>
      <w:autoSpaceDN w:val="0"/>
      <w:spacing w:after="0" w:line="240" w:lineRule="auto"/>
    </w:pPr>
    <w:rPr>
      <w:rFonts w:ascii="Times New Roman" w:hAnsi="Times New Roman"/>
      <w:b/>
      <w:bCs/>
      <w:sz w:val="36"/>
      <w:szCs w:val="36"/>
    </w:rPr>
  </w:style>
  <w:style w:type="character" w:styleId="afff0">
    <w:name w:val="annotation reference"/>
    <w:uiPriority w:val="99"/>
    <w:rsid w:val="00A94723"/>
    <w:rPr>
      <w:rFonts w:cs="Times New Roman"/>
      <w:sz w:val="16"/>
    </w:rPr>
  </w:style>
  <w:style w:type="paragraph" w:styleId="afff1">
    <w:name w:val="annotation text"/>
    <w:basedOn w:val="a"/>
    <w:link w:val="afff2"/>
    <w:uiPriority w:val="99"/>
    <w:rsid w:val="00A94723"/>
    <w:pPr>
      <w:widowControl w:val="0"/>
      <w:autoSpaceDE w:val="0"/>
      <w:autoSpaceDN w:val="0"/>
      <w:adjustRightInd w:val="0"/>
      <w:spacing w:after="0" w:line="240" w:lineRule="auto"/>
    </w:pPr>
    <w:rPr>
      <w:rFonts w:ascii="Times New Roman" w:hAnsi="Times New Roman"/>
      <w:sz w:val="20"/>
      <w:szCs w:val="20"/>
    </w:rPr>
  </w:style>
  <w:style w:type="character" w:customStyle="1" w:styleId="afff2">
    <w:name w:val="Текст примечания Знак"/>
    <w:link w:val="afff1"/>
    <w:uiPriority w:val="99"/>
    <w:locked/>
    <w:rsid w:val="00A94723"/>
    <w:rPr>
      <w:rFonts w:ascii="Times New Roman" w:hAnsi="Times New Roman" w:cs="Times New Roman"/>
      <w:sz w:val="20"/>
    </w:rPr>
  </w:style>
  <w:style w:type="paragraph" w:styleId="afff3">
    <w:name w:val="annotation subject"/>
    <w:basedOn w:val="afff1"/>
    <w:next w:val="afff1"/>
    <w:link w:val="afff4"/>
    <w:uiPriority w:val="99"/>
    <w:rsid w:val="00A94723"/>
    <w:rPr>
      <w:b/>
    </w:rPr>
  </w:style>
  <w:style w:type="character" w:customStyle="1" w:styleId="afff4">
    <w:name w:val="Тема примечания Знак"/>
    <w:link w:val="afff3"/>
    <w:uiPriority w:val="99"/>
    <w:locked/>
    <w:rsid w:val="00A94723"/>
    <w:rPr>
      <w:rFonts w:ascii="Times New Roman" w:hAnsi="Times New Roman" w:cs="Times New Roman"/>
      <w:b/>
      <w:sz w:val="20"/>
    </w:rPr>
  </w:style>
  <w:style w:type="character" w:styleId="afff5">
    <w:name w:val="Emphasis"/>
    <w:uiPriority w:val="99"/>
    <w:qFormat/>
    <w:rsid w:val="00A94723"/>
    <w:rPr>
      <w:rFonts w:cs="Times New Roman"/>
      <w:i/>
    </w:rPr>
  </w:style>
  <w:style w:type="paragraph" w:customStyle="1" w:styleId="Style3">
    <w:name w:val="Style3"/>
    <w:basedOn w:val="a"/>
    <w:uiPriority w:val="99"/>
    <w:rsid w:val="00A94723"/>
    <w:pPr>
      <w:widowControl w:val="0"/>
      <w:autoSpaceDE w:val="0"/>
      <w:autoSpaceDN w:val="0"/>
      <w:adjustRightInd w:val="0"/>
      <w:spacing w:after="0" w:line="313" w:lineRule="exact"/>
      <w:ind w:firstLine="710"/>
      <w:jc w:val="both"/>
    </w:pPr>
    <w:rPr>
      <w:rFonts w:ascii="Times New Roman" w:hAnsi="Times New Roman"/>
      <w:sz w:val="24"/>
      <w:szCs w:val="24"/>
    </w:rPr>
  </w:style>
  <w:style w:type="paragraph" w:customStyle="1" w:styleId="western">
    <w:name w:val="western"/>
    <w:basedOn w:val="a"/>
    <w:uiPriority w:val="99"/>
    <w:rsid w:val="00A94723"/>
    <w:pPr>
      <w:spacing w:before="100" w:beforeAutospacing="1" w:after="115" w:line="240" w:lineRule="auto"/>
    </w:pPr>
    <w:rPr>
      <w:rFonts w:ascii="Times New Roman" w:hAnsi="Times New Roman"/>
      <w:color w:val="000000"/>
      <w:sz w:val="24"/>
      <w:szCs w:val="24"/>
    </w:rPr>
  </w:style>
  <w:style w:type="character" w:customStyle="1" w:styleId="afff6">
    <w:name w:val="Не вступил в силу"/>
    <w:uiPriority w:val="99"/>
    <w:rsid w:val="00A94723"/>
    <w:rPr>
      <w:color w:val="000000"/>
      <w:shd w:val="clear" w:color="auto" w:fill="auto"/>
    </w:rPr>
  </w:style>
  <w:style w:type="paragraph" w:customStyle="1" w:styleId="formattext">
    <w:name w:val="formattex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afff7">
    <w:name w:val="Заголовок статьи"/>
    <w:basedOn w:val="a"/>
    <w:next w:val="a"/>
    <w:uiPriority w:val="99"/>
    <w:rsid w:val="00A94723"/>
    <w:pPr>
      <w:autoSpaceDE w:val="0"/>
      <w:autoSpaceDN w:val="0"/>
      <w:adjustRightInd w:val="0"/>
      <w:spacing w:after="0" w:line="240" w:lineRule="auto"/>
      <w:ind w:left="1612" w:hanging="892"/>
      <w:jc w:val="both"/>
    </w:pPr>
    <w:rPr>
      <w:rFonts w:ascii="Arial" w:hAnsi="Arial" w:cs="Arial"/>
      <w:sz w:val="24"/>
      <w:szCs w:val="24"/>
    </w:rPr>
  </w:style>
  <w:style w:type="character" w:customStyle="1" w:styleId="a4">
    <w:name w:val="Обычный (веб) Знак"/>
    <w:link w:val="a3"/>
    <w:uiPriority w:val="99"/>
    <w:locked/>
    <w:rsid w:val="00A94723"/>
    <w:rPr>
      <w:rFonts w:ascii="Times New Roman" w:hAnsi="Times New Roman"/>
      <w:sz w:val="24"/>
    </w:rPr>
  </w:style>
  <w:style w:type="character" w:customStyle="1" w:styleId="28">
    <w:name w:val="Знак Знак2"/>
    <w:uiPriority w:val="99"/>
    <w:locked/>
    <w:rsid w:val="00A94723"/>
    <w:rPr>
      <w:lang w:val="ru-RU" w:eastAsia="ru-RU"/>
    </w:rPr>
  </w:style>
  <w:style w:type="character" w:customStyle="1" w:styleId="1d">
    <w:name w:val="Знак Знак1"/>
    <w:uiPriority w:val="99"/>
    <w:rsid w:val="00A94723"/>
    <w:rPr>
      <w:sz w:val="24"/>
    </w:rPr>
  </w:style>
  <w:style w:type="paragraph" w:customStyle="1" w:styleId="xl27">
    <w:name w:val="xl27"/>
    <w:basedOn w:val="a"/>
    <w:uiPriority w:val="99"/>
    <w:rsid w:val="00A94723"/>
    <w:pPr>
      <w:spacing w:before="100" w:beforeAutospacing="1" w:after="100" w:afterAutospacing="1" w:line="240" w:lineRule="auto"/>
    </w:pPr>
    <w:rPr>
      <w:rFonts w:ascii="Arial CYR" w:hAnsi="Arial CYR" w:cs="Arial CYR"/>
      <w:b/>
      <w:bCs/>
      <w:sz w:val="24"/>
      <w:szCs w:val="24"/>
    </w:rPr>
  </w:style>
  <w:style w:type="paragraph" w:styleId="afff8">
    <w:name w:val="Block Text"/>
    <w:basedOn w:val="a"/>
    <w:uiPriority w:val="99"/>
    <w:rsid w:val="00A94723"/>
    <w:pPr>
      <w:spacing w:after="0" w:line="240" w:lineRule="auto"/>
      <w:ind w:left="113" w:right="113"/>
      <w:jc w:val="both"/>
    </w:pPr>
    <w:rPr>
      <w:rFonts w:ascii="Times New Roman" w:hAnsi="Times New Roman"/>
      <w:b/>
      <w:bCs/>
    </w:rPr>
  </w:style>
  <w:style w:type="paragraph" w:customStyle="1" w:styleId="xl28">
    <w:name w:val="xl2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styleId="afff9">
    <w:name w:val="caption"/>
    <w:basedOn w:val="a"/>
    <w:next w:val="a"/>
    <w:uiPriority w:val="99"/>
    <w:qFormat/>
    <w:rsid w:val="00A94723"/>
    <w:pPr>
      <w:spacing w:before="120" w:after="0" w:line="240" w:lineRule="auto"/>
      <w:jc w:val="center"/>
    </w:pPr>
    <w:rPr>
      <w:rFonts w:ascii="Times New Roman" w:hAnsi="Times New Roman"/>
      <w:b/>
      <w:bCs/>
      <w:i/>
      <w:iCs/>
      <w:sz w:val="28"/>
      <w:szCs w:val="28"/>
    </w:rPr>
  </w:style>
  <w:style w:type="paragraph" w:customStyle="1" w:styleId="1e">
    <w:name w:val="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9">
    <w:name w:val="Абзац списка2"/>
    <w:basedOn w:val="a"/>
    <w:uiPriority w:val="99"/>
    <w:rsid w:val="00A94723"/>
    <w:pPr>
      <w:ind w:left="720"/>
    </w:pPr>
    <w:rPr>
      <w:rFonts w:ascii="Times New Roman" w:hAnsi="Times New Roman"/>
    </w:rPr>
  </w:style>
  <w:style w:type="character" w:customStyle="1" w:styleId="afffa">
    <w:name w:val="Абзац основной Знак"/>
    <w:link w:val="afffb"/>
    <w:uiPriority w:val="99"/>
    <w:locked/>
    <w:rsid w:val="00A94723"/>
    <w:rPr>
      <w:sz w:val="28"/>
    </w:rPr>
  </w:style>
  <w:style w:type="paragraph" w:customStyle="1" w:styleId="afffb">
    <w:name w:val="Абзац основной"/>
    <w:basedOn w:val="ac"/>
    <w:link w:val="afffa"/>
    <w:uiPriority w:val="99"/>
    <w:rsid w:val="00A94723"/>
    <w:pPr>
      <w:ind w:left="0" w:firstLine="851"/>
    </w:pPr>
    <w:rPr>
      <w:rFonts w:ascii="Calibri" w:hAnsi="Calibri"/>
      <w:sz w:val="28"/>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afffc">
    <w:name w:val="Базовый"/>
    <w:rsid w:val="00A94723"/>
    <w:pPr>
      <w:tabs>
        <w:tab w:val="left" w:pos="708"/>
      </w:tabs>
      <w:suppressAutoHyphens/>
    </w:pPr>
    <w:rPr>
      <w:rFonts w:cs="Calibri"/>
      <w:sz w:val="24"/>
      <w:szCs w:val="24"/>
      <w:lang w:eastAsia="zh-CN"/>
    </w:rPr>
  </w:style>
  <w:style w:type="character" w:customStyle="1" w:styleId="81">
    <w:name w:val="Знак Знак8"/>
    <w:uiPriority w:val="99"/>
    <w:locked/>
    <w:rsid w:val="00A94723"/>
    <w:rPr>
      <w:b/>
      <w:kern w:val="32"/>
      <w:sz w:val="32"/>
      <w:lang w:val="ru-RU" w:eastAsia="ru-RU"/>
    </w:rPr>
  </w:style>
  <w:style w:type="character" w:customStyle="1" w:styleId="WW8Num8z1">
    <w:name w:val="WW8Num8z1"/>
    <w:uiPriority w:val="99"/>
    <w:rsid w:val="00A94723"/>
    <w:rPr>
      <w:rFonts w:ascii="Courier New" w:hAnsi="Courier New"/>
    </w:rPr>
  </w:style>
  <w:style w:type="paragraph" w:customStyle="1" w:styleId="msonormalcxspmiddlecxsplast">
    <w:name w:val="msonormalcxspmiddlecxsplas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f">
    <w:name w:val="Без интервала1"/>
    <w:uiPriority w:val="99"/>
    <w:rsid w:val="00A94723"/>
    <w:rPr>
      <w:rFonts w:cs="Calibri"/>
      <w:sz w:val="22"/>
      <w:szCs w:val="22"/>
      <w:lang w:eastAsia="en-US"/>
    </w:rPr>
  </w:style>
  <w:style w:type="character" w:customStyle="1" w:styleId="afffd">
    <w:name w:val="Знак Знак"/>
    <w:uiPriority w:val="99"/>
    <w:locked/>
    <w:rsid w:val="00A94723"/>
    <w:rPr>
      <w:sz w:val="16"/>
    </w:rPr>
  </w:style>
  <w:style w:type="paragraph" w:customStyle="1" w:styleId="211">
    <w:name w:val="Основной текст 21"/>
    <w:basedOn w:val="a"/>
    <w:uiPriority w:val="99"/>
    <w:rsid w:val="00A94723"/>
    <w:pPr>
      <w:spacing w:after="0" w:line="240" w:lineRule="auto"/>
      <w:ind w:firstLine="851"/>
      <w:jc w:val="both"/>
    </w:pPr>
    <w:rPr>
      <w:rFonts w:ascii="Arial" w:hAnsi="Arial" w:cs="Arial"/>
      <w:sz w:val="24"/>
      <w:szCs w:val="24"/>
    </w:rPr>
  </w:style>
  <w:style w:type="paragraph" w:customStyle="1" w:styleId="111">
    <w:name w:val="Без интервала11"/>
    <w:uiPriority w:val="99"/>
    <w:rsid w:val="00A94723"/>
    <w:rPr>
      <w:rFonts w:cs="Calibri"/>
      <w:sz w:val="22"/>
      <w:szCs w:val="22"/>
      <w:lang w:eastAsia="en-US"/>
    </w:rPr>
  </w:style>
  <w:style w:type="paragraph" w:customStyle="1" w:styleId="ListParagraph1">
    <w:name w:val="List Paragraph1"/>
    <w:basedOn w:val="a"/>
    <w:uiPriority w:val="99"/>
    <w:rsid w:val="00A94723"/>
    <w:pPr>
      <w:ind w:left="720"/>
    </w:pPr>
    <w:rPr>
      <w:rFonts w:cs="Calibri"/>
      <w:sz w:val="20"/>
      <w:szCs w:val="20"/>
      <w:lang w:eastAsia="en-US"/>
    </w:rPr>
  </w:style>
  <w:style w:type="paragraph" w:customStyle="1" w:styleId="afffe">
    <w:name w:val="Нормальный (таблица)"/>
    <w:basedOn w:val="a"/>
    <w:next w:val="a"/>
    <w:uiPriority w:val="99"/>
    <w:rsid w:val="00A94723"/>
    <w:pPr>
      <w:autoSpaceDE w:val="0"/>
      <w:autoSpaceDN w:val="0"/>
      <w:adjustRightInd w:val="0"/>
      <w:spacing w:after="0" w:line="240" w:lineRule="auto"/>
      <w:jc w:val="both"/>
    </w:pPr>
    <w:rPr>
      <w:rFonts w:ascii="Arial" w:hAnsi="Arial" w:cs="Arial"/>
      <w:sz w:val="24"/>
      <w:szCs w:val="24"/>
      <w:lang w:eastAsia="en-US"/>
    </w:rPr>
  </w:style>
  <w:style w:type="paragraph" w:customStyle="1" w:styleId="710">
    <w:name w:val="Знак Знак71"/>
    <w:basedOn w:val="a"/>
    <w:uiPriority w:val="99"/>
    <w:rsid w:val="00A94723"/>
    <w:pPr>
      <w:spacing w:after="160" w:line="240" w:lineRule="exact"/>
    </w:pPr>
    <w:rPr>
      <w:rFonts w:ascii="Verdana" w:hAnsi="Verdana" w:cs="Verdana"/>
      <w:sz w:val="20"/>
      <w:szCs w:val="20"/>
      <w:lang w:val="en-US" w:eastAsia="en-US"/>
    </w:rPr>
  </w:style>
  <w:style w:type="character" w:customStyle="1" w:styleId="2a">
    <w:name w:val="Сильная ссылка2"/>
    <w:uiPriority w:val="99"/>
    <w:rsid w:val="00A94723"/>
    <w:rPr>
      <w:b/>
      <w:smallCaps/>
      <w:color w:val="auto"/>
      <w:spacing w:val="5"/>
      <w:u w:val="single"/>
    </w:rPr>
  </w:style>
  <w:style w:type="character" w:customStyle="1" w:styleId="2b">
    <w:name w:val="Слабая ссылка2"/>
    <w:uiPriority w:val="99"/>
    <w:rsid w:val="00A94723"/>
    <w:rPr>
      <w:smallCaps/>
      <w:color w:val="auto"/>
      <w:u w:val="single"/>
    </w:rPr>
  </w:style>
  <w:style w:type="paragraph" w:customStyle="1" w:styleId="2110">
    <w:name w:val="Знак2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CharChar1">
    <w:name w:val="Char Char1"/>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1f0">
    <w:name w:val="Знак Знак Знак Знак Знак Знак 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c">
    <w:name w:val="Знак2"/>
    <w:basedOn w:val="a"/>
    <w:uiPriority w:val="99"/>
    <w:rsid w:val="00A94723"/>
    <w:pPr>
      <w:spacing w:after="0" w:line="240" w:lineRule="auto"/>
    </w:pPr>
    <w:rPr>
      <w:rFonts w:ascii="Verdana" w:hAnsi="Verdana" w:cs="Verdana"/>
      <w:sz w:val="20"/>
      <w:szCs w:val="20"/>
      <w:lang w:val="en-US" w:eastAsia="en-US"/>
    </w:rPr>
  </w:style>
  <w:style w:type="paragraph" w:customStyle="1" w:styleId="112">
    <w:name w:val="Знак Знак Знак Знак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73">
    <w:name w:val="Знак Знак73"/>
    <w:basedOn w:val="a"/>
    <w:uiPriority w:val="99"/>
    <w:rsid w:val="00A94723"/>
    <w:pPr>
      <w:spacing w:after="160" w:line="240" w:lineRule="exact"/>
    </w:pPr>
    <w:rPr>
      <w:rFonts w:ascii="Verdana" w:hAnsi="Verdana"/>
      <w:sz w:val="20"/>
      <w:szCs w:val="20"/>
      <w:lang w:val="en-US" w:eastAsia="en-US"/>
    </w:rPr>
  </w:style>
  <w:style w:type="character" w:customStyle="1" w:styleId="36">
    <w:name w:val="Сильная ссылка3"/>
    <w:uiPriority w:val="99"/>
    <w:rsid w:val="00A94723"/>
    <w:rPr>
      <w:b/>
      <w:smallCaps/>
      <w:color w:val="auto"/>
      <w:spacing w:val="5"/>
      <w:u w:val="single"/>
    </w:rPr>
  </w:style>
  <w:style w:type="character" w:customStyle="1" w:styleId="37">
    <w:name w:val="Слабая ссылка3"/>
    <w:uiPriority w:val="99"/>
    <w:rsid w:val="00A94723"/>
    <w:rPr>
      <w:smallCaps/>
      <w:color w:val="auto"/>
      <w:u w:val="single"/>
    </w:rPr>
  </w:style>
  <w:style w:type="paragraph" w:customStyle="1" w:styleId="212">
    <w:name w:val="Знак2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paragraph" w:customStyle="1" w:styleId="38">
    <w:name w:val="Знак Знак Знак Знак3"/>
    <w:basedOn w:val="a"/>
    <w:uiPriority w:val="99"/>
    <w:rsid w:val="00A94723"/>
    <w:pPr>
      <w:spacing w:after="160" w:line="240" w:lineRule="exact"/>
    </w:pPr>
    <w:rPr>
      <w:rFonts w:ascii="Verdana" w:hAnsi="Verdana" w:cs="Verdana"/>
      <w:sz w:val="20"/>
      <w:szCs w:val="20"/>
      <w:lang w:val="en-US" w:eastAsia="en-US"/>
    </w:rPr>
  </w:style>
  <w:style w:type="paragraph" w:customStyle="1" w:styleId="CharChar2">
    <w:name w:val="Char Char2"/>
    <w:basedOn w:val="a"/>
    <w:autoRedefine/>
    <w:uiPriority w:val="99"/>
    <w:rsid w:val="00A94723"/>
    <w:pPr>
      <w:spacing w:after="160" w:line="240" w:lineRule="exact"/>
    </w:pPr>
    <w:rPr>
      <w:rFonts w:ascii="Times New Roman" w:hAnsi="Times New Roman"/>
      <w:sz w:val="28"/>
      <w:szCs w:val="20"/>
      <w:lang w:val="en-US" w:eastAsia="en-US"/>
    </w:rPr>
  </w:style>
  <w:style w:type="paragraph" w:customStyle="1" w:styleId="2d">
    <w:name w:val="Знак Знак Знак Знак Знак Знак Знак Знак Знак Знак2"/>
    <w:basedOn w:val="a"/>
    <w:uiPriority w:val="99"/>
    <w:rsid w:val="00A94723"/>
    <w:pPr>
      <w:spacing w:after="160" w:line="240" w:lineRule="exact"/>
    </w:pPr>
    <w:rPr>
      <w:rFonts w:ascii="Verdana" w:hAnsi="Verdana"/>
      <w:sz w:val="20"/>
      <w:szCs w:val="20"/>
      <w:lang w:val="en-US" w:eastAsia="en-US"/>
    </w:rPr>
  </w:style>
  <w:style w:type="paragraph" w:customStyle="1" w:styleId="39">
    <w:name w:val="Абзац списка3"/>
    <w:basedOn w:val="a"/>
    <w:uiPriority w:val="99"/>
    <w:rsid w:val="00A94723"/>
    <w:pPr>
      <w:ind w:left="720"/>
    </w:pPr>
    <w:rPr>
      <w:lang w:eastAsia="en-US"/>
    </w:rPr>
  </w:style>
  <w:style w:type="paragraph" w:customStyle="1" w:styleId="42">
    <w:name w:val="Знак4"/>
    <w:basedOn w:val="a"/>
    <w:uiPriority w:val="99"/>
    <w:rsid w:val="00A94723"/>
    <w:pPr>
      <w:spacing w:after="0" w:line="240" w:lineRule="auto"/>
    </w:pPr>
    <w:rPr>
      <w:rFonts w:ascii="Verdana" w:hAnsi="Verdana" w:cs="Verdana"/>
      <w:sz w:val="20"/>
      <w:szCs w:val="20"/>
      <w:lang w:val="en-US" w:eastAsia="en-US"/>
    </w:rPr>
  </w:style>
  <w:style w:type="paragraph" w:customStyle="1" w:styleId="120">
    <w:name w:val="Знак Знак Знак Знак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character" w:customStyle="1" w:styleId="230">
    <w:name w:val="Знак Знак23"/>
    <w:uiPriority w:val="99"/>
    <w:locked/>
    <w:rsid w:val="00A94723"/>
    <w:rPr>
      <w:rFonts w:ascii="Arial" w:hAnsi="Arial"/>
      <w:b/>
      <w:sz w:val="26"/>
    </w:rPr>
  </w:style>
  <w:style w:type="character" w:customStyle="1" w:styleId="affff">
    <w:name w:val="Активная гипертекстовая ссылка"/>
    <w:uiPriority w:val="99"/>
    <w:rsid w:val="00A94723"/>
    <w:rPr>
      <w:color w:val="106BBE"/>
      <w:u w:val="single"/>
    </w:rPr>
  </w:style>
  <w:style w:type="paragraph" w:customStyle="1" w:styleId="p1">
    <w:name w:val="p1"/>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A94723"/>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uiPriority w:val="99"/>
    <w:rsid w:val="00A9472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
    <w:uiPriority w:val="99"/>
    <w:rsid w:val="00A94723"/>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8">
    <w:name w:val="xl78"/>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uiPriority w:val="99"/>
    <w:rsid w:val="00A94723"/>
    <w:pPr>
      <w:pBdr>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2">
    <w:name w:val="xl82"/>
    <w:basedOn w:val="a"/>
    <w:uiPriority w:val="99"/>
    <w:rsid w:val="00A94723"/>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uiPriority w:val="99"/>
    <w:rsid w:val="00A94723"/>
    <w:pPr>
      <w:pBdr>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A94723"/>
    <w:pPr>
      <w:pBdr>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uiPriority w:val="99"/>
    <w:rsid w:val="00A94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a"/>
    <w:uiPriority w:val="99"/>
    <w:rsid w:val="00A9472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5">
    <w:name w:val="xl95"/>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2">
    <w:name w:val="xl102"/>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3">
    <w:name w:val="xl10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6">
    <w:name w:val="xl10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8">
    <w:name w:val="xl10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2">
    <w:name w:val="xl112"/>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5">
    <w:name w:val="xl11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szCs w:val="20"/>
    </w:rPr>
  </w:style>
  <w:style w:type="paragraph" w:customStyle="1" w:styleId="xl116">
    <w:name w:val="xl11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7">
    <w:name w:val="xl117"/>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9">
    <w:name w:val="xl119"/>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1">
    <w:name w:val="xl12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2">
    <w:name w:val="xl122"/>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3">
    <w:name w:val="xl123"/>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uiPriority w:val="99"/>
    <w:rsid w:val="00A94723"/>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5">
    <w:name w:val="xl125"/>
    <w:basedOn w:val="a"/>
    <w:uiPriority w:val="99"/>
    <w:rsid w:val="00A9472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6">
    <w:name w:val="xl126"/>
    <w:basedOn w:val="a"/>
    <w:uiPriority w:val="99"/>
    <w:rsid w:val="00A94723"/>
    <w:pPr>
      <w:pBdr>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7">
    <w:name w:val="xl127"/>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
    <w:uiPriority w:val="99"/>
    <w:rsid w:val="00A94723"/>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9">
    <w:name w:val="xl129"/>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0">
    <w:name w:val="xl13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2">
    <w:name w:val="xl132"/>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3">
    <w:name w:val="xl13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4">
    <w:name w:val="xl13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5">
    <w:name w:val="xl13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6">
    <w:name w:val="xl136"/>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7">
    <w:name w:val="xl137"/>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8">
    <w:name w:val="xl138"/>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0">
    <w:name w:val="xl140"/>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1">
    <w:name w:val="xl14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2">
    <w:name w:val="xl142"/>
    <w:basedOn w:val="a"/>
    <w:uiPriority w:val="99"/>
    <w:rsid w:val="00A94723"/>
    <w:pPr>
      <w:spacing w:before="100" w:beforeAutospacing="1" w:after="100" w:afterAutospacing="1" w:line="240" w:lineRule="auto"/>
    </w:pPr>
    <w:rPr>
      <w:rFonts w:ascii="Times New Roman" w:hAnsi="Times New Roman"/>
      <w:sz w:val="20"/>
      <w:szCs w:val="20"/>
    </w:rPr>
  </w:style>
  <w:style w:type="paragraph" w:customStyle="1" w:styleId="xl143">
    <w:name w:val="xl143"/>
    <w:basedOn w:val="a"/>
    <w:uiPriority w:val="99"/>
    <w:rsid w:val="00A947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0"/>
      <w:szCs w:val="20"/>
    </w:rPr>
  </w:style>
  <w:style w:type="paragraph" w:customStyle="1" w:styleId="xl144">
    <w:name w:val="xl144"/>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5">
    <w:name w:val="xl14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46">
    <w:name w:val="xl146"/>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9">
    <w:name w:val="xl149"/>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14"/>
      <w:szCs w:val="14"/>
    </w:rPr>
  </w:style>
  <w:style w:type="paragraph" w:customStyle="1" w:styleId="xl150">
    <w:name w:val="xl150"/>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1">
    <w:name w:val="xl151"/>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
    <w:name w:val="xl63"/>
    <w:basedOn w:val="a"/>
    <w:uiPriority w:val="99"/>
    <w:rsid w:val="007227C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xl64">
    <w:name w:val="xl64"/>
    <w:basedOn w:val="a"/>
    <w:uiPriority w:val="99"/>
    <w:rsid w:val="007227CA"/>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Style9">
    <w:name w:val="Style9"/>
    <w:basedOn w:val="a"/>
    <w:uiPriority w:val="99"/>
    <w:rsid w:val="00AB210A"/>
    <w:pPr>
      <w:widowControl w:val="0"/>
      <w:autoSpaceDE w:val="0"/>
      <w:autoSpaceDN w:val="0"/>
      <w:adjustRightInd w:val="0"/>
      <w:spacing w:after="0" w:line="298" w:lineRule="exact"/>
      <w:ind w:firstLine="701"/>
      <w:jc w:val="both"/>
    </w:pPr>
    <w:rPr>
      <w:rFonts w:ascii="Times New Roman" w:hAnsi="Times New Roman"/>
      <w:sz w:val="24"/>
      <w:szCs w:val="24"/>
    </w:rPr>
  </w:style>
  <w:style w:type="paragraph" w:customStyle="1" w:styleId="Style5">
    <w:name w:val="Style5"/>
    <w:basedOn w:val="a"/>
    <w:rsid w:val="00964FC8"/>
    <w:pPr>
      <w:widowControl w:val="0"/>
      <w:autoSpaceDE w:val="0"/>
      <w:autoSpaceDN w:val="0"/>
      <w:adjustRightInd w:val="0"/>
      <w:spacing w:after="0" w:line="299" w:lineRule="exact"/>
      <w:ind w:firstLine="576"/>
      <w:jc w:val="both"/>
    </w:pPr>
    <w:rPr>
      <w:rFonts w:ascii="Times New Roman" w:hAnsi="Times New Roman"/>
      <w:sz w:val="24"/>
      <w:szCs w:val="24"/>
    </w:rPr>
  </w:style>
  <w:style w:type="character" w:customStyle="1" w:styleId="FontStyle18">
    <w:name w:val="Font Style18"/>
    <w:rsid w:val="00964FC8"/>
    <w:rPr>
      <w:rFonts w:ascii="Times New Roman" w:hAnsi="Times New Roman" w:cs="Times New Roman"/>
      <w:sz w:val="24"/>
      <w:szCs w:val="24"/>
    </w:rPr>
  </w:style>
  <w:style w:type="character" w:customStyle="1" w:styleId="s10">
    <w:name w:val="s_10"/>
    <w:basedOn w:val="a0"/>
    <w:rsid w:val="003A3103"/>
  </w:style>
  <w:style w:type="table" w:customStyle="1" w:styleId="2e">
    <w:name w:val="Сетка таблицы2"/>
    <w:basedOn w:val="a1"/>
    <w:next w:val="af7"/>
    <w:uiPriority w:val="59"/>
    <w:rsid w:val="00443427"/>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a0"/>
    <w:rsid w:val="0023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648">
      <w:bodyDiv w:val="1"/>
      <w:marLeft w:val="0"/>
      <w:marRight w:val="0"/>
      <w:marTop w:val="0"/>
      <w:marBottom w:val="0"/>
      <w:divBdr>
        <w:top w:val="none" w:sz="0" w:space="0" w:color="auto"/>
        <w:left w:val="none" w:sz="0" w:space="0" w:color="auto"/>
        <w:bottom w:val="none" w:sz="0" w:space="0" w:color="auto"/>
        <w:right w:val="none" w:sz="0" w:space="0" w:color="auto"/>
      </w:divBdr>
    </w:div>
    <w:div w:id="101070338">
      <w:bodyDiv w:val="1"/>
      <w:marLeft w:val="0"/>
      <w:marRight w:val="0"/>
      <w:marTop w:val="0"/>
      <w:marBottom w:val="0"/>
      <w:divBdr>
        <w:top w:val="none" w:sz="0" w:space="0" w:color="auto"/>
        <w:left w:val="none" w:sz="0" w:space="0" w:color="auto"/>
        <w:bottom w:val="none" w:sz="0" w:space="0" w:color="auto"/>
        <w:right w:val="none" w:sz="0" w:space="0" w:color="auto"/>
      </w:divBdr>
    </w:div>
    <w:div w:id="135799558">
      <w:bodyDiv w:val="1"/>
      <w:marLeft w:val="0"/>
      <w:marRight w:val="0"/>
      <w:marTop w:val="0"/>
      <w:marBottom w:val="0"/>
      <w:divBdr>
        <w:top w:val="none" w:sz="0" w:space="0" w:color="auto"/>
        <w:left w:val="none" w:sz="0" w:space="0" w:color="auto"/>
        <w:bottom w:val="none" w:sz="0" w:space="0" w:color="auto"/>
        <w:right w:val="none" w:sz="0" w:space="0" w:color="auto"/>
      </w:divBdr>
    </w:div>
    <w:div w:id="162401515">
      <w:bodyDiv w:val="1"/>
      <w:marLeft w:val="0"/>
      <w:marRight w:val="0"/>
      <w:marTop w:val="0"/>
      <w:marBottom w:val="0"/>
      <w:divBdr>
        <w:top w:val="none" w:sz="0" w:space="0" w:color="auto"/>
        <w:left w:val="none" w:sz="0" w:space="0" w:color="auto"/>
        <w:bottom w:val="none" w:sz="0" w:space="0" w:color="auto"/>
        <w:right w:val="none" w:sz="0" w:space="0" w:color="auto"/>
      </w:divBdr>
    </w:div>
    <w:div w:id="194854863">
      <w:bodyDiv w:val="1"/>
      <w:marLeft w:val="0"/>
      <w:marRight w:val="0"/>
      <w:marTop w:val="0"/>
      <w:marBottom w:val="0"/>
      <w:divBdr>
        <w:top w:val="none" w:sz="0" w:space="0" w:color="auto"/>
        <w:left w:val="none" w:sz="0" w:space="0" w:color="auto"/>
        <w:bottom w:val="none" w:sz="0" w:space="0" w:color="auto"/>
        <w:right w:val="none" w:sz="0" w:space="0" w:color="auto"/>
      </w:divBdr>
    </w:div>
    <w:div w:id="196505481">
      <w:bodyDiv w:val="1"/>
      <w:marLeft w:val="0"/>
      <w:marRight w:val="0"/>
      <w:marTop w:val="0"/>
      <w:marBottom w:val="0"/>
      <w:divBdr>
        <w:top w:val="none" w:sz="0" w:space="0" w:color="auto"/>
        <w:left w:val="none" w:sz="0" w:space="0" w:color="auto"/>
        <w:bottom w:val="none" w:sz="0" w:space="0" w:color="auto"/>
        <w:right w:val="none" w:sz="0" w:space="0" w:color="auto"/>
      </w:divBdr>
    </w:div>
    <w:div w:id="205069143">
      <w:bodyDiv w:val="1"/>
      <w:marLeft w:val="0"/>
      <w:marRight w:val="0"/>
      <w:marTop w:val="0"/>
      <w:marBottom w:val="0"/>
      <w:divBdr>
        <w:top w:val="none" w:sz="0" w:space="0" w:color="auto"/>
        <w:left w:val="none" w:sz="0" w:space="0" w:color="auto"/>
        <w:bottom w:val="none" w:sz="0" w:space="0" w:color="auto"/>
        <w:right w:val="none" w:sz="0" w:space="0" w:color="auto"/>
      </w:divBdr>
    </w:div>
    <w:div w:id="237054918">
      <w:bodyDiv w:val="1"/>
      <w:marLeft w:val="0"/>
      <w:marRight w:val="0"/>
      <w:marTop w:val="0"/>
      <w:marBottom w:val="0"/>
      <w:divBdr>
        <w:top w:val="none" w:sz="0" w:space="0" w:color="auto"/>
        <w:left w:val="none" w:sz="0" w:space="0" w:color="auto"/>
        <w:bottom w:val="none" w:sz="0" w:space="0" w:color="auto"/>
        <w:right w:val="none" w:sz="0" w:space="0" w:color="auto"/>
      </w:divBdr>
    </w:div>
    <w:div w:id="286282769">
      <w:bodyDiv w:val="1"/>
      <w:marLeft w:val="0"/>
      <w:marRight w:val="0"/>
      <w:marTop w:val="0"/>
      <w:marBottom w:val="0"/>
      <w:divBdr>
        <w:top w:val="none" w:sz="0" w:space="0" w:color="auto"/>
        <w:left w:val="none" w:sz="0" w:space="0" w:color="auto"/>
        <w:bottom w:val="none" w:sz="0" w:space="0" w:color="auto"/>
        <w:right w:val="none" w:sz="0" w:space="0" w:color="auto"/>
      </w:divBdr>
    </w:div>
    <w:div w:id="293143877">
      <w:bodyDiv w:val="1"/>
      <w:marLeft w:val="0"/>
      <w:marRight w:val="0"/>
      <w:marTop w:val="0"/>
      <w:marBottom w:val="0"/>
      <w:divBdr>
        <w:top w:val="none" w:sz="0" w:space="0" w:color="auto"/>
        <w:left w:val="none" w:sz="0" w:space="0" w:color="auto"/>
        <w:bottom w:val="none" w:sz="0" w:space="0" w:color="auto"/>
        <w:right w:val="none" w:sz="0" w:space="0" w:color="auto"/>
      </w:divBdr>
    </w:div>
    <w:div w:id="296106396">
      <w:bodyDiv w:val="1"/>
      <w:marLeft w:val="0"/>
      <w:marRight w:val="0"/>
      <w:marTop w:val="0"/>
      <w:marBottom w:val="0"/>
      <w:divBdr>
        <w:top w:val="none" w:sz="0" w:space="0" w:color="auto"/>
        <w:left w:val="none" w:sz="0" w:space="0" w:color="auto"/>
        <w:bottom w:val="none" w:sz="0" w:space="0" w:color="auto"/>
        <w:right w:val="none" w:sz="0" w:space="0" w:color="auto"/>
      </w:divBdr>
    </w:div>
    <w:div w:id="297230039">
      <w:bodyDiv w:val="1"/>
      <w:marLeft w:val="0"/>
      <w:marRight w:val="0"/>
      <w:marTop w:val="0"/>
      <w:marBottom w:val="0"/>
      <w:divBdr>
        <w:top w:val="none" w:sz="0" w:space="0" w:color="auto"/>
        <w:left w:val="none" w:sz="0" w:space="0" w:color="auto"/>
        <w:bottom w:val="none" w:sz="0" w:space="0" w:color="auto"/>
        <w:right w:val="none" w:sz="0" w:space="0" w:color="auto"/>
      </w:divBdr>
    </w:div>
    <w:div w:id="298540048">
      <w:bodyDiv w:val="1"/>
      <w:marLeft w:val="0"/>
      <w:marRight w:val="0"/>
      <w:marTop w:val="0"/>
      <w:marBottom w:val="0"/>
      <w:divBdr>
        <w:top w:val="none" w:sz="0" w:space="0" w:color="auto"/>
        <w:left w:val="none" w:sz="0" w:space="0" w:color="auto"/>
        <w:bottom w:val="none" w:sz="0" w:space="0" w:color="auto"/>
        <w:right w:val="none" w:sz="0" w:space="0" w:color="auto"/>
      </w:divBdr>
    </w:div>
    <w:div w:id="314263311">
      <w:bodyDiv w:val="1"/>
      <w:marLeft w:val="0"/>
      <w:marRight w:val="0"/>
      <w:marTop w:val="0"/>
      <w:marBottom w:val="0"/>
      <w:divBdr>
        <w:top w:val="none" w:sz="0" w:space="0" w:color="auto"/>
        <w:left w:val="none" w:sz="0" w:space="0" w:color="auto"/>
        <w:bottom w:val="none" w:sz="0" w:space="0" w:color="auto"/>
        <w:right w:val="none" w:sz="0" w:space="0" w:color="auto"/>
      </w:divBdr>
    </w:div>
    <w:div w:id="323051892">
      <w:bodyDiv w:val="1"/>
      <w:marLeft w:val="0"/>
      <w:marRight w:val="0"/>
      <w:marTop w:val="0"/>
      <w:marBottom w:val="0"/>
      <w:divBdr>
        <w:top w:val="none" w:sz="0" w:space="0" w:color="auto"/>
        <w:left w:val="none" w:sz="0" w:space="0" w:color="auto"/>
        <w:bottom w:val="none" w:sz="0" w:space="0" w:color="auto"/>
        <w:right w:val="none" w:sz="0" w:space="0" w:color="auto"/>
      </w:divBdr>
    </w:div>
    <w:div w:id="363869875">
      <w:bodyDiv w:val="1"/>
      <w:marLeft w:val="0"/>
      <w:marRight w:val="0"/>
      <w:marTop w:val="0"/>
      <w:marBottom w:val="0"/>
      <w:divBdr>
        <w:top w:val="none" w:sz="0" w:space="0" w:color="auto"/>
        <w:left w:val="none" w:sz="0" w:space="0" w:color="auto"/>
        <w:bottom w:val="none" w:sz="0" w:space="0" w:color="auto"/>
        <w:right w:val="none" w:sz="0" w:space="0" w:color="auto"/>
      </w:divBdr>
    </w:div>
    <w:div w:id="503790322">
      <w:bodyDiv w:val="1"/>
      <w:marLeft w:val="0"/>
      <w:marRight w:val="0"/>
      <w:marTop w:val="0"/>
      <w:marBottom w:val="0"/>
      <w:divBdr>
        <w:top w:val="none" w:sz="0" w:space="0" w:color="auto"/>
        <w:left w:val="none" w:sz="0" w:space="0" w:color="auto"/>
        <w:bottom w:val="none" w:sz="0" w:space="0" w:color="auto"/>
        <w:right w:val="none" w:sz="0" w:space="0" w:color="auto"/>
      </w:divBdr>
    </w:div>
    <w:div w:id="510530898">
      <w:bodyDiv w:val="1"/>
      <w:marLeft w:val="0"/>
      <w:marRight w:val="0"/>
      <w:marTop w:val="0"/>
      <w:marBottom w:val="0"/>
      <w:divBdr>
        <w:top w:val="none" w:sz="0" w:space="0" w:color="auto"/>
        <w:left w:val="none" w:sz="0" w:space="0" w:color="auto"/>
        <w:bottom w:val="none" w:sz="0" w:space="0" w:color="auto"/>
        <w:right w:val="none" w:sz="0" w:space="0" w:color="auto"/>
      </w:divBdr>
    </w:div>
    <w:div w:id="663048037">
      <w:bodyDiv w:val="1"/>
      <w:marLeft w:val="0"/>
      <w:marRight w:val="0"/>
      <w:marTop w:val="0"/>
      <w:marBottom w:val="0"/>
      <w:divBdr>
        <w:top w:val="none" w:sz="0" w:space="0" w:color="auto"/>
        <w:left w:val="none" w:sz="0" w:space="0" w:color="auto"/>
        <w:bottom w:val="none" w:sz="0" w:space="0" w:color="auto"/>
        <w:right w:val="none" w:sz="0" w:space="0" w:color="auto"/>
      </w:divBdr>
    </w:div>
    <w:div w:id="718013497">
      <w:bodyDiv w:val="1"/>
      <w:marLeft w:val="0"/>
      <w:marRight w:val="0"/>
      <w:marTop w:val="0"/>
      <w:marBottom w:val="0"/>
      <w:divBdr>
        <w:top w:val="none" w:sz="0" w:space="0" w:color="auto"/>
        <w:left w:val="none" w:sz="0" w:space="0" w:color="auto"/>
        <w:bottom w:val="none" w:sz="0" w:space="0" w:color="auto"/>
        <w:right w:val="none" w:sz="0" w:space="0" w:color="auto"/>
      </w:divBdr>
    </w:div>
    <w:div w:id="800458125">
      <w:bodyDiv w:val="1"/>
      <w:marLeft w:val="0"/>
      <w:marRight w:val="0"/>
      <w:marTop w:val="0"/>
      <w:marBottom w:val="0"/>
      <w:divBdr>
        <w:top w:val="none" w:sz="0" w:space="0" w:color="auto"/>
        <w:left w:val="none" w:sz="0" w:space="0" w:color="auto"/>
        <w:bottom w:val="none" w:sz="0" w:space="0" w:color="auto"/>
        <w:right w:val="none" w:sz="0" w:space="0" w:color="auto"/>
      </w:divBdr>
    </w:div>
    <w:div w:id="848638940">
      <w:bodyDiv w:val="1"/>
      <w:marLeft w:val="0"/>
      <w:marRight w:val="0"/>
      <w:marTop w:val="0"/>
      <w:marBottom w:val="0"/>
      <w:divBdr>
        <w:top w:val="none" w:sz="0" w:space="0" w:color="auto"/>
        <w:left w:val="none" w:sz="0" w:space="0" w:color="auto"/>
        <w:bottom w:val="none" w:sz="0" w:space="0" w:color="auto"/>
        <w:right w:val="none" w:sz="0" w:space="0" w:color="auto"/>
      </w:divBdr>
    </w:div>
    <w:div w:id="862474579">
      <w:bodyDiv w:val="1"/>
      <w:marLeft w:val="0"/>
      <w:marRight w:val="0"/>
      <w:marTop w:val="0"/>
      <w:marBottom w:val="0"/>
      <w:divBdr>
        <w:top w:val="none" w:sz="0" w:space="0" w:color="auto"/>
        <w:left w:val="none" w:sz="0" w:space="0" w:color="auto"/>
        <w:bottom w:val="none" w:sz="0" w:space="0" w:color="auto"/>
        <w:right w:val="none" w:sz="0" w:space="0" w:color="auto"/>
      </w:divBdr>
    </w:div>
    <w:div w:id="872578329">
      <w:bodyDiv w:val="1"/>
      <w:marLeft w:val="0"/>
      <w:marRight w:val="0"/>
      <w:marTop w:val="0"/>
      <w:marBottom w:val="0"/>
      <w:divBdr>
        <w:top w:val="none" w:sz="0" w:space="0" w:color="auto"/>
        <w:left w:val="none" w:sz="0" w:space="0" w:color="auto"/>
        <w:bottom w:val="none" w:sz="0" w:space="0" w:color="auto"/>
        <w:right w:val="none" w:sz="0" w:space="0" w:color="auto"/>
      </w:divBdr>
    </w:div>
    <w:div w:id="961304960">
      <w:bodyDiv w:val="1"/>
      <w:marLeft w:val="0"/>
      <w:marRight w:val="0"/>
      <w:marTop w:val="0"/>
      <w:marBottom w:val="0"/>
      <w:divBdr>
        <w:top w:val="none" w:sz="0" w:space="0" w:color="auto"/>
        <w:left w:val="none" w:sz="0" w:space="0" w:color="auto"/>
        <w:bottom w:val="none" w:sz="0" w:space="0" w:color="auto"/>
        <w:right w:val="none" w:sz="0" w:space="0" w:color="auto"/>
      </w:divBdr>
    </w:div>
    <w:div w:id="1034427283">
      <w:bodyDiv w:val="1"/>
      <w:marLeft w:val="0"/>
      <w:marRight w:val="0"/>
      <w:marTop w:val="0"/>
      <w:marBottom w:val="0"/>
      <w:divBdr>
        <w:top w:val="none" w:sz="0" w:space="0" w:color="auto"/>
        <w:left w:val="none" w:sz="0" w:space="0" w:color="auto"/>
        <w:bottom w:val="none" w:sz="0" w:space="0" w:color="auto"/>
        <w:right w:val="none" w:sz="0" w:space="0" w:color="auto"/>
      </w:divBdr>
    </w:div>
    <w:div w:id="1076124219">
      <w:bodyDiv w:val="1"/>
      <w:marLeft w:val="0"/>
      <w:marRight w:val="0"/>
      <w:marTop w:val="0"/>
      <w:marBottom w:val="0"/>
      <w:divBdr>
        <w:top w:val="none" w:sz="0" w:space="0" w:color="auto"/>
        <w:left w:val="none" w:sz="0" w:space="0" w:color="auto"/>
        <w:bottom w:val="none" w:sz="0" w:space="0" w:color="auto"/>
        <w:right w:val="none" w:sz="0" w:space="0" w:color="auto"/>
      </w:divBdr>
    </w:div>
    <w:div w:id="1079403320">
      <w:bodyDiv w:val="1"/>
      <w:marLeft w:val="0"/>
      <w:marRight w:val="0"/>
      <w:marTop w:val="0"/>
      <w:marBottom w:val="0"/>
      <w:divBdr>
        <w:top w:val="none" w:sz="0" w:space="0" w:color="auto"/>
        <w:left w:val="none" w:sz="0" w:space="0" w:color="auto"/>
        <w:bottom w:val="none" w:sz="0" w:space="0" w:color="auto"/>
        <w:right w:val="none" w:sz="0" w:space="0" w:color="auto"/>
      </w:divBdr>
    </w:div>
    <w:div w:id="1187403542">
      <w:bodyDiv w:val="1"/>
      <w:marLeft w:val="0"/>
      <w:marRight w:val="0"/>
      <w:marTop w:val="0"/>
      <w:marBottom w:val="0"/>
      <w:divBdr>
        <w:top w:val="none" w:sz="0" w:space="0" w:color="auto"/>
        <w:left w:val="none" w:sz="0" w:space="0" w:color="auto"/>
        <w:bottom w:val="none" w:sz="0" w:space="0" w:color="auto"/>
        <w:right w:val="none" w:sz="0" w:space="0" w:color="auto"/>
      </w:divBdr>
    </w:div>
    <w:div w:id="1190029203">
      <w:bodyDiv w:val="1"/>
      <w:marLeft w:val="0"/>
      <w:marRight w:val="0"/>
      <w:marTop w:val="0"/>
      <w:marBottom w:val="0"/>
      <w:divBdr>
        <w:top w:val="none" w:sz="0" w:space="0" w:color="auto"/>
        <w:left w:val="none" w:sz="0" w:space="0" w:color="auto"/>
        <w:bottom w:val="none" w:sz="0" w:space="0" w:color="auto"/>
        <w:right w:val="none" w:sz="0" w:space="0" w:color="auto"/>
      </w:divBdr>
    </w:div>
    <w:div w:id="1205098912">
      <w:bodyDiv w:val="1"/>
      <w:marLeft w:val="0"/>
      <w:marRight w:val="0"/>
      <w:marTop w:val="0"/>
      <w:marBottom w:val="0"/>
      <w:divBdr>
        <w:top w:val="none" w:sz="0" w:space="0" w:color="auto"/>
        <w:left w:val="none" w:sz="0" w:space="0" w:color="auto"/>
        <w:bottom w:val="none" w:sz="0" w:space="0" w:color="auto"/>
        <w:right w:val="none" w:sz="0" w:space="0" w:color="auto"/>
      </w:divBdr>
    </w:div>
    <w:div w:id="1218783851">
      <w:bodyDiv w:val="1"/>
      <w:marLeft w:val="0"/>
      <w:marRight w:val="0"/>
      <w:marTop w:val="0"/>
      <w:marBottom w:val="0"/>
      <w:divBdr>
        <w:top w:val="none" w:sz="0" w:space="0" w:color="auto"/>
        <w:left w:val="none" w:sz="0" w:space="0" w:color="auto"/>
        <w:bottom w:val="none" w:sz="0" w:space="0" w:color="auto"/>
        <w:right w:val="none" w:sz="0" w:space="0" w:color="auto"/>
      </w:divBdr>
    </w:div>
    <w:div w:id="1262104857">
      <w:bodyDiv w:val="1"/>
      <w:marLeft w:val="0"/>
      <w:marRight w:val="0"/>
      <w:marTop w:val="0"/>
      <w:marBottom w:val="0"/>
      <w:divBdr>
        <w:top w:val="none" w:sz="0" w:space="0" w:color="auto"/>
        <w:left w:val="none" w:sz="0" w:space="0" w:color="auto"/>
        <w:bottom w:val="none" w:sz="0" w:space="0" w:color="auto"/>
        <w:right w:val="none" w:sz="0" w:space="0" w:color="auto"/>
      </w:divBdr>
    </w:div>
    <w:div w:id="1278216825">
      <w:marLeft w:val="0"/>
      <w:marRight w:val="0"/>
      <w:marTop w:val="0"/>
      <w:marBottom w:val="0"/>
      <w:divBdr>
        <w:top w:val="none" w:sz="0" w:space="0" w:color="auto"/>
        <w:left w:val="none" w:sz="0" w:space="0" w:color="auto"/>
        <w:bottom w:val="none" w:sz="0" w:space="0" w:color="auto"/>
        <w:right w:val="none" w:sz="0" w:space="0" w:color="auto"/>
      </w:divBdr>
    </w:div>
    <w:div w:id="1278216827">
      <w:marLeft w:val="0"/>
      <w:marRight w:val="0"/>
      <w:marTop w:val="0"/>
      <w:marBottom w:val="0"/>
      <w:divBdr>
        <w:top w:val="none" w:sz="0" w:space="0" w:color="auto"/>
        <w:left w:val="none" w:sz="0" w:space="0" w:color="auto"/>
        <w:bottom w:val="none" w:sz="0" w:space="0" w:color="auto"/>
        <w:right w:val="none" w:sz="0" w:space="0" w:color="auto"/>
      </w:divBdr>
    </w:div>
    <w:div w:id="1278216828">
      <w:marLeft w:val="0"/>
      <w:marRight w:val="0"/>
      <w:marTop w:val="0"/>
      <w:marBottom w:val="0"/>
      <w:divBdr>
        <w:top w:val="none" w:sz="0" w:space="0" w:color="auto"/>
        <w:left w:val="none" w:sz="0" w:space="0" w:color="auto"/>
        <w:bottom w:val="none" w:sz="0" w:space="0" w:color="auto"/>
        <w:right w:val="none" w:sz="0" w:space="0" w:color="auto"/>
      </w:divBdr>
      <w:divsChild>
        <w:div w:id="1278216826">
          <w:marLeft w:val="0"/>
          <w:marRight w:val="0"/>
          <w:marTop w:val="0"/>
          <w:marBottom w:val="0"/>
          <w:divBdr>
            <w:top w:val="none" w:sz="0" w:space="0" w:color="auto"/>
            <w:left w:val="none" w:sz="0" w:space="0" w:color="auto"/>
            <w:bottom w:val="none" w:sz="0" w:space="0" w:color="auto"/>
            <w:right w:val="none" w:sz="0" w:space="0" w:color="auto"/>
          </w:divBdr>
        </w:div>
        <w:div w:id="1278216836">
          <w:marLeft w:val="0"/>
          <w:marRight w:val="0"/>
          <w:marTop w:val="0"/>
          <w:marBottom w:val="0"/>
          <w:divBdr>
            <w:top w:val="none" w:sz="0" w:space="0" w:color="auto"/>
            <w:left w:val="none" w:sz="0" w:space="0" w:color="auto"/>
            <w:bottom w:val="none" w:sz="0" w:space="0" w:color="auto"/>
            <w:right w:val="none" w:sz="0" w:space="0" w:color="auto"/>
          </w:divBdr>
        </w:div>
        <w:div w:id="1278216839">
          <w:marLeft w:val="0"/>
          <w:marRight w:val="0"/>
          <w:marTop w:val="0"/>
          <w:marBottom w:val="0"/>
          <w:divBdr>
            <w:top w:val="none" w:sz="0" w:space="0" w:color="auto"/>
            <w:left w:val="none" w:sz="0" w:space="0" w:color="auto"/>
            <w:bottom w:val="none" w:sz="0" w:space="0" w:color="auto"/>
            <w:right w:val="none" w:sz="0" w:space="0" w:color="auto"/>
          </w:divBdr>
        </w:div>
        <w:div w:id="1278216840">
          <w:marLeft w:val="0"/>
          <w:marRight w:val="0"/>
          <w:marTop w:val="0"/>
          <w:marBottom w:val="0"/>
          <w:divBdr>
            <w:top w:val="none" w:sz="0" w:space="0" w:color="auto"/>
            <w:left w:val="none" w:sz="0" w:space="0" w:color="auto"/>
            <w:bottom w:val="none" w:sz="0" w:space="0" w:color="auto"/>
            <w:right w:val="none" w:sz="0" w:space="0" w:color="auto"/>
          </w:divBdr>
        </w:div>
        <w:div w:id="1278216842">
          <w:marLeft w:val="0"/>
          <w:marRight w:val="0"/>
          <w:marTop w:val="0"/>
          <w:marBottom w:val="0"/>
          <w:divBdr>
            <w:top w:val="none" w:sz="0" w:space="0" w:color="auto"/>
            <w:left w:val="none" w:sz="0" w:space="0" w:color="auto"/>
            <w:bottom w:val="none" w:sz="0" w:space="0" w:color="auto"/>
            <w:right w:val="none" w:sz="0" w:space="0" w:color="auto"/>
          </w:divBdr>
        </w:div>
        <w:div w:id="1278216844">
          <w:marLeft w:val="0"/>
          <w:marRight w:val="0"/>
          <w:marTop w:val="0"/>
          <w:marBottom w:val="0"/>
          <w:divBdr>
            <w:top w:val="none" w:sz="0" w:space="0" w:color="auto"/>
            <w:left w:val="none" w:sz="0" w:space="0" w:color="auto"/>
            <w:bottom w:val="none" w:sz="0" w:space="0" w:color="auto"/>
            <w:right w:val="none" w:sz="0" w:space="0" w:color="auto"/>
          </w:divBdr>
        </w:div>
        <w:div w:id="1278216852">
          <w:marLeft w:val="0"/>
          <w:marRight w:val="0"/>
          <w:marTop w:val="0"/>
          <w:marBottom w:val="0"/>
          <w:divBdr>
            <w:top w:val="none" w:sz="0" w:space="0" w:color="auto"/>
            <w:left w:val="none" w:sz="0" w:space="0" w:color="auto"/>
            <w:bottom w:val="none" w:sz="0" w:space="0" w:color="auto"/>
            <w:right w:val="none" w:sz="0" w:space="0" w:color="auto"/>
          </w:divBdr>
        </w:div>
      </w:divsChild>
    </w:div>
    <w:div w:id="1278216829">
      <w:marLeft w:val="0"/>
      <w:marRight w:val="0"/>
      <w:marTop w:val="0"/>
      <w:marBottom w:val="0"/>
      <w:divBdr>
        <w:top w:val="none" w:sz="0" w:space="0" w:color="auto"/>
        <w:left w:val="none" w:sz="0" w:space="0" w:color="auto"/>
        <w:bottom w:val="none" w:sz="0" w:space="0" w:color="auto"/>
        <w:right w:val="none" w:sz="0" w:space="0" w:color="auto"/>
      </w:divBdr>
    </w:div>
    <w:div w:id="1278216830">
      <w:marLeft w:val="0"/>
      <w:marRight w:val="0"/>
      <w:marTop w:val="0"/>
      <w:marBottom w:val="0"/>
      <w:divBdr>
        <w:top w:val="none" w:sz="0" w:space="0" w:color="auto"/>
        <w:left w:val="none" w:sz="0" w:space="0" w:color="auto"/>
        <w:bottom w:val="none" w:sz="0" w:space="0" w:color="auto"/>
        <w:right w:val="none" w:sz="0" w:space="0" w:color="auto"/>
      </w:divBdr>
    </w:div>
    <w:div w:id="1278216831">
      <w:marLeft w:val="0"/>
      <w:marRight w:val="0"/>
      <w:marTop w:val="0"/>
      <w:marBottom w:val="0"/>
      <w:divBdr>
        <w:top w:val="none" w:sz="0" w:space="0" w:color="auto"/>
        <w:left w:val="none" w:sz="0" w:space="0" w:color="auto"/>
        <w:bottom w:val="none" w:sz="0" w:space="0" w:color="auto"/>
        <w:right w:val="none" w:sz="0" w:space="0" w:color="auto"/>
      </w:divBdr>
    </w:div>
    <w:div w:id="1278216832">
      <w:marLeft w:val="0"/>
      <w:marRight w:val="0"/>
      <w:marTop w:val="0"/>
      <w:marBottom w:val="0"/>
      <w:divBdr>
        <w:top w:val="none" w:sz="0" w:space="0" w:color="auto"/>
        <w:left w:val="none" w:sz="0" w:space="0" w:color="auto"/>
        <w:bottom w:val="none" w:sz="0" w:space="0" w:color="auto"/>
        <w:right w:val="none" w:sz="0" w:space="0" w:color="auto"/>
      </w:divBdr>
    </w:div>
    <w:div w:id="1278216833">
      <w:marLeft w:val="0"/>
      <w:marRight w:val="0"/>
      <w:marTop w:val="0"/>
      <w:marBottom w:val="0"/>
      <w:divBdr>
        <w:top w:val="none" w:sz="0" w:space="0" w:color="auto"/>
        <w:left w:val="none" w:sz="0" w:space="0" w:color="auto"/>
        <w:bottom w:val="none" w:sz="0" w:space="0" w:color="auto"/>
        <w:right w:val="none" w:sz="0" w:space="0" w:color="auto"/>
      </w:divBdr>
    </w:div>
    <w:div w:id="1278216834">
      <w:marLeft w:val="0"/>
      <w:marRight w:val="0"/>
      <w:marTop w:val="0"/>
      <w:marBottom w:val="0"/>
      <w:divBdr>
        <w:top w:val="none" w:sz="0" w:space="0" w:color="auto"/>
        <w:left w:val="none" w:sz="0" w:space="0" w:color="auto"/>
        <w:bottom w:val="none" w:sz="0" w:space="0" w:color="auto"/>
        <w:right w:val="none" w:sz="0" w:space="0" w:color="auto"/>
      </w:divBdr>
    </w:div>
    <w:div w:id="1278216835">
      <w:marLeft w:val="0"/>
      <w:marRight w:val="0"/>
      <w:marTop w:val="0"/>
      <w:marBottom w:val="0"/>
      <w:divBdr>
        <w:top w:val="none" w:sz="0" w:space="0" w:color="auto"/>
        <w:left w:val="none" w:sz="0" w:space="0" w:color="auto"/>
        <w:bottom w:val="none" w:sz="0" w:space="0" w:color="auto"/>
        <w:right w:val="none" w:sz="0" w:space="0" w:color="auto"/>
      </w:divBdr>
    </w:div>
    <w:div w:id="1278216837">
      <w:marLeft w:val="0"/>
      <w:marRight w:val="0"/>
      <w:marTop w:val="0"/>
      <w:marBottom w:val="0"/>
      <w:divBdr>
        <w:top w:val="none" w:sz="0" w:space="0" w:color="auto"/>
        <w:left w:val="none" w:sz="0" w:space="0" w:color="auto"/>
        <w:bottom w:val="none" w:sz="0" w:space="0" w:color="auto"/>
        <w:right w:val="none" w:sz="0" w:space="0" w:color="auto"/>
      </w:divBdr>
    </w:div>
    <w:div w:id="1278216838">
      <w:marLeft w:val="0"/>
      <w:marRight w:val="0"/>
      <w:marTop w:val="0"/>
      <w:marBottom w:val="0"/>
      <w:divBdr>
        <w:top w:val="none" w:sz="0" w:space="0" w:color="auto"/>
        <w:left w:val="none" w:sz="0" w:space="0" w:color="auto"/>
        <w:bottom w:val="none" w:sz="0" w:space="0" w:color="auto"/>
        <w:right w:val="none" w:sz="0" w:space="0" w:color="auto"/>
      </w:divBdr>
    </w:div>
    <w:div w:id="1278216841">
      <w:marLeft w:val="0"/>
      <w:marRight w:val="0"/>
      <w:marTop w:val="0"/>
      <w:marBottom w:val="0"/>
      <w:divBdr>
        <w:top w:val="none" w:sz="0" w:space="0" w:color="auto"/>
        <w:left w:val="none" w:sz="0" w:space="0" w:color="auto"/>
        <w:bottom w:val="none" w:sz="0" w:space="0" w:color="auto"/>
        <w:right w:val="none" w:sz="0" w:space="0" w:color="auto"/>
      </w:divBdr>
    </w:div>
    <w:div w:id="1278216843">
      <w:marLeft w:val="0"/>
      <w:marRight w:val="0"/>
      <w:marTop w:val="0"/>
      <w:marBottom w:val="0"/>
      <w:divBdr>
        <w:top w:val="none" w:sz="0" w:space="0" w:color="auto"/>
        <w:left w:val="none" w:sz="0" w:space="0" w:color="auto"/>
        <w:bottom w:val="none" w:sz="0" w:space="0" w:color="auto"/>
        <w:right w:val="none" w:sz="0" w:space="0" w:color="auto"/>
      </w:divBdr>
    </w:div>
    <w:div w:id="1278216845">
      <w:marLeft w:val="0"/>
      <w:marRight w:val="0"/>
      <w:marTop w:val="0"/>
      <w:marBottom w:val="0"/>
      <w:divBdr>
        <w:top w:val="none" w:sz="0" w:space="0" w:color="auto"/>
        <w:left w:val="none" w:sz="0" w:space="0" w:color="auto"/>
        <w:bottom w:val="none" w:sz="0" w:space="0" w:color="auto"/>
        <w:right w:val="none" w:sz="0" w:space="0" w:color="auto"/>
      </w:divBdr>
    </w:div>
    <w:div w:id="1278216846">
      <w:marLeft w:val="0"/>
      <w:marRight w:val="0"/>
      <w:marTop w:val="0"/>
      <w:marBottom w:val="0"/>
      <w:divBdr>
        <w:top w:val="none" w:sz="0" w:space="0" w:color="auto"/>
        <w:left w:val="none" w:sz="0" w:space="0" w:color="auto"/>
        <w:bottom w:val="none" w:sz="0" w:space="0" w:color="auto"/>
        <w:right w:val="none" w:sz="0" w:space="0" w:color="auto"/>
      </w:divBdr>
    </w:div>
    <w:div w:id="1278216847">
      <w:marLeft w:val="0"/>
      <w:marRight w:val="0"/>
      <w:marTop w:val="0"/>
      <w:marBottom w:val="0"/>
      <w:divBdr>
        <w:top w:val="none" w:sz="0" w:space="0" w:color="auto"/>
        <w:left w:val="none" w:sz="0" w:space="0" w:color="auto"/>
        <w:bottom w:val="none" w:sz="0" w:space="0" w:color="auto"/>
        <w:right w:val="none" w:sz="0" w:space="0" w:color="auto"/>
      </w:divBdr>
    </w:div>
    <w:div w:id="1278216848">
      <w:marLeft w:val="0"/>
      <w:marRight w:val="0"/>
      <w:marTop w:val="0"/>
      <w:marBottom w:val="0"/>
      <w:divBdr>
        <w:top w:val="none" w:sz="0" w:space="0" w:color="auto"/>
        <w:left w:val="none" w:sz="0" w:space="0" w:color="auto"/>
        <w:bottom w:val="none" w:sz="0" w:space="0" w:color="auto"/>
        <w:right w:val="none" w:sz="0" w:space="0" w:color="auto"/>
      </w:divBdr>
    </w:div>
    <w:div w:id="1278216849">
      <w:marLeft w:val="0"/>
      <w:marRight w:val="0"/>
      <w:marTop w:val="0"/>
      <w:marBottom w:val="0"/>
      <w:divBdr>
        <w:top w:val="none" w:sz="0" w:space="0" w:color="auto"/>
        <w:left w:val="none" w:sz="0" w:space="0" w:color="auto"/>
        <w:bottom w:val="none" w:sz="0" w:space="0" w:color="auto"/>
        <w:right w:val="none" w:sz="0" w:space="0" w:color="auto"/>
      </w:divBdr>
    </w:div>
    <w:div w:id="1278216850">
      <w:marLeft w:val="0"/>
      <w:marRight w:val="0"/>
      <w:marTop w:val="0"/>
      <w:marBottom w:val="0"/>
      <w:divBdr>
        <w:top w:val="none" w:sz="0" w:space="0" w:color="auto"/>
        <w:left w:val="none" w:sz="0" w:space="0" w:color="auto"/>
        <w:bottom w:val="none" w:sz="0" w:space="0" w:color="auto"/>
        <w:right w:val="none" w:sz="0" w:space="0" w:color="auto"/>
      </w:divBdr>
    </w:div>
    <w:div w:id="1278216851">
      <w:marLeft w:val="0"/>
      <w:marRight w:val="0"/>
      <w:marTop w:val="0"/>
      <w:marBottom w:val="0"/>
      <w:divBdr>
        <w:top w:val="none" w:sz="0" w:space="0" w:color="auto"/>
        <w:left w:val="none" w:sz="0" w:space="0" w:color="auto"/>
        <w:bottom w:val="none" w:sz="0" w:space="0" w:color="auto"/>
        <w:right w:val="none" w:sz="0" w:space="0" w:color="auto"/>
      </w:divBdr>
    </w:div>
    <w:div w:id="1278216853">
      <w:marLeft w:val="0"/>
      <w:marRight w:val="0"/>
      <w:marTop w:val="0"/>
      <w:marBottom w:val="0"/>
      <w:divBdr>
        <w:top w:val="none" w:sz="0" w:space="0" w:color="auto"/>
        <w:left w:val="none" w:sz="0" w:space="0" w:color="auto"/>
        <w:bottom w:val="none" w:sz="0" w:space="0" w:color="auto"/>
        <w:right w:val="none" w:sz="0" w:space="0" w:color="auto"/>
      </w:divBdr>
    </w:div>
    <w:div w:id="1278216854">
      <w:marLeft w:val="0"/>
      <w:marRight w:val="0"/>
      <w:marTop w:val="0"/>
      <w:marBottom w:val="0"/>
      <w:divBdr>
        <w:top w:val="none" w:sz="0" w:space="0" w:color="auto"/>
        <w:left w:val="none" w:sz="0" w:space="0" w:color="auto"/>
        <w:bottom w:val="none" w:sz="0" w:space="0" w:color="auto"/>
        <w:right w:val="none" w:sz="0" w:space="0" w:color="auto"/>
      </w:divBdr>
    </w:div>
    <w:div w:id="1278216855">
      <w:marLeft w:val="0"/>
      <w:marRight w:val="0"/>
      <w:marTop w:val="0"/>
      <w:marBottom w:val="0"/>
      <w:divBdr>
        <w:top w:val="none" w:sz="0" w:space="0" w:color="auto"/>
        <w:left w:val="none" w:sz="0" w:space="0" w:color="auto"/>
        <w:bottom w:val="none" w:sz="0" w:space="0" w:color="auto"/>
        <w:right w:val="none" w:sz="0" w:space="0" w:color="auto"/>
      </w:divBdr>
    </w:div>
    <w:div w:id="1278216856">
      <w:marLeft w:val="0"/>
      <w:marRight w:val="0"/>
      <w:marTop w:val="0"/>
      <w:marBottom w:val="0"/>
      <w:divBdr>
        <w:top w:val="none" w:sz="0" w:space="0" w:color="auto"/>
        <w:left w:val="none" w:sz="0" w:space="0" w:color="auto"/>
        <w:bottom w:val="none" w:sz="0" w:space="0" w:color="auto"/>
        <w:right w:val="none" w:sz="0" w:space="0" w:color="auto"/>
      </w:divBdr>
    </w:div>
    <w:div w:id="1278216857">
      <w:marLeft w:val="0"/>
      <w:marRight w:val="0"/>
      <w:marTop w:val="0"/>
      <w:marBottom w:val="0"/>
      <w:divBdr>
        <w:top w:val="none" w:sz="0" w:space="0" w:color="auto"/>
        <w:left w:val="none" w:sz="0" w:space="0" w:color="auto"/>
        <w:bottom w:val="none" w:sz="0" w:space="0" w:color="auto"/>
        <w:right w:val="none" w:sz="0" w:space="0" w:color="auto"/>
      </w:divBdr>
    </w:div>
    <w:div w:id="1301955273">
      <w:bodyDiv w:val="1"/>
      <w:marLeft w:val="0"/>
      <w:marRight w:val="0"/>
      <w:marTop w:val="0"/>
      <w:marBottom w:val="0"/>
      <w:divBdr>
        <w:top w:val="none" w:sz="0" w:space="0" w:color="auto"/>
        <w:left w:val="none" w:sz="0" w:space="0" w:color="auto"/>
        <w:bottom w:val="none" w:sz="0" w:space="0" w:color="auto"/>
        <w:right w:val="none" w:sz="0" w:space="0" w:color="auto"/>
      </w:divBdr>
    </w:div>
    <w:div w:id="1396010100">
      <w:bodyDiv w:val="1"/>
      <w:marLeft w:val="0"/>
      <w:marRight w:val="0"/>
      <w:marTop w:val="0"/>
      <w:marBottom w:val="0"/>
      <w:divBdr>
        <w:top w:val="none" w:sz="0" w:space="0" w:color="auto"/>
        <w:left w:val="none" w:sz="0" w:space="0" w:color="auto"/>
        <w:bottom w:val="none" w:sz="0" w:space="0" w:color="auto"/>
        <w:right w:val="none" w:sz="0" w:space="0" w:color="auto"/>
      </w:divBdr>
    </w:div>
    <w:div w:id="1449739010">
      <w:bodyDiv w:val="1"/>
      <w:marLeft w:val="0"/>
      <w:marRight w:val="0"/>
      <w:marTop w:val="0"/>
      <w:marBottom w:val="0"/>
      <w:divBdr>
        <w:top w:val="none" w:sz="0" w:space="0" w:color="auto"/>
        <w:left w:val="none" w:sz="0" w:space="0" w:color="auto"/>
        <w:bottom w:val="none" w:sz="0" w:space="0" w:color="auto"/>
        <w:right w:val="none" w:sz="0" w:space="0" w:color="auto"/>
      </w:divBdr>
    </w:div>
    <w:div w:id="1474903173">
      <w:bodyDiv w:val="1"/>
      <w:marLeft w:val="0"/>
      <w:marRight w:val="0"/>
      <w:marTop w:val="0"/>
      <w:marBottom w:val="0"/>
      <w:divBdr>
        <w:top w:val="none" w:sz="0" w:space="0" w:color="auto"/>
        <w:left w:val="none" w:sz="0" w:space="0" w:color="auto"/>
        <w:bottom w:val="none" w:sz="0" w:space="0" w:color="auto"/>
        <w:right w:val="none" w:sz="0" w:space="0" w:color="auto"/>
      </w:divBdr>
    </w:div>
    <w:div w:id="1507862036">
      <w:bodyDiv w:val="1"/>
      <w:marLeft w:val="0"/>
      <w:marRight w:val="0"/>
      <w:marTop w:val="0"/>
      <w:marBottom w:val="0"/>
      <w:divBdr>
        <w:top w:val="none" w:sz="0" w:space="0" w:color="auto"/>
        <w:left w:val="none" w:sz="0" w:space="0" w:color="auto"/>
        <w:bottom w:val="none" w:sz="0" w:space="0" w:color="auto"/>
        <w:right w:val="none" w:sz="0" w:space="0" w:color="auto"/>
      </w:divBdr>
    </w:div>
    <w:div w:id="1596985343">
      <w:bodyDiv w:val="1"/>
      <w:marLeft w:val="0"/>
      <w:marRight w:val="0"/>
      <w:marTop w:val="0"/>
      <w:marBottom w:val="0"/>
      <w:divBdr>
        <w:top w:val="none" w:sz="0" w:space="0" w:color="auto"/>
        <w:left w:val="none" w:sz="0" w:space="0" w:color="auto"/>
        <w:bottom w:val="none" w:sz="0" w:space="0" w:color="auto"/>
        <w:right w:val="none" w:sz="0" w:space="0" w:color="auto"/>
      </w:divBdr>
    </w:div>
    <w:div w:id="1623148156">
      <w:bodyDiv w:val="1"/>
      <w:marLeft w:val="0"/>
      <w:marRight w:val="0"/>
      <w:marTop w:val="0"/>
      <w:marBottom w:val="0"/>
      <w:divBdr>
        <w:top w:val="none" w:sz="0" w:space="0" w:color="auto"/>
        <w:left w:val="none" w:sz="0" w:space="0" w:color="auto"/>
        <w:bottom w:val="none" w:sz="0" w:space="0" w:color="auto"/>
        <w:right w:val="none" w:sz="0" w:space="0" w:color="auto"/>
      </w:divBdr>
    </w:div>
    <w:div w:id="1640526270">
      <w:bodyDiv w:val="1"/>
      <w:marLeft w:val="0"/>
      <w:marRight w:val="0"/>
      <w:marTop w:val="0"/>
      <w:marBottom w:val="0"/>
      <w:divBdr>
        <w:top w:val="none" w:sz="0" w:space="0" w:color="auto"/>
        <w:left w:val="none" w:sz="0" w:space="0" w:color="auto"/>
        <w:bottom w:val="none" w:sz="0" w:space="0" w:color="auto"/>
        <w:right w:val="none" w:sz="0" w:space="0" w:color="auto"/>
      </w:divBdr>
    </w:div>
    <w:div w:id="1666326342">
      <w:bodyDiv w:val="1"/>
      <w:marLeft w:val="0"/>
      <w:marRight w:val="0"/>
      <w:marTop w:val="0"/>
      <w:marBottom w:val="0"/>
      <w:divBdr>
        <w:top w:val="none" w:sz="0" w:space="0" w:color="auto"/>
        <w:left w:val="none" w:sz="0" w:space="0" w:color="auto"/>
        <w:bottom w:val="none" w:sz="0" w:space="0" w:color="auto"/>
        <w:right w:val="none" w:sz="0" w:space="0" w:color="auto"/>
      </w:divBdr>
    </w:div>
    <w:div w:id="1737316733">
      <w:bodyDiv w:val="1"/>
      <w:marLeft w:val="0"/>
      <w:marRight w:val="0"/>
      <w:marTop w:val="0"/>
      <w:marBottom w:val="0"/>
      <w:divBdr>
        <w:top w:val="none" w:sz="0" w:space="0" w:color="auto"/>
        <w:left w:val="none" w:sz="0" w:space="0" w:color="auto"/>
        <w:bottom w:val="none" w:sz="0" w:space="0" w:color="auto"/>
        <w:right w:val="none" w:sz="0" w:space="0" w:color="auto"/>
      </w:divBdr>
    </w:div>
    <w:div w:id="1798446290">
      <w:bodyDiv w:val="1"/>
      <w:marLeft w:val="0"/>
      <w:marRight w:val="0"/>
      <w:marTop w:val="0"/>
      <w:marBottom w:val="0"/>
      <w:divBdr>
        <w:top w:val="none" w:sz="0" w:space="0" w:color="auto"/>
        <w:left w:val="none" w:sz="0" w:space="0" w:color="auto"/>
        <w:bottom w:val="none" w:sz="0" w:space="0" w:color="auto"/>
        <w:right w:val="none" w:sz="0" w:space="0" w:color="auto"/>
      </w:divBdr>
    </w:div>
    <w:div w:id="1798523387">
      <w:bodyDiv w:val="1"/>
      <w:marLeft w:val="0"/>
      <w:marRight w:val="0"/>
      <w:marTop w:val="0"/>
      <w:marBottom w:val="0"/>
      <w:divBdr>
        <w:top w:val="none" w:sz="0" w:space="0" w:color="auto"/>
        <w:left w:val="none" w:sz="0" w:space="0" w:color="auto"/>
        <w:bottom w:val="none" w:sz="0" w:space="0" w:color="auto"/>
        <w:right w:val="none" w:sz="0" w:space="0" w:color="auto"/>
      </w:divBdr>
    </w:div>
    <w:div w:id="1838617852">
      <w:bodyDiv w:val="1"/>
      <w:marLeft w:val="0"/>
      <w:marRight w:val="0"/>
      <w:marTop w:val="0"/>
      <w:marBottom w:val="0"/>
      <w:divBdr>
        <w:top w:val="none" w:sz="0" w:space="0" w:color="auto"/>
        <w:left w:val="none" w:sz="0" w:space="0" w:color="auto"/>
        <w:bottom w:val="none" w:sz="0" w:space="0" w:color="auto"/>
        <w:right w:val="none" w:sz="0" w:space="0" w:color="auto"/>
      </w:divBdr>
    </w:div>
    <w:div w:id="1877692733">
      <w:bodyDiv w:val="1"/>
      <w:marLeft w:val="0"/>
      <w:marRight w:val="0"/>
      <w:marTop w:val="0"/>
      <w:marBottom w:val="0"/>
      <w:divBdr>
        <w:top w:val="none" w:sz="0" w:space="0" w:color="auto"/>
        <w:left w:val="none" w:sz="0" w:space="0" w:color="auto"/>
        <w:bottom w:val="none" w:sz="0" w:space="0" w:color="auto"/>
        <w:right w:val="none" w:sz="0" w:space="0" w:color="auto"/>
      </w:divBdr>
    </w:div>
    <w:div w:id="1908606925">
      <w:bodyDiv w:val="1"/>
      <w:marLeft w:val="0"/>
      <w:marRight w:val="0"/>
      <w:marTop w:val="0"/>
      <w:marBottom w:val="0"/>
      <w:divBdr>
        <w:top w:val="none" w:sz="0" w:space="0" w:color="auto"/>
        <w:left w:val="none" w:sz="0" w:space="0" w:color="auto"/>
        <w:bottom w:val="none" w:sz="0" w:space="0" w:color="auto"/>
        <w:right w:val="none" w:sz="0" w:space="0" w:color="auto"/>
      </w:divBdr>
    </w:div>
    <w:div w:id="1918250795">
      <w:bodyDiv w:val="1"/>
      <w:marLeft w:val="0"/>
      <w:marRight w:val="0"/>
      <w:marTop w:val="0"/>
      <w:marBottom w:val="0"/>
      <w:divBdr>
        <w:top w:val="none" w:sz="0" w:space="0" w:color="auto"/>
        <w:left w:val="none" w:sz="0" w:space="0" w:color="auto"/>
        <w:bottom w:val="none" w:sz="0" w:space="0" w:color="auto"/>
        <w:right w:val="none" w:sz="0" w:space="0" w:color="auto"/>
      </w:divBdr>
    </w:div>
    <w:div w:id="1924558728">
      <w:bodyDiv w:val="1"/>
      <w:marLeft w:val="0"/>
      <w:marRight w:val="0"/>
      <w:marTop w:val="0"/>
      <w:marBottom w:val="0"/>
      <w:divBdr>
        <w:top w:val="none" w:sz="0" w:space="0" w:color="auto"/>
        <w:left w:val="none" w:sz="0" w:space="0" w:color="auto"/>
        <w:bottom w:val="none" w:sz="0" w:space="0" w:color="auto"/>
        <w:right w:val="none" w:sz="0" w:space="0" w:color="auto"/>
      </w:divBdr>
    </w:div>
    <w:div w:id="1957524634">
      <w:bodyDiv w:val="1"/>
      <w:marLeft w:val="0"/>
      <w:marRight w:val="0"/>
      <w:marTop w:val="0"/>
      <w:marBottom w:val="0"/>
      <w:divBdr>
        <w:top w:val="none" w:sz="0" w:space="0" w:color="auto"/>
        <w:left w:val="none" w:sz="0" w:space="0" w:color="auto"/>
        <w:bottom w:val="none" w:sz="0" w:space="0" w:color="auto"/>
        <w:right w:val="none" w:sz="0" w:space="0" w:color="auto"/>
      </w:divBdr>
    </w:div>
    <w:div w:id="2047020489">
      <w:bodyDiv w:val="1"/>
      <w:marLeft w:val="0"/>
      <w:marRight w:val="0"/>
      <w:marTop w:val="0"/>
      <w:marBottom w:val="0"/>
      <w:divBdr>
        <w:top w:val="none" w:sz="0" w:space="0" w:color="auto"/>
        <w:left w:val="none" w:sz="0" w:space="0" w:color="auto"/>
        <w:bottom w:val="none" w:sz="0" w:space="0" w:color="auto"/>
        <w:right w:val="none" w:sz="0" w:space="0" w:color="auto"/>
      </w:divBdr>
    </w:div>
    <w:div w:id="2079741530">
      <w:bodyDiv w:val="1"/>
      <w:marLeft w:val="0"/>
      <w:marRight w:val="0"/>
      <w:marTop w:val="0"/>
      <w:marBottom w:val="0"/>
      <w:divBdr>
        <w:top w:val="none" w:sz="0" w:space="0" w:color="auto"/>
        <w:left w:val="none" w:sz="0" w:space="0" w:color="auto"/>
        <w:bottom w:val="none" w:sz="0" w:space="0" w:color="auto"/>
        <w:right w:val="none" w:sz="0" w:space="0" w:color="auto"/>
      </w:divBdr>
    </w:div>
    <w:div w:id="20921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decef78183898320c79f9cf293bb5a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8/6021"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A2C6E-A9CA-4349-A562-487640C7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5633</TotalTime>
  <Pages>1</Pages>
  <Words>27486</Words>
  <Characters>156674</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802212</dc:creator>
  <cp:lastModifiedBy>Макуха Ольга Юрьевна</cp:lastModifiedBy>
  <cp:revision>487</cp:revision>
  <cp:lastPrinted>2020-02-19T08:16:00Z</cp:lastPrinted>
  <dcterms:created xsi:type="dcterms:W3CDTF">2020-02-20T13:52:00Z</dcterms:created>
  <dcterms:modified xsi:type="dcterms:W3CDTF">2022-03-11T12:11:00Z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