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69198A" w14:textId="77777777" w:rsidR="007F5175" w:rsidRPr="007F5175" w:rsidRDefault="007F5175" w:rsidP="007F5175">
      <w:pPr>
        <w:autoSpaceDE w:val="0"/>
        <w:autoSpaceDN w:val="0"/>
        <w:adjustRightInd w:val="0"/>
        <w:ind w:firstLine="709"/>
        <w:jc w:val="both"/>
        <w:rPr>
          <w:sz w:val="26"/>
        </w:rPr>
      </w:pPr>
      <w:r w:rsidRPr="00A81230">
        <w:rPr>
          <w:spacing w:val="-4"/>
          <w:sz w:val="26"/>
        </w:rPr>
        <w:t>1. Внести в Положение о системе оплаты труда работников муниципальных учреждений культуры, утвержденное постановлением мэрии города от 12.03.2019 № 945</w:t>
      </w:r>
      <w:r w:rsidRPr="007F5175">
        <w:rPr>
          <w:sz w:val="26"/>
        </w:rPr>
        <w:t xml:space="preserve"> (в редакции постановления мэрии города от 22.12.2021 № 4922), следующие изменения:</w:t>
      </w:r>
    </w:p>
    <w:p w14:paraId="5B0586A4" w14:textId="77777777" w:rsidR="00AD23E9" w:rsidRDefault="00AD23E9" w:rsidP="001D230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D23E9">
        <w:rPr>
          <w:sz w:val="26"/>
          <w:szCs w:val="26"/>
        </w:rPr>
        <w:t>1</w:t>
      </w:r>
      <w:r>
        <w:rPr>
          <w:sz w:val="26"/>
          <w:szCs w:val="26"/>
        </w:rPr>
        <w:t>.1.</w:t>
      </w:r>
      <w:r w:rsidR="009411F1">
        <w:rPr>
          <w:sz w:val="26"/>
          <w:szCs w:val="26"/>
        </w:rPr>
        <w:t xml:space="preserve"> </w:t>
      </w:r>
      <w:r w:rsidR="009411F1" w:rsidRPr="009411F1">
        <w:rPr>
          <w:sz w:val="26"/>
          <w:szCs w:val="26"/>
        </w:rPr>
        <w:t>Пункт 5.7.</w:t>
      </w:r>
      <w:r w:rsidR="009411F1">
        <w:rPr>
          <w:sz w:val="26"/>
          <w:szCs w:val="26"/>
        </w:rPr>
        <w:t xml:space="preserve">4 </w:t>
      </w:r>
      <w:r w:rsidR="009411F1" w:rsidRPr="009411F1">
        <w:rPr>
          <w:sz w:val="26"/>
          <w:szCs w:val="26"/>
        </w:rPr>
        <w:t>изложить в новой редакции:</w:t>
      </w:r>
    </w:p>
    <w:p w14:paraId="7E0B34AA" w14:textId="77777777" w:rsidR="009411F1" w:rsidRPr="00AD23E9" w:rsidRDefault="009411F1" w:rsidP="001D230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Pr="009411F1">
        <w:rPr>
          <w:sz w:val="26"/>
          <w:szCs w:val="26"/>
        </w:rPr>
        <w:t>5.7.4. Премиальные выплаты руководителям Учреждения по итогам работы за месяц и квартал устанавливаются в процентах к окладу (должностному окладу) в месяц</w:t>
      </w:r>
      <w:r>
        <w:rPr>
          <w:sz w:val="26"/>
          <w:szCs w:val="26"/>
        </w:rPr>
        <w:t xml:space="preserve"> или абсолютном размере</w:t>
      </w:r>
      <w:r w:rsidRPr="009411F1">
        <w:rPr>
          <w:sz w:val="26"/>
          <w:szCs w:val="26"/>
        </w:rPr>
        <w:t xml:space="preserve"> и максимальным размером не ограничены</w:t>
      </w:r>
      <w:r>
        <w:rPr>
          <w:sz w:val="26"/>
          <w:szCs w:val="26"/>
        </w:rPr>
        <w:t>».</w:t>
      </w:r>
    </w:p>
    <w:p w14:paraId="0EF06C5A" w14:textId="6E68D2C2" w:rsidR="001D2302" w:rsidRPr="00222042" w:rsidRDefault="001D2302" w:rsidP="001D230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22042">
        <w:rPr>
          <w:sz w:val="26"/>
          <w:szCs w:val="26"/>
        </w:rPr>
        <w:t>1.</w:t>
      </w:r>
      <w:r w:rsidR="00AD23E9">
        <w:rPr>
          <w:sz w:val="26"/>
          <w:szCs w:val="26"/>
        </w:rPr>
        <w:t>2</w:t>
      </w:r>
      <w:r w:rsidRPr="00222042">
        <w:rPr>
          <w:sz w:val="26"/>
          <w:szCs w:val="26"/>
        </w:rPr>
        <w:t xml:space="preserve">. </w:t>
      </w:r>
      <w:bookmarkStart w:id="0" w:name="_Hlk97822854"/>
      <w:bookmarkStart w:id="1" w:name="_Hlk98505266"/>
      <w:r w:rsidRPr="00222042">
        <w:rPr>
          <w:sz w:val="26"/>
          <w:szCs w:val="26"/>
        </w:rPr>
        <w:t>П</w:t>
      </w:r>
      <w:r w:rsidR="00B2132E">
        <w:rPr>
          <w:sz w:val="26"/>
          <w:szCs w:val="26"/>
        </w:rPr>
        <w:t>одп</w:t>
      </w:r>
      <w:r w:rsidRPr="00222042">
        <w:rPr>
          <w:sz w:val="26"/>
          <w:szCs w:val="26"/>
        </w:rPr>
        <w:t xml:space="preserve">ункт </w:t>
      </w:r>
      <w:r w:rsidR="008366B5" w:rsidRPr="008366B5">
        <w:rPr>
          <w:sz w:val="26"/>
          <w:szCs w:val="26"/>
        </w:rPr>
        <w:t>5.7.5.1</w:t>
      </w:r>
      <w:r w:rsidRPr="00222042">
        <w:rPr>
          <w:sz w:val="26"/>
          <w:szCs w:val="26"/>
        </w:rPr>
        <w:t xml:space="preserve"> </w:t>
      </w:r>
      <w:bookmarkStart w:id="2" w:name="_Hlk87973541"/>
      <w:r w:rsidRPr="00222042">
        <w:rPr>
          <w:sz w:val="26"/>
          <w:szCs w:val="26"/>
        </w:rPr>
        <w:t>изложить в новой редакции:</w:t>
      </w:r>
      <w:bookmarkEnd w:id="0"/>
      <w:bookmarkEnd w:id="2"/>
    </w:p>
    <w:bookmarkEnd w:id="1"/>
    <w:p w14:paraId="38795F49" w14:textId="77777777" w:rsidR="001D2302" w:rsidRPr="00222042" w:rsidRDefault="001D2302" w:rsidP="001D2302">
      <w:pPr>
        <w:ind w:firstLine="709"/>
        <w:jc w:val="both"/>
        <w:rPr>
          <w:sz w:val="26"/>
          <w:szCs w:val="26"/>
        </w:rPr>
      </w:pPr>
      <w:r w:rsidRPr="00222042">
        <w:rPr>
          <w:sz w:val="26"/>
          <w:szCs w:val="26"/>
        </w:rPr>
        <w:t>«</w:t>
      </w:r>
      <w:bookmarkStart w:id="3" w:name="sub_3101"/>
      <w:bookmarkStart w:id="4" w:name="_Hlk87973566"/>
      <w:r w:rsidR="008366B5" w:rsidRPr="008366B5">
        <w:rPr>
          <w:sz w:val="26"/>
          <w:szCs w:val="26"/>
        </w:rPr>
        <w:t>5.7.5.1.</w:t>
      </w:r>
      <w:r w:rsidRPr="00222042">
        <w:rPr>
          <w:sz w:val="26"/>
          <w:szCs w:val="26"/>
        </w:rPr>
        <w:t xml:space="preserve"> Премирование по итогам работы за год руководител</w:t>
      </w:r>
      <w:r w:rsidR="00444795">
        <w:rPr>
          <w:sz w:val="26"/>
          <w:szCs w:val="26"/>
        </w:rPr>
        <w:t>ей</w:t>
      </w:r>
      <w:r w:rsidRPr="00222042">
        <w:rPr>
          <w:sz w:val="26"/>
          <w:szCs w:val="26"/>
        </w:rPr>
        <w:t xml:space="preserve"> Учреждени</w:t>
      </w:r>
      <w:r w:rsidR="00444795">
        <w:rPr>
          <w:sz w:val="26"/>
          <w:szCs w:val="26"/>
        </w:rPr>
        <w:t>й</w:t>
      </w:r>
      <w:r w:rsidRPr="00222042">
        <w:rPr>
          <w:sz w:val="26"/>
          <w:szCs w:val="26"/>
        </w:rPr>
        <w:t xml:space="preserve"> осуществляется при достижении ключевых показателей эффективности (далее - КПЭ), устанавливаемых на очередной финансовый год. КПЭ разрабатываются управлением по делам культуры мэрии и утверждаются мэром города не позднее 1 апреля года, на который они устанавливаются.</w:t>
      </w:r>
    </w:p>
    <w:bookmarkEnd w:id="3"/>
    <w:p w14:paraId="23493BE7" w14:textId="77777777" w:rsidR="001D2302" w:rsidRPr="00222042" w:rsidRDefault="001D2302" w:rsidP="001D2302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22042">
        <w:rPr>
          <w:sz w:val="26"/>
          <w:szCs w:val="26"/>
        </w:rPr>
        <w:t>Утвержденные мэром города КПЭ доводятся до руководител</w:t>
      </w:r>
      <w:r w:rsidR="00444795">
        <w:rPr>
          <w:sz w:val="26"/>
          <w:szCs w:val="26"/>
        </w:rPr>
        <w:t>ей</w:t>
      </w:r>
      <w:r w:rsidRPr="00222042">
        <w:rPr>
          <w:sz w:val="26"/>
          <w:szCs w:val="26"/>
        </w:rPr>
        <w:t xml:space="preserve"> Учреждени</w:t>
      </w:r>
      <w:r w:rsidR="00444795">
        <w:rPr>
          <w:sz w:val="26"/>
          <w:szCs w:val="26"/>
        </w:rPr>
        <w:t>й</w:t>
      </w:r>
      <w:r w:rsidRPr="00222042">
        <w:rPr>
          <w:sz w:val="26"/>
          <w:szCs w:val="26"/>
        </w:rPr>
        <w:t xml:space="preserve"> в срок до 15 апреля года, на который устанавливаются показатели.</w:t>
      </w:r>
    </w:p>
    <w:p w14:paraId="4B8BD23A" w14:textId="77777777" w:rsidR="001D2302" w:rsidRPr="00222042" w:rsidRDefault="001D2302" w:rsidP="001D2302">
      <w:pPr>
        <w:ind w:firstLine="709"/>
        <w:jc w:val="both"/>
        <w:rPr>
          <w:sz w:val="26"/>
          <w:szCs w:val="26"/>
        </w:rPr>
      </w:pPr>
      <w:r w:rsidRPr="00222042">
        <w:rPr>
          <w:sz w:val="26"/>
          <w:szCs w:val="26"/>
        </w:rPr>
        <w:t>При постановке КПЭ необходимо руководствоваться следующими правилами:</w:t>
      </w:r>
    </w:p>
    <w:p w14:paraId="4E0CD595" w14:textId="1329335A" w:rsidR="001D2302" w:rsidRPr="00222042" w:rsidRDefault="001D2302" w:rsidP="001D2302">
      <w:pPr>
        <w:ind w:firstLine="709"/>
        <w:jc w:val="both"/>
        <w:rPr>
          <w:sz w:val="26"/>
          <w:szCs w:val="26"/>
        </w:rPr>
      </w:pPr>
      <w:r w:rsidRPr="00222042">
        <w:rPr>
          <w:sz w:val="26"/>
          <w:szCs w:val="26"/>
        </w:rPr>
        <w:t xml:space="preserve">- вес показателя в составе премиальной выплаты определяется исходя из оперативных и стратегических приоритетов Учреждения на отчетный период, сумма веса по всем показателям </w:t>
      </w:r>
      <w:r w:rsidR="00DB0DDF">
        <w:rPr>
          <w:sz w:val="26"/>
          <w:szCs w:val="26"/>
        </w:rPr>
        <w:t xml:space="preserve">- </w:t>
      </w:r>
      <w:r w:rsidRPr="00222042">
        <w:rPr>
          <w:sz w:val="26"/>
          <w:szCs w:val="26"/>
        </w:rPr>
        <w:t>100%;</w:t>
      </w:r>
    </w:p>
    <w:p w14:paraId="5D6A9F27" w14:textId="77777777" w:rsidR="001D2302" w:rsidRPr="00222042" w:rsidRDefault="001D2302" w:rsidP="001D2302">
      <w:pPr>
        <w:ind w:firstLine="709"/>
        <w:jc w:val="both"/>
        <w:rPr>
          <w:sz w:val="26"/>
          <w:szCs w:val="26"/>
        </w:rPr>
      </w:pPr>
      <w:r w:rsidRPr="00222042">
        <w:rPr>
          <w:sz w:val="26"/>
          <w:szCs w:val="26"/>
        </w:rPr>
        <w:t>- для каждого показателя устанавливается методика расчета фактического значения, которая содержит наименование показателя, единицы измерения показателя, математическую формулу расчета фактического значения показателя с расшифровкой каждой составляющей (при необходимости);</w:t>
      </w:r>
    </w:p>
    <w:p w14:paraId="5E6875D4" w14:textId="77777777" w:rsidR="001D2302" w:rsidRPr="00222042" w:rsidRDefault="001D2302" w:rsidP="001D2302">
      <w:pPr>
        <w:ind w:firstLine="709"/>
        <w:jc w:val="both"/>
        <w:rPr>
          <w:sz w:val="26"/>
          <w:szCs w:val="26"/>
        </w:rPr>
      </w:pPr>
      <w:r w:rsidRPr="00222042">
        <w:rPr>
          <w:sz w:val="26"/>
          <w:szCs w:val="26"/>
        </w:rPr>
        <w:t>- целевые значения КПЭ могут иметь базовый и амбициозный уровни.</w:t>
      </w:r>
    </w:p>
    <w:p w14:paraId="687D3DF9" w14:textId="77777777" w:rsidR="001D2302" w:rsidRPr="00222042" w:rsidRDefault="001D2302" w:rsidP="001D2302">
      <w:pPr>
        <w:ind w:firstLine="709"/>
        <w:jc w:val="both"/>
        <w:rPr>
          <w:sz w:val="26"/>
          <w:szCs w:val="26"/>
        </w:rPr>
      </w:pPr>
      <w:r w:rsidRPr="00222042">
        <w:rPr>
          <w:sz w:val="26"/>
          <w:szCs w:val="26"/>
        </w:rPr>
        <w:t>Базовое значение КПЭ – это значение показателя, которое можно достичь при существующих технологиях текущими инструментами в обычном режиме работы.</w:t>
      </w:r>
    </w:p>
    <w:p w14:paraId="27BF723E" w14:textId="77777777" w:rsidR="001D2302" w:rsidRPr="00222042" w:rsidRDefault="001D2302" w:rsidP="001D2302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22042">
        <w:rPr>
          <w:sz w:val="26"/>
          <w:szCs w:val="26"/>
        </w:rPr>
        <w:t>Амбициозное значение КПЭ – значение КПЭ, превосходящее базовое, для устойчивого достижения которого требуются кардинальные и качественные улучшения в работе Учреждения».</w:t>
      </w:r>
      <w:bookmarkEnd w:id="4"/>
    </w:p>
    <w:p w14:paraId="768E86DE" w14:textId="61AC4F08" w:rsidR="001D2302" w:rsidRPr="00222042" w:rsidRDefault="001D2302" w:rsidP="001D2302">
      <w:pPr>
        <w:ind w:firstLine="709"/>
        <w:jc w:val="both"/>
        <w:rPr>
          <w:sz w:val="26"/>
          <w:szCs w:val="26"/>
        </w:rPr>
      </w:pPr>
      <w:r w:rsidRPr="00222042">
        <w:rPr>
          <w:sz w:val="26"/>
          <w:szCs w:val="26"/>
        </w:rPr>
        <w:t>1.</w:t>
      </w:r>
      <w:r w:rsidR="00AD23E9">
        <w:rPr>
          <w:sz w:val="26"/>
          <w:szCs w:val="26"/>
        </w:rPr>
        <w:t>3</w:t>
      </w:r>
      <w:r w:rsidRPr="00222042">
        <w:rPr>
          <w:sz w:val="26"/>
          <w:szCs w:val="26"/>
        </w:rPr>
        <w:t xml:space="preserve">. Абзацы четвертый и пятый </w:t>
      </w:r>
      <w:r w:rsidR="00B2132E">
        <w:rPr>
          <w:sz w:val="26"/>
          <w:szCs w:val="26"/>
        </w:rPr>
        <w:t>под</w:t>
      </w:r>
      <w:r w:rsidRPr="00222042">
        <w:rPr>
          <w:sz w:val="26"/>
          <w:szCs w:val="26"/>
        </w:rPr>
        <w:t xml:space="preserve">пункта </w:t>
      </w:r>
      <w:r w:rsidR="008366B5" w:rsidRPr="008366B5">
        <w:rPr>
          <w:sz w:val="26"/>
          <w:szCs w:val="26"/>
        </w:rPr>
        <w:t>5.7.5.2</w:t>
      </w:r>
      <w:r w:rsidR="008366B5">
        <w:rPr>
          <w:sz w:val="26"/>
          <w:szCs w:val="26"/>
        </w:rPr>
        <w:t xml:space="preserve"> </w:t>
      </w:r>
      <w:r w:rsidRPr="00222042">
        <w:rPr>
          <w:sz w:val="26"/>
          <w:szCs w:val="26"/>
        </w:rPr>
        <w:t>исключить.</w:t>
      </w:r>
    </w:p>
    <w:p w14:paraId="54D8E463" w14:textId="6B2B4208" w:rsidR="001D2302" w:rsidRPr="00222042" w:rsidRDefault="001D2302" w:rsidP="001D230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22042">
        <w:rPr>
          <w:sz w:val="26"/>
          <w:szCs w:val="26"/>
        </w:rPr>
        <w:t>1.</w:t>
      </w:r>
      <w:r w:rsidR="00AD23E9">
        <w:rPr>
          <w:sz w:val="26"/>
          <w:szCs w:val="26"/>
        </w:rPr>
        <w:t>4</w:t>
      </w:r>
      <w:r w:rsidRPr="00222042">
        <w:rPr>
          <w:sz w:val="26"/>
          <w:szCs w:val="26"/>
        </w:rPr>
        <w:t>. П</w:t>
      </w:r>
      <w:r w:rsidR="00B2132E">
        <w:rPr>
          <w:sz w:val="26"/>
          <w:szCs w:val="26"/>
        </w:rPr>
        <w:t>одп</w:t>
      </w:r>
      <w:r w:rsidRPr="00222042">
        <w:rPr>
          <w:sz w:val="26"/>
          <w:szCs w:val="26"/>
        </w:rPr>
        <w:t xml:space="preserve">ункт </w:t>
      </w:r>
      <w:r w:rsidR="008366B5" w:rsidRPr="008366B5">
        <w:rPr>
          <w:sz w:val="26"/>
          <w:szCs w:val="26"/>
        </w:rPr>
        <w:t>5.7.5.3</w:t>
      </w:r>
      <w:r w:rsidR="008366B5">
        <w:rPr>
          <w:sz w:val="26"/>
          <w:szCs w:val="26"/>
        </w:rPr>
        <w:t xml:space="preserve"> </w:t>
      </w:r>
      <w:r w:rsidRPr="00222042">
        <w:rPr>
          <w:sz w:val="26"/>
          <w:szCs w:val="26"/>
        </w:rPr>
        <w:t>изложить в новой редакции:</w:t>
      </w:r>
    </w:p>
    <w:p w14:paraId="1FBE9FFB" w14:textId="77777777" w:rsidR="009036FF" w:rsidRPr="00222042" w:rsidRDefault="009036FF" w:rsidP="009036FF">
      <w:pPr>
        <w:ind w:firstLine="709"/>
        <w:jc w:val="both"/>
        <w:rPr>
          <w:sz w:val="26"/>
          <w:szCs w:val="26"/>
        </w:rPr>
      </w:pPr>
      <w:r w:rsidRPr="00222042">
        <w:rPr>
          <w:sz w:val="26"/>
          <w:szCs w:val="26"/>
        </w:rPr>
        <w:t>«</w:t>
      </w:r>
      <w:r w:rsidR="008366B5" w:rsidRPr="008366B5">
        <w:rPr>
          <w:sz w:val="26"/>
          <w:szCs w:val="26"/>
        </w:rPr>
        <w:t>5.7.5.3. </w:t>
      </w:r>
      <w:r w:rsidRPr="00222042">
        <w:rPr>
          <w:sz w:val="26"/>
          <w:szCs w:val="26"/>
        </w:rPr>
        <w:t>Размер премиальных выплат по итогам работы за год руководителю Учреждения входит в годовой плановый фонд оплаты труда и определяется по формуле:</w:t>
      </w:r>
    </w:p>
    <w:p w14:paraId="6F0C16E1" w14:textId="77777777" w:rsidR="009036FF" w:rsidRPr="004B3B85" w:rsidRDefault="009036FF" w:rsidP="009036FF">
      <w:pPr>
        <w:ind w:firstLine="709"/>
        <w:jc w:val="both"/>
        <w:rPr>
          <w:rFonts w:ascii="Calibri" w:hAnsi="Calibri" w:cs="Calibri"/>
          <w:i/>
          <w:iCs/>
          <w:sz w:val="26"/>
          <w:szCs w:val="26"/>
          <w:lang w:eastAsia="en-US"/>
        </w:rPr>
      </w:pPr>
      <m:oMathPara>
        <m:oMath>
          <m:r>
            <w:rPr>
              <w:rFonts w:ascii="Cambria Math" w:hAnsi="Cambria Math"/>
              <w:sz w:val="26"/>
              <w:szCs w:val="26"/>
            </w:rPr>
            <m:t>P=</m:t>
          </m:r>
          <m:f>
            <m:fPr>
              <m:ctrlPr>
                <w:rPr>
                  <w:rFonts w:ascii="Cambria Math" w:eastAsia="MS PGothic" w:hAnsi="Cambria Math" w:cs="Calibri"/>
                  <w:i/>
                  <w:iCs/>
                  <w:sz w:val="26"/>
                  <w:szCs w:val="26"/>
                  <w:lang w:eastAsia="en-US"/>
                </w:rPr>
              </m:ctrlPr>
            </m:fPr>
            <m:num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eastAsia="MS PGothic" w:hAnsi="Cambria Math" w:cs="Calibri"/>
                      <w:i/>
                      <w:iCs/>
                      <w:sz w:val="26"/>
                      <w:szCs w:val="26"/>
                      <w:lang w:eastAsia="en-US"/>
                    </w:rPr>
                  </m:ctrlPr>
                </m:naryPr>
                <m:sub/>
                <m:sup/>
                <m:e>
                  <m:sSub>
                    <m:sSubPr>
                      <m:ctrlPr>
                        <w:rPr>
                          <w:rFonts w:ascii="Cambria Math" w:eastAsia="MS PGothic" w:hAnsi="Cambria Math" w:cs="Calibri"/>
                          <w:i/>
                          <w:iCs/>
                          <w:sz w:val="26"/>
                          <w:szCs w:val="26"/>
                          <w:lang w:eastAsia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6"/>
                          <w:szCs w:val="26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  <w:sz w:val="26"/>
                          <w:szCs w:val="26"/>
                        </w:rPr>
                        <m:t>i</m:t>
                      </m:r>
                    </m:sub>
                  </m:sSub>
                </m:e>
              </m:nary>
            </m:num>
            <m:den>
              <m:r>
                <w:rPr>
                  <w:rFonts w:ascii="Cambria Math" w:hAnsi="Cambria Math"/>
                  <w:sz w:val="26"/>
                  <w:szCs w:val="26"/>
                </w:rPr>
                <m:t>12</m:t>
              </m:r>
            </m:den>
          </m:f>
          <m:r>
            <w:rPr>
              <w:rFonts w:ascii="Cambria Math" w:hAnsi="Cambria Math"/>
              <w:sz w:val="26"/>
              <w:szCs w:val="26"/>
            </w:rPr>
            <m:t>×t,</m:t>
          </m:r>
        </m:oMath>
      </m:oMathPara>
    </w:p>
    <w:p w14:paraId="3DD6A681" w14:textId="56E634AE" w:rsidR="009036FF" w:rsidRPr="004B3B85" w:rsidRDefault="009036FF" w:rsidP="009036FF">
      <w:pPr>
        <w:ind w:firstLine="709"/>
        <w:jc w:val="both"/>
        <w:rPr>
          <w:sz w:val="26"/>
          <w:szCs w:val="26"/>
        </w:rPr>
      </w:pPr>
      <w:r w:rsidRPr="004B3B85">
        <w:rPr>
          <w:sz w:val="26"/>
          <w:szCs w:val="26"/>
        </w:rPr>
        <w:t xml:space="preserve">где </w:t>
      </w:r>
      <w:r w:rsidRPr="004B3B85">
        <w:rPr>
          <w:sz w:val="26"/>
          <w:szCs w:val="26"/>
          <w:lang w:val="en-US"/>
        </w:rPr>
        <w:t>t</w:t>
      </w:r>
      <w:r w:rsidRPr="004B3B85">
        <w:rPr>
          <w:sz w:val="26"/>
          <w:szCs w:val="26"/>
        </w:rPr>
        <w:t xml:space="preserve"> – </w:t>
      </w:r>
      <w:r w:rsidR="00AC0D5C" w:rsidRPr="00AC0D5C">
        <w:rPr>
          <w:sz w:val="26"/>
          <w:szCs w:val="26"/>
        </w:rPr>
        <w:t>количество полных месяцев осуществления трудовой деятельности в занимаемой должности (при этом полным считается месяц, в котором руководитель отработал более 15</w:t>
      </w:r>
      <w:r w:rsidR="00C67278">
        <w:rPr>
          <w:sz w:val="26"/>
          <w:szCs w:val="26"/>
        </w:rPr>
        <w:t xml:space="preserve"> календарных</w:t>
      </w:r>
      <w:r w:rsidR="00AC0D5C" w:rsidRPr="00AC0D5C">
        <w:rPr>
          <w:sz w:val="26"/>
          <w:szCs w:val="26"/>
        </w:rPr>
        <w:t xml:space="preserve"> дней)</w:t>
      </w:r>
      <w:r w:rsidR="007A34CC">
        <w:rPr>
          <w:sz w:val="26"/>
          <w:szCs w:val="26"/>
        </w:rPr>
        <w:t>,</w:t>
      </w:r>
    </w:p>
    <w:p w14:paraId="6EBE8AF0" w14:textId="77777777" w:rsidR="009036FF" w:rsidRPr="004B3B85" w:rsidRDefault="009036FF" w:rsidP="009036FF">
      <w:pPr>
        <w:ind w:firstLine="709"/>
        <w:jc w:val="both"/>
        <w:rPr>
          <w:sz w:val="26"/>
          <w:szCs w:val="26"/>
        </w:rPr>
      </w:pPr>
      <w:r w:rsidRPr="004B3B85">
        <w:rPr>
          <w:sz w:val="26"/>
          <w:szCs w:val="26"/>
        </w:rPr>
        <w:t>Р</w:t>
      </w:r>
      <w:r w:rsidRPr="004B3B85">
        <w:rPr>
          <w:sz w:val="26"/>
          <w:szCs w:val="26"/>
          <w:vertAlign w:val="subscript"/>
          <w:lang w:val="en-US"/>
        </w:rPr>
        <w:t>i</w:t>
      </w:r>
      <w:r w:rsidRPr="004B3B85">
        <w:rPr>
          <w:sz w:val="26"/>
          <w:szCs w:val="26"/>
        </w:rPr>
        <w:t xml:space="preserve"> – размер премиальной выплаты по итогам работы за год по </w:t>
      </w:r>
      <w:r w:rsidRPr="004B3B85">
        <w:rPr>
          <w:sz w:val="26"/>
          <w:szCs w:val="26"/>
          <w:lang w:val="en-US"/>
        </w:rPr>
        <w:t>i</w:t>
      </w:r>
      <w:r w:rsidRPr="004B3B85">
        <w:rPr>
          <w:sz w:val="26"/>
          <w:szCs w:val="26"/>
        </w:rPr>
        <w:t xml:space="preserve">-му показателю </w:t>
      </w:r>
      <w:bookmarkStart w:id="5" w:name="_Hlk97714567"/>
      <w:r w:rsidRPr="004B3B85">
        <w:rPr>
          <w:sz w:val="26"/>
          <w:szCs w:val="26"/>
        </w:rPr>
        <w:t>КПЭ</w:t>
      </w:r>
      <w:r w:rsidRPr="004B3B85">
        <w:rPr>
          <w:sz w:val="26"/>
          <w:szCs w:val="26"/>
          <w:vertAlign w:val="subscript"/>
          <w:lang w:val="en-US"/>
        </w:rPr>
        <w:t>i</w:t>
      </w:r>
      <w:bookmarkEnd w:id="5"/>
      <w:r w:rsidRPr="004B3B85">
        <w:rPr>
          <w:sz w:val="26"/>
          <w:szCs w:val="26"/>
        </w:rPr>
        <w:t>, который определяется по формуле:</w:t>
      </w:r>
    </w:p>
    <w:p w14:paraId="1EE4FE7E" w14:textId="77777777" w:rsidR="009036FF" w:rsidRPr="004B3B85" w:rsidRDefault="009036FF" w:rsidP="009036FF">
      <w:pPr>
        <w:ind w:firstLine="709"/>
        <w:jc w:val="both"/>
        <w:rPr>
          <w:sz w:val="26"/>
          <w:szCs w:val="26"/>
        </w:rPr>
      </w:pPr>
      <w:r w:rsidRPr="004B3B85">
        <w:rPr>
          <w:sz w:val="26"/>
          <w:szCs w:val="26"/>
        </w:rPr>
        <w:t>- при выполнении базового значения показателя КПЭ:</w:t>
      </w:r>
    </w:p>
    <w:p w14:paraId="5203F16D" w14:textId="77777777" w:rsidR="009036FF" w:rsidRPr="004B3B85" w:rsidRDefault="009036FF" w:rsidP="009036FF">
      <w:pPr>
        <w:ind w:firstLine="709"/>
        <w:jc w:val="both"/>
        <w:rPr>
          <w:sz w:val="26"/>
          <w:szCs w:val="26"/>
        </w:rPr>
      </w:pPr>
      <w:r w:rsidRPr="004B3B85">
        <w:rPr>
          <w:sz w:val="26"/>
          <w:szCs w:val="26"/>
        </w:rPr>
        <w:t>Р</w:t>
      </w:r>
      <w:r w:rsidRPr="004B3B85">
        <w:rPr>
          <w:sz w:val="26"/>
          <w:szCs w:val="26"/>
          <w:vertAlign w:val="subscript"/>
          <w:lang w:val="en-US"/>
        </w:rPr>
        <w:t>i</w:t>
      </w:r>
      <w:r w:rsidRPr="004B3B85">
        <w:rPr>
          <w:sz w:val="26"/>
          <w:szCs w:val="26"/>
        </w:rPr>
        <w:t>=(</w:t>
      </w:r>
      <w:r w:rsidRPr="004B3B85">
        <w:rPr>
          <w:sz w:val="26"/>
          <w:szCs w:val="26"/>
          <w:lang w:val="en-US"/>
        </w:rPr>
        <w:t>S</w:t>
      </w:r>
      <w:r w:rsidRPr="004B3B85">
        <w:rPr>
          <w:sz w:val="26"/>
          <w:szCs w:val="26"/>
          <w:vertAlign w:val="subscript"/>
        </w:rPr>
        <w:t>база</w:t>
      </w:r>
      <w:r w:rsidRPr="004B3B85">
        <w:rPr>
          <w:sz w:val="26"/>
          <w:szCs w:val="26"/>
        </w:rPr>
        <w:t>/1,25)*</w:t>
      </w:r>
      <w:r w:rsidRPr="004B3B85">
        <w:rPr>
          <w:sz w:val="26"/>
          <w:szCs w:val="26"/>
          <w:lang w:val="en-US"/>
        </w:rPr>
        <w:t>V</w:t>
      </w:r>
      <w:r w:rsidRPr="004B3B85">
        <w:rPr>
          <w:sz w:val="26"/>
          <w:szCs w:val="26"/>
          <w:vertAlign w:val="subscript"/>
        </w:rPr>
        <w:t>КПЭ</w:t>
      </w:r>
      <w:r w:rsidRPr="004B3B85">
        <w:rPr>
          <w:sz w:val="26"/>
          <w:szCs w:val="26"/>
          <w:vertAlign w:val="subscript"/>
          <w:lang w:val="en-US"/>
        </w:rPr>
        <w:t>i</w:t>
      </w:r>
      <w:r w:rsidRPr="004B3B85">
        <w:rPr>
          <w:sz w:val="26"/>
          <w:szCs w:val="26"/>
        </w:rPr>
        <w:t xml:space="preserve">, </w:t>
      </w:r>
    </w:p>
    <w:p w14:paraId="7C51D1A3" w14:textId="5D8558D0" w:rsidR="009036FF" w:rsidRPr="004B3B85" w:rsidRDefault="009036FF" w:rsidP="009036FF">
      <w:pPr>
        <w:ind w:firstLine="709"/>
        <w:jc w:val="both"/>
        <w:rPr>
          <w:sz w:val="26"/>
          <w:szCs w:val="26"/>
        </w:rPr>
      </w:pPr>
      <w:r w:rsidRPr="004B3B85">
        <w:rPr>
          <w:sz w:val="26"/>
          <w:szCs w:val="26"/>
        </w:rPr>
        <w:t xml:space="preserve">где </w:t>
      </w:r>
      <w:r w:rsidRPr="004B3B85">
        <w:rPr>
          <w:sz w:val="26"/>
          <w:szCs w:val="26"/>
          <w:lang w:val="en-US"/>
        </w:rPr>
        <w:t>S</w:t>
      </w:r>
      <w:r w:rsidRPr="004B3B85">
        <w:rPr>
          <w:sz w:val="26"/>
          <w:szCs w:val="26"/>
          <w:vertAlign w:val="subscript"/>
        </w:rPr>
        <w:t>база</w:t>
      </w:r>
      <w:r w:rsidRPr="004B3B85">
        <w:rPr>
          <w:sz w:val="26"/>
          <w:szCs w:val="26"/>
        </w:rPr>
        <w:t xml:space="preserve"> – размер однократного среднего месячного заработка (</w:t>
      </w:r>
      <w:r w:rsidRPr="00287EB3">
        <w:rPr>
          <w:sz w:val="26"/>
          <w:szCs w:val="26"/>
        </w:rPr>
        <w:t>без учета премиальных выплат по итогам работы за год</w:t>
      </w:r>
      <w:r w:rsidRPr="004B3B85">
        <w:rPr>
          <w:sz w:val="26"/>
          <w:szCs w:val="26"/>
        </w:rPr>
        <w:t>), руб.</w:t>
      </w:r>
      <w:r w:rsidR="00DB0DDF">
        <w:rPr>
          <w:sz w:val="26"/>
          <w:szCs w:val="26"/>
        </w:rPr>
        <w:t>,</w:t>
      </w:r>
    </w:p>
    <w:p w14:paraId="69E461C2" w14:textId="0DCC6433" w:rsidR="009036FF" w:rsidRPr="004B3B85" w:rsidRDefault="009036FF" w:rsidP="009036FF">
      <w:pPr>
        <w:ind w:firstLine="709"/>
        <w:jc w:val="both"/>
        <w:rPr>
          <w:sz w:val="26"/>
          <w:szCs w:val="26"/>
        </w:rPr>
      </w:pPr>
      <w:r w:rsidRPr="004B3B85">
        <w:rPr>
          <w:sz w:val="26"/>
          <w:szCs w:val="26"/>
          <w:lang w:val="en-US"/>
        </w:rPr>
        <w:t>V</w:t>
      </w:r>
      <w:r w:rsidRPr="004B3B85">
        <w:rPr>
          <w:sz w:val="26"/>
          <w:szCs w:val="26"/>
          <w:vertAlign w:val="subscript"/>
        </w:rPr>
        <w:t>КПЭ</w:t>
      </w:r>
      <w:r w:rsidRPr="004B3B85">
        <w:rPr>
          <w:sz w:val="26"/>
          <w:szCs w:val="26"/>
          <w:vertAlign w:val="subscript"/>
          <w:lang w:val="en-US"/>
        </w:rPr>
        <w:t>i</w:t>
      </w:r>
      <w:r w:rsidRPr="004B3B85">
        <w:rPr>
          <w:sz w:val="26"/>
          <w:szCs w:val="26"/>
          <w:vertAlign w:val="subscript"/>
        </w:rPr>
        <w:t xml:space="preserve"> </w:t>
      </w:r>
      <w:r w:rsidRPr="004B3B85">
        <w:rPr>
          <w:sz w:val="26"/>
          <w:szCs w:val="26"/>
        </w:rPr>
        <w:t>– фактический вес показателя КПЭ</w:t>
      </w:r>
      <w:r w:rsidRPr="004B3B85">
        <w:rPr>
          <w:sz w:val="26"/>
          <w:szCs w:val="26"/>
          <w:vertAlign w:val="subscript"/>
          <w:lang w:val="en-US"/>
        </w:rPr>
        <w:t>i</w:t>
      </w:r>
      <w:r w:rsidRPr="004B3B85">
        <w:rPr>
          <w:sz w:val="26"/>
          <w:szCs w:val="26"/>
        </w:rPr>
        <w:t>, %</w:t>
      </w:r>
      <w:r w:rsidR="00DB0DDF">
        <w:rPr>
          <w:sz w:val="26"/>
          <w:szCs w:val="26"/>
        </w:rPr>
        <w:t>;</w:t>
      </w:r>
    </w:p>
    <w:p w14:paraId="79873FF1" w14:textId="77777777" w:rsidR="009036FF" w:rsidRPr="004B3B85" w:rsidRDefault="009036FF" w:rsidP="009036FF">
      <w:pPr>
        <w:ind w:firstLine="709"/>
        <w:jc w:val="both"/>
        <w:rPr>
          <w:sz w:val="26"/>
          <w:szCs w:val="26"/>
        </w:rPr>
      </w:pPr>
      <w:r w:rsidRPr="004B3B85">
        <w:rPr>
          <w:sz w:val="26"/>
          <w:szCs w:val="26"/>
        </w:rPr>
        <w:t>- при выполнении амбициозного значения показателя КПЭ:</w:t>
      </w:r>
    </w:p>
    <w:p w14:paraId="54ACF30A" w14:textId="77777777" w:rsidR="009036FF" w:rsidRPr="004B3B85" w:rsidRDefault="009036FF" w:rsidP="009036FF">
      <w:pPr>
        <w:ind w:firstLine="709"/>
        <w:jc w:val="both"/>
        <w:rPr>
          <w:sz w:val="26"/>
          <w:szCs w:val="26"/>
        </w:rPr>
      </w:pPr>
      <w:r w:rsidRPr="004B3B85">
        <w:rPr>
          <w:sz w:val="26"/>
          <w:szCs w:val="26"/>
        </w:rPr>
        <w:t>Р</w:t>
      </w:r>
      <w:r w:rsidRPr="004B3B85">
        <w:rPr>
          <w:sz w:val="26"/>
          <w:szCs w:val="26"/>
          <w:vertAlign w:val="subscript"/>
          <w:lang w:val="en-US"/>
        </w:rPr>
        <w:t>i</w:t>
      </w:r>
      <w:r w:rsidRPr="004B3B85">
        <w:rPr>
          <w:sz w:val="26"/>
          <w:szCs w:val="26"/>
        </w:rPr>
        <w:t>=(</w:t>
      </w:r>
      <w:r w:rsidRPr="004B3B85">
        <w:rPr>
          <w:sz w:val="26"/>
          <w:szCs w:val="26"/>
          <w:lang w:val="en-US"/>
        </w:rPr>
        <w:t>S</w:t>
      </w:r>
      <w:r w:rsidRPr="004B3B85">
        <w:rPr>
          <w:sz w:val="26"/>
          <w:szCs w:val="26"/>
          <w:vertAlign w:val="subscript"/>
        </w:rPr>
        <w:t>амбиция</w:t>
      </w:r>
      <w:r w:rsidRPr="004B3B85">
        <w:rPr>
          <w:sz w:val="26"/>
          <w:szCs w:val="26"/>
        </w:rPr>
        <w:t>/1,25)*</w:t>
      </w:r>
      <w:r w:rsidRPr="004B3B85">
        <w:rPr>
          <w:sz w:val="26"/>
          <w:szCs w:val="26"/>
          <w:lang w:val="en-US"/>
        </w:rPr>
        <w:t>V</w:t>
      </w:r>
      <w:r w:rsidRPr="004B3B85">
        <w:rPr>
          <w:sz w:val="26"/>
          <w:szCs w:val="26"/>
          <w:vertAlign w:val="subscript"/>
        </w:rPr>
        <w:t>КПЭ</w:t>
      </w:r>
      <w:r w:rsidRPr="004B3B85">
        <w:rPr>
          <w:sz w:val="26"/>
          <w:szCs w:val="26"/>
          <w:vertAlign w:val="subscript"/>
          <w:lang w:val="en-US"/>
        </w:rPr>
        <w:t>i</w:t>
      </w:r>
      <w:r w:rsidRPr="004B3B85">
        <w:rPr>
          <w:sz w:val="26"/>
          <w:szCs w:val="26"/>
        </w:rPr>
        <w:t xml:space="preserve">, </w:t>
      </w:r>
    </w:p>
    <w:p w14:paraId="09F4B575" w14:textId="50C37206" w:rsidR="009036FF" w:rsidRPr="004B3B85" w:rsidRDefault="009036FF" w:rsidP="009036FF">
      <w:pPr>
        <w:ind w:firstLine="709"/>
        <w:jc w:val="both"/>
        <w:rPr>
          <w:sz w:val="26"/>
          <w:szCs w:val="26"/>
        </w:rPr>
      </w:pPr>
      <w:r w:rsidRPr="004B3B85">
        <w:rPr>
          <w:sz w:val="26"/>
          <w:szCs w:val="26"/>
        </w:rPr>
        <w:lastRenderedPageBreak/>
        <w:t xml:space="preserve">где </w:t>
      </w:r>
      <w:r w:rsidRPr="004B3B85">
        <w:rPr>
          <w:sz w:val="26"/>
          <w:szCs w:val="26"/>
          <w:lang w:val="en-US"/>
        </w:rPr>
        <w:t>S</w:t>
      </w:r>
      <w:r w:rsidRPr="004B3B85">
        <w:rPr>
          <w:sz w:val="26"/>
          <w:szCs w:val="26"/>
          <w:vertAlign w:val="subscript"/>
        </w:rPr>
        <w:t>амбиция</w:t>
      </w:r>
      <w:r w:rsidRPr="004B3B85">
        <w:rPr>
          <w:sz w:val="26"/>
          <w:szCs w:val="26"/>
        </w:rPr>
        <w:t xml:space="preserve"> – размер двукратного среднего месячного заработка (</w:t>
      </w:r>
      <w:r w:rsidRPr="00287EB3">
        <w:rPr>
          <w:sz w:val="26"/>
          <w:szCs w:val="26"/>
        </w:rPr>
        <w:t>без учета премиальных выплат по итогам работы за год</w:t>
      </w:r>
      <w:r w:rsidRPr="004B3B85">
        <w:rPr>
          <w:sz w:val="26"/>
          <w:szCs w:val="26"/>
        </w:rPr>
        <w:t>), руб.</w:t>
      </w:r>
      <w:r w:rsidR="00DB0DDF">
        <w:rPr>
          <w:sz w:val="26"/>
          <w:szCs w:val="26"/>
        </w:rPr>
        <w:t>,</w:t>
      </w:r>
    </w:p>
    <w:p w14:paraId="0BE1EF6C" w14:textId="3AA9A4D2" w:rsidR="009036FF" w:rsidRPr="004B3B85" w:rsidRDefault="009036FF" w:rsidP="009036FF">
      <w:pPr>
        <w:ind w:firstLine="709"/>
        <w:jc w:val="both"/>
        <w:rPr>
          <w:sz w:val="26"/>
          <w:szCs w:val="26"/>
        </w:rPr>
      </w:pPr>
      <w:r w:rsidRPr="004B3B85">
        <w:rPr>
          <w:sz w:val="26"/>
          <w:szCs w:val="26"/>
          <w:lang w:val="en-US"/>
        </w:rPr>
        <w:t>V</w:t>
      </w:r>
      <w:r w:rsidRPr="004B3B85">
        <w:rPr>
          <w:sz w:val="26"/>
          <w:szCs w:val="26"/>
          <w:vertAlign w:val="subscript"/>
        </w:rPr>
        <w:t>КПЭ</w:t>
      </w:r>
      <w:r w:rsidRPr="004B3B85">
        <w:rPr>
          <w:sz w:val="26"/>
          <w:szCs w:val="26"/>
          <w:vertAlign w:val="subscript"/>
          <w:lang w:val="en-US"/>
        </w:rPr>
        <w:t>i</w:t>
      </w:r>
      <w:r w:rsidRPr="004B3B85">
        <w:rPr>
          <w:sz w:val="26"/>
          <w:szCs w:val="26"/>
          <w:vertAlign w:val="subscript"/>
        </w:rPr>
        <w:t xml:space="preserve"> </w:t>
      </w:r>
      <w:r w:rsidRPr="004B3B85">
        <w:rPr>
          <w:sz w:val="26"/>
          <w:szCs w:val="26"/>
        </w:rPr>
        <w:t>– фактический вес показателя КПЭ</w:t>
      </w:r>
      <w:r w:rsidRPr="004B3B85">
        <w:rPr>
          <w:sz w:val="26"/>
          <w:szCs w:val="26"/>
          <w:vertAlign w:val="subscript"/>
          <w:lang w:val="en-US"/>
        </w:rPr>
        <w:t>i</w:t>
      </w:r>
      <w:r w:rsidRPr="004B3B85">
        <w:rPr>
          <w:sz w:val="26"/>
          <w:szCs w:val="26"/>
        </w:rPr>
        <w:t>, %</w:t>
      </w:r>
      <w:r w:rsidR="00DB0DDF">
        <w:rPr>
          <w:sz w:val="26"/>
          <w:szCs w:val="26"/>
        </w:rPr>
        <w:t>;</w:t>
      </w:r>
    </w:p>
    <w:p w14:paraId="75AAB243" w14:textId="77777777" w:rsidR="001D2302" w:rsidRPr="00222042" w:rsidRDefault="009036FF" w:rsidP="009036FF">
      <w:pPr>
        <w:ind w:firstLine="709"/>
        <w:jc w:val="both"/>
        <w:rPr>
          <w:sz w:val="26"/>
          <w:szCs w:val="26"/>
        </w:rPr>
      </w:pPr>
      <w:r w:rsidRPr="004B3B85">
        <w:rPr>
          <w:sz w:val="26"/>
          <w:szCs w:val="26"/>
        </w:rPr>
        <w:t>- при недостижении базового значения показателя КПЭ премиальные выплаты по данному показателю не рассчитываются, фактический вес показателя КПЭ</w:t>
      </w:r>
      <w:r w:rsidRPr="004B3B85">
        <w:rPr>
          <w:sz w:val="26"/>
          <w:szCs w:val="26"/>
          <w:vertAlign w:val="subscript"/>
          <w:lang w:val="en-US"/>
        </w:rPr>
        <w:t>i</w:t>
      </w:r>
      <w:r w:rsidRPr="004B3B85">
        <w:rPr>
          <w:sz w:val="26"/>
          <w:szCs w:val="26"/>
        </w:rPr>
        <w:t xml:space="preserve"> составит 0%.</w:t>
      </w:r>
    </w:p>
    <w:p w14:paraId="30859EBD" w14:textId="77777777" w:rsidR="001D2302" w:rsidRPr="00222042" w:rsidRDefault="001D2302" w:rsidP="001D2302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222042">
        <w:rPr>
          <w:sz w:val="26"/>
          <w:szCs w:val="26"/>
        </w:rPr>
        <w:t xml:space="preserve">Решение о размере </w:t>
      </w:r>
      <w:bookmarkStart w:id="6" w:name="_Hlk83388052"/>
      <w:r w:rsidRPr="00222042">
        <w:rPr>
          <w:sz w:val="26"/>
          <w:szCs w:val="26"/>
        </w:rPr>
        <w:t xml:space="preserve">премиальных выплат по итогам работы за год руководителю Учреждения </w:t>
      </w:r>
      <w:bookmarkEnd w:id="6"/>
      <w:r w:rsidRPr="00222042">
        <w:rPr>
          <w:sz w:val="26"/>
          <w:szCs w:val="26"/>
        </w:rPr>
        <w:t>принимается мэром города на основании сведений о выполнении КПЭ, отраженных в справках о выполнении КПЭ.</w:t>
      </w:r>
    </w:p>
    <w:p w14:paraId="11278FCE" w14:textId="77777777" w:rsidR="001D2302" w:rsidRPr="00222042" w:rsidRDefault="001D2302" w:rsidP="001D2302">
      <w:pPr>
        <w:autoSpaceDE w:val="0"/>
        <w:autoSpaceDN w:val="0"/>
        <w:adjustRightInd w:val="0"/>
        <w:ind w:firstLine="709"/>
        <w:jc w:val="both"/>
        <w:rPr>
          <w:sz w:val="26"/>
        </w:rPr>
      </w:pPr>
      <w:r w:rsidRPr="00222042">
        <w:rPr>
          <w:sz w:val="26"/>
          <w:szCs w:val="26"/>
        </w:rPr>
        <w:t>Распоряжение о премиальных выплатах по итогам работы за год руководител</w:t>
      </w:r>
      <w:r w:rsidR="00444795">
        <w:rPr>
          <w:sz w:val="26"/>
          <w:szCs w:val="26"/>
        </w:rPr>
        <w:t>ям</w:t>
      </w:r>
      <w:r w:rsidRPr="00222042">
        <w:rPr>
          <w:sz w:val="26"/>
          <w:szCs w:val="26"/>
        </w:rPr>
        <w:t xml:space="preserve"> Учреждени</w:t>
      </w:r>
      <w:r w:rsidR="00444795">
        <w:rPr>
          <w:sz w:val="26"/>
          <w:szCs w:val="26"/>
        </w:rPr>
        <w:t>й</w:t>
      </w:r>
      <w:r w:rsidRPr="00222042">
        <w:rPr>
          <w:sz w:val="26"/>
          <w:szCs w:val="26"/>
        </w:rPr>
        <w:t xml:space="preserve"> готовится управлением муниципальной службы и кадровой политики мэрии на основании справок о выполнении КПЭ, подписанных мэром города, в соответствии с порядком, установленным </w:t>
      </w:r>
      <w:hyperlink r:id="rId7" w:history="1">
        <w:r w:rsidRPr="00222042">
          <w:rPr>
            <w:sz w:val="26"/>
            <w:szCs w:val="26"/>
          </w:rPr>
          <w:t>Регламентом</w:t>
        </w:r>
      </w:hyperlink>
      <w:r w:rsidRPr="00222042">
        <w:rPr>
          <w:sz w:val="26"/>
          <w:szCs w:val="26"/>
        </w:rPr>
        <w:t xml:space="preserve"> мэрии города Череповца».</w:t>
      </w:r>
    </w:p>
    <w:p w14:paraId="35C48ED4" w14:textId="7E0340CC" w:rsidR="001D2302" w:rsidRDefault="001D2302" w:rsidP="001D230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22042">
        <w:rPr>
          <w:sz w:val="26"/>
          <w:szCs w:val="26"/>
        </w:rPr>
        <w:t>1.</w:t>
      </w:r>
      <w:r w:rsidR="00AD23E9">
        <w:rPr>
          <w:sz w:val="26"/>
          <w:szCs w:val="26"/>
        </w:rPr>
        <w:t>5</w:t>
      </w:r>
      <w:r w:rsidRPr="00222042">
        <w:rPr>
          <w:sz w:val="26"/>
          <w:szCs w:val="26"/>
        </w:rPr>
        <w:t xml:space="preserve">. В пункте </w:t>
      </w:r>
      <w:r w:rsidR="008366B5" w:rsidRPr="008366B5">
        <w:rPr>
          <w:sz w:val="26"/>
          <w:szCs w:val="26"/>
        </w:rPr>
        <w:t>5.7.11</w:t>
      </w:r>
      <w:r w:rsidR="008366B5">
        <w:rPr>
          <w:sz w:val="26"/>
          <w:szCs w:val="26"/>
        </w:rPr>
        <w:t xml:space="preserve"> </w:t>
      </w:r>
      <w:r w:rsidRPr="00222042">
        <w:rPr>
          <w:sz w:val="26"/>
          <w:szCs w:val="26"/>
        </w:rPr>
        <w:t>слов</w:t>
      </w:r>
      <w:r w:rsidR="00374CB6">
        <w:rPr>
          <w:sz w:val="26"/>
          <w:szCs w:val="26"/>
        </w:rPr>
        <w:t>а</w:t>
      </w:r>
      <w:r w:rsidRPr="00222042">
        <w:rPr>
          <w:sz w:val="26"/>
          <w:szCs w:val="26"/>
        </w:rPr>
        <w:t xml:space="preserve"> </w:t>
      </w:r>
      <w:bookmarkStart w:id="7" w:name="_Hlk98503713"/>
      <w:r w:rsidRPr="00222042">
        <w:rPr>
          <w:sz w:val="26"/>
          <w:szCs w:val="26"/>
        </w:rPr>
        <w:t>«премия</w:t>
      </w:r>
      <w:r w:rsidR="00B77D70">
        <w:rPr>
          <w:sz w:val="26"/>
          <w:szCs w:val="26"/>
        </w:rPr>
        <w:t xml:space="preserve"> не начисляется</w:t>
      </w:r>
      <w:r w:rsidRPr="00222042">
        <w:rPr>
          <w:sz w:val="26"/>
          <w:szCs w:val="26"/>
        </w:rPr>
        <w:t>» заменить словами «премиальные вы</w:t>
      </w:r>
      <w:bookmarkStart w:id="8" w:name="_Hlk97805592"/>
      <w:r w:rsidRPr="00222042">
        <w:rPr>
          <w:sz w:val="26"/>
          <w:szCs w:val="26"/>
        </w:rPr>
        <w:t>плат</w:t>
      </w:r>
      <w:bookmarkEnd w:id="8"/>
      <w:r w:rsidRPr="00222042">
        <w:rPr>
          <w:sz w:val="26"/>
          <w:szCs w:val="26"/>
        </w:rPr>
        <w:t>ы</w:t>
      </w:r>
      <w:r w:rsidRPr="00222042">
        <w:rPr>
          <w:sz w:val="26"/>
          <w:szCs w:val="26"/>
          <w:shd w:val="clear" w:color="auto" w:fill="FFFFFF"/>
        </w:rPr>
        <w:t xml:space="preserve"> по итогам работы за месяц, квартал</w:t>
      </w:r>
      <w:r w:rsidR="00B77D70">
        <w:rPr>
          <w:sz w:val="26"/>
          <w:szCs w:val="26"/>
          <w:shd w:val="clear" w:color="auto" w:fill="FFFFFF"/>
        </w:rPr>
        <w:t xml:space="preserve"> не начисляются</w:t>
      </w:r>
      <w:r w:rsidRPr="00222042">
        <w:rPr>
          <w:sz w:val="26"/>
          <w:szCs w:val="26"/>
          <w:shd w:val="clear" w:color="auto" w:fill="FFFFFF"/>
        </w:rPr>
        <w:t>»</w:t>
      </w:r>
      <w:bookmarkEnd w:id="7"/>
      <w:r w:rsidRPr="00222042">
        <w:rPr>
          <w:sz w:val="26"/>
          <w:szCs w:val="26"/>
        </w:rPr>
        <w:t>.</w:t>
      </w:r>
    </w:p>
    <w:p w14:paraId="50A82F4F" w14:textId="77777777" w:rsidR="001D2302" w:rsidRDefault="001D2302" w:rsidP="001D2302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CD0357">
        <w:rPr>
          <w:rFonts w:eastAsia="Calibri"/>
          <w:sz w:val="26"/>
          <w:szCs w:val="26"/>
        </w:rPr>
        <w:t>1.</w:t>
      </w:r>
      <w:r w:rsidR="00AD23E9">
        <w:rPr>
          <w:rFonts w:eastAsia="Calibri"/>
          <w:sz w:val="26"/>
          <w:szCs w:val="26"/>
        </w:rPr>
        <w:t>6</w:t>
      </w:r>
      <w:r w:rsidRPr="00CD0357">
        <w:rPr>
          <w:rFonts w:eastAsia="Calibri"/>
          <w:sz w:val="26"/>
          <w:szCs w:val="26"/>
        </w:rPr>
        <w:t>.</w:t>
      </w:r>
      <w:r w:rsidR="008366B5">
        <w:rPr>
          <w:rFonts w:eastAsia="Calibri"/>
          <w:sz w:val="26"/>
          <w:szCs w:val="26"/>
        </w:rPr>
        <w:t xml:space="preserve"> </w:t>
      </w:r>
      <w:r w:rsidRPr="00CD0357">
        <w:rPr>
          <w:rFonts w:eastAsia="Calibri"/>
          <w:sz w:val="26"/>
          <w:szCs w:val="26"/>
        </w:rPr>
        <w:t xml:space="preserve">В приложении 5 к </w:t>
      </w:r>
      <w:r w:rsidR="00444795">
        <w:rPr>
          <w:rFonts w:eastAsia="Calibri"/>
          <w:sz w:val="26"/>
          <w:szCs w:val="26"/>
        </w:rPr>
        <w:t>П</w:t>
      </w:r>
      <w:r w:rsidRPr="00CD0357">
        <w:rPr>
          <w:rFonts w:eastAsia="Calibri"/>
          <w:sz w:val="26"/>
          <w:szCs w:val="26"/>
        </w:rPr>
        <w:t>оложению пункт</w:t>
      </w:r>
      <w:r w:rsidR="00422AF7">
        <w:rPr>
          <w:rFonts w:eastAsia="Calibri"/>
          <w:sz w:val="26"/>
          <w:szCs w:val="26"/>
        </w:rPr>
        <w:t>ы</w:t>
      </w:r>
      <w:r w:rsidRPr="00CD0357">
        <w:rPr>
          <w:rFonts w:eastAsia="Calibri"/>
          <w:sz w:val="26"/>
          <w:szCs w:val="26"/>
        </w:rPr>
        <w:t xml:space="preserve"> </w:t>
      </w:r>
      <w:r w:rsidR="00422AF7">
        <w:rPr>
          <w:rFonts w:eastAsia="Calibri"/>
          <w:sz w:val="26"/>
          <w:szCs w:val="26"/>
        </w:rPr>
        <w:t xml:space="preserve">2.4, </w:t>
      </w:r>
      <w:r w:rsidRPr="00CD0357">
        <w:rPr>
          <w:rFonts w:eastAsia="Calibri"/>
          <w:sz w:val="26"/>
          <w:szCs w:val="26"/>
        </w:rPr>
        <w:t>2.</w:t>
      </w:r>
      <w:r w:rsidR="00444795">
        <w:rPr>
          <w:rFonts w:eastAsia="Calibri"/>
          <w:sz w:val="26"/>
          <w:szCs w:val="26"/>
        </w:rPr>
        <w:t>5</w:t>
      </w:r>
      <w:r w:rsidRPr="00CD0357">
        <w:rPr>
          <w:rFonts w:eastAsia="Calibri"/>
          <w:sz w:val="26"/>
          <w:szCs w:val="26"/>
        </w:rPr>
        <w:t xml:space="preserve"> изложить в новой редакции:</w:t>
      </w:r>
    </w:p>
    <w:p w14:paraId="5F2BD0CD" w14:textId="7C7120A8" w:rsidR="005C0112" w:rsidRPr="00CD0357" w:rsidRDefault="00935DBE" w:rsidP="001D2302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«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2"/>
        <w:gridCol w:w="3206"/>
        <w:gridCol w:w="2835"/>
        <w:gridCol w:w="2976"/>
      </w:tblGrid>
      <w:tr w:rsidR="00935DBE" w:rsidRPr="00935DBE" w14:paraId="57150EE5" w14:textId="77777777" w:rsidTr="00935DBE">
        <w:trPr>
          <w:trHeight w:val="659"/>
        </w:trPr>
        <w:tc>
          <w:tcPr>
            <w:tcW w:w="6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AA1DE" w14:textId="4FB3CAE6" w:rsidR="00935DBE" w:rsidRPr="00935DBE" w:rsidRDefault="00935DBE" w:rsidP="00935DBE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935DBE">
              <w:rPr>
                <w:rFonts w:ascii="Times New Roman" w:hAnsi="Times New Roman" w:cs="Times New Roman"/>
              </w:rPr>
              <w:t>№</w:t>
            </w:r>
          </w:p>
          <w:p w14:paraId="7650F6B6" w14:textId="7F50BCAD" w:rsidR="00935DBE" w:rsidRPr="00935DBE" w:rsidRDefault="00935DBE" w:rsidP="00935DBE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935DBE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58BD2" w14:textId="576342F0" w:rsidR="00935DBE" w:rsidRPr="00935DBE" w:rsidRDefault="00935DBE" w:rsidP="00935DBE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935DBE">
              <w:rPr>
                <w:rFonts w:ascii="Times New Roman" w:hAnsi="Times New Roman" w:cs="Times New Roman"/>
              </w:rPr>
              <w:t>Наименование выплаты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1B9C1" w14:textId="160BE867" w:rsidR="00935DBE" w:rsidRPr="00935DBE" w:rsidRDefault="00935DBE" w:rsidP="00935DBE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935DBE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5FD902" w14:textId="61DF6A84" w:rsidR="00935DBE" w:rsidRPr="00935DBE" w:rsidRDefault="00935DBE" w:rsidP="00935DBE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935DBE">
              <w:rPr>
                <w:rFonts w:ascii="Times New Roman" w:hAnsi="Times New Roman" w:cs="Times New Roman"/>
              </w:rPr>
              <w:t>Размер выплаты</w:t>
            </w:r>
          </w:p>
        </w:tc>
      </w:tr>
      <w:tr w:rsidR="00743339" w:rsidRPr="00935DBE" w14:paraId="1CF99634" w14:textId="77777777" w:rsidTr="004E55F3">
        <w:trPr>
          <w:trHeight w:val="1345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61FEA" w14:textId="77777777" w:rsidR="00743339" w:rsidRPr="00935DBE" w:rsidRDefault="00743339" w:rsidP="004E55F3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935DBE">
              <w:rPr>
                <w:rFonts w:ascii="Times New Roman" w:hAnsi="Times New Roman" w:cs="Times New Roman"/>
              </w:rPr>
              <w:t>2.4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32CE0" w14:textId="77777777" w:rsidR="00743339" w:rsidRPr="00935DBE" w:rsidRDefault="00422AF7" w:rsidP="004E55F3">
            <w:pPr>
              <w:pStyle w:val="af0"/>
              <w:rPr>
                <w:rFonts w:ascii="Times New Roman" w:hAnsi="Times New Roman" w:cs="Times New Roman"/>
              </w:rPr>
            </w:pPr>
            <w:r w:rsidRPr="00935DBE">
              <w:rPr>
                <w:rFonts w:ascii="Times New Roman" w:hAnsi="Times New Roman" w:cs="Times New Roman"/>
              </w:rPr>
              <w:t>Премиальная выплата, за исключением премиальной выплаты по итогам работы за год, руководителю Учреждения*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D512F" w14:textId="77777777" w:rsidR="00743339" w:rsidRPr="00935DBE" w:rsidRDefault="00422AF7" w:rsidP="004E55F3">
            <w:pPr>
              <w:pStyle w:val="af0"/>
              <w:rPr>
                <w:rFonts w:ascii="Times New Roman" w:hAnsi="Times New Roman" w:cs="Times New Roman"/>
              </w:rPr>
            </w:pPr>
            <w:r w:rsidRPr="00935DBE">
              <w:rPr>
                <w:rFonts w:ascii="Times New Roman" w:hAnsi="Times New Roman" w:cs="Times New Roman"/>
                <w:color w:val="22272F"/>
                <w:shd w:val="clear" w:color="auto" w:fill="FFFFFF"/>
              </w:rPr>
              <w:t xml:space="preserve">В % к должностному окладу </w:t>
            </w:r>
            <w:r w:rsidRPr="00935DBE">
              <w:t>или абсолютном размере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060AD" w14:textId="77777777" w:rsidR="00743339" w:rsidRPr="00935DBE" w:rsidRDefault="00422AF7" w:rsidP="004E55F3">
            <w:pPr>
              <w:pStyle w:val="af0"/>
              <w:rPr>
                <w:rFonts w:ascii="Times New Roman" w:hAnsi="Times New Roman" w:cs="Times New Roman"/>
              </w:rPr>
            </w:pPr>
            <w:r w:rsidRPr="00935DBE">
              <w:rPr>
                <w:rFonts w:ascii="Times New Roman" w:hAnsi="Times New Roman" w:cs="Times New Roman"/>
                <w:color w:val="22272F"/>
                <w:shd w:val="clear" w:color="auto" w:fill="FFFFFF"/>
              </w:rPr>
              <w:t>Максимальным размером не ограничены</w:t>
            </w:r>
          </w:p>
        </w:tc>
      </w:tr>
      <w:tr w:rsidR="001D2302" w:rsidRPr="00935DBE" w14:paraId="4AA30686" w14:textId="77777777" w:rsidTr="004E55F3">
        <w:trPr>
          <w:trHeight w:val="1345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41C10" w14:textId="77777777" w:rsidR="001D2302" w:rsidRPr="00935DBE" w:rsidRDefault="001D2302" w:rsidP="004E55F3">
            <w:pPr>
              <w:pStyle w:val="af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35DBE">
              <w:rPr>
                <w:rFonts w:ascii="Times New Roman" w:hAnsi="Times New Roman" w:cs="Times New Roman"/>
              </w:rPr>
              <w:t>2.5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55D1D" w14:textId="77777777" w:rsidR="001D2302" w:rsidRPr="00935DBE" w:rsidRDefault="001D2302" w:rsidP="004E55F3">
            <w:pPr>
              <w:pStyle w:val="af0"/>
              <w:rPr>
                <w:rFonts w:ascii="Times New Roman" w:hAnsi="Times New Roman" w:cs="Times New Roman"/>
              </w:rPr>
            </w:pPr>
            <w:r w:rsidRPr="00935DBE">
              <w:rPr>
                <w:rFonts w:ascii="Times New Roman" w:hAnsi="Times New Roman" w:cs="Times New Roman"/>
              </w:rPr>
              <w:t>Премиальные выплаты по итогам работы за год руководителю Учреждения</w:t>
            </w:r>
            <w:r w:rsidR="00422AF7" w:rsidRPr="00935DBE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2106E" w14:textId="77777777" w:rsidR="001D2302" w:rsidRPr="00935DBE" w:rsidRDefault="001D2302" w:rsidP="004E55F3">
            <w:pPr>
              <w:pStyle w:val="af0"/>
              <w:rPr>
                <w:rFonts w:ascii="Times New Roman" w:hAnsi="Times New Roman" w:cs="Times New Roman"/>
              </w:rPr>
            </w:pPr>
            <w:bookmarkStart w:id="9" w:name="_Hlk97823914"/>
            <w:r w:rsidRPr="00935DBE">
              <w:rPr>
                <w:rFonts w:ascii="Times New Roman" w:hAnsi="Times New Roman" w:cs="Times New Roman"/>
              </w:rPr>
              <w:t>Средний месячный заработок (</w:t>
            </w:r>
            <w:bookmarkStart w:id="10" w:name="_Hlk97823659"/>
            <w:r w:rsidRPr="00935DBE">
              <w:rPr>
                <w:rFonts w:ascii="Times New Roman" w:hAnsi="Times New Roman" w:cs="Times New Roman"/>
              </w:rPr>
              <w:t>без учета премиальных выплат по итогам работы за год</w:t>
            </w:r>
            <w:bookmarkEnd w:id="10"/>
            <w:r w:rsidRPr="00935DBE">
              <w:rPr>
                <w:rFonts w:ascii="Times New Roman" w:hAnsi="Times New Roman" w:cs="Times New Roman"/>
              </w:rPr>
              <w:t>)</w:t>
            </w:r>
            <w:bookmarkEnd w:id="9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D1F35" w14:textId="77777777" w:rsidR="001D2302" w:rsidRPr="00935DBE" w:rsidRDefault="001D2302" w:rsidP="004E55F3">
            <w:pPr>
              <w:pStyle w:val="af0"/>
              <w:rPr>
                <w:rFonts w:ascii="Times New Roman" w:hAnsi="Times New Roman" w:cs="Times New Roman"/>
              </w:rPr>
            </w:pPr>
            <w:r w:rsidRPr="00935DBE">
              <w:rPr>
                <w:rFonts w:ascii="Times New Roman" w:hAnsi="Times New Roman" w:cs="Times New Roman"/>
              </w:rPr>
              <w:t>До двух средних месячных заработков (без учета премиальных выплат по итогам работы за год)</w:t>
            </w:r>
          </w:p>
        </w:tc>
      </w:tr>
    </w:tbl>
    <w:p w14:paraId="39D56269" w14:textId="45DB3B10" w:rsidR="00935DBE" w:rsidRDefault="007177C3" w:rsidP="007177C3">
      <w:pPr>
        <w:tabs>
          <w:tab w:val="left" w:pos="935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935DBE" w:rsidRPr="00935DBE">
        <w:rPr>
          <w:sz w:val="26"/>
          <w:szCs w:val="26"/>
        </w:rPr>
        <w:t>»</w:t>
      </w:r>
      <w:r w:rsidR="00935DBE">
        <w:rPr>
          <w:sz w:val="26"/>
          <w:szCs w:val="26"/>
        </w:rPr>
        <w:t>.</w:t>
      </w:r>
    </w:p>
    <w:p w14:paraId="7F22B151" w14:textId="70F963BD" w:rsidR="00673F94" w:rsidRDefault="00673F94">
      <w:pPr>
        <w:spacing w:after="160" w:line="259" w:lineRule="auto"/>
        <w:rPr>
          <w:sz w:val="26"/>
          <w:szCs w:val="26"/>
        </w:rPr>
      </w:pPr>
      <w:bookmarkStart w:id="11" w:name="_GoBack"/>
      <w:bookmarkEnd w:id="11"/>
    </w:p>
    <w:p w14:paraId="2A74387B" w14:textId="47A79309" w:rsidR="00673F94" w:rsidRDefault="00673F94">
      <w:pPr>
        <w:spacing w:after="160" w:line="259" w:lineRule="auto"/>
        <w:rPr>
          <w:sz w:val="26"/>
          <w:szCs w:val="26"/>
        </w:rPr>
      </w:pPr>
    </w:p>
    <w:p w14:paraId="02C09DA2" w14:textId="326C0FC4" w:rsidR="00673F94" w:rsidRDefault="00673F94">
      <w:pPr>
        <w:spacing w:after="160" w:line="259" w:lineRule="auto"/>
        <w:rPr>
          <w:sz w:val="26"/>
          <w:szCs w:val="26"/>
        </w:rPr>
      </w:pPr>
    </w:p>
    <w:p w14:paraId="76A5A9B8" w14:textId="4C6CEEAE" w:rsidR="00673F94" w:rsidRDefault="00673F94">
      <w:pPr>
        <w:spacing w:after="160" w:line="259" w:lineRule="auto"/>
        <w:rPr>
          <w:sz w:val="26"/>
          <w:szCs w:val="26"/>
        </w:rPr>
      </w:pPr>
    </w:p>
    <w:p w14:paraId="0A0D665A" w14:textId="3F1C35B4" w:rsidR="00673F94" w:rsidRDefault="00673F94">
      <w:pPr>
        <w:spacing w:after="160" w:line="259" w:lineRule="auto"/>
        <w:rPr>
          <w:sz w:val="26"/>
          <w:szCs w:val="26"/>
        </w:rPr>
      </w:pPr>
    </w:p>
    <w:p w14:paraId="38451E45" w14:textId="4EA71BC6" w:rsidR="00673F94" w:rsidRDefault="00673F94">
      <w:pPr>
        <w:spacing w:after="160" w:line="259" w:lineRule="auto"/>
        <w:rPr>
          <w:sz w:val="26"/>
          <w:szCs w:val="26"/>
        </w:rPr>
      </w:pPr>
    </w:p>
    <w:p w14:paraId="7BE16B8B" w14:textId="11E7B3ED" w:rsidR="00673F94" w:rsidRDefault="00673F94">
      <w:pPr>
        <w:spacing w:after="160" w:line="259" w:lineRule="auto"/>
        <w:rPr>
          <w:sz w:val="26"/>
          <w:szCs w:val="26"/>
        </w:rPr>
      </w:pPr>
    </w:p>
    <w:p w14:paraId="40CD1FF8" w14:textId="0E3CE7DC" w:rsidR="00673F94" w:rsidRDefault="00673F94">
      <w:pPr>
        <w:spacing w:after="160" w:line="259" w:lineRule="auto"/>
        <w:rPr>
          <w:sz w:val="26"/>
          <w:szCs w:val="26"/>
        </w:rPr>
      </w:pPr>
    </w:p>
    <w:sectPr w:rsidR="00673F94" w:rsidSect="003C70D6">
      <w:headerReference w:type="default" r:id="rId8"/>
      <w:pgSz w:w="11906" w:h="16838"/>
      <w:pgMar w:top="567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C5A6D4" w14:textId="77777777" w:rsidR="00014398" w:rsidRDefault="00014398" w:rsidP="00AE7EAD">
      <w:r>
        <w:separator/>
      </w:r>
    </w:p>
  </w:endnote>
  <w:endnote w:type="continuationSeparator" w:id="0">
    <w:p w14:paraId="4D191BD0" w14:textId="77777777" w:rsidR="00014398" w:rsidRDefault="00014398" w:rsidP="00AE7E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E5139B" w14:textId="77777777" w:rsidR="00014398" w:rsidRDefault="00014398" w:rsidP="00AE7EAD">
      <w:r>
        <w:separator/>
      </w:r>
    </w:p>
  </w:footnote>
  <w:footnote w:type="continuationSeparator" w:id="0">
    <w:p w14:paraId="59FFBBD8" w14:textId="77777777" w:rsidR="00014398" w:rsidRDefault="00014398" w:rsidP="00AE7E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8410284"/>
      <w:docPartObj>
        <w:docPartGallery w:val="Page Numbers (Top of Page)"/>
        <w:docPartUnique/>
      </w:docPartObj>
    </w:sdtPr>
    <w:sdtEndPr/>
    <w:sdtContent>
      <w:p w14:paraId="32DE0F73" w14:textId="649C9069" w:rsidR="00137E2B" w:rsidRDefault="00137E2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7BF3">
          <w:rPr>
            <w:noProof/>
          </w:rPr>
          <w:t>2</w:t>
        </w:r>
        <w:r>
          <w:fldChar w:fldCharType="end"/>
        </w:r>
      </w:p>
    </w:sdtContent>
  </w:sdt>
  <w:p w14:paraId="0C0378E3" w14:textId="77777777" w:rsidR="00137E2B" w:rsidRDefault="00137E2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112"/>
    <w:rsid w:val="00014398"/>
    <w:rsid w:val="000730E3"/>
    <w:rsid w:val="000773A0"/>
    <w:rsid w:val="000963D4"/>
    <w:rsid w:val="000C3BF5"/>
    <w:rsid w:val="001254A4"/>
    <w:rsid w:val="00137E2B"/>
    <w:rsid w:val="001920B7"/>
    <w:rsid w:val="00196647"/>
    <w:rsid w:val="001A4B8B"/>
    <w:rsid w:val="001B0E1B"/>
    <w:rsid w:val="001D2302"/>
    <w:rsid w:val="001E1A93"/>
    <w:rsid w:val="001F3ADE"/>
    <w:rsid w:val="00222AAB"/>
    <w:rsid w:val="002503FC"/>
    <w:rsid w:val="00252C6F"/>
    <w:rsid w:val="00281CF2"/>
    <w:rsid w:val="00287B8B"/>
    <w:rsid w:val="002F2395"/>
    <w:rsid w:val="00307304"/>
    <w:rsid w:val="0031600C"/>
    <w:rsid w:val="00342B7C"/>
    <w:rsid w:val="00344163"/>
    <w:rsid w:val="00344533"/>
    <w:rsid w:val="00374CB6"/>
    <w:rsid w:val="003C70D6"/>
    <w:rsid w:val="003D72ED"/>
    <w:rsid w:val="00422AF7"/>
    <w:rsid w:val="00444795"/>
    <w:rsid w:val="00455B90"/>
    <w:rsid w:val="00460F5D"/>
    <w:rsid w:val="00487F9C"/>
    <w:rsid w:val="004979A0"/>
    <w:rsid w:val="004B28C3"/>
    <w:rsid w:val="004C1472"/>
    <w:rsid w:val="004E33E7"/>
    <w:rsid w:val="00500D18"/>
    <w:rsid w:val="00506295"/>
    <w:rsid w:val="00534A96"/>
    <w:rsid w:val="00546A49"/>
    <w:rsid w:val="00584355"/>
    <w:rsid w:val="005873A4"/>
    <w:rsid w:val="00590023"/>
    <w:rsid w:val="00594C27"/>
    <w:rsid w:val="005A57A1"/>
    <w:rsid w:val="005A62C9"/>
    <w:rsid w:val="005C0112"/>
    <w:rsid w:val="005D1214"/>
    <w:rsid w:val="005E2372"/>
    <w:rsid w:val="006060A4"/>
    <w:rsid w:val="00613B13"/>
    <w:rsid w:val="00617D31"/>
    <w:rsid w:val="0063516D"/>
    <w:rsid w:val="00655608"/>
    <w:rsid w:val="0066404C"/>
    <w:rsid w:val="00673F94"/>
    <w:rsid w:val="006834AF"/>
    <w:rsid w:val="006E313A"/>
    <w:rsid w:val="007177C3"/>
    <w:rsid w:val="007370C6"/>
    <w:rsid w:val="00741F4E"/>
    <w:rsid w:val="00743339"/>
    <w:rsid w:val="00787C5E"/>
    <w:rsid w:val="00797B7F"/>
    <w:rsid w:val="007A34CC"/>
    <w:rsid w:val="007F5175"/>
    <w:rsid w:val="008049EF"/>
    <w:rsid w:val="00805162"/>
    <w:rsid w:val="008366B5"/>
    <w:rsid w:val="008574FD"/>
    <w:rsid w:val="00865E73"/>
    <w:rsid w:val="008863E9"/>
    <w:rsid w:val="008D26EA"/>
    <w:rsid w:val="008E2078"/>
    <w:rsid w:val="009036FF"/>
    <w:rsid w:val="00935DBE"/>
    <w:rsid w:val="009403A5"/>
    <w:rsid w:val="009411F1"/>
    <w:rsid w:val="00955E8C"/>
    <w:rsid w:val="009910F8"/>
    <w:rsid w:val="009A5C74"/>
    <w:rsid w:val="009B6C91"/>
    <w:rsid w:val="009C104B"/>
    <w:rsid w:val="009C7BF3"/>
    <w:rsid w:val="00A149D3"/>
    <w:rsid w:val="00A6645D"/>
    <w:rsid w:val="00A81230"/>
    <w:rsid w:val="00A8502E"/>
    <w:rsid w:val="00A90112"/>
    <w:rsid w:val="00AB6638"/>
    <w:rsid w:val="00AB7FE2"/>
    <w:rsid w:val="00AC0D5C"/>
    <w:rsid w:val="00AD23E9"/>
    <w:rsid w:val="00AD3975"/>
    <w:rsid w:val="00AE5C1D"/>
    <w:rsid w:val="00AE7EAD"/>
    <w:rsid w:val="00AF478A"/>
    <w:rsid w:val="00AF742A"/>
    <w:rsid w:val="00B2132E"/>
    <w:rsid w:val="00B31084"/>
    <w:rsid w:val="00B56AA4"/>
    <w:rsid w:val="00B77D70"/>
    <w:rsid w:val="00BB4133"/>
    <w:rsid w:val="00BD272F"/>
    <w:rsid w:val="00BD639B"/>
    <w:rsid w:val="00BD6BC4"/>
    <w:rsid w:val="00BE772A"/>
    <w:rsid w:val="00BF6220"/>
    <w:rsid w:val="00C1619B"/>
    <w:rsid w:val="00C466A3"/>
    <w:rsid w:val="00C67278"/>
    <w:rsid w:val="00C75D3C"/>
    <w:rsid w:val="00C93FA9"/>
    <w:rsid w:val="00CB69C6"/>
    <w:rsid w:val="00CC7163"/>
    <w:rsid w:val="00CE32AA"/>
    <w:rsid w:val="00CF27DD"/>
    <w:rsid w:val="00CF52DC"/>
    <w:rsid w:val="00CF59B5"/>
    <w:rsid w:val="00D01CB0"/>
    <w:rsid w:val="00D62B5C"/>
    <w:rsid w:val="00DB0DDF"/>
    <w:rsid w:val="00DE7E03"/>
    <w:rsid w:val="00DF0C75"/>
    <w:rsid w:val="00DF4F0D"/>
    <w:rsid w:val="00E0299B"/>
    <w:rsid w:val="00E404AB"/>
    <w:rsid w:val="00E752FF"/>
    <w:rsid w:val="00E90FD8"/>
    <w:rsid w:val="00EC585E"/>
    <w:rsid w:val="00F81D76"/>
    <w:rsid w:val="00FC65EC"/>
    <w:rsid w:val="00FD54B1"/>
    <w:rsid w:val="00FF7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009E26"/>
  <w15:docId w15:val="{28113111-4718-4A9B-BD28-981413823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7E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834AF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E7EA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AE7EA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E7EA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AE7EA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E7EA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0629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06295"/>
    <w:rPr>
      <w:rFonts w:ascii="Segoe UI" w:eastAsia="Times New Roman" w:hAnsi="Segoe UI" w:cs="Segoe UI"/>
      <w:sz w:val="18"/>
      <w:szCs w:val="18"/>
      <w:lang w:eastAsia="ru-RU"/>
    </w:rPr>
  </w:style>
  <w:style w:type="character" w:styleId="a9">
    <w:name w:val="Hyperlink"/>
    <w:uiPriority w:val="99"/>
    <w:unhideWhenUsed/>
    <w:rsid w:val="00CF52DC"/>
    <w:rPr>
      <w:color w:val="0563C1"/>
      <w:u w:val="single"/>
    </w:rPr>
  </w:style>
  <w:style w:type="paragraph" w:styleId="aa">
    <w:name w:val="List Paragraph"/>
    <w:basedOn w:val="a"/>
    <w:uiPriority w:val="99"/>
    <w:qFormat/>
    <w:rsid w:val="00CF52D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6834AF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b">
    <w:name w:val="Цветовое выделение"/>
    <w:uiPriority w:val="99"/>
    <w:rsid w:val="006834AF"/>
    <w:rPr>
      <w:b/>
      <w:color w:val="26282F"/>
    </w:rPr>
  </w:style>
  <w:style w:type="character" w:customStyle="1" w:styleId="ac">
    <w:name w:val="Гипертекстовая ссылка"/>
    <w:basedOn w:val="ab"/>
    <w:uiPriority w:val="99"/>
    <w:rsid w:val="006834AF"/>
    <w:rPr>
      <w:rFonts w:cs="Times New Roman"/>
      <w:b w:val="0"/>
      <w:color w:val="106BBE"/>
    </w:rPr>
  </w:style>
  <w:style w:type="paragraph" w:customStyle="1" w:styleId="ad">
    <w:name w:val="Комментарий"/>
    <w:basedOn w:val="a"/>
    <w:next w:val="a"/>
    <w:uiPriority w:val="99"/>
    <w:rsid w:val="006834AF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Times New Roman CYR" w:eastAsiaTheme="minorEastAsia" w:hAnsi="Times New Roman CYR" w:cs="Times New Roman CYR"/>
      <w:color w:val="353842"/>
    </w:rPr>
  </w:style>
  <w:style w:type="paragraph" w:customStyle="1" w:styleId="ae">
    <w:name w:val="Информация о версии"/>
    <w:basedOn w:val="ad"/>
    <w:next w:val="a"/>
    <w:uiPriority w:val="99"/>
    <w:rsid w:val="006834AF"/>
    <w:rPr>
      <w:i/>
      <w:iCs/>
    </w:rPr>
  </w:style>
  <w:style w:type="paragraph" w:customStyle="1" w:styleId="af">
    <w:name w:val="Информация об изменениях"/>
    <w:basedOn w:val="a"/>
    <w:next w:val="a"/>
    <w:uiPriority w:val="99"/>
    <w:rsid w:val="006834AF"/>
    <w:pPr>
      <w:widowControl w:val="0"/>
      <w:autoSpaceDE w:val="0"/>
      <w:autoSpaceDN w:val="0"/>
      <w:adjustRightInd w:val="0"/>
      <w:spacing w:before="180"/>
      <w:ind w:left="360" w:right="360"/>
      <w:jc w:val="both"/>
    </w:pPr>
    <w:rPr>
      <w:rFonts w:ascii="Times New Roman CYR" w:eastAsiaTheme="minorEastAsia" w:hAnsi="Times New Roman CYR" w:cs="Times New Roman CYR"/>
      <w:color w:val="353842"/>
      <w:sz w:val="20"/>
      <w:szCs w:val="20"/>
    </w:rPr>
  </w:style>
  <w:style w:type="paragraph" w:customStyle="1" w:styleId="af0">
    <w:name w:val="Нормальный (таблица)"/>
    <w:basedOn w:val="a"/>
    <w:next w:val="a"/>
    <w:uiPriority w:val="99"/>
    <w:rsid w:val="006834AF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</w:rPr>
  </w:style>
  <w:style w:type="paragraph" w:customStyle="1" w:styleId="af1">
    <w:name w:val="Подзаголовок для информации об изменениях"/>
    <w:basedOn w:val="a"/>
    <w:next w:val="a"/>
    <w:uiPriority w:val="99"/>
    <w:rsid w:val="006834AF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Theme="minorEastAsia" w:hAnsi="Times New Roman CYR" w:cs="Times New Roman CYR"/>
      <w:b/>
      <w:bCs/>
      <w:color w:val="353842"/>
      <w:sz w:val="20"/>
      <w:szCs w:val="20"/>
    </w:rPr>
  </w:style>
  <w:style w:type="paragraph" w:customStyle="1" w:styleId="af2">
    <w:name w:val="Прижатый влево"/>
    <w:basedOn w:val="a"/>
    <w:next w:val="a"/>
    <w:uiPriority w:val="99"/>
    <w:rsid w:val="006834A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customStyle="1" w:styleId="Default">
    <w:name w:val="Default"/>
    <w:rsid w:val="00E0299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935DB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internet.garant.ru/document/redirect/46315984/100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D55EE9-3693-4383-AFBB-2819F2761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665</Words>
  <Characters>3795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User42</dc:creator>
  <cp:lastModifiedBy>user</cp:lastModifiedBy>
  <cp:revision>2</cp:revision>
  <cp:lastPrinted>2022-03-28T11:29:00Z</cp:lastPrinted>
  <dcterms:created xsi:type="dcterms:W3CDTF">2022-04-06T05:50:00Z</dcterms:created>
  <dcterms:modified xsi:type="dcterms:W3CDTF">2022-04-06T05:50:00Z</dcterms:modified>
</cp:coreProperties>
</file>