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21" w:rsidRPr="00297AD4" w:rsidRDefault="00297AD4" w:rsidP="00297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7AD4">
        <w:rPr>
          <w:rFonts w:ascii="Times New Roman" w:eastAsia="Times New Roman" w:hAnsi="Times New Roman" w:cs="Times New Roman"/>
          <w:sz w:val="26"/>
          <w:szCs w:val="26"/>
        </w:rPr>
        <w:t>Выписка из п</w:t>
      </w:r>
      <w:r w:rsidR="001D5F20" w:rsidRPr="00297AD4">
        <w:rPr>
          <w:rFonts w:ascii="Times New Roman" w:eastAsia="Times New Roman" w:hAnsi="Times New Roman" w:cs="Times New Roman"/>
          <w:sz w:val="26"/>
          <w:szCs w:val="26"/>
        </w:rPr>
        <w:t>ротокол</w:t>
      </w:r>
      <w:r w:rsidRPr="00297AD4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A6545F" w:rsidRPr="00297AD4" w:rsidRDefault="00A6545F" w:rsidP="00297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7AD4">
        <w:rPr>
          <w:rFonts w:ascii="Times New Roman" w:eastAsia="Times New Roman" w:hAnsi="Times New Roman" w:cs="Times New Roman"/>
          <w:sz w:val="26"/>
          <w:szCs w:val="26"/>
        </w:rPr>
        <w:t xml:space="preserve">заседания общественной комиссии </w:t>
      </w:r>
      <w:bookmarkStart w:id="0" w:name="P136"/>
      <w:bookmarkEnd w:id="0"/>
      <w:r w:rsidRPr="00297AD4">
        <w:rPr>
          <w:rFonts w:ascii="Times New Roman" w:eastAsia="Times New Roman" w:hAnsi="Times New Roman" w:cs="Times New Roman"/>
          <w:sz w:val="26"/>
          <w:szCs w:val="26"/>
        </w:rPr>
        <w:t xml:space="preserve">по рассмотрению предложений заинтересованных или уполномоченных ими лиц о включении территорий, нуждающихся в благоустройстве и подлежащих благоустройству в 2018 - 2024 годах, в муниципальную программу </w:t>
      </w:r>
      <w:r w:rsidR="003E2D59" w:rsidRPr="00297AD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297AD4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современной городской среды муниципального образования </w:t>
      </w:r>
      <w:r w:rsidR="003E2D59" w:rsidRPr="00297AD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297AD4">
        <w:rPr>
          <w:rFonts w:ascii="Times New Roman" w:eastAsia="Times New Roman" w:hAnsi="Times New Roman" w:cs="Times New Roman"/>
          <w:sz w:val="26"/>
          <w:szCs w:val="26"/>
        </w:rPr>
        <w:t>Город Череповец</w:t>
      </w:r>
      <w:r w:rsidR="003E2D59" w:rsidRPr="00297AD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97AD4">
        <w:rPr>
          <w:rFonts w:ascii="Times New Roman" w:eastAsia="Times New Roman" w:hAnsi="Times New Roman" w:cs="Times New Roman"/>
          <w:sz w:val="26"/>
          <w:szCs w:val="26"/>
        </w:rPr>
        <w:t xml:space="preserve"> на 2018 - 2024 годы</w:t>
      </w:r>
    </w:p>
    <w:p w:rsidR="00297AD4" w:rsidRPr="00297AD4" w:rsidRDefault="00297AD4" w:rsidP="0029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545F" w:rsidRPr="00297AD4" w:rsidRDefault="00A6545F" w:rsidP="0029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7321" w:rsidRPr="00297AD4" w:rsidRDefault="00787321" w:rsidP="00297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7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87321" w:rsidRPr="00297AD4" w:rsidRDefault="001D5F20" w:rsidP="00297AD4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AD4">
        <w:rPr>
          <w:rFonts w:ascii="Times New Roman" w:eastAsia="Times New Roman" w:hAnsi="Times New Roman" w:cs="Times New Roman"/>
          <w:sz w:val="26"/>
          <w:szCs w:val="26"/>
        </w:rPr>
        <w:t xml:space="preserve">05.04.2022 </w:t>
      </w:r>
      <w:r w:rsidRPr="00297AD4">
        <w:rPr>
          <w:rFonts w:ascii="Times New Roman" w:eastAsia="Times New Roman" w:hAnsi="Times New Roman" w:cs="Times New Roman"/>
          <w:sz w:val="26"/>
          <w:szCs w:val="26"/>
        </w:rPr>
        <w:tab/>
        <w:t>г. Череповец</w:t>
      </w:r>
    </w:p>
    <w:p w:rsidR="00787321" w:rsidRPr="00297AD4" w:rsidRDefault="00FD410A" w:rsidP="00297AD4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AD4">
        <w:rPr>
          <w:rFonts w:ascii="Times New Roman" w:eastAsia="Times New Roman" w:hAnsi="Times New Roman" w:cs="Times New Roman"/>
          <w:sz w:val="26"/>
          <w:szCs w:val="26"/>
        </w:rPr>
        <w:t>13</w:t>
      </w:r>
      <w:r w:rsidR="001D5F20" w:rsidRPr="00297AD4">
        <w:rPr>
          <w:rFonts w:ascii="Times New Roman" w:eastAsia="Times New Roman" w:hAnsi="Times New Roman" w:cs="Times New Roman"/>
          <w:sz w:val="26"/>
          <w:szCs w:val="26"/>
        </w:rPr>
        <w:t xml:space="preserve">.00 час. </w:t>
      </w:r>
      <w:r w:rsidR="001D5F20" w:rsidRPr="00297AD4">
        <w:rPr>
          <w:rFonts w:ascii="Times New Roman" w:eastAsia="Times New Roman" w:hAnsi="Times New Roman" w:cs="Times New Roman"/>
          <w:sz w:val="26"/>
          <w:szCs w:val="26"/>
        </w:rPr>
        <w:tab/>
        <w:t xml:space="preserve">мэрия города, </w:t>
      </w:r>
      <w:proofErr w:type="spellStart"/>
      <w:r w:rsidR="001D5F20" w:rsidRPr="00297AD4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="001D5F20" w:rsidRPr="00297AD4">
        <w:rPr>
          <w:rFonts w:ascii="Times New Roman" w:eastAsia="Times New Roman" w:hAnsi="Times New Roman" w:cs="Times New Roman"/>
          <w:sz w:val="26"/>
          <w:szCs w:val="26"/>
        </w:rPr>
        <w:t>. 208</w:t>
      </w:r>
    </w:p>
    <w:p w:rsidR="00787321" w:rsidRPr="00297AD4" w:rsidRDefault="00787321" w:rsidP="00297AD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7321" w:rsidRPr="00297AD4" w:rsidRDefault="000D6116" w:rsidP="00297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AD4">
        <w:rPr>
          <w:rFonts w:ascii="Times New Roman" w:hAnsi="Times New Roman" w:cs="Times New Roman"/>
          <w:sz w:val="26"/>
          <w:szCs w:val="26"/>
        </w:rPr>
        <w:t xml:space="preserve">Общественная комиссия </w:t>
      </w:r>
      <w:r w:rsidR="001D5F20" w:rsidRPr="00297AD4">
        <w:rPr>
          <w:rFonts w:ascii="Times New Roman" w:hAnsi="Times New Roman" w:cs="Times New Roman"/>
          <w:sz w:val="26"/>
          <w:szCs w:val="26"/>
        </w:rPr>
        <w:t>рассмотрела вопрос:</w:t>
      </w:r>
    </w:p>
    <w:p w:rsidR="000D6116" w:rsidRPr="00297AD4" w:rsidRDefault="001D5F20" w:rsidP="00297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7AD4">
        <w:rPr>
          <w:rFonts w:ascii="Times New Roman" w:eastAsia="Times New Roman" w:hAnsi="Times New Roman" w:cs="Times New Roman"/>
          <w:sz w:val="26"/>
          <w:szCs w:val="26"/>
        </w:rPr>
        <w:t xml:space="preserve">О подведении итогов приема предложений от населения города Череповца о границах, мероприятиях и функциях территории туристического центра города, на которой будет реализовываться проект туристского кода центра города в рамках </w:t>
      </w:r>
      <w:r w:rsidR="000D6116" w:rsidRPr="00297AD4">
        <w:rPr>
          <w:rFonts w:ascii="Times New Roman" w:eastAsia="Times New Roman" w:hAnsi="Times New Roman" w:cs="Times New Roman"/>
          <w:color w:val="000000"/>
          <w:sz w:val="26"/>
          <w:szCs w:val="26"/>
        </w:rPr>
        <w:t>Всероссийского конкурса лучших проектов туристского кода центра города в 2022 году (далее – Конкурс).</w:t>
      </w:r>
    </w:p>
    <w:p w:rsidR="00787321" w:rsidRPr="00297AD4" w:rsidRDefault="00787321" w:rsidP="00297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7AD4" w:rsidRDefault="00297AD4" w:rsidP="00297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Слушали</w:t>
      </w:r>
      <w:r w:rsidR="001D5F20" w:rsidRPr="00297AD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787321" w:rsidRPr="00297AD4" w:rsidRDefault="001D5F20" w:rsidP="00297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AD4">
        <w:rPr>
          <w:rFonts w:ascii="Times New Roman" w:eastAsia="Times New Roman" w:hAnsi="Times New Roman" w:cs="Times New Roman"/>
          <w:sz w:val="26"/>
          <w:szCs w:val="26"/>
        </w:rPr>
        <w:t>Мишневу Светлану Андреевну, начальника управления по работе с общественностью мэрии, о подведении итогов приема предложений от населения города Череповца о границах, мероприятиях и функциях территории туристического центра города, на которой будет реализовываться проект туристского кода центра города.</w:t>
      </w:r>
    </w:p>
    <w:p w:rsidR="00297AD4" w:rsidRPr="00297AD4" w:rsidRDefault="00297AD4" w:rsidP="00297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297AD4">
        <w:rPr>
          <w:rFonts w:ascii="Times New Roman" w:eastAsia="Times New Roman" w:hAnsi="Times New Roman" w:cs="Times New Roman"/>
          <w:sz w:val="26"/>
          <w:szCs w:val="26"/>
        </w:rPr>
        <w:t>За период с 09.03.2022 по 30.03.2022 в открытом и широком общественном обсуждении границ, мероприятий и функций</w:t>
      </w:r>
      <w:r w:rsidR="00F3110A">
        <w:rPr>
          <w:rFonts w:ascii="Times New Roman" w:eastAsia="Times New Roman" w:hAnsi="Times New Roman" w:cs="Times New Roman"/>
          <w:sz w:val="26"/>
          <w:szCs w:val="26"/>
        </w:rPr>
        <w:t xml:space="preserve"> территории</w:t>
      </w:r>
      <w:r w:rsidRPr="00297AD4">
        <w:rPr>
          <w:rFonts w:ascii="Times New Roman" w:eastAsia="Times New Roman" w:hAnsi="Times New Roman" w:cs="Times New Roman"/>
          <w:sz w:val="26"/>
          <w:szCs w:val="26"/>
        </w:rPr>
        <w:t xml:space="preserve"> туристического центра города, на которой будет реализовываться проект туристского кода центра города, в голосовании приняли участие 3433 человека.</w:t>
      </w:r>
    </w:p>
    <w:p w:rsidR="00297AD4" w:rsidRPr="00297AD4" w:rsidRDefault="00297AD4" w:rsidP="00297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highlight w:val="yellow"/>
        </w:rPr>
      </w:pPr>
    </w:p>
    <w:p w:rsidR="00297AD4" w:rsidRDefault="00297AD4" w:rsidP="00297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Решили: </w:t>
      </w:r>
    </w:p>
    <w:p w:rsidR="00297AD4" w:rsidRPr="00297AD4" w:rsidRDefault="00297AD4" w:rsidP="00297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AD4">
        <w:rPr>
          <w:rFonts w:ascii="Times New Roman" w:eastAsia="Times New Roman" w:hAnsi="Times New Roman" w:cs="Times New Roman"/>
          <w:sz w:val="26"/>
          <w:szCs w:val="26"/>
        </w:rPr>
        <w:t>Подвести итоги приема предложений от населения города Череповца:</w:t>
      </w:r>
    </w:p>
    <w:p w:rsidR="00297AD4" w:rsidRPr="00297AD4" w:rsidRDefault="00297AD4" w:rsidP="00297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AD4">
        <w:rPr>
          <w:rFonts w:ascii="Times New Roman" w:eastAsia="Times New Roman" w:hAnsi="Times New Roman" w:cs="Times New Roman"/>
          <w:sz w:val="26"/>
          <w:szCs w:val="26"/>
        </w:rPr>
        <w:t>1. Определить перечень границ</w:t>
      </w:r>
      <w:r w:rsidR="00F3110A">
        <w:rPr>
          <w:rFonts w:ascii="Times New Roman" w:eastAsia="Times New Roman" w:hAnsi="Times New Roman" w:cs="Times New Roman"/>
          <w:sz w:val="26"/>
          <w:szCs w:val="26"/>
        </w:rPr>
        <w:t xml:space="preserve"> территории</w:t>
      </w:r>
      <w:r w:rsidRPr="00297AD4">
        <w:rPr>
          <w:rFonts w:ascii="Times New Roman" w:eastAsia="Times New Roman" w:hAnsi="Times New Roman" w:cs="Times New Roman"/>
          <w:sz w:val="26"/>
          <w:szCs w:val="26"/>
        </w:rPr>
        <w:t xml:space="preserve"> туристического центра города, на которой будет реализовываться проект туристского кода центра города:</w:t>
      </w:r>
    </w:p>
    <w:p w:rsidR="00297AD4" w:rsidRDefault="00297AD4" w:rsidP="00297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AD4">
        <w:rPr>
          <w:rFonts w:ascii="Times New Roman" w:eastAsia="Times New Roman" w:hAnsi="Times New Roman" w:cs="Times New Roman"/>
          <w:sz w:val="26"/>
          <w:szCs w:val="26"/>
        </w:rPr>
        <w:t>Привокзальный ск</w:t>
      </w:r>
      <w:r w:rsidR="007A2302">
        <w:rPr>
          <w:rFonts w:ascii="Times New Roman" w:eastAsia="Times New Roman" w:hAnsi="Times New Roman" w:cs="Times New Roman"/>
          <w:sz w:val="26"/>
          <w:szCs w:val="26"/>
        </w:rPr>
        <w:t>вер, пристань, Соборная горка, Н</w:t>
      </w:r>
      <w:r w:rsidRPr="00297AD4">
        <w:rPr>
          <w:rFonts w:ascii="Times New Roman" w:eastAsia="Times New Roman" w:hAnsi="Times New Roman" w:cs="Times New Roman"/>
          <w:sz w:val="26"/>
          <w:szCs w:val="26"/>
        </w:rPr>
        <w:t>абережная, Комсомольски</w:t>
      </w:r>
      <w:r w:rsidR="007A2302">
        <w:rPr>
          <w:rFonts w:ascii="Times New Roman" w:eastAsia="Times New Roman" w:hAnsi="Times New Roman" w:cs="Times New Roman"/>
          <w:sz w:val="26"/>
          <w:szCs w:val="26"/>
        </w:rPr>
        <w:t xml:space="preserve">й парк, части улиц: </w:t>
      </w:r>
      <w:proofErr w:type="spellStart"/>
      <w:r w:rsidR="00EC7C15">
        <w:rPr>
          <w:rFonts w:ascii="Times New Roman" w:eastAsia="Times New Roman" w:hAnsi="Times New Roman" w:cs="Times New Roman"/>
          <w:sz w:val="26"/>
          <w:szCs w:val="26"/>
        </w:rPr>
        <w:t>пр-кт</w:t>
      </w:r>
      <w:proofErr w:type="spellEnd"/>
      <w:r w:rsidR="00EC7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2302">
        <w:rPr>
          <w:rFonts w:ascii="Times New Roman" w:eastAsia="Times New Roman" w:hAnsi="Times New Roman" w:cs="Times New Roman"/>
          <w:sz w:val="26"/>
          <w:szCs w:val="26"/>
        </w:rPr>
        <w:t>Советский</w:t>
      </w:r>
      <w:r w:rsidRPr="00297AD4">
        <w:rPr>
          <w:rFonts w:ascii="Times New Roman" w:eastAsia="Times New Roman" w:hAnsi="Times New Roman" w:cs="Times New Roman"/>
          <w:sz w:val="26"/>
          <w:szCs w:val="26"/>
        </w:rPr>
        <w:t xml:space="preserve">, ул. Ленина, ул. Карла Либкнехта, ул. Социалистическая, ул. Максима Горького, </w:t>
      </w:r>
      <w:proofErr w:type="spellStart"/>
      <w:r w:rsidR="007A2302">
        <w:rPr>
          <w:rFonts w:ascii="Times New Roman" w:eastAsia="Times New Roman" w:hAnsi="Times New Roman" w:cs="Times New Roman"/>
          <w:sz w:val="26"/>
          <w:szCs w:val="26"/>
        </w:rPr>
        <w:t>пр-кт</w:t>
      </w:r>
      <w:proofErr w:type="spellEnd"/>
      <w:r w:rsidRPr="00297AD4">
        <w:rPr>
          <w:rFonts w:ascii="Times New Roman" w:eastAsia="Times New Roman" w:hAnsi="Times New Roman" w:cs="Times New Roman"/>
          <w:sz w:val="26"/>
          <w:szCs w:val="26"/>
        </w:rPr>
        <w:t xml:space="preserve"> Луначарского, ул. Милютина, </w:t>
      </w:r>
      <w:proofErr w:type="spellStart"/>
      <w:r w:rsidRPr="00297AD4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7A2302">
        <w:rPr>
          <w:rFonts w:ascii="Times New Roman" w:eastAsia="Times New Roman" w:hAnsi="Times New Roman" w:cs="Times New Roman"/>
          <w:sz w:val="26"/>
          <w:szCs w:val="26"/>
        </w:rPr>
        <w:t>-кт</w:t>
      </w:r>
      <w:proofErr w:type="spellEnd"/>
      <w:r w:rsidRPr="00297AD4">
        <w:rPr>
          <w:rFonts w:ascii="Times New Roman" w:eastAsia="Times New Roman" w:hAnsi="Times New Roman" w:cs="Times New Roman"/>
          <w:sz w:val="26"/>
          <w:szCs w:val="26"/>
        </w:rPr>
        <w:t xml:space="preserve"> Победы, ул. Труда, ул. Дзержинского, ул. Детская (карта-схема прилагается).</w:t>
      </w:r>
      <w:bookmarkStart w:id="1" w:name="_GoBack"/>
      <w:bookmarkEnd w:id="1"/>
    </w:p>
    <w:p w:rsidR="00297AD4" w:rsidRPr="00297AD4" w:rsidRDefault="00297AD4" w:rsidP="00297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AD4">
        <w:rPr>
          <w:rFonts w:ascii="Times New Roman" w:eastAsia="Times New Roman" w:hAnsi="Times New Roman" w:cs="Times New Roman"/>
          <w:sz w:val="26"/>
          <w:szCs w:val="26"/>
        </w:rPr>
        <w:t>2. Определить перечень мероприятий</w:t>
      </w:r>
      <w:r w:rsidR="00F3110A">
        <w:rPr>
          <w:rFonts w:ascii="Times New Roman" w:eastAsia="Times New Roman" w:hAnsi="Times New Roman" w:cs="Times New Roman"/>
          <w:sz w:val="26"/>
          <w:szCs w:val="26"/>
        </w:rPr>
        <w:t xml:space="preserve"> территории</w:t>
      </w:r>
      <w:r w:rsidRPr="00297AD4">
        <w:rPr>
          <w:rFonts w:ascii="Times New Roman" w:eastAsia="Times New Roman" w:hAnsi="Times New Roman" w:cs="Times New Roman"/>
          <w:sz w:val="26"/>
          <w:szCs w:val="26"/>
        </w:rPr>
        <w:t xml:space="preserve"> туристического центра города, на которой будет реализовываться проект туристского кода центра города:</w:t>
      </w:r>
    </w:p>
    <w:p w:rsidR="00297AD4" w:rsidRPr="00297AD4" w:rsidRDefault="00297AD4" w:rsidP="00297AD4">
      <w:pPr>
        <w:pStyle w:val="a4"/>
        <w:numPr>
          <w:ilvl w:val="3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AD4">
        <w:rPr>
          <w:rFonts w:ascii="Times New Roman" w:eastAsia="Times New Roman" w:hAnsi="Times New Roman" w:cs="Times New Roman"/>
          <w:sz w:val="26"/>
          <w:szCs w:val="26"/>
        </w:rPr>
        <w:t>Обеспечение безопасности и сан</w:t>
      </w:r>
      <w:r w:rsidR="00B6301B">
        <w:rPr>
          <w:rFonts w:ascii="Times New Roman" w:eastAsia="Times New Roman" w:hAnsi="Times New Roman" w:cs="Times New Roman"/>
          <w:sz w:val="26"/>
          <w:szCs w:val="26"/>
        </w:rPr>
        <w:t>итарно</w:t>
      </w:r>
      <w:r w:rsidRPr="00297AD4">
        <w:rPr>
          <w:rFonts w:ascii="Times New Roman" w:eastAsia="Times New Roman" w:hAnsi="Times New Roman" w:cs="Times New Roman"/>
          <w:sz w:val="26"/>
          <w:szCs w:val="26"/>
        </w:rPr>
        <w:t>-эпид</w:t>
      </w:r>
      <w:r w:rsidR="00B6301B">
        <w:rPr>
          <w:rFonts w:ascii="Times New Roman" w:eastAsia="Times New Roman" w:hAnsi="Times New Roman" w:cs="Times New Roman"/>
          <w:sz w:val="26"/>
          <w:szCs w:val="26"/>
        </w:rPr>
        <w:t xml:space="preserve">емиологического </w:t>
      </w:r>
      <w:r w:rsidRPr="00297AD4">
        <w:rPr>
          <w:rFonts w:ascii="Times New Roman" w:eastAsia="Times New Roman" w:hAnsi="Times New Roman" w:cs="Times New Roman"/>
          <w:sz w:val="26"/>
          <w:szCs w:val="26"/>
        </w:rPr>
        <w:t>благополучия (стойки экстренного вызова, туалеты)</w:t>
      </w:r>
      <w:r w:rsidR="00B6301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7AD4" w:rsidRPr="00297AD4" w:rsidRDefault="00297AD4" w:rsidP="00297AD4">
      <w:pPr>
        <w:pStyle w:val="a4"/>
        <w:numPr>
          <w:ilvl w:val="3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AD4">
        <w:rPr>
          <w:rFonts w:ascii="Times New Roman" w:eastAsia="Times New Roman" w:hAnsi="Times New Roman" w:cs="Times New Roman"/>
          <w:sz w:val="26"/>
          <w:szCs w:val="26"/>
        </w:rPr>
        <w:t>Размещение архитектурной фасадной подсветки отдельных зданий.</w:t>
      </w:r>
    </w:p>
    <w:p w:rsidR="00297AD4" w:rsidRPr="00297AD4" w:rsidRDefault="00297AD4" w:rsidP="00297AD4">
      <w:pPr>
        <w:pStyle w:val="a4"/>
        <w:numPr>
          <w:ilvl w:val="3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AD4">
        <w:rPr>
          <w:rFonts w:ascii="Times New Roman" w:eastAsia="Times New Roman" w:hAnsi="Times New Roman" w:cs="Times New Roman"/>
          <w:sz w:val="26"/>
          <w:szCs w:val="26"/>
        </w:rPr>
        <w:t>Расширение пешеходных зон (установка дорожных барьеров).</w:t>
      </w:r>
    </w:p>
    <w:p w:rsidR="00297AD4" w:rsidRPr="00297AD4" w:rsidRDefault="00297AD4" w:rsidP="00297AD4">
      <w:pPr>
        <w:pStyle w:val="a4"/>
        <w:numPr>
          <w:ilvl w:val="3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AD4">
        <w:rPr>
          <w:rFonts w:ascii="Times New Roman" w:eastAsia="Times New Roman" w:hAnsi="Times New Roman" w:cs="Times New Roman"/>
          <w:sz w:val="26"/>
          <w:szCs w:val="26"/>
        </w:rPr>
        <w:t xml:space="preserve">Обустройство </w:t>
      </w:r>
      <w:proofErr w:type="gramStart"/>
      <w:r w:rsidRPr="00297AD4">
        <w:rPr>
          <w:rFonts w:ascii="Times New Roman" w:eastAsia="Times New Roman" w:hAnsi="Times New Roman" w:cs="Times New Roman"/>
          <w:sz w:val="26"/>
          <w:szCs w:val="26"/>
        </w:rPr>
        <w:t>фото-зон</w:t>
      </w:r>
      <w:proofErr w:type="gramEnd"/>
      <w:r w:rsidRPr="00297AD4">
        <w:rPr>
          <w:rFonts w:ascii="Times New Roman" w:eastAsia="Times New Roman" w:hAnsi="Times New Roman" w:cs="Times New Roman"/>
          <w:sz w:val="26"/>
          <w:szCs w:val="26"/>
        </w:rPr>
        <w:t xml:space="preserve"> и смотровых площадок.</w:t>
      </w:r>
    </w:p>
    <w:p w:rsidR="00297AD4" w:rsidRPr="00297AD4" w:rsidRDefault="00297AD4" w:rsidP="00297AD4">
      <w:pPr>
        <w:pStyle w:val="a4"/>
        <w:numPr>
          <w:ilvl w:val="3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AD4">
        <w:rPr>
          <w:rFonts w:ascii="Times New Roman" w:eastAsia="Times New Roman" w:hAnsi="Times New Roman" w:cs="Times New Roman"/>
          <w:sz w:val="26"/>
          <w:szCs w:val="26"/>
        </w:rPr>
        <w:t>Установка малых архитектурных форм, арт-объектов, художественных форм</w:t>
      </w:r>
      <w:r w:rsidR="00B6301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7AD4" w:rsidRPr="00297AD4" w:rsidRDefault="00297AD4" w:rsidP="00297AD4">
      <w:pPr>
        <w:pStyle w:val="a4"/>
        <w:numPr>
          <w:ilvl w:val="3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AD4">
        <w:rPr>
          <w:rFonts w:ascii="Times New Roman" w:eastAsia="Times New Roman" w:hAnsi="Times New Roman" w:cs="Times New Roman"/>
          <w:sz w:val="26"/>
          <w:szCs w:val="26"/>
        </w:rPr>
        <w:t xml:space="preserve">Организация </w:t>
      </w:r>
      <w:proofErr w:type="spellStart"/>
      <w:r w:rsidRPr="00297AD4">
        <w:rPr>
          <w:rFonts w:ascii="Times New Roman" w:eastAsia="Times New Roman" w:hAnsi="Times New Roman" w:cs="Times New Roman"/>
          <w:sz w:val="26"/>
          <w:szCs w:val="26"/>
        </w:rPr>
        <w:t>безбарьерной</w:t>
      </w:r>
      <w:proofErr w:type="spellEnd"/>
      <w:r w:rsidRPr="00297AD4">
        <w:rPr>
          <w:rFonts w:ascii="Times New Roman" w:eastAsia="Times New Roman" w:hAnsi="Times New Roman" w:cs="Times New Roman"/>
          <w:sz w:val="26"/>
          <w:szCs w:val="26"/>
        </w:rPr>
        <w:t xml:space="preserve"> среды (пандусы).</w:t>
      </w:r>
    </w:p>
    <w:p w:rsidR="00297AD4" w:rsidRPr="00297AD4" w:rsidRDefault="00297AD4" w:rsidP="00297AD4">
      <w:pPr>
        <w:pStyle w:val="a4"/>
        <w:numPr>
          <w:ilvl w:val="3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AD4">
        <w:rPr>
          <w:rFonts w:ascii="Times New Roman" w:eastAsia="Times New Roman" w:hAnsi="Times New Roman" w:cs="Times New Roman"/>
          <w:sz w:val="26"/>
          <w:szCs w:val="26"/>
        </w:rPr>
        <w:t>Организация навигации (указатели, информационные стенды, иные конструкции).</w:t>
      </w:r>
    </w:p>
    <w:p w:rsidR="00297AD4" w:rsidRPr="00297AD4" w:rsidRDefault="00297AD4" w:rsidP="00297AD4">
      <w:pPr>
        <w:pStyle w:val="a4"/>
        <w:numPr>
          <w:ilvl w:val="3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AD4">
        <w:rPr>
          <w:rFonts w:ascii="Times New Roman" w:eastAsia="Times New Roman" w:hAnsi="Times New Roman" w:cs="Times New Roman"/>
          <w:sz w:val="26"/>
          <w:szCs w:val="26"/>
        </w:rPr>
        <w:t>Обновление вывесок на объектах вдоль ключевых туристических маршрутов.</w:t>
      </w:r>
    </w:p>
    <w:p w:rsidR="00297AD4" w:rsidRPr="00297AD4" w:rsidRDefault="00297AD4" w:rsidP="00297A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AD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Также в концепцию </w:t>
      </w:r>
      <w:r w:rsidR="00F3110A">
        <w:rPr>
          <w:rFonts w:ascii="Times New Roman" w:eastAsia="Times New Roman" w:hAnsi="Times New Roman" w:cs="Times New Roman"/>
          <w:sz w:val="26"/>
          <w:szCs w:val="26"/>
        </w:rPr>
        <w:t xml:space="preserve">территории </w:t>
      </w:r>
      <w:r w:rsidRPr="00297AD4">
        <w:rPr>
          <w:rFonts w:ascii="Times New Roman" w:eastAsia="Times New Roman" w:hAnsi="Times New Roman" w:cs="Times New Roman"/>
          <w:sz w:val="26"/>
          <w:szCs w:val="26"/>
        </w:rPr>
        <w:t>туристического центра города, на которой будет реализовываться проект туристского кода центра города, могут быть включены другие мероприятия, предложенные горожанами.</w:t>
      </w:r>
    </w:p>
    <w:p w:rsidR="00297AD4" w:rsidRPr="00297AD4" w:rsidRDefault="00297AD4" w:rsidP="00297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AD4">
        <w:rPr>
          <w:rFonts w:ascii="Times New Roman" w:eastAsia="Times New Roman" w:hAnsi="Times New Roman" w:cs="Times New Roman"/>
          <w:sz w:val="26"/>
          <w:szCs w:val="26"/>
        </w:rPr>
        <w:t xml:space="preserve">3. Определить перечень функций </w:t>
      </w:r>
      <w:r w:rsidR="00F3110A">
        <w:rPr>
          <w:rFonts w:ascii="Times New Roman" w:eastAsia="Times New Roman" w:hAnsi="Times New Roman" w:cs="Times New Roman"/>
          <w:sz w:val="26"/>
          <w:szCs w:val="26"/>
        </w:rPr>
        <w:t xml:space="preserve">территории </w:t>
      </w:r>
      <w:r w:rsidRPr="00297AD4">
        <w:rPr>
          <w:rFonts w:ascii="Times New Roman" w:eastAsia="Times New Roman" w:hAnsi="Times New Roman" w:cs="Times New Roman"/>
          <w:sz w:val="26"/>
          <w:szCs w:val="26"/>
        </w:rPr>
        <w:t>туристического центра города, на которой будет реализовываться проект туристского кода центра города:</w:t>
      </w:r>
    </w:p>
    <w:p w:rsidR="00297AD4" w:rsidRPr="00297AD4" w:rsidRDefault="00297AD4" w:rsidP="00297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AD4">
        <w:rPr>
          <w:rFonts w:ascii="Times New Roman" w:hAnsi="Times New Roman" w:cs="Times New Roman"/>
          <w:sz w:val="26"/>
          <w:szCs w:val="26"/>
        </w:rPr>
        <w:t>– туристско-рекреационная (формирование туристических маршрутов, свободный отдых на территории, организация комфортных пеших прогулок по центру города);</w:t>
      </w:r>
    </w:p>
    <w:p w:rsidR="00297AD4" w:rsidRPr="00297AD4" w:rsidRDefault="00297AD4" w:rsidP="00297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AD4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297AD4">
        <w:rPr>
          <w:rFonts w:ascii="Times New Roman" w:hAnsi="Times New Roman" w:cs="Times New Roman"/>
          <w:sz w:val="26"/>
          <w:szCs w:val="26"/>
        </w:rPr>
        <w:t>историко-познавательная (лектории и экскурсии в туристическом центре города, историческое оформление отдельных кварталов, исторические реконструкции и мастер-классы);</w:t>
      </w:r>
    </w:p>
    <w:p w:rsidR="00297AD4" w:rsidRPr="00297AD4" w:rsidRDefault="00297AD4" w:rsidP="00297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AD4">
        <w:rPr>
          <w:rFonts w:ascii="Times New Roman" w:hAnsi="Times New Roman" w:cs="Times New Roman"/>
          <w:sz w:val="26"/>
          <w:szCs w:val="26"/>
        </w:rPr>
        <w:t xml:space="preserve">– культурная (городские событийные мероприятия, фестивали, ярмарки, народные гуляния, концертные программы, театральные вечера, зоны свободного творчества, кинопоказы и т.д.) </w:t>
      </w:r>
    </w:p>
    <w:p w:rsidR="00297AD4" w:rsidRDefault="00297AD4" w:rsidP="00670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297AD4" w:rsidSect="00C85B10">
          <w:headerReference w:type="default" r:id="rId9"/>
          <w:pgSz w:w="11909" w:h="16834"/>
          <w:pgMar w:top="568" w:right="569" w:bottom="709" w:left="1418" w:header="283" w:footer="709" w:gutter="0"/>
          <w:pgNumType w:start="1"/>
          <w:cols w:space="720"/>
          <w:titlePg/>
          <w:docGrid w:linePitch="299"/>
        </w:sectPr>
      </w:pPr>
    </w:p>
    <w:p w:rsidR="00787321" w:rsidRPr="0067033D" w:rsidRDefault="004F42F0" w:rsidP="00670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033D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67033D" w:rsidRPr="0067033D">
        <w:rPr>
          <w:rFonts w:ascii="Times New Roman" w:eastAsia="Times New Roman" w:hAnsi="Times New Roman" w:cs="Times New Roman"/>
          <w:sz w:val="24"/>
          <w:szCs w:val="24"/>
        </w:rPr>
        <w:t>риложение</w:t>
      </w:r>
    </w:p>
    <w:p w:rsidR="0067033D" w:rsidRPr="0067033D" w:rsidRDefault="0067033D" w:rsidP="00670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033D">
        <w:rPr>
          <w:rFonts w:ascii="Times New Roman" w:eastAsia="Times New Roman" w:hAnsi="Times New Roman" w:cs="Times New Roman"/>
          <w:sz w:val="24"/>
          <w:szCs w:val="24"/>
        </w:rPr>
        <w:t>к протоколу от 05.04.2022</w:t>
      </w:r>
    </w:p>
    <w:p w:rsidR="0067033D" w:rsidRPr="0067033D" w:rsidRDefault="0067033D" w:rsidP="00670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33D" w:rsidRDefault="0067033D" w:rsidP="0067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33D">
        <w:rPr>
          <w:rFonts w:ascii="Times New Roman" w:eastAsia="Times New Roman" w:hAnsi="Times New Roman" w:cs="Times New Roman"/>
          <w:sz w:val="24"/>
          <w:szCs w:val="24"/>
        </w:rPr>
        <w:t xml:space="preserve">Схема границ </w:t>
      </w:r>
      <w:r w:rsidR="00F3110A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Pr="0067033D">
        <w:rPr>
          <w:rFonts w:ascii="Times New Roman" w:eastAsia="Times New Roman" w:hAnsi="Times New Roman" w:cs="Times New Roman"/>
          <w:sz w:val="24"/>
          <w:szCs w:val="24"/>
        </w:rPr>
        <w:t>туристического центра г. Череповца</w:t>
      </w:r>
    </w:p>
    <w:p w:rsidR="0067033D" w:rsidRDefault="0067033D" w:rsidP="0067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301B" w:rsidRDefault="00B6301B" w:rsidP="0067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301B" w:rsidRDefault="00B6301B" w:rsidP="0067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33D" w:rsidRPr="00B6301B" w:rsidRDefault="00B6301B" w:rsidP="0067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DE75F4E" wp14:editId="6F530EBB">
            <wp:extent cx="5927005" cy="411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596" t="13201" r="26754" b="5772"/>
                    <a:stretch/>
                  </pic:blipFill>
                  <pic:spPr bwMode="auto">
                    <a:xfrm>
                      <a:off x="0" y="0"/>
                      <a:ext cx="5946432" cy="4128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033D" w:rsidRPr="00B6301B" w:rsidSect="00C85B10">
      <w:pgSz w:w="11909" w:h="16834"/>
      <w:pgMar w:top="568" w:right="569" w:bottom="709" w:left="1418" w:header="283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30" w:rsidRDefault="00DC3630">
      <w:pPr>
        <w:spacing w:after="0" w:line="240" w:lineRule="auto"/>
      </w:pPr>
      <w:r>
        <w:separator/>
      </w:r>
    </w:p>
  </w:endnote>
  <w:endnote w:type="continuationSeparator" w:id="0">
    <w:p w:rsidR="00DC3630" w:rsidRDefault="00DC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30" w:rsidRDefault="00DC3630">
      <w:pPr>
        <w:spacing w:after="0" w:line="240" w:lineRule="auto"/>
      </w:pPr>
      <w:r>
        <w:separator/>
      </w:r>
    </w:p>
  </w:footnote>
  <w:footnote w:type="continuationSeparator" w:id="0">
    <w:p w:rsidR="00DC3630" w:rsidRDefault="00DC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08" w:rsidRDefault="00EA6D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94BD4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EA6D08" w:rsidRDefault="00EA6D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6F72"/>
    <w:multiLevelType w:val="hybridMultilevel"/>
    <w:tmpl w:val="6C6CDE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0903E1"/>
    <w:multiLevelType w:val="hybridMultilevel"/>
    <w:tmpl w:val="01EAC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4D16"/>
    <w:multiLevelType w:val="multilevel"/>
    <w:tmpl w:val="AEB4C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C3C84"/>
    <w:multiLevelType w:val="multilevel"/>
    <w:tmpl w:val="AEB4C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C38E6"/>
    <w:multiLevelType w:val="multilevel"/>
    <w:tmpl w:val="AEB4C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81102"/>
    <w:multiLevelType w:val="hybridMultilevel"/>
    <w:tmpl w:val="7F66EC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290CDD"/>
    <w:multiLevelType w:val="hybridMultilevel"/>
    <w:tmpl w:val="53684366"/>
    <w:lvl w:ilvl="0" w:tplc="960AA5F2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21"/>
    <w:rsid w:val="00083BC2"/>
    <w:rsid w:val="00094BD4"/>
    <w:rsid w:val="000D6116"/>
    <w:rsid w:val="00116EB2"/>
    <w:rsid w:val="001961B7"/>
    <w:rsid w:val="001A2EB6"/>
    <w:rsid w:val="001B3A84"/>
    <w:rsid w:val="001D5F20"/>
    <w:rsid w:val="00224A5F"/>
    <w:rsid w:val="002949BD"/>
    <w:rsid w:val="00297AD4"/>
    <w:rsid w:val="002A1449"/>
    <w:rsid w:val="003976C7"/>
    <w:rsid w:val="003B486C"/>
    <w:rsid w:val="003E2D59"/>
    <w:rsid w:val="004F42F0"/>
    <w:rsid w:val="00526A7A"/>
    <w:rsid w:val="005E37CD"/>
    <w:rsid w:val="006528C2"/>
    <w:rsid w:val="00655704"/>
    <w:rsid w:val="0067033D"/>
    <w:rsid w:val="00742A1F"/>
    <w:rsid w:val="00787321"/>
    <w:rsid w:val="007A2302"/>
    <w:rsid w:val="007E207F"/>
    <w:rsid w:val="007F0E6B"/>
    <w:rsid w:val="00825842"/>
    <w:rsid w:val="008500F0"/>
    <w:rsid w:val="008B1AAA"/>
    <w:rsid w:val="00910999"/>
    <w:rsid w:val="00936650"/>
    <w:rsid w:val="009B4AB3"/>
    <w:rsid w:val="00A6545F"/>
    <w:rsid w:val="00AA74BC"/>
    <w:rsid w:val="00B6301B"/>
    <w:rsid w:val="00B6565D"/>
    <w:rsid w:val="00B857DD"/>
    <w:rsid w:val="00C5775F"/>
    <w:rsid w:val="00C85B10"/>
    <w:rsid w:val="00D24791"/>
    <w:rsid w:val="00DB5AE9"/>
    <w:rsid w:val="00DC3630"/>
    <w:rsid w:val="00E029C2"/>
    <w:rsid w:val="00EA6D08"/>
    <w:rsid w:val="00EB049D"/>
    <w:rsid w:val="00EC7C15"/>
    <w:rsid w:val="00EE4927"/>
    <w:rsid w:val="00F3110A"/>
    <w:rsid w:val="00F86CCF"/>
    <w:rsid w:val="00FC7853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D310F49-A7BD-4159-9B80-44EF81BF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63"/>
    <w:rPr>
      <w:rFonts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90D63"/>
    <w:pPr>
      <w:ind w:left="720"/>
      <w:contextualSpacing/>
    </w:pPr>
  </w:style>
  <w:style w:type="table" w:styleId="a5">
    <w:name w:val="Table Grid"/>
    <w:basedOn w:val="a1"/>
    <w:uiPriority w:val="59"/>
    <w:rsid w:val="00190D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0D6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6">
    <w:name w:val="header"/>
    <w:basedOn w:val="a"/>
    <w:link w:val="a7"/>
    <w:uiPriority w:val="99"/>
    <w:unhideWhenUsed/>
    <w:rsid w:val="00190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9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B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12EE6"/>
    <w:pPr>
      <w:spacing w:after="0" w:line="240" w:lineRule="auto"/>
    </w:pPr>
    <w:rPr>
      <w:rFonts w:ascii="Times New Roman" w:hAnsi="Times New Roman" w:cs="Times New Roman"/>
      <w:sz w:val="26"/>
    </w:rPr>
  </w:style>
  <w:style w:type="character" w:styleId="ac">
    <w:name w:val="annotation reference"/>
    <w:basedOn w:val="a0"/>
    <w:uiPriority w:val="99"/>
    <w:semiHidden/>
    <w:unhideWhenUsed/>
    <w:rsid w:val="00B249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49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499C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49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499C"/>
    <w:rPr>
      <w:rFonts w:eastAsiaTheme="minorEastAsia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5BEA"/>
    <w:rPr>
      <w:rFonts w:eastAsiaTheme="minorEastAsia"/>
      <w:lang w:eastAsia="ru-RU"/>
    </w:rPr>
  </w:style>
  <w:style w:type="character" w:styleId="af3">
    <w:name w:val="Hyperlink"/>
    <w:basedOn w:val="a0"/>
    <w:uiPriority w:val="99"/>
    <w:unhideWhenUsed/>
    <w:rsid w:val="00762A03"/>
    <w:rPr>
      <w:color w:val="0000FF"/>
      <w:u w:val="single"/>
    </w:rPr>
  </w:style>
  <w:style w:type="character" w:customStyle="1" w:styleId="af4">
    <w:name w:val="Цветовое выделение"/>
    <w:uiPriority w:val="99"/>
    <w:rsid w:val="009F51FA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9F5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9F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f8">
    <w:name w:val="Гипертекстовая ссылка"/>
    <w:basedOn w:val="a0"/>
    <w:uiPriority w:val="99"/>
    <w:rsid w:val="000D611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o6E89FLjF5najVQAOT0QLGTkGw==">AMUW2mVinQ/ntfX9KwOD9GB4GcnZ0F9watsM1ewTa5wwdM/ovtlJuXTXIi4zbgcLyf/vOm/m/Hahu3tI39lto54LhPqgYJJHZHaQq5QsWq0g7s52NuLhU42km+o0GbZ6fbIdqcNqthhg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639AB4-2482-4BAE-A419-495D8014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Заговельева Марина Леонидовна</dc:creator>
  <cp:keywords/>
  <dc:description/>
  <cp:lastModifiedBy>Горбакова Наталия Ивановна</cp:lastModifiedBy>
  <cp:revision>2</cp:revision>
  <dcterms:created xsi:type="dcterms:W3CDTF">2022-04-01T05:22:00Z</dcterms:created>
  <dcterms:modified xsi:type="dcterms:W3CDTF">2022-04-05T13:03:00Z</dcterms:modified>
</cp:coreProperties>
</file>