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384" w:rsidRPr="00B30384" w:rsidRDefault="00B30384" w:rsidP="00B30384">
      <w:pPr>
        <w:spacing w:after="0" w:line="240" w:lineRule="auto"/>
        <w:jc w:val="center"/>
        <w:rPr>
          <w:rFonts w:ascii="Times New Roman" w:eastAsia="Times New Roman" w:hAnsi="Times New Roman" w:cs="Times New Roman"/>
          <w:sz w:val="20"/>
          <w:szCs w:val="20"/>
          <w:lang w:eastAsia="ru-RU"/>
        </w:rPr>
      </w:pPr>
      <w:r w:rsidRPr="00B30384">
        <w:rPr>
          <w:rFonts w:ascii="Times New Roman" w:eastAsia="Times New Roman" w:hAnsi="Times New Roman" w:cs="Times New Roman"/>
          <w:sz w:val="20"/>
          <w:szCs w:val="20"/>
          <w:lang w:eastAsia="ru-RU"/>
        </w:rPr>
        <w:object w:dxaOrig="811" w:dyaOrig="1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8.75pt" o:ole="">
            <v:imagedata r:id="rId7" o:title=""/>
          </v:shape>
          <o:OLEObject Type="Embed" ProgID="CorelDRAW.Graphic.9" ShapeID="_x0000_i1025" DrawAspect="Content" ObjectID="_1706085969" r:id="rId8"/>
        </w:object>
      </w:r>
    </w:p>
    <w:p w:rsidR="00B30384" w:rsidRPr="00B30384" w:rsidRDefault="00B30384" w:rsidP="00B30384">
      <w:pPr>
        <w:keepNext/>
        <w:spacing w:after="0" w:line="240" w:lineRule="auto"/>
        <w:outlineLvl w:val="0"/>
        <w:rPr>
          <w:rFonts w:ascii="Times New Roman" w:eastAsia="Times New Roman" w:hAnsi="Times New Roman" w:cs="Times New Roman"/>
          <w:b/>
          <w:spacing w:val="20"/>
          <w:sz w:val="18"/>
          <w:szCs w:val="20"/>
          <w:lang w:eastAsia="ru-RU"/>
        </w:rPr>
      </w:pPr>
    </w:p>
    <w:p w:rsidR="00B30384" w:rsidRPr="00B30384" w:rsidRDefault="00B30384" w:rsidP="00B30384">
      <w:pPr>
        <w:keepNext/>
        <w:spacing w:after="0" w:line="240" w:lineRule="auto"/>
        <w:jc w:val="center"/>
        <w:outlineLvl w:val="0"/>
        <w:rPr>
          <w:rFonts w:ascii="Times New Roman" w:eastAsia="Times New Roman" w:hAnsi="Times New Roman" w:cs="Times New Roman"/>
          <w:b/>
          <w:spacing w:val="6"/>
          <w:w w:val="105"/>
          <w:sz w:val="2"/>
          <w:szCs w:val="20"/>
          <w:lang w:eastAsia="ru-RU"/>
        </w:rPr>
      </w:pPr>
    </w:p>
    <w:p w:rsidR="00B30384" w:rsidRPr="00B30384" w:rsidRDefault="00B30384" w:rsidP="00B30384">
      <w:pPr>
        <w:keepNext/>
        <w:spacing w:after="0" w:line="240" w:lineRule="auto"/>
        <w:jc w:val="center"/>
        <w:outlineLvl w:val="0"/>
        <w:rPr>
          <w:rFonts w:ascii="Times New Roman" w:eastAsia="Times New Roman" w:hAnsi="Times New Roman" w:cs="Times New Roman"/>
          <w:b/>
          <w:spacing w:val="40"/>
          <w:w w:val="160"/>
          <w:sz w:val="24"/>
          <w:szCs w:val="24"/>
          <w:lang w:eastAsia="ru-RU"/>
        </w:rPr>
      </w:pPr>
      <w:r w:rsidRPr="00B30384">
        <w:rPr>
          <w:rFonts w:ascii="Times New Roman" w:eastAsia="Times New Roman" w:hAnsi="Times New Roman" w:cs="Times New Roman"/>
          <w:b/>
          <w:spacing w:val="40"/>
          <w:w w:val="160"/>
          <w:sz w:val="24"/>
          <w:szCs w:val="24"/>
          <w:lang w:eastAsia="ru-RU"/>
        </w:rPr>
        <w:t xml:space="preserve">ВОЛОГОДСКАЯ  ОБЛАСТЬ </w:t>
      </w:r>
    </w:p>
    <w:p w:rsidR="00B30384" w:rsidRPr="00B30384" w:rsidRDefault="00B30384" w:rsidP="00B30384">
      <w:pPr>
        <w:spacing w:after="0" w:line="240" w:lineRule="auto"/>
        <w:jc w:val="center"/>
        <w:rPr>
          <w:rFonts w:ascii="Times New Roman" w:eastAsia="Times New Roman" w:hAnsi="Times New Roman" w:cs="Times New Roman"/>
          <w:b/>
          <w:w w:val="110"/>
          <w:sz w:val="6"/>
          <w:szCs w:val="6"/>
          <w:lang w:eastAsia="ru-RU"/>
        </w:rPr>
      </w:pPr>
    </w:p>
    <w:p w:rsidR="00B30384" w:rsidRPr="00B30384" w:rsidRDefault="00B30384" w:rsidP="00B30384">
      <w:pPr>
        <w:spacing w:after="0" w:line="240" w:lineRule="auto"/>
        <w:rPr>
          <w:rFonts w:ascii="Times New Roman" w:eastAsia="Times New Roman" w:hAnsi="Times New Roman" w:cs="Times New Roman"/>
          <w:sz w:val="6"/>
          <w:szCs w:val="20"/>
          <w:lang w:eastAsia="ru-RU"/>
        </w:rPr>
      </w:pPr>
    </w:p>
    <w:p w:rsidR="00B30384" w:rsidRPr="00B30384" w:rsidRDefault="00B30384" w:rsidP="00B30384">
      <w:pPr>
        <w:keepNext/>
        <w:spacing w:after="0" w:line="240" w:lineRule="auto"/>
        <w:jc w:val="center"/>
        <w:outlineLvl w:val="0"/>
        <w:rPr>
          <w:rFonts w:ascii="Times New Roman" w:eastAsia="Times New Roman" w:hAnsi="Times New Roman" w:cs="Times New Roman"/>
          <w:b/>
          <w:spacing w:val="60"/>
          <w:sz w:val="6"/>
          <w:szCs w:val="20"/>
          <w:lang w:eastAsia="ru-RU"/>
        </w:rPr>
      </w:pPr>
      <w:r w:rsidRPr="00B30384">
        <w:rPr>
          <w:rFonts w:ascii="Times New Roman" w:eastAsia="Times New Roman" w:hAnsi="Times New Roman" w:cs="Times New Roman"/>
          <w:b/>
          <w:spacing w:val="6"/>
          <w:sz w:val="28"/>
          <w:szCs w:val="28"/>
          <w:lang w:eastAsia="ru-RU"/>
        </w:rPr>
        <w:t>КОНТРОЛЬНО-СЧЕТНАЯ ПАЛАТА ГОРОДА ЧЕРЕПОВЦА</w:t>
      </w:r>
    </w:p>
    <w:p w:rsidR="00B30384" w:rsidRPr="00B30384" w:rsidRDefault="00B30384" w:rsidP="00B30384">
      <w:pPr>
        <w:pBdr>
          <w:bottom w:val="thinThickSmallGap" w:sz="12" w:space="1" w:color="auto"/>
        </w:pBdr>
        <w:spacing w:after="0" w:line="240" w:lineRule="auto"/>
        <w:jc w:val="center"/>
        <w:rPr>
          <w:rFonts w:ascii="Times New Roman" w:eastAsia="Times New Roman" w:hAnsi="Times New Roman" w:cs="Times New Roman"/>
          <w:i/>
          <w:sz w:val="18"/>
          <w:szCs w:val="20"/>
          <w:lang w:eastAsia="ru-RU"/>
        </w:rPr>
      </w:pPr>
    </w:p>
    <w:p w:rsidR="00B30384" w:rsidRPr="00B30384" w:rsidRDefault="00B30384" w:rsidP="00B30384">
      <w:pPr>
        <w:spacing w:after="0" w:line="240" w:lineRule="auto"/>
        <w:ind w:firstLine="5387"/>
        <w:rPr>
          <w:rFonts w:ascii="Times New Roman" w:eastAsia="Times New Roman" w:hAnsi="Times New Roman" w:cs="Times New Roman"/>
          <w:sz w:val="26"/>
          <w:szCs w:val="26"/>
          <w:lang w:eastAsia="ru-RU"/>
        </w:rPr>
      </w:pPr>
    </w:p>
    <w:p w:rsidR="00B30384" w:rsidRPr="00B30384" w:rsidRDefault="00B30384" w:rsidP="00B30384">
      <w:pPr>
        <w:spacing w:after="0" w:line="240" w:lineRule="auto"/>
        <w:ind w:firstLine="5812"/>
        <w:rPr>
          <w:rFonts w:ascii="Times New Roman" w:eastAsia="Times New Roman" w:hAnsi="Times New Roman" w:cs="Times New Roman"/>
          <w:sz w:val="26"/>
          <w:szCs w:val="26"/>
          <w:lang w:eastAsia="ru-RU"/>
        </w:rPr>
      </w:pPr>
      <w:r w:rsidRPr="00B30384">
        <w:rPr>
          <w:rFonts w:ascii="Times New Roman" w:eastAsia="Times New Roman" w:hAnsi="Times New Roman" w:cs="Times New Roman"/>
          <w:sz w:val="26"/>
          <w:szCs w:val="26"/>
          <w:lang w:eastAsia="ru-RU"/>
        </w:rPr>
        <w:t>УТВЕРЖДЕН</w:t>
      </w:r>
    </w:p>
    <w:p w:rsidR="00B30384" w:rsidRPr="00B30384" w:rsidRDefault="00B30384" w:rsidP="00B30384">
      <w:pPr>
        <w:spacing w:after="0" w:line="240" w:lineRule="auto"/>
        <w:ind w:firstLine="5812"/>
        <w:rPr>
          <w:rFonts w:ascii="Times New Roman" w:eastAsia="Times New Roman" w:hAnsi="Times New Roman" w:cs="Times New Roman"/>
          <w:sz w:val="26"/>
          <w:szCs w:val="26"/>
          <w:lang w:eastAsia="ru-RU"/>
        </w:rPr>
      </w:pPr>
      <w:r w:rsidRPr="00B30384">
        <w:rPr>
          <w:rFonts w:ascii="Times New Roman" w:eastAsia="Times New Roman" w:hAnsi="Times New Roman" w:cs="Times New Roman"/>
          <w:sz w:val="26"/>
          <w:szCs w:val="26"/>
          <w:lang w:eastAsia="ru-RU"/>
        </w:rPr>
        <w:t>решением коллегии контрольно-</w:t>
      </w:r>
    </w:p>
    <w:p w:rsidR="00B30384" w:rsidRPr="00B30384" w:rsidRDefault="00B30384" w:rsidP="00B30384">
      <w:pPr>
        <w:spacing w:after="0" w:line="240" w:lineRule="auto"/>
        <w:ind w:firstLine="5812"/>
        <w:rPr>
          <w:rFonts w:ascii="Times New Roman" w:eastAsia="Times New Roman" w:hAnsi="Times New Roman" w:cs="Times New Roman"/>
          <w:sz w:val="26"/>
          <w:szCs w:val="26"/>
          <w:lang w:eastAsia="ru-RU"/>
        </w:rPr>
      </w:pPr>
      <w:r w:rsidRPr="00B30384">
        <w:rPr>
          <w:rFonts w:ascii="Times New Roman" w:eastAsia="Times New Roman" w:hAnsi="Times New Roman" w:cs="Times New Roman"/>
          <w:sz w:val="26"/>
          <w:szCs w:val="26"/>
          <w:lang w:eastAsia="ru-RU"/>
        </w:rPr>
        <w:t>счетной палаты города Череповца</w:t>
      </w:r>
    </w:p>
    <w:p w:rsidR="00B30384" w:rsidRPr="00B30384" w:rsidRDefault="00B30384" w:rsidP="00B30384">
      <w:pPr>
        <w:spacing w:after="0" w:line="240" w:lineRule="auto"/>
        <w:ind w:firstLine="5812"/>
        <w:rPr>
          <w:rFonts w:ascii="Times New Roman" w:eastAsia="Times New Roman" w:hAnsi="Times New Roman" w:cs="Times New Roman"/>
          <w:sz w:val="26"/>
          <w:szCs w:val="26"/>
          <w:lang w:eastAsia="ru-RU"/>
        </w:rPr>
      </w:pPr>
      <w:r w:rsidRPr="00B30384">
        <w:rPr>
          <w:rFonts w:ascii="Times New Roman" w:eastAsia="Times New Roman" w:hAnsi="Times New Roman" w:cs="Times New Roman"/>
          <w:sz w:val="26"/>
          <w:szCs w:val="26"/>
          <w:lang w:eastAsia="ru-RU"/>
        </w:rPr>
        <w:t xml:space="preserve">от </w:t>
      </w:r>
      <w:r w:rsidR="00E36856">
        <w:rPr>
          <w:rFonts w:ascii="Times New Roman" w:eastAsia="Times New Roman" w:hAnsi="Times New Roman" w:cs="Times New Roman"/>
          <w:sz w:val="26"/>
          <w:szCs w:val="26"/>
          <w:lang w:eastAsia="ru-RU"/>
        </w:rPr>
        <w:t>1</w:t>
      </w:r>
      <w:r w:rsidR="007F029B">
        <w:rPr>
          <w:rFonts w:ascii="Times New Roman" w:eastAsia="Times New Roman" w:hAnsi="Times New Roman" w:cs="Times New Roman"/>
          <w:sz w:val="26"/>
          <w:szCs w:val="26"/>
          <w:lang w:eastAsia="ru-RU"/>
        </w:rPr>
        <w:t>1</w:t>
      </w:r>
      <w:r w:rsidRPr="00B30384">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2</w:t>
      </w:r>
      <w:r w:rsidRPr="00B30384">
        <w:rPr>
          <w:rFonts w:ascii="Times New Roman" w:eastAsia="Times New Roman" w:hAnsi="Times New Roman" w:cs="Times New Roman"/>
          <w:sz w:val="26"/>
          <w:szCs w:val="26"/>
          <w:lang w:eastAsia="ru-RU"/>
        </w:rPr>
        <w:t>.20</w:t>
      </w:r>
      <w:r w:rsidR="00E36856">
        <w:rPr>
          <w:rFonts w:ascii="Times New Roman" w:eastAsia="Times New Roman" w:hAnsi="Times New Roman" w:cs="Times New Roman"/>
          <w:sz w:val="26"/>
          <w:szCs w:val="26"/>
          <w:lang w:eastAsia="ru-RU"/>
        </w:rPr>
        <w:t>2</w:t>
      </w:r>
      <w:r w:rsidR="00627148">
        <w:rPr>
          <w:rFonts w:ascii="Times New Roman" w:eastAsia="Times New Roman" w:hAnsi="Times New Roman" w:cs="Times New Roman"/>
          <w:sz w:val="26"/>
          <w:szCs w:val="26"/>
          <w:lang w:eastAsia="ru-RU"/>
        </w:rPr>
        <w:t>2</w:t>
      </w:r>
      <w:r w:rsidRPr="00B30384">
        <w:rPr>
          <w:rFonts w:ascii="Times New Roman" w:eastAsia="Times New Roman" w:hAnsi="Times New Roman" w:cs="Times New Roman"/>
          <w:sz w:val="26"/>
          <w:szCs w:val="26"/>
          <w:lang w:eastAsia="ru-RU"/>
        </w:rPr>
        <w:t xml:space="preserve"> № </w:t>
      </w:r>
      <w:r w:rsidR="00A35013">
        <w:rPr>
          <w:rFonts w:ascii="Times New Roman" w:eastAsia="Times New Roman" w:hAnsi="Times New Roman" w:cs="Times New Roman"/>
          <w:sz w:val="26"/>
          <w:szCs w:val="26"/>
          <w:lang w:eastAsia="ru-RU"/>
        </w:rPr>
        <w:t>1</w:t>
      </w:r>
    </w:p>
    <w:p w:rsidR="00B30384" w:rsidRPr="00B30384" w:rsidRDefault="00B30384" w:rsidP="00B30384">
      <w:pPr>
        <w:spacing w:after="0" w:line="240" w:lineRule="auto"/>
        <w:rPr>
          <w:rFonts w:ascii="Times New Roman" w:eastAsia="Times New Roman" w:hAnsi="Times New Roman" w:cs="Times New Roman"/>
          <w:b/>
          <w:sz w:val="26"/>
          <w:szCs w:val="26"/>
          <w:lang w:eastAsia="ru-RU"/>
        </w:rPr>
      </w:pPr>
    </w:p>
    <w:p w:rsidR="00B30384" w:rsidRDefault="00B30384" w:rsidP="00283FD7">
      <w:pPr>
        <w:spacing w:after="0" w:line="240" w:lineRule="auto"/>
        <w:jc w:val="center"/>
        <w:rPr>
          <w:rFonts w:ascii="Times New Roman" w:hAnsi="Times New Roman" w:cs="Times New Roman"/>
          <w:sz w:val="26"/>
          <w:szCs w:val="26"/>
        </w:rPr>
      </w:pPr>
      <w:bookmarkStart w:id="0" w:name="_GoBack"/>
      <w:bookmarkEnd w:id="0"/>
    </w:p>
    <w:p w:rsidR="00283FD7" w:rsidRPr="00B30384" w:rsidRDefault="00283FD7" w:rsidP="00283FD7">
      <w:pPr>
        <w:spacing w:after="0" w:line="240" w:lineRule="auto"/>
        <w:jc w:val="center"/>
        <w:rPr>
          <w:rFonts w:ascii="Times New Roman" w:hAnsi="Times New Roman" w:cs="Times New Roman"/>
          <w:b/>
          <w:sz w:val="26"/>
          <w:szCs w:val="26"/>
        </w:rPr>
      </w:pPr>
      <w:r w:rsidRPr="00B30384">
        <w:rPr>
          <w:rFonts w:ascii="Times New Roman" w:hAnsi="Times New Roman" w:cs="Times New Roman"/>
          <w:b/>
          <w:sz w:val="26"/>
          <w:szCs w:val="26"/>
        </w:rPr>
        <w:t>ОТЧЕТ</w:t>
      </w:r>
    </w:p>
    <w:p w:rsidR="00427954" w:rsidRDefault="00283FD7" w:rsidP="00283FD7">
      <w:pPr>
        <w:spacing w:after="0" w:line="240" w:lineRule="auto"/>
        <w:jc w:val="center"/>
        <w:rPr>
          <w:rFonts w:ascii="Times New Roman" w:hAnsi="Times New Roman" w:cs="Times New Roman"/>
          <w:b/>
          <w:sz w:val="26"/>
          <w:szCs w:val="26"/>
        </w:rPr>
      </w:pPr>
      <w:r w:rsidRPr="00B30384">
        <w:rPr>
          <w:rFonts w:ascii="Times New Roman" w:hAnsi="Times New Roman" w:cs="Times New Roman"/>
          <w:b/>
          <w:sz w:val="26"/>
          <w:szCs w:val="26"/>
        </w:rPr>
        <w:t>о деятельности контрольно-счетной палаты</w:t>
      </w:r>
    </w:p>
    <w:p w:rsidR="00283FD7" w:rsidRPr="00B30384" w:rsidRDefault="00BF5228" w:rsidP="00283FD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r w:rsidR="00283FD7" w:rsidRPr="00B30384">
        <w:rPr>
          <w:rFonts w:ascii="Times New Roman" w:hAnsi="Times New Roman" w:cs="Times New Roman"/>
          <w:b/>
          <w:sz w:val="26"/>
          <w:szCs w:val="26"/>
        </w:rPr>
        <w:t>города Череповца</w:t>
      </w:r>
      <w:r w:rsidR="006F1430" w:rsidRPr="00B30384">
        <w:rPr>
          <w:rFonts w:ascii="Times New Roman" w:hAnsi="Times New Roman" w:cs="Times New Roman"/>
          <w:b/>
          <w:sz w:val="26"/>
          <w:szCs w:val="26"/>
        </w:rPr>
        <w:t xml:space="preserve"> </w:t>
      </w:r>
      <w:r w:rsidR="002C359F">
        <w:rPr>
          <w:rFonts w:ascii="Times New Roman" w:hAnsi="Times New Roman" w:cs="Times New Roman"/>
          <w:b/>
          <w:sz w:val="26"/>
          <w:szCs w:val="26"/>
        </w:rPr>
        <w:t>за</w:t>
      </w:r>
      <w:r w:rsidR="00283FD7" w:rsidRPr="00B30384">
        <w:rPr>
          <w:rFonts w:ascii="Times New Roman" w:hAnsi="Times New Roman" w:cs="Times New Roman"/>
          <w:b/>
          <w:sz w:val="26"/>
          <w:szCs w:val="26"/>
        </w:rPr>
        <w:t xml:space="preserve"> </w:t>
      </w:r>
      <w:r w:rsidR="0008755E">
        <w:rPr>
          <w:rFonts w:ascii="Times New Roman" w:hAnsi="Times New Roman" w:cs="Times New Roman"/>
          <w:b/>
          <w:sz w:val="26"/>
          <w:szCs w:val="26"/>
        </w:rPr>
        <w:t>20</w:t>
      </w:r>
      <w:r w:rsidR="00A35013">
        <w:rPr>
          <w:rFonts w:ascii="Times New Roman" w:hAnsi="Times New Roman" w:cs="Times New Roman"/>
          <w:b/>
          <w:sz w:val="26"/>
          <w:szCs w:val="26"/>
        </w:rPr>
        <w:t>2</w:t>
      </w:r>
      <w:r w:rsidR="002C359F">
        <w:rPr>
          <w:rFonts w:ascii="Times New Roman" w:hAnsi="Times New Roman" w:cs="Times New Roman"/>
          <w:b/>
          <w:sz w:val="26"/>
          <w:szCs w:val="26"/>
        </w:rPr>
        <w:t>1</w:t>
      </w:r>
      <w:r w:rsidR="00283FD7" w:rsidRPr="00B30384">
        <w:rPr>
          <w:rFonts w:ascii="Times New Roman" w:hAnsi="Times New Roman" w:cs="Times New Roman"/>
          <w:b/>
          <w:sz w:val="26"/>
          <w:szCs w:val="26"/>
        </w:rPr>
        <w:t xml:space="preserve"> год</w:t>
      </w:r>
    </w:p>
    <w:p w:rsidR="00B30384" w:rsidRPr="00283FD7" w:rsidRDefault="00B30384" w:rsidP="00283FD7">
      <w:pPr>
        <w:spacing w:after="0" w:line="240" w:lineRule="auto"/>
        <w:jc w:val="center"/>
        <w:rPr>
          <w:rFonts w:ascii="Times New Roman" w:hAnsi="Times New Roman" w:cs="Times New Roman"/>
          <w:sz w:val="26"/>
          <w:szCs w:val="26"/>
        </w:rPr>
      </w:pPr>
    </w:p>
    <w:p w:rsidR="00283FD7" w:rsidRPr="00B30384" w:rsidRDefault="00B30384" w:rsidP="00283FD7">
      <w:pPr>
        <w:spacing w:after="0" w:line="240" w:lineRule="auto"/>
        <w:jc w:val="center"/>
        <w:rPr>
          <w:rFonts w:ascii="Times New Roman" w:hAnsi="Times New Roman" w:cs="Times New Roman"/>
          <w:b/>
          <w:sz w:val="26"/>
          <w:szCs w:val="26"/>
        </w:rPr>
      </w:pPr>
      <w:r w:rsidRPr="00B30384">
        <w:rPr>
          <w:rFonts w:ascii="Times New Roman" w:hAnsi="Times New Roman" w:cs="Times New Roman"/>
          <w:b/>
          <w:sz w:val="26"/>
          <w:szCs w:val="26"/>
        </w:rPr>
        <w:t xml:space="preserve">№ 01-06/1                                        </w:t>
      </w:r>
      <w:r w:rsidR="00BF5228">
        <w:rPr>
          <w:rFonts w:ascii="Times New Roman" w:hAnsi="Times New Roman" w:cs="Times New Roman"/>
          <w:b/>
          <w:sz w:val="26"/>
          <w:szCs w:val="26"/>
        </w:rPr>
        <w:t xml:space="preserve">   </w:t>
      </w:r>
      <w:r w:rsidRPr="00B30384">
        <w:rPr>
          <w:rFonts w:ascii="Times New Roman" w:hAnsi="Times New Roman" w:cs="Times New Roman"/>
          <w:b/>
          <w:sz w:val="26"/>
          <w:szCs w:val="26"/>
        </w:rPr>
        <w:t xml:space="preserve">     г. Череповец          </w:t>
      </w:r>
      <w:r w:rsidR="00BF5228">
        <w:rPr>
          <w:rFonts w:ascii="Times New Roman" w:hAnsi="Times New Roman" w:cs="Times New Roman"/>
          <w:b/>
          <w:sz w:val="26"/>
          <w:szCs w:val="26"/>
        </w:rPr>
        <w:t xml:space="preserve">  </w:t>
      </w:r>
      <w:r w:rsidRPr="00B30384">
        <w:rPr>
          <w:rFonts w:ascii="Times New Roman" w:hAnsi="Times New Roman" w:cs="Times New Roman"/>
          <w:b/>
          <w:sz w:val="26"/>
          <w:szCs w:val="26"/>
        </w:rPr>
        <w:t xml:space="preserve">                             </w:t>
      </w:r>
      <w:r w:rsidR="00E36856">
        <w:rPr>
          <w:rFonts w:ascii="Times New Roman" w:hAnsi="Times New Roman" w:cs="Times New Roman"/>
          <w:b/>
          <w:sz w:val="26"/>
          <w:szCs w:val="26"/>
        </w:rPr>
        <w:t>1</w:t>
      </w:r>
      <w:r w:rsidR="002C359F">
        <w:rPr>
          <w:rFonts w:ascii="Times New Roman" w:hAnsi="Times New Roman" w:cs="Times New Roman"/>
          <w:b/>
          <w:sz w:val="26"/>
          <w:szCs w:val="26"/>
        </w:rPr>
        <w:t>1</w:t>
      </w:r>
      <w:r w:rsidR="00E36856">
        <w:rPr>
          <w:rFonts w:ascii="Times New Roman" w:hAnsi="Times New Roman" w:cs="Times New Roman"/>
          <w:b/>
          <w:sz w:val="26"/>
          <w:szCs w:val="26"/>
        </w:rPr>
        <w:t>.02.202</w:t>
      </w:r>
      <w:r w:rsidR="002C359F">
        <w:rPr>
          <w:rFonts w:ascii="Times New Roman" w:hAnsi="Times New Roman" w:cs="Times New Roman"/>
          <w:b/>
          <w:sz w:val="26"/>
          <w:szCs w:val="26"/>
        </w:rPr>
        <w:t>2</w:t>
      </w:r>
    </w:p>
    <w:p w:rsidR="00BF5228" w:rsidRPr="00283FD7" w:rsidRDefault="00BF5228" w:rsidP="00BF5228">
      <w:pPr>
        <w:spacing w:after="0" w:line="240" w:lineRule="auto"/>
        <w:jc w:val="both"/>
        <w:rPr>
          <w:rFonts w:ascii="Times New Roman" w:hAnsi="Times New Roman" w:cs="Times New Roman"/>
          <w:sz w:val="26"/>
          <w:szCs w:val="26"/>
        </w:rPr>
      </w:pPr>
    </w:p>
    <w:p w:rsidR="002C359F" w:rsidRPr="00F2338C" w:rsidRDefault="002C359F" w:rsidP="002C359F">
      <w:pPr>
        <w:spacing w:after="0" w:line="240" w:lineRule="auto"/>
        <w:jc w:val="center"/>
        <w:rPr>
          <w:rFonts w:ascii="Times New Roman" w:hAnsi="Times New Roman" w:cs="Times New Roman"/>
          <w:b/>
          <w:sz w:val="26"/>
          <w:szCs w:val="26"/>
        </w:rPr>
      </w:pPr>
      <w:r w:rsidRPr="00F2338C">
        <w:rPr>
          <w:rFonts w:ascii="Times New Roman" w:hAnsi="Times New Roman" w:cs="Times New Roman"/>
          <w:b/>
          <w:sz w:val="26"/>
          <w:szCs w:val="26"/>
        </w:rPr>
        <w:t>1. Общие сведения</w:t>
      </w:r>
    </w:p>
    <w:p w:rsidR="002C359F" w:rsidRPr="00F2338C" w:rsidRDefault="002C359F" w:rsidP="002C359F">
      <w:pPr>
        <w:spacing w:after="0" w:line="240" w:lineRule="auto"/>
        <w:jc w:val="both"/>
        <w:rPr>
          <w:rFonts w:ascii="Times New Roman" w:hAnsi="Times New Roman" w:cs="Times New Roman"/>
          <w:sz w:val="26"/>
          <w:szCs w:val="26"/>
        </w:rPr>
      </w:pP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Отчет о деятельности контрольно-счетной палаты города Череповца (далее также – контрольно-счетная палата, КСП) за 2021 год подготовлен на основании требований статьи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пункта 22 Положения о контрольно-счетной палате города Череповца, утвержденного решением Череповецкой городской Думы от 24.12.2013 № 274.</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Решением Череповецкой городской Думы от 24.12.2013 № 273 в городе Череповце создана контрольно-счетная палата – орган местного самоуправления со статусом юридического лица. Контрольно-счетная палата является постоянно действующим органом внешнего муниципального финансового контроля.</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В связи с внесением изменений в Федеральный закон № 6-ФЗ в 2021 году внесены изменения в Положение о контрольно-счетной палате города Череповца, штатное расписание, правовые акты КСП.</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xml:space="preserve">Штатная численность контрольно-счетной палаты в 2021 году составляла 14 человек, в том числе: 3 главных инспектора, 6 инспекторов (из них 3 – специалисты по строительству и ремонтам), 2 консультанта. Фактическая среднесписочная численность с учетом наличия временных вакансий составила 12 человек. </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Все сотрудники контрольно-счетной палаты, замещающие муниципальные должности и должности муниципальной службы, имеют высшее профессиональное образование, соответствующее специфике выполняемой деятельности. В 2021 году аттестацию прошли 2 муниципальных служащих контрольно-счетной палаты, 5 – прошли обучение на курсах повышения квалификации.</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При осуществлении внешнего муниципального финансового контроля в 2021 году в соответствии с полномочиями, определенными Федеральным законом              № 6-ФЗ, контрольно-счетной палатой проводились мероприятия по контролю за исполнением городского бюджета, за законностью и результативностью использования бюджетных средств и муниципального имущества, финансово-экономическая экспертиза муниципальных правовых актов и муниципальных программ, аудит в сфере закупок.</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lastRenderedPageBreak/>
        <w:t xml:space="preserve">Деятельность контрольно-счетной палаты в 2021 году осуществлялась в соответствии с планом работы, утвержденным приказом председателя контрольно-счетной палаты. </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xml:space="preserve">В плане работы на 2021 год учтены предложения депутатов Череповецкой городской Думы и главы города (6 мероприятий), мэра города (2 мероприятия), а также требование прокуратуры города (1 мероприятие). </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xml:space="preserve">В соответствии с планом работы контрольно-счетной палатой в 2021 году проведено 10 контрольных и 68 экспертно-аналитических мероприятий. </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При проведении контрольных и экспертно-аналитических мероприятий контрольно-счетная палата руководствуется утвержденными председателем КСП стандартами финансового контроля. С 2015 года для определения нарушений, выявляемых в ходе проводимых КСП мероприятий, применяется Классификатор нарушений, одобренный 18.12.2014 Советом контрольно-счетных органов при Счетной палате РФ и Коллегией Счетной палаты РФ.</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Результаты всех контрольных и экспертно-аналитических мероприятий, проведенных контрольно-счетной палатой в 2021 году, были вынесены на рассмотрение Череповецкой городской Думы.</w:t>
      </w:r>
    </w:p>
    <w:p w:rsidR="002C359F" w:rsidRPr="00F2338C" w:rsidRDefault="002C359F" w:rsidP="002C359F">
      <w:pPr>
        <w:spacing w:after="0" w:line="240" w:lineRule="auto"/>
        <w:jc w:val="both"/>
        <w:rPr>
          <w:rFonts w:ascii="Times New Roman" w:hAnsi="Times New Roman" w:cs="Times New Roman"/>
          <w:sz w:val="26"/>
          <w:szCs w:val="26"/>
        </w:rPr>
      </w:pPr>
      <w:r w:rsidRPr="00F2338C">
        <w:rPr>
          <w:rFonts w:ascii="Times New Roman" w:hAnsi="Times New Roman" w:cs="Times New Roman"/>
          <w:sz w:val="26"/>
          <w:szCs w:val="26"/>
        </w:rPr>
        <w:tab/>
      </w:r>
    </w:p>
    <w:p w:rsidR="002C359F" w:rsidRPr="00F2338C" w:rsidRDefault="002C359F" w:rsidP="002C359F">
      <w:pPr>
        <w:spacing w:after="0" w:line="240" w:lineRule="auto"/>
        <w:jc w:val="center"/>
        <w:rPr>
          <w:rFonts w:ascii="Times New Roman" w:hAnsi="Times New Roman" w:cs="Times New Roman"/>
          <w:b/>
          <w:sz w:val="26"/>
          <w:szCs w:val="26"/>
        </w:rPr>
      </w:pPr>
      <w:r w:rsidRPr="00F2338C">
        <w:rPr>
          <w:rFonts w:ascii="Times New Roman" w:hAnsi="Times New Roman" w:cs="Times New Roman"/>
          <w:b/>
          <w:sz w:val="26"/>
          <w:szCs w:val="26"/>
        </w:rPr>
        <w:t>2. Контрольные мероприятия</w:t>
      </w:r>
    </w:p>
    <w:p w:rsidR="002C359F" w:rsidRPr="00F2338C" w:rsidRDefault="002C359F" w:rsidP="002C359F">
      <w:pPr>
        <w:spacing w:after="0" w:line="240" w:lineRule="auto"/>
        <w:ind w:firstLine="708"/>
        <w:jc w:val="both"/>
        <w:rPr>
          <w:rFonts w:ascii="Times New Roman" w:hAnsi="Times New Roman" w:cs="Times New Roman"/>
          <w:sz w:val="26"/>
          <w:szCs w:val="26"/>
        </w:rPr>
      </w:pP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В 2021 году контрольные мероприятия затрагивали вопросы целевого и эффективного использования бюджетных средств и муниципального имущества, а также капитальных ремонтов объектов муниципальной собственности.</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Объектами контроля являлись органы местного самоуправления и муниципальные учреждения, являющиеся получателями средств городского бюджета.</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Контрольная деятельность КСП была направлена на оценку законности и результативности управления бюджетными ресурсами и, как следствие, на подготовку предложений по устранению нарушений и недостатков при использовании бюджетных средств и распоряжении муниципальным имуществом.</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xml:space="preserve">За отчетный период проведено 10 контрольных мероприятий, проверено 11 объектов контроля. Общая сумма проверенных средств составила 9 111 534,2 тыс. руб. По результатам проверок выявлено 775 фактов нарушений и недостатков на общую сумму 8 876 963,6 тыс. руб. </w:t>
      </w:r>
    </w:p>
    <w:p w:rsidR="002C359F" w:rsidRPr="00F2338C" w:rsidRDefault="002C359F" w:rsidP="002C359F">
      <w:pPr>
        <w:spacing w:after="0" w:line="240" w:lineRule="auto"/>
        <w:ind w:firstLine="708"/>
        <w:jc w:val="both"/>
        <w:rPr>
          <w:rFonts w:ascii="Times New Roman" w:hAnsi="Times New Roman" w:cs="Times New Roman"/>
          <w:sz w:val="26"/>
          <w:szCs w:val="26"/>
        </w:rPr>
      </w:pP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В течение года контрольно-счетной палатой города Череповца проведены следующие контрольные мероприятия:</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проверка целевого и эффективного использования бюджетных средств, выделенных на комплексные ремонты образовательных учреждений (переходящая с 2020 года);</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проверка соблюдения порядка формирования муниципального задания в отношении муниципальных образовательных учреждений города Череповца и финансового обеспечения выполнения муниципального задания, в управлении образования мэрии города;</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проверка целевого и эффективного использования бюджетных средств, направленных на ремонт временно незаселенных жилых помещений муниципального жилищного фонда;</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проверка целевого и эффективного использования бюджетных средств, выделенных на капитальный ремонт объекта «Путепровод в створе ул. Архангельской над железной дорогой»;</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lastRenderedPageBreak/>
        <w:t>– проверка соблюдения установленного порядка предоставления ежемесячного социального пособия за найм (поднайм) жилых помещений работникам бюджетных учреждений здравоохранения Вологодской области;</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проверка целевого и эффективного использования бюджетных средств, выделенных на субсидирование части затрат субъектов малого и среднего предпринимательства, осуществляющих деятельность в сфере социального предпринимательства, в рамках регионального проекта «Акселерация субъектов малого и среднего предпринимательства»;</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проверка целевого и эффективного использования бюджетных средств, выделенных на ремонт улиц по национальному проекту «Безопасные и качественные автомобильные дороги»;</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проверка соблюдения порядка предоставления жилых помещений специализированного муниципального жилищного фонда, муниципального жилищного фонда коммерческого использования;</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проверка целевого и эффективного использования бюджетных средств и муниципального имущества в МАУК «Дворец металлургов»;</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проверка целевого и эффективного использования бюджетных средств, предоставленных в виде субсидии на возмещение затрат по капитальному ремонту многоквартирных домов НО «Фонд капитального ремонта многоквартирных домов Вологодской области».</w:t>
      </w:r>
    </w:p>
    <w:p w:rsidR="002C359F" w:rsidRPr="00F2338C" w:rsidRDefault="002C359F" w:rsidP="002C359F">
      <w:pPr>
        <w:spacing w:after="0" w:line="240" w:lineRule="auto"/>
        <w:ind w:firstLine="708"/>
        <w:jc w:val="both"/>
        <w:rPr>
          <w:rFonts w:ascii="Times New Roman" w:hAnsi="Times New Roman" w:cs="Times New Roman"/>
          <w:sz w:val="26"/>
          <w:szCs w:val="26"/>
        </w:rPr>
      </w:pP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Начатые в декабре 2021 года проверки:</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целевого и эффективного использования бюджетных средств, выделенных на капитальный ремонт МАОУ «Средняя общеобразовательная школа № 16»;</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состояния дебиторской задолженности по платежам в городской бюджет от сдачи в аренду имущества, в комитете по управлению имуществом города;</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целевого и эффективного использования бюджетных средств, выделенных на капитальное строительство объекта «Физкультурно-оздоровительный комплекс в Зашекснинском районе»</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будут завершены в марте-апреле 2022 года. Результаты по указанным контрольным мероприятиям войдут в отчет о деятельности контрольно-счетной палаты за 2022 год.</w:t>
      </w:r>
    </w:p>
    <w:p w:rsidR="002C359F" w:rsidRPr="00F2338C" w:rsidRDefault="002C359F" w:rsidP="002C359F">
      <w:pPr>
        <w:spacing w:after="0" w:line="240" w:lineRule="auto"/>
        <w:ind w:firstLine="708"/>
        <w:jc w:val="both"/>
        <w:rPr>
          <w:rFonts w:ascii="Times New Roman" w:hAnsi="Times New Roman" w:cs="Times New Roman"/>
          <w:sz w:val="26"/>
          <w:szCs w:val="26"/>
        </w:rPr>
      </w:pP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В ходе контрольных мероприятий, проведенных в 2021 году, выявлены нарушения федерального законодательства и муниципальных нормативных правовых актов, в том числе:</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нарушения порядка формирования и финансового обеспечения муниципального задания на оказание муниципальных услуг;</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нарушения порядка предоставления субсидий юридическим лицам;</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нецелевое и необоснованное расходование бюджетных средств;</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нарушения при осуществлении муниципальных закупок;</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неправомерное предоставление жилых помещений из жилищного фонда муниципального образования;</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xml:space="preserve">– нарушения требований по оформлению фактов хозяйственной жизни экономического субъекта первичными учетными документами, предъявляемых к регистрам бухгалтерского учета, к проведению инвентаризации активов и обязательств, предъявляемых к организации и осуществлению внутреннего контроля фактов хозяйственной жизни экономического субъекта; </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нарушения порядка обеспечения открытости и доступности сведений, содержащихся в документах, документов муниципальных учреждений путем размеще</w:t>
      </w:r>
      <w:r w:rsidRPr="00F2338C">
        <w:rPr>
          <w:rFonts w:ascii="Times New Roman" w:hAnsi="Times New Roman" w:cs="Times New Roman"/>
          <w:sz w:val="26"/>
          <w:szCs w:val="26"/>
        </w:rPr>
        <w:lastRenderedPageBreak/>
        <w:t>ния на официальном сайте в информационно-телекоммуникационной сети «Интернет».</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Наиболее значимые контрольные мероприятия, проведенные контрольно-счетной палатой в 2021 году:</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1) Проверка соблюдения установленного порядка предоставления ежемесячного социального пособия за найм (поднайм) жилых помещений работникам бюджетных учреждений здравоохранения Вологодской области выявила факты необоснованного расходования бюджетных средств на выплату ежемесячного социального пособия работникам бюджетных учреждений здравоохранения в сумме 1 259,5 тыс. руб</w:t>
      </w:r>
      <w:r w:rsidRPr="00F2338C">
        <w:rPr>
          <w:rFonts w:ascii="Times New Roman" w:hAnsi="Times New Roman" w:cs="Times New Roman"/>
          <w:sz w:val="26"/>
          <w:szCs w:val="26"/>
          <w:lang w:eastAsia="ru-RU"/>
        </w:rPr>
        <w:t>.</w:t>
      </w:r>
      <w:r w:rsidRPr="00F2338C">
        <w:rPr>
          <w:rFonts w:ascii="Times New Roman" w:hAnsi="Times New Roman" w:cs="Times New Roman"/>
          <w:sz w:val="26"/>
          <w:szCs w:val="26"/>
        </w:rPr>
        <w:t xml:space="preserve"> </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В период проверки КСП направлены материалы по 16 получателям ежемесячного социального пособия в УМВД России по г. Череповцу. Возбуждено 3 уголовных дела по части 1 статьи 159.2 Уголовного кодекса РФ (мошенничество при получении выплат). В бюджет города возвращено 309,2 тыс. руб.</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2)</w:t>
      </w:r>
      <w:r w:rsidRPr="00F2338C">
        <w:rPr>
          <w:sz w:val="26"/>
          <w:szCs w:val="26"/>
        </w:rPr>
        <w:t xml:space="preserve"> </w:t>
      </w:r>
      <w:r w:rsidRPr="00F2338C">
        <w:rPr>
          <w:rFonts w:ascii="Times New Roman" w:hAnsi="Times New Roman" w:cs="Times New Roman"/>
          <w:sz w:val="26"/>
          <w:szCs w:val="26"/>
        </w:rPr>
        <w:t>Проверка целевого и эффективного использования бюджетных средств, выделенных на капитальный ремонт объекта «Путепровод в створе ул. Архангельской над железной дорогой», выявила факты необоснованного расходования бюджетных средств на сумму 927,3 тыс.</w:t>
      </w:r>
      <w:r w:rsidRPr="00F2338C">
        <w:rPr>
          <w:sz w:val="26"/>
          <w:szCs w:val="26"/>
        </w:rPr>
        <w:t> </w:t>
      </w:r>
      <w:r w:rsidRPr="00F2338C">
        <w:rPr>
          <w:rFonts w:ascii="Times New Roman" w:hAnsi="Times New Roman" w:cs="Times New Roman"/>
          <w:sz w:val="26"/>
          <w:szCs w:val="26"/>
        </w:rPr>
        <w:t xml:space="preserve">руб. </w:t>
      </w:r>
    </w:p>
    <w:p w:rsidR="002C359F" w:rsidRPr="00F2338C" w:rsidRDefault="002C359F" w:rsidP="002C359F">
      <w:pPr>
        <w:spacing w:after="0" w:line="240" w:lineRule="auto"/>
        <w:ind w:firstLine="708"/>
        <w:jc w:val="both"/>
        <w:rPr>
          <w:rFonts w:ascii="Times New Roman" w:hAnsi="Times New Roman" w:cs="Times New Roman"/>
          <w:spacing w:val="-4"/>
          <w:sz w:val="26"/>
          <w:szCs w:val="26"/>
        </w:rPr>
      </w:pPr>
      <w:r w:rsidRPr="00F2338C">
        <w:rPr>
          <w:rFonts w:ascii="Times New Roman" w:hAnsi="Times New Roman" w:cs="Times New Roman"/>
          <w:sz w:val="26"/>
          <w:szCs w:val="26"/>
        </w:rPr>
        <w:t xml:space="preserve">По результатам контрольного мероприятия восстановлено средств бюджета на сумму </w:t>
      </w:r>
      <w:r w:rsidRPr="00F2338C">
        <w:rPr>
          <w:rFonts w:ascii="Times New Roman" w:hAnsi="Times New Roman" w:cs="Times New Roman"/>
          <w:spacing w:val="-4"/>
          <w:sz w:val="26"/>
          <w:szCs w:val="26"/>
        </w:rPr>
        <w:t xml:space="preserve">927,3 тыс. руб., в том числе в городской бюджет – 92,7 тыс. руб., в областной бюджет – 834,6 тыс. руб. </w:t>
      </w:r>
    </w:p>
    <w:p w:rsidR="002C359F" w:rsidRPr="00F2338C" w:rsidRDefault="002C359F" w:rsidP="002C359F">
      <w:pPr>
        <w:spacing w:after="0" w:line="240" w:lineRule="auto"/>
        <w:ind w:firstLine="708"/>
        <w:jc w:val="both"/>
        <w:rPr>
          <w:rFonts w:ascii="Times New Roman" w:eastAsia="Times New Roman" w:hAnsi="Times New Roman" w:cs="Times New Roman"/>
          <w:sz w:val="26"/>
          <w:szCs w:val="26"/>
          <w:shd w:val="clear" w:color="auto" w:fill="FFFFFF"/>
          <w:lang w:eastAsia="ru-RU"/>
        </w:rPr>
      </w:pPr>
      <w:r w:rsidRPr="00F2338C">
        <w:rPr>
          <w:rFonts w:ascii="Times New Roman" w:hAnsi="Times New Roman" w:cs="Times New Roman"/>
          <w:sz w:val="26"/>
          <w:szCs w:val="26"/>
        </w:rPr>
        <w:t xml:space="preserve">3) Проверка целевого и эффективного использования бюджетных средств, предоставленных в виде субсидии на возмещение затрат по капитальному ремонту многоквартирных домов НО «Фонд капитального ремонта многоквартирных домов Вологодской области», выявила факт </w:t>
      </w:r>
      <w:r w:rsidRPr="00F2338C">
        <w:rPr>
          <w:rFonts w:ascii="Times New Roman" w:eastAsia="Times New Roman" w:hAnsi="Times New Roman" w:cs="Times New Roman"/>
          <w:sz w:val="26"/>
          <w:szCs w:val="26"/>
          <w:lang w:eastAsia="ru-RU"/>
        </w:rPr>
        <w:t xml:space="preserve">нецелевого расходования </w:t>
      </w:r>
      <w:r w:rsidRPr="00F2338C">
        <w:rPr>
          <w:rFonts w:ascii="Times New Roman" w:hAnsi="Times New Roman" w:cs="Times New Roman"/>
          <w:sz w:val="26"/>
          <w:szCs w:val="26"/>
        </w:rPr>
        <w:t xml:space="preserve">бюджетных средств на сумму 333,5 тыс. руб., что выразилось в оплате работ, выполненных в рамках капитального ремонта многоквартирного дома, </w:t>
      </w:r>
      <w:r w:rsidRPr="00F2338C">
        <w:rPr>
          <w:rFonts w:ascii="Times New Roman" w:eastAsia="Times New Roman" w:hAnsi="Times New Roman" w:cs="Times New Roman"/>
          <w:sz w:val="26"/>
          <w:szCs w:val="26"/>
          <w:shd w:val="clear" w:color="auto" w:fill="FFFFFF"/>
          <w:lang w:eastAsia="ru-RU"/>
        </w:rPr>
        <w:t>не относящихся к усилению несущих конструкций многоквартирного дома и не предусмотренных соглашением о предоставлении субсидии.</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Указанная сумма нецелевого расходования бюджетных средств по результатам проверки восстановлена в городской бюджет.</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4) Проверка соблюдения порядка формирования муниципального задания в отношении муниципальных образовательных учреждений города Череповца и финансового обеспечения выполнения муниципального задания в управлении образования мэрии города выявила многочисленные нарушения в части формирования и финансового обеспечения выполнения муниципальных заданий образовательных учреждений города на 2020 и 2021 годы, обеспечения открытости и доступности сведений, содержащихся в муниципальных заданиях и отчетах об их исполнении.</w:t>
      </w:r>
    </w:p>
    <w:p w:rsidR="002C359F" w:rsidRPr="00F2338C" w:rsidRDefault="002C359F" w:rsidP="002C359F">
      <w:pPr>
        <w:spacing w:after="0" w:line="240" w:lineRule="auto"/>
        <w:ind w:firstLine="708"/>
        <w:jc w:val="both"/>
        <w:rPr>
          <w:bCs/>
          <w:sz w:val="26"/>
          <w:szCs w:val="26"/>
        </w:rPr>
      </w:pPr>
      <w:r w:rsidRPr="00F2338C">
        <w:rPr>
          <w:rFonts w:ascii="Times New Roman" w:hAnsi="Times New Roman" w:cs="Times New Roman"/>
          <w:sz w:val="26"/>
          <w:szCs w:val="26"/>
        </w:rPr>
        <w:t xml:space="preserve">Необходимо отметить, что сумма выявленных нарушений равна объему проверенных средств и соответствует общему объему субсидий на выполнение муниципальных заданий на 2020 и 2021 годы, предоставленных управлением образования мэрии города подведомственным учреждениям, реализующим образовательные программы общего и дошкольного образования. </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Всего выявлено 354 нарушения на сумму 8 556 397,6 тыс. руб., что составляет 96,4 % от общей суммы выявленных контрольно-счетной палатой за 2021 год нарушений и недостатков. Указанная сумма не подлежит возмещению в бюджет.</w:t>
      </w:r>
    </w:p>
    <w:p w:rsidR="002C359F" w:rsidRPr="00F2338C" w:rsidRDefault="002C359F" w:rsidP="002C359F">
      <w:pPr>
        <w:spacing w:after="0" w:line="240" w:lineRule="auto"/>
        <w:ind w:firstLine="708"/>
        <w:jc w:val="both"/>
        <w:rPr>
          <w:rFonts w:ascii="Times New Roman" w:hAnsi="Times New Roman" w:cs="Times New Roman"/>
          <w:sz w:val="26"/>
          <w:szCs w:val="26"/>
        </w:rPr>
      </w:pP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По результатам проведенных КСП в 2021 году контрольных мероприятий руководителям проверяемых объектов внесено 12 представлений с предложениями об устранении выявленных нарушений и недостатков, из которых 8 представлений снято с контроля, 4 представления – на исполнении.</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lastRenderedPageBreak/>
        <w:t>За 2021 год восстановлено средств бюджета на общую сумму 1 573,7 тыс. руб., в том числе: в период проведения контрольных мероприятий – 51,9 тыс. руб., по предложению КСП – 1 521,8 тыс. руб.</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xml:space="preserve"> </w:t>
      </w:r>
    </w:p>
    <w:p w:rsidR="002C359F" w:rsidRPr="00F2338C" w:rsidRDefault="002C359F" w:rsidP="002C359F">
      <w:pPr>
        <w:keepNext/>
        <w:spacing w:after="0" w:line="240" w:lineRule="auto"/>
        <w:jc w:val="center"/>
        <w:rPr>
          <w:rFonts w:ascii="Times New Roman" w:hAnsi="Times New Roman" w:cs="Times New Roman"/>
          <w:b/>
          <w:sz w:val="26"/>
          <w:szCs w:val="26"/>
        </w:rPr>
      </w:pPr>
      <w:r w:rsidRPr="00F2338C">
        <w:rPr>
          <w:rFonts w:ascii="Times New Roman" w:hAnsi="Times New Roman" w:cs="Times New Roman"/>
          <w:b/>
          <w:sz w:val="26"/>
          <w:szCs w:val="26"/>
        </w:rPr>
        <w:t>3. Экспертно-аналитические мероприятия</w:t>
      </w:r>
    </w:p>
    <w:p w:rsidR="002C359F" w:rsidRPr="00F2338C" w:rsidRDefault="002C359F" w:rsidP="002C359F">
      <w:pPr>
        <w:spacing w:after="0" w:line="240" w:lineRule="auto"/>
        <w:jc w:val="both"/>
        <w:rPr>
          <w:rFonts w:ascii="Times New Roman" w:hAnsi="Times New Roman" w:cs="Times New Roman"/>
          <w:sz w:val="26"/>
          <w:szCs w:val="26"/>
        </w:rPr>
      </w:pP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Экспертно-аналитические мероприятия в 2021 году проводились по вопросам исполнения бюджета, экспертизы проектов решений о городском бюджете, экспертизы муниципальных программ, по другим вопросам, входящим в компетенцию контрольно-счетной палаты.</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При проведении внешней проверки годового отчета об исполнении городского бюджета за 2020 год проведена экспертиза годовой бюджетной отчетности 11 главных администраторов бюджетных средств (далее – ГАБС).</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xml:space="preserve">В ходе проверки годовой бюджетной отчетности ГАБС особое внимание уделено достоверности показателей бюджетной отчетности, состоянию дебиторской и кредиторской задолженности получателей бюджетных средств, также проанализировано проведение внутреннего финансового аудита достоверности бюджетной отчетности ГАБС за 2020 год. </w:t>
      </w:r>
    </w:p>
    <w:p w:rsidR="002C359F" w:rsidRPr="00F2338C" w:rsidRDefault="002C359F" w:rsidP="002C359F">
      <w:pPr>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6"/>
          <w:szCs w:val="26"/>
          <w:lang w:eastAsia="ru-RU"/>
        </w:rPr>
      </w:pPr>
      <w:r w:rsidRPr="00F2338C">
        <w:rPr>
          <w:rFonts w:ascii="Times New Roman" w:eastAsia="Times New Roman" w:hAnsi="Times New Roman" w:cs="Times New Roman"/>
          <w:bCs/>
          <w:sz w:val="26"/>
          <w:szCs w:val="26"/>
          <w:lang w:eastAsia="ru-RU"/>
        </w:rPr>
        <w:t>По результатам внешней проверки бюджетной отчетности ГАБС за 2020 год контрольно-счетной палатой выявлены факты искажения отдельных отчетных форм. Внутренний финансовый аудит, проводимый МКУ «ФБЦ» в целях подтверждения достоверности бюджетной отчетности за 2020 год, признан неэффективным.</w:t>
      </w:r>
    </w:p>
    <w:p w:rsidR="002C359F" w:rsidRPr="00F2338C" w:rsidRDefault="002C359F" w:rsidP="002C359F">
      <w:pPr>
        <w:spacing w:after="0" w:line="240" w:lineRule="auto"/>
        <w:ind w:firstLine="709"/>
        <w:jc w:val="both"/>
        <w:rPr>
          <w:rFonts w:ascii="Times New Roman" w:eastAsia="Times New Roman" w:hAnsi="Times New Roman" w:cs="Times New Roman"/>
          <w:sz w:val="26"/>
          <w:szCs w:val="26"/>
          <w:lang w:eastAsia="ru-RU"/>
        </w:rPr>
      </w:pPr>
      <w:r w:rsidRPr="00F2338C">
        <w:rPr>
          <w:rFonts w:ascii="Times New Roman" w:eastAsia="Times New Roman" w:hAnsi="Times New Roman" w:cs="Times New Roman"/>
          <w:sz w:val="26"/>
          <w:szCs w:val="26"/>
          <w:lang w:eastAsia="ru-RU"/>
        </w:rPr>
        <w:t>МКУ «ФБЦ» предложено обеспечить эффективность внутреннего финансового аудита путем проведения аудиторских мероприятий непосредственно после составления бюджетной отчетности или поэтапно (в течение отчетного года и после составления годовой бюджетной отчетности).</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В рамках текущего контроля за исполнением городского бюджета контрольно-счетной палатой подготовлены и представлены в Череповецкую городскую Думу заключения по вопросу исполнения городского бюджета за 1 квартал, 1 полугодие и 9 месяцев 2021 года.</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Также в отчетном периоде КСП подготовлено 7 заключений на проекты решений Череповецкой городской Думы о внесении изменений в городской бюджет.</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xml:space="preserve">В рамках подготовки проекта городского бюджета на 2022 год и плановый период 2023-2024 годов рассмотрены 19 проектов муниципальных программ и 4 проекта о внесении изменений в действующие муниципальные программы. </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Целью финансово-экономической экспертизы проектов муниципальных программ являлась проверка обоснованности объема финансирования программ на 2022 год.</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xml:space="preserve">При проведении финансово-экономической экспертизы проектов муниципальных программ выявлены недостатки в части ресурсного обеспечения отдельных мероприятий муниципальных программ, замечания к отдельным целевым показателям, технические ошибки. </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xml:space="preserve">По результатам экспертизы проекта городского бюджета на 2022 год и плановый период 2023-2024 годов не выявлено существенных недостатков и нарушений бюджетного законодательства и муниципальных нормативно-правовых актов, предложено рассмотреть вопрос об уточнении расходной части бюджета. </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Кроме того, в течение года в рамках полномочий контрольно-счетной палаты подготовлено 21 заключение по другим вопросам (о внесении изменений в Прогнозный план (программу) приватизации муниципального имущества; в Положение о бюджетном процессе; в Положение о порядке управления и распоряжения имуще</w:t>
      </w:r>
      <w:r w:rsidRPr="00F2338C">
        <w:rPr>
          <w:rFonts w:ascii="Times New Roman" w:hAnsi="Times New Roman" w:cs="Times New Roman"/>
          <w:sz w:val="26"/>
          <w:szCs w:val="26"/>
        </w:rPr>
        <w:lastRenderedPageBreak/>
        <w:t>ством, находящимся в муниципальной собственности города; в Положение о муниципальных заимствованиях в городе Череповце и др.).</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В соответствии со статьей 98 Федерального закона от 05.04.2013 № 44-ФЗ «О контрактной системе в сфере закупок товаров, работ, услуг для обеспечения государственных и муниципальных нужд» контрольно-счетной палатой в 2021 году проведен аудит в сфере закупок в МКУ «Информационное мониторинговое агентство «Череповец», по результатам которого выявлены нарушения законодательства о контрактной системе в количестве 9 единиц. Материалы аудита в сфере закупок направлены в Департамент финансов Вологодской области.</w:t>
      </w:r>
    </w:p>
    <w:p w:rsidR="002C359F" w:rsidRPr="00F2338C" w:rsidRDefault="002C359F" w:rsidP="002C359F">
      <w:pPr>
        <w:spacing w:after="0" w:line="240" w:lineRule="auto"/>
        <w:ind w:firstLine="708"/>
        <w:jc w:val="both"/>
        <w:rPr>
          <w:rFonts w:ascii="Times New Roman" w:hAnsi="Times New Roman" w:cs="Times New Roman"/>
          <w:sz w:val="26"/>
          <w:szCs w:val="26"/>
        </w:rPr>
      </w:pP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В 2021 году по выявленным при проведении контрольных и экспертно-аналитических мероприятий административным правонарушениям составлено 23 протокола об административных правонарушениях, в том числе:</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контрольно-счетной палатой по статье 15.15 КоАП РФ «Нарушение порядка формирования государственного (муниципального) задания» – 1;</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Департаментом финансов Вологодской области на основании материалов КСП по статье 7.30 КоАП РФ «Нарушение порядка осуществления закупок товаров, работ, услуг для обеспечения государственных и муниципальных нужд» – 11; по статье 7.31 КоАП РФ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 – 10; по статье 7.32 КоАП РФ «Нарушение порядка заключения, изменения контракта» – 1.</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xml:space="preserve">По результатам рассмотрения дел об административных правонарушениях 2 должностных лица привлечено к административной ответственности с назначением наказания в виде штрафа на общую сумму 15,0 тыс. руб., вынесено 1 предупреждение и объявлено 14 устных замечаний, 3 дела прекращено в связи с истечением срока привлечения виновного лица к административной ответственности. </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Кроме того, за 2021 год к дисциплинарной ответственности привлечено 49 должностных лиц, допустивших нарушения, выявленные контрольно-счетной палатой в ходе проведения контрольных и экспертно-аналитических мероприятий.</w:t>
      </w:r>
    </w:p>
    <w:p w:rsidR="002C359F" w:rsidRPr="00F2338C" w:rsidRDefault="002C359F" w:rsidP="002C359F">
      <w:pPr>
        <w:spacing w:after="0" w:line="240" w:lineRule="auto"/>
        <w:ind w:firstLine="708"/>
        <w:jc w:val="both"/>
        <w:rPr>
          <w:rFonts w:ascii="Times New Roman" w:hAnsi="Times New Roman" w:cs="Times New Roman"/>
          <w:sz w:val="26"/>
          <w:szCs w:val="26"/>
        </w:rPr>
      </w:pP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xml:space="preserve">Основные показатели деятельности контрольно-счетной палаты за 2021 год приведены в приложении 1 к отчету. </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В приложении 2 к отчету представлены основные показатели работы контрольно-счетной палаты за 2014-2021 годы.</w:t>
      </w:r>
    </w:p>
    <w:p w:rsidR="002C359F" w:rsidRDefault="002C359F" w:rsidP="002C359F">
      <w:pPr>
        <w:spacing w:after="0" w:line="240" w:lineRule="auto"/>
        <w:jc w:val="both"/>
        <w:rPr>
          <w:rFonts w:ascii="Times New Roman" w:hAnsi="Times New Roman" w:cs="Times New Roman"/>
          <w:sz w:val="26"/>
          <w:szCs w:val="26"/>
        </w:rPr>
      </w:pPr>
      <w:r w:rsidRPr="00F2338C">
        <w:rPr>
          <w:rFonts w:ascii="Times New Roman" w:hAnsi="Times New Roman" w:cs="Times New Roman"/>
          <w:sz w:val="26"/>
          <w:szCs w:val="26"/>
        </w:rPr>
        <w:tab/>
      </w:r>
    </w:p>
    <w:p w:rsidR="002C359F" w:rsidRPr="00F2338C" w:rsidRDefault="002C359F" w:rsidP="002C359F">
      <w:pPr>
        <w:keepNext/>
        <w:widowControl w:val="0"/>
        <w:spacing w:after="0" w:line="240" w:lineRule="auto"/>
        <w:jc w:val="center"/>
        <w:rPr>
          <w:rFonts w:ascii="Times New Roman" w:hAnsi="Times New Roman" w:cs="Times New Roman"/>
          <w:b/>
          <w:sz w:val="26"/>
          <w:szCs w:val="26"/>
        </w:rPr>
      </w:pPr>
      <w:r w:rsidRPr="00F2338C">
        <w:rPr>
          <w:rFonts w:ascii="Times New Roman" w:hAnsi="Times New Roman" w:cs="Times New Roman"/>
          <w:b/>
          <w:sz w:val="26"/>
          <w:szCs w:val="26"/>
        </w:rPr>
        <w:t>4. Другие направления деятельности контрольно-счетной палаты</w:t>
      </w:r>
    </w:p>
    <w:p w:rsidR="002C359F" w:rsidRPr="00F2338C" w:rsidRDefault="002C359F" w:rsidP="002C359F">
      <w:pPr>
        <w:spacing w:after="0" w:line="240" w:lineRule="auto"/>
        <w:jc w:val="both"/>
        <w:rPr>
          <w:rFonts w:ascii="Times New Roman" w:hAnsi="Times New Roman" w:cs="Times New Roman"/>
          <w:sz w:val="26"/>
          <w:szCs w:val="26"/>
        </w:rPr>
      </w:pP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xml:space="preserve">Контрольно-счетная палата в целях обеспечения доступа к информации о своей деятельности размещает на официальном городском сайте в сети Интернет информацию о результатах проведенных контрольных и экспертно-аналитических мероприятий, а также планы работы и отчеты о своей деятельности. </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На сайте размещены документы по организации деятельности контрольно-счетной палаты, информация о мерах по противодействию коррупции, другие сведения о деятельности.</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xml:space="preserve">Контрольно-счетной палатой города Череповца заключены соглашения о сотрудничестве со Следственным отделом по городу Череповец следственного управления Следственного комитета России по Вологодской области, с УМВД </w:t>
      </w:r>
      <w:r>
        <w:rPr>
          <w:rFonts w:ascii="Times New Roman" w:hAnsi="Times New Roman" w:cs="Times New Roman"/>
          <w:sz w:val="26"/>
          <w:szCs w:val="26"/>
        </w:rPr>
        <w:t xml:space="preserve">                   </w:t>
      </w:r>
      <w:r w:rsidRPr="00F2338C">
        <w:rPr>
          <w:rFonts w:ascii="Times New Roman" w:hAnsi="Times New Roman" w:cs="Times New Roman"/>
          <w:sz w:val="26"/>
          <w:szCs w:val="26"/>
        </w:rPr>
        <w:lastRenderedPageBreak/>
        <w:t>России по городу Череповцу, с прокуратурой города Череповца, а также соглашение о сотрудничестве с Контрольно-счетной палатой Вологодской области.</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В рамках реализации соглашений о взаимодействии в 2021 году контрольно-счетной палатой выделялись специалисты для проведения 3 внеплановых мероприятий по требованию прокуратуры города и запросам УМВД России по г. Череповцу.</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Контрольно-счетная палата осуществляла свою деятельность во взаимодействии с депутатами городской Думы, принимая участие в совещаниях, заседаниях постоянных комиссий городской Думы по рассмотрению отчетов о результатах контрольных и экспертно-аналитических мероприятий, заключений на проекты решений городской Думы и по другим вопросам, связанным с исполнением городского бюджета.</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 xml:space="preserve">Контрольно-счетная палата города Череповца является членом Совета контрольно-счетных органов Вологодской области, председатель контрольно-счетной палаты входит в состав президиума Совета. </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В целом по результатам работы за 2021 год контрольно-счетной палатой в полном объеме обеспечено исполнение полномочий органа внешнего финансового контроля, предусмотренных Бюджетным кодексом РФ и Федеральным законом № 6-ФЗ.</w:t>
      </w:r>
    </w:p>
    <w:p w:rsidR="002C359F" w:rsidRPr="00F2338C" w:rsidRDefault="002C359F" w:rsidP="002C359F">
      <w:pPr>
        <w:spacing w:after="0" w:line="240" w:lineRule="auto"/>
        <w:ind w:firstLine="708"/>
        <w:jc w:val="both"/>
        <w:rPr>
          <w:rFonts w:ascii="Times New Roman" w:hAnsi="Times New Roman" w:cs="Times New Roman"/>
          <w:sz w:val="26"/>
          <w:szCs w:val="26"/>
        </w:rPr>
      </w:pPr>
      <w:r w:rsidRPr="00F2338C">
        <w:rPr>
          <w:rFonts w:ascii="Times New Roman" w:hAnsi="Times New Roman" w:cs="Times New Roman"/>
          <w:sz w:val="26"/>
          <w:szCs w:val="26"/>
        </w:rPr>
        <w:t>Годовой план работы КСП выполнен (за исключением тех мероприятий, срок окончания которых приходится на март-апрель 2022 года), осуществляется взаимодействие с органами местного самоуправления, контрольными и правоохранительными органами.</w:t>
      </w:r>
    </w:p>
    <w:p w:rsidR="002C359F" w:rsidRPr="00F2338C" w:rsidRDefault="002C359F" w:rsidP="002C359F">
      <w:pPr>
        <w:spacing w:after="0" w:line="240" w:lineRule="auto"/>
        <w:ind w:firstLine="708"/>
        <w:jc w:val="both"/>
        <w:rPr>
          <w:rFonts w:ascii="Times New Roman" w:hAnsi="Times New Roman" w:cs="Times New Roman"/>
          <w:sz w:val="26"/>
          <w:szCs w:val="26"/>
        </w:rPr>
      </w:pPr>
    </w:p>
    <w:p w:rsidR="002C359F" w:rsidRPr="00F2338C" w:rsidRDefault="002C359F" w:rsidP="002C359F">
      <w:pPr>
        <w:spacing w:after="0" w:line="240" w:lineRule="auto"/>
        <w:ind w:firstLine="708"/>
        <w:jc w:val="both"/>
        <w:rPr>
          <w:rFonts w:ascii="Times New Roman" w:hAnsi="Times New Roman" w:cs="Times New Roman"/>
          <w:sz w:val="26"/>
          <w:szCs w:val="26"/>
        </w:rPr>
      </w:pPr>
    </w:p>
    <w:p w:rsidR="002C359F" w:rsidRPr="00F2338C" w:rsidRDefault="002C359F" w:rsidP="002C359F">
      <w:pPr>
        <w:spacing w:after="0" w:line="240" w:lineRule="auto"/>
        <w:jc w:val="both"/>
        <w:rPr>
          <w:rFonts w:ascii="Times New Roman" w:hAnsi="Times New Roman" w:cs="Times New Roman"/>
          <w:sz w:val="26"/>
          <w:szCs w:val="26"/>
        </w:rPr>
      </w:pPr>
      <w:r w:rsidRPr="00F2338C">
        <w:rPr>
          <w:rFonts w:ascii="Times New Roman" w:hAnsi="Times New Roman" w:cs="Times New Roman"/>
          <w:sz w:val="26"/>
          <w:szCs w:val="26"/>
        </w:rPr>
        <w:t xml:space="preserve">Председатель </w:t>
      </w:r>
    </w:p>
    <w:p w:rsidR="002C359F" w:rsidRPr="00F2338C" w:rsidRDefault="002C359F" w:rsidP="002C359F">
      <w:pPr>
        <w:spacing w:after="0" w:line="240" w:lineRule="auto"/>
        <w:jc w:val="both"/>
        <w:rPr>
          <w:rFonts w:ascii="Times New Roman" w:hAnsi="Times New Roman" w:cs="Times New Roman"/>
          <w:sz w:val="26"/>
          <w:szCs w:val="26"/>
        </w:rPr>
      </w:pPr>
      <w:r w:rsidRPr="00F2338C">
        <w:rPr>
          <w:rFonts w:ascii="Times New Roman" w:hAnsi="Times New Roman" w:cs="Times New Roman"/>
          <w:sz w:val="26"/>
          <w:szCs w:val="26"/>
        </w:rPr>
        <w:t xml:space="preserve">контрольно-счетной палаты города Череповца                                         </w:t>
      </w:r>
      <w:r>
        <w:rPr>
          <w:rFonts w:ascii="Times New Roman" w:hAnsi="Times New Roman" w:cs="Times New Roman"/>
          <w:sz w:val="26"/>
          <w:szCs w:val="26"/>
        </w:rPr>
        <w:t xml:space="preserve"> </w:t>
      </w:r>
      <w:r w:rsidRPr="00F2338C">
        <w:rPr>
          <w:rFonts w:ascii="Times New Roman" w:hAnsi="Times New Roman" w:cs="Times New Roman"/>
          <w:sz w:val="26"/>
          <w:szCs w:val="26"/>
        </w:rPr>
        <w:t xml:space="preserve"> С.С.Ивахненко</w:t>
      </w:r>
    </w:p>
    <w:p w:rsidR="002C359F" w:rsidRPr="00F2338C" w:rsidRDefault="002C359F" w:rsidP="002C359F">
      <w:pPr>
        <w:spacing w:after="0" w:line="240" w:lineRule="auto"/>
        <w:rPr>
          <w:rFonts w:ascii="Times New Roman" w:hAnsi="Times New Roman" w:cs="Times New Roman"/>
          <w:sz w:val="26"/>
          <w:szCs w:val="26"/>
        </w:rPr>
      </w:pPr>
    </w:p>
    <w:sectPr w:rsidR="002C359F" w:rsidRPr="00F2338C" w:rsidSect="002C359F">
      <w:headerReference w:type="default" r:id="rId9"/>
      <w:pgSz w:w="11906" w:h="16838"/>
      <w:pgMar w:top="340" w:right="567"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949" w:rsidRDefault="005B6949" w:rsidP="00D92D70">
      <w:pPr>
        <w:spacing w:after="0" w:line="240" w:lineRule="auto"/>
      </w:pPr>
      <w:r>
        <w:separator/>
      </w:r>
    </w:p>
  </w:endnote>
  <w:endnote w:type="continuationSeparator" w:id="0">
    <w:p w:rsidR="005B6949" w:rsidRDefault="005B6949" w:rsidP="00D92D70">
      <w:pPr>
        <w:spacing w:after="0" w:line="240" w:lineRule="auto"/>
      </w:pPr>
      <w:r>
        <w:continuationSeparator/>
      </w:r>
    </w:p>
  </w:endnote>
  <w:endnote w:type="continuationNotice" w:id="1">
    <w:p w:rsidR="005B6949" w:rsidRDefault="005B69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949" w:rsidRDefault="005B6949" w:rsidP="00D92D70">
      <w:pPr>
        <w:spacing w:after="0" w:line="240" w:lineRule="auto"/>
      </w:pPr>
      <w:r>
        <w:separator/>
      </w:r>
    </w:p>
  </w:footnote>
  <w:footnote w:type="continuationSeparator" w:id="0">
    <w:p w:rsidR="005B6949" w:rsidRDefault="005B6949" w:rsidP="00D92D70">
      <w:pPr>
        <w:spacing w:after="0" w:line="240" w:lineRule="auto"/>
      </w:pPr>
      <w:r>
        <w:continuationSeparator/>
      </w:r>
    </w:p>
  </w:footnote>
  <w:footnote w:type="continuationNotice" w:id="1">
    <w:p w:rsidR="005B6949" w:rsidRDefault="005B694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268218"/>
      <w:docPartObj>
        <w:docPartGallery w:val="Page Numbers (Top of Page)"/>
        <w:docPartUnique/>
      </w:docPartObj>
    </w:sdtPr>
    <w:sdtEndPr>
      <w:rPr>
        <w:rFonts w:ascii="Times New Roman" w:hAnsi="Times New Roman" w:cs="Times New Roman"/>
      </w:rPr>
    </w:sdtEndPr>
    <w:sdtContent>
      <w:p w:rsidR="00D92D70" w:rsidRPr="00DE1438" w:rsidRDefault="00D92D70">
        <w:pPr>
          <w:pStyle w:val="a3"/>
          <w:jc w:val="center"/>
          <w:rPr>
            <w:rFonts w:ascii="Times New Roman" w:hAnsi="Times New Roman" w:cs="Times New Roman"/>
          </w:rPr>
        </w:pPr>
        <w:r w:rsidRPr="00DE1438">
          <w:rPr>
            <w:rFonts w:ascii="Times New Roman" w:hAnsi="Times New Roman" w:cs="Times New Roman"/>
          </w:rPr>
          <w:fldChar w:fldCharType="begin"/>
        </w:r>
        <w:r w:rsidRPr="00DE1438">
          <w:rPr>
            <w:rFonts w:ascii="Times New Roman" w:hAnsi="Times New Roman" w:cs="Times New Roman"/>
          </w:rPr>
          <w:instrText>PAGE   \* MERGEFORMAT</w:instrText>
        </w:r>
        <w:r w:rsidRPr="00DE1438">
          <w:rPr>
            <w:rFonts w:ascii="Times New Roman" w:hAnsi="Times New Roman" w:cs="Times New Roman"/>
          </w:rPr>
          <w:fldChar w:fldCharType="separate"/>
        </w:r>
        <w:r w:rsidR="007F029B">
          <w:rPr>
            <w:rFonts w:ascii="Times New Roman" w:hAnsi="Times New Roman" w:cs="Times New Roman"/>
            <w:noProof/>
          </w:rPr>
          <w:t>2</w:t>
        </w:r>
        <w:r w:rsidRPr="00DE1438">
          <w:rPr>
            <w:rFonts w:ascii="Times New Roman" w:hAnsi="Times New Roman" w:cs="Times New Roman"/>
          </w:rPr>
          <w:fldChar w:fldCharType="end"/>
        </w:r>
      </w:p>
    </w:sdtContent>
  </w:sdt>
  <w:p w:rsidR="00D92D70" w:rsidRDefault="00D92D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B10"/>
    <w:rsid w:val="000009F0"/>
    <w:rsid w:val="000014DA"/>
    <w:rsid w:val="00003079"/>
    <w:rsid w:val="000041A4"/>
    <w:rsid w:val="0000588C"/>
    <w:rsid w:val="00005D81"/>
    <w:rsid w:val="000072F3"/>
    <w:rsid w:val="00010338"/>
    <w:rsid w:val="00010D80"/>
    <w:rsid w:val="000111DC"/>
    <w:rsid w:val="0001153D"/>
    <w:rsid w:val="00011781"/>
    <w:rsid w:val="00014B21"/>
    <w:rsid w:val="00017BCE"/>
    <w:rsid w:val="00020EA1"/>
    <w:rsid w:val="000226C2"/>
    <w:rsid w:val="00024F35"/>
    <w:rsid w:val="00027520"/>
    <w:rsid w:val="00027EF9"/>
    <w:rsid w:val="00030AE2"/>
    <w:rsid w:val="00030EBD"/>
    <w:rsid w:val="000322A2"/>
    <w:rsid w:val="00032FB4"/>
    <w:rsid w:val="000371D5"/>
    <w:rsid w:val="00037453"/>
    <w:rsid w:val="00041035"/>
    <w:rsid w:val="0004118A"/>
    <w:rsid w:val="000411A8"/>
    <w:rsid w:val="000421FB"/>
    <w:rsid w:val="000433B9"/>
    <w:rsid w:val="00043BC6"/>
    <w:rsid w:val="000451F3"/>
    <w:rsid w:val="0004665F"/>
    <w:rsid w:val="00050D31"/>
    <w:rsid w:val="000518FC"/>
    <w:rsid w:val="000522A9"/>
    <w:rsid w:val="0005394A"/>
    <w:rsid w:val="000542EE"/>
    <w:rsid w:val="00054A67"/>
    <w:rsid w:val="000558DF"/>
    <w:rsid w:val="000567B7"/>
    <w:rsid w:val="000636CD"/>
    <w:rsid w:val="00065E44"/>
    <w:rsid w:val="0006760D"/>
    <w:rsid w:val="000705A7"/>
    <w:rsid w:val="00070AC2"/>
    <w:rsid w:val="00072047"/>
    <w:rsid w:val="00076B85"/>
    <w:rsid w:val="00082470"/>
    <w:rsid w:val="00085166"/>
    <w:rsid w:val="0008755E"/>
    <w:rsid w:val="0009124C"/>
    <w:rsid w:val="00094CAF"/>
    <w:rsid w:val="00095358"/>
    <w:rsid w:val="000959B6"/>
    <w:rsid w:val="00095F62"/>
    <w:rsid w:val="00097AF4"/>
    <w:rsid w:val="00097EF3"/>
    <w:rsid w:val="000A48D3"/>
    <w:rsid w:val="000A51B0"/>
    <w:rsid w:val="000A681A"/>
    <w:rsid w:val="000B092C"/>
    <w:rsid w:val="000B1D67"/>
    <w:rsid w:val="000B25A5"/>
    <w:rsid w:val="000B3523"/>
    <w:rsid w:val="000B3A2C"/>
    <w:rsid w:val="000B6302"/>
    <w:rsid w:val="000B6A03"/>
    <w:rsid w:val="000B7374"/>
    <w:rsid w:val="000B7EBD"/>
    <w:rsid w:val="000C35E3"/>
    <w:rsid w:val="000C5423"/>
    <w:rsid w:val="000C5BDB"/>
    <w:rsid w:val="000C776F"/>
    <w:rsid w:val="000C7A14"/>
    <w:rsid w:val="000D0191"/>
    <w:rsid w:val="000D0751"/>
    <w:rsid w:val="000D1722"/>
    <w:rsid w:val="000D1C9D"/>
    <w:rsid w:val="000D1ED5"/>
    <w:rsid w:val="000D51D1"/>
    <w:rsid w:val="000D5912"/>
    <w:rsid w:val="000E1FD3"/>
    <w:rsid w:val="000E5612"/>
    <w:rsid w:val="000E679D"/>
    <w:rsid w:val="000F0734"/>
    <w:rsid w:val="000F3D9B"/>
    <w:rsid w:val="000F5CE3"/>
    <w:rsid w:val="000F7B85"/>
    <w:rsid w:val="0010028C"/>
    <w:rsid w:val="001016B0"/>
    <w:rsid w:val="00103E68"/>
    <w:rsid w:val="00105672"/>
    <w:rsid w:val="00105866"/>
    <w:rsid w:val="00106830"/>
    <w:rsid w:val="00107455"/>
    <w:rsid w:val="001075B0"/>
    <w:rsid w:val="00107B8C"/>
    <w:rsid w:val="00110A74"/>
    <w:rsid w:val="001119B8"/>
    <w:rsid w:val="00112D3A"/>
    <w:rsid w:val="00116E7D"/>
    <w:rsid w:val="00121C2F"/>
    <w:rsid w:val="0012203A"/>
    <w:rsid w:val="0012241F"/>
    <w:rsid w:val="0012460D"/>
    <w:rsid w:val="00125ED7"/>
    <w:rsid w:val="001261C9"/>
    <w:rsid w:val="00127B16"/>
    <w:rsid w:val="0013017A"/>
    <w:rsid w:val="001352B4"/>
    <w:rsid w:val="001353D2"/>
    <w:rsid w:val="001359EE"/>
    <w:rsid w:val="00137330"/>
    <w:rsid w:val="001427CB"/>
    <w:rsid w:val="00144399"/>
    <w:rsid w:val="0014453B"/>
    <w:rsid w:val="001458C9"/>
    <w:rsid w:val="00146FAE"/>
    <w:rsid w:val="00147CEB"/>
    <w:rsid w:val="00147E5E"/>
    <w:rsid w:val="0015087B"/>
    <w:rsid w:val="001513BD"/>
    <w:rsid w:val="00151728"/>
    <w:rsid w:val="00151E82"/>
    <w:rsid w:val="001526FE"/>
    <w:rsid w:val="001559E5"/>
    <w:rsid w:val="00160EFC"/>
    <w:rsid w:val="00161C20"/>
    <w:rsid w:val="00166F25"/>
    <w:rsid w:val="00167BB4"/>
    <w:rsid w:val="001708E5"/>
    <w:rsid w:val="00172E61"/>
    <w:rsid w:val="00175511"/>
    <w:rsid w:val="00176A50"/>
    <w:rsid w:val="00177D4F"/>
    <w:rsid w:val="00177F9B"/>
    <w:rsid w:val="0018195B"/>
    <w:rsid w:val="00182A15"/>
    <w:rsid w:val="00183666"/>
    <w:rsid w:val="00184426"/>
    <w:rsid w:val="00187EAE"/>
    <w:rsid w:val="00192907"/>
    <w:rsid w:val="00192CA5"/>
    <w:rsid w:val="00194130"/>
    <w:rsid w:val="0019748E"/>
    <w:rsid w:val="001A66BB"/>
    <w:rsid w:val="001A70A6"/>
    <w:rsid w:val="001A7E0C"/>
    <w:rsid w:val="001B1DF2"/>
    <w:rsid w:val="001B3D2C"/>
    <w:rsid w:val="001B5AAF"/>
    <w:rsid w:val="001B6247"/>
    <w:rsid w:val="001B6BD2"/>
    <w:rsid w:val="001C0948"/>
    <w:rsid w:val="001C1571"/>
    <w:rsid w:val="001C1F24"/>
    <w:rsid w:val="001C43E8"/>
    <w:rsid w:val="001D0874"/>
    <w:rsid w:val="001D0BE9"/>
    <w:rsid w:val="001D10CF"/>
    <w:rsid w:val="001D1309"/>
    <w:rsid w:val="001D227D"/>
    <w:rsid w:val="001D502D"/>
    <w:rsid w:val="001D5A5D"/>
    <w:rsid w:val="001D62A2"/>
    <w:rsid w:val="001D7B4F"/>
    <w:rsid w:val="001D7EF1"/>
    <w:rsid w:val="001E146B"/>
    <w:rsid w:val="001E4EFE"/>
    <w:rsid w:val="001E5D6D"/>
    <w:rsid w:val="001E679E"/>
    <w:rsid w:val="001F1657"/>
    <w:rsid w:val="001F281B"/>
    <w:rsid w:val="001F31D3"/>
    <w:rsid w:val="0020010A"/>
    <w:rsid w:val="002004D3"/>
    <w:rsid w:val="00201871"/>
    <w:rsid w:val="00202ADC"/>
    <w:rsid w:val="002103F3"/>
    <w:rsid w:val="002112C4"/>
    <w:rsid w:val="002164AC"/>
    <w:rsid w:val="002202F0"/>
    <w:rsid w:val="002206DD"/>
    <w:rsid w:val="002235A1"/>
    <w:rsid w:val="002260C8"/>
    <w:rsid w:val="002274DC"/>
    <w:rsid w:val="00231478"/>
    <w:rsid w:val="00232235"/>
    <w:rsid w:val="002365CB"/>
    <w:rsid w:val="002367D6"/>
    <w:rsid w:val="00236CE2"/>
    <w:rsid w:val="00237A97"/>
    <w:rsid w:val="002415FF"/>
    <w:rsid w:val="002427E8"/>
    <w:rsid w:val="00244987"/>
    <w:rsid w:val="002456E4"/>
    <w:rsid w:val="00246BE0"/>
    <w:rsid w:val="00251E35"/>
    <w:rsid w:val="00251E78"/>
    <w:rsid w:val="002523EF"/>
    <w:rsid w:val="00254277"/>
    <w:rsid w:val="00254A9E"/>
    <w:rsid w:val="002551D1"/>
    <w:rsid w:val="00255585"/>
    <w:rsid w:val="00256859"/>
    <w:rsid w:val="0026303E"/>
    <w:rsid w:val="002657F8"/>
    <w:rsid w:val="00265A6C"/>
    <w:rsid w:val="002661A1"/>
    <w:rsid w:val="00267251"/>
    <w:rsid w:val="00271383"/>
    <w:rsid w:val="00273473"/>
    <w:rsid w:val="0027374C"/>
    <w:rsid w:val="00273E21"/>
    <w:rsid w:val="00275C61"/>
    <w:rsid w:val="002762DF"/>
    <w:rsid w:val="00281782"/>
    <w:rsid w:val="00281E6A"/>
    <w:rsid w:val="00282432"/>
    <w:rsid w:val="00283E29"/>
    <w:rsid w:val="00283FD7"/>
    <w:rsid w:val="00284340"/>
    <w:rsid w:val="00284769"/>
    <w:rsid w:val="00285F2C"/>
    <w:rsid w:val="002908F6"/>
    <w:rsid w:val="00293C0F"/>
    <w:rsid w:val="002952F8"/>
    <w:rsid w:val="0029601B"/>
    <w:rsid w:val="002A0F4E"/>
    <w:rsid w:val="002A3BB3"/>
    <w:rsid w:val="002A572E"/>
    <w:rsid w:val="002B0424"/>
    <w:rsid w:val="002B0AD2"/>
    <w:rsid w:val="002B1312"/>
    <w:rsid w:val="002B3F23"/>
    <w:rsid w:val="002B4E23"/>
    <w:rsid w:val="002B5F5E"/>
    <w:rsid w:val="002B6424"/>
    <w:rsid w:val="002B6CE7"/>
    <w:rsid w:val="002B7EEB"/>
    <w:rsid w:val="002C1B67"/>
    <w:rsid w:val="002C1FE6"/>
    <w:rsid w:val="002C359F"/>
    <w:rsid w:val="002C4A42"/>
    <w:rsid w:val="002C4F98"/>
    <w:rsid w:val="002C5FC5"/>
    <w:rsid w:val="002C659F"/>
    <w:rsid w:val="002C7C95"/>
    <w:rsid w:val="002D34E4"/>
    <w:rsid w:val="002D3A59"/>
    <w:rsid w:val="002D3F87"/>
    <w:rsid w:val="002D5A95"/>
    <w:rsid w:val="002D5F01"/>
    <w:rsid w:val="002D6E96"/>
    <w:rsid w:val="002D6EB8"/>
    <w:rsid w:val="002E3E54"/>
    <w:rsid w:val="002E4EEB"/>
    <w:rsid w:val="002E4F2E"/>
    <w:rsid w:val="002E5FF2"/>
    <w:rsid w:val="002E643D"/>
    <w:rsid w:val="002E64C3"/>
    <w:rsid w:val="002E7591"/>
    <w:rsid w:val="002E7E9E"/>
    <w:rsid w:val="002F4349"/>
    <w:rsid w:val="002F4D34"/>
    <w:rsid w:val="002F59B5"/>
    <w:rsid w:val="002F618E"/>
    <w:rsid w:val="00300E19"/>
    <w:rsid w:val="00302606"/>
    <w:rsid w:val="00302CF0"/>
    <w:rsid w:val="00302D1A"/>
    <w:rsid w:val="00303573"/>
    <w:rsid w:val="00303B4D"/>
    <w:rsid w:val="00304264"/>
    <w:rsid w:val="00306E5E"/>
    <w:rsid w:val="00306FB6"/>
    <w:rsid w:val="0030727F"/>
    <w:rsid w:val="00307478"/>
    <w:rsid w:val="00310E55"/>
    <w:rsid w:val="00311C13"/>
    <w:rsid w:val="00311DB3"/>
    <w:rsid w:val="00320245"/>
    <w:rsid w:val="0032122D"/>
    <w:rsid w:val="003220CA"/>
    <w:rsid w:val="0032212C"/>
    <w:rsid w:val="0032384E"/>
    <w:rsid w:val="00323AD8"/>
    <w:rsid w:val="00324A8F"/>
    <w:rsid w:val="003259FD"/>
    <w:rsid w:val="00326740"/>
    <w:rsid w:val="00326F85"/>
    <w:rsid w:val="003277B9"/>
    <w:rsid w:val="00327995"/>
    <w:rsid w:val="00330EA1"/>
    <w:rsid w:val="00332120"/>
    <w:rsid w:val="00332EC1"/>
    <w:rsid w:val="00333895"/>
    <w:rsid w:val="00333BD9"/>
    <w:rsid w:val="003341CE"/>
    <w:rsid w:val="003369D8"/>
    <w:rsid w:val="00336DD6"/>
    <w:rsid w:val="00341752"/>
    <w:rsid w:val="00341DEE"/>
    <w:rsid w:val="00342056"/>
    <w:rsid w:val="00342C04"/>
    <w:rsid w:val="00343DE2"/>
    <w:rsid w:val="00344664"/>
    <w:rsid w:val="00345190"/>
    <w:rsid w:val="00345A29"/>
    <w:rsid w:val="003464C3"/>
    <w:rsid w:val="0034759C"/>
    <w:rsid w:val="00351BE7"/>
    <w:rsid w:val="0035285A"/>
    <w:rsid w:val="00352FD9"/>
    <w:rsid w:val="00353DBB"/>
    <w:rsid w:val="0035405B"/>
    <w:rsid w:val="00355744"/>
    <w:rsid w:val="0035619F"/>
    <w:rsid w:val="00357383"/>
    <w:rsid w:val="0035761F"/>
    <w:rsid w:val="003577A6"/>
    <w:rsid w:val="00360407"/>
    <w:rsid w:val="003656AD"/>
    <w:rsid w:val="00366524"/>
    <w:rsid w:val="00366B7F"/>
    <w:rsid w:val="00366F67"/>
    <w:rsid w:val="00370D9D"/>
    <w:rsid w:val="00371314"/>
    <w:rsid w:val="00371733"/>
    <w:rsid w:val="00374DE5"/>
    <w:rsid w:val="003770CF"/>
    <w:rsid w:val="00381600"/>
    <w:rsid w:val="00381FBA"/>
    <w:rsid w:val="0038220F"/>
    <w:rsid w:val="003838B5"/>
    <w:rsid w:val="00384721"/>
    <w:rsid w:val="00385CA6"/>
    <w:rsid w:val="003873D3"/>
    <w:rsid w:val="00387EB2"/>
    <w:rsid w:val="003900F5"/>
    <w:rsid w:val="00391FD7"/>
    <w:rsid w:val="00392251"/>
    <w:rsid w:val="00392453"/>
    <w:rsid w:val="00392FA0"/>
    <w:rsid w:val="00395819"/>
    <w:rsid w:val="00395ACC"/>
    <w:rsid w:val="00396127"/>
    <w:rsid w:val="00397618"/>
    <w:rsid w:val="003A2547"/>
    <w:rsid w:val="003A5F05"/>
    <w:rsid w:val="003A6408"/>
    <w:rsid w:val="003A7904"/>
    <w:rsid w:val="003B0EFB"/>
    <w:rsid w:val="003B1DD0"/>
    <w:rsid w:val="003B26D9"/>
    <w:rsid w:val="003B346B"/>
    <w:rsid w:val="003B3FB9"/>
    <w:rsid w:val="003B53D1"/>
    <w:rsid w:val="003B5AA3"/>
    <w:rsid w:val="003B68BE"/>
    <w:rsid w:val="003C0140"/>
    <w:rsid w:val="003C18A5"/>
    <w:rsid w:val="003C1FC4"/>
    <w:rsid w:val="003C2A2F"/>
    <w:rsid w:val="003C2D11"/>
    <w:rsid w:val="003C52D2"/>
    <w:rsid w:val="003C61DE"/>
    <w:rsid w:val="003C744F"/>
    <w:rsid w:val="003D0D22"/>
    <w:rsid w:val="003D1128"/>
    <w:rsid w:val="003D1730"/>
    <w:rsid w:val="003D250C"/>
    <w:rsid w:val="003D265E"/>
    <w:rsid w:val="003D3B65"/>
    <w:rsid w:val="003D622F"/>
    <w:rsid w:val="003E0255"/>
    <w:rsid w:val="003E1711"/>
    <w:rsid w:val="003E3633"/>
    <w:rsid w:val="003E3747"/>
    <w:rsid w:val="003E383B"/>
    <w:rsid w:val="003E456D"/>
    <w:rsid w:val="003E4E29"/>
    <w:rsid w:val="003E581B"/>
    <w:rsid w:val="003E5AB0"/>
    <w:rsid w:val="003E6238"/>
    <w:rsid w:val="003E7086"/>
    <w:rsid w:val="003F3250"/>
    <w:rsid w:val="003F3AB5"/>
    <w:rsid w:val="003F63CF"/>
    <w:rsid w:val="003F7BF7"/>
    <w:rsid w:val="004021BE"/>
    <w:rsid w:val="00402F1B"/>
    <w:rsid w:val="00403E10"/>
    <w:rsid w:val="0040574C"/>
    <w:rsid w:val="00407FC7"/>
    <w:rsid w:val="00412F57"/>
    <w:rsid w:val="00414083"/>
    <w:rsid w:val="0041495A"/>
    <w:rsid w:val="00414B62"/>
    <w:rsid w:val="00415621"/>
    <w:rsid w:val="0041578B"/>
    <w:rsid w:val="0041616D"/>
    <w:rsid w:val="004165E5"/>
    <w:rsid w:val="004172F4"/>
    <w:rsid w:val="00417777"/>
    <w:rsid w:val="0042061E"/>
    <w:rsid w:val="00423635"/>
    <w:rsid w:val="004257E4"/>
    <w:rsid w:val="00425A22"/>
    <w:rsid w:val="00425DE9"/>
    <w:rsid w:val="004263C0"/>
    <w:rsid w:val="00427954"/>
    <w:rsid w:val="00432005"/>
    <w:rsid w:val="00435309"/>
    <w:rsid w:val="00435BAB"/>
    <w:rsid w:val="004377F4"/>
    <w:rsid w:val="004379C5"/>
    <w:rsid w:val="00437E0A"/>
    <w:rsid w:val="00440827"/>
    <w:rsid w:val="00440887"/>
    <w:rsid w:val="00442A87"/>
    <w:rsid w:val="00444076"/>
    <w:rsid w:val="004462E3"/>
    <w:rsid w:val="004519BA"/>
    <w:rsid w:val="00451B79"/>
    <w:rsid w:val="00455DDA"/>
    <w:rsid w:val="0046199E"/>
    <w:rsid w:val="00461D34"/>
    <w:rsid w:val="00462093"/>
    <w:rsid w:val="004623C0"/>
    <w:rsid w:val="0046265E"/>
    <w:rsid w:val="004638EA"/>
    <w:rsid w:val="00463C39"/>
    <w:rsid w:val="00464E79"/>
    <w:rsid w:val="00465162"/>
    <w:rsid w:val="00467288"/>
    <w:rsid w:val="00470CCC"/>
    <w:rsid w:val="004729E2"/>
    <w:rsid w:val="00472C04"/>
    <w:rsid w:val="0047499F"/>
    <w:rsid w:val="00476759"/>
    <w:rsid w:val="00476D0B"/>
    <w:rsid w:val="004772B7"/>
    <w:rsid w:val="0048050F"/>
    <w:rsid w:val="00480647"/>
    <w:rsid w:val="00481237"/>
    <w:rsid w:val="00482F1D"/>
    <w:rsid w:val="00484ED1"/>
    <w:rsid w:val="0049081F"/>
    <w:rsid w:val="00491E17"/>
    <w:rsid w:val="00492194"/>
    <w:rsid w:val="0049245E"/>
    <w:rsid w:val="0049246F"/>
    <w:rsid w:val="00492D07"/>
    <w:rsid w:val="004933C4"/>
    <w:rsid w:val="00493DC2"/>
    <w:rsid w:val="004940CA"/>
    <w:rsid w:val="004952B5"/>
    <w:rsid w:val="0049589E"/>
    <w:rsid w:val="00497A4E"/>
    <w:rsid w:val="004A0843"/>
    <w:rsid w:val="004A161A"/>
    <w:rsid w:val="004A20C0"/>
    <w:rsid w:val="004A2D5E"/>
    <w:rsid w:val="004A4271"/>
    <w:rsid w:val="004A6ED5"/>
    <w:rsid w:val="004B0BE0"/>
    <w:rsid w:val="004B35E5"/>
    <w:rsid w:val="004B569B"/>
    <w:rsid w:val="004B5B55"/>
    <w:rsid w:val="004C227E"/>
    <w:rsid w:val="004C38D5"/>
    <w:rsid w:val="004C48D6"/>
    <w:rsid w:val="004C5F99"/>
    <w:rsid w:val="004C7CE7"/>
    <w:rsid w:val="004D13A4"/>
    <w:rsid w:val="004D2EF2"/>
    <w:rsid w:val="004D3D3E"/>
    <w:rsid w:val="004D7470"/>
    <w:rsid w:val="004E0231"/>
    <w:rsid w:val="004E2137"/>
    <w:rsid w:val="004E2E32"/>
    <w:rsid w:val="004E3941"/>
    <w:rsid w:val="004E39C7"/>
    <w:rsid w:val="004E5483"/>
    <w:rsid w:val="004E64C2"/>
    <w:rsid w:val="004E6660"/>
    <w:rsid w:val="004F0B2B"/>
    <w:rsid w:val="004F165B"/>
    <w:rsid w:val="004F33F8"/>
    <w:rsid w:val="004F4013"/>
    <w:rsid w:val="004F40E5"/>
    <w:rsid w:val="004F4FE1"/>
    <w:rsid w:val="004F53F5"/>
    <w:rsid w:val="004F5DE5"/>
    <w:rsid w:val="004F71B4"/>
    <w:rsid w:val="00500130"/>
    <w:rsid w:val="005056DE"/>
    <w:rsid w:val="005058C7"/>
    <w:rsid w:val="00505D56"/>
    <w:rsid w:val="005064AE"/>
    <w:rsid w:val="005079AE"/>
    <w:rsid w:val="00513234"/>
    <w:rsid w:val="00516FD0"/>
    <w:rsid w:val="00517160"/>
    <w:rsid w:val="0052045D"/>
    <w:rsid w:val="005209AF"/>
    <w:rsid w:val="00520D30"/>
    <w:rsid w:val="00521690"/>
    <w:rsid w:val="00523500"/>
    <w:rsid w:val="00525F3F"/>
    <w:rsid w:val="00526636"/>
    <w:rsid w:val="005278AF"/>
    <w:rsid w:val="00532241"/>
    <w:rsid w:val="00532603"/>
    <w:rsid w:val="00533451"/>
    <w:rsid w:val="00535843"/>
    <w:rsid w:val="00540546"/>
    <w:rsid w:val="00540990"/>
    <w:rsid w:val="00541180"/>
    <w:rsid w:val="00542723"/>
    <w:rsid w:val="005429FF"/>
    <w:rsid w:val="00550EDF"/>
    <w:rsid w:val="00551047"/>
    <w:rsid w:val="005520C5"/>
    <w:rsid w:val="00553716"/>
    <w:rsid w:val="00553E29"/>
    <w:rsid w:val="0055625D"/>
    <w:rsid w:val="00557FCC"/>
    <w:rsid w:val="00561A20"/>
    <w:rsid w:val="00562272"/>
    <w:rsid w:val="005624DB"/>
    <w:rsid w:val="00562C5F"/>
    <w:rsid w:val="00563C9B"/>
    <w:rsid w:val="005652AC"/>
    <w:rsid w:val="00565CB1"/>
    <w:rsid w:val="00566238"/>
    <w:rsid w:val="00572156"/>
    <w:rsid w:val="005733B2"/>
    <w:rsid w:val="005735AD"/>
    <w:rsid w:val="005764EA"/>
    <w:rsid w:val="005804A9"/>
    <w:rsid w:val="005821BA"/>
    <w:rsid w:val="005842AF"/>
    <w:rsid w:val="0058575F"/>
    <w:rsid w:val="0058675B"/>
    <w:rsid w:val="00591341"/>
    <w:rsid w:val="00592532"/>
    <w:rsid w:val="00592720"/>
    <w:rsid w:val="005933D6"/>
    <w:rsid w:val="00594B36"/>
    <w:rsid w:val="00594EA9"/>
    <w:rsid w:val="00594EE0"/>
    <w:rsid w:val="00596244"/>
    <w:rsid w:val="00596481"/>
    <w:rsid w:val="00597BF1"/>
    <w:rsid w:val="005A4287"/>
    <w:rsid w:val="005B0F78"/>
    <w:rsid w:val="005B1656"/>
    <w:rsid w:val="005B28CB"/>
    <w:rsid w:val="005B3420"/>
    <w:rsid w:val="005B358C"/>
    <w:rsid w:val="005B46CC"/>
    <w:rsid w:val="005B4D21"/>
    <w:rsid w:val="005B6949"/>
    <w:rsid w:val="005C30F7"/>
    <w:rsid w:val="005C56CB"/>
    <w:rsid w:val="005D1736"/>
    <w:rsid w:val="005D3A88"/>
    <w:rsid w:val="005D59FA"/>
    <w:rsid w:val="005D5B66"/>
    <w:rsid w:val="005D6A0A"/>
    <w:rsid w:val="005D6CD7"/>
    <w:rsid w:val="005D7544"/>
    <w:rsid w:val="005D7930"/>
    <w:rsid w:val="005E1D61"/>
    <w:rsid w:val="005E4889"/>
    <w:rsid w:val="005E5394"/>
    <w:rsid w:val="005E7E2D"/>
    <w:rsid w:val="005F01BA"/>
    <w:rsid w:val="005F17B5"/>
    <w:rsid w:val="005F22B3"/>
    <w:rsid w:val="005F2648"/>
    <w:rsid w:val="005F3735"/>
    <w:rsid w:val="005F3DC6"/>
    <w:rsid w:val="005F3F44"/>
    <w:rsid w:val="005F5D8F"/>
    <w:rsid w:val="005F65B7"/>
    <w:rsid w:val="005F6E38"/>
    <w:rsid w:val="005F6F01"/>
    <w:rsid w:val="00600B22"/>
    <w:rsid w:val="00600E90"/>
    <w:rsid w:val="006021CF"/>
    <w:rsid w:val="00602EA2"/>
    <w:rsid w:val="00603021"/>
    <w:rsid w:val="0060310F"/>
    <w:rsid w:val="0060337A"/>
    <w:rsid w:val="00604D3C"/>
    <w:rsid w:val="00611874"/>
    <w:rsid w:val="0061355D"/>
    <w:rsid w:val="006147B7"/>
    <w:rsid w:val="00614CA3"/>
    <w:rsid w:val="00617FEC"/>
    <w:rsid w:val="006208A8"/>
    <w:rsid w:val="00620C79"/>
    <w:rsid w:val="00623452"/>
    <w:rsid w:val="00623595"/>
    <w:rsid w:val="00624220"/>
    <w:rsid w:val="0062544C"/>
    <w:rsid w:val="00627148"/>
    <w:rsid w:val="006303A1"/>
    <w:rsid w:val="00630A33"/>
    <w:rsid w:val="00631474"/>
    <w:rsid w:val="00631B23"/>
    <w:rsid w:val="00633513"/>
    <w:rsid w:val="0063380E"/>
    <w:rsid w:val="00634D10"/>
    <w:rsid w:val="00635F63"/>
    <w:rsid w:val="0063706A"/>
    <w:rsid w:val="00637B8F"/>
    <w:rsid w:val="006437D9"/>
    <w:rsid w:val="0064460C"/>
    <w:rsid w:val="00644C2A"/>
    <w:rsid w:val="00646384"/>
    <w:rsid w:val="00646404"/>
    <w:rsid w:val="00650FEC"/>
    <w:rsid w:val="00651443"/>
    <w:rsid w:val="00651EE6"/>
    <w:rsid w:val="006530CB"/>
    <w:rsid w:val="0065442E"/>
    <w:rsid w:val="00656B01"/>
    <w:rsid w:val="00656FA0"/>
    <w:rsid w:val="00660A58"/>
    <w:rsid w:val="006621D1"/>
    <w:rsid w:val="006646AD"/>
    <w:rsid w:val="00665A6C"/>
    <w:rsid w:val="00665EEA"/>
    <w:rsid w:val="0066788F"/>
    <w:rsid w:val="00667C8F"/>
    <w:rsid w:val="006706EB"/>
    <w:rsid w:val="0067375D"/>
    <w:rsid w:val="006739E5"/>
    <w:rsid w:val="00673A2E"/>
    <w:rsid w:val="0067452B"/>
    <w:rsid w:val="00682400"/>
    <w:rsid w:val="00683674"/>
    <w:rsid w:val="00683DCB"/>
    <w:rsid w:val="00683F6B"/>
    <w:rsid w:val="00684285"/>
    <w:rsid w:val="00685E23"/>
    <w:rsid w:val="0068690A"/>
    <w:rsid w:val="00691A4A"/>
    <w:rsid w:val="00694193"/>
    <w:rsid w:val="00695D97"/>
    <w:rsid w:val="00696F80"/>
    <w:rsid w:val="006A0380"/>
    <w:rsid w:val="006A1456"/>
    <w:rsid w:val="006A16FF"/>
    <w:rsid w:val="006A2AD4"/>
    <w:rsid w:val="006A2B45"/>
    <w:rsid w:val="006A33CA"/>
    <w:rsid w:val="006A385F"/>
    <w:rsid w:val="006A44B7"/>
    <w:rsid w:val="006A479B"/>
    <w:rsid w:val="006A5D08"/>
    <w:rsid w:val="006A5F8C"/>
    <w:rsid w:val="006A6B8A"/>
    <w:rsid w:val="006A7512"/>
    <w:rsid w:val="006A7976"/>
    <w:rsid w:val="006B02B7"/>
    <w:rsid w:val="006B1CC4"/>
    <w:rsid w:val="006B5694"/>
    <w:rsid w:val="006B62DF"/>
    <w:rsid w:val="006C0B2C"/>
    <w:rsid w:val="006C22C0"/>
    <w:rsid w:val="006C2793"/>
    <w:rsid w:val="006C3C90"/>
    <w:rsid w:val="006C5C88"/>
    <w:rsid w:val="006D00BE"/>
    <w:rsid w:val="006D168A"/>
    <w:rsid w:val="006D1759"/>
    <w:rsid w:val="006D2935"/>
    <w:rsid w:val="006D319A"/>
    <w:rsid w:val="006D4B34"/>
    <w:rsid w:val="006D512D"/>
    <w:rsid w:val="006D5188"/>
    <w:rsid w:val="006D6C5D"/>
    <w:rsid w:val="006D7DCD"/>
    <w:rsid w:val="006E1F8A"/>
    <w:rsid w:val="006E43ED"/>
    <w:rsid w:val="006E44BB"/>
    <w:rsid w:val="006E4765"/>
    <w:rsid w:val="006E4DCF"/>
    <w:rsid w:val="006E5C4B"/>
    <w:rsid w:val="006E6EA1"/>
    <w:rsid w:val="006E797C"/>
    <w:rsid w:val="006F1430"/>
    <w:rsid w:val="006F39E2"/>
    <w:rsid w:val="006F51C1"/>
    <w:rsid w:val="006F544B"/>
    <w:rsid w:val="006F7DBD"/>
    <w:rsid w:val="0070255A"/>
    <w:rsid w:val="0070482E"/>
    <w:rsid w:val="00705297"/>
    <w:rsid w:val="00715B67"/>
    <w:rsid w:val="00716062"/>
    <w:rsid w:val="0071619A"/>
    <w:rsid w:val="00716990"/>
    <w:rsid w:val="00722F8F"/>
    <w:rsid w:val="007256A8"/>
    <w:rsid w:val="0072725D"/>
    <w:rsid w:val="0072739A"/>
    <w:rsid w:val="00731834"/>
    <w:rsid w:val="007328EF"/>
    <w:rsid w:val="007343B0"/>
    <w:rsid w:val="007347BE"/>
    <w:rsid w:val="00741837"/>
    <w:rsid w:val="007425E8"/>
    <w:rsid w:val="007431E4"/>
    <w:rsid w:val="00745F2D"/>
    <w:rsid w:val="00746491"/>
    <w:rsid w:val="00747039"/>
    <w:rsid w:val="00751127"/>
    <w:rsid w:val="0075398B"/>
    <w:rsid w:val="00753DFB"/>
    <w:rsid w:val="00760226"/>
    <w:rsid w:val="00760308"/>
    <w:rsid w:val="00760867"/>
    <w:rsid w:val="0076507D"/>
    <w:rsid w:val="00765164"/>
    <w:rsid w:val="00767D18"/>
    <w:rsid w:val="00770B0F"/>
    <w:rsid w:val="0077155E"/>
    <w:rsid w:val="00772C42"/>
    <w:rsid w:val="0077530F"/>
    <w:rsid w:val="00776C37"/>
    <w:rsid w:val="0077720B"/>
    <w:rsid w:val="007774D0"/>
    <w:rsid w:val="00781472"/>
    <w:rsid w:val="00783810"/>
    <w:rsid w:val="00784251"/>
    <w:rsid w:val="00785B83"/>
    <w:rsid w:val="00786A6F"/>
    <w:rsid w:val="0079178A"/>
    <w:rsid w:val="00791CFF"/>
    <w:rsid w:val="00791FD5"/>
    <w:rsid w:val="007925CF"/>
    <w:rsid w:val="00792BF3"/>
    <w:rsid w:val="00795841"/>
    <w:rsid w:val="007A1651"/>
    <w:rsid w:val="007A1779"/>
    <w:rsid w:val="007A1D55"/>
    <w:rsid w:val="007A291B"/>
    <w:rsid w:val="007A322B"/>
    <w:rsid w:val="007A3AE9"/>
    <w:rsid w:val="007A45C8"/>
    <w:rsid w:val="007A48AD"/>
    <w:rsid w:val="007A4D45"/>
    <w:rsid w:val="007A5C51"/>
    <w:rsid w:val="007B705A"/>
    <w:rsid w:val="007B7391"/>
    <w:rsid w:val="007B7824"/>
    <w:rsid w:val="007C350F"/>
    <w:rsid w:val="007C49B9"/>
    <w:rsid w:val="007C6B91"/>
    <w:rsid w:val="007C79BD"/>
    <w:rsid w:val="007D20A9"/>
    <w:rsid w:val="007D6F56"/>
    <w:rsid w:val="007E10BC"/>
    <w:rsid w:val="007F029B"/>
    <w:rsid w:val="007F128D"/>
    <w:rsid w:val="007F12A8"/>
    <w:rsid w:val="007F2BCF"/>
    <w:rsid w:val="007F3F71"/>
    <w:rsid w:val="007F6136"/>
    <w:rsid w:val="007F6E33"/>
    <w:rsid w:val="00800778"/>
    <w:rsid w:val="00801754"/>
    <w:rsid w:val="00802C0D"/>
    <w:rsid w:val="00802ED1"/>
    <w:rsid w:val="00804744"/>
    <w:rsid w:val="00807C18"/>
    <w:rsid w:val="00811075"/>
    <w:rsid w:val="00811A94"/>
    <w:rsid w:val="00811AD6"/>
    <w:rsid w:val="00811B1C"/>
    <w:rsid w:val="00814DA6"/>
    <w:rsid w:val="0081524D"/>
    <w:rsid w:val="00815494"/>
    <w:rsid w:val="00816A39"/>
    <w:rsid w:val="008226A3"/>
    <w:rsid w:val="0082490A"/>
    <w:rsid w:val="00824F7C"/>
    <w:rsid w:val="0082500E"/>
    <w:rsid w:val="00825B30"/>
    <w:rsid w:val="00834289"/>
    <w:rsid w:val="00834A7F"/>
    <w:rsid w:val="00835008"/>
    <w:rsid w:val="00840E68"/>
    <w:rsid w:val="0084438E"/>
    <w:rsid w:val="00845B87"/>
    <w:rsid w:val="00846365"/>
    <w:rsid w:val="008466AA"/>
    <w:rsid w:val="0084674F"/>
    <w:rsid w:val="00852ADE"/>
    <w:rsid w:val="00861AAC"/>
    <w:rsid w:val="0086304A"/>
    <w:rsid w:val="008637F5"/>
    <w:rsid w:val="0086423C"/>
    <w:rsid w:val="00866238"/>
    <w:rsid w:val="0086728A"/>
    <w:rsid w:val="00867549"/>
    <w:rsid w:val="00873967"/>
    <w:rsid w:val="00875402"/>
    <w:rsid w:val="008754E6"/>
    <w:rsid w:val="00875660"/>
    <w:rsid w:val="008835BB"/>
    <w:rsid w:val="008857A4"/>
    <w:rsid w:val="00885875"/>
    <w:rsid w:val="00885A79"/>
    <w:rsid w:val="00887AA6"/>
    <w:rsid w:val="00887D47"/>
    <w:rsid w:val="00887E57"/>
    <w:rsid w:val="008910AD"/>
    <w:rsid w:val="008930E6"/>
    <w:rsid w:val="008940F6"/>
    <w:rsid w:val="008941A5"/>
    <w:rsid w:val="0089568B"/>
    <w:rsid w:val="0089758A"/>
    <w:rsid w:val="00897F39"/>
    <w:rsid w:val="008A0B97"/>
    <w:rsid w:val="008A4F0B"/>
    <w:rsid w:val="008A5FB1"/>
    <w:rsid w:val="008B28DF"/>
    <w:rsid w:val="008B2C16"/>
    <w:rsid w:val="008B3E74"/>
    <w:rsid w:val="008B67DC"/>
    <w:rsid w:val="008B6C85"/>
    <w:rsid w:val="008C187A"/>
    <w:rsid w:val="008C34DA"/>
    <w:rsid w:val="008C6ADE"/>
    <w:rsid w:val="008C70BE"/>
    <w:rsid w:val="008D00A7"/>
    <w:rsid w:val="008D3264"/>
    <w:rsid w:val="008D3B6B"/>
    <w:rsid w:val="008D5C4F"/>
    <w:rsid w:val="008D5E23"/>
    <w:rsid w:val="008D5FFC"/>
    <w:rsid w:val="008E37B7"/>
    <w:rsid w:val="008F11F3"/>
    <w:rsid w:val="008F2C92"/>
    <w:rsid w:val="008F2DEE"/>
    <w:rsid w:val="008F3153"/>
    <w:rsid w:val="008F4FA5"/>
    <w:rsid w:val="008F526C"/>
    <w:rsid w:val="008F7454"/>
    <w:rsid w:val="00900B9F"/>
    <w:rsid w:val="00900CE4"/>
    <w:rsid w:val="00900E9D"/>
    <w:rsid w:val="00901FF0"/>
    <w:rsid w:val="00902D9C"/>
    <w:rsid w:val="0090330B"/>
    <w:rsid w:val="0090391A"/>
    <w:rsid w:val="00904528"/>
    <w:rsid w:val="00905437"/>
    <w:rsid w:val="00906E44"/>
    <w:rsid w:val="009107E1"/>
    <w:rsid w:val="00910F34"/>
    <w:rsid w:val="009114E7"/>
    <w:rsid w:val="009134C2"/>
    <w:rsid w:val="00915717"/>
    <w:rsid w:val="00915F15"/>
    <w:rsid w:val="00917210"/>
    <w:rsid w:val="00917510"/>
    <w:rsid w:val="0091751B"/>
    <w:rsid w:val="00917961"/>
    <w:rsid w:val="00920BEE"/>
    <w:rsid w:val="00921A46"/>
    <w:rsid w:val="0092486E"/>
    <w:rsid w:val="00924BBA"/>
    <w:rsid w:val="0092555A"/>
    <w:rsid w:val="0092713D"/>
    <w:rsid w:val="00930E80"/>
    <w:rsid w:val="00933C22"/>
    <w:rsid w:val="009343BC"/>
    <w:rsid w:val="00935121"/>
    <w:rsid w:val="00935175"/>
    <w:rsid w:val="00935B10"/>
    <w:rsid w:val="00937CAF"/>
    <w:rsid w:val="00940F79"/>
    <w:rsid w:val="009455C5"/>
    <w:rsid w:val="0094584E"/>
    <w:rsid w:val="009459DC"/>
    <w:rsid w:val="00950BF1"/>
    <w:rsid w:val="009525B0"/>
    <w:rsid w:val="00952DA4"/>
    <w:rsid w:val="0095682E"/>
    <w:rsid w:val="00960E8B"/>
    <w:rsid w:val="0096151B"/>
    <w:rsid w:val="00961892"/>
    <w:rsid w:val="00962806"/>
    <w:rsid w:val="0096517F"/>
    <w:rsid w:val="009656C7"/>
    <w:rsid w:val="00965DA7"/>
    <w:rsid w:val="00966743"/>
    <w:rsid w:val="00966A4C"/>
    <w:rsid w:val="00967339"/>
    <w:rsid w:val="00967CC9"/>
    <w:rsid w:val="0097253C"/>
    <w:rsid w:val="00972CBD"/>
    <w:rsid w:val="00972E6E"/>
    <w:rsid w:val="0097364A"/>
    <w:rsid w:val="009739FE"/>
    <w:rsid w:val="009751D1"/>
    <w:rsid w:val="00976A5A"/>
    <w:rsid w:val="00977DB5"/>
    <w:rsid w:val="00981B1A"/>
    <w:rsid w:val="009844C7"/>
    <w:rsid w:val="00985B84"/>
    <w:rsid w:val="00987BD7"/>
    <w:rsid w:val="00990E60"/>
    <w:rsid w:val="00994682"/>
    <w:rsid w:val="00994FA7"/>
    <w:rsid w:val="0099569A"/>
    <w:rsid w:val="009966D1"/>
    <w:rsid w:val="00996727"/>
    <w:rsid w:val="00997063"/>
    <w:rsid w:val="009973EE"/>
    <w:rsid w:val="009A1316"/>
    <w:rsid w:val="009A457F"/>
    <w:rsid w:val="009A700F"/>
    <w:rsid w:val="009A7924"/>
    <w:rsid w:val="009B29E4"/>
    <w:rsid w:val="009B58F4"/>
    <w:rsid w:val="009B6E7E"/>
    <w:rsid w:val="009B6F99"/>
    <w:rsid w:val="009B7C72"/>
    <w:rsid w:val="009C04E9"/>
    <w:rsid w:val="009C0782"/>
    <w:rsid w:val="009C152E"/>
    <w:rsid w:val="009C2483"/>
    <w:rsid w:val="009C27EC"/>
    <w:rsid w:val="009C335C"/>
    <w:rsid w:val="009C6F22"/>
    <w:rsid w:val="009D0430"/>
    <w:rsid w:val="009D0F93"/>
    <w:rsid w:val="009D1247"/>
    <w:rsid w:val="009D1F43"/>
    <w:rsid w:val="009D3238"/>
    <w:rsid w:val="009D363F"/>
    <w:rsid w:val="009D3792"/>
    <w:rsid w:val="009D4E87"/>
    <w:rsid w:val="009D77F9"/>
    <w:rsid w:val="009E095B"/>
    <w:rsid w:val="009E0F45"/>
    <w:rsid w:val="009E19CE"/>
    <w:rsid w:val="009E5ED9"/>
    <w:rsid w:val="009E72C0"/>
    <w:rsid w:val="009F1B4E"/>
    <w:rsid w:val="009F4458"/>
    <w:rsid w:val="009F459A"/>
    <w:rsid w:val="009F7627"/>
    <w:rsid w:val="00A00155"/>
    <w:rsid w:val="00A034C4"/>
    <w:rsid w:val="00A03918"/>
    <w:rsid w:val="00A05612"/>
    <w:rsid w:val="00A074DF"/>
    <w:rsid w:val="00A1081B"/>
    <w:rsid w:val="00A11AE6"/>
    <w:rsid w:val="00A13F4F"/>
    <w:rsid w:val="00A14F16"/>
    <w:rsid w:val="00A1518F"/>
    <w:rsid w:val="00A151EF"/>
    <w:rsid w:val="00A152C0"/>
    <w:rsid w:val="00A178E3"/>
    <w:rsid w:val="00A2010B"/>
    <w:rsid w:val="00A218B1"/>
    <w:rsid w:val="00A27599"/>
    <w:rsid w:val="00A3114A"/>
    <w:rsid w:val="00A317CB"/>
    <w:rsid w:val="00A32809"/>
    <w:rsid w:val="00A32975"/>
    <w:rsid w:val="00A35013"/>
    <w:rsid w:val="00A3515E"/>
    <w:rsid w:val="00A374F5"/>
    <w:rsid w:val="00A42E21"/>
    <w:rsid w:val="00A44A8D"/>
    <w:rsid w:val="00A45322"/>
    <w:rsid w:val="00A51F97"/>
    <w:rsid w:val="00A5466E"/>
    <w:rsid w:val="00A56D1F"/>
    <w:rsid w:val="00A602E9"/>
    <w:rsid w:val="00A64027"/>
    <w:rsid w:val="00A64913"/>
    <w:rsid w:val="00A65D3E"/>
    <w:rsid w:val="00A70D16"/>
    <w:rsid w:val="00A751A6"/>
    <w:rsid w:val="00A774C2"/>
    <w:rsid w:val="00A7759F"/>
    <w:rsid w:val="00A80136"/>
    <w:rsid w:val="00A9122C"/>
    <w:rsid w:val="00A91466"/>
    <w:rsid w:val="00A91D63"/>
    <w:rsid w:val="00A928F2"/>
    <w:rsid w:val="00A92D6E"/>
    <w:rsid w:val="00A96F45"/>
    <w:rsid w:val="00A97758"/>
    <w:rsid w:val="00A97B7E"/>
    <w:rsid w:val="00AA2A09"/>
    <w:rsid w:val="00AA7624"/>
    <w:rsid w:val="00AB1582"/>
    <w:rsid w:val="00AB1ADD"/>
    <w:rsid w:val="00AB2BD3"/>
    <w:rsid w:val="00AB310F"/>
    <w:rsid w:val="00AB388E"/>
    <w:rsid w:val="00AB67BA"/>
    <w:rsid w:val="00AC0F69"/>
    <w:rsid w:val="00AC4948"/>
    <w:rsid w:val="00AC4A0E"/>
    <w:rsid w:val="00AC74D5"/>
    <w:rsid w:val="00AD126F"/>
    <w:rsid w:val="00AD34B3"/>
    <w:rsid w:val="00AD4410"/>
    <w:rsid w:val="00AD457C"/>
    <w:rsid w:val="00AD6A7C"/>
    <w:rsid w:val="00AE0AD0"/>
    <w:rsid w:val="00AE0C2F"/>
    <w:rsid w:val="00AE2FC1"/>
    <w:rsid w:val="00AE67DE"/>
    <w:rsid w:val="00AE6FD3"/>
    <w:rsid w:val="00AF003A"/>
    <w:rsid w:val="00AF2162"/>
    <w:rsid w:val="00AF2B90"/>
    <w:rsid w:val="00AF3E60"/>
    <w:rsid w:val="00AF4B85"/>
    <w:rsid w:val="00AF4E73"/>
    <w:rsid w:val="00AF523B"/>
    <w:rsid w:val="00AF5BEF"/>
    <w:rsid w:val="00B0383B"/>
    <w:rsid w:val="00B04203"/>
    <w:rsid w:val="00B05CD8"/>
    <w:rsid w:val="00B11029"/>
    <w:rsid w:val="00B112F0"/>
    <w:rsid w:val="00B14E7B"/>
    <w:rsid w:val="00B16A8E"/>
    <w:rsid w:val="00B16E28"/>
    <w:rsid w:val="00B1755D"/>
    <w:rsid w:val="00B176ED"/>
    <w:rsid w:val="00B177D5"/>
    <w:rsid w:val="00B17B96"/>
    <w:rsid w:val="00B17B9B"/>
    <w:rsid w:val="00B20EF4"/>
    <w:rsid w:val="00B21FA5"/>
    <w:rsid w:val="00B23AB2"/>
    <w:rsid w:val="00B24420"/>
    <w:rsid w:val="00B27318"/>
    <w:rsid w:val="00B27710"/>
    <w:rsid w:val="00B30384"/>
    <w:rsid w:val="00B312C1"/>
    <w:rsid w:val="00B31F38"/>
    <w:rsid w:val="00B321E0"/>
    <w:rsid w:val="00B32F96"/>
    <w:rsid w:val="00B331A0"/>
    <w:rsid w:val="00B437D9"/>
    <w:rsid w:val="00B45B12"/>
    <w:rsid w:val="00B5075A"/>
    <w:rsid w:val="00B50BE4"/>
    <w:rsid w:val="00B52DEF"/>
    <w:rsid w:val="00B53984"/>
    <w:rsid w:val="00B545F2"/>
    <w:rsid w:val="00B565EA"/>
    <w:rsid w:val="00B657D5"/>
    <w:rsid w:val="00B67ECA"/>
    <w:rsid w:val="00B67FE4"/>
    <w:rsid w:val="00B71026"/>
    <w:rsid w:val="00B72121"/>
    <w:rsid w:val="00B72280"/>
    <w:rsid w:val="00B72858"/>
    <w:rsid w:val="00B732EF"/>
    <w:rsid w:val="00B73811"/>
    <w:rsid w:val="00B753C5"/>
    <w:rsid w:val="00B7543A"/>
    <w:rsid w:val="00B765A8"/>
    <w:rsid w:val="00B803DE"/>
    <w:rsid w:val="00B80E1F"/>
    <w:rsid w:val="00B83EDE"/>
    <w:rsid w:val="00B842A9"/>
    <w:rsid w:val="00B85847"/>
    <w:rsid w:val="00B85DFD"/>
    <w:rsid w:val="00B87730"/>
    <w:rsid w:val="00B920F9"/>
    <w:rsid w:val="00B92BE4"/>
    <w:rsid w:val="00B93A03"/>
    <w:rsid w:val="00B96C40"/>
    <w:rsid w:val="00B96E10"/>
    <w:rsid w:val="00BA574C"/>
    <w:rsid w:val="00BA5C92"/>
    <w:rsid w:val="00BA5CF4"/>
    <w:rsid w:val="00BB09EA"/>
    <w:rsid w:val="00BB0FBA"/>
    <w:rsid w:val="00BB1953"/>
    <w:rsid w:val="00BB33E8"/>
    <w:rsid w:val="00BB6B89"/>
    <w:rsid w:val="00BB6E5E"/>
    <w:rsid w:val="00BC4977"/>
    <w:rsid w:val="00BC4D64"/>
    <w:rsid w:val="00BC61CB"/>
    <w:rsid w:val="00BC638C"/>
    <w:rsid w:val="00BC6579"/>
    <w:rsid w:val="00BC6E28"/>
    <w:rsid w:val="00BD069B"/>
    <w:rsid w:val="00BD4A14"/>
    <w:rsid w:val="00BD595E"/>
    <w:rsid w:val="00BD6234"/>
    <w:rsid w:val="00BD666C"/>
    <w:rsid w:val="00BD6F16"/>
    <w:rsid w:val="00BE099B"/>
    <w:rsid w:val="00BE0F1D"/>
    <w:rsid w:val="00BE19DA"/>
    <w:rsid w:val="00BE33C1"/>
    <w:rsid w:val="00BE3617"/>
    <w:rsid w:val="00BE3B39"/>
    <w:rsid w:val="00BE4A15"/>
    <w:rsid w:val="00BE4DDC"/>
    <w:rsid w:val="00BE506A"/>
    <w:rsid w:val="00BE51FB"/>
    <w:rsid w:val="00BF0FCB"/>
    <w:rsid w:val="00BF3606"/>
    <w:rsid w:val="00BF5228"/>
    <w:rsid w:val="00C02974"/>
    <w:rsid w:val="00C038E5"/>
    <w:rsid w:val="00C0428C"/>
    <w:rsid w:val="00C04F32"/>
    <w:rsid w:val="00C0675D"/>
    <w:rsid w:val="00C06D3D"/>
    <w:rsid w:val="00C070FF"/>
    <w:rsid w:val="00C1036B"/>
    <w:rsid w:val="00C11A1D"/>
    <w:rsid w:val="00C12542"/>
    <w:rsid w:val="00C12BCA"/>
    <w:rsid w:val="00C14405"/>
    <w:rsid w:val="00C14E59"/>
    <w:rsid w:val="00C14F34"/>
    <w:rsid w:val="00C17951"/>
    <w:rsid w:val="00C17CAC"/>
    <w:rsid w:val="00C20B25"/>
    <w:rsid w:val="00C20E66"/>
    <w:rsid w:val="00C2270C"/>
    <w:rsid w:val="00C23558"/>
    <w:rsid w:val="00C246EE"/>
    <w:rsid w:val="00C265AF"/>
    <w:rsid w:val="00C26791"/>
    <w:rsid w:val="00C3017D"/>
    <w:rsid w:val="00C303C9"/>
    <w:rsid w:val="00C309F3"/>
    <w:rsid w:val="00C3195C"/>
    <w:rsid w:val="00C32BDD"/>
    <w:rsid w:val="00C361C9"/>
    <w:rsid w:val="00C3642E"/>
    <w:rsid w:val="00C374AA"/>
    <w:rsid w:val="00C37F79"/>
    <w:rsid w:val="00C4280F"/>
    <w:rsid w:val="00C42B49"/>
    <w:rsid w:val="00C45739"/>
    <w:rsid w:val="00C47083"/>
    <w:rsid w:val="00C47A97"/>
    <w:rsid w:val="00C50363"/>
    <w:rsid w:val="00C516ED"/>
    <w:rsid w:val="00C538F4"/>
    <w:rsid w:val="00C548AF"/>
    <w:rsid w:val="00C54AF1"/>
    <w:rsid w:val="00C55702"/>
    <w:rsid w:val="00C557DA"/>
    <w:rsid w:val="00C57333"/>
    <w:rsid w:val="00C57652"/>
    <w:rsid w:val="00C578D6"/>
    <w:rsid w:val="00C5791C"/>
    <w:rsid w:val="00C60F06"/>
    <w:rsid w:val="00C63B96"/>
    <w:rsid w:val="00C744D0"/>
    <w:rsid w:val="00C74A63"/>
    <w:rsid w:val="00C77220"/>
    <w:rsid w:val="00C7770D"/>
    <w:rsid w:val="00C77B65"/>
    <w:rsid w:val="00C8012A"/>
    <w:rsid w:val="00C80221"/>
    <w:rsid w:val="00C81E4A"/>
    <w:rsid w:val="00C82CC9"/>
    <w:rsid w:val="00C82E35"/>
    <w:rsid w:val="00C849F7"/>
    <w:rsid w:val="00C86941"/>
    <w:rsid w:val="00C87A55"/>
    <w:rsid w:val="00C905B1"/>
    <w:rsid w:val="00C916FC"/>
    <w:rsid w:val="00C91793"/>
    <w:rsid w:val="00C91A2A"/>
    <w:rsid w:val="00C923CB"/>
    <w:rsid w:val="00C92D1F"/>
    <w:rsid w:val="00C93DDB"/>
    <w:rsid w:val="00C95890"/>
    <w:rsid w:val="00C960FD"/>
    <w:rsid w:val="00C96C93"/>
    <w:rsid w:val="00CA0465"/>
    <w:rsid w:val="00CA1EA4"/>
    <w:rsid w:val="00CA214E"/>
    <w:rsid w:val="00CA3E01"/>
    <w:rsid w:val="00CA6D1B"/>
    <w:rsid w:val="00CB0373"/>
    <w:rsid w:val="00CB1A21"/>
    <w:rsid w:val="00CB2972"/>
    <w:rsid w:val="00CB2B7C"/>
    <w:rsid w:val="00CB3750"/>
    <w:rsid w:val="00CB39BA"/>
    <w:rsid w:val="00CB7F12"/>
    <w:rsid w:val="00CC1466"/>
    <w:rsid w:val="00CC668E"/>
    <w:rsid w:val="00CD070C"/>
    <w:rsid w:val="00CD0FCC"/>
    <w:rsid w:val="00CD25D1"/>
    <w:rsid w:val="00CD2A90"/>
    <w:rsid w:val="00CD2BDE"/>
    <w:rsid w:val="00CD762F"/>
    <w:rsid w:val="00CD7A0A"/>
    <w:rsid w:val="00CE7323"/>
    <w:rsid w:val="00CF03BC"/>
    <w:rsid w:val="00CF0B73"/>
    <w:rsid w:val="00CF31AC"/>
    <w:rsid w:val="00CF535F"/>
    <w:rsid w:val="00CF58CD"/>
    <w:rsid w:val="00CF6F29"/>
    <w:rsid w:val="00D00006"/>
    <w:rsid w:val="00D006C6"/>
    <w:rsid w:val="00D0195D"/>
    <w:rsid w:val="00D0257D"/>
    <w:rsid w:val="00D0266C"/>
    <w:rsid w:val="00D02A28"/>
    <w:rsid w:val="00D02A9C"/>
    <w:rsid w:val="00D031A6"/>
    <w:rsid w:val="00D03D38"/>
    <w:rsid w:val="00D070F4"/>
    <w:rsid w:val="00D11078"/>
    <w:rsid w:val="00D11DD4"/>
    <w:rsid w:val="00D125C2"/>
    <w:rsid w:val="00D145CE"/>
    <w:rsid w:val="00D14EAC"/>
    <w:rsid w:val="00D156BB"/>
    <w:rsid w:val="00D15848"/>
    <w:rsid w:val="00D16E10"/>
    <w:rsid w:val="00D2214F"/>
    <w:rsid w:val="00D2520E"/>
    <w:rsid w:val="00D2550F"/>
    <w:rsid w:val="00D2617F"/>
    <w:rsid w:val="00D26609"/>
    <w:rsid w:val="00D26772"/>
    <w:rsid w:val="00D31B6A"/>
    <w:rsid w:val="00D32CE2"/>
    <w:rsid w:val="00D32E3E"/>
    <w:rsid w:val="00D33A9C"/>
    <w:rsid w:val="00D33AE3"/>
    <w:rsid w:val="00D343EC"/>
    <w:rsid w:val="00D35534"/>
    <w:rsid w:val="00D42C8D"/>
    <w:rsid w:val="00D44006"/>
    <w:rsid w:val="00D46667"/>
    <w:rsid w:val="00D467B3"/>
    <w:rsid w:val="00D47816"/>
    <w:rsid w:val="00D51A6C"/>
    <w:rsid w:val="00D522EE"/>
    <w:rsid w:val="00D53E40"/>
    <w:rsid w:val="00D57055"/>
    <w:rsid w:val="00D572BF"/>
    <w:rsid w:val="00D62969"/>
    <w:rsid w:val="00D62B97"/>
    <w:rsid w:val="00D62EF1"/>
    <w:rsid w:val="00D63100"/>
    <w:rsid w:val="00D63409"/>
    <w:rsid w:val="00D64666"/>
    <w:rsid w:val="00D70427"/>
    <w:rsid w:val="00D70E5E"/>
    <w:rsid w:val="00D71DE4"/>
    <w:rsid w:val="00D75684"/>
    <w:rsid w:val="00D7574D"/>
    <w:rsid w:val="00D80C7C"/>
    <w:rsid w:val="00D8158B"/>
    <w:rsid w:val="00D828AE"/>
    <w:rsid w:val="00D86868"/>
    <w:rsid w:val="00D91ACB"/>
    <w:rsid w:val="00D92D70"/>
    <w:rsid w:val="00D931A4"/>
    <w:rsid w:val="00D93F79"/>
    <w:rsid w:val="00D94A39"/>
    <w:rsid w:val="00D94A50"/>
    <w:rsid w:val="00D95A6C"/>
    <w:rsid w:val="00DA0F89"/>
    <w:rsid w:val="00DA196C"/>
    <w:rsid w:val="00DA456F"/>
    <w:rsid w:val="00DA5015"/>
    <w:rsid w:val="00DA6082"/>
    <w:rsid w:val="00DB0717"/>
    <w:rsid w:val="00DB0E41"/>
    <w:rsid w:val="00DB5B78"/>
    <w:rsid w:val="00DB7521"/>
    <w:rsid w:val="00DB7E2F"/>
    <w:rsid w:val="00DC004B"/>
    <w:rsid w:val="00DC02EF"/>
    <w:rsid w:val="00DC3365"/>
    <w:rsid w:val="00DC64A7"/>
    <w:rsid w:val="00DC6AE4"/>
    <w:rsid w:val="00DD08FB"/>
    <w:rsid w:val="00DD1503"/>
    <w:rsid w:val="00DD20BB"/>
    <w:rsid w:val="00DD2699"/>
    <w:rsid w:val="00DD3D64"/>
    <w:rsid w:val="00DD7710"/>
    <w:rsid w:val="00DD7EF7"/>
    <w:rsid w:val="00DE03AF"/>
    <w:rsid w:val="00DE1438"/>
    <w:rsid w:val="00DE2649"/>
    <w:rsid w:val="00DE2932"/>
    <w:rsid w:val="00DE3C4F"/>
    <w:rsid w:val="00DE6850"/>
    <w:rsid w:val="00DE6E95"/>
    <w:rsid w:val="00DF0421"/>
    <w:rsid w:val="00DF0DE7"/>
    <w:rsid w:val="00DF6A4F"/>
    <w:rsid w:val="00DF73AB"/>
    <w:rsid w:val="00E04B03"/>
    <w:rsid w:val="00E1005F"/>
    <w:rsid w:val="00E10845"/>
    <w:rsid w:val="00E10D46"/>
    <w:rsid w:val="00E110A8"/>
    <w:rsid w:val="00E11666"/>
    <w:rsid w:val="00E14C0B"/>
    <w:rsid w:val="00E154C7"/>
    <w:rsid w:val="00E16751"/>
    <w:rsid w:val="00E16AE2"/>
    <w:rsid w:val="00E1790C"/>
    <w:rsid w:val="00E205D2"/>
    <w:rsid w:val="00E24994"/>
    <w:rsid w:val="00E26411"/>
    <w:rsid w:val="00E31786"/>
    <w:rsid w:val="00E31A0D"/>
    <w:rsid w:val="00E32ED7"/>
    <w:rsid w:val="00E33B89"/>
    <w:rsid w:val="00E36856"/>
    <w:rsid w:val="00E36918"/>
    <w:rsid w:val="00E37109"/>
    <w:rsid w:val="00E3741C"/>
    <w:rsid w:val="00E4140F"/>
    <w:rsid w:val="00E426DE"/>
    <w:rsid w:val="00E469CF"/>
    <w:rsid w:val="00E500C2"/>
    <w:rsid w:val="00E50E06"/>
    <w:rsid w:val="00E52A39"/>
    <w:rsid w:val="00E554E1"/>
    <w:rsid w:val="00E575F6"/>
    <w:rsid w:val="00E606B2"/>
    <w:rsid w:val="00E63CCA"/>
    <w:rsid w:val="00E659E8"/>
    <w:rsid w:val="00E66B49"/>
    <w:rsid w:val="00E67633"/>
    <w:rsid w:val="00E706D1"/>
    <w:rsid w:val="00E744AA"/>
    <w:rsid w:val="00E815ED"/>
    <w:rsid w:val="00E81C1F"/>
    <w:rsid w:val="00E81D5A"/>
    <w:rsid w:val="00E83220"/>
    <w:rsid w:val="00E84409"/>
    <w:rsid w:val="00E8440F"/>
    <w:rsid w:val="00E84DEC"/>
    <w:rsid w:val="00E8621D"/>
    <w:rsid w:val="00E864AA"/>
    <w:rsid w:val="00E86D5B"/>
    <w:rsid w:val="00E90383"/>
    <w:rsid w:val="00E90A90"/>
    <w:rsid w:val="00E91F32"/>
    <w:rsid w:val="00E92012"/>
    <w:rsid w:val="00EA2B9A"/>
    <w:rsid w:val="00EA51A2"/>
    <w:rsid w:val="00EA7C2A"/>
    <w:rsid w:val="00EB19CA"/>
    <w:rsid w:val="00EB3F79"/>
    <w:rsid w:val="00EB4CF0"/>
    <w:rsid w:val="00EB65BC"/>
    <w:rsid w:val="00EC01C0"/>
    <w:rsid w:val="00EC09D9"/>
    <w:rsid w:val="00EC176D"/>
    <w:rsid w:val="00EC19EA"/>
    <w:rsid w:val="00EC266B"/>
    <w:rsid w:val="00EC2ACD"/>
    <w:rsid w:val="00EC350F"/>
    <w:rsid w:val="00EC3624"/>
    <w:rsid w:val="00EC72C7"/>
    <w:rsid w:val="00ED1BD1"/>
    <w:rsid w:val="00ED2435"/>
    <w:rsid w:val="00EE08F6"/>
    <w:rsid w:val="00EE22F6"/>
    <w:rsid w:val="00EE6B59"/>
    <w:rsid w:val="00EE6C07"/>
    <w:rsid w:val="00EF0C0B"/>
    <w:rsid w:val="00EF3085"/>
    <w:rsid w:val="00EF3CBB"/>
    <w:rsid w:val="00F010E8"/>
    <w:rsid w:val="00F01285"/>
    <w:rsid w:val="00F012C3"/>
    <w:rsid w:val="00F02CF8"/>
    <w:rsid w:val="00F02EE6"/>
    <w:rsid w:val="00F05982"/>
    <w:rsid w:val="00F10692"/>
    <w:rsid w:val="00F10E80"/>
    <w:rsid w:val="00F1131C"/>
    <w:rsid w:val="00F12509"/>
    <w:rsid w:val="00F12D8B"/>
    <w:rsid w:val="00F15226"/>
    <w:rsid w:val="00F16AB5"/>
    <w:rsid w:val="00F1709F"/>
    <w:rsid w:val="00F21D45"/>
    <w:rsid w:val="00F2284E"/>
    <w:rsid w:val="00F2520D"/>
    <w:rsid w:val="00F260E8"/>
    <w:rsid w:val="00F26B9A"/>
    <w:rsid w:val="00F27747"/>
    <w:rsid w:val="00F30610"/>
    <w:rsid w:val="00F323A5"/>
    <w:rsid w:val="00F336D7"/>
    <w:rsid w:val="00F34566"/>
    <w:rsid w:val="00F35956"/>
    <w:rsid w:val="00F36023"/>
    <w:rsid w:val="00F37AA1"/>
    <w:rsid w:val="00F37FCF"/>
    <w:rsid w:val="00F40AC8"/>
    <w:rsid w:val="00F40CB9"/>
    <w:rsid w:val="00F41C35"/>
    <w:rsid w:val="00F42412"/>
    <w:rsid w:val="00F4336A"/>
    <w:rsid w:val="00F44030"/>
    <w:rsid w:val="00F45678"/>
    <w:rsid w:val="00F46556"/>
    <w:rsid w:val="00F46E52"/>
    <w:rsid w:val="00F46F76"/>
    <w:rsid w:val="00F47117"/>
    <w:rsid w:val="00F51BD1"/>
    <w:rsid w:val="00F56035"/>
    <w:rsid w:val="00F602ED"/>
    <w:rsid w:val="00F604B0"/>
    <w:rsid w:val="00F60B71"/>
    <w:rsid w:val="00F617FB"/>
    <w:rsid w:val="00F623D6"/>
    <w:rsid w:val="00F63378"/>
    <w:rsid w:val="00F66A7D"/>
    <w:rsid w:val="00F70716"/>
    <w:rsid w:val="00F72323"/>
    <w:rsid w:val="00F726A2"/>
    <w:rsid w:val="00F73C88"/>
    <w:rsid w:val="00F8131E"/>
    <w:rsid w:val="00F81569"/>
    <w:rsid w:val="00F81B3C"/>
    <w:rsid w:val="00F8320B"/>
    <w:rsid w:val="00F84CB5"/>
    <w:rsid w:val="00F87ECB"/>
    <w:rsid w:val="00F9257B"/>
    <w:rsid w:val="00F9309A"/>
    <w:rsid w:val="00F96CFE"/>
    <w:rsid w:val="00FA05BD"/>
    <w:rsid w:val="00FA08DB"/>
    <w:rsid w:val="00FA33DC"/>
    <w:rsid w:val="00FA3F4F"/>
    <w:rsid w:val="00FA4C37"/>
    <w:rsid w:val="00FB5E9A"/>
    <w:rsid w:val="00FB6C20"/>
    <w:rsid w:val="00FC0A56"/>
    <w:rsid w:val="00FC0DB6"/>
    <w:rsid w:val="00FC197F"/>
    <w:rsid w:val="00FC219B"/>
    <w:rsid w:val="00FC2CD5"/>
    <w:rsid w:val="00FC4648"/>
    <w:rsid w:val="00FC6CF5"/>
    <w:rsid w:val="00FC7268"/>
    <w:rsid w:val="00FD086C"/>
    <w:rsid w:val="00FD2824"/>
    <w:rsid w:val="00FD451F"/>
    <w:rsid w:val="00FD4E2A"/>
    <w:rsid w:val="00FD55EA"/>
    <w:rsid w:val="00FD653B"/>
    <w:rsid w:val="00FD67F7"/>
    <w:rsid w:val="00FD6A42"/>
    <w:rsid w:val="00FD6A70"/>
    <w:rsid w:val="00FD712F"/>
    <w:rsid w:val="00FD773E"/>
    <w:rsid w:val="00FD7760"/>
    <w:rsid w:val="00FD7FE2"/>
    <w:rsid w:val="00FE030C"/>
    <w:rsid w:val="00FE1E3E"/>
    <w:rsid w:val="00FE46EB"/>
    <w:rsid w:val="00FE57F9"/>
    <w:rsid w:val="00FE660F"/>
    <w:rsid w:val="00FE6D38"/>
    <w:rsid w:val="00FE7F0F"/>
    <w:rsid w:val="00FF17B7"/>
    <w:rsid w:val="00FF2ACE"/>
    <w:rsid w:val="00FF313E"/>
    <w:rsid w:val="00FF3A59"/>
    <w:rsid w:val="00FF5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4068E"/>
  <w15:docId w15:val="{5CF9F839-B043-4A80-865B-EA2B5090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D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2D70"/>
  </w:style>
  <w:style w:type="paragraph" w:styleId="a5">
    <w:name w:val="footer"/>
    <w:basedOn w:val="a"/>
    <w:link w:val="a6"/>
    <w:uiPriority w:val="99"/>
    <w:unhideWhenUsed/>
    <w:rsid w:val="00D92D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2D70"/>
  </w:style>
  <w:style w:type="paragraph" w:styleId="a7">
    <w:name w:val="Balloon Text"/>
    <w:basedOn w:val="a"/>
    <w:link w:val="a8"/>
    <w:uiPriority w:val="99"/>
    <w:semiHidden/>
    <w:unhideWhenUsed/>
    <w:rsid w:val="002D5F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5F01"/>
    <w:rPr>
      <w:rFonts w:ascii="Tahoma" w:hAnsi="Tahoma" w:cs="Tahoma"/>
      <w:sz w:val="16"/>
      <w:szCs w:val="16"/>
    </w:rPr>
  </w:style>
  <w:style w:type="paragraph" w:styleId="a9">
    <w:name w:val="footnote text"/>
    <w:basedOn w:val="a"/>
    <w:link w:val="aa"/>
    <w:uiPriority w:val="99"/>
    <w:semiHidden/>
    <w:unhideWhenUsed/>
    <w:rsid w:val="002D5F01"/>
    <w:pPr>
      <w:spacing w:after="0" w:line="240" w:lineRule="auto"/>
    </w:pPr>
    <w:rPr>
      <w:sz w:val="20"/>
      <w:szCs w:val="20"/>
    </w:rPr>
  </w:style>
  <w:style w:type="character" w:customStyle="1" w:styleId="aa">
    <w:name w:val="Текст сноски Знак"/>
    <w:basedOn w:val="a0"/>
    <w:link w:val="a9"/>
    <w:uiPriority w:val="99"/>
    <w:semiHidden/>
    <w:rsid w:val="002D5F01"/>
    <w:rPr>
      <w:sz w:val="20"/>
      <w:szCs w:val="20"/>
    </w:rPr>
  </w:style>
  <w:style w:type="character" w:styleId="ab">
    <w:name w:val="footnote reference"/>
    <w:basedOn w:val="a0"/>
    <w:uiPriority w:val="99"/>
    <w:semiHidden/>
    <w:unhideWhenUsed/>
    <w:rsid w:val="002D5F01"/>
    <w:rPr>
      <w:vertAlign w:val="superscript"/>
    </w:rPr>
  </w:style>
  <w:style w:type="paragraph" w:styleId="ac">
    <w:name w:val="Revision"/>
    <w:hidden/>
    <w:uiPriority w:val="99"/>
    <w:semiHidden/>
    <w:rsid w:val="00306F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27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FBBD9-0976-4018-9E1F-A3AABE662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7</Pages>
  <Words>2871</Words>
  <Characters>16371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mind</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Усатова Марина Валентиновна</dc:creator>
  <cp:lastModifiedBy>Приемная КСП</cp:lastModifiedBy>
  <cp:revision>84</cp:revision>
  <cp:lastPrinted>2022-02-11T08:48:00Z</cp:lastPrinted>
  <dcterms:created xsi:type="dcterms:W3CDTF">2018-02-07T07:03:00Z</dcterms:created>
  <dcterms:modified xsi:type="dcterms:W3CDTF">2022-02-11T09:00:00Z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