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17B22" w14:textId="77777777"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56AD9EA4" w14:textId="77777777" w:rsidR="00D97D9B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</w:p>
    <w:p w14:paraId="5DABEADE" w14:textId="558D8D7F" w:rsidR="00D36A4C" w:rsidRPr="00A66057" w:rsidRDefault="003974A5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A5">
        <w:rPr>
          <w:rFonts w:ascii="Times New Roman" w:hAnsi="Times New Roman" w:cs="Times New Roman"/>
          <w:b/>
          <w:sz w:val="26"/>
          <w:szCs w:val="26"/>
        </w:rPr>
        <w:t>«Безопасные и качественные автомобильные дороги»</w:t>
      </w:r>
      <w:r w:rsidR="00D97D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2021 года </w:t>
      </w:r>
    </w:p>
    <w:p w14:paraId="275E3911" w14:textId="77777777"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C002A9" w14:textId="77777777" w:rsidR="00D36A4C" w:rsidRDefault="003B375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 реализации регионального проекта </w:t>
      </w:r>
    </w:p>
    <w:p w14:paraId="35330428" w14:textId="77777777" w:rsidR="00D36A4C" w:rsidRDefault="003974A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4A5">
        <w:rPr>
          <w:rFonts w:ascii="Times New Roman" w:hAnsi="Times New Roman" w:cs="Times New Roman"/>
          <w:b/>
          <w:sz w:val="26"/>
          <w:szCs w:val="26"/>
        </w:rPr>
        <w:t>«Общесистемные меры развития дорожного хозяйства»</w:t>
      </w:r>
    </w:p>
    <w:p w14:paraId="0133488E" w14:textId="77777777" w:rsidR="003974A5" w:rsidRPr="00A66057" w:rsidRDefault="003974A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7310C8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570"/>
        <w:gridCol w:w="1331"/>
        <w:gridCol w:w="1360"/>
        <w:gridCol w:w="1358"/>
        <w:gridCol w:w="2132"/>
      </w:tblGrid>
      <w:tr w:rsidR="00D34E38" w:rsidRPr="00D36A4C" w14:paraId="1492DAB0" w14:textId="77777777" w:rsidTr="007924F2">
        <w:tc>
          <w:tcPr>
            <w:tcW w:w="594" w:type="dxa"/>
            <w:vAlign w:val="center"/>
          </w:tcPr>
          <w:p w14:paraId="04578E0C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70" w:type="dxa"/>
            <w:vAlign w:val="center"/>
          </w:tcPr>
          <w:p w14:paraId="2DF1029E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 xml:space="preserve">, 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331" w:type="dxa"/>
            <w:vAlign w:val="center"/>
          </w:tcPr>
          <w:p w14:paraId="11FE3597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360" w:type="dxa"/>
            <w:vAlign w:val="center"/>
          </w:tcPr>
          <w:p w14:paraId="605A96F1" w14:textId="3AD3EFB5" w:rsidR="00D34E38" w:rsidRPr="00D36A4C" w:rsidRDefault="00D34E38" w:rsidP="0021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>з</w:t>
            </w:r>
            <w:r w:rsidR="008B50AD">
              <w:rPr>
                <w:rFonts w:ascii="Times New Roman" w:hAnsi="Times New Roman" w:cs="Times New Roman"/>
              </w:rPr>
              <w:t>а</w:t>
            </w:r>
            <w:r w:rsidR="00216B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358" w:type="dxa"/>
          </w:tcPr>
          <w:p w14:paraId="0E5D7CC6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32" w:type="dxa"/>
            <w:vAlign w:val="center"/>
          </w:tcPr>
          <w:p w14:paraId="3388723A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14:paraId="103C60EB" w14:textId="77777777" w:rsidTr="007924F2">
        <w:tc>
          <w:tcPr>
            <w:tcW w:w="594" w:type="dxa"/>
            <w:vAlign w:val="center"/>
          </w:tcPr>
          <w:p w14:paraId="60DC4D94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0" w:type="dxa"/>
            <w:vAlign w:val="center"/>
          </w:tcPr>
          <w:p w14:paraId="7E991714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1" w:type="dxa"/>
            <w:vAlign w:val="center"/>
          </w:tcPr>
          <w:p w14:paraId="5217652F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vAlign w:val="center"/>
          </w:tcPr>
          <w:p w14:paraId="66918CEB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78D81332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2" w:type="dxa"/>
            <w:vAlign w:val="center"/>
          </w:tcPr>
          <w:p w14:paraId="146560B9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D36A4C" w14:paraId="0E311744" w14:textId="77777777" w:rsidTr="007924F2">
        <w:tc>
          <w:tcPr>
            <w:tcW w:w="594" w:type="dxa"/>
            <w:vAlign w:val="center"/>
          </w:tcPr>
          <w:p w14:paraId="775EC453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Align w:val="center"/>
          </w:tcPr>
          <w:p w14:paraId="099EA3C2" w14:textId="77777777" w:rsidR="003974A5" w:rsidRPr="0041373D" w:rsidRDefault="003974A5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Внедрение интеллектуальных</w:t>
            </w:r>
          </w:p>
          <w:p w14:paraId="25FD09D8" w14:textId="77777777" w:rsidR="003974A5" w:rsidRPr="0041373D" w:rsidRDefault="003974A5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транспортных систем,</w:t>
            </w:r>
          </w:p>
          <w:p w14:paraId="776F5811" w14:textId="77777777" w:rsidR="003974A5" w:rsidRPr="0041373D" w:rsidRDefault="003974A5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предусматривающих</w:t>
            </w:r>
          </w:p>
          <w:p w14:paraId="059271A6" w14:textId="77777777" w:rsidR="003974A5" w:rsidRPr="0041373D" w:rsidRDefault="003974A5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автоматизацию процессов</w:t>
            </w:r>
          </w:p>
          <w:p w14:paraId="5E1EAF51" w14:textId="77777777" w:rsidR="003974A5" w:rsidRPr="0041373D" w:rsidRDefault="003974A5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управления дорожным движением в городских</w:t>
            </w:r>
          </w:p>
          <w:p w14:paraId="5A38913D" w14:textId="77777777" w:rsidR="003974A5" w:rsidRPr="0041373D" w:rsidRDefault="003974A5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агломерациях, включающих</w:t>
            </w:r>
          </w:p>
          <w:p w14:paraId="4728B0B2" w14:textId="77777777" w:rsidR="003974A5" w:rsidRPr="0041373D" w:rsidRDefault="003974A5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города с населением свыше 300</w:t>
            </w:r>
          </w:p>
          <w:p w14:paraId="7F0F66D7" w14:textId="77777777" w:rsidR="00D34E38" w:rsidRPr="0041373D" w:rsidRDefault="003974A5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тысяч человек </w:t>
            </w:r>
          </w:p>
        </w:tc>
        <w:tc>
          <w:tcPr>
            <w:tcW w:w="1331" w:type="dxa"/>
            <w:vAlign w:val="center"/>
          </w:tcPr>
          <w:p w14:paraId="0CE93F91" w14:textId="77777777" w:rsidR="00D34E38" w:rsidRPr="0041373D" w:rsidRDefault="0066088D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14:paraId="6B386215" w14:textId="62501FAE" w:rsidR="00D34E38" w:rsidRPr="0041373D" w:rsidRDefault="008B50AD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vAlign w:val="center"/>
          </w:tcPr>
          <w:p w14:paraId="6D17B99C" w14:textId="19049E9D" w:rsidR="00D34E38" w:rsidRPr="0041373D" w:rsidRDefault="008B50AD" w:rsidP="00660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32" w:type="dxa"/>
            <w:vAlign w:val="center"/>
          </w:tcPr>
          <w:p w14:paraId="42388AC9" w14:textId="476510AD" w:rsidR="00D34E38" w:rsidRPr="0041373D" w:rsidRDefault="00D34E3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5641CE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2734DB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555"/>
        <w:gridCol w:w="1339"/>
        <w:gridCol w:w="1352"/>
        <w:gridCol w:w="1358"/>
        <w:gridCol w:w="2147"/>
      </w:tblGrid>
      <w:tr w:rsidR="0044261D" w:rsidRPr="00D36A4C" w14:paraId="284572C7" w14:textId="77777777" w:rsidTr="007924F2">
        <w:tc>
          <w:tcPr>
            <w:tcW w:w="594" w:type="dxa"/>
            <w:vAlign w:val="center"/>
          </w:tcPr>
          <w:p w14:paraId="4F23982A" w14:textId="77777777" w:rsidR="0044261D" w:rsidRPr="00D36A4C" w:rsidRDefault="004D105A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261D"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5" w:type="dxa"/>
            <w:vAlign w:val="center"/>
          </w:tcPr>
          <w:p w14:paraId="23915E99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39" w:type="dxa"/>
            <w:vAlign w:val="center"/>
          </w:tcPr>
          <w:p w14:paraId="1AE6D72C" w14:textId="46342341"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A83A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83A60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A83A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2" w:type="dxa"/>
            <w:vAlign w:val="center"/>
          </w:tcPr>
          <w:p w14:paraId="24D96051" w14:textId="5C5C4DA2" w:rsidR="007E3645" w:rsidRPr="006E1D98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</w:p>
          <w:p w14:paraId="4250D925" w14:textId="1D4E76C2" w:rsidR="0044261D" w:rsidRPr="00D36A4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A83A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83A60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A83A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</w:tcPr>
          <w:p w14:paraId="32A7327D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47" w:type="dxa"/>
            <w:vAlign w:val="center"/>
          </w:tcPr>
          <w:p w14:paraId="5348BB47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14:paraId="622D7863" w14:textId="77777777" w:rsidTr="007924F2">
        <w:tc>
          <w:tcPr>
            <w:tcW w:w="594" w:type="dxa"/>
            <w:vAlign w:val="center"/>
          </w:tcPr>
          <w:p w14:paraId="0B5109EC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vAlign w:val="center"/>
          </w:tcPr>
          <w:p w14:paraId="3EF65D1B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vAlign w:val="center"/>
          </w:tcPr>
          <w:p w14:paraId="0C5E9B65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  <w:vAlign w:val="center"/>
          </w:tcPr>
          <w:p w14:paraId="247C2937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4A45ED4F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7" w:type="dxa"/>
            <w:vAlign w:val="center"/>
          </w:tcPr>
          <w:p w14:paraId="77ADD0BA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61D" w:rsidRPr="00D36A4C" w14:paraId="38D98D2E" w14:textId="77777777" w:rsidTr="007924F2">
        <w:tc>
          <w:tcPr>
            <w:tcW w:w="594" w:type="dxa"/>
            <w:vAlign w:val="center"/>
          </w:tcPr>
          <w:p w14:paraId="057061E2" w14:textId="77777777"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Align w:val="center"/>
          </w:tcPr>
          <w:p w14:paraId="4367CE81" w14:textId="77777777"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Внедрение интеллектуальных</w:t>
            </w:r>
          </w:p>
          <w:p w14:paraId="0069F592" w14:textId="77777777"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транспортных систем,</w:t>
            </w:r>
          </w:p>
          <w:p w14:paraId="7BFE992F" w14:textId="77777777"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предусматривающих</w:t>
            </w:r>
          </w:p>
          <w:p w14:paraId="71479449" w14:textId="77777777"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автоматизацию процессов</w:t>
            </w:r>
          </w:p>
          <w:p w14:paraId="6210B89E" w14:textId="77777777"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управления дорожным движением в городских</w:t>
            </w:r>
          </w:p>
          <w:p w14:paraId="3687683B" w14:textId="77777777"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агломерациях, включающих</w:t>
            </w:r>
          </w:p>
          <w:p w14:paraId="03B66951" w14:textId="77777777" w:rsidR="006E1D98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города с населением свыше 300</w:t>
            </w:r>
          </w:p>
          <w:p w14:paraId="07F2FFA7" w14:textId="77777777" w:rsidR="0044261D" w:rsidRPr="0041373D" w:rsidRDefault="006E1D98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73D"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339" w:type="dxa"/>
            <w:vAlign w:val="center"/>
          </w:tcPr>
          <w:p w14:paraId="10465820" w14:textId="057DF68B" w:rsidR="0044261D" w:rsidRPr="00D97D9B" w:rsidRDefault="008B50AD" w:rsidP="00A83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A83A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A83A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3A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  <w:vAlign w:val="center"/>
          </w:tcPr>
          <w:p w14:paraId="75AF8EC6" w14:textId="642AFF99" w:rsidR="0044261D" w:rsidRPr="00D97D9B" w:rsidRDefault="00A83A60" w:rsidP="00D9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60">
              <w:rPr>
                <w:rFonts w:ascii="Times New Roman" w:hAnsi="Times New Roman" w:cs="Times New Roman"/>
                <w:sz w:val="20"/>
                <w:szCs w:val="20"/>
              </w:rPr>
              <w:t>101 172,73</w:t>
            </w:r>
          </w:p>
        </w:tc>
        <w:tc>
          <w:tcPr>
            <w:tcW w:w="1358" w:type="dxa"/>
            <w:vAlign w:val="center"/>
          </w:tcPr>
          <w:p w14:paraId="6B05493F" w14:textId="609C82B2" w:rsidR="0044261D" w:rsidRPr="0041373D" w:rsidRDefault="008B50AD" w:rsidP="00A83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E1D98" w:rsidRPr="00413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14:paraId="2C4D9F00" w14:textId="5C1B3364" w:rsidR="00497B69" w:rsidRPr="0041373D" w:rsidRDefault="00497B69" w:rsidP="00216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D09F0CF" w14:textId="77777777" w:rsidR="00D97D9B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67F988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CDCC96C" w14:textId="77777777" w:rsidR="00B778D9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778D9">
        <w:rPr>
          <w:rFonts w:ascii="Times New Roman" w:hAnsi="Times New Roman" w:cs="Times New Roman"/>
          <w:sz w:val="26"/>
          <w:szCs w:val="26"/>
        </w:rPr>
        <w:t>ероприятия, не требующие финансирования</w:t>
      </w:r>
      <w:r>
        <w:rPr>
          <w:rFonts w:ascii="Times New Roman" w:hAnsi="Times New Roman" w:cs="Times New Roman"/>
          <w:sz w:val="26"/>
          <w:szCs w:val="26"/>
        </w:rPr>
        <w:t>, отсутствуют</w:t>
      </w:r>
      <w:r w:rsidR="00B778D9">
        <w:rPr>
          <w:rFonts w:ascii="Times New Roman" w:hAnsi="Times New Roman" w:cs="Times New Roman"/>
          <w:sz w:val="26"/>
          <w:szCs w:val="26"/>
        </w:rPr>
        <w:t>.</w:t>
      </w:r>
    </w:p>
    <w:p w14:paraId="5D28071B" w14:textId="77777777"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A56C9A" w14:textId="77777777" w:rsidR="00D97D9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5C4428F5" w14:textId="77777777"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778D9">
        <w:rPr>
          <w:rFonts w:ascii="Times New Roman" w:hAnsi="Times New Roman" w:cs="Times New Roman"/>
          <w:sz w:val="26"/>
          <w:szCs w:val="26"/>
        </w:rPr>
        <w:t>роблемные вопросы по реализации регионального проекта отсутствуют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B778D9" w:rsidSect="007924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372EF"/>
    <w:rsid w:val="00040373"/>
    <w:rsid w:val="000552F2"/>
    <w:rsid w:val="000623B6"/>
    <w:rsid w:val="0006419E"/>
    <w:rsid w:val="000A7CB3"/>
    <w:rsid w:val="000C5824"/>
    <w:rsid w:val="000D4B70"/>
    <w:rsid w:val="000E0575"/>
    <w:rsid w:val="000E3053"/>
    <w:rsid w:val="000E7EB5"/>
    <w:rsid w:val="00103F03"/>
    <w:rsid w:val="00105AF1"/>
    <w:rsid w:val="00121F79"/>
    <w:rsid w:val="0013085D"/>
    <w:rsid w:val="001A2070"/>
    <w:rsid w:val="001D179E"/>
    <w:rsid w:val="001D36BC"/>
    <w:rsid w:val="00214B6D"/>
    <w:rsid w:val="00216B30"/>
    <w:rsid w:val="0025559F"/>
    <w:rsid w:val="0026583A"/>
    <w:rsid w:val="00272F51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242E0"/>
    <w:rsid w:val="003278A9"/>
    <w:rsid w:val="00356BBA"/>
    <w:rsid w:val="003814E7"/>
    <w:rsid w:val="0039682F"/>
    <w:rsid w:val="003974A5"/>
    <w:rsid w:val="003B3755"/>
    <w:rsid w:val="003C286B"/>
    <w:rsid w:val="003C4C6B"/>
    <w:rsid w:val="003D6038"/>
    <w:rsid w:val="003E2AD7"/>
    <w:rsid w:val="0041373D"/>
    <w:rsid w:val="00432AF7"/>
    <w:rsid w:val="00434F9A"/>
    <w:rsid w:val="0044261D"/>
    <w:rsid w:val="0044309A"/>
    <w:rsid w:val="004504F2"/>
    <w:rsid w:val="00467EC2"/>
    <w:rsid w:val="0047362A"/>
    <w:rsid w:val="00497B69"/>
    <w:rsid w:val="004D105A"/>
    <w:rsid w:val="004E3689"/>
    <w:rsid w:val="004E74C6"/>
    <w:rsid w:val="004F74A3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074D5"/>
    <w:rsid w:val="00610121"/>
    <w:rsid w:val="006327C8"/>
    <w:rsid w:val="00635485"/>
    <w:rsid w:val="00636907"/>
    <w:rsid w:val="0066088D"/>
    <w:rsid w:val="0066328C"/>
    <w:rsid w:val="00682E8D"/>
    <w:rsid w:val="00686A25"/>
    <w:rsid w:val="006E1D98"/>
    <w:rsid w:val="0071272D"/>
    <w:rsid w:val="00712CB1"/>
    <w:rsid w:val="007430CD"/>
    <w:rsid w:val="007924F2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4397B"/>
    <w:rsid w:val="00855722"/>
    <w:rsid w:val="00856973"/>
    <w:rsid w:val="0086003A"/>
    <w:rsid w:val="00872AB8"/>
    <w:rsid w:val="008742D0"/>
    <w:rsid w:val="008850EB"/>
    <w:rsid w:val="008B50AD"/>
    <w:rsid w:val="00913EC9"/>
    <w:rsid w:val="00914F59"/>
    <w:rsid w:val="00921F8B"/>
    <w:rsid w:val="00941359"/>
    <w:rsid w:val="009525C2"/>
    <w:rsid w:val="00963C7C"/>
    <w:rsid w:val="009646DD"/>
    <w:rsid w:val="00984B11"/>
    <w:rsid w:val="009C0993"/>
    <w:rsid w:val="009F19F8"/>
    <w:rsid w:val="00A143DE"/>
    <w:rsid w:val="00A26E72"/>
    <w:rsid w:val="00A46905"/>
    <w:rsid w:val="00A66057"/>
    <w:rsid w:val="00A708DC"/>
    <w:rsid w:val="00A73C6E"/>
    <w:rsid w:val="00A83A60"/>
    <w:rsid w:val="00A84FFE"/>
    <w:rsid w:val="00A941D8"/>
    <w:rsid w:val="00AB53EE"/>
    <w:rsid w:val="00AB68B1"/>
    <w:rsid w:val="00AB785D"/>
    <w:rsid w:val="00AC5AE9"/>
    <w:rsid w:val="00AE5473"/>
    <w:rsid w:val="00B33FF3"/>
    <w:rsid w:val="00B45326"/>
    <w:rsid w:val="00B5103C"/>
    <w:rsid w:val="00B543AA"/>
    <w:rsid w:val="00B77272"/>
    <w:rsid w:val="00B778D9"/>
    <w:rsid w:val="00B77A72"/>
    <w:rsid w:val="00BC7ECD"/>
    <w:rsid w:val="00BD20B8"/>
    <w:rsid w:val="00BF7250"/>
    <w:rsid w:val="00C010B7"/>
    <w:rsid w:val="00C121AC"/>
    <w:rsid w:val="00C42319"/>
    <w:rsid w:val="00C47F17"/>
    <w:rsid w:val="00C65E89"/>
    <w:rsid w:val="00C738AB"/>
    <w:rsid w:val="00C96A3D"/>
    <w:rsid w:val="00CB376B"/>
    <w:rsid w:val="00CB3D51"/>
    <w:rsid w:val="00CE5915"/>
    <w:rsid w:val="00D24E92"/>
    <w:rsid w:val="00D332BB"/>
    <w:rsid w:val="00D34E38"/>
    <w:rsid w:val="00D36A4C"/>
    <w:rsid w:val="00D62C0E"/>
    <w:rsid w:val="00D718BA"/>
    <w:rsid w:val="00D824C1"/>
    <w:rsid w:val="00D90A84"/>
    <w:rsid w:val="00D97D9B"/>
    <w:rsid w:val="00DC0D3E"/>
    <w:rsid w:val="00DD6F86"/>
    <w:rsid w:val="00DE21DC"/>
    <w:rsid w:val="00DE7D0B"/>
    <w:rsid w:val="00E16583"/>
    <w:rsid w:val="00E23604"/>
    <w:rsid w:val="00E52BE0"/>
    <w:rsid w:val="00E53577"/>
    <w:rsid w:val="00E66386"/>
    <w:rsid w:val="00E71A0D"/>
    <w:rsid w:val="00EB3A30"/>
    <w:rsid w:val="00EB6F9E"/>
    <w:rsid w:val="00EC05E4"/>
    <w:rsid w:val="00ED3745"/>
    <w:rsid w:val="00ED3758"/>
    <w:rsid w:val="00ED6936"/>
    <w:rsid w:val="00EE472E"/>
    <w:rsid w:val="00F2322C"/>
    <w:rsid w:val="00F35C27"/>
    <w:rsid w:val="00F43DF3"/>
    <w:rsid w:val="00F56F6E"/>
    <w:rsid w:val="00F70A3F"/>
    <w:rsid w:val="00F96DD3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33E4"/>
  <w15:docId w15:val="{56489824-5E5A-4F00-9C88-E765D139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3186-B291-4188-B7AA-56E8B755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Барабаш Екатерина Николаевна</cp:lastModifiedBy>
  <cp:revision>4</cp:revision>
  <cp:lastPrinted>2019-11-27T14:55:00Z</cp:lastPrinted>
  <dcterms:created xsi:type="dcterms:W3CDTF">2022-01-14T10:39:00Z</dcterms:created>
  <dcterms:modified xsi:type="dcterms:W3CDTF">2022-01-14T12:26:00Z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