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4B888" w14:textId="77777777" w:rsidR="005E7C29" w:rsidRPr="001E0705" w:rsidRDefault="007A3118" w:rsidP="00C44CAA">
      <w:pPr>
        <w:ind w:left="5954"/>
        <w:rPr>
          <w:sz w:val="26"/>
          <w:szCs w:val="26"/>
          <w:lang w:bidi="ru-RU"/>
        </w:rPr>
      </w:pPr>
      <w:bookmarkStart w:id="0" w:name="_GoBack"/>
      <w:bookmarkEnd w:id="0"/>
      <w:r w:rsidRPr="001E0705">
        <w:rPr>
          <w:sz w:val="26"/>
          <w:szCs w:val="26"/>
          <w:lang w:bidi="ru-RU"/>
        </w:rPr>
        <w:t>УТВЕРЖДЕН</w:t>
      </w:r>
      <w:r w:rsidR="005E7C29" w:rsidRPr="001E0705">
        <w:rPr>
          <w:sz w:val="26"/>
          <w:szCs w:val="26"/>
          <w:lang w:bidi="ru-RU"/>
        </w:rPr>
        <w:t xml:space="preserve"> </w:t>
      </w:r>
    </w:p>
    <w:p w14:paraId="733824A0" w14:textId="77777777" w:rsidR="005E7C29" w:rsidRPr="001E0705" w:rsidRDefault="005E7C29" w:rsidP="00C44CAA">
      <w:pPr>
        <w:ind w:left="5954"/>
        <w:rPr>
          <w:sz w:val="26"/>
          <w:szCs w:val="26"/>
          <w:lang w:bidi="ru-RU"/>
        </w:rPr>
      </w:pPr>
      <w:r w:rsidRPr="001E0705">
        <w:rPr>
          <w:sz w:val="26"/>
          <w:szCs w:val="26"/>
          <w:lang w:bidi="ru-RU"/>
        </w:rPr>
        <w:t>постановлением мэрии города</w:t>
      </w:r>
    </w:p>
    <w:p w14:paraId="4BE20B8E" w14:textId="2BB5FA28" w:rsidR="007A3118" w:rsidRPr="001E0705" w:rsidRDefault="005E7C29" w:rsidP="00C44CAA">
      <w:pPr>
        <w:tabs>
          <w:tab w:val="right" w:pos="8222"/>
        </w:tabs>
        <w:ind w:left="5954"/>
        <w:rPr>
          <w:sz w:val="26"/>
          <w:szCs w:val="26"/>
          <w:lang w:bidi="ru-RU"/>
        </w:rPr>
      </w:pPr>
      <w:r w:rsidRPr="001E0705">
        <w:rPr>
          <w:sz w:val="26"/>
          <w:szCs w:val="26"/>
          <w:lang w:bidi="ru-RU"/>
        </w:rPr>
        <w:t>от</w:t>
      </w:r>
      <w:r w:rsidR="0055666D" w:rsidRPr="001E0705">
        <w:rPr>
          <w:sz w:val="26"/>
          <w:szCs w:val="26"/>
          <w:lang w:bidi="ru-RU"/>
        </w:rPr>
        <w:t xml:space="preserve"> </w:t>
      </w:r>
      <w:r w:rsidR="006504FB">
        <w:rPr>
          <w:sz w:val="26"/>
          <w:szCs w:val="26"/>
          <w:lang w:bidi="ru-RU"/>
        </w:rPr>
        <w:t xml:space="preserve">29.12.2021 </w:t>
      </w:r>
      <w:r w:rsidRPr="001E0705">
        <w:rPr>
          <w:sz w:val="26"/>
          <w:szCs w:val="26"/>
          <w:lang w:bidi="ru-RU"/>
        </w:rPr>
        <w:t>№</w:t>
      </w:r>
      <w:r w:rsidR="0055666D" w:rsidRPr="001E0705">
        <w:rPr>
          <w:sz w:val="26"/>
          <w:szCs w:val="26"/>
          <w:lang w:bidi="ru-RU"/>
        </w:rPr>
        <w:t xml:space="preserve"> </w:t>
      </w:r>
      <w:r w:rsidR="006504FB">
        <w:rPr>
          <w:sz w:val="26"/>
          <w:szCs w:val="26"/>
          <w:lang w:bidi="ru-RU"/>
        </w:rPr>
        <w:t>5082</w:t>
      </w:r>
    </w:p>
    <w:p w14:paraId="39E22320" w14:textId="77777777" w:rsidR="005E7C29" w:rsidRPr="001E0705" w:rsidRDefault="005E7C29" w:rsidP="00C44CAA">
      <w:pPr>
        <w:tabs>
          <w:tab w:val="right" w:pos="8222"/>
        </w:tabs>
        <w:ind w:left="5954"/>
        <w:rPr>
          <w:sz w:val="26"/>
          <w:szCs w:val="26"/>
          <w:lang w:bidi="ru-RU"/>
        </w:rPr>
      </w:pPr>
      <w:r w:rsidRPr="001E0705">
        <w:rPr>
          <w:sz w:val="26"/>
          <w:szCs w:val="26"/>
          <w:lang w:bidi="ru-RU"/>
        </w:rPr>
        <w:t>(приложение 1)</w:t>
      </w:r>
    </w:p>
    <w:p w14:paraId="336A429D" w14:textId="77777777" w:rsidR="005E7C29" w:rsidRPr="001E0705" w:rsidRDefault="005E7C29" w:rsidP="00C44CAA">
      <w:pPr>
        <w:spacing w:line="298" w:lineRule="exact"/>
        <w:ind w:left="20"/>
        <w:jc w:val="right"/>
        <w:rPr>
          <w:lang w:bidi="ru-RU"/>
        </w:rPr>
      </w:pPr>
    </w:p>
    <w:p w14:paraId="0E8A5F86" w14:textId="77777777" w:rsidR="005E7C29" w:rsidRPr="001E0705" w:rsidRDefault="005E7C29" w:rsidP="00C44CAA">
      <w:pPr>
        <w:spacing w:line="298" w:lineRule="exact"/>
        <w:ind w:left="20"/>
        <w:jc w:val="center"/>
        <w:rPr>
          <w:lang w:bidi="ru-RU"/>
        </w:rPr>
      </w:pPr>
    </w:p>
    <w:p w14:paraId="6D7F4D07" w14:textId="77777777" w:rsidR="008914AB" w:rsidRPr="001E0705" w:rsidRDefault="00286E24" w:rsidP="00C44CAA">
      <w:pPr>
        <w:spacing w:line="298" w:lineRule="exact"/>
        <w:ind w:left="20"/>
        <w:jc w:val="center"/>
        <w:rPr>
          <w:sz w:val="26"/>
          <w:szCs w:val="26"/>
        </w:rPr>
      </w:pPr>
      <w:r w:rsidRPr="001E0705">
        <w:rPr>
          <w:sz w:val="26"/>
          <w:szCs w:val="26"/>
          <w:lang w:bidi="ru-RU"/>
        </w:rPr>
        <w:t>П</w:t>
      </w:r>
      <w:r w:rsidR="003A0E76" w:rsidRPr="001E0705">
        <w:rPr>
          <w:sz w:val="26"/>
          <w:szCs w:val="26"/>
          <w:lang w:bidi="ru-RU"/>
        </w:rPr>
        <w:t>еречень товарных рынков г. Череповца</w:t>
      </w:r>
    </w:p>
    <w:p w14:paraId="47BAEBF8" w14:textId="77777777" w:rsidR="005E7C29" w:rsidRPr="001E0705" w:rsidRDefault="005E7C29" w:rsidP="00C44CAA">
      <w:pPr>
        <w:jc w:val="center"/>
        <w:rPr>
          <w:sz w:val="26"/>
          <w:szCs w:val="26"/>
        </w:rPr>
      </w:pPr>
    </w:p>
    <w:p w14:paraId="68FB6E9F" w14:textId="77777777" w:rsidR="00286E24" w:rsidRPr="001E0705" w:rsidRDefault="00286E24" w:rsidP="00C44CAA">
      <w:pPr>
        <w:tabs>
          <w:tab w:val="left" w:pos="900"/>
        </w:tabs>
        <w:ind w:firstLine="709"/>
        <w:rPr>
          <w:sz w:val="26"/>
          <w:szCs w:val="26"/>
          <w:lang w:bidi="ru-RU"/>
        </w:rPr>
      </w:pPr>
      <w:r w:rsidRPr="001E0705">
        <w:rPr>
          <w:sz w:val="26"/>
          <w:szCs w:val="26"/>
          <w:lang w:bidi="ru-RU"/>
        </w:rPr>
        <w:t>1. Рынок социальных услуг.</w:t>
      </w:r>
    </w:p>
    <w:p w14:paraId="10CFA853" w14:textId="77777777" w:rsidR="00286E24" w:rsidRPr="001E0705" w:rsidRDefault="00286E24" w:rsidP="00C44CAA">
      <w:pPr>
        <w:tabs>
          <w:tab w:val="left" w:pos="900"/>
        </w:tabs>
        <w:ind w:firstLine="709"/>
        <w:rPr>
          <w:sz w:val="26"/>
          <w:szCs w:val="26"/>
          <w:lang w:bidi="ru-RU"/>
        </w:rPr>
      </w:pPr>
      <w:r w:rsidRPr="001E0705">
        <w:rPr>
          <w:sz w:val="26"/>
          <w:szCs w:val="26"/>
          <w:lang w:bidi="ru-RU"/>
        </w:rPr>
        <w:t>2. Рынок услуг дошкольного образования.</w:t>
      </w:r>
    </w:p>
    <w:p w14:paraId="09793479" w14:textId="77777777" w:rsidR="00286E24" w:rsidRPr="001E0705" w:rsidRDefault="00265B1A" w:rsidP="00C44CAA">
      <w:pPr>
        <w:tabs>
          <w:tab w:val="left" w:pos="900"/>
        </w:tabs>
        <w:ind w:firstLine="709"/>
        <w:rPr>
          <w:sz w:val="26"/>
          <w:szCs w:val="26"/>
          <w:lang w:bidi="ru-RU"/>
        </w:rPr>
      </w:pPr>
      <w:r w:rsidRPr="001E0705">
        <w:rPr>
          <w:sz w:val="26"/>
          <w:szCs w:val="26"/>
          <w:lang w:bidi="ru-RU"/>
        </w:rPr>
        <w:t>3</w:t>
      </w:r>
      <w:r w:rsidR="00286E24" w:rsidRPr="001E0705">
        <w:rPr>
          <w:sz w:val="26"/>
          <w:szCs w:val="26"/>
          <w:lang w:bidi="ru-RU"/>
        </w:rPr>
        <w:t>. Рынок услуг детского отдыха и оздоровления.</w:t>
      </w:r>
    </w:p>
    <w:p w14:paraId="09DEC1E7" w14:textId="77777777" w:rsidR="00286E24" w:rsidRPr="001E0705" w:rsidRDefault="00265B1A" w:rsidP="00C44CAA">
      <w:pPr>
        <w:tabs>
          <w:tab w:val="left" w:pos="900"/>
        </w:tabs>
        <w:ind w:firstLine="709"/>
        <w:rPr>
          <w:sz w:val="26"/>
          <w:szCs w:val="26"/>
          <w:lang w:bidi="ru-RU"/>
        </w:rPr>
      </w:pPr>
      <w:r w:rsidRPr="001E0705">
        <w:rPr>
          <w:sz w:val="26"/>
          <w:szCs w:val="26"/>
          <w:lang w:bidi="ru-RU"/>
        </w:rPr>
        <w:t>4</w:t>
      </w:r>
      <w:r w:rsidR="00286E24" w:rsidRPr="001E0705">
        <w:rPr>
          <w:sz w:val="26"/>
          <w:szCs w:val="26"/>
          <w:lang w:bidi="ru-RU"/>
        </w:rPr>
        <w:t xml:space="preserve">. Рынок услуг дополнительного образования детей </w:t>
      </w:r>
    </w:p>
    <w:p w14:paraId="41C17A62" w14:textId="77777777" w:rsidR="00286E24" w:rsidRPr="001E0705" w:rsidRDefault="00265B1A" w:rsidP="00C44CAA">
      <w:pPr>
        <w:tabs>
          <w:tab w:val="left" w:pos="900"/>
        </w:tabs>
        <w:ind w:firstLine="709"/>
        <w:rPr>
          <w:sz w:val="26"/>
          <w:szCs w:val="26"/>
          <w:lang w:bidi="ru-RU"/>
        </w:rPr>
      </w:pPr>
      <w:r w:rsidRPr="001E0705">
        <w:rPr>
          <w:sz w:val="26"/>
          <w:szCs w:val="26"/>
          <w:lang w:bidi="ru-RU"/>
        </w:rPr>
        <w:t>5</w:t>
      </w:r>
      <w:r w:rsidR="00286E24" w:rsidRPr="001E0705">
        <w:rPr>
          <w:sz w:val="26"/>
          <w:szCs w:val="26"/>
          <w:lang w:bidi="ru-RU"/>
        </w:rPr>
        <w:t>. Рынок ритуальных услуг.</w:t>
      </w:r>
    </w:p>
    <w:p w14:paraId="3680D5AC" w14:textId="77777777" w:rsidR="00286E24" w:rsidRPr="001E0705" w:rsidRDefault="00717E11" w:rsidP="00C44CAA">
      <w:pPr>
        <w:tabs>
          <w:tab w:val="left" w:pos="900"/>
        </w:tabs>
        <w:ind w:firstLine="709"/>
        <w:rPr>
          <w:sz w:val="26"/>
          <w:szCs w:val="26"/>
          <w:lang w:bidi="ru-RU"/>
        </w:rPr>
      </w:pPr>
      <w:r w:rsidRPr="001E0705">
        <w:rPr>
          <w:sz w:val="26"/>
          <w:szCs w:val="26"/>
          <w:lang w:bidi="ru-RU"/>
        </w:rPr>
        <w:t>6</w:t>
      </w:r>
      <w:r w:rsidR="00286E24" w:rsidRPr="001E0705">
        <w:rPr>
          <w:sz w:val="26"/>
          <w:szCs w:val="26"/>
          <w:lang w:bidi="ru-RU"/>
        </w:rPr>
        <w:t>. Рынок выполнения работ по благоустройству городской среды.</w:t>
      </w:r>
    </w:p>
    <w:p w14:paraId="0791F9AF" w14:textId="77777777" w:rsidR="00286E24" w:rsidRPr="001E0705" w:rsidRDefault="00717E11" w:rsidP="00C44CAA">
      <w:pPr>
        <w:tabs>
          <w:tab w:val="left" w:pos="900"/>
        </w:tabs>
        <w:ind w:firstLine="709"/>
        <w:rPr>
          <w:sz w:val="26"/>
          <w:szCs w:val="26"/>
          <w:lang w:bidi="ru-RU"/>
        </w:rPr>
      </w:pPr>
      <w:r w:rsidRPr="001E0705">
        <w:rPr>
          <w:sz w:val="26"/>
          <w:szCs w:val="26"/>
          <w:lang w:bidi="ru-RU"/>
        </w:rPr>
        <w:t>7</w:t>
      </w:r>
      <w:r w:rsidR="00286E24" w:rsidRPr="001E0705">
        <w:rPr>
          <w:sz w:val="26"/>
          <w:szCs w:val="26"/>
          <w:lang w:bidi="ru-RU"/>
        </w:rPr>
        <w:t>. Рынок оказания услуг по перевозке пассажиров автомобильным транспортом по муниципальным маршрутам регулярных перевозок.</w:t>
      </w:r>
    </w:p>
    <w:p w14:paraId="06246C05" w14:textId="77777777" w:rsidR="00286E24" w:rsidRPr="001E0705" w:rsidRDefault="00717E11" w:rsidP="00C44CAA">
      <w:pPr>
        <w:tabs>
          <w:tab w:val="left" w:pos="900"/>
        </w:tabs>
        <w:ind w:firstLine="709"/>
        <w:rPr>
          <w:sz w:val="26"/>
          <w:szCs w:val="26"/>
          <w:lang w:bidi="ru-RU"/>
        </w:rPr>
      </w:pPr>
      <w:r w:rsidRPr="001E0705">
        <w:rPr>
          <w:sz w:val="26"/>
          <w:szCs w:val="26"/>
          <w:lang w:bidi="ru-RU"/>
        </w:rPr>
        <w:t>8</w:t>
      </w:r>
      <w:r w:rsidR="00286E24" w:rsidRPr="001E0705">
        <w:rPr>
          <w:sz w:val="26"/>
          <w:szCs w:val="26"/>
          <w:lang w:bidi="ru-RU"/>
        </w:rPr>
        <w:t>. Рынок оказания услуг по ремонту автотранспортных средств.</w:t>
      </w:r>
    </w:p>
    <w:p w14:paraId="3E50AD32" w14:textId="77777777" w:rsidR="00F32CB7" w:rsidRPr="001E0705" w:rsidRDefault="00265B1A" w:rsidP="00C44CAA">
      <w:pPr>
        <w:tabs>
          <w:tab w:val="left" w:pos="900"/>
        </w:tabs>
        <w:ind w:firstLine="709"/>
        <w:rPr>
          <w:sz w:val="26"/>
          <w:szCs w:val="26"/>
          <w:lang w:bidi="ru-RU"/>
        </w:rPr>
      </w:pPr>
      <w:r w:rsidRPr="001E0705">
        <w:rPr>
          <w:sz w:val="26"/>
          <w:szCs w:val="26"/>
          <w:lang w:bidi="ru-RU"/>
        </w:rPr>
        <w:t>9</w:t>
      </w:r>
      <w:r w:rsidR="001129EC" w:rsidRPr="001E0705">
        <w:rPr>
          <w:sz w:val="26"/>
          <w:szCs w:val="26"/>
          <w:lang w:bidi="ru-RU"/>
        </w:rPr>
        <w:t>. Рынок нефтепродуктов.</w:t>
      </w:r>
      <w:r w:rsidR="00192CE6" w:rsidRPr="001E0705">
        <w:rPr>
          <w:sz w:val="26"/>
          <w:szCs w:val="26"/>
          <w:lang w:bidi="ru-RU"/>
        </w:rPr>
        <w:t xml:space="preserve"> </w:t>
      </w:r>
    </w:p>
    <w:p w14:paraId="3811258A" w14:textId="77777777" w:rsidR="00B0706A" w:rsidRPr="001E0705" w:rsidRDefault="00717E11" w:rsidP="00C44CAA">
      <w:pPr>
        <w:tabs>
          <w:tab w:val="left" w:pos="900"/>
        </w:tabs>
        <w:ind w:firstLine="709"/>
        <w:rPr>
          <w:sz w:val="26"/>
          <w:szCs w:val="26"/>
        </w:rPr>
      </w:pPr>
      <w:r w:rsidRPr="001E0705">
        <w:rPr>
          <w:sz w:val="26"/>
          <w:szCs w:val="26"/>
          <w:lang w:bidi="ru-RU"/>
        </w:rPr>
        <w:t>1</w:t>
      </w:r>
      <w:r w:rsidR="00B0706A" w:rsidRPr="001E0705">
        <w:rPr>
          <w:sz w:val="26"/>
          <w:szCs w:val="26"/>
          <w:lang w:bidi="ru-RU"/>
        </w:rPr>
        <w:t xml:space="preserve">0. Рынок </w:t>
      </w:r>
      <w:r w:rsidRPr="001E0705">
        <w:rPr>
          <w:sz w:val="26"/>
          <w:szCs w:val="26"/>
          <w:lang w:bidi="ru-RU"/>
        </w:rPr>
        <w:t xml:space="preserve">розничной </w:t>
      </w:r>
      <w:r w:rsidR="00B0706A" w:rsidRPr="001E0705">
        <w:rPr>
          <w:sz w:val="26"/>
          <w:szCs w:val="26"/>
          <w:lang w:bidi="ru-RU"/>
        </w:rPr>
        <w:t>торговли.</w:t>
      </w:r>
    </w:p>
    <w:p w14:paraId="04D9F8D3" w14:textId="77777777" w:rsidR="00192CE6" w:rsidRPr="001E0705" w:rsidRDefault="00192CE6" w:rsidP="00C44CAA">
      <w:pPr>
        <w:widowControl w:val="0"/>
        <w:numPr>
          <w:ilvl w:val="0"/>
          <w:numId w:val="9"/>
        </w:numPr>
        <w:tabs>
          <w:tab w:val="left" w:pos="900"/>
        </w:tabs>
        <w:spacing w:after="200" w:line="276" w:lineRule="auto"/>
        <w:ind w:firstLine="600"/>
        <w:jc w:val="left"/>
        <w:rPr>
          <w:sz w:val="26"/>
          <w:szCs w:val="26"/>
        </w:rPr>
        <w:sectPr w:rsidR="00192CE6" w:rsidRPr="001E0705" w:rsidSect="00655FC1">
          <w:headerReference w:type="default" r:id="rId8"/>
          <w:pgSz w:w="11906" w:h="16838"/>
          <w:pgMar w:top="1134" w:right="567" w:bottom="1134" w:left="1701" w:header="426" w:footer="720" w:gutter="0"/>
          <w:pgNumType w:start="1"/>
          <w:cols w:space="720"/>
          <w:noEndnote/>
          <w:titlePg/>
          <w:docGrid w:linePitch="326"/>
        </w:sectPr>
      </w:pPr>
    </w:p>
    <w:p w14:paraId="392B7A63" w14:textId="77777777" w:rsidR="00F86ED6" w:rsidRPr="001E0705" w:rsidRDefault="007A3118" w:rsidP="00C44CAA">
      <w:pPr>
        <w:ind w:left="10621" w:firstLine="708"/>
        <w:rPr>
          <w:sz w:val="26"/>
          <w:szCs w:val="26"/>
        </w:rPr>
      </w:pPr>
      <w:r w:rsidRPr="001E0705">
        <w:rPr>
          <w:sz w:val="26"/>
          <w:szCs w:val="26"/>
        </w:rPr>
        <w:lastRenderedPageBreak/>
        <w:t>УТ</w:t>
      </w:r>
      <w:r w:rsidR="00F86ED6" w:rsidRPr="001E0705">
        <w:rPr>
          <w:sz w:val="26"/>
          <w:szCs w:val="26"/>
        </w:rPr>
        <w:t xml:space="preserve">ВЕРЖДЕН </w:t>
      </w:r>
    </w:p>
    <w:p w14:paraId="54030998" w14:textId="77777777" w:rsidR="00F86ED6" w:rsidRPr="001E0705" w:rsidRDefault="00F86ED6" w:rsidP="00C44CAA">
      <w:pPr>
        <w:ind w:left="10620" w:firstLine="708"/>
        <w:rPr>
          <w:sz w:val="26"/>
          <w:szCs w:val="26"/>
        </w:rPr>
      </w:pPr>
      <w:r w:rsidRPr="001E0705">
        <w:rPr>
          <w:sz w:val="26"/>
          <w:szCs w:val="26"/>
        </w:rPr>
        <w:t>постановлением мэрии города</w:t>
      </w:r>
    </w:p>
    <w:p w14:paraId="13940010" w14:textId="07132795" w:rsidR="007A3118" w:rsidRPr="001E0705" w:rsidRDefault="00F86ED6" w:rsidP="00C44CAA">
      <w:pPr>
        <w:tabs>
          <w:tab w:val="left" w:pos="11340"/>
        </w:tabs>
        <w:rPr>
          <w:sz w:val="26"/>
          <w:szCs w:val="26"/>
        </w:rPr>
      </w:pPr>
      <w:r w:rsidRPr="001E0705">
        <w:rPr>
          <w:sz w:val="26"/>
          <w:szCs w:val="26"/>
        </w:rPr>
        <w:tab/>
        <w:t>от</w:t>
      </w:r>
      <w:r w:rsidR="007A3118" w:rsidRPr="001E0705">
        <w:rPr>
          <w:sz w:val="26"/>
          <w:szCs w:val="26"/>
        </w:rPr>
        <w:t xml:space="preserve"> </w:t>
      </w:r>
      <w:r w:rsidR="006504FB">
        <w:rPr>
          <w:sz w:val="26"/>
          <w:szCs w:val="26"/>
        </w:rPr>
        <w:t>29.12.2021</w:t>
      </w:r>
      <w:r w:rsidRPr="001E0705">
        <w:rPr>
          <w:sz w:val="26"/>
          <w:szCs w:val="26"/>
        </w:rPr>
        <w:t xml:space="preserve"> №</w:t>
      </w:r>
      <w:r w:rsidR="006504FB">
        <w:rPr>
          <w:sz w:val="26"/>
          <w:szCs w:val="26"/>
        </w:rPr>
        <w:t xml:space="preserve"> 5082</w:t>
      </w:r>
    </w:p>
    <w:p w14:paraId="2FD3123F" w14:textId="77777777" w:rsidR="00F86ED6" w:rsidRPr="001E0705" w:rsidRDefault="00F86ED6" w:rsidP="00C44CAA">
      <w:pPr>
        <w:tabs>
          <w:tab w:val="left" w:pos="11340"/>
        </w:tabs>
        <w:rPr>
          <w:sz w:val="26"/>
          <w:szCs w:val="26"/>
        </w:rPr>
      </w:pPr>
      <w:r w:rsidRPr="001E0705">
        <w:rPr>
          <w:sz w:val="26"/>
          <w:szCs w:val="26"/>
        </w:rPr>
        <w:tab/>
        <w:t>(приложение 2)</w:t>
      </w:r>
    </w:p>
    <w:p w14:paraId="4F6FC9B6" w14:textId="77777777" w:rsidR="00F86ED6" w:rsidRPr="001E0705" w:rsidRDefault="00F86ED6" w:rsidP="00C44CAA">
      <w:pPr>
        <w:tabs>
          <w:tab w:val="left" w:pos="11340"/>
        </w:tabs>
        <w:rPr>
          <w:sz w:val="26"/>
          <w:szCs w:val="26"/>
        </w:rPr>
      </w:pPr>
      <w:r w:rsidRPr="001E0705">
        <w:rPr>
          <w:sz w:val="26"/>
          <w:szCs w:val="26"/>
        </w:rPr>
        <w:tab/>
      </w:r>
    </w:p>
    <w:p w14:paraId="4B0716FC" w14:textId="1B40B3A0" w:rsidR="00F86ED6" w:rsidRPr="001E0705" w:rsidRDefault="00F86ED6" w:rsidP="00C44CAA">
      <w:pPr>
        <w:jc w:val="center"/>
        <w:rPr>
          <w:sz w:val="26"/>
          <w:szCs w:val="26"/>
        </w:rPr>
      </w:pPr>
      <w:r w:rsidRPr="001E0705">
        <w:rPr>
          <w:sz w:val="26"/>
          <w:szCs w:val="26"/>
        </w:rPr>
        <w:t>План мероприятий («дорожная карта») по содействию развити</w:t>
      </w:r>
      <w:r w:rsidR="00655FC1">
        <w:rPr>
          <w:sz w:val="26"/>
          <w:szCs w:val="26"/>
        </w:rPr>
        <w:t>я</w:t>
      </w:r>
      <w:r w:rsidRPr="001E0705">
        <w:rPr>
          <w:sz w:val="26"/>
          <w:szCs w:val="26"/>
        </w:rPr>
        <w:t xml:space="preserve"> конкуренции в городе Череповце на 20</w:t>
      </w:r>
      <w:r w:rsidR="008E7D97" w:rsidRPr="001E0705">
        <w:rPr>
          <w:sz w:val="26"/>
          <w:szCs w:val="26"/>
        </w:rPr>
        <w:t>22</w:t>
      </w:r>
      <w:r w:rsidRPr="001E0705">
        <w:rPr>
          <w:sz w:val="26"/>
          <w:szCs w:val="26"/>
        </w:rPr>
        <w:t>-202</w:t>
      </w:r>
      <w:r w:rsidR="008E7D97" w:rsidRPr="001E0705">
        <w:rPr>
          <w:sz w:val="26"/>
          <w:szCs w:val="26"/>
        </w:rPr>
        <w:t>5</w:t>
      </w:r>
      <w:r w:rsidRPr="001E0705">
        <w:rPr>
          <w:sz w:val="26"/>
          <w:szCs w:val="26"/>
        </w:rPr>
        <w:t xml:space="preserve"> годы</w:t>
      </w:r>
    </w:p>
    <w:p w14:paraId="6A09A56D" w14:textId="262ED1B9" w:rsidR="00F86ED6" w:rsidRDefault="00AD0D3C" w:rsidP="00C44CAA">
      <w:pPr>
        <w:jc w:val="center"/>
        <w:rPr>
          <w:sz w:val="26"/>
          <w:szCs w:val="26"/>
        </w:rPr>
      </w:pPr>
      <w:r>
        <w:rPr>
          <w:sz w:val="26"/>
          <w:szCs w:val="26"/>
        </w:rPr>
        <w:t>(далее – План)</w:t>
      </w:r>
    </w:p>
    <w:p w14:paraId="6D307F72" w14:textId="77777777" w:rsidR="0056759D" w:rsidRPr="001E0705" w:rsidRDefault="0056759D" w:rsidP="00C44CAA">
      <w:pPr>
        <w:jc w:val="center"/>
        <w:rPr>
          <w:sz w:val="26"/>
          <w:szCs w:val="26"/>
        </w:rPr>
      </w:pPr>
    </w:p>
    <w:p w14:paraId="0F1C254F" w14:textId="77777777" w:rsidR="00F86ED6" w:rsidRPr="001E0705" w:rsidRDefault="00F86ED6" w:rsidP="00C44CAA">
      <w:pPr>
        <w:ind w:left="360"/>
        <w:jc w:val="center"/>
        <w:rPr>
          <w:sz w:val="26"/>
          <w:szCs w:val="26"/>
        </w:rPr>
      </w:pPr>
      <w:r w:rsidRPr="001E0705">
        <w:rPr>
          <w:sz w:val="26"/>
          <w:szCs w:val="26"/>
        </w:rPr>
        <w:t xml:space="preserve">1. Мероприятия по достижению ключевых показателей развития конкуренции в отдельных отраслях (сферах) экономики </w:t>
      </w:r>
    </w:p>
    <w:p w14:paraId="45D011F4" w14:textId="77777777" w:rsidR="00F86ED6" w:rsidRPr="001E0705" w:rsidRDefault="00F86ED6" w:rsidP="00C44CAA">
      <w:pPr>
        <w:pStyle w:val="ac"/>
        <w:jc w:val="center"/>
        <w:rPr>
          <w:sz w:val="26"/>
          <w:szCs w:val="26"/>
        </w:rPr>
      </w:pPr>
      <w:r w:rsidRPr="001E0705">
        <w:rPr>
          <w:sz w:val="26"/>
          <w:szCs w:val="26"/>
        </w:rPr>
        <w:t>города Череповца</w:t>
      </w:r>
    </w:p>
    <w:p w14:paraId="5A4D97B4" w14:textId="77777777" w:rsidR="00F86ED6" w:rsidRPr="001E0705" w:rsidRDefault="00F86ED6" w:rsidP="00C44CAA">
      <w:pPr>
        <w:pStyle w:val="ac"/>
        <w:rPr>
          <w:sz w:val="26"/>
          <w:szCs w:val="26"/>
        </w:rPr>
      </w:pPr>
    </w:p>
    <w:tbl>
      <w:tblPr>
        <w:tblStyle w:val="ae"/>
        <w:tblpPr w:leftFromText="180" w:rightFromText="180" w:vertAnchor="text" w:tblpX="279" w:tblpY="1"/>
        <w:tblOverlap w:val="never"/>
        <w:tblW w:w="14737" w:type="dxa"/>
        <w:tblLayout w:type="fixed"/>
        <w:tblLook w:val="04A0" w:firstRow="1" w:lastRow="0" w:firstColumn="1" w:lastColumn="0" w:noHBand="0" w:noVBand="1"/>
      </w:tblPr>
      <w:tblGrid>
        <w:gridCol w:w="704"/>
        <w:gridCol w:w="4411"/>
        <w:gridCol w:w="2625"/>
        <w:gridCol w:w="3461"/>
        <w:gridCol w:w="3536"/>
      </w:tblGrid>
      <w:tr w:rsidR="001E0705" w:rsidRPr="001E0705" w14:paraId="450EB929" w14:textId="77777777" w:rsidTr="0010098C">
        <w:trPr>
          <w:tblHeader/>
        </w:trPr>
        <w:tc>
          <w:tcPr>
            <w:tcW w:w="704" w:type="dxa"/>
            <w:shd w:val="clear" w:color="auto" w:fill="auto"/>
          </w:tcPr>
          <w:p w14:paraId="6DC1BAF7" w14:textId="77777777" w:rsidR="00F86ED6" w:rsidRPr="001E0705" w:rsidRDefault="00F86ED6" w:rsidP="005C6522">
            <w:pPr>
              <w:jc w:val="center"/>
            </w:pPr>
            <w:r w:rsidRPr="001E0705">
              <w:t xml:space="preserve">№ </w:t>
            </w:r>
          </w:p>
          <w:p w14:paraId="3C2E891F" w14:textId="77777777" w:rsidR="00F86ED6" w:rsidRPr="001E0705" w:rsidRDefault="00F86ED6" w:rsidP="005C6522">
            <w:pPr>
              <w:jc w:val="center"/>
            </w:pPr>
            <w:r w:rsidRPr="001E0705">
              <w:t>п/п</w:t>
            </w:r>
          </w:p>
        </w:tc>
        <w:tc>
          <w:tcPr>
            <w:tcW w:w="4411" w:type="dxa"/>
            <w:shd w:val="clear" w:color="auto" w:fill="auto"/>
          </w:tcPr>
          <w:p w14:paraId="604F399C" w14:textId="77777777" w:rsidR="00F86ED6" w:rsidRPr="001E0705" w:rsidRDefault="00F86ED6" w:rsidP="005C6522">
            <w:pPr>
              <w:jc w:val="center"/>
            </w:pPr>
            <w:r w:rsidRPr="001E0705">
              <w:t xml:space="preserve">Наименование </w:t>
            </w:r>
          </w:p>
          <w:p w14:paraId="5A61FD39" w14:textId="77777777" w:rsidR="00F86ED6" w:rsidRPr="001E0705" w:rsidRDefault="00F86ED6" w:rsidP="005C6522">
            <w:pPr>
              <w:jc w:val="center"/>
            </w:pPr>
            <w:r w:rsidRPr="001E0705">
              <w:t>мероприятия</w:t>
            </w:r>
          </w:p>
        </w:tc>
        <w:tc>
          <w:tcPr>
            <w:tcW w:w="2625" w:type="dxa"/>
            <w:shd w:val="clear" w:color="auto" w:fill="auto"/>
          </w:tcPr>
          <w:p w14:paraId="2353C66A" w14:textId="77777777" w:rsidR="00DF7A0E" w:rsidRDefault="00F86ED6" w:rsidP="005C6522">
            <w:pPr>
              <w:jc w:val="center"/>
            </w:pPr>
            <w:r w:rsidRPr="001E0705">
              <w:t xml:space="preserve">Срок исполнения </w:t>
            </w:r>
          </w:p>
          <w:p w14:paraId="7C3C4E97" w14:textId="1ED66E57" w:rsidR="00F86ED6" w:rsidRPr="001E0705" w:rsidRDefault="00F86ED6" w:rsidP="005C6522">
            <w:pPr>
              <w:jc w:val="center"/>
            </w:pPr>
            <w:r w:rsidRPr="001E0705">
              <w:t>мероприятия</w:t>
            </w:r>
          </w:p>
        </w:tc>
        <w:tc>
          <w:tcPr>
            <w:tcW w:w="3461" w:type="dxa"/>
            <w:shd w:val="clear" w:color="auto" w:fill="auto"/>
          </w:tcPr>
          <w:p w14:paraId="30A003B9" w14:textId="77777777" w:rsidR="00F86ED6" w:rsidRPr="001E0705" w:rsidRDefault="00F86ED6" w:rsidP="005C6522">
            <w:pPr>
              <w:jc w:val="center"/>
            </w:pPr>
            <w:r w:rsidRPr="001E0705">
              <w:t>Результат исполнения мероприятия</w:t>
            </w:r>
          </w:p>
        </w:tc>
        <w:tc>
          <w:tcPr>
            <w:tcW w:w="3536" w:type="dxa"/>
            <w:shd w:val="clear" w:color="auto" w:fill="auto"/>
          </w:tcPr>
          <w:p w14:paraId="05BB9645" w14:textId="77777777" w:rsidR="00F86ED6" w:rsidRPr="001E0705" w:rsidRDefault="00F86ED6" w:rsidP="005C6522">
            <w:pPr>
              <w:jc w:val="center"/>
            </w:pPr>
            <w:r w:rsidRPr="001E0705">
              <w:t xml:space="preserve">Ответственный за </w:t>
            </w:r>
          </w:p>
          <w:p w14:paraId="0880822D" w14:textId="77777777" w:rsidR="00F86ED6" w:rsidRPr="001E0705" w:rsidRDefault="00F86ED6" w:rsidP="005C6522">
            <w:pPr>
              <w:jc w:val="center"/>
            </w:pPr>
            <w:r w:rsidRPr="001E0705">
              <w:t>исполнение мероприятия</w:t>
            </w:r>
          </w:p>
        </w:tc>
      </w:tr>
      <w:tr w:rsidR="001E0705" w:rsidRPr="001E0705" w14:paraId="6196DD14" w14:textId="77777777" w:rsidTr="0010098C">
        <w:trPr>
          <w:trHeight w:val="419"/>
        </w:trPr>
        <w:tc>
          <w:tcPr>
            <w:tcW w:w="14737" w:type="dxa"/>
            <w:gridSpan w:val="5"/>
            <w:shd w:val="clear" w:color="auto" w:fill="auto"/>
          </w:tcPr>
          <w:p w14:paraId="60E2384D" w14:textId="1C37BB32" w:rsidR="008E7D97" w:rsidRPr="001E0705" w:rsidRDefault="009D1BA1" w:rsidP="005C6522">
            <w:pPr>
              <w:pStyle w:val="ac"/>
              <w:jc w:val="center"/>
            </w:pPr>
            <w:r w:rsidRPr="001E0705">
              <w:t>1.</w:t>
            </w:r>
            <w:r w:rsidR="00655FC1">
              <w:t xml:space="preserve"> </w:t>
            </w:r>
            <w:r w:rsidRPr="001E0705">
              <w:t>Рынок социальных услуг</w:t>
            </w:r>
          </w:p>
        </w:tc>
      </w:tr>
      <w:tr w:rsidR="001E0705" w:rsidRPr="001E0705" w14:paraId="45BE1810" w14:textId="77777777" w:rsidTr="0010098C">
        <w:trPr>
          <w:trHeight w:val="460"/>
        </w:trPr>
        <w:tc>
          <w:tcPr>
            <w:tcW w:w="14737" w:type="dxa"/>
            <w:gridSpan w:val="5"/>
            <w:shd w:val="clear" w:color="auto" w:fill="auto"/>
          </w:tcPr>
          <w:p w14:paraId="73AC32D0" w14:textId="7081A3EB" w:rsidR="00E427CF" w:rsidRPr="001E0705" w:rsidRDefault="00E427CF" w:rsidP="00E427CF">
            <w:pPr>
              <w:ind w:firstLine="709"/>
            </w:pPr>
            <w:r w:rsidRPr="001E0705">
              <w:t xml:space="preserve">Рынок социальных услуг представляет собой совокупность организаций социального обслуживания, фактически предоставляющих социальные услуги. К ним относятся унитарные предприятия и некоммерческие организации, основной вид деятельности которых по ОКВЭД - 87 «Деятельность по уходу с обеспечением проживания» и 88 «Предоставление социальных услуг без обеспечения проживания», а также коммерческие организации и индивидуальные предприниматели, включенные в Единый государственный реестр МСП, имеющие статус «социальное предприятие». </w:t>
            </w:r>
          </w:p>
          <w:p w14:paraId="30263AA4" w14:textId="0F523398" w:rsidR="00E427CF" w:rsidRPr="001E0705" w:rsidRDefault="00E427CF" w:rsidP="00E427CF">
            <w:pPr>
              <w:ind w:firstLine="709"/>
            </w:pPr>
            <w:r w:rsidRPr="001E0705">
              <w:t>С 1 января 2015 г</w:t>
            </w:r>
            <w:r w:rsidR="00DF7A0E">
              <w:t>.</w:t>
            </w:r>
            <w:r w:rsidRPr="001E0705">
              <w:t xml:space="preserve"> вступил в силу Федеральный закон от 28 декабря 2013 года № 442-ФЗ «Об основах социального обслуживания граждан в Российской Федерации», в соответствии с которым сняты ограничительные барьеры и закреплена возможность участия поставщиков всех форм собственности в предоставлении социальных услуг. В соответствии с вышеуказанным законом предусмотрено, что социальные услуги могут предоставлять не только государственные организации социального обслуживания, но и негосударственные (коммерческие и некоммерческие) организации и индивидуальные предприниматели. </w:t>
            </w:r>
          </w:p>
          <w:p w14:paraId="45A480C4" w14:textId="4AE57B40" w:rsidR="00E427CF" w:rsidRPr="001E0705" w:rsidRDefault="00E427CF" w:rsidP="00E427CF">
            <w:pPr>
              <w:ind w:firstLine="709"/>
              <w:rPr>
                <w:spacing w:val="3"/>
                <w:kern w:val="36"/>
              </w:rPr>
            </w:pPr>
            <w:r w:rsidRPr="001E0705">
              <w:rPr>
                <w:spacing w:val="3"/>
                <w:kern w:val="36"/>
              </w:rPr>
              <w:t xml:space="preserve">С 26 июля 2019 г. вступил в силу Федеральный закон от 23 июля 2019 года </w:t>
            </w:r>
            <w:r w:rsidR="00DF7A0E">
              <w:rPr>
                <w:spacing w:val="3"/>
                <w:kern w:val="36"/>
              </w:rPr>
              <w:t>№</w:t>
            </w:r>
            <w:r w:rsidRPr="001E0705">
              <w:rPr>
                <w:spacing w:val="3"/>
                <w:kern w:val="36"/>
              </w:rPr>
              <w:t xml:space="preserve"> 245-ФЗ «О внесении изменений в Федеральный закон «О развитии малого и среднего предпринимательства в Российской Федерации» в части закрепления понятий «социальное предпринимательство», «социальное предприятие»». </w:t>
            </w:r>
          </w:p>
          <w:p w14:paraId="52ECBB37" w14:textId="14B826A3" w:rsidR="00391F81" w:rsidRPr="00391F81" w:rsidRDefault="00391F81" w:rsidP="00391F81">
            <w:pPr>
              <w:ind w:firstLine="709"/>
              <w:rPr>
                <w:spacing w:val="3"/>
                <w:kern w:val="36"/>
              </w:rPr>
            </w:pPr>
            <w:r w:rsidRPr="00391F81">
              <w:rPr>
                <w:spacing w:val="3"/>
                <w:kern w:val="36"/>
              </w:rPr>
              <w:t xml:space="preserve">На </w:t>
            </w:r>
            <w:r w:rsidR="00DF7A0E">
              <w:rPr>
                <w:spacing w:val="3"/>
                <w:kern w:val="36"/>
              </w:rPr>
              <w:t>1 января</w:t>
            </w:r>
            <w:r w:rsidRPr="00391F81">
              <w:rPr>
                <w:spacing w:val="3"/>
                <w:kern w:val="36"/>
              </w:rPr>
              <w:t xml:space="preserve"> 2021 г. согласно данным Единого государственного</w:t>
            </w:r>
            <w:r>
              <w:rPr>
                <w:spacing w:val="3"/>
                <w:kern w:val="36"/>
              </w:rPr>
              <w:t xml:space="preserve"> реестра МСП в Череповце и Межрайонной ИФНС России №</w:t>
            </w:r>
            <w:r w:rsidRPr="00391F81">
              <w:rPr>
                <w:spacing w:val="3"/>
                <w:kern w:val="36"/>
              </w:rPr>
              <w:t xml:space="preserve"> 12</w:t>
            </w:r>
            <w:r>
              <w:rPr>
                <w:spacing w:val="3"/>
                <w:kern w:val="36"/>
              </w:rPr>
              <w:t xml:space="preserve"> по Вологодской области</w:t>
            </w:r>
            <w:r w:rsidRPr="00391F81">
              <w:rPr>
                <w:spacing w:val="3"/>
                <w:kern w:val="36"/>
              </w:rPr>
              <w:t>:</w:t>
            </w:r>
          </w:p>
          <w:p w14:paraId="5ED708EA" w14:textId="5F9204B1" w:rsidR="00391F81" w:rsidRPr="00391F81" w:rsidRDefault="00391F81" w:rsidP="00391F81">
            <w:pPr>
              <w:ind w:firstLine="709"/>
              <w:rPr>
                <w:spacing w:val="3"/>
                <w:kern w:val="36"/>
              </w:rPr>
            </w:pPr>
            <w:r>
              <w:rPr>
                <w:spacing w:val="3"/>
                <w:kern w:val="36"/>
              </w:rPr>
              <w:t>- к</w:t>
            </w:r>
            <w:r w:rsidRPr="00391F81">
              <w:rPr>
                <w:spacing w:val="3"/>
                <w:kern w:val="36"/>
              </w:rPr>
              <w:t>оличество негосударственных организаций социального обслуживания, фактически предоставляющи</w:t>
            </w:r>
            <w:r>
              <w:rPr>
                <w:spacing w:val="3"/>
                <w:kern w:val="36"/>
              </w:rPr>
              <w:t>х</w:t>
            </w:r>
            <w:r w:rsidRPr="00391F81">
              <w:rPr>
                <w:spacing w:val="3"/>
                <w:kern w:val="36"/>
              </w:rPr>
              <w:t xml:space="preserve"> социальные услуги</w:t>
            </w:r>
            <w:r w:rsidR="00DF7A0E">
              <w:rPr>
                <w:spacing w:val="3"/>
                <w:kern w:val="36"/>
              </w:rPr>
              <w:t>,</w:t>
            </w:r>
            <w:r w:rsidRPr="00391F81">
              <w:rPr>
                <w:spacing w:val="3"/>
                <w:kern w:val="36"/>
              </w:rPr>
              <w:t xml:space="preserve"> – 28 ед. (в реестре МСП без отметки «социальное предприятие»);</w:t>
            </w:r>
          </w:p>
          <w:p w14:paraId="7A7DF456" w14:textId="77777777" w:rsidR="00391F81" w:rsidRPr="00391F81" w:rsidRDefault="00391F81" w:rsidP="00391F81">
            <w:pPr>
              <w:ind w:firstLine="709"/>
              <w:rPr>
                <w:spacing w:val="3"/>
                <w:kern w:val="36"/>
              </w:rPr>
            </w:pPr>
            <w:r w:rsidRPr="00391F81">
              <w:rPr>
                <w:spacing w:val="3"/>
                <w:kern w:val="36"/>
              </w:rPr>
              <w:lastRenderedPageBreak/>
              <w:t>-</w:t>
            </w:r>
            <w:r>
              <w:rPr>
                <w:spacing w:val="3"/>
                <w:kern w:val="36"/>
              </w:rPr>
              <w:t xml:space="preserve"> к</w:t>
            </w:r>
            <w:r w:rsidRPr="00391F81">
              <w:rPr>
                <w:spacing w:val="3"/>
                <w:kern w:val="36"/>
              </w:rPr>
              <w:t xml:space="preserve">оличество всех организаций социального </w:t>
            </w:r>
            <w:r w:rsidRPr="00EB5BF6">
              <w:rPr>
                <w:spacing w:val="3"/>
                <w:kern w:val="36"/>
              </w:rPr>
              <w:t>обслуживания (всех форм собственности</w:t>
            </w:r>
            <w:r>
              <w:rPr>
                <w:spacing w:val="3"/>
                <w:kern w:val="36"/>
              </w:rPr>
              <w:t>), фактически предоставляющих</w:t>
            </w:r>
            <w:r w:rsidRPr="00391F81">
              <w:rPr>
                <w:spacing w:val="3"/>
                <w:kern w:val="36"/>
              </w:rPr>
              <w:t xml:space="preserve"> социальные услуги – 72 ед. (коммерческие, некоммерческие, </w:t>
            </w:r>
            <w:r w:rsidRPr="00EB5BF6">
              <w:rPr>
                <w:spacing w:val="3"/>
                <w:kern w:val="36"/>
              </w:rPr>
              <w:t>государственные, муниципальные).</w:t>
            </w:r>
          </w:p>
          <w:p w14:paraId="4D1386B2" w14:textId="64F6EFF4" w:rsidR="00E427CF" w:rsidRPr="001E0705" w:rsidRDefault="00391F81" w:rsidP="00391F81">
            <w:pPr>
              <w:ind w:firstLine="709"/>
            </w:pPr>
            <w:r w:rsidRPr="00391F81">
              <w:rPr>
                <w:spacing w:val="3"/>
                <w:kern w:val="36"/>
              </w:rPr>
              <w:t xml:space="preserve">АНО «Агентство Городского Развития» организует </w:t>
            </w:r>
            <w:r w:rsidRPr="00EB5BF6">
              <w:rPr>
                <w:spacing w:val="3"/>
                <w:kern w:val="36"/>
              </w:rPr>
              <w:t>мероприятия, направленные на</w:t>
            </w:r>
            <w:r w:rsidRPr="00391F81">
              <w:rPr>
                <w:spacing w:val="3"/>
                <w:kern w:val="36"/>
              </w:rPr>
              <w:t xml:space="preserve"> увеличение количества предприятий малого и среднего бизнеса со статусом «социальный предприниматель», входящих в реестр социальных предприним</w:t>
            </w:r>
            <w:r w:rsidR="00A8085B">
              <w:rPr>
                <w:spacing w:val="3"/>
                <w:kern w:val="36"/>
              </w:rPr>
              <w:t xml:space="preserve">ателей, – на </w:t>
            </w:r>
            <w:r w:rsidR="002372C0">
              <w:rPr>
                <w:spacing w:val="3"/>
                <w:kern w:val="36"/>
              </w:rPr>
              <w:t xml:space="preserve">1 января </w:t>
            </w:r>
            <w:r w:rsidR="00A8085B">
              <w:rPr>
                <w:spacing w:val="3"/>
                <w:kern w:val="36"/>
              </w:rPr>
              <w:t>2021</w:t>
            </w:r>
            <w:r w:rsidR="002372C0">
              <w:rPr>
                <w:spacing w:val="3"/>
                <w:kern w:val="36"/>
              </w:rPr>
              <w:t xml:space="preserve"> г.</w:t>
            </w:r>
            <w:r w:rsidR="00A8085B">
              <w:rPr>
                <w:spacing w:val="3"/>
                <w:kern w:val="36"/>
              </w:rPr>
              <w:t xml:space="preserve"> та</w:t>
            </w:r>
            <w:r w:rsidRPr="00391F81">
              <w:rPr>
                <w:spacing w:val="3"/>
                <w:kern w:val="36"/>
              </w:rPr>
              <w:t>ких предприятий 86.</w:t>
            </w:r>
          </w:p>
          <w:p w14:paraId="01233375" w14:textId="77777777" w:rsidR="00E427CF" w:rsidRPr="001E0705" w:rsidRDefault="00E427CF" w:rsidP="00E427CF">
            <w:pPr>
              <w:ind w:firstLine="709"/>
            </w:pPr>
            <w:r w:rsidRPr="001E0705">
              <w:t>Основными проблемами рынка социальных услуг являются:</w:t>
            </w:r>
          </w:p>
          <w:p w14:paraId="3E79CC59" w14:textId="77777777" w:rsidR="00E427CF" w:rsidRPr="001E0705" w:rsidRDefault="00E427CF" w:rsidP="00B17152">
            <w:pPr>
              <w:ind w:firstLine="731"/>
            </w:pPr>
            <w:r w:rsidRPr="001E0705">
              <w:t>- монопольная политика со стороны бюджетных учреждений в сегменте поставщиков социальных услуг, как следствие – низкая степень участия предоставления социальных услуг со стороны коммерческих организаций;</w:t>
            </w:r>
          </w:p>
          <w:p w14:paraId="61A138B0" w14:textId="3C349DE7" w:rsidR="00E427CF" w:rsidRPr="001E0705" w:rsidRDefault="00E427CF" w:rsidP="00B17152">
            <w:pPr>
              <w:ind w:firstLine="731"/>
            </w:pPr>
            <w:r w:rsidRPr="001E0705">
              <w:t>- недостаточная занятость социально</w:t>
            </w:r>
            <w:r w:rsidR="00B17152">
              <w:t xml:space="preserve"> </w:t>
            </w:r>
            <w:r w:rsidRPr="001E0705">
              <w:t xml:space="preserve">уязвимых слоёв населения. </w:t>
            </w:r>
          </w:p>
          <w:p w14:paraId="0108B2C0" w14:textId="77777777" w:rsidR="008E7D97" w:rsidRPr="001E0705" w:rsidRDefault="00E427CF" w:rsidP="00E427CF">
            <w:pPr>
              <w:ind w:firstLine="709"/>
            </w:pPr>
            <w:r w:rsidRPr="001E0705">
              <w:t>Развитию негосударственного сектора в сфере социального обслуживания рынка населения будут способствовать мероприятия, направленные на создание благоприятных условий для эффективного сотрудничества между государством и частными партнерами.</w:t>
            </w:r>
          </w:p>
        </w:tc>
      </w:tr>
      <w:tr w:rsidR="001E0705" w:rsidRPr="001E0705" w14:paraId="5032795A" w14:textId="77777777" w:rsidTr="0010098C">
        <w:tc>
          <w:tcPr>
            <w:tcW w:w="704" w:type="dxa"/>
            <w:shd w:val="clear" w:color="auto" w:fill="auto"/>
          </w:tcPr>
          <w:p w14:paraId="28ADED04" w14:textId="77777777" w:rsidR="008E7D97" w:rsidRPr="001E0705" w:rsidRDefault="00C45DB0" w:rsidP="005C6522">
            <w:pPr>
              <w:jc w:val="center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lastRenderedPageBreak/>
              <w:t>1.1</w:t>
            </w:r>
          </w:p>
        </w:tc>
        <w:tc>
          <w:tcPr>
            <w:tcW w:w="4411" w:type="dxa"/>
            <w:shd w:val="clear" w:color="auto" w:fill="auto"/>
          </w:tcPr>
          <w:p w14:paraId="336A712B" w14:textId="77777777" w:rsidR="008E7D97" w:rsidRPr="001E0705" w:rsidRDefault="000D2E88" w:rsidP="005C6522">
            <w:r w:rsidRPr="001E0705">
              <w:t>Развитие гражданской инициативы и добровольчества (волонтерства) в системе  ухода за пожилыми и инвалидами, оказание помощи семьям с несовершеннолетними, находящимся в трудной жизненной ситуации</w:t>
            </w:r>
          </w:p>
        </w:tc>
        <w:tc>
          <w:tcPr>
            <w:tcW w:w="2625" w:type="dxa"/>
            <w:shd w:val="clear" w:color="auto" w:fill="auto"/>
          </w:tcPr>
          <w:p w14:paraId="158459BD" w14:textId="77777777" w:rsidR="008E7D97" w:rsidRPr="001E0705" w:rsidRDefault="00D26711" w:rsidP="005C6522">
            <w:pPr>
              <w:jc w:val="center"/>
            </w:pPr>
            <w:r w:rsidRPr="001E0705">
              <w:t>2022-2025 годы</w:t>
            </w:r>
          </w:p>
        </w:tc>
        <w:tc>
          <w:tcPr>
            <w:tcW w:w="3461" w:type="dxa"/>
            <w:shd w:val="clear" w:color="auto" w:fill="auto"/>
          </w:tcPr>
          <w:p w14:paraId="11735658" w14:textId="079811CD" w:rsidR="008E7D97" w:rsidRPr="001E0705" w:rsidRDefault="000D2E88" w:rsidP="005C6522">
            <w:r w:rsidRPr="001E0705">
              <w:t>Увеличение количества организаций из числа субъектов малого и среднего предпринимательства, а также СОНКО, предоставляющих отдельным категориям граждан социальные услуги</w:t>
            </w:r>
          </w:p>
        </w:tc>
        <w:tc>
          <w:tcPr>
            <w:tcW w:w="3536" w:type="dxa"/>
            <w:shd w:val="clear" w:color="auto" w:fill="auto"/>
          </w:tcPr>
          <w:p w14:paraId="10C427AB" w14:textId="77777777" w:rsidR="008E7D97" w:rsidRPr="001E0705" w:rsidRDefault="0010098C" w:rsidP="005C6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E0705">
              <w:t>АНО Агентство Городского Развития</w:t>
            </w:r>
          </w:p>
        </w:tc>
      </w:tr>
      <w:tr w:rsidR="001E0705" w:rsidRPr="001E0705" w14:paraId="11710A40" w14:textId="77777777" w:rsidTr="0010098C">
        <w:tc>
          <w:tcPr>
            <w:tcW w:w="704" w:type="dxa"/>
            <w:shd w:val="clear" w:color="auto" w:fill="auto"/>
          </w:tcPr>
          <w:p w14:paraId="3B664E4F" w14:textId="77777777" w:rsidR="00B0706A" w:rsidRPr="001E0705" w:rsidRDefault="00B0706A" w:rsidP="005C6522">
            <w:pPr>
              <w:jc w:val="center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1.2</w:t>
            </w:r>
          </w:p>
        </w:tc>
        <w:tc>
          <w:tcPr>
            <w:tcW w:w="4411" w:type="dxa"/>
            <w:shd w:val="clear" w:color="auto" w:fill="auto"/>
          </w:tcPr>
          <w:p w14:paraId="5ED6F3A8" w14:textId="77777777" w:rsidR="00B0706A" w:rsidRPr="001E0705" w:rsidRDefault="0038196D" w:rsidP="004D17A1">
            <w:r w:rsidRPr="001E0705">
              <w:t>Организация работы с субъектами МСП</w:t>
            </w:r>
            <w:r w:rsidR="006F2D7B" w:rsidRPr="001E0705">
              <w:t xml:space="preserve"> с целью присвоения статуса «Социальное предприятие», а также работа с</w:t>
            </w:r>
            <w:r w:rsidRPr="001E0705">
              <w:t xml:space="preserve"> социальными предпринимателями/социальными предприя</w:t>
            </w:r>
            <w:r w:rsidR="00C416EE" w:rsidRPr="001E0705">
              <w:t>тиями</w:t>
            </w:r>
            <w:r w:rsidRPr="001E0705">
              <w:t xml:space="preserve"> в рамках предоставления финансовой поддержки </w:t>
            </w:r>
          </w:p>
        </w:tc>
        <w:tc>
          <w:tcPr>
            <w:tcW w:w="2625" w:type="dxa"/>
            <w:shd w:val="clear" w:color="auto" w:fill="auto"/>
          </w:tcPr>
          <w:p w14:paraId="774E4E64" w14:textId="77777777" w:rsidR="00B0706A" w:rsidRPr="001E0705" w:rsidRDefault="00B0706A" w:rsidP="005C6522">
            <w:pPr>
              <w:jc w:val="center"/>
            </w:pPr>
            <w:r w:rsidRPr="001E0705">
              <w:t>2022-2025 годы</w:t>
            </w:r>
          </w:p>
        </w:tc>
        <w:tc>
          <w:tcPr>
            <w:tcW w:w="3461" w:type="dxa"/>
            <w:shd w:val="clear" w:color="auto" w:fill="auto"/>
          </w:tcPr>
          <w:p w14:paraId="122254C8" w14:textId="550DBC7C" w:rsidR="00B0706A" w:rsidRPr="001E0705" w:rsidRDefault="00C05BDF" w:rsidP="0010098C">
            <w:r w:rsidRPr="001E0705">
              <w:t>Развитие субъектов МСП, имеющих статус «Социальное предприятие» (сохранение/получение статуса «Социальное предприятие» для субъектов МСП, содействие в трудоустройстве социально</w:t>
            </w:r>
            <w:r w:rsidR="002372C0">
              <w:t xml:space="preserve"> </w:t>
            </w:r>
            <w:r w:rsidRPr="001E0705">
              <w:t>уязвимых слоёв населения и пр.)</w:t>
            </w:r>
          </w:p>
        </w:tc>
        <w:tc>
          <w:tcPr>
            <w:tcW w:w="3536" w:type="dxa"/>
            <w:shd w:val="clear" w:color="auto" w:fill="auto"/>
          </w:tcPr>
          <w:p w14:paraId="4A1B3946" w14:textId="77777777" w:rsidR="00933BA1" w:rsidRPr="001E0705" w:rsidRDefault="00933BA1" w:rsidP="005C6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E0705">
              <w:t>АНО Агентство Городского Развития</w:t>
            </w:r>
          </w:p>
        </w:tc>
      </w:tr>
      <w:tr w:rsidR="001E0705" w:rsidRPr="001E0705" w14:paraId="5CB3F500" w14:textId="77777777" w:rsidTr="0010098C">
        <w:tc>
          <w:tcPr>
            <w:tcW w:w="14737" w:type="dxa"/>
            <w:gridSpan w:val="5"/>
            <w:shd w:val="clear" w:color="auto" w:fill="auto"/>
          </w:tcPr>
          <w:p w14:paraId="38A2E83B" w14:textId="77777777" w:rsidR="009D1BA1" w:rsidRPr="001E0705" w:rsidRDefault="009D1BA1" w:rsidP="005C6522">
            <w:pPr>
              <w:pStyle w:val="ac"/>
              <w:jc w:val="center"/>
            </w:pPr>
            <w:r w:rsidRPr="001E0705">
              <w:t>2. Рынок услуг дошкольного образования</w:t>
            </w:r>
          </w:p>
        </w:tc>
      </w:tr>
      <w:tr w:rsidR="001E0705" w:rsidRPr="001E0705" w14:paraId="74C5474B" w14:textId="77777777" w:rsidTr="0010098C">
        <w:trPr>
          <w:trHeight w:val="460"/>
        </w:trPr>
        <w:tc>
          <w:tcPr>
            <w:tcW w:w="14737" w:type="dxa"/>
            <w:gridSpan w:val="5"/>
            <w:shd w:val="clear" w:color="auto" w:fill="auto"/>
          </w:tcPr>
          <w:p w14:paraId="7ECAEB78" w14:textId="1C8FF78D" w:rsidR="00B84B69" w:rsidRPr="001E0705" w:rsidRDefault="00B84B69" w:rsidP="00B84B69">
            <w:pPr>
              <w:ind w:firstLine="709"/>
            </w:pPr>
            <w:r w:rsidRPr="001E0705">
              <w:t>По состоянию на 1</w:t>
            </w:r>
            <w:r w:rsidR="002372C0">
              <w:t xml:space="preserve"> декабря</w:t>
            </w:r>
            <w:r w:rsidR="009A3346">
              <w:t xml:space="preserve"> </w:t>
            </w:r>
            <w:r w:rsidRPr="001E0705">
              <w:t xml:space="preserve">2021 </w:t>
            </w:r>
            <w:r w:rsidR="002372C0">
              <w:t xml:space="preserve">г. </w:t>
            </w:r>
            <w:r w:rsidRPr="001E0705">
              <w:t xml:space="preserve">доступность дошкольного образования в городе Череповце для детей в возрасте от 3 до 7 лет составляет 100 %. </w:t>
            </w:r>
          </w:p>
          <w:p w14:paraId="49B85F11" w14:textId="77777777" w:rsidR="00B84B69" w:rsidRPr="001E0705" w:rsidRDefault="00B84B69" w:rsidP="00B84B69">
            <w:pPr>
              <w:ind w:firstLine="709"/>
            </w:pPr>
            <w:r w:rsidRPr="001E0705">
              <w:t>По данным федеральной государственной информационной системы доступности дошкольного образования (ФГИС ДДО) доступность дошкольного образования для детей в возрасте от 2 месяцев до 3 лет по г. Череповцу составляет 98,4</w:t>
            </w:r>
            <w:r w:rsidR="0010098C" w:rsidRPr="001E0705">
              <w:t>%.</w:t>
            </w:r>
            <w:r w:rsidR="0010098C" w:rsidRPr="001E0705">
              <w:rPr>
                <w:strike/>
              </w:rPr>
              <w:t xml:space="preserve"> </w:t>
            </w:r>
          </w:p>
          <w:p w14:paraId="4123EE69" w14:textId="137E4C3E" w:rsidR="00B84B69" w:rsidRPr="001E0705" w:rsidRDefault="00B84B69" w:rsidP="00B84B69">
            <w:pPr>
              <w:ind w:firstLine="709"/>
            </w:pPr>
            <w:r w:rsidRPr="001E0705">
              <w:lastRenderedPageBreak/>
              <w:t xml:space="preserve">Численность детей в возрасте от 1,5 до 3 лет, получающих образовательные услуги по дошкольному образованию, посещающих негосударственные дошкольные образовательные организации, на 1 декабря 2021 г. составляет 311 человек (по сравнению с </w:t>
            </w:r>
            <w:r w:rsidR="002372C0">
              <w:t xml:space="preserve">1 января </w:t>
            </w:r>
            <w:r w:rsidRPr="001E0705">
              <w:t>2021</w:t>
            </w:r>
            <w:r w:rsidR="002372C0">
              <w:t xml:space="preserve"> г.</w:t>
            </w:r>
            <w:r w:rsidRPr="001E0705">
              <w:t xml:space="preserve"> показатель уменьшился на 128 человек или 29%). </w:t>
            </w:r>
          </w:p>
          <w:p w14:paraId="1A7E06D1" w14:textId="77777777" w:rsidR="00B84B69" w:rsidRPr="001E0705" w:rsidRDefault="00B84B69" w:rsidP="00B84B69">
            <w:pPr>
              <w:ind w:firstLine="709"/>
            </w:pPr>
            <w:r w:rsidRPr="001E0705">
              <w:t xml:space="preserve">Отмечается неравномерное распределение учреждений дошкольного образования по районам г. Череповца, что приводит к удаленности от места проживания потребителей услуг дошкольного образования: </w:t>
            </w:r>
          </w:p>
          <w:p w14:paraId="6FD83D24" w14:textId="77777777" w:rsidR="00B84B69" w:rsidRPr="001E0705" w:rsidRDefault="00B84B69" w:rsidP="00B84B69">
            <w:pPr>
              <w:ind w:firstLine="709"/>
            </w:pPr>
            <w:r w:rsidRPr="001E0705">
              <w:t>- в Индустриальном районе – 31;</w:t>
            </w:r>
          </w:p>
          <w:p w14:paraId="55AE7747" w14:textId="77777777" w:rsidR="00B84B69" w:rsidRPr="001E0705" w:rsidRDefault="00B84B69" w:rsidP="00B84B69">
            <w:pPr>
              <w:ind w:firstLine="709"/>
            </w:pPr>
            <w:r w:rsidRPr="001E0705">
              <w:t>- в Заягорбском районе – 34;</w:t>
            </w:r>
          </w:p>
          <w:p w14:paraId="2122B989" w14:textId="77777777" w:rsidR="00B84B69" w:rsidRPr="001E0705" w:rsidRDefault="00B84B69" w:rsidP="00B84B69">
            <w:pPr>
              <w:ind w:firstLine="709"/>
            </w:pPr>
            <w:r w:rsidRPr="001E0705">
              <w:t>- в Зашекснинском районе – 11;</w:t>
            </w:r>
          </w:p>
          <w:p w14:paraId="4C346EF9" w14:textId="77777777" w:rsidR="00B84B69" w:rsidRPr="001E0705" w:rsidRDefault="00B84B69" w:rsidP="00B84B69">
            <w:pPr>
              <w:ind w:firstLine="709"/>
            </w:pPr>
            <w:r w:rsidRPr="001E0705">
              <w:t>- в Северном районе – 6.</w:t>
            </w:r>
          </w:p>
          <w:p w14:paraId="129214C3" w14:textId="77777777" w:rsidR="00B84B69" w:rsidRPr="001E0705" w:rsidRDefault="00B84B69" w:rsidP="00B84B69">
            <w:pPr>
              <w:ind w:firstLine="709"/>
            </w:pPr>
            <w:r w:rsidRPr="001E0705">
              <w:t xml:space="preserve">Актуальной остается проблема обеспечения детей местами в детских садах Зашекснинского района города, в котором преимущественную часть детского населения составляют дети в возрасте 0 – 7 лет. </w:t>
            </w:r>
          </w:p>
          <w:p w14:paraId="09332933" w14:textId="0107A596" w:rsidR="00B84B69" w:rsidRPr="001E0705" w:rsidRDefault="00B84B69" w:rsidP="00B84B69">
            <w:pPr>
              <w:ind w:firstLine="709"/>
            </w:pPr>
            <w:r w:rsidRPr="001E0705">
              <w:t xml:space="preserve">Всего детей в возрасте от 0 до 7 лет, проживающих в г. Череповце на </w:t>
            </w:r>
            <w:r w:rsidR="001A75DD">
              <w:t xml:space="preserve">1 декабря </w:t>
            </w:r>
            <w:r w:rsidRPr="001E0705">
              <w:t>2021</w:t>
            </w:r>
            <w:r w:rsidR="001A75DD">
              <w:t xml:space="preserve"> г.</w:t>
            </w:r>
            <w:r w:rsidRPr="001E0705">
              <w:t>, – 24 436 (в том числе проживающих в Зашекснинском районе города – 5 944 детей, сниженная обеспеченность детскими садами).</w:t>
            </w:r>
          </w:p>
          <w:p w14:paraId="0AC05163" w14:textId="77777777" w:rsidR="00B84B69" w:rsidRPr="001E0705" w:rsidRDefault="00B84B69" w:rsidP="00B84B69">
            <w:pPr>
              <w:ind w:firstLine="709"/>
            </w:pPr>
            <w:r w:rsidRPr="001E0705">
              <w:t>Из них:</w:t>
            </w:r>
          </w:p>
          <w:p w14:paraId="0EFEFDDD" w14:textId="77777777" w:rsidR="00B84B69" w:rsidRPr="001E0705" w:rsidRDefault="00B84B69" w:rsidP="00B84B69">
            <w:pPr>
              <w:ind w:firstLine="709"/>
            </w:pPr>
            <w:r w:rsidRPr="001E0705">
              <w:t xml:space="preserve">- посещают детские сады по месту жительства – 19 192 детей (отдельно в Зашекснинском районе – 3809 детей), в том числе: </w:t>
            </w:r>
          </w:p>
          <w:p w14:paraId="675DB1EB" w14:textId="77777777" w:rsidR="00B84B69" w:rsidRPr="001E0705" w:rsidRDefault="00B84B69" w:rsidP="00B84B69">
            <w:pPr>
              <w:ind w:firstLine="709"/>
            </w:pPr>
            <w:r w:rsidRPr="001E0705">
              <w:t>в возрасте от 3 до 7 лет – 15 658 (отдельно в Зашекснинском районе – 3 405 детей);</w:t>
            </w:r>
          </w:p>
          <w:p w14:paraId="107F6BC6" w14:textId="77777777" w:rsidR="00B84B69" w:rsidRPr="001E0705" w:rsidRDefault="00B84B69" w:rsidP="00B84B69">
            <w:pPr>
              <w:ind w:firstLine="709"/>
            </w:pPr>
            <w:r w:rsidRPr="001E0705">
              <w:t>в возрасте 0 до 3 лет – 3 534 (отдельно в Зашекснинском районе –  404 детей);</w:t>
            </w:r>
          </w:p>
          <w:p w14:paraId="035657E3" w14:textId="77777777" w:rsidR="00B84B69" w:rsidRPr="001E0705" w:rsidRDefault="00B84B69" w:rsidP="00B84B69">
            <w:pPr>
              <w:ind w:firstLine="709"/>
            </w:pPr>
            <w:r w:rsidRPr="001E0705">
              <w:t>-посещают детские сады не по месту жительства – 834 детей (проживающих в Зашекснинском районе – 834 детей), в том числе:</w:t>
            </w:r>
          </w:p>
          <w:p w14:paraId="2276417C" w14:textId="77777777" w:rsidR="00B84B69" w:rsidRPr="001E0705" w:rsidRDefault="00B84B69" w:rsidP="00B84B69">
            <w:pPr>
              <w:ind w:firstLine="709"/>
            </w:pPr>
            <w:r w:rsidRPr="001E0705">
              <w:t>в возрасте от 3 до 7 лет – 707 ребенок (проживающих в Зашекснинском районе – 707 ребенок);</w:t>
            </w:r>
          </w:p>
          <w:p w14:paraId="2DBAF75B" w14:textId="77777777" w:rsidR="00B84B69" w:rsidRPr="001E0705" w:rsidRDefault="00B84B69" w:rsidP="00B84B69">
            <w:pPr>
              <w:ind w:firstLine="709"/>
            </w:pPr>
            <w:r w:rsidRPr="001E0705">
              <w:t>в возрасте 0 до 3 лет –127 детей (проживающих в Зашекснинском районе –127 детей).</w:t>
            </w:r>
          </w:p>
          <w:p w14:paraId="78B03892" w14:textId="77777777" w:rsidR="00B84B69" w:rsidRPr="001E0705" w:rsidRDefault="00B84B69" w:rsidP="00B84B69">
            <w:pPr>
              <w:ind w:firstLine="709"/>
            </w:pPr>
            <w:r w:rsidRPr="001E0705">
              <w:t xml:space="preserve"> - не посещают детские сады 4 410 детей (проживающих в Зашекснинском районе – 2 135 детей), в том числе: </w:t>
            </w:r>
          </w:p>
          <w:p w14:paraId="1B772311" w14:textId="1D6809B1" w:rsidR="00B84B69" w:rsidRPr="001E0705" w:rsidRDefault="00B84B69" w:rsidP="00B84B69">
            <w:pPr>
              <w:ind w:firstLine="709"/>
            </w:pPr>
            <w:r w:rsidRPr="001E0705">
              <w:t>в возрасте от 3 до 7 лет – 394 детей (проживающих в Зашекснинском районе – 307 детей) (отложенный спрос);</w:t>
            </w:r>
          </w:p>
          <w:p w14:paraId="4488F78D" w14:textId="4046F369" w:rsidR="00B84B69" w:rsidRPr="001E0705" w:rsidRDefault="00B84B69" w:rsidP="00B84B69">
            <w:pPr>
              <w:ind w:firstLine="709"/>
            </w:pPr>
            <w:r w:rsidRPr="001E0705">
              <w:tab/>
              <w:t>в возрасте от 0 до 3 лет – 4 016 детей (отдельно проживающих в Зашекснинском районе 1 828 детей) (отложенный спрос).</w:t>
            </w:r>
          </w:p>
          <w:p w14:paraId="558DB4C9" w14:textId="7CF4E8F8" w:rsidR="009D1BA1" w:rsidRPr="001E0705" w:rsidRDefault="009D1BA1" w:rsidP="005C6522">
            <w:pPr>
              <w:ind w:firstLine="709"/>
            </w:pPr>
            <w:r w:rsidRPr="001E0705">
              <w:t>Для обеспечения детей, проживающих в Зашекснинском районе города, местами в детских садах по месту жительства требуется дальнейшее развитие сети муниципальных дошкольных образовательных учреждений, в том числе развитие негосударственного сек</w:t>
            </w:r>
            <w:r w:rsidR="00AB49CF" w:rsidRPr="001E0705">
              <w:t>тора дошкольного образования.</w:t>
            </w:r>
          </w:p>
          <w:p w14:paraId="385D77AF" w14:textId="77777777" w:rsidR="009D1BA1" w:rsidRPr="001E0705" w:rsidRDefault="009D1BA1" w:rsidP="005C6522">
            <w:pPr>
              <w:ind w:firstLine="709"/>
            </w:pPr>
            <w:r w:rsidRPr="001E0705">
              <w:t>В целях развития рынка предусмотрены следующие мероприятия:</w:t>
            </w:r>
          </w:p>
        </w:tc>
      </w:tr>
      <w:tr w:rsidR="001E0705" w:rsidRPr="001E0705" w14:paraId="71CD594A" w14:textId="77777777" w:rsidTr="0010098C">
        <w:tc>
          <w:tcPr>
            <w:tcW w:w="704" w:type="dxa"/>
            <w:shd w:val="clear" w:color="auto" w:fill="auto"/>
          </w:tcPr>
          <w:p w14:paraId="4F4CF677" w14:textId="77777777" w:rsidR="00D26711" w:rsidRPr="001E0705" w:rsidRDefault="00091EFB" w:rsidP="005C6522">
            <w:pPr>
              <w:jc w:val="center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lastRenderedPageBreak/>
              <w:t>2</w:t>
            </w:r>
            <w:r w:rsidR="00D26711" w:rsidRPr="001E0705">
              <w:rPr>
                <w:rFonts w:eastAsiaTheme="minorEastAsia"/>
              </w:rPr>
              <w:t>.1</w:t>
            </w:r>
          </w:p>
        </w:tc>
        <w:tc>
          <w:tcPr>
            <w:tcW w:w="4411" w:type="dxa"/>
            <w:shd w:val="clear" w:color="auto" w:fill="auto"/>
          </w:tcPr>
          <w:p w14:paraId="56981490" w14:textId="77777777" w:rsidR="00D26711" w:rsidRPr="001E0705" w:rsidRDefault="00D26711" w:rsidP="005C6522">
            <w:r w:rsidRPr="001E0705">
              <w:t>Консультирование частных образовательных организаций и индивидуальных предпринимателей по вопросам получения лицензии на ведение образовательной деятельности</w:t>
            </w:r>
          </w:p>
        </w:tc>
        <w:tc>
          <w:tcPr>
            <w:tcW w:w="2625" w:type="dxa"/>
            <w:shd w:val="clear" w:color="auto" w:fill="auto"/>
          </w:tcPr>
          <w:p w14:paraId="2359B048" w14:textId="77777777" w:rsidR="00D26711" w:rsidRPr="001E0705" w:rsidRDefault="00D26711" w:rsidP="005C6522">
            <w:pPr>
              <w:jc w:val="center"/>
            </w:pPr>
            <w:r w:rsidRPr="001E0705">
              <w:t>2022-2025 годы</w:t>
            </w:r>
          </w:p>
        </w:tc>
        <w:tc>
          <w:tcPr>
            <w:tcW w:w="3461" w:type="dxa"/>
            <w:shd w:val="clear" w:color="auto" w:fill="auto"/>
          </w:tcPr>
          <w:p w14:paraId="42CC7713" w14:textId="77777777" w:rsidR="00D26711" w:rsidRPr="001E0705" w:rsidRDefault="00D26711" w:rsidP="005C6522">
            <w:r w:rsidRPr="001E0705">
              <w:t>Создание новых частных дошкольных образовательных организаций</w:t>
            </w:r>
          </w:p>
        </w:tc>
        <w:tc>
          <w:tcPr>
            <w:tcW w:w="3536" w:type="dxa"/>
            <w:shd w:val="clear" w:color="auto" w:fill="auto"/>
          </w:tcPr>
          <w:p w14:paraId="3900E13B" w14:textId="77777777" w:rsidR="00D26711" w:rsidRPr="001E0705" w:rsidRDefault="00D26711" w:rsidP="005C6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АНО Агентство Городского Развития</w:t>
            </w:r>
          </w:p>
        </w:tc>
      </w:tr>
      <w:tr w:rsidR="001E0705" w:rsidRPr="001E0705" w14:paraId="36B580C6" w14:textId="77777777" w:rsidTr="0010098C">
        <w:tc>
          <w:tcPr>
            <w:tcW w:w="704" w:type="dxa"/>
            <w:shd w:val="clear" w:color="auto" w:fill="auto"/>
          </w:tcPr>
          <w:p w14:paraId="6DE7694F" w14:textId="77777777" w:rsidR="00D26711" w:rsidRPr="001E0705" w:rsidRDefault="00091EFB" w:rsidP="005C6522">
            <w:pPr>
              <w:pStyle w:val="af0"/>
              <w:jc w:val="center"/>
            </w:pPr>
            <w:r w:rsidRPr="001E0705">
              <w:lastRenderedPageBreak/>
              <w:t>2</w:t>
            </w:r>
            <w:r w:rsidR="00D26711" w:rsidRPr="001E0705">
              <w:t>.2</w:t>
            </w:r>
          </w:p>
        </w:tc>
        <w:tc>
          <w:tcPr>
            <w:tcW w:w="4411" w:type="dxa"/>
            <w:shd w:val="clear" w:color="auto" w:fill="auto"/>
          </w:tcPr>
          <w:p w14:paraId="61BFFE99" w14:textId="77777777" w:rsidR="00D26711" w:rsidRPr="001E0705" w:rsidRDefault="00D26711" w:rsidP="005C6522">
            <w:pPr>
              <w:pStyle w:val="af1"/>
              <w:jc w:val="both"/>
            </w:pPr>
            <w:r w:rsidRPr="001E0705">
              <w:t>Мониторинг ввода в эксплуатацию объектов дошкольного образования</w:t>
            </w:r>
          </w:p>
        </w:tc>
        <w:tc>
          <w:tcPr>
            <w:tcW w:w="2625" w:type="dxa"/>
            <w:shd w:val="clear" w:color="auto" w:fill="auto"/>
          </w:tcPr>
          <w:p w14:paraId="1D971A03" w14:textId="77777777" w:rsidR="00D26711" w:rsidRPr="001E0705" w:rsidRDefault="00D26711" w:rsidP="005C6522">
            <w:pPr>
              <w:jc w:val="center"/>
            </w:pPr>
            <w:r w:rsidRPr="001E0705">
              <w:t>2022-2025 годы</w:t>
            </w:r>
          </w:p>
        </w:tc>
        <w:tc>
          <w:tcPr>
            <w:tcW w:w="3461" w:type="dxa"/>
            <w:shd w:val="clear" w:color="auto" w:fill="auto"/>
          </w:tcPr>
          <w:p w14:paraId="48CDA42E" w14:textId="77777777" w:rsidR="00D26711" w:rsidRPr="001E0705" w:rsidRDefault="00D26711" w:rsidP="005C6522">
            <w:pPr>
              <w:pStyle w:val="af0"/>
            </w:pPr>
            <w:r w:rsidRPr="001E0705">
              <w:t>Создание новых частных дошкольных образовательных организаций</w:t>
            </w:r>
          </w:p>
        </w:tc>
        <w:tc>
          <w:tcPr>
            <w:tcW w:w="3536" w:type="dxa"/>
            <w:shd w:val="clear" w:color="auto" w:fill="auto"/>
          </w:tcPr>
          <w:p w14:paraId="1420504E" w14:textId="77777777" w:rsidR="00D26711" w:rsidRPr="001E0705" w:rsidRDefault="00D26711" w:rsidP="005C6522">
            <w:pPr>
              <w:pStyle w:val="af1"/>
              <w:jc w:val="center"/>
            </w:pPr>
            <w:r w:rsidRPr="001E0705">
              <w:t>Управление образования мэрии, АНО Агентство Городского Развития</w:t>
            </w:r>
          </w:p>
        </w:tc>
      </w:tr>
      <w:tr w:rsidR="001E0705" w:rsidRPr="001E0705" w14:paraId="1052D2B0" w14:textId="77777777" w:rsidTr="0010098C">
        <w:tc>
          <w:tcPr>
            <w:tcW w:w="704" w:type="dxa"/>
            <w:shd w:val="clear" w:color="auto" w:fill="auto"/>
          </w:tcPr>
          <w:p w14:paraId="6C1A0DDC" w14:textId="77777777" w:rsidR="00D26711" w:rsidRPr="001E0705" w:rsidRDefault="00091EFB" w:rsidP="005C6522">
            <w:pPr>
              <w:pStyle w:val="af0"/>
              <w:jc w:val="center"/>
            </w:pPr>
            <w:r w:rsidRPr="001E0705">
              <w:t>2</w:t>
            </w:r>
            <w:r w:rsidR="00D26711" w:rsidRPr="001E0705">
              <w:t>.3</w:t>
            </w:r>
          </w:p>
        </w:tc>
        <w:tc>
          <w:tcPr>
            <w:tcW w:w="4411" w:type="dxa"/>
            <w:shd w:val="clear" w:color="auto" w:fill="auto"/>
          </w:tcPr>
          <w:p w14:paraId="3E929A45" w14:textId="77777777" w:rsidR="00D26711" w:rsidRPr="001E0705" w:rsidRDefault="00D26711" w:rsidP="005C6522">
            <w:pPr>
              <w:pStyle w:val="af1"/>
              <w:jc w:val="both"/>
            </w:pPr>
            <w:r w:rsidRPr="001E0705">
              <w:t>Организация конкурсного отбора по предоставлению и распределению субсидий в рамках реализации мероприятий муниципальной программы, направленных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625" w:type="dxa"/>
            <w:shd w:val="clear" w:color="auto" w:fill="auto"/>
          </w:tcPr>
          <w:p w14:paraId="193531E5" w14:textId="77777777" w:rsidR="00D26711" w:rsidRPr="001E0705" w:rsidRDefault="00D26711" w:rsidP="005C6522">
            <w:pPr>
              <w:jc w:val="center"/>
            </w:pPr>
            <w:r w:rsidRPr="001E0705">
              <w:t>2022-2025 годы</w:t>
            </w:r>
          </w:p>
        </w:tc>
        <w:tc>
          <w:tcPr>
            <w:tcW w:w="3461" w:type="dxa"/>
            <w:shd w:val="clear" w:color="auto" w:fill="auto"/>
          </w:tcPr>
          <w:p w14:paraId="28C7D617" w14:textId="77777777" w:rsidR="00D26711" w:rsidRPr="001E0705" w:rsidRDefault="00D26711" w:rsidP="005C6522">
            <w:pPr>
              <w:pStyle w:val="af0"/>
            </w:pPr>
            <w:r w:rsidRPr="001E0705">
              <w:t>Создание новых частных дошкольных образовательных организаций</w:t>
            </w:r>
          </w:p>
        </w:tc>
        <w:tc>
          <w:tcPr>
            <w:tcW w:w="3536" w:type="dxa"/>
            <w:shd w:val="clear" w:color="auto" w:fill="auto"/>
          </w:tcPr>
          <w:p w14:paraId="156CF72A" w14:textId="77777777" w:rsidR="00D26711" w:rsidRPr="001E0705" w:rsidRDefault="00D26711" w:rsidP="005C6522">
            <w:pPr>
              <w:pStyle w:val="af1"/>
              <w:jc w:val="center"/>
            </w:pPr>
            <w:r w:rsidRPr="001E0705">
              <w:t>Управление образования мэрии</w:t>
            </w:r>
          </w:p>
        </w:tc>
      </w:tr>
      <w:tr w:rsidR="001E0705" w:rsidRPr="001E0705" w14:paraId="6379DF0A" w14:textId="77777777" w:rsidTr="0010098C">
        <w:tc>
          <w:tcPr>
            <w:tcW w:w="704" w:type="dxa"/>
            <w:shd w:val="clear" w:color="auto" w:fill="auto"/>
          </w:tcPr>
          <w:p w14:paraId="546967E7" w14:textId="77777777" w:rsidR="00454FE2" w:rsidRPr="001E0705" w:rsidRDefault="00091EFB" w:rsidP="005C6522">
            <w:pPr>
              <w:pStyle w:val="af0"/>
              <w:jc w:val="center"/>
            </w:pPr>
            <w:r w:rsidRPr="001E0705">
              <w:t>2</w:t>
            </w:r>
            <w:r w:rsidR="00BA03AD" w:rsidRPr="001E0705">
              <w:t>.4</w:t>
            </w:r>
          </w:p>
        </w:tc>
        <w:tc>
          <w:tcPr>
            <w:tcW w:w="4411" w:type="dxa"/>
            <w:shd w:val="clear" w:color="auto" w:fill="auto"/>
          </w:tcPr>
          <w:p w14:paraId="6AC3EB12" w14:textId="77777777" w:rsidR="00454FE2" w:rsidRPr="001E0705" w:rsidRDefault="00454FE2" w:rsidP="005C6522">
            <w:pPr>
              <w:pStyle w:val="af1"/>
              <w:jc w:val="both"/>
            </w:pPr>
            <w:r w:rsidRPr="001E0705">
              <w:rPr>
                <w:rFonts w:ascii="Times New Roman" w:hAnsi="Times New Roman" w:cs="Times New Roman"/>
              </w:rPr>
              <w:t>Мониторинг численности</w:t>
            </w:r>
            <w:r w:rsidRPr="001E070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E0705">
              <w:rPr>
                <w:rFonts w:ascii="Times New Roman" w:hAnsi="Times New Roman" w:cs="Times New Roman"/>
              </w:rPr>
              <w:t>обучающихся в частных</w:t>
            </w:r>
            <w:r w:rsidRPr="001E070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E0705">
              <w:rPr>
                <w:rFonts w:ascii="Times New Roman" w:hAnsi="Times New Roman" w:cs="Times New Roman"/>
              </w:rPr>
              <w:t>образовательных</w:t>
            </w:r>
            <w:r w:rsidRPr="001E070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E0705">
              <w:rPr>
                <w:rFonts w:ascii="Times New Roman" w:hAnsi="Times New Roman" w:cs="Times New Roman"/>
              </w:rPr>
              <w:t>организациях,</w:t>
            </w:r>
            <w:r w:rsidRPr="001E070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E0705">
              <w:rPr>
                <w:rFonts w:ascii="Times New Roman" w:hAnsi="Times New Roman" w:cs="Times New Roman"/>
              </w:rPr>
              <w:t>реализующих программы</w:t>
            </w:r>
            <w:r w:rsidRPr="001E070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E0705">
              <w:rPr>
                <w:rFonts w:ascii="Times New Roman" w:hAnsi="Times New Roman" w:cs="Times New Roman"/>
              </w:rPr>
              <w:t>дошкольного</w:t>
            </w:r>
            <w:r w:rsidRPr="001E0705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1E0705">
              <w:rPr>
                <w:rFonts w:ascii="Times New Roman" w:hAnsi="Times New Roman" w:cs="Times New Roman"/>
              </w:rPr>
              <w:t>образования.</w:t>
            </w:r>
          </w:p>
        </w:tc>
        <w:tc>
          <w:tcPr>
            <w:tcW w:w="2625" w:type="dxa"/>
            <w:shd w:val="clear" w:color="auto" w:fill="auto"/>
          </w:tcPr>
          <w:p w14:paraId="791E0FCA" w14:textId="77777777" w:rsidR="00454FE2" w:rsidRPr="001E0705" w:rsidRDefault="00454FE2" w:rsidP="005C6522">
            <w:pPr>
              <w:jc w:val="center"/>
            </w:pPr>
            <w:r w:rsidRPr="001E0705">
              <w:t>2022-2025 годы</w:t>
            </w:r>
          </w:p>
        </w:tc>
        <w:tc>
          <w:tcPr>
            <w:tcW w:w="3461" w:type="dxa"/>
            <w:shd w:val="clear" w:color="auto" w:fill="auto"/>
          </w:tcPr>
          <w:p w14:paraId="1150BB10" w14:textId="77777777" w:rsidR="00454FE2" w:rsidRPr="001E0705" w:rsidRDefault="00454FE2" w:rsidP="005C6522">
            <w:pPr>
              <w:pStyle w:val="af0"/>
            </w:pPr>
            <w:r w:rsidRPr="001E0705">
              <w:rPr>
                <w:rFonts w:ascii="Times New Roman" w:hAnsi="Times New Roman" w:cs="Times New Roman"/>
              </w:rPr>
              <w:t>Информированность о численности</w:t>
            </w:r>
            <w:r w:rsidRPr="001E070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E0705">
              <w:rPr>
                <w:rFonts w:ascii="Times New Roman" w:hAnsi="Times New Roman" w:cs="Times New Roman"/>
              </w:rPr>
              <w:t>обучающихся</w:t>
            </w:r>
            <w:r w:rsidRPr="001E0705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E0705">
              <w:rPr>
                <w:rFonts w:ascii="Times New Roman" w:hAnsi="Times New Roman" w:cs="Times New Roman"/>
              </w:rPr>
              <w:t>в</w:t>
            </w:r>
            <w:r w:rsidRPr="001E0705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E0705">
              <w:rPr>
                <w:rFonts w:ascii="Times New Roman" w:hAnsi="Times New Roman" w:cs="Times New Roman"/>
              </w:rPr>
              <w:t>частных</w:t>
            </w:r>
            <w:r w:rsidRPr="001E0705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E0705">
              <w:rPr>
                <w:rFonts w:ascii="Times New Roman" w:hAnsi="Times New Roman" w:cs="Times New Roman"/>
              </w:rPr>
              <w:t>образовательных</w:t>
            </w:r>
            <w:r w:rsidRPr="001E0705">
              <w:rPr>
                <w:rFonts w:ascii="Times New Roman" w:hAnsi="Times New Roman" w:cs="Times New Roman"/>
                <w:spacing w:val="-50"/>
              </w:rPr>
              <w:t xml:space="preserve"> </w:t>
            </w:r>
            <w:r w:rsidRPr="001E0705">
              <w:rPr>
                <w:rFonts w:ascii="Times New Roman" w:hAnsi="Times New Roman" w:cs="Times New Roman"/>
              </w:rPr>
              <w:t>организациях, реализующих программы</w:t>
            </w:r>
            <w:r w:rsidRPr="001E070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E0705">
              <w:rPr>
                <w:rFonts w:ascii="Times New Roman" w:hAnsi="Times New Roman" w:cs="Times New Roman"/>
              </w:rPr>
              <w:t>дошкольного</w:t>
            </w:r>
            <w:r w:rsidRPr="001E070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E0705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3536" w:type="dxa"/>
            <w:shd w:val="clear" w:color="auto" w:fill="auto"/>
          </w:tcPr>
          <w:p w14:paraId="6124FFE5" w14:textId="77777777" w:rsidR="00454FE2" w:rsidRPr="001E0705" w:rsidRDefault="00454FE2" w:rsidP="005C6522">
            <w:pPr>
              <w:pStyle w:val="af1"/>
              <w:jc w:val="center"/>
            </w:pPr>
            <w:r w:rsidRPr="001E0705">
              <w:t>Управление образования мэрии</w:t>
            </w:r>
          </w:p>
        </w:tc>
      </w:tr>
      <w:tr w:rsidR="001E0705" w:rsidRPr="001E0705" w14:paraId="67AD0A16" w14:textId="77777777" w:rsidTr="0010098C">
        <w:tc>
          <w:tcPr>
            <w:tcW w:w="704" w:type="dxa"/>
            <w:shd w:val="clear" w:color="auto" w:fill="auto"/>
          </w:tcPr>
          <w:p w14:paraId="556E5D38" w14:textId="77777777" w:rsidR="00454FE2" w:rsidRPr="001E0705" w:rsidRDefault="00091EFB" w:rsidP="005C6522">
            <w:pPr>
              <w:pStyle w:val="af0"/>
              <w:jc w:val="center"/>
            </w:pPr>
            <w:r w:rsidRPr="001E0705">
              <w:t>2</w:t>
            </w:r>
            <w:r w:rsidR="00BA03AD" w:rsidRPr="001E0705">
              <w:t>.5</w:t>
            </w:r>
          </w:p>
        </w:tc>
        <w:tc>
          <w:tcPr>
            <w:tcW w:w="4411" w:type="dxa"/>
            <w:shd w:val="clear" w:color="auto" w:fill="auto"/>
          </w:tcPr>
          <w:p w14:paraId="05FB1E57" w14:textId="77777777" w:rsidR="00454FE2" w:rsidRPr="001E0705" w:rsidRDefault="00454FE2" w:rsidP="005C6522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1E0705">
              <w:rPr>
                <w:rFonts w:ascii="Times New Roman" w:hAnsi="Times New Roman" w:cs="Times New Roman"/>
              </w:rPr>
              <w:t>Оказание мер поддержки негосударственным и немуниципальным образовательным организациям и детским развивающим центрам</w:t>
            </w:r>
          </w:p>
        </w:tc>
        <w:tc>
          <w:tcPr>
            <w:tcW w:w="2625" w:type="dxa"/>
            <w:shd w:val="clear" w:color="auto" w:fill="auto"/>
          </w:tcPr>
          <w:p w14:paraId="0DC79FCA" w14:textId="77777777" w:rsidR="00454FE2" w:rsidRPr="001E0705" w:rsidRDefault="00454FE2" w:rsidP="005C6522">
            <w:pPr>
              <w:jc w:val="center"/>
            </w:pPr>
            <w:r w:rsidRPr="001E0705">
              <w:t>2022-2025 годы</w:t>
            </w:r>
          </w:p>
        </w:tc>
        <w:tc>
          <w:tcPr>
            <w:tcW w:w="3461" w:type="dxa"/>
            <w:shd w:val="clear" w:color="auto" w:fill="auto"/>
          </w:tcPr>
          <w:p w14:paraId="3E49B3FE" w14:textId="77777777" w:rsidR="00454FE2" w:rsidRPr="001E0705" w:rsidRDefault="00454FE2" w:rsidP="005C6522">
            <w:pPr>
              <w:pStyle w:val="af0"/>
              <w:rPr>
                <w:rFonts w:ascii="Times New Roman" w:hAnsi="Times New Roman" w:cs="Times New Roman"/>
              </w:rPr>
            </w:pPr>
            <w:r w:rsidRPr="001E0705">
              <w:rPr>
                <w:rFonts w:ascii="Times New Roman" w:hAnsi="Times New Roman" w:cs="Times New Roman"/>
              </w:rPr>
              <w:t>Обеспечение равных возможностей для получения дошкольного образования</w:t>
            </w:r>
          </w:p>
        </w:tc>
        <w:tc>
          <w:tcPr>
            <w:tcW w:w="3536" w:type="dxa"/>
            <w:shd w:val="clear" w:color="auto" w:fill="auto"/>
          </w:tcPr>
          <w:p w14:paraId="2C8AE62D" w14:textId="77777777" w:rsidR="00454FE2" w:rsidRPr="001E0705" w:rsidRDefault="001611F7" w:rsidP="005C6522">
            <w:pPr>
              <w:pStyle w:val="af1"/>
              <w:jc w:val="center"/>
            </w:pPr>
            <w:r w:rsidRPr="001E0705">
              <w:t>АНО Агентство Городского Развития</w:t>
            </w:r>
          </w:p>
        </w:tc>
      </w:tr>
      <w:tr w:rsidR="001E0705" w:rsidRPr="001E0705" w14:paraId="3B2C534F" w14:textId="77777777" w:rsidTr="0010098C">
        <w:tc>
          <w:tcPr>
            <w:tcW w:w="704" w:type="dxa"/>
            <w:shd w:val="clear" w:color="auto" w:fill="auto"/>
          </w:tcPr>
          <w:p w14:paraId="7468E19B" w14:textId="77777777" w:rsidR="002D42C8" w:rsidRPr="001E0705" w:rsidRDefault="002D42C8" w:rsidP="002D42C8">
            <w:pPr>
              <w:pStyle w:val="af0"/>
              <w:jc w:val="center"/>
            </w:pPr>
            <w:r w:rsidRPr="001E0705">
              <w:t>2.6</w:t>
            </w:r>
          </w:p>
        </w:tc>
        <w:tc>
          <w:tcPr>
            <w:tcW w:w="4411" w:type="dxa"/>
            <w:shd w:val="clear" w:color="auto" w:fill="auto"/>
          </w:tcPr>
          <w:p w14:paraId="76A3DB8F" w14:textId="77777777" w:rsidR="002D42C8" w:rsidRPr="001E0705" w:rsidRDefault="004D17A1" w:rsidP="002D42C8">
            <w:r w:rsidRPr="001E0705">
              <w:t>Организация работы с субъектами МСП с целью присвоения статуса «Социальное предприятие», а также работа с социальными предпринимателями/социальными предприятиями  в рамках предоставления финансовой поддержки</w:t>
            </w:r>
          </w:p>
        </w:tc>
        <w:tc>
          <w:tcPr>
            <w:tcW w:w="2625" w:type="dxa"/>
            <w:shd w:val="clear" w:color="auto" w:fill="auto"/>
          </w:tcPr>
          <w:p w14:paraId="072AFEA7" w14:textId="77777777" w:rsidR="002D42C8" w:rsidRPr="001E0705" w:rsidRDefault="002D42C8" w:rsidP="002D42C8">
            <w:pPr>
              <w:jc w:val="center"/>
            </w:pPr>
            <w:r w:rsidRPr="001E0705">
              <w:t>2022-2025 годы</w:t>
            </w:r>
          </w:p>
        </w:tc>
        <w:tc>
          <w:tcPr>
            <w:tcW w:w="3461" w:type="dxa"/>
            <w:shd w:val="clear" w:color="auto" w:fill="auto"/>
          </w:tcPr>
          <w:p w14:paraId="17781055" w14:textId="77777777" w:rsidR="002D42C8" w:rsidRPr="001E0705" w:rsidRDefault="002D42C8" w:rsidP="002D42C8">
            <w:r w:rsidRPr="001E0705">
              <w:t>Развитие частных организаций  по оказанию социальных услуг  (увеличение оборота, численности персонала и пр.)</w:t>
            </w:r>
          </w:p>
        </w:tc>
        <w:tc>
          <w:tcPr>
            <w:tcW w:w="3536" w:type="dxa"/>
            <w:shd w:val="clear" w:color="auto" w:fill="auto"/>
          </w:tcPr>
          <w:p w14:paraId="7417412D" w14:textId="77777777" w:rsidR="00EE3F67" w:rsidRPr="001E0705" w:rsidRDefault="00EE3F67" w:rsidP="00EE3F67">
            <w:pPr>
              <w:jc w:val="center"/>
            </w:pPr>
            <w:r w:rsidRPr="001E0705">
              <w:t>АНО Агентство Городского Развития</w:t>
            </w:r>
          </w:p>
        </w:tc>
      </w:tr>
      <w:tr w:rsidR="001E0705" w:rsidRPr="001E0705" w14:paraId="3833E77B" w14:textId="77777777" w:rsidTr="0010098C">
        <w:tc>
          <w:tcPr>
            <w:tcW w:w="14737" w:type="dxa"/>
            <w:gridSpan w:val="5"/>
            <w:shd w:val="clear" w:color="auto" w:fill="auto"/>
          </w:tcPr>
          <w:p w14:paraId="2E84D032" w14:textId="77777777" w:rsidR="009D1BA1" w:rsidRPr="001E0705" w:rsidRDefault="00330542" w:rsidP="005C6522">
            <w:pPr>
              <w:pStyle w:val="af1"/>
              <w:jc w:val="center"/>
            </w:pPr>
            <w:r w:rsidRPr="001E0705">
              <w:t>3</w:t>
            </w:r>
            <w:r w:rsidR="009D1BA1" w:rsidRPr="001E0705">
              <w:t>. Рынок услуг детского отдыха и оздоровления</w:t>
            </w:r>
          </w:p>
        </w:tc>
      </w:tr>
      <w:tr w:rsidR="001E0705" w:rsidRPr="001E0705" w14:paraId="3E99798F" w14:textId="77777777" w:rsidTr="0010098C">
        <w:tc>
          <w:tcPr>
            <w:tcW w:w="14737" w:type="dxa"/>
            <w:gridSpan w:val="5"/>
            <w:shd w:val="clear" w:color="auto" w:fill="auto"/>
          </w:tcPr>
          <w:p w14:paraId="3A4420F1" w14:textId="77777777" w:rsidR="006F2773" w:rsidRPr="001E0705" w:rsidRDefault="006F2773" w:rsidP="006F2773">
            <w:pPr>
              <w:pStyle w:val="af1"/>
              <w:ind w:firstLine="709"/>
              <w:jc w:val="both"/>
            </w:pPr>
            <w:r w:rsidRPr="001E0705">
              <w:lastRenderedPageBreak/>
              <w:t xml:space="preserve">В соответствии с требованиями Федерального закона от 24 июля 1997 года № 124-ФЗ «Об основных гарантиях прав ребенка» в Департаменте социальной защиты населения Вологодской области сформирован Реестр организаций отдыха детей и их оздоровления, осуществляющих деятельность на территории Вологодской области. </w:t>
            </w:r>
          </w:p>
          <w:p w14:paraId="62B08D6C" w14:textId="77777777" w:rsidR="006F2773" w:rsidRPr="001E0705" w:rsidRDefault="006F2773" w:rsidP="006F2773">
            <w:pPr>
              <w:pStyle w:val="af1"/>
              <w:ind w:firstLine="709"/>
              <w:jc w:val="both"/>
            </w:pPr>
            <w:r w:rsidRPr="001E0705">
              <w:t>Всего в Реестр организаций отдыха детей и их оздоровления Вологодской области включены сведения о 18 стационарных организаций, осуществляющих деятельность по организации отдыха детей и их оздоровления, расположенных на территории области, 4 из них расположены в г. Череповце:</w:t>
            </w:r>
          </w:p>
          <w:p w14:paraId="2A2E5A34" w14:textId="77777777" w:rsidR="006F2773" w:rsidRPr="001E0705" w:rsidRDefault="006F2773" w:rsidP="006F2773">
            <w:pPr>
              <w:pStyle w:val="af1"/>
              <w:ind w:firstLine="709"/>
              <w:jc w:val="both"/>
            </w:pPr>
            <w:r w:rsidRPr="001E0705">
              <w:t>- АНО по оказанию услуг детского оздоровления «Содружество» (ДОЛ «Жемчужина Мологи»);</w:t>
            </w:r>
          </w:p>
          <w:p w14:paraId="4F473AEE" w14:textId="7D038772" w:rsidR="006F2773" w:rsidRPr="001E0705" w:rsidRDefault="006F2773" w:rsidP="006F2773">
            <w:pPr>
              <w:pStyle w:val="af1"/>
              <w:ind w:firstLine="709"/>
              <w:jc w:val="both"/>
            </w:pPr>
            <w:r w:rsidRPr="001E0705">
              <w:t>- АНО по оказанию услуг детского оздоровления «Содружество» (Детский оздоровительный лагерь «Искра» (ДОЛ «Искра»)</w:t>
            </w:r>
            <w:r w:rsidR="002548FB">
              <w:t>);</w:t>
            </w:r>
          </w:p>
          <w:p w14:paraId="7AACA595" w14:textId="64FF7D68" w:rsidR="006F2773" w:rsidRPr="001E0705" w:rsidRDefault="006F2773" w:rsidP="006F2773">
            <w:pPr>
              <w:pStyle w:val="af1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E0705">
              <w:t xml:space="preserve">- Публичное акционерное </w:t>
            </w:r>
            <w:r w:rsidRPr="001E0705">
              <w:rPr>
                <w:rFonts w:ascii="Times New Roman" w:hAnsi="Times New Roman" w:cs="Times New Roman"/>
              </w:rPr>
              <w:t>общество (ПАО) «Северсталь», дом отдыха «Торово» (ДОЛ «Орленок»)</w:t>
            </w:r>
            <w:r w:rsidR="002548FB">
              <w:rPr>
                <w:rFonts w:ascii="Times New Roman" w:hAnsi="Times New Roman" w:cs="Times New Roman"/>
              </w:rPr>
              <w:t>;</w:t>
            </w:r>
          </w:p>
          <w:p w14:paraId="4C593F43" w14:textId="3B05F58C" w:rsidR="006F2773" w:rsidRPr="001E0705" w:rsidRDefault="006F2773" w:rsidP="002548FB">
            <w:pPr>
              <w:ind w:firstLine="731"/>
            </w:pPr>
            <w:r w:rsidRPr="001E0705">
              <w:t xml:space="preserve">- </w:t>
            </w:r>
            <w:r w:rsidR="002548FB">
              <w:t>м</w:t>
            </w:r>
            <w:r w:rsidRPr="001E0705">
              <w:t>униципальное унитарное предприятие г. Череповца «Санаторий «Адонис».</w:t>
            </w:r>
          </w:p>
          <w:p w14:paraId="16DCCA2E" w14:textId="65CB69F3" w:rsidR="006F2773" w:rsidRPr="001E0705" w:rsidRDefault="006F2773" w:rsidP="006F2773">
            <w:pPr>
              <w:ind w:firstLine="709"/>
            </w:pPr>
            <w:r w:rsidRPr="001E0705">
              <w:t>Ежегодно в г. Череповце на рынке услуг детского отдыха и оздоровления в период школьных каникул функционируют лагеря дневного пребывания детей</w:t>
            </w:r>
            <w:r w:rsidR="002548FB">
              <w:t xml:space="preserve"> -</w:t>
            </w:r>
            <w:r w:rsidRPr="001E0705">
              <w:t xml:space="preserve"> не менее 30 организаций, из них:</w:t>
            </w:r>
          </w:p>
          <w:p w14:paraId="2F44FC36" w14:textId="34C2BBF6" w:rsidR="006F2773" w:rsidRPr="001E0705" w:rsidRDefault="006F2773" w:rsidP="002548FB">
            <w:pPr>
              <w:ind w:firstLine="731"/>
            </w:pPr>
            <w:r w:rsidRPr="001E0705">
              <w:t>- 3 организации частной формы собственности</w:t>
            </w:r>
            <w:r w:rsidR="002548FB">
              <w:t xml:space="preserve"> -</w:t>
            </w:r>
            <w:r w:rsidRPr="001E0705">
              <w:t xml:space="preserve"> ДЦ «Маленькая Школа» (2 лагеря) и НОУ «Учебный центр «Рост.ок!» (1 лагерь);</w:t>
            </w:r>
          </w:p>
          <w:p w14:paraId="048C719F" w14:textId="22A67F74" w:rsidR="006F2773" w:rsidRPr="001E0705" w:rsidRDefault="006F2773" w:rsidP="002548FB">
            <w:pPr>
              <w:ind w:firstLine="731"/>
            </w:pPr>
            <w:r w:rsidRPr="001E0705">
              <w:t>- не менее 27 организаций муниципальной (государственной) формы собственности на базе учреждений образования, культуры, физической культуры и спорта, социальной защиты населения (БУ СО ВО «Реабилитационный центр для детей и подростков «Преодоление»).</w:t>
            </w:r>
          </w:p>
          <w:p w14:paraId="1AEF979D" w14:textId="77777777" w:rsidR="006F2773" w:rsidRPr="001E0705" w:rsidRDefault="006F2773" w:rsidP="006F2773">
            <w:pPr>
              <w:ind w:firstLine="709"/>
            </w:pPr>
            <w:r w:rsidRPr="001E0705">
              <w:t>Основными проблемами рынка социальных услуг данного вида деятельности являются:</w:t>
            </w:r>
          </w:p>
          <w:p w14:paraId="74981402" w14:textId="262C2F9E" w:rsidR="006F2773" w:rsidRPr="001E0705" w:rsidRDefault="006F2773" w:rsidP="0004245C">
            <w:pPr>
              <w:ind w:firstLine="731"/>
            </w:pPr>
            <w:r w:rsidRPr="001E0705">
              <w:t>- состояние материально-технической базы оздоровительных учреждений</w:t>
            </w:r>
            <w:r w:rsidR="0004245C">
              <w:t>;</w:t>
            </w:r>
          </w:p>
          <w:p w14:paraId="094496DA" w14:textId="078778DA" w:rsidR="006F2773" w:rsidRPr="001E0705" w:rsidRDefault="006F2773" w:rsidP="0004245C">
            <w:pPr>
              <w:ind w:firstLine="731"/>
            </w:pPr>
            <w:r w:rsidRPr="001E0705">
              <w:t>- недостаточное финансирование из областного и федерального бюджетов на сохранение и развитие материально-технической базы оздоровительных учреждений</w:t>
            </w:r>
            <w:r w:rsidR="0004245C">
              <w:t>;</w:t>
            </w:r>
          </w:p>
          <w:p w14:paraId="275BE211" w14:textId="16125DCF" w:rsidR="006F2773" w:rsidRPr="001E0705" w:rsidRDefault="006F2773" w:rsidP="0004245C">
            <w:pPr>
              <w:ind w:firstLine="731"/>
            </w:pPr>
            <w:r w:rsidRPr="001E0705">
              <w:t>- недостаточное финансирование из областного и федерального бюджетов на оплату (полную, частичную) стоимости путевок в оздоровительные учреждения</w:t>
            </w:r>
            <w:r w:rsidR="0004245C">
              <w:t>.</w:t>
            </w:r>
            <w:r w:rsidRPr="001E0705">
              <w:t xml:space="preserve">  </w:t>
            </w:r>
          </w:p>
          <w:p w14:paraId="0AFC7AD9" w14:textId="77777777" w:rsidR="006F2773" w:rsidRPr="001E0705" w:rsidRDefault="006F2773" w:rsidP="006F2773">
            <w:pPr>
              <w:pStyle w:val="af1"/>
              <w:ind w:firstLine="709"/>
              <w:jc w:val="both"/>
            </w:pPr>
            <w:r w:rsidRPr="001E0705">
              <w:t>В Вологодской области ежегодно проводится мониторинг детской оздоровительной кампании.</w:t>
            </w:r>
          </w:p>
          <w:p w14:paraId="1301940D" w14:textId="77777777" w:rsidR="0029366D" w:rsidRPr="001E0705" w:rsidRDefault="006F2773" w:rsidP="006F2773">
            <w:pPr>
              <w:ind w:firstLine="709"/>
            </w:pPr>
            <w:r w:rsidRPr="001E0705">
              <w:t>В целях развития рынка услуг детского отдыха и оздоровления в г. Череповце предусмотрены следующие мероприятия:</w:t>
            </w:r>
          </w:p>
        </w:tc>
      </w:tr>
      <w:tr w:rsidR="001E0705" w:rsidRPr="001E0705" w14:paraId="4F34B6F7" w14:textId="77777777" w:rsidTr="0010098C">
        <w:trPr>
          <w:trHeight w:val="481"/>
        </w:trPr>
        <w:tc>
          <w:tcPr>
            <w:tcW w:w="704" w:type="dxa"/>
            <w:shd w:val="clear" w:color="auto" w:fill="auto"/>
          </w:tcPr>
          <w:p w14:paraId="20D93DB1" w14:textId="77777777" w:rsidR="006F2773" w:rsidRPr="001E0705" w:rsidRDefault="006F2773" w:rsidP="006F2773">
            <w:pPr>
              <w:pStyle w:val="af0"/>
              <w:jc w:val="center"/>
            </w:pPr>
            <w:r w:rsidRPr="001E0705">
              <w:t>3.1</w:t>
            </w:r>
          </w:p>
        </w:tc>
        <w:tc>
          <w:tcPr>
            <w:tcW w:w="4411" w:type="dxa"/>
            <w:shd w:val="clear" w:color="auto" w:fill="auto"/>
          </w:tcPr>
          <w:p w14:paraId="49206181" w14:textId="0AD0BCC8" w:rsidR="006F2773" w:rsidRPr="001E0705" w:rsidRDefault="006F2773" w:rsidP="006F2773">
            <w:pPr>
              <w:pStyle w:val="af1"/>
              <w:jc w:val="both"/>
            </w:pPr>
            <w:r w:rsidRPr="001E0705">
              <w:t>Предоставление актуальных сведений о муниципальных организациях отдыха детей и их оздоровления в уполномоченный орган для включения их в реестр организаций отдыха детей и их оздоровления Вологодской области</w:t>
            </w:r>
          </w:p>
        </w:tc>
        <w:tc>
          <w:tcPr>
            <w:tcW w:w="2625" w:type="dxa"/>
            <w:shd w:val="clear" w:color="auto" w:fill="auto"/>
          </w:tcPr>
          <w:p w14:paraId="7A496029" w14:textId="77777777" w:rsidR="006F2773" w:rsidRPr="001E0705" w:rsidRDefault="006F2773" w:rsidP="006F2773">
            <w:pPr>
              <w:jc w:val="center"/>
            </w:pPr>
            <w:r w:rsidRPr="001E0705">
              <w:t>2022-2025 годы</w:t>
            </w:r>
          </w:p>
        </w:tc>
        <w:tc>
          <w:tcPr>
            <w:tcW w:w="3461" w:type="dxa"/>
            <w:shd w:val="clear" w:color="auto" w:fill="auto"/>
          </w:tcPr>
          <w:p w14:paraId="6BFAFDFA" w14:textId="76C55166" w:rsidR="006F2773" w:rsidRPr="001E0705" w:rsidRDefault="006F2773" w:rsidP="006F2773">
            <w:pPr>
              <w:pStyle w:val="af0"/>
            </w:pPr>
            <w:r w:rsidRPr="001E0705">
              <w:t>Повышение уровня информированности населения об организациях отдыха детей и их оздоровления, осуществляющих деятельность на территории муниципального образования области</w:t>
            </w:r>
          </w:p>
        </w:tc>
        <w:tc>
          <w:tcPr>
            <w:tcW w:w="3536" w:type="dxa"/>
            <w:shd w:val="clear" w:color="auto" w:fill="auto"/>
          </w:tcPr>
          <w:p w14:paraId="16EE4E0B" w14:textId="0C0A5ED9" w:rsidR="006F2773" w:rsidRPr="001E0705" w:rsidRDefault="006F2773" w:rsidP="006F2773">
            <w:pPr>
              <w:jc w:val="center"/>
            </w:pPr>
            <w:r w:rsidRPr="001E0705">
              <w:t>Отдел по реализации социальных программ</w:t>
            </w:r>
            <w:r w:rsidR="0004245C">
              <w:t xml:space="preserve"> мэрии</w:t>
            </w:r>
          </w:p>
        </w:tc>
      </w:tr>
      <w:tr w:rsidR="001E0705" w:rsidRPr="001E0705" w14:paraId="0B0875A5" w14:textId="77777777" w:rsidTr="00E02C3B">
        <w:trPr>
          <w:trHeight w:val="481"/>
        </w:trPr>
        <w:tc>
          <w:tcPr>
            <w:tcW w:w="704" w:type="dxa"/>
            <w:shd w:val="clear" w:color="auto" w:fill="auto"/>
          </w:tcPr>
          <w:p w14:paraId="345BF9B3" w14:textId="77777777" w:rsidR="006F2773" w:rsidRPr="001E0705" w:rsidRDefault="006F2773" w:rsidP="006F2773">
            <w:pPr>
              <w:pStyle w:val="af0"/>
              <w:jc w:val="center"/>
            </w:pPr>
            <w:r w:rsidRPr="001E0705">
              <w:t>3.2</w:t>
            </w:r>
          </w:p>
        </w:tc>
        <w:tc>
          <w:tcPr>
            <w:tcW w:w="4411" w:type="dxa"/>
            <w:tcBorders>
              <w:bottom w:val="single" w:sz="4" w:space="0" w:color="auto"/>
            </w:tcBorders>
            <w:shd w:val="clear" w:color="auto" w:fill="auto"/>
          </w:tcPr>
          <w:p w14:paraId="478704F2" w14:textId="04E6E88D" w:rsidR="006F2773" w:rsidRPr="001E0705" w:rsidRDefault="006F2773" w:rsidP="006F2773">
            <w:pPr>
              <w:pStyle w:val="af1"/>
              <w:jc w:val="both"/>
            </w:pPr>
            <w:r w:rsidRPr="001E0705">
              <w:t xml:space="preserve">Мониторинг деятельности организаций, оказывающих услуги по отдыху и </w:t>
            </w:r>
            <w:r w:rsidRPr="001E0705">
              <w:lastRenderedPageBreak/>
              <w:t>оздоровлению детей</w:t>
            </w:r>
          </w:p>
        </w:tc>
        <w:tc>
          <w:tcPr>
            <w:tcW w:w="2625" w:type="dxa"/>
            <w:shd w:val="clear" w:color="auto" w:fill="auto"/>
          </w:tcPr>
          <w:p w14:paraId="21D5853E" w14:textId="77777777" w:rsidR="006F2773" w:rsidRPr="001E0705" w:rsidRDefault="006F2773" w:rsidP="006F2773">
            <w:pPr>
              <w:jc w:val="center"/>
            </w:pPr>
            <w:r w:rsidRPr="001E0705">
              <w:lastRenderedPageBreak/>
              <w:t>2022-2025 годы</w:t>
            </w:r>
          </w:p>
        </w:tc>
        <w:tc>
          <w:tcPr>
            <w:tcW w:w="3461" w:type="dxa"/>
            <w:shd w:val="clear" w:color="auto" w:fill="auto"/>
          </w:tcPr>
          <w:p w14:paraId="17656063" w14:textId="77777777" w:rsidR="006F2773" w:rsidRPr="001E0705" w:rsidRDefault="006F2773" w:rsidP="006F2773">
            <w:pPr>
              <w:pStyle w:val="af0"/>
            </w:pPr>
            <w:r w:rsidRPr="001E0705">
              <w:t xml:space="preserve">Проведение анализа вовлечения из числа субъектов </w:t>
            </w:r>
            <w:r w:rsidRPr="001E0705">
              <w:lastRenderedPageBreak/>
              <w:t>малого и среднего предпринимательства по заинтересованности оказания услуг по отдыху и оздоровлению для детей и подростков.</w:t>
            </w:r>
          </w:p>
          <w:p w14:paraId="272F66AC" w14:textId="29741CED" w:rsidR="006F2773" w:rsidRPr="001E0705" w:rsidRDefault="006F2773" w:rsidP="006F2773">
            <w:pPr>
              <w:pStyle w:val="af0"/>
            </w:pPr>
            <w:r w:rsidRPr="001E0705">
              <w:t>Недопущение функционирования на территории муниципального образования области несанкционированных организаций отдыха детей их оздоровления, не включенных в Реестр организаций отдыха детей и их оздоровления Вологодской области</w:t>
            </w:r>
          </w:p>
        </w:tc>
        <w:tc>
          <w:tcPr>
            <w:tcW w:w="3536" w:type="dxa"/>
            <w:shd w:val="clear" w:color="auto" w:fill="auto"/>
          </w:tcPr>
          <w:p w14:paraId="60828A82" w14:textId="5835C309" w:rsidR="006F2773" w:rsidRPr="001E0705" w:rsidRDefault="006F2773" w:rsidP="006F2773">
            <w:pPr>
              <w:jc w:val="center"/>
            </w:pPr>
            <w:r w:rsidRPr="001E0705">
              <w:lastRenderedPageBreak/>
              <w:t>Отдел по реализации социальных программ</w:t>
            </w:r>
            <w:r w:rsidR="0004245C">
              <w:t xml:space="preserve"> мэрии</w:t>
            </w:r>
          </w:p>
        </w:tc>
      </w:tr>
      <w:tr w:rsidR="001E0705" w:rsidRPr="001E0705" w14:paraId="27D7EFF5" w14:textId="77777777" w:rsidTr="0010098C">
        <w:trPr>
          <w:trHeight w:val="481"/>
        </w:trPr>
        <w:tc>
          <w:tcPr>
            <w:tcW w:w="704" w:type="dxa"/>
            <w:shd w:val="clear" w:color="auto" w:fill="auto"/>
          </w:tcPr>
          <w:p w14:paraId="5E95FB4E" w14:textId="77777777" w:rsidR="006F2773" w:rsidRPr="001E0705" w:rsidRDefault="006F2773" w:rsidP="006F2773">
            <w:pPr>
              <w:pStyle w:val="af0"/>
              <w:jc w:val="center"/>
            </w:pPr>
            <w:r w:rsidRPr="001E0705">
              <w:lastRenderedPageBreak/>
              <w:t>3.3</w:t>
            </w:r>
          </w:p>
        </w:tc>
        <w:tc>
          <w:tcPr>
            <w:tcW w:w="4411" w:type="dxa"/>
            <w:shd w:val="clear" w:color="auto" w:fill="auto"/>
          </w:tcPr>
          <w:p w14:paraId="3AD6BA4D" w14:textId="77777777" w:rsidR="006F2773" w:rsidRPr="001E0705" w:rsidRDefault="006F2773" w:rsidP="006F2773">
            <w:pPr>
              <w:pStyle w:val="af1"/>
              <w:jc w:val="both"/>
            </w:pPr>
            <w:r w:rsidRPr="001E0705">
              <w:t>Проведение совещаний с привлечением к участию представителей немуниципальных (негосударственных) организаций отдыха детей и их оздоровления</w:t>
            </w:r>
          </w:p>
        </w:tc>
        <w:tc>
          <w:tcPr>
            <w:tcW w:w="2625" w:type="dxa"/>
            <w:shd w:val="clear" w:color="auto" w:fill="auto"/>
          </w:tcPr>
          <w:p w14:paraId="5AB5E314" w14:textId="77777777" w:rsidR="006F2773" w:rsidRPr="001E0705" w:rsidRDefault="006F2773" w:rsidP="006F2773">
            <w:pPr>
              <w:jc w:val="center"/>
            </w:pPr>
            <w:r w:rsidRPr="001E0705">
              <w:t>2022-2025 годы</w:t>
            </w:r>
          </w:p>
        </w:tc>
        <w:tc>
          <w:tcPr>
            <w:tcW w:w="3461" w:type="dxa"/>
            <w:shd w:val="clear" w:color="auto" w:fill="auto"/>
          </w:tcPr>
          <w:p w14:paraId="0ED55E92" w14:textId="75378976" w:rsidR="006F2773" w:rsidRPr="001E0705" w:rsidRDefault="006F2773" w:rsidP="006F2773">
            <w:pPr>
              <w:pStyle w:val="af0"/>
            </w:pPr>
            <w:r w:rsidRPr="001E0705">
              <w:t>Повышение уровня информированности организаций и населения о соблюдении требований Федерального закона от 24</w:t>
            </w:r>
            <w:r w:rsidR="0004245C">
              <w:t xml:space="preserve"> июля </w:t>
            </w:r>
            <w:r w:rsidRPr="001E0705">
              <w:t>1998</w:t>
            </w:r>
            <w:r w:rsidR="0004245C">
              <w:t xml:space="preserve"> г.</w:t>
            </w:r>
            <w:r w:rsidRPr="001E0705">
              <w:t xml:space="preserve"> №</w:t>
            </w:r>
            <w:r w:rsidR="0004245C">
              <w:t xml:space="preserve"> </w:t>
            </w:r>
            <w:r w:rsidRPr="001E0705">
              <w:t xml:space="preserve">124-ФЗ «Об основных гарантиях прав ребенка» в части организации отдыха детей и их оздоровления. </w:t>
            </w:r>
          </w:p>
          <w:p w14:paraId="2A99B486" w14:textId="77777777" w:rsidR="006F2773" w:rsidRPr="001E0705" w:rsidRDefault="006F2773" w:rsidP="006F2773">
            <w:pPr>
              <w:pStyle w:val="af0"/>
            </w:pPr>
            <w:r w:rsidRPr="001E0705">
              <w:t xml:space="preserve">Разъяснение необходимости включения организаций, оказывающих услуги по отдыху и оздоровлению детей в Реестр организаций отдыха детей и их оздоровления </w:t>
            </w:r>
            <w:r w:rsidRPr="001E0705">
              <w:lastRenderedPageBreak/>
              <w:t>Вологодской области с целью сохранения и увеличения сети оздоровительных организаций, повышения качества услуг отдыха и оздоровления.</w:t>
            </w:r>
          </w:p>
          <w:p w14:paraId="65AF35F8" w14:textId="6EA16A67" w:rsidR="006F2773" w:rsidRPr="001E0705" w:rsidRDefault="006F2773" w:rsidP="006F2773">
            <w:pPr>
              <w:pStyle w:val="af0"/>
            </w:pPr>
            <w:r w:rsidRPr="001E0705">
              <w:t>Увеличение количества организаций, оказывающих услуги по отдыху и оздоровлению детей, в том числе субъектов малого и среднего предпринимательства</w:t>
            </w:r>
          </w:p>
        </w:tc>
        <w:tc>
          <w:tcPr>
            <w:tcW w:w="3536" w:type="dxa"/>
            <w:shd w:val="clear" w:color="auto" w:fill="auto"/>
          </w:tcPr>
          <w:p w14:paraId="0DB65B44" w14:textId="386E33C8" w:rsidR="006F2773" w:rsidRPr="001E0705" w:rsidRDefault="006F2773" w:rsidP="006F2773">
            <w:pPr>
              <w:jc w:val="center"/>
            </w:pPr>
            <w:r w:rsidRPr="001E0705">
              <w:lastRenderedPageBreak/>
              <w:t>Отдел по реализации социальных программ</w:t>
            </w:r>
            <w:r w:rsidR="0004245C">
              <w:t xml:space="preserve"> мэрии</w:t>
            </w:r>
          </w:p>
        </w:tc>
      </w:tr>
      <w:tr w:rsidR="001E0705" w:rsidRPr="001E0705" w14:paraId="57E8E118" w14:textId="77777777" w:rsidTr="0010098C">
        <w:trPr>
          <w:trHeight w:val="481"/>
        </w:trPr>
        <w:tc>
          <w:tcPr>
            <w:tcW w:w="704" w:type="dxa"/>
            <w:shd w:val="clear" w:color="auto" w:fill="auto"/>
          </w:tcPr>
          <w:p w14:paraId="221D62F2" w14:textId="77777777" w:rsidR="006F2773" w:rsidRPr="001E0705" w:rsidRDefault="006F2773" w:rsidP="006F2773">
            <w:pPr>
              <w:pStyle w:val="af0"/>
              <w:jc w:val="center"/>
            </w:pPr>
            <w:r w:rsidRPr="001E0705">
              <w:lastRenderedPageBreak/>
              <w:t>3.4</w:t>
            </w:r>
          </w:p>
        </w:tc>
        <w:tc>
          <w:tcPr>
            <w:tcW w:w="4411" w:type="dxa"/>
            <w:shd w:val="clear" w:color="auto" w:fill="auto"/>
          </w:tcPr>
          <w:p w14:paraId="5C69A8B1" w14:textId="77777777" w:rsidR="006F2773" w:rsidRPr="001E0705" w:rsidRDefault="006F2773" w:rsidP="006F2773">
            <w:pPr>
              <w:pStyle w:val="af1"/>
              <w:jc w:val="both"/>
            </w:pPr>
            <w:r w:rsidRPr="001E0705">
              <w:t>Информирование организаций отдыха детей и их оздоровления всех форм собственности о действующих мерах государственной поддержки федерального и регионального уровней</w:t>
            </w:r>
          </w:p>
        </w:tc>
        <w:tc>
          <w:tcPr>
            <w:tcW w:w="2625" w:type="dxa"/>
            <w:shd w:val="clear" w:color="auto" w:fill="auto"/>
          </w:tcPr>
          <w:p w14:paraId="5C7972C7" w14:textId="77777777" w:rsidR="006F2773" w:rsidRPr="001E0705" w:rsidRDefault="006F2773" w:rsidP="006F2773">
            <w:pPr>
              <w:jc w:val="center"/>
            </w:pPr>
            <w:r w:rsidRPr="001E0705">
              <w:t>2022-2025 годы</w:t>
            </w:r>
          </w:p>
        </w:tc>
        <w:tc>
          <w:tcPr>
            <w:tcW w:w="3461" w:type="dxa"/>
            <w:shd w:val="clear" w:color="auto" w:fill="auto"/>
          </w:tcPr>
          <w:p w14:paraId="3A352C63" w14:textId="77777777" w:rsidR="006F2773" w:rsidRPr="001E0705" w:rsidRDefault="006F2773" w:rsidP="006F2773">
            <w:pPr>
              <w:pStyle w:val="af0"/>
            </w:pPr>
            <w:r w:rsidRPr="001E0705">
              <w:t>Обеспечение равных условий деятельности организаций отдыха детей и их оздоровления, создание условий для развития организаций отдыха детей и их оздоровления всех форм собственности</w:t>
            </w:r>
          </w:p>
        </w:tc>
        <w:tc>
          <w:tcPr>
            <w:tcW w:w="3536" w:type="dxa"/>
            <w:shd w:val="clear" w:color="auto" w:fill="auto"/>
          </w:tcPr>
          <w:p w14:paraId="24F4A19E" w14:textId="47425CED" w:rsidR="006F2773" w:rsidRPr="001E0705" w:rsidRDefault="006F2773" w:rsidP="006F2773">
            <w:pPr>
              <w:jc w:val="center"/>
            </w:pPr>
            <w:r w:rsidRPr="001E0705">
              <w:t>Отдел по реализации социальных программ</w:t>
            </w:r>
            <w:r w:rsidR="0004245C">
              <w:t xml:space="preserve"> мэрии</w:t>
            </w:r>
          </w:p>
        </w:tc>
      </w:tr>
      <w:tr w:rsidR="001E0705" w:rsidRPr="001E0705" w14:paraId="67B2F9C3" w14:textId="77777777" w:rsidTr="0010098C">
        <w:trPr>
          <w:trHeight w:val="481"/>
        </w:trPr>
        <w:tc>
          <w:tcPr>
            <w:tcW w:w="704" w:type="dxa"/>
            <w:shd w:val="clear" w:color="auto" w:fill="auto"/>
          </w:tcPr>
          <w:p w14:paraId="1C10467D" w14:textId="77777777" w:rsidR="006F2773" w:rsidRPr="001E0705" w:rsidRDefault="006F2773" w:rsidP="006F2773">
            <w:pPr>
              <w:pStyle w:val="af0"/>
              <w:jc w:val="center"/>
            </w:pPr>
            <w:r w:rsidRPr="001E0705">
              <w:t>3.5</w:t>
            </w:r>
          </w:p>
        </w:tc>
        <w:tc>
          <w:tcPr>
            <w:tcW w:w="4411" w:type="dxa"/>
            <w:shd w:val="clear" w:color="auto" w:fill="auto"/>
          </w:tcPr>
          <w:p w14:paraId="376CEB0C" w14:textId="062C20A9" w:rsidR="006F2773" w:rsidRPr="001E0705" w:rsidRDefault="006F2773" w:rsidP="006F2773">
            <w:r w:rsidRPr="001E0705">
              <w:t>Организация работы с субъектами МСП с целью присвоения статуса «Социальное предприятие», а также работа с социальными предпринимателями/социальными предприятиями в рамках предоставления финансовой поддержки</w:t>
            </w:r>
          </w:p>
        </w:tc>
        <w:tc>
          <w:tcPr>
            <w:tcW w:w="2625" w:type="dxa"/>
            <w:shd w:val="clear" w:color="auto" w:fill="auto"/>
          </w:tcPr>
          <w:p w14:paraId="688209B1" w14:textId="77777777" w:rsidR="006F2773" w:rsidRPr="001E0705" w:rsidRDefault="006F2773" w:rsidP="006F2773">
            <w:pPr>
              <w:jc w:val="center"/>
            </w:pPr>
            <w:r w:rsidRPr="001E0705">
              <w:t>2022-2025 годы</w:t>
            </w:r>
          </w:p>
        </w:tc>
        <w:tc>
          <w:tcPr>
            <w:tcW w:w="3461" w:type="dxa"/>
            <w:shd w:val="clear" w:color="auto" w:fill="auto"/>
          </w:tcPr>
          <w:p w14:paraId="5FBABF70" w14:textId="77777777" w:rsidR="006F2773" w:rsidRPr="001E0705" w:rsidRDefault="006F2773" w:rsidP="006F2773">
            <w:r w:rsidRPr="001E0705">
              <w:t>Развитие частных организаций  по оказанию социальных услуг  (увеличение оборота, численности персонала и пр.)</w:t>
            </w:r>
          </w:p>
        </w:tc>
        <w:tc>
          <w:tcPr>
            <w:tcW w:w="3536" w:type="dxa"/>
            <w:shd w:val="clear" w:color="auto" w:fill="auto"/>
          </w:tcPr>
          <w:p w14:paraId="1A4F1A5C" w14:textId="77777777" w:rsidR="006F2773" w:rsidRPr="001E0705" w:rsidRDefault="006F2773" w:rsidP="006F2773">
            <w:pPr>
              <w:jc w:val="center"/>
            </w:pPr>
            <w:r w:rsidRPr="001E0705">
              <w:t>АНО Агентство Городского Развития</w:t>
            </w:r>
          </w:p>
        </w:tc>
      </w:tr>
      <w:tr w:rsidR="001E0705" w:rsidRPr="001E0705" w14:paraId="0D2DE79C" w14:textId="77777777" w:rsidTr="0010098C">
        <w:tc>
          <w:tcPr>
            <w:tcW w:w="14737" w:type="dxa"/>
            <w:gridSpan w:val="5"/>
            <w:shd w:val="clear" w:color="auto" w:fill="auto"/>
          </w:tcPr>
          <w:p w14:paraId="58248C79" w14:textId="77777777" w:rsidR="006F2773" w:rsidRPr="001E0705" w:rsidRDefault="006F2773" w:rsidP="006F2773">
            <w:pPr>
              <w:pStyle w:val="ac"/>
              <w:jc w:val="center"/>
              <w:rPr>
                <w:rFonts w:eastAsiaTheme="minorEastAsia"/>
              </w:rPr>
            </w:pPr>
            <w:r w:rsidRPr="001E0705">
              <w:t>4. Рынок услуг дополнительного образования детей</w:t>
            </w:r>
          </w:p>
        </w:tc>
      </w:tr>
      <w:tr w:rsidR="001E0705" w:rsidRPr="001E0705" w14:paraId="13FA671C" w14:textId="77777777" w:rsidTr="0010098C">
        <w:trPr>
          <w:trHeight w:val="412"/>
        </w:trPr>
        <w:tc>
          <w:tcPr>
            <w:tcW w:w="14737" w:type="dxa"/>
            <w:gridSpan w:val="5"/>
            <w:shd w:val="clear" w:color="auto" w:fill="auto"/>
          </w:tcPr>
          <w:p w14:paraId="351B037F" w14:textId="25CDE0BB" w:rsidR="006F2773" w:rsidRPr="001E0705" w:rsidRDefault="006F2773" w:rsidP="006F2773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 xml:space="preserve">Общее количество организаций дополнительного образования в г. Череповце по состоянию на </w:t>
            </w:r>
            <w:r w:rsidR="00A90E2A">
              <w:rPr>
                <w:rFonts w:eastAsiaTheme="minorEastAsia"/>
              </w:rPr>
              <w:t xml:space="preserve">1 декабря </w:t>
            </w:r>
            <w:r w:rsidRPr="001E0705">
              <w:rPr>
                <w:rFonts w:eastAsiaTheme="minorEastAsia"/>
              </w:rPr>
              <w:t xml:space="preserve">2021 </w:t>
            </w:r>
            <w:r w:rsidR="00A90E2A">
              <w:rPr>
                <w:rFonts w:eastAsiaTheme="minorEastAsia"/>
              </w:rPr>
              <w:t xml:space="preserve">г. </w:t>
            </w:r>
            <w:r w:rsidRPr="001E0705">
              <w:rPr>
                <w:rFonts w:eastAsiaTheme="minorEastAsia"/>
              </w:rPr>
              <w:t>– 16, в том числе:</w:t>
            </w:r>
          </w:p>
          <w:p w14:paraId="6861DEF9" w14:textId="77777777" w:rsidR="006F2773" w:rsidRPr="001E0705" w:rsidRDefault="006F2773" w:rsidP="00A90E2A">
            <w:pPr>
              <w:widowControl w:val="0"/>
              <w:autoSpaceDE w:val="0"/>
              <w:autoSpaceDN w:val="0"/>
              <w:adjustRightInd w:val="0"/>
              <w:ind w:firstLine="731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- частных форм собственности – 13 (в рамках ПФДО);</w:t>
            </w:r>
          </w:p>
          <w:p w14:paraId="0DB3ED5F" w14:textId="77777777" w:rsidR="006F2773" w:rsidRPr="001E0705" w:rsidRDefault="006F2773" w:rsidP="00A90E2A">
            <w:pPr>
              <w:widowControl w:val="0"/>
              <w:autoSpaceDE w:val="0"/>
              <w:autoSpaceDN w:val="0"/>
              <w:adjustRightInd w:val="0"/>
              <w:ind w:firstLine="731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- муниципальных (государственных) – 3.</w:t>
            </w:r>
          </w:p>
          <w:p w14:paraId="4AA6131A" w14:textId="77777777" w:rsidR="006F2773" w:rsidRPr="001E0705" w:rsidRDefault="006F2773" w:rsidP="006F2773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Распределены организации дополнительного образования по районам города (количество мест ведения деятельности организаций дополнительного образования всех форм собственности) таким образом:</w:t>
            </w:r>
          </w:p>
          <w:p w14:paraId="6037B21F" w14:textId="77777777" w:rsidR="006F2773" w:rsidRPr="001E0705" w:rsidRDefault="006F2773" w:rsidP="00A90E2A">
            <w:pPr>
              <w:widowControl w:val="0"/>
              <w:autoSpaceDE w:val="0"/>
              <w:autoSpaceDN w:val="0"/>
              <w:adjustRightInd w:val="0"/>
              <w:ind w:firstLine="731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lastRenderedPageBreak/>
              <w:t>- в Зашекснинском районе: ча</w:t>
            </w:r>
            <w:r w:rsidR="00707A46">
              <w:rPr>
                <w:rFonts w:eastAsiaTheme="minorEastAsia"/>
              </w:rPr>
              <w:t xml:space="preserve">стных - 4 ед., муниципальных – </w:t>
            </w:r>
            <w:r w:rsidRPr="001E0705">
              <w:rPr>
                <w:rFonts w:eastAsiaTheme="minorEastAsia"/>
              </w:rPr>
              <w:t>0 ед.;</w:t>
            </w:r>
          </w:p>
          <w:p w14:paraId="53B93BC2" w14:textId="77777777" w:rsidR="006F2773" w:rsidRPr="001E0705" w:rsidRDefault="006F2773" w:rsidP="00A90E2A">
            <w:pPr>
              <w:widowControl w:val="0"/>
              <w:autoSpaceDE w:val="0"/>
              <w:autoSpaceDN w:val="0"/>
              <w:adjustRightInd w:val="0"/>
              <w:ind w:firstLine="731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- в Индустриальном районе: частных –6 ед., муниципальн</w:t>
            </w:r>
            <w:r w:rsidR="00454177">
              <w:rPr>
                <w:rFonts w:eastAsiaTheme="minorEastAsia"/>
              </w:rPr>
              <w:t xml:space="preserve">ых – </w:t>
            </w:r>
            <w:r w:rsidRPr="001E0705">
              <w:rPr>
                <w:rFonts w:eastAsiaTheme="minorEastAsia"/>
              </w:rPr>
              <w:t>3 ед., из них 3 структурных подразделения (места ведения деятельности);</w:t>
            </w:r>
          </w:p>
          <w:p w14:paraId="04365BEB" w14:textId="77777777" w:rsidR="006F2773" w:rsidRPr="001E0705" w:rsidRDefault="006F2773" w:rsidP="00A90E2A">
            <w:pPr>
              <w:widowControl w:val="0"/>
              <w:autoSpaceDE w:val="0"/>
              <w:autoSpaceDN w:val="0"/>
              <w:adjustRightInd w:val="0"/>
              <w:ind w:firstLine="731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- в Заягорбском районе: частных - 3 ед., муниципальных - 4 структурных подразделения;</w:t>
            </w:r>
          </w:p>
          <w:p w14:paraId="34710310" w14:textId="77777777" w:rsidR="006F2773" w:rsidRPr="001E0705" w:rsidRDefault="006F2773" w:rsidP="00A90E2A">
            <w:pPr>
              <w:widowControl w:val="0"/>
              <w:autoSpaceDE w:val="0"/>
              <w:autoSpaceDN w:val="0"/>
              <w:adjustRightInd w:val="0"/>
              <w:ind w:firstLine="731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- в Северном районе: частных 0 ед., муниципальных - 1 структурное подразделение.</w:t>
            </w:r>
          </w:p>
          <w:p w14:paraId="6E8F5B98" w14:textId="2D5A746A" w:rsidR="006F2773" w:rsidRPr="001E0705" w:rsidRDefault="006F2773" w:rsidP="006F2773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 xml:space="preserve">Общая численность детей и молодежи в возрасте от 5 до 18 лет, проживающих в г. Череповце и получающих услуги в образовательных организациях дополнительного образования, на </w:t>
            </w:r>
            <w:r w:rsidR="00A90E2A">
              <w:rPr>
                <w:rFonts w:eastAsiaTheme="minorEastAsia"/>
              </w:rPr>
              <w:t xml:space="preserve">1 декабря </w:t>
            </w:r>
            <w:r w:rsidRPr="001E0705">
              <w:rPr>
                <w:rFonts w:eastAsiaTheme="minorEastAsia"/>
              </w:rPr>
              <w:t>2021</w:t>
            </w:r>
            <w:r w:rsidR="00A90E2A">
              <w:rPr>
                <w:rFonts w:eastAsiaTheme="minorEastAsia"/>
              </w:rPr>
              <w:t xml:space="preserve"> г.</w:t>
            </w:r>
            <w:r w:rsidRPr="001E0705">
              <w:rPr>
                <w:rFonts w:eastAsiaTheme="minorEastAsia"/>
              </w:rPr>
              <w:t xml:space="preserve"> составила 43 542 чел., в том числе:</w:t>
            </w:r>
          </w:p>
          <w:p w14:paraId="0CB9CDCF" w14:textId="4A065545" w:rsidR="006F2773" w:rsidRPr="001E0705" w:rsidRDefault="006F2773" w:rsidP="00A90E2A">
            <w:pPr>
              <w:widowControl w:val="0"/>
              <w:autoSpaceDE w:val="0"/>
              <w:autoSpaceDN w:val="0"/>
              <w:adjustRightInd w:val="0"/>
              <w:ind w:firstLine="731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- в частных организациях – 1 076 чел. (в рамках ПФДО)</w:t>
            </w:r>
            <w:r w:rsidR="00A90E2A">
              <w:rPr>
                <w:rFonts w:eastAsiaTheme="minorEastAsia"/>
              </w:rPr>
              <w:t>;</w:t>
            </w:r>
          </w:p>
          <w:p w14:paraId="4F192DC7" w14:textId="77777777" w:rsidR="006F2773" w:rsidRPr="001E0705" w:rsidRDefault="006F2773" w:rsidP="00A90E2A">
            <w:pPr>
              <w:widowControl w:val="0"/>
              <w:autoSpaceDE w:val="0"/>
              <w:autoSpaceDN w:val="0"/>
              <w:adjustRightInd w:val="0"/>
              <w:ind w:firstLine="731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- в муниципальных (государственных) организациях – 42 466* чел. (учреждения дополнительного образования, подведомственные управлению по делам культуры мэрии, комитету по физической культуре и спорту мэрии, управлению образования мэрии, дошкольные образовательные учреждения, общеобразовательные учреждения).</w:t>
            </w:r>
          </w:p>
          <w:p w14:paraId="13FE123F" w14:textId="04A17E37" w:rsidR="006F2773" w:rsidRPr="00A90E2A" w:rsidRDefault="006F2773" w:rsidP="00A90E2A">
            <w:pPr>
              <w:widowControl w:val="0"/>
              <w:autoSpaceDE w:val="0"/>
              <w:autoSpaceDN w:val="0"/>
              <w:adjustRightInd w:val="0"/>
              <w:ind w:firstLine="731"/>
              <w:rPr>
                <w:rFonts w:eastAsiaTheme="minorEastAsia"/>
                <w:iCs/>
              </w:rPr>
            </w:pPr>
            <w:r w:rsidRPr="00A90E2A">
              <w:rPr>
                <w:rFonts w:eastAsiaTheme="minorEastAsia"/>
                <w:iCs/>
              </w:rPr>
              <w:t xml:space="preserve">* </w:t>
            </w:r>
            <w:r w:rsidR="00A90E2A" w:rsidRPr="00A90E2A">
              <w:rPr>
                <w:rFonts w:eastAsiaTheme="minorEastAsia"/>
                <w:iCs/>
              </w:rPr>
              <w:t>Б</w:t>
            </w:r>
            <w:r w:rsidRPr="00A90E2A">
              <w:rPr>
                <w:rFonts w:eastAsiaTheme="minorEastAsia"/>
                <w:iCs/>
              </w:rPr>
              <w:t>ез учета детей, охваченных услугами дополнительного образования в учреждениях, подведомственных управлению по делам культуры мэрии, комитету по физической культуре и спорту мэрии</w:t>
            </w:r>
            <w:r w:rsidR="00A90E2A" w:rsidRPr="00A90E2A">
              <w:rPr>
                <w:rFonts w:eastAsiaTheme="minorEastAsia"/>
                <w:iCs/>
              </w:rPr>
              <w:t>.</w:t>
            </w:r>
          </w:p>
          <w:p w14:paraId="673FEBE6" w14:textId="020BE3FF" w:rsidR="00613BE0" w:rsidRPr="001E0705" w:rsidRDefault="006F2773" w:rsidP="00613B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Мероприятия в сфере дополнительного образования в г. Череповце осуществляются в рамках муниципальной программы «Развитие образования</w:t>
            </w:r>
            <w:r w:rsidR="00613BE0">
              <w:rPr>
                <w:rFonts w:eastAsiaTheme="minorEastAsia"/>
              </w:rPr>
              <w:t>»</w:t>
            </w:r>
            <w:r w:rsidRPr="001E0705">
              <w:rPr>
                <w:rFonts w:eastAsiaTheme="minorEastAsia"/>
              </w:rPr>
              <w:t xml:space="preserve"> на 2013-2022 годы подпрограммы «Дополнительное образование» (утверждена постановлением мэрии города от 10</w:t>
            </w:r>
            <w:r w:rsidR="00CA5887">
              <w:rPr>
                <w:rFonts w:eastAsiaTheme="minorEastAsia"/>
              </w:rPr>
              <w:t>.10.</w:t>
            </w:r>
            <w:r w:rsidRPr="001E0705">
              <w:rPr>
                <w:rFonts w:eastAsiaTheme="minorEastAsia"/>
              </w:rPr>
              <w:t>2012</w:t>
            </w:r>
            <w:r w:rsidR="00613BE0">
              <w:rPr>
                <w:rFonts w:eastAsiaTheme="minorEastAsia"/>
              </w:rPr>
              <w:t xml:space="preserve"> </w:t>
            </w:r>
            <w:r w:rsidR="00613BE0" w:rsidRPr="001E0705">
              <w:rPr>
                <w:rFonts w:eastAsiaTheme="minorEastAsia"/>
              </w:rPr>
              <w:t>№ 5366).</w:t>
            </w:r>
          </w:p>
          <w:p w14:paraId="4256B8C0" w14:textId="77777777" w:rsidR="006F2773" w:rsidRPr="001E0705" w:rsidRDefault="006F2773" w:rsidP="006F2773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</w:rPr>
            </w:pPr>
            <w:r w:rsidRPr="001E0705">
              <w:t>В целях развития рынка предусмотрены следующие мероприятия:</w:t>
            </w:r>
          </w:p>
        </w:tc>
      </w:tr>
      <w:tr w:rsidR="001E0705" w:rsidRPr="001E0705" w14:paraId="50114403" w14:textId="77777777" w:rsidTr="0010098C">
        <w:tc>
          <w:tcPr>
            <w:tcW w:w="704" w:type="dxa"/>
            <w:shd w:val="clear" w:color="auto" w:fill="auto"/>
          </w:tcPr>
          <w:p w14:paraId="085249FC" w14:textId="77777777" w:rsidR="006F2773" w:rsidRPr="001E0705" w:rsidRDefault="006F2773" w:rsidP="006F2773">
            <w:pPr>
              <w:jc w:val="center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lastRenderedPageBreak/>
              <w:t>4.1</w:t>
            </w:r>
          </w:p>
        </w:tc>
        <w:tc>
          <w:tcPr>
            <w:tcW w:w="4411" w:type="dxa"/>
            <w:shd w:val="clear" w:color="auto" w:fill="auto"/>
          </w:tcPr>
          <w:p w14:paraId="57ECED7C" w14:textId="77777777" w:rsidR="006F2773" w:rsidRPr="001E0705" w:rsidRDefault="006F2773" w:rsidP="006F2773">
            <w:pPr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Оказание консультационной поддержки частным образовательным организациям, планирующим осуществление образовательной деятельности по дополнительным образовательным программам</w:t>
            </w:r>
          </w:p>
        </w:tc>
        <w:tc>
          <w:tcPr>
            <w:tcW w:w="2625" w:type="dxa"/>
            <w:shd w:val="clear" w:color="auto" w:fill="auto"/>
          </w:tcPr>
          <w:p w14:paraId="375F9CF1" w14:textId="77777777" w:rsidR="006F2773" w:rsidRPr="001E0705" w:rsidRDefault="006F2773" w:rsidP="006F2773">
            <w:pPr>
              <w:jc w:val="center"/>
              <w:rPr>
                <w:rFonts w:eastAsiaTheme="minorEastAsia"/>
              </w:rPr>
            </w:pPr>
            <w:r w:rsidRPr="001E0705">
              <w:t>2022-2025 годы</w:t>
            </w:r>
          </w:p>
        </w:tc>
        <w:tc>
          <w:tcPr>
            <w:tcW w:w="3461" w:type="dxa"/>
            <w:shd w:val="clear" w:color="auto" w:fill="auto"/>
          </w:tcPr>
          <w:p w14:paraId="6A149CCB" w14:textId="77777777" w:rsidR="006F2773" w:rsidRPr="001E0705" w:rsidRDefault="006F2773" w:rsidP="006F2773">
            <w:pPr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Информационная поддержка субъектов предпринимательства, осуществляющих (планирующих осуществлять) деятельность на рынке</w:t>
            </w:r>
          </w:p>
        </w:tc>
        <w:tc>
          <w:tcPr>
            <w:tcW w:w="3536" w:type="dxa"/>
            <w:shd w:val="clear" w:color="auto" w:fill="auto"/>
          </w:tcPr>
          <w:p w14:paraId="33D01062" w14:textId="77777777" w:rsidR="006F2773" w:rsidRPr="001E0705" w:rsidRDefault="006F2773" w:rsidP="006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АНО Агентство Городского Развития</w:t>
            </w:r>
          </w:p>
        </w:tc>
      </w:tr>
      <w:tr w:rsidR="001E0705" w:rsidRPr="001E0705" w14:paraId="18B6E81C" w14:textId="77777777" w:rsidTr="0010098C">
        <w:trPr>
          <w:trHeight w:val="305"/>
        </w:trPr>
        <w:tc>
          <w:tcPr>
            <w:tcW w:w="704" w:type="dxa"/>
            <w:shd w:val="clear" w:color="auto" w:fill="auto"/>
          </w:tcPr>
          <w:p w14:paraId="416AFAB6" w14:textId="77777777" w:rsidR="006F2773" w:rsidRPr="001E0705" w:rsidRDefault="006F2773" w:rsidP="006F2773">
            <w:pPr>
              <w:jc w:val="center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4.2</w:t>
            </w:r>
          </w:p>
        </w:tc>
        <w:tc>
          <w:tcPr>
            <w:tcW w:w="4411" w:type="dxa"/>
            <w:shd w:val="clear" w:color="auto" w:fill="auto"/>
          </w:tcPr>
          <w:p w14:paraId="4020E6DE" w14:textId="6F7DA360" w:rsidR="006F2773" w:rsidRPr="001E0705" w:rsidRDefault="006F2773" w:rsidP="006F2773">
            <w:r w:rsidRPr="001E0705">
              <w:t>Организация работы с субъектами МСП с целью присвоения статуса «Социальное предприятие», а также работа с социальными предпринимателями/социальными предприятиями в рамках предоставления финансовой поддержки</w:t>
            </w:r>
          </w:p>
        </w:tc>
        <w:tc>
          <w:tcPr>
            <w:tcW w:w="2625" w:type="dxa"/>
            <w:shd w:val="clear" w:color="auto" w:fill="auto"/>
          </w:tcPr>
          <w:p w14:paraId="4945A8D1" w14:textId="77777777" w:rsidR="006F2773" w:rsidRPr="001E0705" w:rsidRDefault="006F2773" w:rsidP="00707A46">
            <w:pPr>
              <w:jc w:val="center"/>
            </w:pPr>
            <w:r w:rsidRPr="001E0705">
              <w:t>2022-2025 годы</w:t>
            </w:r>
          </w:p>
        </w:tc>
        <w:tc>
          <w:tcPr>
            <w:tcW w:w="3461" w:type="dxa"/>
            <w:shd w:val="clear" w:color="auto" w:fill="auto"/>
          </w:tcPr>
          <w:p w14:paraId="106A2F6C" w14:textId="77777777" w:rsidR="006F2773" w:rsidRPr="001E0705" w:rsidRDefault="006F2773" w:rsidP="006F2773">
            <w:r w:rsidRPr="001E0705">
              <w:t>Развитие частных организаций  по оказанию социальных услуг  (увеличение оборота, численности персонала и пр.)</w:t>
            </w:r>
          </w:p>
        </w:tc>
        <w:tc>
          <w:tcPr>
            <w:tcW w:w="3536" w:type="dxa"/>
            <w:shd w:val="clear" w:color="auto" w:fill="auto"/>
          </w:tcPr>
          <w:p w14:paraId="54A9FF60" w14:textId="77777777" w:rsidR="006F2773" w:rsidRPr="001E0705" w:rsidRDefault="006F2773" w:rsidP="006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АНО Агентство Городского Развития</w:t>
            </w:r>
          </w:p>
        </w:tc>
      </w:tr>
      <w:tr w:rsidR="001E0705" w:rsidRPr="001E0705" w14:paraId="129AA26B" w14:textId="77777777" w:rsidTr="0010098C">
        <w:trPr>
          <w:trHeight w:val="305"/>
        </w:trPr>
        <w:tc>
          <w:tcPr>
            <w:tcW w:w="704" w:type="dxa"/>
            <w:shd w:val="clear" w:color="auto" w:fill="auto"/>
          </w:tcPr>
          <w:p w14:paraId="3BF332AB" w14:textId="77777777" w:rsidR="006F2773" w:rsidRPr="001E0705" w:rsidRDefault="006F2773" w:rsidP="006F2773">
            <w:pPr>
              <w:jc w:val="center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4.3</w:t>
            </w:r>
          </w:p>
        </w:tc>
        <w:tc>
          <w:tcPr>
            <w:tcW w:w="4411" w:type="dxa"/>
            <w:shd w:val="clear" w:color="auto" w:fill="auto"/>
          </w:tcPr>
          <w:p w14:paraId="7BEBA24F" w14:textId="77777777" w:rsidR="006F2773" w:rsidRPr="001E0705" w:rsidRDefault="006F2773" w:rsidP="006F277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участия немуниципальных организаций, реализующих программы дополнительного образования, в системе </w:t>
            </w:r>
            <w:r w:rsidRPr="001E0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персонифицированного финансирования дополнительного образования детей</w:t>
            </w:r>
          </w:p>
        </w:tc>
        <w:tc>
          <w:tcPr>
            <w:tcW w:w="2625" w:type="dxa"/>
            <w:shd w:val="clear" w:color="auto" w:fill="auto"/>
          </w:tcPr>
          <w:p w14:paraId="19BEA8E3" w14:textId="77777777" w:rsidR="006F2773" w:rsidRPr="001E0705" w:rsidRDefault="006F2773" w:rsidP="006F2773">
            <w:pPr>
              <w:jc w:val="center"/>
            </w:pPr>
            <w:r w:rsidRPr="001E0705">
              <w:lastRenderedPageBreak/>
              <w:t>2022-2025 годы</w:t>
            </w:r>
          </w:p>
        </w:tc>
        <w:tc>
          <w:tcPr>
            <w:tcW w:w="3461" w:type="dxa"/>
            <w:shd w:val="clear" w:color="auto" w:fill="auto"/>
          </w:tcPr>
          <w:p w14:paraId="4261CD6E" w14:textId="41F19F66" w:rsidR="006F2773" w:rsidRPr="001E0705" w:rsidRDefault="006F2773" w:rsidP="006F2773">
            <w:pPr>
              <w:pStyle w:val="TableParagraph"/>
              <w:tabs>
                <w:tab w:val="left" w:pos="3515"/>
                <w:tab w:val="left" w:pos="5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1E070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Pr="001E070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Pr="001E070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>получать</w:t>
            </w:r>
            <w:r w:rsidRPr="001E070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>интересующее</w:t>
            </w:r>
            <w:r w:rsidRPr="001E070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1E070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>дополнительное</w:t>
            </w:r>
            <w:r w:rsidRPr="001E070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1E070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0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</w:t>
            </w:r>
            <w:r w:rsidRPr="001E070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  <w:r w:rsidRPr="001E070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  <w:r w:rsidRPr="001E070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 xml:space="preserve">выбора </w:t>
            </w:r>
            <w:r w:rsidRPr="001E0705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1E070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r w:rsidRPr="001E070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  <w:r w:rsidRPr="001E070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>независимо</w:t>
            </w:r>
            <w:r w:rsidRPr="001E070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E0705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организационно-правовой формы </w:t>
            </w:r>
            <w:r w:rsidRPr="001E07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(частной организации, индивидуального</w:t>
            </w:r>
            <w:r w:rsidRPr="001E0705">
              <w:rPr>
                <w:rFonts w:ascii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>предпринимателя),</w:t>
            </w:r>
            <w:r w:rsidRPr="001E070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>реализующей</w:t>
            </w:r>
            <w:r w:rsidRPr="001E070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>соответствующую</w:t>
            </w:r>
            <w:r w:rsidRPr="001E070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>дополнительную общеразвивающую</w:t>
            </w:r>
            <w:r w:rsidRPr="001E07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>программу</w:t>
            </w:r>
          </w:p>
        </w:tc>
        <w:tc>
          <w:tcPr>
            <w:tcW w:w="3536" w:type="dxa"/>
            <w:shd w:val="clear" w:color="auto" w:fill="auto"/>
          </w:tcPr>
          <w:p w14:paraId="3D12BAF2" w14:textId="77777777" w:rsidR="006F2773" w:rsidRPr="001E0705" w:rsidRDefault="006F2773" w:rsidP="006F2773">
            <w:pPr>
              <w:jc w:val="center"/>
            </w:pPr>
            <w:r w:rsidRPr="001E0705">
              <w:rPr>
                <w:rFonts w:eastAsiaTheme="minorEastAsia"/>
              </w:rPr>
              <w:lastRenderedPageBreak/>
              <w:t>Управление образования мэрии</w:t>
            </w:r>
          </w:p>
        </w:tc>
      </w:tr>
      <w:tr w:rsidR="00BD2345" w:rsidRPr="001E0705" w14:paraId="3292669A" w14:textId="77777777" w:rsidTr="0010098C">
        <w:trPr>
          <w:trHeight w:val="1679"/>
        </w:trPr>
        <w:tc>
          <w:tcPr>
            <w:tcW w:w="704" w:type="dxa"/>
            <w:shd w:val="clear" w:color="auto" w:fill="auto"/>
          </w:tcPr>
          <w:p w14:paraId="5155A7CE" w14:textId="77777777" w:rsidR="00BD2345" w:rsidRPr="001E0705" w:rsidRDefault="00BD2345" w:rsidP="00BD2345">
            <w:pPr>
              <w:jc w:val="center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lastRenderedPageBreak/>
              <w:t>4.4</w:t>
            </w:r>
          </w:p>
        </w:tc>
        <w:tc>
          <w:tcPr>
            <w:tcW w:w="4411" w:type="dxa"/>
            <w:shd w:val="clear" w:color="auto" w:fill="auto"/>
          </w:tcPr>
          <w:p w14:paraId="5E1367DF" w14:textId="77777777" w:rsidR="00BD2345" w:rsidRDefault="00BD2345" w:rsidP="00BD2345">
            <w:pPr>
              <w:rPr>
                <w:sz w:val="22"/>
                <w:szCs w:val="22"/>
              </w:rPr>
            </w:pPr>
            <w:r>
              <w:t>Мониторинг реестра субъектов предпринимательской деятельности, реализующих дополнительные общеобразовательные программы в системе персонифицированного финансирования дополнительного образования детей</w:t>
            </w:r>
          </w:p>
        </w:tc>
        <w:tc>
          <w:tcPr>
            <w:tcW w:w="2625" w:type="dxa"/>
            <w:shd w:val="clear" w:color="auto" w:fill="auto"/>
          </w:tcPr>
          <w:p w14:paraId="2984AE47" w14:textId="77777777" w:rsidR="00BD2345" w:rsidRDefault="00BD2345" w:rsidP="00BD2345">
            <w:pPr>
              <w:jc w:val="center"/>
            </w:pPr>
            <w:r>
              <w:t>2022-2025 годы</w:t>
            </w:r>
          </w:p>
        </w:tc>
        <w:tc>
          <w:tcPr>
            <w:tcW w:w="3461" w:type="dxa"/>
            <w:shd w:val="clear" w:color="auto" w:fill="auto"/>
          </w:tcPr>
          <w:p w14:paraId="621EB295" w14:textId="77777777" w:rsidR="00BD2345" w:rsidRDefault="00BD2345" w:rsidP="00BD2345">
            <w:pPr>
              <w:pStyle w:val="ConsPlusNormal"/>
              <w:ind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Актуализация информации по  реестру участников рынка дополнительного образования</w:t>
            </w:r>
            <w:r>
              <w:t xml:space="preserve"> в системе персонифицированного финансирования дополнительного образования детей</w:t>
            </w:r>
          </w:p>
        </w:tc>
        <w:tc>
          <w:tcPr>
            <w:tcW w:w="3536" w:type="dxa"/>
            <w:shd w:val="clear" w:color="auto" w:fill="auto"/>
          </w:tcPr>
          <w:p w14:paraId="4EB5E155" w14:textId="77777777" w:rsidR="00BD2345" w:rsidRDefault="00BD2345" w:rsidP="00BD2345">
            <w:pPr>
              <w:jc w:val="center"/>
              <w:rPr>
                <w:lang w:eastAsia="en-US"/>
              </w:rPr>
            </w:pPr>
            <w:r>
              <w:t>Управление образования мэрии</w:t>
            </w:r>
          </w:p>
        </w:tc>
      </w:tr>
      <w:tr w:rsidR="001E0705" w:rsidRPr="001E0705" w14:paraId="2E1F5CCB" w14:textId="77777777" w:rsidTr="0010098C">
        <w:trPr>
          <w:trHeight w:val="305"/>
        </w:trPr>
        <w:tc>
          <w:tcPr>
            <w:tcW w:w="14737" w:type="dxa"/>
            <w:gridSpan w:val="5"/>
            <w:shd w:val="clear" w:color="auto" w:fill="auto"/>
          </w:tcPr>
          <w:p w14:paraId="3576EAED" w14:textId="6D7CD9E7" w:rsidR="006F2773" w:rsidRPr="001E0705" w:rsidRDefault="006F2773" w:rsidP="006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5.</w:t>
            </w:r>
            <w:r w:rsidR="00613BE0">
              <w:rPr>
                <w:rFonts w:eastAsiaTheme="minorEastAsia"/>
              </w:rPr>
              <w:t xml:space="preserve"> </w:t>
            </w:r>
            <w:r w:rsidRPr="001E0705">
              <w:rPr>
                <w:rFonts w:eastAsiaTheme="minorEastAsia"/>
              </w:rPr>
              <w:t>Рынок ритуальных услуг</w:t>
            </w:r>
          </w:p>
        </w:tc>
      </w:tr>
      <w:tr w:rsidR="001E0705" w:rsidRPr="001E0705" w14:paraId="20A9A9CA" w14:textId="77777777" w:rsidTr="0010098C">
        <w:trPr>
          <w:trHeight w:val="305"/>
        </w:trPr>
        <w:tc>
          <w:tcPr>
            <w:tcW w:w="14737" w:type="dxa"/>
            <w:gridSpan w:val="5"/>
            <w:shd w:val="clear" w:color="auto" w:fill="auto"/>
          </w:tcPr>
          <w:p w14:paraId="0437914C" w14:textId="68107723" w:rsidR="00375499" w:rsidRPr="001E0705" w:rsidRDefault="00375499" w:rsidP="00375499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Отношения, связанные с погребением умерших, регулируются ФЗ от 12</w:t>
            </w:r>
            <w:r w:rsidR="00613BE0">
              <w:rPr>
                <w:rFonts w:eastAsiaTheme="minorEastAsia"/>
              </w:rPr>
              <w:t xml:space="preserve"> января </w:t>
            </w:r>
            <w:r w:rsidRPr="001E0705">
              <w:rPr>
                <w:rFonts w:eastAsiaTheme="minorEastAsia"/>
              </w:rPr>
              <w:t>1996 года № 8</w:t>
            </w:r>
            <w:r w:rsidR="00613BE0">
              <w:rPr>
                <w:rFonts w:eastAsiaTheme="minorEastAsia"/>
              </w:rPr>
              <w:t>-</w:t>
            </w:r>
            <w:r w:rsidRPr="001E0705">
              <w:rPr>
                <w:rFonts w:eastAsiaTheme="minorEastAsia"/>
              </w:rPr>
              <w:t>ФЗ «О погребении и похоронном деле</w:t>
            </w:r>
            <w:r w:rsidR="00613BE0">
              <w:rPr>
                <w:rFonts w:eastAsiaTheme="minorEastAsia"/>
              </w:rPr>
              <w:t>»</w:t>
            </w:r>
            <w:r w:rsidRPr="001E0705">
              <w:rPr>
                <w:rFonts w:eastAsiaTheme="minorEastAsia"/>
              </w:rPr>
              <w:t xml:space="preserve"> На территории г. Череповца размещено пять муниципальных кладбищ на общей площади </w:t>
            </w:r>
            <w:r w:rsidR="006969FB" w:rsidRPr="001E0705">
              <w:rPr>
                <w:rFonts w:eastAsiaTheme="minorEastAsia"/>
              </w:rPr>
              <w:t>153</w:t>
            </w:r>
            <w:r w:rsidRPr="001E0705">
              <w:rPr>
                <w:rFonts w:eastAsiaTheme="minorEastAsia"/>
              </w:rPr>
              <w:t xml:space="preserve"> га в том числе:</w:t>
            </w:r>
          </w:p>
          <w:p w14:paraId="62CDB0E7" w14:textId="6F24B056" w:rsidR="00375499" w:rsidRPr="001E0705" w:rsidRDefault="00375BA4" w:rsidP="006969FB">
            <w:pPr>
              <w:ind w:firstLine="709"/>
            </w:pPr>
            <w:r w:rsidRPr="001E0705">
              <w:rPr>
                <w:rFonts w:eastAsiaTheme="minorEastAsia"/>
              </w:rPr>
              <w:t>- о</w:t>
            </w:r>
            <w:r w:rsidR="00375499" w:rsidRPr="001E0705">
              <w:rPr>
                <w:rFonts w:eastAsiaTheme="minorEastAsia"/>
              </w:rPr>
              <w:t>ткрытых для захоронения</w:t>
            </w:r>
            <w:r w:rsidR="00613BE0">
              <w:rPr>
                <w:rFonts w:eastAsiaTheme="minorEastAsia"/>
              </w:rPr>
              <w:t xml:space="preserve"> </w:t>
            </w:r>
            <w:r w:rsidR="00375499" w:rsidRPr="001E0705">
              <w:rPr>
                <w:rFonts w:eastAsiaTheme="minorEastAsia"/>
              </w:rPr>
              <w:t>- 1 (</w:t>
            </w:r>
            <w:r w:rsidR="006969FB" w:rsidRPr="001E0705">
              <w:rPr>
                <w:rFonts w:eastAsiaTheme="minorEastAsia"/>
              </w:rPr>
              <w:t xml:space="preserve">кладбище </w:t>
            </w:r>
            <w:r w:rsidR="006969FB" w:rsidRPr="001E0705">
              <w:t>№ </w:t>
            </w:r>
            <w:r w:rsidR="007C1844">
              <w:t xml:space="preserve"> </w:t>
            </w:r>
            <w:r w:rsidR="006969FB" w:rsidRPr="001E0705">
              <w:t>5 (Заягорбский район, около бывшей деревни Ивачево, площадь</w:t>
            </w:r>
            <w:r w:rsidR="005E156B" w:rsidRPr="001E0705">
              <w:t xml:space="preserve"> </w:t>
            </w:r>
            <w:r w:rsidR="006969FB" w:rsidRPr="001E0705">
              <w:t>– 32,8 гектаров, вместимость – 6600 (первая очередь) и 13200 (вторая очередь) захоронений, первые захоронения состоялись в</w:t>
            </w:r>
            <w:r w:rsidR="005E156B" w:rsidRPr="001E0705">
              <w:t xml:space="preserve"> </w:t>
            </w:r>
            <w:r w:rsidR="006969FB" w:rsidRPr="001E0705">
              <w:t>январе 2021 года)</w:t>
            </w:r>
            <w:r w:rsidR="00375499" w:rsidRPr="001E0705">
              <w:rPr>
                <w:rFonts w:eastAsiaTheme="minorEastAsia"/>
              </w:rPr>
              <w:t>);</w:t>
            </w:r>
          </w:p>
          <w:p w14:paraId="3AC0A522" w14:textId="0E6FB94E" w:rsidR="007C1844" w:rsidRDefault="00375499" w:rsidP="006969FB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1E0705">
              <w:rPr>
                <w:rFonts w:eastAsiaTheme="minorEastAsia"/>
              </w:rPr>
              <w:t xml:space="preserve">- закрытых для свободного захоронения </w:t>
            </w:r>
            <w:r w:rsidR="006969FB" w:rsidRPr="001E0705">
              <w:rPr>
                <w:rFonts w:eastAsiaTheme="minorEastAsia"/>
              </w:rPr>
              <w:t xml:space="preserve">– 4 (кладбища: </w:t>
            </w:r>
            <w:r w:rsidR="006969FB" w:rsidRPr="001E0705">
              <w:t>№</w:t>
            </w:r>
            <w:r w:rsidR="007C1844">
              <w:t xml:space="preserve"> </w:t>
            </w:r>
            <w:r w:rsidR="006969FB" w:rsidRPr="001E0705">
              <w:t> 1 (улица Городского питомника, площадь</w:t>
            </w:r>
            <w:r w:rsidR="005E156B" w:rsidRPr="001E0705">
              <w:t xml:space="preserve"> </w:t>
            </w:r>
            <w:r w:rsidR="006969FB" w:rsidRPr="001E0705">
              <w:t>— 30 гектаров, вместимость</w:t>
            </w:r>
            <w:r w:rsidR="005E156B" w:rsidRPr="001E0705">
              <w:t xml:space="preserve"> </w:t>
            </w:r>
            <w:r w:rsidR="006969FB" w:rsidRPr="001E0705">
              <w:t xml:space="preserve">– </w:t>
            </w:r>
          </w:p>
          <w:p w14:paraId="58511768" w14:textId="77777777" w:rsidR="007C1844" w:rsidRDefault="006969FB" w:rsidP="007C1844">
            <w:pPr>
              <w:widowControl w:val="0"/>
              <w:autoSpaceDE w:val="0"/>
              <w:autoSpaceDN w:val="0"/>
              <w:adjustRightInd w:val="0"/>
            </w:pPr>
            <w:r w:rsidRPr="001E0705">
              <w:t>60 000 захоронений, введено в</w:t>
            </w:r>
            <w:r w:rsidR="005E156B" w:rsidRPr="001E0705">
              <w:t xml:space="preserve"> эксплуатацию в </w:t>
            </w:r>
            <w:r w:rsidRPr="001E0705">
              <w:t>1896 году), № </w:t>
            </w:r>
            <w:r w:rsidR="007C1844">
              <w:t xml:space="preserve"> </w:t>
            </w:r>
            <w:r w:rsidRPr="001E0705">
              <w:t xml:space="preserve">2 (Заягорбский район, около </w:t>
            </w:r>
            <w:r w:rsidR="005E156B" w:rsidRPr="001E0705">
              <w:t xml:space="preserve">бывшей деревни Ивачево, площадь </w:t>
            </w:r>
            <w:r w:rsidRPr="001E0705">
              <w:t xml:space="preserve">– </w:t>
            </w:r>
            <w:r w:rsidR="005E156B" w:rsidRPr="001E0705">
              <w:t xml:space="preserve">40 гектаров, вместимость </w:t>
            </w:r>
            <w:r w:rsidRPr="001E0705">
              <w:t>– 80 000 захоронений, введено в</w:t>
            </w:r>
            <w:r w:rsidR="005E156B" w:rsidRPr="001E0705">
              <w:t xml:space="preserve"> </w:t>
            </w:r>
            <w:r w:rsidRPr="001E0705">
              <w:t>эксплуатацию в 1975 году), № </w:t>
            </w:r>
            <w:r w:rsidR="007C1844">
              <w:t xml:space="preserve"> </w:t>
            </w:r>
            <w:r w:rsidRPr="001E0705">
              <w:t>3 (</w:t>
            </w:r>
            <w:r w:rsidR="005E156B" w:rsidRPr="001E0705">
              <w:t xml:space="preserve">улица Матуринская, площадь </w:t>
            </w:r>
            <w:r w:rsidRPr="001E0705">
              <w:t xml:space="preserve">– 5,6 гектара, </w:t>
            </w:r>
            <w:r w:rsidR="005E156B" w:rsidRPr="001E0705">
              <w:t xml:space="preserve">вместимость </w:t>
            </w:r>
            <w:r w:rsidRPr="001E0705">
              <w:t xml:space="preserve">– </w:t>
            </w:r>
          </w:p>
          <w:p w14:paraId="080872C6" w14:textId="0B8D87F4" w:rsidR="006969FB" w:rsidRPr="001E0705" w:rsidRDefault="006969FB" w:rsidP="007C18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E0705">
              <w:t xml:space="preserve">10 000 захоронений, </w:t>
            </w:r>
            <w:r w:rsidR="005E156B" w:rsidRPr="001E0705">
              <w:t xml:space="preserve">введено в </w:t>
            </w:r>
            <w:r w:rsidRPr="001E0705">
              <w:t>эксплуатацию в 1997 году), №</w:t>
            </w:r>
            <w:r w:rsidR="007C1844">
              <w:t xml:space="preserve"> </w:t>
            </w:r>
            <w:r w:rsidRPr="001E0705">
              <w:t xml:space="preserve"> 4 (Заягорбский район, около </w:t>
            </w:r>
            <w:r w:rsidR="005E156B" w:rsidRPr="001E0705">
              <w:t xml:space="preserve">бывшей деревни Ивачево, площадь </w:t>
            </w:r>
            <w:r w:rsidRPr="001E0705">
              <w:t>– 44,6</w:t>
            </w:r>
            <w:r w:rsidR="005E156B" w:rsidRPr="001E0705">
              <w:t xml:space="preserve"> гектара, вместимость – </w:t>
            </w:r>
            <w:r w:rsidRPr="001E0705">
              <w:t>42 000 захоро</w:t>
            </w:r>
            <w:r w:rsidR="005E156B" w:rsidRPr="001E0705">
              <w:t xml:space="preserve">нений, введено в эксплуатацию в </w:t>
            </w:r>
            <w:r w:rsidRPr="001E0705">
              <w:t>2002 году)</w:t>
            </w:r>
            <w:r w:rsidR="007C1844">
              <w:t>)</w:t>
            </w:r>
            <w:r w:rsidR="00375499" w:rsidRPr="001E0705">
              <w:rPr>
                <w:rFonts w:eastAsiaTheme="minorEastAsia"/>
              </w:rPr>
              <w:t>.</w:t>
            </w:r>
          </w:p>
          <w:p w14:paraId="4727DC23" w14:textId="77777777" w:rsidR="006969FB" w:rsidRPr="001E0705" w:rsidRDefault="006969FB" w:rsidP="006969FB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Доля кладбищ, земельные участки которых оформлены в муниципальную собственность, по состоянию составляет 100 % от общего количества кладбищ.</w:t>
            </w:r>
          </w:p>
          <w:p w14:paraId="5F350C1F" w14:textId="07C611AD" w:rsidR="006F2773" w:rsidRPr="001E0705" w:rsidRDefault="006F2773" w:rsidP="006F2773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Общее количество организаций</w:t>
            </w:r>
            <w:r w:rsidR="006969FB" w:rsidRPr="001E0705">
              <w:rPr>
                <w:rFonts w:eastAsiaTheme="minorEastAsia"/>
              </w:rPr>
              <w:t xml:space="preserve">, оказывающих </w:t>
            </w:r>
            <w:r w:rsidRPr="001E0705">
              <w:rPr>
                <w:rFonts w:eastAsiaTheme="minorEastAsia"/>
              </w:rPr>
              <w:t>ритуальны</w:t>
            </w:r>
            <w:r w:rsidR="006969FB" w:rsidRPr="001E0705">
              <w:rPr>
                <w:rFonts w:eastAsiaTheme="minorEastAsia"/>
              </w:rPr>
              <w:t>е</w:t>
            </w:r>
            <w:r w:rsidRPr="001E0705">
              <w:rPr>
                <w:rFonts w:eastAsiaTheme="minorEastAsia"/>
              </w:rPr>
              <w:t xml:space="preserve"> услуг</w:t>
            </w:r>
            <w:r w:rsidR="006969FB" w:rsidRPr="001E0705">
              <w:rPr>
                <w:rFonts w:eastAsiaTheme="minorEastAsia"/>
              </w:rPr>
              <w:t>и населению</w:t>
            </w:r>
            <w:r w:rsidRPr="001E0705">
              <w:rPr>
                <w:rFonts w:eastAsiaTheme="minorEastAsia"/>
              </w:rPr>
              <w:t xml:space="preserve"> в г. Череповце</w:t>
            </w:r>
            <w:r w:rsidR="006969FB" w:rsidRPr="001E0705">
              <w:rPr>
                <w:rFonts w:eastAsiaTheme="minorEastAsia"/>
              </w:rPr>
              <w:t>,</w:t>
            </w:r>
            <w:r w:rsidRPr="001E0705">
              <w:rPr>
                <w:rFonts w:eastAsiaTheme="minorEastAsia"/>
              </w:rPr>
              <w:t xml:space="preserve"> по состоянию на </w:t>
            </w:r>
            <w:r w:rsidR="007C1844">
              <w:rPr>
                <w:rFonts w:eastAsiaTheme="minorEastAsia"/>
              </w:rPr>
              <w:t xml:space="preserve">1 декабря </w:t>
            </w:r>
            <w:r w:rsidRPr="001E0705">
              <w:rPr>
                <w:rFonts w:eastAsiaTheme="minorEastAsia"/>
              </w:rPr>
              <w:t>2021</w:t>
            </w:r>
            <w:r w:rsidR="007C1844">
              <w:rPr>
                <w:rFonts w:eastAsiaTheme="minorEastAsia"/>
              </w:rPr>
              <w:t xml:space="preserve"> г.</w:t>
            </w:r>
            <w:r w:rsidRPr="001E0705">
              <w:rPr>
                <w:rFonts w:eastAsiaTheme="minorEastAsia"/>
              </w:rPr>
              <w:t xml:space="preserve"> – </w:t>
            </w:r>
            <w:r w:rsidR="002E51D6" w:rsidRPr="001E0705">
              <w:rPr>
                <w:rFonts w:eastAsiaTheme="minorEastAsia"/>
              </w:rPr>
              <w:t>63</w:t>
            </w:r>
            <w:r w:rsidR="00450A01" w:rsidRPr="001E0705">
              <w:rPr>
                <w:rFonts w:eastAsiaTheme="minorEastAsia"/>
              </w:rPr>
              <w:t xml:space="preserve"> </w:t>
            </w:r>
            <w:r w:rsidR="00450A01" w:rsidRPr="001E0705">
              <w:rPr>
                <w:rFonts w:eastAsiaTheme="minorEastAsia"/>
              </w:rPr>
              <w:lastRenderedPageBreak/>
              <w:t>захоронени</w:t>
            </w:r>
            <w:r w:rsidR="006969FB" w:rsidRPr="001E0705">
              <w:rPr>
                <w:rFonts w:eastAsiaTheme="minorEastAsia"/>
              </w:rPr>
              <w:t>я</w:t>
            </w:r>
            <w:r w:rsidRPr="001E0705">
              <w:rPr>
                <w:rFonts w:eastAsiaTheme="minorEastAsia"/>
              </w:rPr>
              <w:t>, в том числе:</w:t>
            </w:r>
          </w:p>
          <w:p w14:paraId="111EE033" w14:textId="3FEA66BC" w:rsidR="006F2773" w:rsidRPr="001E0705" w:rsidRDefault="006F2773" w:rsidP="007C1844">
            <w:pPr>
              <w:widowControl w:val="0"/>
              <w:autoSpaceDE w:val="0"/>
              <w:autoSpaceDN w:val="0"/>
              <w:adjustRightInd w:val="0"/>
              <w:ind w:firstLine="731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-</w:t>
            </w:r>
            <w:r w:rsidR="00450A01" w:rsidRPr="001E0705">
              <w:rPr>
                <w:rFonts w:eastAsiaTheme="minorEastAsia"/>
              </w:rPr>
              <w:t xml:space="preserve"> </w:t>
            </w:r>
            <w:r w:rsidRPr="001E0705">
              <w:rPr>
                <w:rFonts w:eastAsiaTheme="minorEastAsia"/>
              </w:rPr>
              <w:t xml:space="preserve">частных форм собственности – </w:t>
            </w:r>
            <w:r w:rsidR="00375499" w:rsidRPr="001E0705">
              <w:rPr>
                <w:rFonts w:eastAsiaTheme="minorEastAsia"/>
              </w:rPr>
              <w:t>6</w:t>
            </w:r>
            <w:r w:rsidR="00450A01" w:rsidRPr="001E0705">
              <w:rPr>
                <w:rFonts w:eastAsiaTheme="minorEastAsia"/>
              </w:rPr>
              <w:t xml:space="preserve">2. </w:t>
            </w:r>
            <w:r w:rsidRPr="001E0705">
              <w:rPr>
                <w:rFonts w:eastAsiaTheme="minorEastAsia"/>
              </w:rPr>
              <w:t>Согласно данным реестра МСП в г. Череповце зарегистрировано 10</w:t>
            </w:r>
            <w:r w:rsidR="004F3C87" w:rsidRPr="001E0705">
              <w:rPr>
                <w:rFonts w:eastAsiaTheme="minorEastAsia"/>
              </w:rPr>
              <w:t xml:space="preserve"> организаций и 52 индивидуальных</w:t>
            </w:r>
            <w:r w:rsidRPr="001E0705">
              <w:rPr>
                <w:rFonts w:eastAsiaTheme="minorEastAsia"/>
              </w:rPr>
              <w:t xml:space="preserve"> предпринимателя, заявивших при государственной регистрации основным видом деятельности </w:t>
            </w:r>
            <w:r w:rsidR="00450A01" w:rsidRPr="001E0705">
              <w:rPr>
                <w:rFonts w:eastAsiaTheme="minorEastAsia"/>
              </w:rPr>
              <w:t>96.03</w:t>
            </w:r>
            <w:r w:rsidR="004F3C87" w:rsidRPr="001E0705">
              <w:rPr>
                <w:rFonts w:eastAsiaTheme="minorEastAsia"/>
              </w:rPr>
              <w:t xml:space="preserve"> </w:t>
            </w:r>
            <w:r w:rsidRPr="001E0705">
              <w:rPr>
                <w:rFonts w:eastAsiaTheme="minorEastAsia"/>
              </w:rPr>
              <w:t>«Организация похорон и предост</w:t>
            </w:r>
            <w:r w:rsidR="00375BA4" w:rsidRPr="001E0705">
              <w:rPr>
                <w:rFonts w:eastAsiaTheme="minorEastAsia"/>
              </w:rPr>
              <w:t xml:space="preserve">авление </w:t>
            </w:r>
            <w:r w:rsidR="00450A01" w:rsidRPr="001E0705">
              <w:rPr>
                <w:rFonts w:eastAsiaTheme="minorEastAsia"/>
              </w:rPr>
              <w:t>связанных с ними услуг»</w:t>
            </w:r>
            <w:r w:rsidR="007C1844">
              <w:rPr>
                <w:rFonts w:eastAsiaTheme="minorEastAsia"/>
              </w:rPr>
              <w:t>;</w:t>
            </w:r>
          </w:p>
          <w:p w14:paraId="688BBD52" w14:textId="77777777" w:rsidR="00352737" w:rsidRDefault="006F2773" w:rsidP="007C1844">
            <w:pPr>
              <w:widowControl w:val="0"/>
              <w:autoSpaceDE w:val="0"/>
              <w:autoSpaceDN w:val="0"/>
              <w:adjustRightInd w:val="0"/>
              <w:ind w:firstLine="731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-</w:t>
            </w:r>
            <w:r w:rsidR="00450A01" w:rsidRPr="001E0705">
              <w:rPr>
                <w:rFonts w:eastAsiaTheme="minorEastAsia"/>
              </w:rPr>
              <w:t xml:space="preserve"> </w:t>
            </w:r>
            <w:r w:rsidRPr="001E0705">
              <w:rPr>
                <w:rFonts w:eastAsiaTheme="minorEastAsia"/>
              </w:rPr>
              <w:t>мун</w:t>
            </w:r>
            <w:r w:rsidR="00375499" w:rsidRPr="001E0705">
              <w:rPr>
                <w:rFonts w:eastAsiaTheme="minorEastAsia"/>
              </w:rPr>
              <w:t>иципальных – 1</w:t>
            </w:r>
            <w:r w:rsidRPr="001E0705">
              <w:rPr>
                <w:rFonts w:eastAsiaTheme="minorEastAsia"/>
              </w:rPr>
              <w:t>.</w:t>
            </w:r>
          </w:p>
          <w:p w14:paraId="53EAE6DA" w14:textId="778B3CC4" w:rsidR="00352737" w:rsidRPr="001E0705" w:rsidRDefault="00352737" w:rsidP="0035273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</w:rPr>
            </w:pPr>
            <w:r>
              <w:rPr>
                <w:rFonts w:eastAsiaTheme="minorEastAsia"/>
              </w:rPr>
              <w:t>В</w:t>
            </w:r>
            <w:r w:rsidRPr="00352737">
              <w:rPr>
                <w:rFonts w:eastAsiaTheme="minorEastAsia"/>
              </w:rPr>
              <w:t xml:space="preserve">опросы осуществления погребения на общественных кладбищах города Череповца, устройства и содержания мест погребения предоставления места для захоронения </w:t>
            </w:r>
            <w:r>
              <w:rPr>
                <w:rFonts w:eastAsiaTheme="minorEastAsia"/>
              </w:rPr>
              <w:t xml:space="preserve">регулируются Порядком </w:t>
            </w:r>
            <w:r w:rsidRPr="00352737">
              <w:rPr>
                <w:rFonts w:eastAsiaTheme="minorEastAsia"/>
              </w:rPr>
              <w:t>осуществления погребения на общественных кладбищах города Череповца, устройст</w:t>
            </w:r>
            <w:r>
              <w:rPr>
                <w:rFonts w:eastAsiaTheme="minorEastAsia"/>
              </w:rPr>
              <w:t>ва и содержания мест погребения, утвержденным постановлением мэрии</w:t>
            </w:r>
            <w:r w:rsidR="00813CB4">
              <w:rPr>
                <w:rFonts w:eastAsiaTheme="minorEastAsia"/>
              </w:rPr>
              <w:t xml:space="preserve"> города</w:t>
            </w:r>
            <w:r>
              <w:rPr>
                <w:rFonts w:eastAsiaTheme="minorEastAsia"/>
              </w:rPr>
              <w:t xml:space="preserve"> от 24</w:t>
            </w:r>
            <w:r w:rsidR="00CA5887">
              <w:rPr>
                <w:rFonts w:eastAsiaTheme="minorEastAsia"/>
              </w:rPr>
              <w:t>.08.</w:t>
            </w:r>
            <w:r>
              <w:rPr>
                <w:rFonts w:eastAsiaTheme="minorEastAsia"/>
              </w:rPr>
              <w:t>2021</w:t>
            </w:r>
            <w:r w:rsidR="00813CB4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№ 3471.</w:t>
            </w:r>
          </w:p>
          <w:p w14:paraId="75A720E5" w14:textId="77777777" w:rsidR="006F2773" w:rsidRPr="001E0705" w:rsidRDefault="006F2773" w:rsidP="006F2773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 xml:space="preserve">Ритуальные услуги, в том числе по погребению, предоставляются хозяйствующими субъектами, в основном, частной формы собственности. </w:t>
            </w:r>
          </w:p>
          <w:p w14:paraId="27A5DA05" w14:textId="77777777" w:rsidR="006F2773" w:rsidRPr="001E0705" w:rsidRDefault="006F2773" w:rsidP="006F2773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Основными задачами являются исполнение федерального законодательства в сфере похоронного дела, информационная открытость и предоставление достоверной информации об участниках рынка для потенциальных потребителей услуг.</w:t>
            </w:r>
          </w:p>
        </w:tc>
      </w:tr>
      <w:tr w:rsidR="001E0705" w:rsidRPr="001E0705" w14:paraId="3A98B03E" w14:textId="77777777" w:rsidTr="0010098C">
        <w:trPr>
          <w:trHeight w:val="305"/>
        </w:trPr>
        <w:tc>
          <w:tcPr>
            <w:tcW w:w="704" w:type="dxa"/>
            <w:shd w:val="clear" w:color="auto" w:fill="auto"/>
          </w:tcPr>
          <w:p w14:paraId="27E37829" w14:textId="77777777" w:rsidR="006F2773" w:rsidRPr="001E0705" w:rsidRDefault="006F2773" w:rsidP="006F2773">
            <w:pPr>
              <w:jc w:val="center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lastRenderedPageBreak/>
              <w:t>5.1</w:t>
            </w:r>
          </w:p>
        </w:tc>
        <w:tc>
          <w:tcPr>
            <w:tcW w:w="4411" w:type="dxa"/>
            <w:shd w:val="clear" w:color="auto" w:fill="auto"/>
          </w:tcPr>
          <w:p w14:paraId="5C858533" w14:textId="77777777" w:rsidR="006F2773" w:rsidRPr="001E0705" w:rsidRDefault="006F2773" w:rsidP="006F2773">
            <w:pPr>
              <w:pStyle w:val="ac"/>
              <w:tabs>
                <w:tab w:val="left" w:pos="567"/>
              </w:tabs>
              <w:ind w:left="0"/>
            </w:pPr>
            <w:r w:rsidRPr="001E0705">
              <w:t xml:space="preserve">Проведение инвентаризации действующих мест погребения </w:t>
            </w:r>
          </w:p>
          <w:p w14:paraId="0953DA3C" w14:textId="77777777" w:rsidR="006F2773" w:rsidRPr="001E0705" w:rsidRDefault="006F2773" w:rsidP="006F2773">
            <w:pPr>
              <w:pStyle w:val="ac"/>
              <w:tabs>
                <w:tab w:val="left" w:pos="567"/>
              </w:tabs>
              <w:ind w:left="0"/>
            </w:pPr>
          </w:p>
        </w:tc>
        <w:tc>
          <w:tcPr>
            <w:tcW w:w="2625" w:type="dxa"/>
            <w:shd w:val="clear" w:color="auto" w:fill="auto"/>
          </w:tcPr>
          <w:p w14:paraId="70E7E811" w14:textId="77777777" w:rsidR="006F2773" w:rsidRPr="001E0705" w:rsidRDefault="006F2773" w:rsidP="006F2773">
            <w:pPr>
              <w:jc w:val="center"/>
            </w:pPr>
            <w:r w:rsidRPr="001E0705">
              <w:t>2022-2025 годы</w:t>
            </w:r>
          </w:p>
        </w:tc>
        <w:tc>
          <w:tcPr>
            <w:tcW w:w="3461" w:type="dxa"/>
            <w:shd w:val="clear" w:color="auto" w:fill="auto"/>
          </w:tcPr>
          <w:p w14:paraId="0BBEBDD4" w14:textId="77777777" w:rsidR="006F2773" w:rsidRPr="001E0705" w:rsidRDefault="006F2773" w:rsidP="006F2773">
            <w:pPr>
              <w:pStyle w:val="ac"/>
              <w:tabs>
                <w:tab w:val="left" w:pos="567"/>
              </w:tabs>
              <w:ind w:left="0"/>
              <w:outlineLvl w:val="1"/>
            </w:pPr>
            <w:r w:rsidRPr="001E0705">
              <w:t xml:space="preserve">Снижение недобросовестной конкуренции на рынке ритуальных услуг, повышение прозрачности рынка, снижение коррупции </w:t>
            </w:r>
          </w:p>
          <w:p w14:paraId="2F8525FD" w14:textId="77777777" w:rsidR="006F2773" w:rsidRPr="001E0705" w:rsidRDefault="006F2773" w:rsidP="006F2773">
            <w:pPr>
              <w:pStyle w:val="ac"/>
              <w:tabs>
                <w:tab w:val="left" w:pos="567"/>
              </w:tabs>
              <w:ind w:left="0"/>
              <w:outlineLvl w:val="1"/>
            </w:pPr>
          </w:p>
        </w:tc>
        <w:tc>
          <w:tcPr>
            <w:tcW w:w="3536" w:type="dxa"/>
            <w:shd w:val="clear" w:color="auto" w:fill="auto"/>
          </w:tcPr>
          <w:p w14:paraId="220F28B0" w14:textId="77777777" w:rsidR="006F2773" w:rsidRPr="001E0705" w:rsidRDefault="006F2773" w:rsidP="006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Департамент жилищно-коммунального хозяйства мэрии</w:t>
            </w:r>
          </w:p>
        </w:tc>
      </w:tr>
      <w:tr w:rsidR="001E0705" w:rsidRPr="001E0705" w14:paraId="419B0089" w14:textId="77777777" w:rsidTr="0010098C">
        <w:trPr>
          <w:trHeight w:val="305"/>
        </w:trPr>
        <w:tc>
          <w:tcPr>
            <w:tcW w:w="704" w:type="dxa"/>
            <w:shd w:val="clear" w:color="auto" w:fill="auto"/>
          </w:tcPr>
          <w:p w14:paraId="0EAE1F3B" w14:textId="77777777" w:rsidR="006F2773" w:rsidRPr="001E0705" w:rsidRDefault="006F2773" w:rsidP="006F2773">
            <w:pPr>
              <w:jc w:val="center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5.2</w:t>
            </w:r>
          </w:p>
        </w:tc>
        <w:tc>
          <w:tcPr>
            <w:tcW w:w="4411" w:type="dxa"/>
            <w:shd w:val="clear" w:color="auto" w:fill="auto"/>
          </w:tcPr>
          <w:p w14:paraId="48F0D2B4" w14:textId="77777777" w:rsidR="006F2773" w:rsidRPr="001E0705" w:rsidRDefault="006F2773" w:rsidP="006F2773">
            <w:pPr>
              <w:pStyle w:val="ac"/>
              <w:tabs>
                <w:tab w:val="left" w:pos="567"/>
              </w:tabs>
              <w:ind w:left="0"/>
            </w:pPr>
            <w:r w:rsidRPr="001E0705">
              <w:t>Оказание организационно-методической и информационно-консультационной помощи субъектам предпринимательства, осуществляющим (планирующим осуществлять) деятельность на рынке ритуальных услуг</w:t>
            </w:r>
          </w:p>
        </w:tc>
        <w:tc>
          <w:tcPr>
            <w:tcW w:w="2625" w:type="dxa"/>
            <w:shd w:val="clear" w:color="auto" w:fill="auto"/>
          </w:tcPr>
          <w:p w14:paraId="59D02D0A" w14:textId="77777777" w:rsidR="006F2773" w:rsidRPr="001E0705" w:rsidRDefault="006F2773" w:rsidP="006F2773">
            <w:pPr>
              <w:jc w:val="center"/>
            </w:pPr>
            <w:r w:rsidRPr="001E0705">
              <w:t>2022-2025 годы</w:t>
            </w:r>
          </w:p>
        </w:tc>
        <w:tc>
          <w:tcPr>
            <w:tcW w:w="3461" w:type="dxa"/>
            <w:shd w:val="clear" w:color="auto" w:fill="auto"/>
          </w:tcPr>
          <w:p w14:paraId="225CB6D2" w14:textId="77777777" w:rsidR="006F2773" w:rsidRPr="001E0705" w:rsidRDefault="006F2773" w:rsidP="006F2773">
            <w:pPr>
              <w:pStyle w:val="ac"/>
              <w:tabs>
                <w:tab w:val="left" w:pos="567"/>
              </w:tabs>
              <w:ind w:left="0"/>
              <w:outlineLvl w:val="1"/>
            </w:pPr>
            <w:r w:rsidRPr="001E0705">
              <w:t>Оказание информационной и методической поддержки субъектов предпринимательства, осуществляющих (планирующих осуществлять) деятельность на рынке</w:t>
            </w:r>
          </w:p>
        </w:tc>
        <w:tc>
          <w:tcPr>
            <w:tcW w:w="3536" w:type="dxa"/>
            <w:shd w:val="clear" w:color="auto" w:fill="auto"/>
          </w:tcPr>
          <w:p w14:paraId="59DE5620" w14:textId="77777777" w:rsidR="006F2773" w:rsidRPr="001E0705" w:rsidRDefault="006F2773" w:rsidP="006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Департамент жилищно-коммунального хозяйства мэрии</w:t>
            </w:r>
          </w:p>
        </w:tc>
      </w:tr>
      <w:tr w:rsidR="001E0705" w:rsidRPr="001E0705" w14:paraId="7C567AFF" w14:textId="77777777" w:rsidTr="0010098C">
        <w:trPr>
          <w:trHeight w:val="305"/>
        </w:trPr>
        <w:tc>
          <w:tcPr>
            <w:tcW w:w="704" w:type="dxa"/>
            <w:shd w:val="clear" w:color="auto" w:fill="auto"/>
          </w:tcPr>
          <w:p w14:paraId="72706BB9" w14:textId="77777777" w:rsidR="006F2773" w:rsidRPr="001E0705" w:rsidRDefault="006F2773" w:rsidP="006F2773">
            <w:pPr>
              <w:jc w:val="center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5.3</w:t>
            </w:r>
          </w:p>
        </w:tc>
        <w:tc>
          <w:tcPr>
            <w:tcW w:w="4411" w:type="dxa"/>
            <w:shd w:val="clear" w:color="auto" w:fill="auto"/>
          </w:tcPr>
          <w:p w14:paraId="5DE17DE2" w14:textId="77777777" w:rsidR="006F2773" w:rsidRPr="001E0705" w:rsidRDefault="006F2773" w:rsidP="006F2773">
            <w:pPr>
              <w:tabs>
                <w:tab w:val="left" w:pos="567"/>
              </w:tabs>
            </w:pPr>
            <w:r w:rsidRPr="001E0705">
              <w:t>Формирование и актуализация реестра организаций, учреждений, субъектов предпринимательской деятельности, осуществляющих деятельность на рынке ритуальных услуг</w:t>
            </w:r>
          </w:p>
        </w:tc>
        <w:tc>
          <w:tcPr>
            <w:tcW w:w="2625" w:type="dxa"/>
            <w:shd w:val="clear" w:color="auto" w:fill="auto"/>
          </w:tcPr>
          <w:p w14:paraId="2EA733AD" w14:textId="77777777" w:rsidR="006F2773" w:rsidRPr="001E0705" w:rsidRDefault="006F2773" w:rsidP="006F2773">
            <w:pPr>
              <w:jc w:val="center"/>
            </w:pPr>
            <w:r w:rsidRPr="001E0705">
              <w:t>2022-2025 годы</w:t>
            </w:r>
          </w:p>
        </w:tc>
        <w:tc>
          <w:tcPr>
            <w:tcW w:w="3461" w:type="dxa"/>
            <w:shd w:val="clear" w:color="auto" w:fill="auto"/>
          </w:tcPr>
          <w:p w14:paraId="5F762EE4" w14:textId="6F091E05" w:rsidR="006F2773" w:rsidRPr="001E0705" w:rsidRDefault="006F2773" w:rsidP="006F2773">
            <w:pPr>
              <w:pStyle w:val="ac"/>
              <w:tabs>
                <w:tab w:val="left" w:pos="567"/>
              </w:tabs>
              <w:ind w:left="0"/>
              <w:outlineLvl w:val="1"/>
            </w:pPr>
            <w:r w:rsidRPr="001E0705">
              <w:t>Ведение актуализированного реестра участников рынка, размещение его в сети Интернет</w:t>
            </w:r>
          </w:p>
        </w:tc>
        <w:tc>
          <w:tcPr>
            <w:tcW w:w="3536" w:type="dxa"/>
            <w:shd w:val="clear" w:color="auto" w:fill="auto"/>
          </w:tcPr>
          <w:p w14:paraId="53F1BFC3" w14:textId="77777777" w:rsidR="006F2773" w:rsidRPr="001E0705" w:rsidRDefault="006F2773" w:rsidP="006F2773">
            <w:pPr>
              <w:jc w:val="center"/>
            </w:pPr>
            <w:r w:rsidRPr="001E0705">
              <w:rPr>
                <w:rFonts w:eastAsiaTheme="minorEastAsia"/>
              </w:rPr>
              <w:t>Департамент жилищно-коммунального хозяйства мэрии</w:t>
            </w:r>
          </w:p>
        </w:tc>
      </w:tr>
      <w:tr w:rsidR="001E0705" w:rsidRPr="001E0705" w14:paraId="12F1C6CE" w14:textId="77777777" w:rsidTr="0010098C">
        <w:tc>
          <w:tcPr>
            <w:tcW w:w="14737" w:type="dxa"/>
            <w:gridSpan w:val="5"/>
            <w:shd w:val="clear" w:color="auto" w:fill="auto"/>
          </w:tcPr>
          <w:p w14:paraId="1CB97CB4" w14:textId="77777777" w:rsidR="00375499" w:rsidRPr="001E0705" w:rsidRDefault="00375499" w:rsidP="00375499">
            <w:pPr>
              <w:pStyle w:val="ac"/>
              <w:jc w:val="center"/>
              <w:rPr>
                <w:rFonts w:eastAsiaTheme="minorEastAsia"/>
              </w:rPr>
            </w:pPr>
            <w:r w:rsidRPr="001E0705">
              <w:t>6. Рынок выполнения работ по благоустройству городской среды</w:t>
            </w:r>
          </w:p>
        </w:tc>
      </w:tr>
      <w:tr w:rsidR="001E0705" w:rsidRPr="001E0705" w14:paraId="0561830A" w14:textId="77777777" w:rsidTr="0010098C">
        <w:tc>
          <w:tcPr>
            <w:tcW w:w="14737" w:type="dxa"/>
            <w:gridSpan w:val="5"/>
            <w:shd w:val="clear" w:color="auto" w:fill="auto"/>
          </w:tcPr>
          <w:p w14:paraId="0DE588D8" w14:textId="2DFEDEF3" w:rsidR="00375499" w:rsidRPr="001E0705" w:rsidRDefault="00375499" w:rsidP="00813CB4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 xml:space="preserve">Общее количество дворовых территорий в г. Череповце на </w:t>
            </w:r>
            <w:r w:rsidR="00813CB4">
              <w:rPr>
                <w:rFonts w:eastAsiaTheme="minorEastAsia"/>
              </w:rPr>
              <w:t xml:space="preserve">1 декабря </w:t>
            </w:r>
            <w:r w:rsidRPr="001E0705">
              <w:rPr>
                <w:rFonts w:eastAsiaTheme="minorEastAsia"/>
              </w:rPr>
              <w:t>2021</w:t>
            </w:r>
            <w:r w:rsidR="00813CB4">
              <w:rPr>
                <w:rFonts w:eastAsiaTheme="minorEastAsia"/>
              </w:rPr>
              <w:t xml:space="preserve"> г.</w:t>
            </w:r>
            <w:r w:rsidRPr="001E0705">
              <w:rPr>
                <w:rFonts w:eastAsiaTheme="minorEastAsia"/>
              </w:rPr>
              <w:t xml:space="preserve"> составляет 1 760 ед., в том числе: благоустроенных дворов </w:t>
            </w:r>
            <w:r w:rsidRPr="001E0705">
              <w:rPr>
                <w:rFonts w:eastAsiaTheme="minorEastAsia"/>
              </w:rPr>
              <w:lastRenderedPageBreak/>
              <w:t>– 726 ед. Новые дворы (312 ед.) за период с 2017 по 2021 гг. включительно получили 65 тыс. жителей Череповца. Также выполнена установка 3 детских площадок на территориях многоквартирных домов (в рамках проекта «Народный бюджет-ТОС»).</w:t>
            </w:r>
          </w:p>
          <w:p w14:paraId="39BF8DA7" w14:textId="77777777" w:rsidR="00375499" w:rsidRPr="001E0705" w:rsidRDefault="00375499" w:rsidP="00375499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Данные мероприятия по благоустройству городской среды Череповца осуществлены в рамках:</w:t>
            </w:r>
          </w:p>
          <w:p w14:paraId="04AA0894" w14:textId="77777777" w:rsidR="00375499" w:rsidRPr="001E0705" w:rsidRDefault="00375499" w:rsidP="00375499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- федерального проекта «Формирование комфортной городской среды» (утвержден протоколом заседания проектного комитета по национальному проекту «Жилье и городская среда» от 21 декабря 2018 г. № 3);</w:t>
            </w:r>
          </w:p>
          <w:p w14:paraId="0A17BF21" w14:textId="6CC8308C" w:rsidR="00375499" w:rsidRPr="001E0705" w:rsidRDefault="00375499" w:rsidP="00375499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- государственной программы Вологодской области «Формирование современной городской среды на 2018 - 2024 годы» (постановление Правительства Вологодской области от 22</w:t>
            </w:r>
            <w:r w:rsidR="00813CB4">
              <w:rPr>
                <w:rFonts w:eastAsiaTheme="minorEastAsia"/>
              </w:rPr>
              <w:t xml:space="preserve"> сентября </w:t>
            </w:r>
            <w:r w:rsidRPr="001E0705">
              <w:rPr>
                <w:rFonts w:eastAsiaTheme="minorEastAsia"/>
              </w:rPr>
              <w:t xml:space="preserve">2017 </w:t>
            </w:r>
            <w:r w:rsidR="00813CB4">
              <w:rPr>
                <w:rFonts w:eastAsiaTheme="minorEastAsia"/>
              </w:rPr>
              <w:t xml:space="preserve">г. </w:t>
            </w:r>
            <w:r w:rsidRPr="001E0705">
              <w:rPr>
                <w:rFonts w:eastAsiaTheme="minorEastAsia"/>
              </w:rPr>
              <w:t>№ 851 «О государственной программе Вологодской области «Формирование современной городской среды на 2018 - 2024 годы»);</w:t>
            </w:r>
          </w:p>
          <w:p w14:paraId="4C0C12A7" w14:textId="77777777" w:rsidR="00375499" w:rsidRPr="001E0705" w:rsidRDefault="00375499" w:rsidP="00375499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- муниципальной программы «Формирование современной городской среды муниципального образования «Город Череповец» на</w:t>
            </w:r>
          </w:p>
          <w:p w14:paraId="06347D51" w14:textId="77777777" w:rsidR="00375499" w:rsidRPr="001E0705" w:rsidRDefault="00375499" w:rsidP="00813C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2018-2024 годы (постановление мэрии города от 19.10.2017 № 5027 «Об утверждении муниципальной программы «Формирование современной городской среды муниципального образования «Город Череповец» на 2018−2024 годы»). Целями муниципальной программы являются повышение внешней привлекательности городской среды и повышение уровня благоустройства дворовых территорий многоквартирных домов, а также общественных территорий.</w:t>
            </w:r>
          </w:p>
          <w:p w14:paraId="26B84E71" w14:textId="5C391472" w:rsidR="00375499" w:rsidRPr="001E0705" w:rsidRDefault="00375499" w:rsidP="00375499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В Череповце по состоянию на 01</w:t>
            </w:r>
            <w:r w:rsidR="00813CB4">
              <w:rPr>
                <w:rFonts w:eastAsiaTheme="minorEastAsia"/>
              </w:rPr>
              <w:t xml:space="preserve"> декабря </w:t>
            </w:r>
            <w:r w:rsidRPr="001E0705">
              <w:rPr>
                <w:rFonts w:eastAsiaTheme="minorEastAsia"/>
              </w:rPr>
              <w:t>2021</w:t>
            </w:r>
            <w:r w:rsidR="00813CB4">
              <w:rPr>
                <w:rFonts w:eastAsiaTheme="minorEastAsia"/>
              </w:rPr>
              <w:t xml:space="preserve"> г.</w:t>
            </w:r>
            <w:r w:rsidRPr="001E0705">
              <w:rPr>
                <w:rFonts w:eastAsiaTheme="minorEastAsia"/>
              </w:rPr>
              <w:t xml:space="preserve"> 17 организаций осуществляют деятельность по благоустройству городской среды, из них: 15 компаний частной формы собственности, 2 муниципальные (государственные) организации.</w:t>
            </w:r>
          </w:p>
          <w:p w14:paraId="07A5F981" w14:textId="77777777" w:rsidR="00375499" w:rsidRPr="001E0705" w:rsidRDefault="00375499" w:rsidP="00375499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В целях развития рынка предусмотрены следующие мероприятия:</w:t>
            </w:r>
          </w:p>
        </w:tc>
      </w:tr>
      <w:tr w:rsidR="001E0705" w:rsidRPr="001E0705" w14:paraId="648DE159" w14:textId="77777777" w:rsidTr="0010098C">
        <w:tc>
          <w:tcPr>
            <w:tcW w:w="704" w:type="dxa"/>
            <w:shd w:val="clear" w:color="auto" w:fill="auto"/>
          </w:tcPr>
          <w:p w14:paraId="08ECBA74" w14:textId="77777777" w:rsidR="00375499" w:rsidRPr="001E0705" w:rsidRDefault="00375499" w:rsidP="00375499">
            <w:pPr>
              <w:jc w:val="center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lastRenderedPageBreak/>
              <w:t>6.1</w:t>
            </w:r>
          </w:p>
        </w:tc>
        <w:tc>
          <w:tcPr>
            <w:tcW w:w="4411" w:type="dxa"/>
            <w:shd w:val="clear" w:color="auto" w:fill="auto"/>
          </w:tcPr>
          <w:p w14:paraId="7CB9A0DF" w14:textId="77777777" w:rsidR="00375499" w:rsidRPr="001E0705" w:rsidRDefault="00375499" w:rsidP="00375499">
            <w:pPr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Оказание организационно-методической и информационно-консультационной помощи субъектам предпринимательства, осуществляющим (планирующим осуществлять) деятельность на рынке</w:t>
            </w:r>
          </w:p>
        </w:tc>
        <w:tc>
          <w:tcPr>
            <w:tcW w:w="2625" w:type="dxa"/>
            <w:shd w:val="clear" w:color="auto" w:fill="auto"/>
          </w:tcPr>
          <w:p w14:paraId="785D75B5" w14:textId="77777777" w:rsidR="00375499" w:rsidRPr="001E0705" w:rsidRDefault="00375499" w:rsidP="00375499">
            <w:pPr>
              <w:jc w:val="center"/>
              <w:rPr>
                <w:rFonts w:eastAsiaTheme="minorEastAsia"/>
              </w:rPr>
            </w:pPr>
            <w:r w:rsidRPr="001E0705">
              <w:t>2022-2025 годы</w:t>
            </w:r>
          </w:p>
        </w:tc>
        <w:tc>
          <w:tcPr>
            <w:tcW w:w="3461" w:type="dxa"/>
            <w:shd w:val="clear" w:color="auto" w:fill="auto"/>
          </w:tcPr>
          <w:p w14:paraId="347993C5" w14:textId="77777777" w:rsidR="00375499" w:rsidRPr="001E0705" w:rsidRDefault="00375499" w:rsidP="00375499">
            <w:pPr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Информационная и методическая поддержка субъектов предпринимательства, осуществляющих (планирующих осуществлять) деятельность на рынке</w:t>
            </w:r>
          </w:p>
        </w:tc>
        <w:tc>
          <w:tcPr>
            <w:tcW w:w="3536" w:type="dxa"/>
            <w:shd w:val="clear" w:color="auto" w:fill="auto"/>
          </w:tcPr>
          <w:p w14:paraId="3726BF83" w14:textId="77777777" w:rsidR="00375499" w:rsidRPr="001E0705" w:rsidRDefault="00375499" w:rsidP="00375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Департамент жилищно-коммунального хозяйства мэрии</w:t>
            </w:r>
          </w:p>
        </w:tc>
      </w:tr>
      <w:tr w:rsidR="001E0705" w:rsidRPr="001E0705" w14:paraId="27FCD0E7" w14:textId="77777777" w:rsidTr="0010098C">
        <w:tc>
          <w:tcPr>
            <w:tcW w:w="704" w:type="dxa"/>
            <w:shd w:val="clear" w:color="auto" w:fill="auto"/>
          </w:tcPr>
          <w:p w14:paraId="320B0E97" w14:textId="77777777" w:rsidR="00375499" w:rsidRPr="001E0705" w:rsidRDefault="00375499" w:rsidP="00375499">
            <w:pPr>
              <w:jc w:val="center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6.2</w:t>
            </w:r>
          </w:p>
        </w:tc>
        <w:tc>
          <w:tcPr>
            <w:tcW w:w="4411" w:type="dxa"/>
            <w:shd w:val="clear" w:color="auto" w:fill="auto"/>
          </w:tcPr>
          <w:p w14:paraId="6D3B88F9" w14:textId="77777777" w:rsidR="00375499" w:rsidRPr="001E0705" w:rsidRDefault="00375499" w:rsidP="00375499">
            <w:pPr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Проведение конкурсных процедур по выбору исполнителей работ по благоустройству в соответствии с действующим законодательством</w:t>
            </w:r>
          </w:p>
        </w:tc>
        <w:tc>
          <w:tcPr>
            <w:tcW w:w="2625" w:type="dxa"/>
            <w:shd w:val="clear" w:color="auto" w:fill="auto"/>
          </w:tcPr>
          <w:p w14:paraId="2002BBA9" w14:textId="77777777" w:rsidR="00375499" w:rsidRPr="001E0705" w:rsidRDefault="00375499" w:rsidP="00375499">
            <w:pPr>
              <w:jc w:val="center"/>
              <w:rPr>
                <w:rFonts w:eastAsiaTheme="minorEastAsia"/>
              </w:rPr>
            </w:pPr>
            <w:r w:rsidRPr="001E0705">
              <w:t>2022-2025 годы</w:t>
            </w:r>
          </w:p>
        </w:tc>
        <w:tc>
          <w:tcPr>
            <w:tcW w:w="3461" w:type="dxa"/>
            <w:shd w:val="clear" w:color="auto" w:fill="auto"/>
          </w:tcPr>
          <w:p w14:paraId="23E5F7F8" w14:textId="77777777" w:rsidR="00375499" w:rsidRPr="001E0705" w:rsidRDefault="00375499" w:rsidP="00375499">
            <w:pPr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Обеспечение доступа на товарный рынок хозяйствующих субъектов частной формы собственности</w:t>
            </w:r>
          </w:p>
        </w:tc>
        <w:tc>
          <w:tcPr>
            <w:tcW w:w="3536" w:type="dxa"/>
            <w:shd w:val="clear" w:color="auto" w:fill="auto"/>
          </w:tcPr>
          <w:p w14:paraId="4866BA10" w14:textId="77777777" w:rsidR="00375499" w:rsidRPr="001E0705" w:rsidRDefault="00375499" w:rsidP="00375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Департамент жилищно-коммунального хозяйства мэрии</w:t>
            </w:r>
          </w:p>
        </w:tc>
      </w:tr>
      <w:tr w:rsidR="001E0705" w:rsidRPr="001E0705" w14:paraId="4A4327E0" w14:textId="77777777" w:rsidTr="0010098C">
        <w:tc>
          <w:tcPr>
            <w:tcW w:w="704" w:type="dxa"/>
            <w:shd w:val="clear" w:color="auto" w:fill="auto"/>
          </w:tcPr>
          <w:p w14:paraId="28E706A3" w14:textId="77777777" w:rsidR="00375499" w:rsidRPr="001E0705" w:rsidRDefault="00375499" w:rsidP="00375499">
            <w:pPr>
              <w:jc w:val="center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6.3</w:t>
            </w:r>
          </w:p>
        </w:tc>
        <w:tc>
          <w:tcPr>
            <w:tcW w:w="4411" w:type="dxa"/>
          </w:tcPr>
          <w:p w14:paraId="41F65117" w14:textId="77777777" w:rsidR="00375499" w:rsidRPr="001E0705" w:rsidRDefault="00375499" w:rsidP="00375499">
            <w:pPr>
              <w:pStyle w:val="ConsPlusNormal"/>
              <w:keepNext/>
              <w:keepLines/>
              <w:widowControl/>
              <w:jc w:val="both"/>
            </w:pPr>
            <w:r w:rsidRPr="001E0705">
              <w:t xml:space="preserve">Реализация комплекса мероприятий, направленных на повышение вовлеченности граждан и организаций в сферу благоустройства территорий муниципальных образований, в том </w:t>
            </w:r>
            <w:r w:rsidRPr="001E0705">
              <w:lastRenderedPageBreak/>
              <w:t>числе информирование о вопросах реализации федерального проекта</w:t>
            </w:r>
          </w:p>
        </w:tc>
        <w:tc>
          <w:tcPr>
            <w:tcW w:w="2625" w:type="dxa"/>
            <w:shd w:val="clear" w:color="auto" w:fill="auto"/>
          </w:tcPr>
          <w:p w14:paraId="2191A9D6" w14:textId="77777777" w:rsidR="00375499" w:rsidRPr="001E0705" w:rsidRDefault="00375499" w:rsidP="00375499">
            <w:pPr>
              <w:jc w:val="center"/>
            </w:pPr>
            <w:r w:rsidRPr="001E0705">
              <w:lastRenderedPageBreak/>
              <w:t>2022-2025 годы</w:t>
            </w:r>
          </w:p>
        </w:tc>
        <w:tc>
          <w:tcPr>
            <w:tcW w:w="3461" w:type="dxa"/>
          </w:tcPr>
          <w:p w14:paraId="6C2D3F58" w14:textId="61079F22" w:rsidR="00375499" w:rsidRPr="001E0705" w:rsidRDefault="00375499" w:rsidP="00375499">
            <w:pPr>
              <w:pStyle w:val="ConsPlusNormal"/>
              <w:keepNext/>
              <w:keepLines/>
              <w:widowControl/>
              <w:jc w:val="both"/>
            </w:pPr>
            <w:r w:rsidRPr="001E0705">
              <w:t xml:space="preserve">Размещение, актуализация информации о федеральном проекте в государственной информационной системе жилищно-коммунального </w:t>
            </w:r>
            <w:r w:rsidRPr="001E0705">
              <w:lastRenderedPageBreak/>
              <w:t>хозяйства, на сайтах ОМСУ в сети Интернет.</w:t>
            </w:r>
          </w:p>
          <w:p w14:paraId="1EE4138C" w14:textId="77777777" w:rsidR="00375499" w:rsidRPr="001E0705" w:rsidRDefault="00375499" w:rsidP="00375499">
            <w:pPr>
              <w:pStyle w:val="TableParagraph"/>
              <w:keepNext/>
              <w:keepLines/>
              <w:widowControl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>Мониторинг количества проведенных мероприятий по вовлечению граждан, организаций в реализацию проекта (общественные слушания, обсуждения, форумы, анкетирование, опросы и др.)</w:t>
            </w:r>
          </w:p>
        </w:tc>
        <w:tc>
          <w:tcPr>
            <w:tcW w:w="3536" w:type="dxa"/>
            <w:shd w:val="clear" w:color="auto" w:fill="auto"/>
          </w:tcPr>
          <w:p w14:paraId="2ECEB003" w14:textId="77777777" w:rsidR="00375499" w:rsidRPr="001E0705" w:rsidRDefault="00375499" w:rsidP="00375499">
            <w:pPr>
              <w:jc w:val="center"/>
            </w:pPr>
            <w:r w:rsidRPr="001E0705">
              <w:lastRenderedPageBreak/>
              <w:t>Департамент жилищно-коммунального хозяйства мэрии</w:t>
            </w:r>
          </w:p>
        </w:tc>
      </w:tr>
      <w:tr w:rsidR="001E0705" w:rsidRPr="001E0705" w14:paraId="43C47029" w14:textId="77777777" w:rsidTr="0010098C">
        <w:tc>
          <w:tcPr>
            <w:tcW w:w="704" w:type="dxa"/>
            <w:shd w:val="clear" w:color="auto" w:fill="auto"/>
          </w:tcPr>
          <w:p w14:paraId="0D5D8C7A" w14:textId="77777777" w:rsidR="00375499" w:rsidRPr="001E0705" w:rsidRDefault="00375499" w:rsidP="00375499">
            <w:pPr>
              <w:jc w:val="center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lastRenderedPageBreak/>
              <w:t>6.4</w:t>
            </w:r>
          </w:p>
        </w:tc>
        <w:tc>
          <w:tcPr>
            <w:tcW w:w="4411" w:type="dxa"/>
          </w:tcPr>
          <w:p w14:paraId="58E2DE77" w14:textId="47A8BE82" w:rsidR="00375499" w:rsidRPr="001E0705" w:rsidRDefault="00375499" w:rsidP="00375499">
            <w:pPr>
              <w:pStyle w:val="TableParagraph"/>
              <w:keepNext/>
              <w:keepLines/>
              <w:widowControl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1E07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>рейтингового голосования по выбору</w:t>
            </w:r>
            <w:r w:rsidRPr="001E070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Pr="001E070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>территорий,</w:t>
            </w:r>
            <w:r w:rsidRPr="001E0705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>подлежащих</w:t>
            </w:r>
            <w:r w:rsidRPr="001E070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>благоустройству в</w:t>
            </w:r>
            <w:r w:rsidRPr="001E070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>первоочередном</w:t>
            </w:r>
            <w:r w:rsidRPr="001E07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 xml:space="preserve">порядке (в соответствии с постановлением Правительства Вологодской области от 28 января 2019 </w:t>
            </w:r>
            <w:r w:rsidR="008B75C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>№ 64 «Об утверждении порядка проведения органами местного самоуправления муниципальных образований области ежегодного голосования по отбору общественных территорий, подлежащих благоустройству в рамках реализации муниципальных программ формирования современной городской среды»)</w:t>
            </w:r>
          </w:p>
        </w:tc>
        <w:tc>
          <w:tcPr>
            <w:tcW w:w="2625" w:type="dxa"/>
            <w:shd w:val="clear" w:color="auto" w:fill="auto"/>
          </w:tcPr>
          <w:p w14:paraId="127D5346" w14:textId="77777777" w:rsidR="00375499" w:rsidRPr="001E0705" w:rsidRDefault="00375499" w:rsidP="00375499">
            <w:pPr>
              <w:jc w:val="center"/>
            </w:pPr>
            <w:r w:rsidRPr="001E0705">
              <w:t>2022-2025 годы</w:t>
            </w:r>
          </w:p>
        </w:tc>
        <w:tc>
          <w:tcPr>
            <w:tcW w:w="3461" w:type="dxa"/>
          </w:tcPr>
          <w:p w14:paraId="6CF06850" w14:textId="77777777" w:rsidR="00375499" w:rsidRPr="001E0705" w:rsidRDefault="00375499" w:rsidP="00375499">
            <w:pPr>
              <w:pStyle w:val="TableParagraph"/>
              <w:keepNext/>
              <w:keepLines/>
              <w:widowControl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1E070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Pr="001E070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>территорий,</w:t>
            </w:r>
            <w:r w:rsidRPr="001E0705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>подлежащих</w:t>
            </w:r>
            <w:r w:rsidRPr="001E070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>благоустройству в</w:t>
            </w:r>
            <w:r w:rsidRPr="001E070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>первоочередном</w:t>
            </w:r>
            <w:r w:rsidRPr="001E07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>порядке путем голосования</w:t>
            </w:r>
          </w:p>
        </w:tc>
        <w:tc>
          <w:tcPr>
            <w:tcW w:w="3536" w:type="dxa"/>
            <w:shd w:val="clear" w:color="auto" w:fill="auto"/>
          </w:tcPr>
          <w:p w14:paraId="5DDEB4A1" w14:textId="77777777" w:rsidR="00375499" w:rsidRPr="001E0705" w:rsidRDefault="00375499" w:rsidP="00375499">
            <w:pPr>
              <w:jc w:val="center"/>
            </w:pPr>
            <w:r w:rsidRPr="001E0705">
              <w:t>Управление по работе с общественностью мэрии</w:t>
            </w:r>
          </w:p>
        </w:tc>
      </w:tr>
      <w:tr w:rsidR="001E0705" w:rsidRPr="001E0705" w14:paraId="35932336" w14:textId="77777777" w:rsidTr="0010098C">
        <w:tc>
          <w:tcPr>
            <w:tcW w:w="704" w:type="dxa"/>
            <w:shd w:val="clear" w:color="auto" w:fill="auto"/>
          </w:tcPr>
          <w:p w14:paraId="620FAF68" w14:textId="77777777" w:rsidR="00375499" w:rsidRPr="001E0705" w:rsidRDefault="00375499" w:rsidP="00375499">
            <w:pPr>
              <w:jc w:val="center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6.5</w:t>
            </w:r>
          </w:p>
        </w:tc>
        <w:tc>
          <w:tcPr>
            <w:tcW w:w="4411" w:type="dxa"/>
          </w:tcPr>
          <w:p w14:paraId="0EC912CF" w14:textId="77777777" w:rsidR="00375499" w:rsidRPr="001E0705" w:rsidRDefault="00375499" w:rsidP="00375499">
            <w:pPr>
              <w:pStyle w:val="ConsPlusNormal"/>
              <w:keepNext/>
              <w:keepLines/>
              <w:widowControl/>
              <w:jc w:val="both"/>
            </w:pPr>
            <w:r w:rsidRPr="001E0705">
              <w:t xml:space="preserve">Подготовка информационной базы данных об организациях, осуществляющих деятельность на рынке благоустройства городской среды, в рамках реализации федерального проекта, включая информацию о </w:t>
            </w:r>
            <w:r w:rsidRPr="001E0705">
              <w:lastRenderedPageBreak/>
              <w:t>наличии хозяйствующих субъектов с государственным или муниципальным участием, находящихся на данном рынке</w:t>
            </w:r>
          </w:p>
        </w:tc>
        <w:tc>
          <w:tcPr>
            <w:tcW w:w="2625" w:type="dxa"/>
            <w:shd w:val="clear" w:color="auto" w:fill="auto"/>
          </w:tcPr>
          <w:p w14:paraId="52E34380" w14:textId="77777777" w:rsidR="00375499" w:rsidRPr="001E0705" w:rsidRDefault="00375499" w:rsidP="00375499">
            <w:pPr>
              <w:jc w:val="center"/>
              <w:rPr>
                <w:rFonts w:eastAsiaTheme="minorEastAsia"/>
              </w:rPr>
            </w:pPr>
            <w:r w:rsidRPr="001E0705">
              <w:lastRenderedPageBreak/>
              <w:t>2022-2025 годы</w:t>
            </w:r>
          </w:p>
        </w:tc>
        <w:tc>
          <w:tcPr>
            <w:tcW w:w="3461" w:type="dxa"/>
          </w:tcPr>
          <w:p w14:paraId="73A15718" w14:textId="77777777" w:rsidR="00375499" w:rsidRPr="001E0705" w:rsidRDefault="00375499" w:rsidP="00375499">
            <w:pPr>
              <w:pStyle w:val="TableParagraph"/>
              <w:keepNext/>
              <w:keepLines/>
              <w:widowControl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>Наличие актуальной информации об организациях, участвующих в реализации федерального проекта на территориях муниципальных образований  области</w:t>
            </w:r>
          </w:p>
        </w:tc>
        <w:tc>
          <w:tcPr>
            <w:tcW w:w="3536" w:type="dxa"/>
            <w:shd w:val="clear" w:color="auto" w:fill="auto"/>
          </w:tcPr>
          <w:p w14:paraId="0F972C82" w14:textId="77777777" w:rsidR="00375499" w:rsidRPr="001E0705" w:rsidRDefault="00375499" w:rsidP="00375499">
            <w:pPr>
              <w:jc w:val="center"/>
            </w:pPr>
            <w:r w:rsidRPr="001E0705">
              <w:t>Департамент жилищно-коммунального хозяйства мэрии</w:t>
            </w:r>
          </w:p>
        </w:tc>
      </w:tr>
      <w:tr w:rsidR="001E0705" w:rsidRPr="001E0705" w14:paraId="33F65CD7" w14:textId="77777777" w:rsidTr="0010098C">
        <w:tc>
          <w:tcPr>
            <w:tcW w:w="14737" w:type="dxa"/>
            <w:gridSpan w:val="5"/>
            <w:shd w:val="clear" w:color="auto" w:fill="auto"/>
          </w:tcPr>
          <w:p w14:paraId="68BA99FE" w14:textId="77777777" w:rsidR="00375499" w:rsidRPr="001E0705" w:rsidRDefault="00375499" w:rsidP="00375499">
            <w:pPr>
              <w:pStyle w:val="ac"/>
              <w:ind w:left="567"/>
              <w:jc w:val="center"/>
            </w:pPr>
            <w:r w:rsidRPr="001E0705">
              <w:lastRenderedPageBreak/>
              <w:t>7. Рынок оказания услуг по перевозке пассажиров автомобильным транспортом по муниципальным маршрутам регулярных</w:t>
            </w:r>
          </w:p>
          <w:p w14:paraId="59B29B22" w14:textId="77777777" w:rsidR="00375499" w:rsidRPr="001E0705" w:rsidRDefault="00375499" w:rsidP="00375499">
            <w:pPr>
              <w:pStyle w:val="ac"/>
              <w:ind w:left="567"/>
              <w:jc w:val="center"/>
              <w:rPr>
                <w:rFonts w:eastAsiaTheme="minorEastAsia"/>
              </w:rPr>
            </w:pPr>
            <w:r w:rsidRPr="001E0705">
              <w:t>перевозок</w:t>
            </w:r>
          </w:p>
        </w:tc>
      </w:tr>
      <w:tr w:rsidR="001E0705" w:rsidRPr="001E0705" w14:paraId="2D67F561" w14:textId="77777777" w:rsidTr="0010098C">
        <w:trPr>
          <w:trHeight w:val="446"/>
        </w:trPr>
        <w:tc>
          <w:tcPr>
            <w:tcW w:w="14737" w:type="dxa"/>
            <w:gridSpan w:val="5"/>
            <w:shd w:val="clear" w:color="auto" w:fill="auto"/>
          </w:tcPr>
          <w:p w14:paraId="0D5476C1" w14:textId="6FF8B45E" w:rsidR="00375499" w:rsidRPr="001E0705" w:rsidRDefault="00375499" w:rsidP="00375499">
            <w:pPr>
              <w:ind w:firstLine="709"/>
            </w:pPr>
            <w:r w:rsidRPr="001E0705">
              <w:t xml:space="preserve">Маршрутная сеть г. Череповца на </w:t>
            </w:r>
            <w:r w:rsidR="008B75C6">
              <w:t xml:space="preserve">1 января </w:t>
            </w:r>
            <w:r w:rsidRPr="001E0705">
              <w:t>2022</w:t>
            </w:r>
            <w:r w:rsidR="008B75C6">
              <w:t xml:space="preserve"> г.</w:t>
            </w:r>
            <w:r w:rsidRPr="001E0705">
              <w:t xml:space="preserve"> насчитывает 28 маршрутов регулярных перевозок. Общее количество перевозчиков пассажиров по муниципальным маршрутам составило 4 ед., в том числе:</w:t>
            </w:r>
          </w:p>
          <w:p w14:paraId="7C5C8AFF" w14:textId="77777777" w:rsidR="00375499" w:rsidRPr="001E0705" w:rsidRDefault="00375499" w:rsidP="00375499">
            <w:pPr>
              <w:autoSpaceDE w:val="0"/>
              <w:autoSpaceDN w:val="0"/>
              <w:ind w:firstLine="709"/>
            </w:pPr>
            <w:r w:rsidRPr="001E0705">
              <w:t>- частных форм собственности - 2 ед.;</w:t>
            </w:r>
          </w:p>
          <w:p w14:paraId="054D6462" w14:textId="77777777" w:rsidR="00375499" w:rsidRPr="001E0705" w:rsidRDefault="00375499" w:rsidP="00375499">
            <w:pPr>
              <w:autoSpaceDE w:val="0"/>
              <w:autoSpaceDN w:val="0"/>
              <w:ind w:firstLine="709"/>
            </w:pPr>
            <w:r w:rsidRPr="001E0705">
              <w:t>- муниципальных - 2 ед.</w:t>
            </w:r>
          </w:p>
          <w:p w14:paraId="0510ADF1" w14:textId="77777777" w:rsidR="00375499" w:rsidRPr="001E0705" w:rsidRDefault="00375499" w:rsidP="00375499">
            <w:pPr>
              <w:autoSpaceDE w:val="0"/>
              <w:autoSpaceDN w:val="0"/>
              <w:ind w:firstLine="709"/>
            </w:pPr>
            <w:r w:rsidRPr="001E0705">
              <w:t>Общее количество автобусов городских маршрутов г. Череповца – 303 ед., в том числе:</w:t>
            </w:r>
          </w:p>
          <w:p w14:paraId="6BED9BB6" w14:textId="77777777" w:rsidR="00375499" w:rsidRPr="001E0705" w:rsidRDefault="00375499" w:rsidP="00375499">
            <w:pPr>
              <w:autoSpaceDE w:val="0"/>
              <w:autoSpaceDN w:val="0"/>
              <w:ind w:firstLine="709"/>
            </w:pPr>
            <w:r w:rsidRPr="001E0705">
              <w:t>- в собственности у частных перевозчиков - 124 ед. (в том числе у частных перевозчиков, работающих по договору простого товарищества с МУП «Автоколонна № 1456»);</w:t>
            </w:r>
          </w:p>
          <w:p w14:paraId="157B98EB" w14:textId="77777777" w:rsidR="00375499" w:rsidRPr="001E0705" w:rsidRDefault="00375499" w:rsidP="00375499">
            <w:pPr>
              <w:autoSpaceDE w:val="0"/>
              <w:autoSpaceDN w:val="0"/>
              <w:ind w:firstLine="709"/>
            </w:pPr>
            <w:r w:rsidRPr="001E0705">
              <w:t>- в собственности у муниципальных перевозчиков - 179 ед.</w:t>
            </w:r>
          </w:p>
          <w:p w14:paraId="207F0EE2" w14:textId="70F959D0" w:rsidR="00375499" w:rsidRPr="001E0705" w:rsidRDefault="00375499" w:rsidP="008B75C6">
            <w:pPr>
              <w:autoSpaceDE w:val="0"/>
              <w:autoSpaceDN w:val="0"/>
              <w:ind w:firstLine="709"/>
            </w:pPr>
            <w:r w:rsidRPr="001E0705">
              <w:t>По состоянию на 16</w:t>
            </w:r>
            <w:r w:rsidR="008B75C6">
              <w:t xml:space="preserve"> ноября</w:t>
            </w:r>
            <w:r w:rsidRPr="001E0705">
              <w:t xml:space="preserve">.2021 </w:t>
            </w:r>
            <w:r w:rsidR="008B75C6">
              <w:t xml:space="preserve">г. </w:t>
            </w:r>
            <w:r w:rsidRPr="001E0705">
              <w:t>в г. Череповце по муниципальным маршрутам пассажирского автомобильного транспорта перевезено 43 414 633 человек, из которых:</w:t>
            </w:r>
          </w:p>
          <w:p w14:paraId="456AA9D3" w14:textId="28F765A4" w:rsidR="00375499" w:rsidRPr="001E0705" w:rsidRDefault="00375499" w:rsidP="00375499">
            <w:pPr>
              <w:tabs>
                <w:tab w:val="left" w:pos="5670"/>
              </w:tabs>
              <w:autoSpaceDE w:val="0"/>
              <w:autoSpaceDN w:val="0"/>
              <w:ind w:firstLine="709"/>
            </w:pPr>
            <w:r w:rsidRPr="001E0705">
              <w:t>- частными перевозчиками – 25 242 682 чел.</w:t>
            </w:r>
            <w:r w:rsidR="008B75C6">
              <w:t>;</w:t>
            </w:r>
            <w:r w:rsidRPr="001E0705">
              <w:tab/>
            </w:r>
          </w:p>
          <w:p w14:paraId="2801E68F" w14:textId="77777777" w:rsidR="00375499" w:rsidRPr="001E0705" w:rsidRDefault="00375499" w:rsidP="00375499">
            <w:pPr>
              <w:autoSpaceDE w:val="0"/>
              <w:autoSpaceDN w:val="0"/>
              <w:ind w:firstLine="709"/>
            </w:pPr>
            <w:r w:rsidRPr="001E0705">
              <w:t>- муниципальными перевозчиками – 18 171 951 чел.</w:t>
            </w:r>
          </w:p>
          <w:p w14:paraId="6BF6CCCB" w14:textId="2EE6ADB4" w:rsidR="00375499" w:rsidRPr="001E0705" w:rsidRDefault="00375499" w:rsidP="00375499">
            <w:pPr>
              <w:autoSpaceDE w:val="0"/>
              <w:autoSpaceDN w:val="0"/>
              <w:ind w:firstLine="709"/>
            </w:pPr>
            <w:r w:rsidRPr="001E0705">
              <w:t>С целью повышения роли городского общественного транспорта в обеспечении подвижности населения в г. Череповце действует постановление мэрии города от 10</w:t>
            </w:r>
            <w:r w:rsidR="00CA5887">
              <w:t>.10.</w:t>
            </w:r>
            <w:r w:rsidRPr="001E0705">
              <w:t>2013 № 4809 «Об утверждении муниципальной программы «Развитие городского общественного транспорта» на 2014 - 2023 годы».</w:t>
            </w:r>
          </w:p>
          <w:p w14:paraId="761B8792" w14:textId="77777777" w:rsidR="00375499" w:rsidRPr="001E0705" w:rsidRDefault="00375499" w:rsidP="00375499">
            <w:pPr>
              <w:autoSpaceDE w:val="0"/>
              <w:autoSpaceDN w:val="0"/>
              <w:ind w:firstLine="709"/>
            </w:pPr>
            <w:r w:rsidRPr="001E0705">
              <w:t>Задачами муниципальной программы являются:</w:t>
            </w:r>
          </w:p>
          <w:p w14:paraId="192CE7C0" w14:textId="77777777" w:rsidR="00375499" w:rsidRPr="001E0705" w:rsidRDefault="00375499" w:rsidP="00375499">
            <w:pPr>
              <w:autoSpaceDE w:val="0"/>
              <w:autoSpaceDN w:val="0"/>
              <w:ind w:firstLine="709"/>
            </w:pPr>
            <w:r w:rsidRPr="001E0705">
              <w:t>1. Обеспечение устойчивого функционирования городского пассажирского транспорта.</w:t>
            </w:r>
          </w:p>
          <w:p w14:paraId="6AC36007" w14:textId="77777777" w:rsidR="00375499" w:rsidRPr="001E0705" w:rsidRDefault="00375499" w:rsidP="00375499">
            <w:pPr>
              <w:autoSpaceDE w:val="0"/>
              <w:autoSpaceDN w:val="0"/>
              <w:ind w:firstLine="709"/>
            </w:pPr>
            <w:r w:rsidRPr="001E0705">
              <w:t>2. Обновление и модернизация парка городского пассажирского транспорта.</w:t>
            </w:r>
          </w:p>
          <w:p w14:paraId="6447DDFC" w14:textId="77777777" w:rsidR="00375499" w:rsidRPr="001E0705" w:rsidRDefault="00375499" w:rsidP="00375499">
            <w:pPr>
              <w:autoSpaceDE w:val="0"/>
              <w:autoSpaceDN w:val="0"/>
              <w:ind w:firstLine="709"/>
            </w:pPr>
            <w:r w:rsidRPr="001E0705">
              <w:t>3. Обеспечение доступности общественного транспорта, в том числе для маломобильных групп населения.</w:t>
            </w:r>
          </w:p>
          <w:p w14:paraId="341BE689" w14:textId="77777777" w:rsidR="00375499" w:rsidRPr="001E0705" w:rsidRDefault="00375499" w:rsidP="00375499">
            <w:pPr>
              <w:ind w:firstLine="709"/>
            </w:pPr>
            <w:r w:rsidRPr="001E0705">
              <w:t>В целях развития рынка предусмотрены следующие мероприятия:</w:t>
            </w:r>
          </w:p>
        </w:tc>
      </w:tr>
      <w:tr w:rsidR="001E0705" w:rsidRPr="001E0705" w14:paraId="5EF1FA5F" w14:textId="77777777" w:rsidTr="0010098C">
        <w:tc>
          <w:tcPr>
            <w:tcW w:w="704" w:type="dxa"/>
            <w:shd w:val="clear" w:color="auto" w:fill="auto"/>
          </w:tcPr>
          <w:p w14:paraId="083D5B64" w14:textId="77777777" w:rsidR="00375499" w:rsidRPr="001E0705" w:rsidRDefault="00375499" w:rsidP="00375499">
            <w:pPr>
              <w:jc w:val="center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7.1</w:t>
            </w:r>
          </w:p>
        </w:tc>
        <w:tc>
          <w:tcPr>
            <w:tcW w:w="4411" w:type="dxa"/>
            <w:shd w:val="clear" w:color="auto" w:fill="auto"/>
          </w:tcPr>
          <w:p w14:paraId="34E7B3F1" w14:textId="17AF7B89" w:rsidR="00375499" w:rsidRPr="001E0705" w:rsidRDefault="00375499" w:rsidP="00375499">
            <w:pPr>
              <w:rPr>
                <w:rFonts w:eastAsiaTheme="minorEastAsia"/>
              </w:rPr>
            </w:pPr>
            <w:r w:rsidRPr="001E0705">
              <w:t>Размещение</w:t>
            </w:r>
            <w:r w:rsidRPr="001E0705">
              <w:rPr>
                <w:spacing w:val="-6"/>
              </w:rPr>
              <w:t xml:space="preserve"> </w:t>
            </w:r>
            <w:r w:rsidRPr="001E0705">
              <w:t>информации</w:t>
            </w:r>
            <w:r w:rsidRPr="001E0705">
              <w:rPr>
                <w:spacing w:val="-5"/>
              </w:rPr>
              <w:t xml:space="preserve"> </w:t>
            </w:r>
            <w:r w:rsidRPr="001E0705">
              <w:t>о</w:t>
            </w:r>
            <w:r w:rsidRPr="001E0705">
              <w:rPr>
                <w:spacing w:val="-6"/>
              </w:rPr>
              <w:t xml:space="preserve"> </w:t>
            </w:r>
            <w:r w:rsidRPr="001E0705">
              <w:t xml:space="preserve">критериях </w:t>
            </w:r>
            <w:r w:rsidRPr="001E0705">
              <w:rPr>
                <w:spacing w:val="-53"/>
              </w:rPr>
              <w:t xml:space="preserve"> </w:t>
            </w:r>
            <w:r w:rsidRPr="001E0705">
              <w:t>конкурсного отбора перевозчиков в</w:t>
            </w:r>
            <w:r w:rsidRPr="001E0705">
              <w:rPr>
                <w:spacing w:val="1"/>
              </w:rPr>
              <w:t xml:space="preserve"> </w:t>
            </w:r>
            <w:r w:rsidRPr="001E0705">
              <w:t>открытом</w:t>
            </w:r>
            <w:r w:rsidRPr="001E0705">
              <w:rPr>
                <w:spacing w:val="-4"/>
              </w:rPr>
              <w:t xml:space="preserve"> </w:t>
            </w:r>
            <w:r w:rsidRPr="001E0705">
              <w:t>доступе</w:t>
            </w:r>
            <w:r w:rsidRPr="001E0705">
              <w:rPr>
                <w:spacing w:val="-1"/>
              </w:rPr>
              <w:t xml:space="preserve"> </w:t>
            </w:r>
            <w:r w:rsidRPr="001E0705">
              <w:t>в</w:t>
            </w:r>
            <w:r w:rsidRPr="001E0705">
              <w:rPr>
                <w:spacing w:val="-3"/>
              </w:rPr>
              <w:t xml:space="preserve"> </w:t>
            </w:r>
            <w:r w:rsidRPr="001E0705">
              <w:t>сети</w:t>
            </w:r>
            <w:r w:rsidRPr="001E0705">
              <w:rPr>
                <w:spacing w:val="-1"/>
              </w:rPr>
              <w:t xml:space="preserve"> </w:t>
            </w:r>
            <w:r w:rsidRPr="001E0705">
              <w:t>Интернет</w:t>
            </w:r>
          </w:p>
        </w:tc>
        <w:tc>
          <w:tcPr>
            <w:tcW w:w="2625" w:type="dxa"/>
            <w:shd w:val="clear" w:color="auto" w:fill="auto"/>
          </w:tcPr>
          <w:p w14:paraId="37EEE943" w14:textId="77777777" w:rsidR="00375499" w:rsidRPr="001E0705" w:rsidRDefault="00375499" w:rsidP="00375499">
            <w:pPr>
              <w:jc w:val="center"/>
            </w:pPr>
            <w:r w:rsidRPr="001E0705">
              <w:rPr>
                <w:rFonts w:eastAsiaTheme="minorEastAsia"/>
              </w:rPr>
              <w:t>2022-2025 годы</w:t>
            </w:r>
          </w:p>
        </w:tc>
        <w:tc>
          <w:tcPr>
            <w:tcW w:w="3461" w:type="dxa"/>
            <w:shd w:val="clear" w:color="auto" w:fill="auto"/>
          </w:tcPr>
          <w:p w14:paraId="63777878" w14:textId="01E1E051" w:rsidR="00375499" w:rsidRPr="001E0705" w:rsidRDefault="00375499" w:rsidP="00375499">
            <w:pPr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 xml:space="preserve">Размещение информации о критериях конкурсного отбора в открытом доступе на сайте </w:t>
            </w:r>
            <w:r w:rsidR="008B75C6">
              <w:rPr>
                <w:rFonts w:eastAsiaTheme="minorEastAsia"/>
              </w:rPr>
              <w:t>а</w:t>
            </w:r>
            <w:r w:rsidRPr="001E0705">
              <w:rPr>
                <w:rFonts w:eastAsiaTheme="minorEastAsia"/>
              </w:rPr>
              <w:t xml:space="preserve">дминистрации муниципального образования в соответствии с Федеральным законом от </w:t>
            </w:r>
            <w:r w:rsidR="008B75C6">
              <w:rPr>
                <w:rFonts w:eastAsiaTheme="minorEastAsia"/>
              </w:rPr>
              <w:t xml:space="preserve">5 апреля </w:t>
            </w:r>
            <w:r w:rsidRPr="001E0705">
              <w:rPr>
                <w:rFonts w:eastAsiaTheme="minorEastAsia"/>
              </w:rPr>
              <w:t>2013</w:t>
            </w:r>
            <w:r w:rsidR="008B75C6">
              <w:rPr>
                <w:rFonts w:eastAsiaTheme="minorEastAsia"/>
              </w:rPr>
              <w:t xml:space="preserve"> г.</w:t>
            </w:r>
            <w:r w:rsidRPr="001E0705">
              <w:rPr>
                <w:rFonts w:eastAsiaTheme="minorEastAsia"/>
              </w:rPr>
              <w:t xml:space="preserve"> № </w:t>
            </w:r>
            <w:r w:rsidRPr="001E0705">
              <w:rPr>
                <w:rFonts w:eastAsiaTheme="minorEastAsia"/>
              </w:rPr>
              <w:lastRenderedPageBreak/>
              <w:t>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536" w:type="dxa"/>
            <w:shd w:val="clear" w:color="auto" w:fill="auto"/>
          </w:tcPr>
          <w:p w14:paraId="79557838" w14:textId="77777777" w:rsidR="00375499" w:rsidRPr="001E0705" w:rsidRDefault="00375499" w:rsidP="00375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lastRenderedPageBreak/>
              <w:t>Департамент жилищно-коммунального хозяйства мэрии</w:t>
            </w:r>
          </w:p>
        </w:tc>
      </w:tr>
      <w:tr w:rsidR="001E0705" w:rsidRPr="001E0705" w14:paraId="72D53340" w14:textId="77777777" w:rsidTr="0010098C">
        <w:tc>
          <w:tcPr>
            <w:tcW w:w="704" w:type="dxa"/>
            <w:shd w:val="clear" w:color="auto" w:fill="auto"/>
          </w:tcPr>
          <w:p w14:paraId="041EFC6F" w14:textId="77777777" w:rsidR="00375499" w:rsidRPr="001E0705" w:rsidRDefault="00375499" w:rsidP="00375499">
            <w:pPr>
              <w:jc w:val="center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lastRenderedPageBreak/>
              <w:t>7.2</w:t>
            </w:r>
          </w:p>
        </w:tc>
        <w:tc>
          <w:tcPr>
            <w:tcW w:w="4411" w:type="dxa"/>
            <w:tcBorders>
              <w:bottom w:val="single" w:sz="4" w:space="0" w:color="auto"/>
            </w:tcBorders>
            <w:shd w:val="clear" w:color="auto" w:fill="auto"/>
          </w:tcPr>
          <w:p w14:paraId="33C6F3B5" w14:textId="77777777" w:rsidR="00375499" w:rsidRPr="001E0705" w:rsidRDefault="00375499" w:rsidP="00375499">
            <w:pPr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Организация и проведение конкурса на осуществление пассажирских перевозок автомобильным транспортом на муниципальных маршрутах на территории города Череповца</w:t>
            </w:r>
          </w:p>
        </w:tc>
        <w:tc>
          <w:tcPr>
            <w:tcW w:w="2625" w:type="dxa"/>
            <w:shd w:val="clear" w:color="auto" w:fill="auto"/>
          </w:tcPr>
          <w:p w14:paraId="7280483C" w14:textId="77777777" w:rsidR="00375499" w:rsidRPr="001E0705" w:rsidRDefault="00375499" w:rsidP="00375499">
            <w:pPr>
              <w:jc w:val="center"/>
            </w:pPr>
            <w:r w:rsidRPr="001E0705">
              <w:rPr>
                <w:rFonts w:eastAsiaTheme="minorEastAsia"/>
              </w:rPr>
              <w:t>2022-2025 годы</w:t>
            </w:r>
          </w:p>
        </w:tc>
        <w:tc>
          <w:tcPr>
            <w:tcW w:w="3461" w:type="dxa"/>
            <w:shd w:val="clear" w:color="auto" w:fill="auto"/>
          </w:tcPr>
          <w:p w14:paraId="3E600BB3" w14:textId="77777777" w:rsidR="00375499" w:rsidRPr="001E0705" w:rsidRDefault="00375499" w:rsidP="00375499">
            <w:pPr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Развитие конкуренции в секторе пассажирского автомобильного транспорта</w:t>
            </w:r>
          </w:p>
        </w:tc>
        <w:tc>
          <w:tcPr>
            <w:tcW w:w="3536" w:type="dxa"/>
            <w:shd w:val="clear" w:color="auto" w:fill="auto"/>
          </w:tcPr>
          <w:p w14:paraId="05ADAD12" w14:textId="77777777" w:rsidR="00375499" w:rsidRPr="001E0705" w:rsidRDefault="00375499" w:rsidP="00375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Департамент жилищно-коммунального хозяйства мэрии</w:t>
            </w:r>
          </w:p>
        </w:tc>
      </w:tr>
      <w:tr w:rsidR="001E0705" w:rsidRPr="001E0705" w14:paraId="2120BEF6" w14:textId="77777777" w:rsidTr="0010098C">
        <w:tc>
          <w:tcPr>
            <w:tcW w:w="704" w:type="dxa"/>
            <w:shd w:val="clear" w:color="auto" w:fill="auto"/>
          </w:tcPr>
          <w:p w14:paraId="781C026D" w14:textId="77777777" w:rsidR="00375499" w:rsidRPr="001E0705" w:rsidRDefault="00375499" w:rsidP="00375499">
            <w:pPr>
              <w:jc w:val="center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7.3</w:t>
            </w:r>
          </w:p>
        </w:tc>
        <w:tc>
          <w:tcPr>
            <w:tcW w:w="4411" w:type="dxa"/>
            <w:shd w:val="clear" w:color="auto" w:fill="auto"/>
          </w:tcPr>
          <w:p w14:paraId="65960A41" w14:textId="77777777" w:rsidR="00375499" w:rsidRPr="001E0705" w:rsidRDefault="00375499" w:rsidP="00375499">
            <w:pPr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Размещение и поддержание в актуальном состоянии на сайте города Череповца в информационно-телекоммуникационной сети Интернет реестра муниципальных маршрутов города Череповца</w:t>
            </w:r>
          </w:p>
        </w:tc>
        <w:tc>
          <w:tcPr>
            <w:tcW w:w="2625" w:type="dxa"/>
            <w:shd w:val="clear" w:color="auto" w:fill="auto"/>
          </w:tcPr>
          <w:p w14:paraId="481446CA" w14:textId="77777777" w:rsidR="00375499" w:rsidRPr="001E0705" w:rsidRDefault="00375499" w:rsidP="00375499">
            <w:pPr>
              <w:jc w:val="center"/>
            </w:pPr>
            <w:r w:rsidRPr="001E0705">
              <w:rPr>
                <w:rFonts w:eastAsiaTheme="minorEastAsia"/>
              </w:rPr>
              <w:t>2022-2025 годы</w:t>
            </w:r>
          </w:p>
        </w:tc>
        <w:tc>
          <w:tcPr>
            <w:tcW w:w="3461" w:type="dxa"/>
            <w:shd w:val="clear" w:color="auto" w:fill="auto"/>
          </w:tcPr>
          <w:p w14:paraId="4CEC91CB" w14:textId="77777777" w:rsidR="00375499" w:rsidRPr="001E0705" w:rsidRDefault="00375499" w:rsidP="00375499">
            <w:pPr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Повышение информированности населения города по вопросам организации регулярных перевозок пассажиров автомобильным транспортом в муниципальном сообщении</w:t>
            </w:r>
          </w:p>
        </w:tc>
        <w:tc>
          <w:tcPr>
            <w:tcW w:w="3536" w:type="dxa"/>
            <w:shd w:val="clear" w:color="auto" w:fill="auto"/>
          </w:tcPr>
          <w:p w14:paraId="2AA1ED7E" w14:textId="77777777" w:rsidR="00375499" w:rsidRPr="001E0705" w:rsidRDefault="00375499" w:rsidP="00375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Департамент жилищно-коммунального хозяйства мэрии</w:t>
            </w:r>
          </w:p>
        </w:tc>
      </w:tr>
      <w:tr w:rsidR="001E0705" w:rsidRPr="001E0705" w14:paraId="12AD8927" w14:textId="77777777" w:rsidTr="0010098C">
        <w:tc>
          <w:tcPr>
            <w:tcW w:w="704" w:type="dxa"/>
            <w:shd w:val="clear" w:color="auto" w:fill="auto"/>
          </w:tcPr>
          <w:p w14:paraId="004AA216" w14:textId="77777777" w:rsidR="00375499" w:rsidRPr="001E0705" w:rsidRDefault="00375499" w:rsidP="00375499">
            <w:pPr>
              <w:jc w:val="center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7.4</w:t>
            </w:r>
          </w:p>
        </w:tc>
        <w:tc>
          <w:tcPr>
            <w:tcW w:w="4411" w:type="dxa"/>
            <w:tcBorders>
              <w:bottom w:val="single" w:sz="4" w:space="0" w:color="auto"/>
            </w:tcBorders>
          </w:tcPr>
          <w:p w14:paraId="4A38DABE" w14:textId="77777777" w:rsidR="00375499" w:rsidRPr="001E0705" w:rsidRDefault="00375499" w:rsidP="00375499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>Развитие частного сектора в сфере</w:t>
            </w:r>
            <w:r w:rsidRPr="001E070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>перевозок</w:t>
            </w:r>
            <w:r w:rsidRPr="001E070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>пассажиров</w:t>
            </w:r>
            <w:r w:rsidRPr="001E07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>автотранспортом</w:t>
            </w:r>
            <w:r w:rsidRPr="001E0705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1E0705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>м</w:t>
            </w: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>униципальным маршрутам и создание</w:t>
            </w:r>
            <w:r w:rsidRPr="001E070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>благоприятных условий субъектам</w:t>
            </w:r>
            <w:r w:rsidRPr="001E070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  <w:r w:rsidRPr="001E07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>инфраструктуры,</w:t>
            </w:r>
            <w:r w:rsidRPr="001E07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>включая:</w:t>
            </w:r>
          </w:p>
          <w:p w14:paraId="022C8013" w14:textId="77777777" w:rsidR="00375499" w:rsidRPr="001E0705" w:rsidRDefault="00375499" w:rsidP="00375499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>- формирование сети регулярных</w:t>
            </w:r>
            <w:r w:rsidRPr="001E070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>маршрутов</w:t>
            </w:r>
            <w:r w:rsidRPr="001E07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07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r w:rsidRPr="001E07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>предложений,</w:t>
            </w:r>
            <w:r w:rsidRPr="001E0705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>изложенных в обращениях</w:t>
            </w:r>
            <w:r w:rsidRPr="001E070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>негосударственных</w:t>
            </w:r>
            <w:r w:rsidRPr="001E070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>перевозчиков;</w:t>
            </w:r>
          </w:p>
          <w:p w14:paraId="0039FAA0" w14:textId="004CC336" w:rsidR="00375499" w:rsidRPr="001E0705" w:rsidRDefault="00375499" w:rsidP="00375499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>- создание условий, обеспечивающих</w:t>
            </w:r>
            <w:r w:rsidRPr="001E070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>безопасное</w:t>
            </w:r>
            <w:r w:rsidRPr="001E070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70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>качественное</w:t>
            </w:r>
            <w:r w:rsidRPr="001E070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1E070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Pr="001E07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>по перевозке</w:t>
            </w:r>
            <w:r w:rsidRPr="001E07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>пассажиров</w:t>
            </w:r>
          </w:p>
        </w:tc>
        <w:tc>
          <w:tcPr>
            <w:tcW w:w="2625" w:type="dxa"/>
            <w:shd w:val="clear" w:color="auto" w:fill="auto"/>
          </w:tcPr>
          <w:p w14:paraId="4B507590" w14:textId="77777777" w:rsidR="00375499" w:rsidRPr="001E0705" w:rsidRDefault="00375499" w:rsidP="00375499">
            <w:pPr>
              <w:jc w:val="center"/>
            </w:pPr>
            <w:r w:rsidRPr="001E0705">
              <w:rPr>
                <w:rFonts w:eastAsiaTheme="minorEastAsia"/>
              </w:rPr>
              <w:t>2022-2025 годы</w:t>
            </w:r>
          </w:p>
        </w:tc>
        <w:tc>
          <w:tcPr>
            <w:tcW w:w="3461" w:type="dxa"/>
            <w:shd w:val="clear" w:color="auto" w:fill="auto"/>
          </w:tcPr>
          <w:p w14:paraId="68BAF0F1" w14:textId="12504538" w:rsidR="00375499" w:rsidRPr="001E0705" w:rsidRDefault="00375499" w:rsidP="00375499">
            <w:pPr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 xml:space="preserve">Размещение информации о критериях конкурсного отбора в открытом доступе на сайте </w:t>
            </w:r>
            <w:r w:rsidR="008B75C6">
              <w:rPr>
                <w:rFonts w:eastAsiaTheme="minorEastAsia"/>
              </w:rPr>
              <w:t>а</w:t>
            </w:r>
            <w:r w:rsidRPr="001E0705">
              <w:rPr>
                <w:rFonts w:eastAsiaTheme="minorEastAsia"/>
              </w:rPr>
              <w:t xml:space="preserve">дминистрации муниципального образования в соответствии с Федеральным законом от </w:t>
            </w:r>
            <w:r w:rsidR="008B75C6">
              <w:rPr>
                <w:rFonts w:eastAsiaTheme="minorEastAsia"/>
              </w:rPr>
              <w:t xml:space="preserve">5 апреля </w:t>
            </w:r>
            <w:r w:rsidRPr="001E0705">
              <w:rPr>
                <w:rFonts w:eastAsiaTheme="minorEastAsia"/>
              </w:rPr>
              <w:t xml:space="preserve">2013 </w:t>
            </w:r>
            <w:r w:rsidR="008B75C6">
              <w:rPr>
                <w:rFonts w:eastAsiaTheme="minorEastAsia"/>
              </w:rPr>
              <w:t xml:space="preserve">г. </w:t>
            </w:r>
            <w:r w:rsidRPr="001E0705">
              <w:rPr>
                <w:rFonts w:eastAsiaTheme="minorEastAsia"/>
              </w:rPr>
              <w:t>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3536" w:type="dxa"/>
            <w:shd w:val="clear" w:color="auto" w:fill="auto"/>
          </w:tcPr>
          <w:p w14:paraId="66BA431C" w14:textId="77777777" w:rsidR="00375499" w:rsidRPr="001E0705" w:rsidRDefault="00375499" w:rsidP="00375499">
            <w:pPr>
              <w:jc w:val="center"/>
            </w:pPr>
            <w:r w:rsidRPr="001E0705">
              <w:rPr>
                <w:rFonts w:eastAsiaTheme="minorEastAsia"/>
              </w:rPr>
              <w:t>Департамент жилищно-коммунального хозяйства мэрии</w:t>
            </w:r>
          </w:p>
        </w:tc>
      </w:tr>
      <w:tr w:rsidR="001E0705" w:rsidRPr="001E0705" w14:paraId="6C05323B" w14:textId="77777777" w:rsidTr="0010098C">
        <w:tc>
          <w:tcPr>
            <w:tcW w:w="704" w:type="dxa"/>
            <w:shd w:val="clear" w:color="auto" w:fill="auto"/>
          </w:tcPr>
          <w:p w14:paraId="267359F0" w14:textId="77777777" w:rsidR="00375499" w:rsidRPr="001E0705" w:rsidRDefault="00375499" w:rsidP="00375499">
            <w:pPr>
              <w:jc w:val="center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lastRenderedPageBreak/>
              <w:t>7.5</w:t>
            </w:r>
          </w:p>
        </w:tc>
        <w:tc>
          <w:tcPr>
            <w:tcW w:w="4411" w:type="dxa"/>
            <w:tcBorders>
              <w:top w:val="single" w:sz="4" w:space="0" w:color="auto"/>
              <w:bottom w:val="nil"/>
            </w:tcBorders>
          </w:tcPr>
          <w:p w14:paraId="324E0B94" w14:textId="1BE98EC4" w:rsidR="00375499" w:rsidRPr="001E0705" w:rsidRDefault="00375499" w:rsidP="00375499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1E070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1E07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E07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>пресечению</w:t>
            </w:r>
            <w:r w:rsidRPr="001E0705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1E070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>нелегальных</w:t>
            </w:r>
            <w:r w:rsidRPr="001E070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>перевозчиков</w:t>
            </w:r>
          </w:p>
        </w:tc>
        <w:tc>
          <w:tcPr>
            <w:tcW w:w="2625" w:type="dxa"/>
            <w:shd w:val="clear" w:color="auto" w:fill="auto"/>
          </w:tcPr>
          <w:p w14:paraId="771EF9DD" w14:textId="77777777" w:rsidR="00375499" w:rsidRPr="001E0705" w:rsidRDefault="00375499" w:rsidP="00375499">
            <w:pPr>
              <w:jc w:val="center"/>
            </w:pPr>
            <w:r w:rsidRPr="001E0705">
              <w:rPr>
                <w:rFonts w:eastAsiaTheme="minorEastAsia"/>
              </w:rPr>
              <w:t>2022-2025 годы</w:t>
            </w:r>
          </w:p>
        </w:tc>
        <w:tc>
          <w:tcPr>
            <w:tcW w:w="3461" w:type="dxa"/>
            <w:tcBorders>
              <w:bottom w:val="nil"/>
            </w:tcBorders>
          </w:tcPr>
          <w:p w14:paraId="7A648FF6" w14:textId="77777777" w:rsidR="00375499" w:rsidRPr="001E0705" w:rsidRDefault="00375499" w:rsidP="00375499">
            <w:pPr>
              <w:pStyle w:val="ConsPlusNormal"/>
              <w:jc w:val="both"/>
              <w:rPr>
                <w:b/>
                <w:i/>
              </w:rPr>
            </w:pPr>
            <w:r w:rsidRPr="001E0705">
              <w:t xml:space="preserve">Вытеснение с рынка нелегальных перевозчиков. Создание межведомственной комиссии по координации пресечения деятельности нелегальных перевозчиков пассажиров и багажа автомобильным транспортом </w:t>
            </w:r>
          </w:p>
        </w:tc>
        <w:tc>
          <w:tcPr>
            <w:tcW w:w="3536" w:type="dxa"/>
            <w:shd w:val="clear" w:color="auto" w:fill="auto"/>
          </w:tcPr>
          <w:p w14:paraId="7EF3DA28" w14:textId="77777777" w:rsidR="00375499" w:rsidRPr="001E0705" w:rsidRDefault="00375499" w:rsidP="00375499">
            <w:pPr>
              <w:jc w:val="center"/>
            </w:pPr>
            <w:r w:rsidRPr="001E0705">
              <w:rPr>
                <w:rFonts w:eastAsiaTheme="minorEastAsia"/>
              </w:rPr>
              <w:t>Департамент жилищно-коммунального хозяйства мэрии</w:t>
            </w:r>
          </w:p>
        </w:tc>
      </w:tr>
      <w:tr w:rsidR="001E0705" w:rsidRPr="001E0705" w14:paraId="7E3FA7F7" w14:textId="77777777" w:rsidTr="0010098C">
        <w:tc>
          <w:tcPr>
            <w:tcW w:w="704" w:type="dxa"/>
            <w:shd w:val="clear" w:color="auto" w:fill="auto"/>
          </w:tcPr>
          <w:p w14:paraId="1E64EB76" w14:textId="77777777" w:rsidR="00375499" w:rsidRPr="001E0705" w:rsidRDefault="00375499" w:rsidP="00375499">
            <w:pPr>
              <w:jc w:val="center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7.6</w:t>
            </w:r>
          </w:p>
        </w:tc>
        <w:tc>
          <w:tcPr>
            <w:tcW w:w="4411" w:type="dxa"/>
          </w:tcPr>
          <w:p w14:paraId="20A9C23F" w14:textId="77777777" w:rsidR="00375499" w:rsidRPr="001E0705" w:rsidRDefault="00375499" w:rsidP="00375499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>Мониторинг пассажиропотока и</w:t>
            </w:r>
            <w:r w:rsidRPr="001E070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>потребностей в регулярных перевозках,</w:t>
            </w:r>
            <w:r w:rsidRPr="001E070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  <w:r w:rsidRPr="001E070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>существующей</w:t>
            </w:r>
            <w:r w:rsidRPr="001E070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>маршрутной сети и создание новых маршрутов</w:t>
            </w:r>
          </w:p>
        </w:tc>
        <w:tc>
          <w:tcPr>
            <w:tcW w:w="2625" w:type="dxa"/>
            <w:shd w:val="clear" w:color="auto" w:fill="auto"/>
          </w:tcPr>
          <w:p w14:paraId="2B8D9D17" w14:textId="77777777" w:rsidR="00375499" w:rsidRPr="001E0705" w:rsidRDefault="00375499" w:rsidP="00375499">
            <w:pPr>
              <w:jc w:val="center"/>
            </w:pPr>
            <w:r w:rsidRPr="001E0705">
              <w:rPr>
                <w:rFonts w:eastAsiaTheme="minorEastAsia"/>
              </w:rPr>
              <w:t>2022-2025 годы</w:t>
            </w:r>
          </w:p>
        </w:tc>
        <w:tc>
          <w:tcPr>
            <w:tcW w:w="3461" w:type="dxa"/>
          </w:tcPr>
          <w:p w14:paraId="72D049A7" w14:textId="77777777" w:rsidR="00375499" w:rsidRPr="001E0705" w:rsidRDefault="00375499" w:rsidP="00375499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>Ввод</w:t>
            </w:r>
            <w:r w:rsidRPr="001E07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>(изменение)</w:t>
            </w:r>
            <w:r w:rsidRPr="001E07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07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>эксплуатацию</w:t>
            </w:r>
            <w:r w:rsidRPr="001E0705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Pr="001E07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1E07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>маршрутов</w:t>
            </w:r>
            <w:r w:rsidRPr="001E07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0705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r w:rsidRPr="001E07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>удовлетворения</w:t>
            </w:r>
            <w:r w:rsidRPr="001E07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>потребностей</w:t>
            </w:r>
            <w:r w:rsidRPr="001E07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1E07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07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E0705">
              <w:rPr>
                <w:rFonts w:ascii="Times New Roman" w:hAnsi="Times New Roman" w:cs="Times New Roman"/>
                <w:sz w:val="24"/>
                <w:szCs w:val="24"/>
              </w:rPr>
              <w:t>перевозках.</w:t>
            </w:r>
          </w:p>
        </w:tc>
        <w:tc>
          <w:tcPr>
            <w:tcW w:w="3536" w:type="dxa"/>
            <w:shd w:val="clear" w:color="auto" w:fill="auto"/>
          </w:tcPr>
          <w:p w14:paraId="3BA684C1" w14:textId="77777777" w:rsidR="00375499" w:rsidRPr="001E0705" w:rsidRDefault="00375499" w:rsidP="00375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Департамент жилищно-коммунального хозяйства мэрии</w:t>
            </w:r>
          </w:p>
        </w:tc>
      </w:tr>
      <w:tr w:rsidR="001E0705" w:rsidRPr="001E0705" w14:paraId="212F6BD8" w14:textId="77777777" w:rsidTr="0010098C">
        <w:tc>
          <w:tcPr>
            <w:tcW w:w="14737" w:type="dxa"/>
            <w:gridSpan w:val="5"/>
            <w:shd w:val="clear" w:color="auto" w:fill="auto"/>
          </w:tcPr>
          <w:p w14:paraId="6B1BB659" w14:textId="77777777" w:rsidR="00375499" w:rsidRPr="001E0705" w:rsidRDefault="00375499" w:rsidP="00375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8 Рынок оказания услуг по ремонту автотранспортных средств</w:t>
            </w:r>
          </w:p>
        </w:tc>
      </w:tr>
      <w:tr w:rsidR="001E0705" w:rsidRPr="001E0705" w14:paraId="3250EA9E" w14:textId="77777777" w:rsidTr="0010098C">
        <w:tc>
          <w:tcPr>
            <w:tcW w:w="14737" w:type="dxa"/>
            <w:gridSpan w:val="5"/>
            <w:shd w:val="clear" w:color="auto" w:fill="auto"/>
          </w:tcPr>
          <w:p w14:paraId="33490C85" w14:textId="12FEC28B" w:rsidR="00375499" w:rsidRPr="001E0705" w:rsidRDefault="00375499" w:rsidP="00375499">
            <w:pPr>
              <w:autoSpaceDE w:val="0"/>
              <w:autoSpaceDN w:val="0"/>
              <w:adjustRightInd w:val="0"/>
              <w:ind w:firstLine="426"/>
            </w:pPr>
            <w:r w:rsidRPr="001E0705">
              <w:t>По данным Единого реестра субъектов малого и среднего предпринимательства на территории г. Череповца по состоянию на 19</w:t>
            </w:r>
            <w:r w:rsidR="007903D1">
              <w:t xml:space="preserve"> октября </w:t>
            </w:r>
            <w:r w:rsidRPr="001E0705">
              <w:t>2021 года зарегистрировано 613 хозяйствующих субъектов, заявивших при государственной регистрации основным видом</w:t>
            </w:r>
            <w:r w:rsidR="0056759D" w:rsidRPr="0056759D">
              <w:t xml:space="preserve"> экономической деятельности</w:t>
            </w:r>
            <w:r w:rsidRPr="001E0705">
              <w:t xml:space="preserve"> 45.2 - «Техническое обслуживание и ремонт автотранспортных средств». МУП «Автоколонна 1456» также оказывает услуги</w:t>
            </w:r>
            <w:r w:rsidRPr="001E0705">
              <w:rPr>
                <w:rFonts w:eastAsiaTheme="minorEastAsia"/>
              </w:rPr>
              <w:t xml:space="preserve"> услуг по ремонту автотранспортных средств.</w:t>
            </w:r>
          </w:p>
          <w:p w14:paraId="147215FF" w14:textId="77777777" w:rsidR="00375499" w:rsidRPr="001E0705" w:rsidRDefault="00375499" w:rsidP="00375499">
            <w:pPr>
              <w:autoSpaceDE w:val="0"/>
              <w:autoSpaceDN w:val="0"/>
              <w:adjustRightInd w:val="0"/>
              <w:ind w:firstLine="426"/>
            </w:pPr>
            <w:r w:rsidRPr="001E0705">
              <w:t>На уровень конкуренции на рынке влияет качество и объем предоставляемых услуг, возможность выполнения сложных высокотехнологичных работ и ценовая доступность.</w:t>
            </w:r>
          </w:p>
          <w:p w14:paraId="77C29CA5" w14:textId="77777777" w:rsidR="00375499" w:rsidRPr="001E0705" w:rsidRDefault="00375499" w:rsidP="00375499">
            <w:pPr>
              <w:autoSpaceDE w:val="0"/>
              <w:autoSpaceDN w:val="0"/>
              <w:adjustRightInd w:val="0"/>
              <w:ind w:firstLine="426"/>
            </w:pPr>
            <w:r w:rsidRPr="001E0705">
              <w:t>Основным фактором роста рынка стало, прежде всего, увеличение числа автомобилей г. Череповца. </w:t>
            </w:r>
          </w:p>
          <w:p w14:paraId="00004AF3" w14:textId="77777777" w:rsidR="00375499" w:rsidRPr="001E0705" w:rsidRDefault="00375499" w:rsidP="00375499">
            <w:pPr>
              <w:autoSpaceDE w:val="0"/>
              <w:autoSpaceDN w:val="0"/>
              <w:adjustRightInd w:val="0"/>
              <w:ind w:firstLine="426"/>
            </w:pPr>
            <w:r w:rsidRPr="001E0705">
              <w:t>Основные направления развития рынка ремонта автотранспортных средств - увеличение уровня обеспеченности населения Череповца организациями, оказывающими услуги по ремонту автотранспортных средств, а также повышение качества и уровня обслуживания населения.</w:t>
            </w:r>
          </w:p>
          <w:p w14:paraId="2647FA0F" w14:textId="77777777" w:rsidR="00375499" w:rsidRPr="001E0705" w:rsidRDefault="00375499" w:rsidP="00375499">
            <w:pPr>
              <w:autoSpaceDE w:val="0"/>
              <w:autoSpaceDN w:val="0"/>
              <w:adjustRightInd w:val="0"/>
              <w:ind w:firstLine="426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В целях правового функционирования рынка, а также его развития предусмотрены следующие мероприятия:</w:t>
            </w:r>
          </w:p>
        </w:tc>
      </w:tr>
      <w:tr w:rsidR="001E0705" w:rsidRPr="001E0705" w14:paraId="342F63A3" w14:textId="77777777" w:rsidTr="007903D1">
        <w:tc>
          <w:tcPr>
            <w:tcW w:w="704" w:type="dxa"/>
            <w:shd w:val="clear" w:color="auto" w:fill="auto"/>
          </w:tcPr>
          <w:p w14:paraId="65457681" w14:textId="77777777" w:rsidR="00375499" w:rsidRPr="007903D1" w:rsidRDefault="00375499" w:rsidP="00375499">
            <w:pPr>
              <w:jc w:val="center"/>
              <w:rPr>
                <w:rFonts w:eastAsiaTheme="minorEastAsia"/>
              </w:rPr>
            </w:pPr>
            <w:r w:rsidRPr="007903D1">
              <w:rPr>
                <w:rFonts w:eastAsiaTheme="minorEastAsia"/>
              </w:rPr>
              <w:t>8.1</w:t>
            </w:r>
          </w:p>
        </w:tc>
        <w:tc>
          <w:tcPr>
            <w:tcW w:w="4411" w:type="dxa"/>
            <w:shd w:val="clear" w:color="auto" w:fill="auto"/>
          </w:tcPr>
          <w:p w14:paraId="34E01B2A" w14:textId="77777777" w:rsidR="00375499" w:rsidRPr="007903D1" w:rsidRDefault="00375499" w:rsidP="00375499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1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организаций, оказывающих услуги на рынке ремонта автотранспортных средств на территории г. Череповца</w:t>
            </w:r>
          </w:p>
          <w:p w14:paraId="147EEE1B" w14:textId="77777777" w:rsidR="00375499" w:rsidRPr="007903D1" w:rsidRDefault="00375499" w:rsidP="00375499">
            <w:pPr>
              <w:pStyle w:val="ac"/>
              <w:tabs>
                <w:tab w:val="left" w:pos="567"/>
              </w:tabs>
              <w:ind w:left="0"/>
            </w:pPr>
          </w:p>
        </w:tc>
        <w:tc>
          <w:tcPr>
            <w:tcW w:w="2625" w:type="dxa"/>
            <w:shd w:val="clear" w:color="auto" w:fill="auto"/>
          </w:tcPr>
          <w:p w14:paraId="64813F19" w14:textId="77777777" w:rsidR="00375499" w:rsidRPr="007903D1" w:rsidRDefault="00375499" w:rsidP="00375499">
            <w:pPr>
              <w:jc w:val="center"/>
            </w:pPr>
            <w:r w:rsidRPr="007903D1">
              <w:t>2022-2025 годы</w:t>
            </w:r>
          </w:p>
        </w:tc>
        <w:tc>
          <w:tcPr>
            <w:tcW w:w="3461" w:type="dxa"/>
            <w:shd w:val="clear" w:color="auto" w:fill="auto"/>
          </w:tcPr>
          <w:p w14:paraId="4D5E9240" w14:textId="77777777" w:rsidR="00375499" w:rsidRPr="007903D1" w:rsidRDefault="00375499" w:rsidP="00375499">
            <w:pPr>
              <w:rPr>
                <w:rFonts w:eastAsiaTheme="minorEastAsia"/>
              </w:rPr>
            </w:pPr>
            <w:r w:rsidRPr="007903D1">
              <w:rPr>
                <w:rFonts w:eastAsiaTheme="minorEastAsia"/>
              </w:rPr>
              <w:t xml:space="preserve">Проведение анализа вовлечения из числа субъектов малого и среднего предпринимательства по заинтересованности оказания услуг по ремонту </w:t>
            </w:r>
            <w:r w:rsidRPr="007903D1">
              <w:rPr>
                <w:rFonts w:eastAsiaTheme="minorEastAsia"/>
              </w:rPr>
              <w:lastRenderedPageBreak/>
              <w:t>автотранспортных средств на территории г. Череповца.</w:t>
            </w:r>
          </w:p>
          <w:p w14:paraId="401D77DE" w14:textId="77777777" w:rsidR="00375499" w:rsidRPr="007903D1" w:rsidRDefault="00375499" w:rsidP="00375499">
            <w:pPr>
              <w:rPr>
                <w:rFonts w:eastAsiaTheme="minorEastAsia"/>
              </w:rPr>
            </w:pPr>
            <w:r w:rsidRPr="007903D1">
              <w:rPr>
                <w:rFonts w:eastAsiaTheme="minorEastAsia"/>
              </w:rPr>
              <w:t>Недопущение функционирования на территории г. Череповца несанкционированных организаций.</w:t>
            </w:r>
          </w:p>
        </w:tc>
        <w:tc>
          <w:tcPr>
            <w:tcW w:w="3536" w:type="dxa"/>
            <w:shd w:val="clear" w:color="auto" w:fill="auto"/>
          </w:tcPr>
          <w:p w14:paraId="458C5897" w14:textId="77777777" w:rsidR="00375499" w:rsidRPr="007903D1" w:rsidRDefault="00201DD4" w:rsidP="00375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903D1">
              <w:rPr>
                <w:rFonts w:eastAsiaTheme="minorEastAsia"/>
              </w:rPr>
              <w:lastRenderedPageBreak/>
              <w:t>АНО Агентство Городского Развития</w:t>
            </w:r>
          </w:p>
        </w:tc>
      </w:tr>
      <w:tr w:rsidR="001E0705" w:rsidRPr="001E0705" w14:paraId="31ED9E56" w14:textId="77777777" w:rsidTr="007903D1">
        <w:tc>
          <w:tcPr>
            <w:tcW w:w="704" w:type="dxa"/>
            <w:shd w:val="clear" w:color="auto" w:fill="auto"/>
          </w:tcPr>
          <w:p w14:paraId="190E2255" w14:textId="77777777" w:rsidR="00375499" w:rsidRPr="007903D1" w:rsidRDefault="00375499" w:rsidP="00375499">
            <w:pPr>
              <w:jc w:val="center"/>
              <w:rPr>
                <w:rFonts w:eastAsiaTheme="minorEastAsia"/>
              </w:rPr>
            </w:pPr>
            <w:r w:rsidRPr="007903D1">
              <w:rPr>
                <w:rFonts w:eastAsiaTheme="minorEastAsia"/>
              </w:rPr>
              <w:lastRenderedPageBreak/>
              <w:t>8.2</w:t>
            </w:r>
          </w:p>
        </w:tc>
        <w:tc>
          <w:tcPr>
            <w:tcW w:w="4411" w:type="dxa"/>
            <w:shd w:val="clear" w:color="auto" w:fill="auto"/>
          </w:tcPr>
          <w:p w14:paraId="4E47E09C" w14:textId="77777777" w:rsidR="00375499" w:rsidRPr="007903D1" w:rsidRDefault="00375499" w:rsidP="00375499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организационно-методической и информационно-консультативной помощи субъектам предпринимательства, </w:t>
            </w:r>
          </w:p>
          <w:p w14:paraId="36809052" w14:textId="77777777" w:rsidR="00375499" w:rsidRPr="007903D1" w:rsidRDefault="00375499" w:rsidP="00375499">
            <w:pPr>
              <w:pStyle w:val="ac"/>
              <w:tabs>
                <w:tab w:val="left" w:pos="567"/>
              </w:tabs>
              <w:ind w:left="0"/>
            </w:pPr>
            <w:r w:rsidRPr="007903D1">
              <w:t>осуществляющим (планирующим осуществлять) деятельность на рынке</w:t>
            </w:r>
          </w:p>
        </w:tc>
        <w:tc>
          <w:tcPr>
            <w:tcW w:w="2625" w:type="dxa"/>
            <w:shd w:val="clear" w:color="auto" w:fill="auto"/>
          </w:tcPr>
          <w:p w14:paraId="7D2D76D9" w14:textId="77777777" w:rsidR="00375499" w:rsidRPr="007903D1" w:rsidRDefault="00375499" w:rsidP="00375499">
            <w:pPr>
              <w:jc w:val="center"/>
            </w:pPr>
            <w:r w:rsidRPr="007903D1">
              <w:t>2022-2025 годы</w:t>
            </w:r>
          </w:p>
        </w:tc>
        <w:tc>
          <w:tcPr>
            <w:tcW w:w="3461" w:type="dxa"/>
            <w:shd w:val="clear" w:color="auto" w:fill="auto"/>
          </w:tcPr>
          <w:p w14:paraId="54355399" w14:textId="77777777" w:rsidR="00375499" w:rsidRPr="007903D1" w:rsidRDefault="00375499" w:rsidP="00375499">
            <w:pPr>
              <w:rPr>
                <w:rFonts w:eastAsiaTheme="minorEastAsia"/>
              </w:rPr>
            </w:pPr>
            <w:r w:rsidRPr="007903D1">
              <w:rPr>
                <w:rFonts w:eastAsiaTheme="minorEastAsia"/>
              </w:rPr>
              <w:t>Информационная и методическая поддержка субъектов предпринимательства, осуществляющих (планирующих осуществлять) деятельность на рынке, информирование предпринимателей о мерах поддержки</w:t>
            </w:r>
          </w:p>
        </w:tc>
        <w:tc>
          <w:tcPr>
            <w:tcW w:w="3536" w:type="dxa"/>
            <w:shd w:val="clear" w:color="auto" w:fill="auto"/>
          </w:tcPr>
          <w:p w14:paraId="1CD4FCA9" w14:textId="77777777" w:rsidR="00375499" w:rsidRPr="007903D1" w:rsidRDefault="00201DD4" w:rsidP="00375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903D1">
              <w:rPr>
                <w:rFonts w:eastAsiaTheme="minorEastAsia"/>
              </w:rPr>
              <w:t>АНО Агентство Городского Развития</w:t>
            </w:r>
          </w:p>
        </w:tc>
      </w:tr>
      <w:tr w:rsidR="001E0705" w:rsidRPr="001E0705" w14:paraId="4641CA3C" w14:textId="77777777" w:rsidTr="0010098C">
        <w:tc>
          <w:tcPr>
            <w:tcW w:w="14737" w:type="dxa"/>
            <w:gridSpan w:val="5"/>
            <w:shd w:val="clear" w:color="auto" w:fill="auto"/>
          </w:tcPr>
          <w:p w14:paraId="03E012E7" w14:textId="77777777" w:rsidR="00375499" w:rsidRPr="001E0705" w:rsidRDefault="00375499" w:rsidP="003754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0705">
              <w:t>9. Рынок нефтепродуктов</w:t>
            </w:r>
          </w:p>
        </w:tc>
      </w:tr>
      <w:tr w:rsidR="001E0705" w:rsidRPr="001E0705" w14:paraId="249D67A8" w14:textId="77777777" w:rsidTr="0010098C">
        <w:trPr>
          <w:trHeight w:val="416"/>
        </w:trPr>
        <w:tc>
          <w:tcPr>
            <w:tcW w:w="14737" w:type="dxa"/>
            <w:gridSpan w:val="5"/>
            <w:shd w:val="clear" w:color="auto" w:fill="auto"/>
          </w:tcPr>
          <w:p w14:paraId="64F840FA" w14:textId="77777777" w:rsidR="00375499" w:rsidRPr="001E0705" w:rsidRDefault="00375499" w:rsidP="00375499">
            <w:pPr>
              <w:widowControl w:val="0"/>
              <w:autoSpaceDE w:val="0"/>
              <w:autoSpaceDN w:val="0"/>
              <w:adjustRightInd w:val="0"/>
              <w:ind w:firstLine="885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 xml:space="preserve">В настоящее время на территории города Череповца функционирует 34 автозаправочных станций. Наиболее значимыми субъектами (продавцами) розничного рынка автобензинов и дизельного топлива, действующими на территории города, являются ООО «ЛУКОЙЛ-Центрнефтепродукт» (11 АЗС), ООО «ЭНТИКОМ -ИНВЕСТ» (4 АЗС), ООО «ТАТНЕФТЬ-АЗС-ЗАПАД» (4 АЗС), ИП Киселев К.П. (3 АЗС), </w:t>
            </w:r>
            <w:r w:rsidRPr="001E0705">
              <w:t>ООО «ГАЗПРОМНЕФТЬ-ЦЕНТР» (3 АЗС), ООО «Олимп» (3 АЗС «</w:t>
            </w:r>
            <w:r w:rsidRPr="001E0705">
              <w:rPr>
                <w:lang w:val="en-US"/>
              </w:rPr>
              <w:t>ESPO</w:t>
            </w:r>
            <w:r w:rsidRPr="001E0705">
              <w:t xml:space="preserve">»). Среди прочих организаций - ООО «Партнеры» (2 АЗС), ООО «Лидер» (2 АЗС), ООО «Топливные традиции» (2 АЗС). </w:t>
            </w:r>
          </w:p>
          <w:p w14:paraId="22E1A737" w14:textId="77777777" w:rsidR="00375499" w:rsidRPr="001E0705" w:rsidRDefault="00375499" w:rsidP="00375499">
            <w:pPr>
              <w:widowControl w:val="0"/>
              <w:autoSpaceDE w:val="0"/>
              <w:autoSpaceDN w:val="0"/>
              <w:adjustRightInd w:val="0"/>
              <w:ind w:firstLine="743"/>
            </w:pPr>
            <w:r w:rsidRPr="001E0705">
              <w:t xml:space="preserve">Наибольшую долю рынка нефтепродуктов города Череповца занимает </w:t>
            </w:r>
            <w:r w:rsidRPr="001E0705">
              <w:rPr>
                <w:rFonts w:eastAsiaTheme="minorEastAsia"/>
              </w:rPr>
              <w:t>ООО «ЛУКОЙЛ-Центрнефтепродукт».</w:t>
            </w:r>
            <w:r w:rsidRPr="001E0705">
              <w:t xml:space="preserve"> </w:t>
            </w:r>
          </w:p>
          <w:p w14:paraId="45D8AE24" w14:textId="77777777" w:rsidR="00375499" w:rsidRPr="001E0705" w:rsidRDefault="00375499" w:rsidP="00375499">
            <w:pPr>
              <w:widowControl w:val="0"/>
              <w:autoSpaceDE w:val="0"/>
              <w:autoSpaceDN w:val="0"/>
              <w:adjustRightInd w:val="0"/>
              <w:ind w:firstLine="743"/>
              <w:rPr>
                <w:rFonts w:eastAsiaTheme="minorEastAsia"/>
              </w:rPr>
            </w:pPr>
            <w:r w:rsidRPr="001E0705">
              <w:t>В целях развития рынка предусмотрены следующие мероприятия:</w:t>
            </w:r>
          </w:p>
        </w:tc>
      </w:tr>
      <w:tr w:rsidR="00201DD4" w:rsidRPr="001E0705" w14:paraId="16F087DC" w14:textId="77777777" w:rsidTr="006451F8">
        <w:tc>
          <w:tcPr>
            <w:tcW w:w="704" w:type="dxa"/>
            <w:shd w:val="clear" w:color="auto" w:fill="auto"/>
          </w:tcPr>
          <w:p w14:paraId="459E63EF" w14:textId="77777777" w:rsidR="00201DD4" w:rsidRPr="001E0705" w:rsidRDefault="00201DD4" w:rsidP="00201DD4">
            <w:pPr>
              <w:jc w:val="center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9.1</w:t>
            </w:r>
          </w:p>
        </w:tc>
        <w:tc>
          <w:tcPr>
            <w:tcW w:w="4411" w:type="dxa"/>
            <w:shd w:val="clear" w:color="auto" w:fill="auto"/>
          </w:tcPr>
          <w:p w14:paraId="686CA1BC" w14:textId="77777777" w:rsidR="00201DD4" w:rsidRPr="001E0705" w:rsidRDefault="00201DD4" w:rsidP="00201DD4">
            <w:pPr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Мониторинг розничных цен на нефтепродукты</w:t>
            </w:r>
          </w:p>
        </w:tc>
        <w:tc>
          <w:tcPr>
            <w:tcW w:w="2625" w:type="dxa"/>
            <w:shd w:val="clear" w:color="auto" w:fill="auto"/>
          </w:tcPr>
          <w:p w14:paraId="2A85A84D" w14:textId="77777777" w:rsidR="00201DD4" w:rsidRPr="001E0705" w:rsidRDefault="00201DD4" w:rsidP="00201DD4">
            <w:pPr>
              <w:jc w:val="center"/>
              <w:rPr>
                <w:rFonts w:eastAsiaTheme="minorEastAsia"/>
              </w:rPr>
            </w:pPr>
            <w:r w:rsidRPr="001E0705">
              <w:t>2022-2025 годы</w:t>
            </w:r>
          </w:p>
        </w:tc>
        <w:tc>
          <w:tcPr>
            <w:tcW w:w="3461" w:type="dxa"/>
            <w:shd w:val="clear" w:color="auto" w:fill="auto"/>
          </w:tcPr>
          <w:p w14:paraId="6496673D" w14:textId="77777777" w:rsidR="00201DD4" w:rsidRPr="001E0705" w:rsidRDefault="00201DD4" w:rsidP="00201DD4">
            <w:pPr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Развитие конкуренции и достижение ожидаемых результатов при реализации Плана</w:t>
            </w:r>
          </w:p>
        </w:tc>
        <w:tc>
          <w:tcPr>
            <w:tcW w:w="3536" w:type="dxa"/>
            <w:shd w:val="clear" w:color="auto" w:fill="auto"/>
          </w:tcPr>
          <w:p w14:paraId="7903841F" w14:textId="77777777" w:rsidR="00201DD4" w:rsidRDefault="00201DD4" w:rsidP="00201DD4">
            <w:pPr>
              <w:jc w:val="center"/>
            </w:pPr>
            <w:r w:rsidRPr="0087099F">
              <w:rPr>
                <w:rFonts w:eastAsiaTheme="minorEastAsia"/>
              </w:rPr>
              <w:t>АНО Агентство Городского Развития</w:t>
            </w:r>
          </w:p>
        </w:tc>
      </w:tr>
      <w:tr w:rsidR="00201DD4" w:rsidRPr="001E0705" w14:paraId="78C95091" w14:textId="77777777" w:rsidTr="006451F8">
        <w:tc>
          <w:tcPr>
            <w:tcW w:w="704" w:type="dxa"/>
            <w:shd w:val="clear" w:color="auto" w:fill="auto"/>
          </w:tcPr>
          <w:p w14:paraId="2498BA4C" w14:textId="77777777" w:rsidR="00201DD4" w:rsidRPr="001E0705" w:rsidRDefault="00201DD4" w:rsidP="00201DD4">
            <w:pPr>
              <w:jc w:val="center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9.2</w:t>
            </w:r>
          </w:p>
        </w:tc>
        <w:tc>
          <w:tcPr>
            <w:tcW w:w="4411" w:type="dxa"/>
            <w:shd w:val="clear" w:color="auto" w:fill="auto"/>
          </w:tcPr>
          <w:p w14:paraId="122FB201" w14:textId="77777777" w:rsidR="00201DD4" w:rsidRPr="001E0705" w:rsidRDefault="00201DD4" w:rsidP="00201DD4">
            <w:pPr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 xml:space="preserve">Направление информации в УФАС по Вологодской области по фактам </w:t>
            </w:r>
            <w:r w:rsidRPr="001E0705">
              <w:rPr>
                <w:rFonts w:eastAsiaTheme="minorEastAsia"/>
              </w:rPr>
              <w:lastRenderedPageBreak/>
              <w:t>выявления ускоренного роста цен на рынке</w:t>
            </w:r>
          </w:p>
        </w:tc>
        <w:tc>
          <w:tcPr>
            <w:tcW w:w="2625" w:type="dxa"/>
            <w:shd w:val="clear" w:color="auto" w:fill="auto"/>
          </w:tcPr>
          <w:p w14:paraId="4ACC9346" w14:textId="77777777" w:rsidR="00201DD4" w:rsidRPr="001E0705" w:rsidRDefault="00201DD4" w:rsidP="00201DD4">
            <w:pPr>
              <w:jc w:val="center"/>
              <w:rPr>
                <w:rFonts w:eastAsiaTheme="minorEastAsia"/>
              </w:rPr>
            </w:pPr>
            <w:r w:rsidRPr="001E0705">
              <w:lastRenderedPageBreak/>
              <w:t>2022-2025 годы</w:t>
            </w:r>
          </w:p>
        </w:tc>
        <w:tc>
          <w:tcPr>
            <w:tcW w:w="3461" w:type="dxa"/>
            <w:shd w:val="clear" w:color="auto" w:fill="auto"/>
          </w:tcPr>
          <w:p w14:paraId="253AC623" w14:textId="77777777" w:rsidR="00201DD4" w:rsidRPr="001E0705" w:rsidRDefault="00201DD4" w:rsidP="00201DD4">
            <w:pPr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Недопущение необоснованного роста цен на нефтепродукты</w:t>
            </w:r>
          </w:p>
        </w:tc>
        <w:tc>
          <w:tcPr>
            <w:tcW w:w="3536" w:type="dxa"/>
            <w:shd w:val="clear" w:color="auto" w:fill="auto"/>
          </w:tcPr>
          <w:p w14:paraId="5AD00128" w14:textId="77777777" w:rsidR="00201DD4" w:rsidRDefault="00201DD4" w:rsidP="00201DD4">
            <w:pPr>
              <w:jc w:val="center"/>
            </w:pPr>
            <w:r w:rsidRPr="0087099F">
              <w:rPr>
                <w:rFonts w:eastAsiaTheme="minorEastAsia"/>
              </w:rPr>
              <w:t>АНО Агентство Городского Развития</w:t>
            </w:r>
          </w:p>
        </w:tc>
      </w:tr>
      <w:tr w:rsidR="001E0705" w:rsidRPr="001E0705" w14:paraId="42EFBDD9" w14:textId="77777777" w:rsidTr="0010098C">
        <w:tc>
          <w:tcPr>
            <w:tcW w:w="14737" w:type="dxa"/>
            <w:gridSpan w:val="5"/>
            <w:shd w:val="clear" w:color="auto" w:fill="auto"/>
          </w:tcPr>
          <w:p w14:paraId="5E24C03D" w14:textId="77777777" w:rsidR="00375499" w:rsidRPr="001E0705" w:rsidRDefault="00375499" w:rsidP="00375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lastRenderedPageBreak/>
              <w:t>10. Рынок розничной торговли</w:t>
            </w:r>
          </w:p>
        </w:tc>
      </w:tr>
      <w:tr w:rsidR="001E0705" w:rsidRPr="001E0705" w14:paraId="5C7E57F7" w14:textId="77777777" w:rsidTr="0010098C">
        <w:tc>
          <w:tcPr>
            <w:tcW w:w="14737" w:type="dxa"/>
            <w:gridSpan w:val="5"/>
            <w:shd w:val="clear" w:color="auto" w:fill="auto"/>
          </w:tcPr>
          <w:p w14:paraId="025317EF" w14:textId="77777777" w:rsidR="00375499" w:rsidRPr="001E0705" w:rsidRDefault="00375499" w:rsidP="006451F8">
            <w:pPr>
              <w:widowControl w:val="0"/>
              <w:autoSpaceDE w:val="0"/>
              <w:autoSpaceDN w:val="0"/>
              <w:adjustRightInd w:val="0"/>
              <w:ind w:firstLine="731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 xml:space="preserve">На территории г. Череповца осуществляют деятельность более 1,9 тыс. торговых объектов. Все они принадлежат субъектам малого и среднего предпринимательства, муниципальных предприятий в сфере розничной торговли в городе нет. Крупные торговые сети, осуществляющие деятельность в Череповце: федеральные торговые сети (ФТС) «Макси», «Магнит», «Пятерочка», «Дикси», «Бристоль», «Красное и Белое», региональная торговая сеть «Северный градус». </w:t>
            </w:r>
          </w:p>
          <w:p w14:paraId="48C9E718" w14:textId="77777777" w:rsidR="00375499" w:rsidRPr="001E0705" w:rsidRDefault="00375499" w:rsidP="006451F8">
            <w:pPr>
              <w:widowControl w:val="0"/>
              <w:autoSpaceDE w:val="0"/>
              <w:autoSpaceDN w:val="0"/>
              <w:adjustRightInd w:val="0"/>
              <w:ind w:firstLine="731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Рынок отличается высокими уровнем и динамикой развития конкуренции.</w:t>
            </w:r>
          </w:p>
          <w:p w14:paraId="04B35133" w14:textId="77777777" w:rsidR="00375499" w:rsidRPr="001E0705" w:rsidRDefault="00375499" w:rsidP="006451F8">
            <w:pPr>
              <w:widowControl w:val="0"/>
              <w:autoSpaceDE w:val="0"/>
              <w:autoSpaceDN w:val="0"/>
              <w:adjustRightInd w:val="0"/>
              <w:ind w:firstLine="731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 xml:space="preserve">Вместе с тем, поскольку значительная часть торговых площадей занята федеральными торговыми сетями, имеются сложности с реализацией своей продукции у местных производителей с небольшими объемами производства.  </w:t>
            </w:r>
          </w:p>
          <w:p w14:paraId="6E3ED4F6" w14:textId="77777777" w:rsidR="00375499" w:rsidRPr="001E0705" w:rsidRDefault="00375499" w:rsidP="006451F8">
            <w:pPr>
              <w:ind w:firstLine="731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 xml:space="preserve">В сфере нестационарной торговли: </w:t>
            </w:r>
          </w:p>
          <w:p w14:paraId="7B7CCD7C" w14:textId="77777777" w:rsidR="00375499" w:rsidRPr="001E0705" w:rsidRDefault="00375499" w:rsidP="006451F8">
            <w:pPr>
              <w:ind w:firstLine="731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- определен конкурентный механизм размещения торговых объектов на основании торгов (конкурсов и аукционов), проводимых мэрией г. Череповца. С победителями торгов заключаются договоры на размещение нестационарного торгового объекта;</w:t>
            </w:r>
          </w:p>
          <w:p w14:paraId="7DE41271" w14:textId="77777777" w:rsidR="00375499" w:rsidRPr="001E0705" w:rsidRDefault="00375499" w:rsidP="006451F8">
            <w:pPr>
              <w:ind w:firstLine="731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- предусмотрена возможность заключения договоров о размещении на срок до 10 лет с возможностью пролонгации срока действия договора.</w:t>
            </w:r>
          </w:p>
          <w:p w14:paraId="31A477C1" w14:textId="77777777" w:rsidR="00375499" w:rsidRPr="001E0705" w:rsidRDefault="00375499" w:rsidP="006451F8">
            <w:pPr>
              <w:widowControl w:val="0"/>
              <w:autoSpaceDE w:val="0"/>
              <w:autoSpaceDN w:val="0"/>
              <w:adjustRightInd w:val="0"/>
              <w:ind w:firstLine="731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Задачи развития конкуренции на рынке:</w:t>
            </w:r>
          </w:p>
          <w:p w14:paraId="0D9306F3" w14:textId="77777777" w:rsidR="00375499" w:rsidRPr="001E0705" w:rsidRDefault="00375499" w:rsidP="006451F8">
            <w:pPr>
              <w:widowControl w:val="0"/>
              <w:autoSpaceDE w:val="0"/>
              <w:autoSpaceDN w:val="0"/>
              <w:adjustRightInd w:val="0"/>
              <w:ind w:firstLine="731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- предоставление дополнительных возможностей реализации товаров субъектам МСП .</w:t>
            </w:r>
          </w:p>
        </w:tc>
      </w:tr>
      <w:tr w:rsidR="00201DD4" w:rsidRPr="001E0705" w14:paraId="57309745" w14:textId="77777777" w:rsidTr="006451F8">
        <w:tc>
          <w:tcPr>
            <w:tcW w:w="704" w:type="dxa"/>
            <w:shd w:val="clear" w:color="auto" w:fill="auto"/>
          </w:tcPr>
          <w:p w14:paraId="760187B4" w14:textId="77777777" w:rsidR="00201DD4" w:rsidRPr="001E0705" w:rsidRDefault="00201DD4" w:rsidP="00201DD4">
            <w:pPr>
              <w:jc w:val="center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10.1</w:t>
            </w:r>
          </w:p>
        </w:tc>
        <w:tc>
          <w:tcPr>
            <w:tcW w:w="4411" w:type="dxa"/>
            <w:shd w:val="clear" w:color="auto" w:fill="auto"/>
          </w:tcPr>
          <w:p w14:paraId="33BFF097" w14:textId="77777777" w:rsidR="00201DD4" w:rsidRPr="001E0705" w:rsidRDefault="00201DD4" w:rsidP="00201DD4">
            <w:pPr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 xml:space="preserve">Организация городских сельскохозяйственных ярмарок, ярмарок выходного дня для предприятий и предпринимателей Вологодской области </w:t>
            </w:r>
          </w:p>
        </w:tc>
        <w:tc>
          <w:tcPr>
            <w:tcW w:w="2625" w:type="dxa"/>
            <w:shd w:val="clear" w:color="auto" w:fill="auto"/>
          </w:tcPr>
          <w:p w14:paraId="657D8F6B" w14:textId="77777777" w:rsidR="00201DD4" w:rsidRPr="001E0705" w:rsidRDefault="00201DD4" w:rsidP="00201DD4">
            <w:pPr>
              <w:jc w:val="center"/>
            </w:pPr>
            <w:r w:rsidRPr="001E0705">
              <w:t>2022-2025 годы</w:t>
            </w:r>
          </w:p>
        </w:tc>
        <w:tc>
          <w:tcPr>
            <w:tcW w:w="3461" w:type="dxa"/>
            <w:shd w:val="clear" w:color="auto" w:fill="auto"/>
          </w:tcPr>
          <w:p w14:paraId="1CF3EF6A" w14:textId="77777777" w:rsidR="00201DD4" w:rsidRPr="001E0705" w:rsidRDefault="00201DD4" w:rsidP="00201DD4">
            <w:pPr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Расширение возможностей предприятий и предпринимателей Вологодской области для реализации своей продукции</w:t>
            </w:r>
          </w:p>
        </w:tc>
        <w:tc>
          <w:tcPr>
            <w:tcW w:w="3536" w:type="dxa"/>
            <w:shd w:val="clear" w:color="auto" w:fill="auto"/>
          </w:tcPr>
          <w:p w14:paraId="55346C6E" w14:textId="77777777" w:rsidR="00201DD4" w:rsidRDefault="00201DD4" w:rsidP="00201DD4">
            <w:pPr>
              <w:jc w:val="center"/>
            </w:pPr>
            <w:r w:rsidRPr="00782C5E">
              <w:rPr>
                <w:rFonts w:eastAsiaTheme="minorEastAsia"/>
              </w:rPr>
              <w:t>АНО Агентство Городского Развития</w:t>
            </w:r>
            <w:r>
              <w:rPr>
                <w:rFonts w:eastAsiaTheme="minorEastAsia"/>
              </w:rPr>
              <w:t xml:space="preserve">, </w:t>
            </w:r>
            <w:r w:rsidRPr="001E0705">
              <w:rPr>
                <w:rFonts w:eastAsiaTheme="minorEastAsia"/>
              </w:rPr>
              <w:t>комитет по управлению имуществом города</w:t>
            </w:r>
          </w:p>
        </w:tc>
      </w:tr>
      <w:tr w:rsidR="00201DD4" w:rsidRPr="001E0705" w14:paraId="610C40F2" w14:textId="77777777" w:rsidTr="006451F8">
        <w:tc>
          <w:tcPr>
            <w:tcW w:w="704" w:type="dxa"/>
            <w:shd w:val="clear" w:color="auto" w:fill="auto"/>
          </w:tcPr>
          <w:p w14:paraId="7E280DB3" w14:textId="77777777" w:rsidR="00201DD4" w:rsidRPr="001E0705" w:rsidRDefault="00201DD4" w:rsidP="00201DD4">
            <w:pPr>
              <w:jc w:val="center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10.2</w:t>
            </w:r>
          </w:p>
        </w:tc>
        <w:tc>
          <w:tcPr>
            <w:tcW w:w="4411" w:type="dxa"/>
            <w:shd w:val="clear" w:color="auto" w:fill="auto"/>
          </w:tcPr>
          <w:p w14:paraId="61A291D9" w14:textId="77777777" w:rsidR="00201DD4" w:rsidRPr="001E0705" w:rsidRDefault="00201DD4" w:rsidP="00201DD4">
            <w:pPr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Реализация мероприятий, н</w:t>
            </w:r>
            <w:r w:rsidRPr="001E0705">
              <w:t>аправленных на увеличение количества нестационарных и мобильных торговых объектов и торговых мест под них</w:t>
            </w:r>
            <w:r w:rsidR="00A70CD9">
              <w:rPr>
                <w:rFonts w:eastAsiaTheme="minorEastAsia"/>
              </w:rPr>
              <w:t xml:space="preserve"> </w:t>
            </w:r>
          </w:p>
        </w:tc>
        <w:tc>
          <w:tcPr>
            <w:tcW w:w="2625" w:type="dxa"/>
            <w:shd w:val="clear" w:color="auto" w:fill="auto"/>
          </w:tcPr>
          <w:p w14:paraId="34C21B8F" w14:textId="77777777" w:rsidR="00201DD4" w:rsidRPr="001E0705" w:rsidRDefault="00201DD4" w:rsidP="00201DD4">
            <w:pPr>
              <w:jc w:val="center"/>
            </w:pPr>
            <w:r w:rsidRPr="001E0705">
              <w:t>2022-2025 годы</w:t>
            </w:r>
          </w:p>
        </w:tc>
        <w:tc>
          <w:tcPr>
            <w:tcW w:w="3461" w:type="dxa"/>
            <w:shd w:val="clear" w:color="auto" w:fill="auto"/>
          </w:tcPr>
          <w:p w14:paraId="15A7FBBE" w14:textId="77777777" w:rsidR="00201DD4" w:rsidRPr="001E0705" w:rsidRDefault="00201DD4" w:rsidP="00201DD4">
            <w:pPr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Предоставление дополнительных возможностей реализации товаров субъектам МСП</w:t>
            </w:r>
          </w:p>
        </w:tc>
        <w:tc>
          <w:tcPr>
            <w:tcW w:w="3536" w:type="dxa"/>
            <w:shd w:val="clear" w:color="auto" w:fill="auto"/>
          </w:tcPr>
          <w:p w14:paraId="687163BD" w14:textId="77777777" w:rsidR="00201DD4" w:rsidRDefault="0001509F" w:rsidP="00201DD4">
            <w:pPr>
              <w:jc w:val="center"/>
            </w:pPr>
            <w:r>
              <w:rPr>
                <w:rFonts w:eastAsiaTheme="minorEastAsia"/>
              </w:rPr>
              <w:t>К</w:t>
            </w:r>
            <w:r w:rsidR="00201DD4" w:rsidRPr="001E0705">
              <w:rPr>
                <w:rFonts w:eastAsiaTheme="minorEastAsia"/>
              </w:rPr>
              <w:t>омитет по управлению имуществом города</w:t>
            </w:r>
          </w:p>
        </w:tc>
      </w:tr>
    </w:tbl>
    <w:p w14:paraId="2E246459" w14:textId="77777777" w:rsidR="00A31F87" w:rsidRPr="001E0705" w:rsidRDefault="00A31F87" w:rsidP="00C44CAA">
      <w:pPr>
        <w:pStyle w:val="ac"/>
        <w:rPr>
          <w:sz w:val="26"/>
          <w:szCs w:val="26"/>
        </w:rPr>
      </w:pPr>
    </w:p>
    <w:p w14:paraId="09CD0CCA" w14:textId="10F5AF82" w:rsidR="0052521E" w:rsidRPr="001E0705" w:rsidRDefault="009D1BA1" w:rsidP="006451F8">
      <w:pPr>
        <w:pStyle w:val="ac"/>
        <w:jc w:val="center"/>
        <w:rPr>
          <w:sz w:val="26"/>
          <w:szCs w:val="26"/>
        </w:rPr>
      </w:pPr>
      <w:r w:rsidRPr="001E0705">
        <w:rPr>
          <w:sz w:val="26"/>
          <w:szCs w:val="26"/>
        </w:rPr>
        <w:br w:type="textWrapping" w:clear="all"/>
      </w:r>
      <w:r w:rsidR="0052521E" w:rsidRPr="001E0705">
        <w:rPr>
          <w:sz w:val="26"/>
          <w:szCs w:val="26"/>
        </w:rPr>
        <w:t>2. Системные мероприятия по содействию развития конкуренции в городе Череповце</w:t>
      </w:r>
    </w:p>
    <w:tbl>
      <w:tblPr>
        <w:tblStyle w:val="1"/>
        <w:tblpPr w:leftFromText="180" w:rightFromText="180" w:vertAnchor="text" w:tblpX="249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12"/>
        <w:gridCol w:w="4292"/>
        <w:gridCol w:w="2693"/>
        <w:gridCol w:w="3402"/>
        <w:gridCol w:w="3685"/>
      </w:tblGrid>
      <w:tr w:rsidR="001E0705" w:rsidRPr="001E0705" w14:paraId="7223FDD3" w14:textId="77777777" w:rsidTr="00951808">
        <w:trPr>
          <w:trHeight w:val="794"/>
          <w:tblHeader/>
        </w:trPr>
        <w:tc>
          <w:tcPr>
            <w:tcW w:w="812" w:type="dxa"/>
          </w:tcPr>
          <w:p w14:paraId="1A706A37" w14:textId="77777777" w:rsidR="0052521E" w:rsidRPr="001E0705" w:rsidRDefault="0052521E" w:rsidP="00951808">
            <w:pPr>
              <w:keepNext/>
              <w:keepLines/>
              <w:jc w:val="center"/>
            </w:pPr>
            <w:r w:rsidRPr="001E0705">
              <w:t>№ п/п</w:t>
            </w:r>
          </w:p>
        </w:tc>
        <w:tc>
          <w:tcPr>
            <w:tcW w:w="4292" w:type="dxa"/>
            <w:shd w:val="clear" w:color="auto" w:fill="auto"/>
          </w:tcPr>
          <w:p w14:paraId="65A788BC" w14:textId="77777777" w:rsidR="0052521E" w:rsidRPr="001E0705" w:rsidRDefault="0052521E" w:rsidP="00951808">
            <w:pPr>
              <w:keepNext/>
              <w:keepLines/>
              <w:jc w:val="center"/>
            </w:pPr>
            <w:r w:rsidRPr="001E0705">
              <w:t>Наименование мероприятия</w:t>
            </w:r>
          </w:p>
        </w:tc>
        <w:tc>
          <w:tcPr>
            <w:tcW w:w="2693" w:type="dxa"/>
          </w:tcPr>
          <w:p w14:paraId="67357C72" w14:textId="77777777" w:rsidR="0052521E" w:rsidRPr="001E0705" w:rsidRDefault="0052521E" w:rsidP="00951808">
            <w:pPr>
              <w:keepNext/>
              <w:keepLines/>
              <w:jc w:val="center"/>
            </w:pPr>
            <w:r w:rsidRPr="001E0705">
              <w:t>Срок исполнения мероприятия</w:t>
            </w:r>
          </w:p>
        </w:tc>
        <w:tc>
          <w:tcPr>
            <w:tcW w:w="3402" w:type="dxa"/>
          </w:tcPr>
          <w:p w14:paraId="09F40DB0" w14:textId="77777777" w:rsidR="0052521E" w:rsidRPr="001E0705" w:rsidRDefault="0052521E" w:rsidP="00951808">
            <w:pPr>
              <w:keepNext/>
              <w:keepLines/>
              <w:jc w:val="center"/>
            </w:pPr>
            <w:r w:rsidRPr="001E0705">
              <w:t>Результат исполнения мероприятия</w:t>
            </w:r>
          </w:p>
        </w:tc>
        <w:tc>
          <w:tcPr>
            <w:tcW w:w="3685" w:type="dxa"/>
            <w:shd w:val="clear" w:color="auto" w:fill="auto"/>
          </w:tcPr>
          <w:p w14:paraId="72BDDE78" w14:textId="77777777" w:rsidR="0052521E" w:rsidRPr="001E0705" w:rsidRDefault="0052521E" w:rsidP="00951808">
            <w:pPr>
              <w:keepNext/>
              <w:keepLines/>
              <w:jc w:val="center"/>
            </w:pPr>
            <w:r w:rsidRPr="001E0705">
              <w:t xml:space="preserve">Ответственный за </w:t>
            </w:r>
          </w:p>
          <w:p w14:paraId="790C9102" w14:textId="77777777" w:rsidR="0052521E" w:rsidRPr="001E0705" w:rsidRDefault="0052521E" w:rsidP="00951808">
            <w:pPr>
              <w:keepNext/>
              <w:keepLines/>
              <w:jc w:val="center"/>
            </w:pPr>
            <w:r w:rsidRPr="001E0705">
              <w:t>исполнение мероприятия</w:t>
            </w:r>
          </w:p>
        </w:tc>
      </w:tr>
      <w:tr w:rsidR="001E0705" w:rsidRPr="001E0705" w14:paraId="087AE101" w14:textId="77777777" w:rsidTr="00951808">
        <w:trPr>
          <w:trHeight w:val="562"/>
        </w:trPr>
        <w:tc>
          <w:tcPr>
            <w:tcW w:w="14884" w:type="dxa"/>
            <w:gridSpan w:val="5"/>
          </w:tcPr>
          <w:p w14:paraId="69CD6A7B" w14:textId="77777777" w:rsidR="0052521E" w:rsidRPr="001E0705" w:rsidRDefault="0052521E" w:rsidP="00951808">
            <w:pPr>
              <w:ind w:left="720"/>
              <w:contextualSpacing/>
              <w:jc w:val="center"/>
            </w:pPr>
            <w:r w:rsidRPr="001E0705">
              <w:t>1.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1E0705" w:rsidRPr="001E0705" w14:paraId="03993957" w14:textId="77777777" w:rsidTr="00951808">
        <w:trPr>
          <w:trHeight w:val="794"/>
        </w:trPr>
        <w:tc>
          <w:tcPr>
            <w:tcW w:w="812" w:type="dxa"/>
          </w:tcPr>
          <w:p w14:paraId="6D16A18D" w14:textId="77777777" w:rsidR="0052521E" w:rsidRPr="001E0705" w:rsidRDefault="0052521E" w:rsidP="001307E3">
            <w:pPr>
              <w:jc w:val="center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lastRenderedPageBreak/>
              <w:t>1.</w:t>
            </w:r>
            <w:r w:rsidR="001307E3">
              <w:rPr>
                <w:rFonts w:eastAsiaTheme="minorEastAsia"/>
              </w:rPr>
              <w:t>1</w:t>
            </w:r>
          </w:p>
        </w:tc>
        <w:tc>
          <w:tcPr>
            <w:tcW w:w="4292" w:type="dxa"/>
            <w:shd w:val="clear" w:color="auto" w:fill="auto"/>
          </w:tcPr>
          <w:p w14:paraId="18409549" w14:textId="77777777" w:rsidR="0052521E" w:rsidRPr="001E0705" w:rsidRDefault="0052521E" w:rsidP="00951808">
            <w:r w:rsidRPr="001E0705">
              <w:t>Реализация мероприятий по поддержке и развитию субъектов малого и среднего предпринимательства (финансовая, имущественная, образовательная, консультационная и информационная поддержка)</w:t>
            </w:r>
          </w:p>
        </w:tc>
        <w:tc>
          <w:tcPr>
            <w:tcW w:w="2693" w:type="dxa"/>
          </w:tcPr>
          <w:p w14:paraId="00ABDD20" w14:textId="77777777" w:rsidR="0052521E" w:rsidRPr="001E0705" w:rsidRDefault="001129EC" w:rsidP="00951808">
            <w:pPr>
              <w:jc w:val="center"/>
            </w:pPr>
            <w:r w:rsidRPr="001E0705">
              <w:t>2022</w:t>
            </w:r>
            <w:r w:rsidR="0052521E" w:rsidRPr="001E0705">
              <w:t>-202</w:t>
            </w:r>
            <w:r w:rsidRPr="001E0705">
              <w:t>5</w:t>
            </w:r>
            <w:r w:rsidR="0052521E" w:rsidRPr="001E0705">
              <w:t xml:space="preserve"> годы</w:t>
            </w:r>
          </w:p>
        </w:tc>
        <w:tc>
          <w:tcPr>
            <w:tcW w:w="3402" w:type="dxa"/>
          </w:tcPr>
          <w:p w14:paraId="5C4ED2AA" w14:textId="77777777" w:rsidR="0052521E" w:rsidRPr="001E0705" w:rsidRDefault="0052521E" w:rsidP="00951808">
            <w:r w:rsidRPr="001E0705">
              <w:t>Создание благоприятных условий для развития субъектов малого и среднего предпринимательства, повышение инвестиционной привлекательности города, расширение рынков сбыта МСП, развитие благоприятной деловой среды</w:t>
            </w:r>
          </w:p>
        </w:tc>
        <w:tc>
          <w:tcPr>
            <w:tcW w:w="3685" w:type="dxa"/>
            <w:shd w:val="clear" w:color="auto" w:fill="auto"/>
          </w:tcPr>
          <w:p w14:paraId="56F4ACE2" w14:textId="77777777" w:rsidR="0052521E" w:rsidRPr="001E0705" w:rsidRDefault="0052521E" w:rsidP="00341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АНО Агентство Городского Развития, комитет по управлению имуществом города</w:t>
            </w:r>
          </w:p>
        </w:tc>
      </w:tr>
      <w:tr w:rsidR="001E0705" w:rsidRPr="001E0705" w14:paraId="2607F5E7" w14:textId="77777777" w:rsidTr="00951808">
        <w:trPr>
          <w:trHeight w:val="794"/>
        </w:trPr>
        <w:tc>
          <w:tcPr>
            <w:tcW w:w="812" w:type="dxa"/>
          </w:tcPr>
          <w:p w14:paraId="28396CEA" w14:textId="77777777" w:rsidR="0052521E" w:rsidRPr="001E0705" w:rsidRDefault="0052521E" w:rsidP="001307E3">
            <w:pPr>
              <w:jc w:val="center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1.</w:t>
            </w:r>
            <w:r w:rsidR="001307E3">
              <w:rPr>
                <w:rFonts w:eastAsiaTheme="minorEastAsia"/>
              </w:rPr>
              <w:t>2</w:t>
            </w:r>
          </w:p>
        </w:tc>
        <w:tc>
          <w:tcPr>
            <w:tcW w:w="4292" w:type="dxa"/>
            <w:shd w:val="clear" w:color="auto" w:fill="auto"/>
          </w:tcPr>
          <w:p w14:paraId="3E140A3A" w14:textId="77777777" w:rsidR="0052521E" w:rsidRPr="001E0705" w:rsidRDefault="0052521E" w:rsidP="0095180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1E0705">
              <w:rPr>
                <w:rFonts w:ascii="Times New Roman CYR" w:eastAsiaTheme="minorEastAsia" w:hAnsi="Times New Roman CYR" w:cs="Times New Roman CYR"/>
              </w:rPr>
              <w:t>Реализация мероприятий по оказанию всестороннего содействия субъектам МСП, претендующим на получение статуса «Социальное предприятие» (информирование, консультирование, содействие в направлении документов и т.д.)</w:t>
            </w:r>
          </w:p>
        </w:tc>
        <w:tc>
          <w:tcPr>
            <w:tcW w:w="2693" w:type="dxa"/>
          </w:tcPr>
          <w:p w14:paraId="21D915E9" w14:textId="77777777" w:rsidR="0052521E" w:rsidRPr="001E0705" w:rsidRDefault="001129EC" w:rsidP="00951808">
            <w:pPr>
              <w:jc w:val="center"/>
            </w:pPr>
            <w:r w:rsidRPr="001E0705">
              <w:t>2022-2025</w:t>
            </w:r>
            <w:r w:rsidR="0052521E" w:rsidRPr="001E0705">
              <w:t xml:space="preserve"> годы</w:t>
            </w:r>
          </w:p>
        </w:tc>
        <w:tc>
          <w:tcPr>
            <w:tcW w:w="3402" w:type="dxa"/>
          </w:tcPr>
          <w:p w14:paraId="202A4006" w14:textId="77777777" w:rsidR="0052521E" w:rsidRPr="001E0705" w:rsidRDefault="0052521E" w:rsidP="00951808">
            <w:r w:rsidRPr="001E0705">
              <w:t>Создание благоприятных равных условий для развития субъектов малого и среднего предпринимательства</w:t>
            </w:r>
          </w:p>
        </w:tc>
        <w:tc>
          <w:tcPr>
            <w:tcW w:w="3685" w:type="dxa"/>
            <w:shd w:val="clear" w:color="auto" w:fill="auto"/>
          </w:tcPr>
          <w:p w14:paraId="0FE6D863" w14:textId="77777777" w:rsidR="0052521E" w:rsidRPr="001E0705" w:rsidRDefault="0052521E" w:rsidP="00341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АНО</w:t>
            </w:r>
            <w:r w:rsidR="00341858">
              <w:rPr>
                <w:rFonts w:eastAsiaTheme="minorEastAsia"/>
              </w:rPr>
              <w:t xml:space="preserve"> Агентство Городского Развития</w:t>
            </w:r>
          </w:p>
        </w:tc>
      </w:tr>
      <w:tr w:rsidR="001E0705" w:rsidRPr="001E0705" w14:paraId="0D216870" w14:textId="77777777" w:rsidTr="00951808">
        <w:trPr>
          <w:trHeight w:val="794"/>
        </w:trPr>
        <w:tc>
          <w:tcPr>
            <w:tcW w:w="14884" w:type="dxa"/>
            <w:gridSpan w:val="5"/>
          </w:tcPr>
          <w:p w14:paraId="1A7171A4" w14:textId="77777777" w:rsidR="0052521E" w:rsidRPr="001E0705" w:rsidRDefault="0052521E" w:rsidP="00951808">
            <w:pPr>
              <w:ind w:left="720"/>
              <w:contextualSpacing/>
              <w:jc w:val="center"/>
              <w:rPr>
                <w:rFonts w:eastAsiaTheme="minorEastAsia"/>
              </w:rPr>
            </w:pPr>
            <w:r w:rsidRPr="001E0705">
              <w:t>2. Развитие конкурентной среды при осуществлении процедур государственных и муниципальных закупок за счет обеспечения прозрачности и доступности закупок товаров, работ, услуг, проводимых с использованием конкурентных способов определения поставщиков (подрядчиков, исполнителей)</w:t>
            </w:r>
          </w:p>
        </w:tc>
      </w:tr>
      <w:tr w:rsidR="001E0705" w:rsidRPr="001E0705" w14:paraId="21B1C7A1" w14:textId="77777777" w:rsidTr="00951808">
        <w:trPr>
          <w:trHeight w:val="1477"/>
        </w:trPr>
        <w:tc>
          <w:tcPr>
            <w:tcW w:w="812" w:type="dxa"/>
            <w:shd w:val="clear" w:color="auto" w:fill="auto"/>
          </w:tcPr>
          <w:p w14:paraId="55B04B95" w14:textId="77777777" w:rsidR="0052521E" w:rsidRPr="001E0705" w:rsidRDefault="0052521E" w:rsidP="00951808">
            <w:pPr>
              <w:jc w:val="center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2.1</w:t>
            </w:r>
          </w:p>
        </w:tc>
        <w:tc>
          <w:tcPr>
            <w:tcW w:w="4292" w:type="dxa"/>
            <w:shd w:val="clear" w:color="auto" w:fill="auto"/>
          </w:tcPr>
          <w:p w14:paraId="67506420" w14:textId="77777777" w:rsidR="0052521E" w:rsidRPr="001E0705" w:rsidRDefault="003F44E1" w:rsidP="00951808">
            <w:pPr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Повышение информированности поставщиков о муниципальных закупках посредством размещения информации на специализированном сайте организации, входящей в инфраструктуру поддержки и развития субъектов МСП ( https://bk.agr-city.ru/)</w:t>
            </w:r>
          </w:p>
        </w:tc>
        <w:tc>
          <w:tcPr>
            <w:tcW w:w="2693" w:type="dxa"/>
            <w:shd w:val="clear" w:color="auto" w:fill="auto"/>
          </w:tcPr>
          <w:p w14:paraId="121E0707" w14:textId="77777777" w:rsidR="0052521E" w:rsidRPr="001E0705" w:rsidRDefault="00BB3A39" w:rsidP="00951808">
            <w:pPr>
              <w:jc w:val="center"/>
              <w:rPr>
                <w:rFonts w:eastAsiaTheme="minorEastAsia"/>
              </w:rPr>
            </w:pPr>
            <w:r w:rsidRPr="001E0705">
              <w:t>2022</w:t>
            </w:r>
            <w:r w:rsidR="0052521E" w:rsidRPr="001E0705">
              <w:t>-202</w:t>
            </w:r>
            <w:r w:rsidRPr="001E0705">
              <w:t>5</w:t>
            </w:r>
            <w:r w:rsidR="0052521E" w:rsidRPr="001E0705">
              <w:t xml:space="preserve"> годы</w:t>
            </w:r>
          </w:p>
        </w:tc>
        <w:tc>
          <w:tcPr>
            <w:tcW w:w="3402" w:type="dxa"/>
            <w:shd w:val="clear" w:color="auto" w:fill="auto"/>
          </w:tcPr>
          <w:p w14:paraId="2500647F" w14:textId="77777777" w:rsidR="0052521E" w:rsidRPr="001E0705" w:rsidRDefault="0052521E" w:rsidP="00951808">
            <w:pPr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Увеличение количества конкурентных закупок</w:t>
            </w:r>
          </w:p>
        </w:tc>
        <w:tc>
          <w:tcPr>
            <w:tcW w:w="3685" w:type="dxa"/>
            <w:shd w:val="clear" w:color="auto" w:fill="auto"/>
          </w:tcPr>
          <w:p w14:paraId="1B1C2485" w14:textId="77777777" w:rsidR="0052521E" w:rsidRPr="001E0705" w:rsidRDefault="0052521E" w:rsidP="00951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АНО Агентство Городского Развития</w:t>
            </w:r>
          </w:p>
        </w:tc>
      </w:tr>
      <w:tr w:rsidR="001E0705" w:rsidRPr="001E0705" w14:paraId="7DA45DD4" w14:textId="77777777" w:rsidTr="00951808">
        <w:trPr>
          <w:trHeight w:val="794"/>
        </w:trPr>
        <w:tc>
          <w:tcPr>
            <w:tcW w:w="812" w:type="dxa"/>
          </w:tcPr>
          <w:p w14:paraId="3C441FA4" w14:textId="77777777" w:rsidR="0052521E" w:rsidRPr="001E0705" w:rsidRDefault="0052521E" w:rsidP="00951808">
            <w:pPr>
              <w:jc w:val="center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2.2</w:t>
            </w:r>
          </w:p>
        </w:tc>
        <w:tc>
          <w:tcPr>
            <w:tcW w:w="4292" w:type="dxa"/>
            <w:shd w:val="clear" w:color="auto" w:fill="auto"/>
          </w:tcPr>
          <w:p w14:paraId="1C7E9A3E" w14:textId="77777777" w:rsidR="0052521E" w:rsidRPr="001E0705" w:rsidRDefault="0052521E" w:rsidP="00951808">
            <w:pPr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 xml:space="preserve">Снижение количества закупок путем применения способа закупки «у единственного поставщика», а также применение конкурентных процедур закупок (конкурс, аукцион и др.) посредством использования </w:t>
            </w:r>
            <w:r w:rsidRPr="001E0705">
              <w:rPr>
                <w:rFonts w:eastAsiaTheme="minorEastAsia"/>
              </w:rPr>
              <w:lastRenderedPageBreak/>
              <w:t>электронной системы «Электронный магазин»</w:t>
            </w:r>
          </w:p>
        </w:tc>
        <w:tc>
          <w:tcPr>
            <w:tcW w:w="2693" w:type="dxa"/>
          </w:tcPr>
          <w:p w14:paraId="3FEFF0D3" w14:textId="77777777" w:rsidR="0052521E" w:rsidRPr="001E0705" w:rsidRDefault="0052521E" w:rsidP="00951808">
            <w:pPr>
              <w:jc w:val="center"/>
              <w:rPr>
                <w:rFonts w:eastAsiaTheme="minorEastAsia"/>
              </w:rPr>
            </w:pPr>
            <w:r w:rsidRPr="001E0705">
              <w:lastRenderedPageBreak/>
              <w:t>202</w:t>
            </w:r>
            <w:r w:rsidR="00BB3A39" w:rsidRPr="001E0705">
              <w:t>2</w:t>
            </w:r>
            <w:r w:rsidRPr="001E0705">
              <w:t>-202</w:t>
            </w:r>
            <w:r w:rsidR="00BB3A39" w:rsidRPr="001E0705">
              <w:t>5</w:t>
            </w:r>
            <w:r w:rsidRPr="001E0705">
              <w:t xml:space="preserve"> годы</w:t>
            </w:r>
          </w:p>
        </w:tc>
        <w:tc>
          <w:tcPr>
            <w:tcW w:w="3402" w:type="dxa"/>
          </w:tcPr>
          <w:p w14:paraId="72F6A03F" w14:textId="77777777" w:rsidR="0052521E" w:rsidRPr="001E0705" w:rsidRDefault="0052521E" w:rsidP="00951808">
            <w:pPr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Увеличение количества конкурентных закупок</w:t>
            </w:r>
          </w:p>
        </w:tc>
        <w:tc>
          <w:tcPr>
            <w:tcW w:w="3685" w:type="dxa"/>
            <w:shd w:val="clear" w:color="auto" w:fill="auto"/>
          </w:tcPr>
          <w:p w14:paraId="7A6E89AB" w14:textId="77777777" w:rsidR="0052521E" w:rsidRPr="001E0705" w:rsidRDefault="0052521E" w:rsidP="00951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Органы мэрии, осуществляющие закупки</w:t>
            </w:r>
          </w:p>
        </w:tc>
      </w:tr>
      <w:tr w:rsidR="001E0705" w:rsidRPr="001E0705" w14:paraId="456F03B5" w14:textId="77777777" w:rsidTr="00951808">
        <w:trPr>
          <w:trHeight w:val="794"/>
        </w:trPr>
        <w:tc>
          <w:tcPr>
            <w:tcW w:w="14884" w:type="dxa"/>
            <w:gridSpan w:val="5"/>
          </w:tcPr>
          <w:p w14:paraId="25B07FD5" w14:textId="77777777" w:rsidR="0052521E" w:rsidRPr="001E0705" w:rsidRDefault="0052521E" w:rsidP="00951808">
            <w:pPr>
              <w:ind w:left="360"/>
              <w:jc w:val="center"/>
            </w:pPr>
            <w:r w:rsidRPr="001E0705">
              <w:lastRenderedPageBreak/>
              <w:t xml:space="preserve">3. Устранение избыточного государственного и муниципального регулирования, снижение </w:t>
            </w:r>
          </w:p>
          <w:p w14:paraId="7F24E4EB" w14:textId="77777777" w:rsidR="0052521E" w:rsidRPr="001E0705" w:rsidRDefault="0052521E" w:rsidP="00951808">
            <w:pPr>
              <w:ind w:left="720"/>
              <w:contextualSpacing/>
              <w:jc w:val="center"/>
              <w:rPr>
                <w:rFonts w:eastAsiaTheme="minorEastAsia"/>
              </w:rPr>
            </w:pPr>
            <w:r w:rsidRPr="001E0705">
              <w:t>административных барьеров</w:t>
            </w:r>
          </w:p>
        </w:tc>
      </w:tr>
      <w:tr w:rsidR="001E0705" w:rsidRPr="001E0705" w14:paraId="69BB4F32" w14:textId="77777777" w:rsidTr="00951808">
        <w:trPr>
          <w:trHeight w:val="794"/>
        </w:trPr>
        <w:tc>
          <w:tcPr>
            <w:tcW w:w="812" w:type="dxa"/>
          </w:tcPr>
          <w:p w14:paraId="4EEE05CD" w14:textId="77777777" w:rsidR="0052521E" w:rsidRPr="001E0705" w:rsidRDefault="0052521E" w:rsidP="00951808">
            <w:pPr>
              <w:jc w:val="center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3.1</w:t>
            </w:r>
          </w:p>
        </w:tc>
        <w:tc>
          <w:tcPr>
            <w:tcW w:w="4292" w:type="dxa"/>
            <w:shd w:val="clear" w:color="auto" w:fill="auto"/>
          </w:tcPr>
          <w:p w14:paraId="1C617B84" w14:textId="77777777" w:rsidR="0052521E" w:rsidRPr="001E0705" w:rsidRDefault="0052521E" w:rsidP="00951808">
            <w:pPr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</w:t>
            </w:r>
          </w:p>
        </w:tc>
        <w:tc>
          <w:tcPr>
            <w:tcW w:w="2693" w:type="dxa"/>
          </w:tcPr>
          <w:p w14:paraId="62CC3BF6" w14:textId="77777777" w:rsidR="0052521E" w:rsidRPr="001E0705" w:rsidRDefault="0052521E" w:rsidP="00951808">
            <w:pPr>
              <w:jc w:val="center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202</w:t>
            </w:r>
            <w:r w:rsidR="00BB3A39" w:rsidRPr="001E0705">
              <w:rPr>
                <w:rFonts w:eastAsiaTheme="minorEastAsia"/>
              </w:rPr>
              <w:t>2</w:t>
            </w:r>
            <w:r w:rsidRPr="001E0705">
              <w:rPr>
                <w:rFonts w:eastAsiaTheme="minorEastAsia"/>
              </w:rPr>
              <w:t>-202</w:t>
            </w:r>
            <w:r w:rsidR="00BB3A39" w:rsidRPr="001E0705">
              <w:rPr>
                <w:rFonts w:eastAsiaTheme="minorEastAsia"/>
              </w:rPr>
              <w:t>5</w:t>
            </w:r>
            <w:r w:rsidRPr="001E0705">
              <w:rPr>
                <w:rFonts w:eastAsiaTheme="minorEastAsia"/>
              </w:rPr>
              <w:t xml:space="preserve"> годы</w:t>
            </w:r>
          </w:p>
        </w:tc>
        <w:tc>
          <w:tcPr>
            <w:tcW w:w="3402" w:type="dxa"/>
          </w:tcPr>
          <w:p w14:paraId="5025315F" w14:textId="77777777" w:rsidR="0052521E" w:rsidRPr="001E0705" w:rsidRDefault="0052521E" w:rsidP="00951808">
            <w:pPr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Устранение избыточного муниципального регулирования, снижение административных барьеров</w:t>
            </w:r>
          </w:p>
        </w:tc>
        <w:tc>
          <w:tcPr>
            <w:tcW w:w="3685" w:type="dxa"/>
            <w:shd w:val="clear" w:color="auto" w:fill="auto"/>
          </w:tcPr>
          <w:p w14:paraId="3DE3DDA8" w14:textId="77777777" w:rsidR="0052521E" w:rsidRPr="001E0705" w:rsidRDefault="0052521E" w:rsidP="00341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АНО</w:t>
            </w:r>
            <w:r w:rsidR="00341858">
              <w:rPr>
                <w:rFonts w:eastAsiaTheme="minorEastAsia"/>
              </w:rPr>
              <w:t xml:space="preserve"> Агентство Городского Развития</w:t>
            </w:r>
          </w:p>
        </w:tc>
      </w:tr>
      <w:tr w:rsidR="001E0705" w:rsidRPr="001E0705" w14:paraId="0F2343A3" w14:textId="77777777" w:rsidTr="006451F8">
        <w:trPr>
          <w:trHeight w:val="794"/>
        </w:trPr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</w:tcPr>
          <w:p w14:paraId="51DA10D9" w14:textId="77777777" w:rsidR="0052521E" w:rsidRPr="001E0705" w:rsidRDefault="0052521E" w:rsidP="00951808">
            <w:pPr>
              <w:jc w:val="center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3.2</w:t>
            </w:r>
          </w:p>
        </w:tc>
        <w:tc>
          <w:tcPr>
            <w:tcW w:w="4292" w:type="dxa"/>
            <w:tcBorders>
              <w:bottom w:val="single" w:sz="4" w:space="0" w:color="auto"/>
            </w:tcBorders>
            <w:shd w:val="clear" w:color="auto" w:fill="auto"/>
          </w:tcPr>
          <w:p w14:paraId="03526AB6" w14:textId="77777777" w:rsidR="006451F8" w:rsidRDefault="0052521E" w:rsidP="00951808">
            <w:pPr>
              <w:keepNext/>
              <w:keepLines/>
              <w:widowControl w:val="0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 xml:space="preserve">Включение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актов города Череповца и экспертизы нормативных правовых актов города Череповца, устанавливаемые в соответствии с Федеральным законом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Федеральным законом от 6 октября 2003 года </w:t>
            </w:r>
          </w:p>
          <w:p w14:paraId="35C52CF3" w14:textId="10CE1428" w:rsidR="0052521E" w:rsidRPr="001E0705" w:rsidRDefault="0052521E" w:rsidP="00951808">
            <w:pPr>
              <w:keepNext/>
              <w:keepLines/>
              <w:widowControl w:val="0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№ 131</w:t>
            </w:r>
            <w:r w:rsidR="00A67514">
              <w:rPr>
                <w:rFonts w:eastAsiaTheme="minorEastAsia"/>
              </w:rPr>
              <w:t>-</w:t>
            </w:r>
            <w:r w:rsidRPr="001E0705">
              <w:rPr>
                <w:rFonts w:eastAsiaTheme="minorEastAsia"/>
              </w:rPr>
              <w:t xml:space="preserve">ФЗ «Об общих принципах организации местного самоуправления в Российской Федерации» по вопросам оценки регулирующего воздействия </w:t>
            </w:r>
            <w:r w:rsidRPr="001E0705">
              <w:rPr>
                <w:rFonts w:eastAsiaTheme="minorEastAsia"/>
              </w:rPr>
              <w:lastRenderedPageBreak/>
              <w:t>проектов нормативных правовых актов и экспертизы нормативных правовых актов, а также в соответствующий аналитический инструментарий (инструкции, формы, стандарты и др.)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685A3121" w14:textId="77777777" w:rsidR="0052521E" w:rsidRPr="001E0705" w:rsidRDefault="00762056" w:rsidP="00951808">
            <w:pPr>
              <w:jc w:val="center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lastRenderedPageBreak/>
              <w:t>2022-2025</w:t>
            </w:r>
            <w:r w:rsidR="0052521E" w:rsidRPr="001E0705">
              <w:rPr>
                <w:rFonts w:eastAsiaTheme="minorEastAsia"/>
              </w:rPr>
              <w:t xml:space="preserve"> год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671BAA6F" w14:textId="77777777" w:rsidR="0052521E" w:rsidRPr="001E0705" w:rsidRDefault="0052521E" w:rsidP="00951808">
            <w:pPr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Устранение избыточного государственного и муниципального регулирования, снижение административных барьеров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2B66504C" w14:textId="77777777" w:rsidR="0052521E" w:rsidRPr="001E0705" w:rsidRDefault="00341858" w:rsidP="00951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t>Контрольно-правовое управление мэрии</w:t>
            </w:r>
          </w:p>
        </w:tc>
      </w:tr>
      <w:tr w:rsidR="00504DDE" w:rsidRPr="001E0705" w14:paraId="627F137D" w14:textId="77777777" w:rsidTr="00DD0DE2">
        <w:trPr>
          <w:trHeight w:val="794"/>
        </w:trPr>
        <w:tc>
          <w:tcPr>
            <w:tcW w:w="14884" w:type="dxa"/>
            <w:gridSpan w:val="5"/>
            <w:tcBorders>
              <w:bottom w:val="single" w:sz="4" w:space="0" w:color="auto"/>
            </w:tcBorders>
          </w:tcPr>
          <w:p w14:paraId="56E67764" w14:textId="77777777" w:rsidR="00504DDE" w:rsidRPr="001E0705" w:rsidRDefault="00504DDE" w:rsidP="00951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E0705">
              <w:lastRenderedPageBreak/>
              <w:t>4. 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муниципальной собственности</w:t>
            </w:r>
          </w:p>
        </w:tc>
      </w:tr>
      <w:tr w:rsidR="00504DDE" w:rsidRPr="001E0705" w14:paraId="0D4F5421" w14:textId="77777777" w:rsidTr="00951808">
        <w:trPr>
          <w:trHeight w:val="794"/>
        </w:trPr>
        <w:tc>
          <w:tcPr>
            <w:tcW w:w="812" w:type="dxa"/>
            <w:tcBorders>
              <w:bottom w:val="single" w:sz="4" w:space="0" w:color="auto"/>
            </w:tcBorders>
          </w:tcPr>
          <w:p w14:paraId="401B8C49" w14:textId="77777777" w:rsidR="00504DDE" w:rsidRPr="001E0705" w:rsidRDefault="00504DDE" w:rsidP="00504DDE">
            <w:pPr>
              <w:widowControl w:val="0"/>
              <w:autoSpaceDE w:val="0"/>
              <w:autoSpaceDN w:val="0"/>
              <w:jc w:val="center"/>
            </w:pPr>
            <w:r w:rsidRPr="001E0705">
              <w:t>4.1.</w:t>
            </w:r>
          </w:p>
        </w:tc>
        <w:tc>
          <w:tcPr>
            <w:tcW w:w="4292" w:type="dxa"/>
            <w:tcBorders>
              <w:bottom w:val="single" w:sz="4" w:space="0" w:color="auto"/>
            </w:tcBorders>
            <w:shd w:val="clear" w:color="auto" w:fill="auto"/>
          </w:tcPr>
          <w:p w14:paraId="7BE1993E" w14:textId="77777777" w:rsidR="00504DDE" w:rsidRPr="001E0705" w:rsidRDefault="00504DDE" w:rsidP="00504DDE">
            <w:r w:rsidRPr="001E0705">
              <w:t>Выполнение комплекса мероприятий в рамках регламента системы «Эффективное использование отдельных групп муниципального имущества</w:t>
            </w:r>
            <w: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8C0DFBA" w14:textId="77777777" w:rsidR="00504DDE" w:rsidRPr="001E0705" w:rsidRDefault="00504DDE" w:rsidP="00504DDE">
            <w:pPr>
              <w:widowControl w:val="0"/>
              <w:autoSpaceDE w:val="0"/>
              <w:autoSpaceDN w:val="0"/>
              <w:jc w:val="center"/>
            </w:pPr>
            <w:r w:rsidRPr="001E0705">
              <w:t xml:space="preserve">2022-2025 годы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A53B451" w14:textId="77777777" w:rsidR="00504DDE" w:rsidRPr="001E0705" w:rsidRDefault="00504DDE" w:rsidP="00504DDE">
            <w:pPr>
              <w:widowControl w:val="0"/>
            </w:pPr>
            <w:r w:rsidRPr="001E0705">
              <w:t>Совершенствование процессов управления объектами муниципальной собственности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383967C9" w14:textId="77777777" w:rsidR="00504DDE" w:rsidRPr="001E0705" w:rsidRDefault="00504DDE" w:rsidP="00504DDE">
            <w:pPr>
              <w:widowControl w:val="0"/>
              <w:autoSpaceDE w:val="0"/>
              <w:autoSpaceDN w:val="0"/>
              <w:jc w:val="center"/>
            </w:pPr>
            <w:r w:rsidRPr="001E0705">
              <w:t>Комитет по управлению имуществом города</w:t>
            </w:r>
          </w:p>
        </w:tc>
      </w:tr>
      <w:tr w:rsidR="001E0705" w:rsidRPr="001E0705" w14:paraId="3D448392" w14:textId="77777777" w:rsidTr="00951808">
        <w:trPr>
          <w:trHeight w:val="794"/>
        </w:trPr>
        <w:tc>
          <w:tcPr>
            <w:tcW w:w="14884" w:type="dxa"/>
            <w:gridSpan w:val="5"/>
            <w:tcBorders>
              <w:bottom w:val="single" w:sz="4" w:space="0" w:color="auto"/>
            </w:tcBorders>
          </w:tcPr>
          <w:p w14:paraId="375B1BC1" w14:textId="77777777" w:rsidR="00CC274B" w:rsidRPr="001E0705" w:rsidRDefault="00504DDE" w:rsidP="00951808">
            <w:pPr>
              <w:keepNext/>
              <w:widowControl w:val="0"/>
              <w:ind w:left="360"/>
              <w:jc w:val="center"/>
              <w:rPr>
                <w:rFonts w:eastAsiaTheme="minorEastAsia"/>
              </w:rPr>
            </w:pPr>
            <w:r>
              <w:t>5</w:t>
            </w:r>
            <w:r w:rsidR="00CC274B" w:rsidRPr="001E0705">
              <w:t>. Развитие конкуренции в сфере распоряжения муниципальной собственностью</w:t>
            </w:r>
          </w:p>
        </w:tc>
      </w:tr>
      <w:tr w:rsidR="001E0705" w:rsidRPr="001E0705" w14:paraId="1252FB44" w14:textId="77777777" w:rsidTr="00951808">
        <w:trPr>
          <w:trHeight w:val="794"/>
        </w:trPr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84452" w14:textId="77777777" w:rsidR="008B57C8" w:rsidRPr="001E0705" w:rsidRDefault="00504DDE" w:rsidP="00951808">
            <w:pPr>
              <w:keepNext/>
              <w:widowControl w:val="0"/>
              <w:jc w:val="center"/>
              <w:rPr>
                <w:rFonts w:ascii="Calibri" w:eastAsiaTheme="minorHAnsi" w:hAnsi="Calibri"/>
              </w:rPr>
            </w:pPr>
            <w:r>
              <w:t>5</w:t>
            </w:r>
            <w:r w:rsidR="008B57C8" w:rsidRPr="001E0705">
              <w:t>.1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8E1ADD2" w14:textId="77777777" w:rsidR="008B57C8" w:rsidRPr="001E0705" w:rsidRDefault="008B57C8" w:rsidP="00951808">
            <w:pPr>
              <w:keepNext/>
              <w:widowControl w:val="0"/>
              <w:rPr>
                <w:rFonts w:ascii="Calibri" w:eastAsiaTheme="minorHAnsi" w:hAnsi="Calibri"/>
              </w:rPr>
            </w:pPr>
            <w:r w:rsidRPr="001E0705">
              <w:t>Организация и проведение торгов при реализации имущества казны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4D61553" w14:textId="77777777" w:rsidR="008B57C8" w:rsidRPr="001E0705" w:rsidRDefault="008B57C8" w:rsidP="00951808">
            <w:pPr>
              <w:jc w:val="center"/>
            </w:pPr>
            <w:r w:rsidRPr="001E0705">
              <w:t>2022-2025 годы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FCE84C" w14:textId="77777777" w:rsidR="008B57C8" w:rsidRPr="001E0705" w:rsidRDefault="00ED6B60" w:rsidP="00951808">
            <w:pPr>
              <w:keepNext/>
              <w:widowControl w:val="0"/>
              <w:rPr>
                <w:rFonts w:ascii="Calibri" w:eastAsiaTheme="minorHAnsi" w:hAnsi="Calibri"/>
              </w:rPr>
            </w:pPr>
            <w:r w:rsidRPr="001E0705">
              <w:t xml:space="preserve">Обеспечение равных условий доступа к информации о реализации имущества, находящегося в собственности муниципального образования 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14:paraId="0868689B" w14:textId="77777777" w:rsidR="008B57C8" w:rsidRPr="001E0705" w:rsidRDefault="008B57C8" w:rsidP="00951808">
            <w:pPr>
              <w:keepNext/>
              <w:widowControl w:val="0"/>
              <w:jc w:val="center"/>
            </w:pPr>
            <w:r w:rsidRPr="001E0705">
              <w:t>Комитет по управлению имуществом города</w:t>
            </w:r>
          </w:p>
          <w:p w14:paraId="2881B03E" w14:textId="77777777" w:rsidR="008B57C8" w:rsidRPr="001E0705" w:rsidRDefault="008B57C8" w:rsidP="00951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1E0705" w:rsidRPr="001E0705" w14:paraId="16A52196" w14:textId="77777777" w:rsidTr="00951808">
        <w:trPr>
          <w:trHeight w:val="794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7E10C9" w14:textId="77777777" w:rsidR="008B57C8" w:rsidRPr="001E0705" w:rsidRDefault="00504DDE" w:rsidP="00951808">
            <w:pPr>
              <w:keepNext/>
              <w:keepLines/>
              <w:widowControl w:val="0"/>
              <w:jc w:val="center"/>
              <w:rPr>
                <w:rFonts w:ascii="Calibri" w:eastAsiaTheme="minorHAnsi" w:hAnsi="Calibri"/>
              </w:rPr>
            </w:pPr>
            <w:r>
              <w:t>5</w:t>
            </w:r>
            <w:r w:rsidR="008B57C8" w:rsidRPr="001E0705">
              <w:t>.2</w:t>
            </w:r>
          </w:p>
        </w:tc>
        <w:tc>
          <w:tcPr>
            <w:tcW w:w="42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356A185" w14:textId="77777777" w:rsidR="008B57C8" w:rsidRPr="001E0705" w:rsidRDefault="008B57C8" w:rsidP="00951808">
            <w:pPr>
              <w:keepNext/>
              <w:keepLines/>
              <w:widowControl w:val="0"/>
              <w:rPr>
                <w:rFonts w:ascii="Calibri" w:eastAsiaTheme="minorHAnsi" w:hAnsi="Calibri"/>
              </w:rPr>
            </w:pPr>
            <w:r w:rsidRPr="001E0705">
              <w:t xml:space="preserve">Формирование перечня муниципального имущества, предназначенного для передачи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</w:t>
            </w:r>
            <w:r w:rsidRPr="001E0705">
              <w:lastRenderedPageBreak/>
              <w:t>и применяющим специальный налоговый режим «Налог на профессиональный доход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D7F557D" w14:textId="77777777" w:rsidR="008B57C8" w:rsidRPr="001E0705" w:rsidRDefault="008B57C8" w:rsidP="00951808">
            <w:pPr>
              <w:jc w:val="center"/>
            </w:pPr>
            <w:r w:rsidRPr="001E0705">
              <w:lastRenderedPageBreak/>
              <w:t>2022-2025 годы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8FF8503" w14:textId="77777777" w:rsidR="008B57C8" w:rsidRPr="001E0705" w:rsidRDefault="008B57C8" w:rsidP="00951808">
            <w:pPr>
              <w:keepNext/>
              <w:keepLines/>
              <w:widowControl w:val="0"/>
              <w:rPr>
                <w:rFonts w:ascii="Calibri" w:eastAsiaTheme="minorHAnsi" w:hAnsi="Calibri"/>
              </w:rPr>
            </w:pPr>
            <w:r w:rsidRPr="001E0705">
              <w:t xml:space="preserve">Повышение уровня конкуренции при распоряжении муниципальной собственностью с целью расширения участия субъектов малого и среднего предпринимательства в процедурах передачи во владение и (или) пользование имущества, находящегося в муниципальной собственности 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D9E8D73" w14:textId="77777777" w:rsidR="008B57C8" w:rsidRPr="001E0705" w:rsidRDefault="008B57C8" w:rsidP="00951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1E0705" w:rsidRPr="001E0705" w14:paraId="033D54A5" w14:textId="77777777" w:rsidTr="00951808">
        <w:trPr>
          <w:trHeight w:val="794"/>
        </w:trPr>
        <w:tc>
          <w:tcPr>
            <w:tcW w:w="148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580642CB" w14:textId="77777777" w:rsidR="00CC7E7D" w:rsidRPr="001E0705" w:rsidRDefault="00504DDE" w:rsidP="00951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lastRenderedPageBreak/>
              <w:t>6</w:t>
            </w:r>
            <w:r w:rsidR="00CC7E7D" w:rsidRPr="001E0705">
              <w:t>. Обеспечение и сохранение целевого использования муниципальных объектов недвижимого имущества в социальной сфере</w:t>
            </w:r>
          </w:p>
        </w:tc>
      </w:tr>
      <w:tr w:rsidR="001E0705" w:rsidRPr="001E0705" w14:paraId="6323AFD8" w14:textId="77777777" w:rsidTr="00951808">
        <w:trPr>
          <w:trHeight w:val="794"/>
        </w:trPr>
        <w:tc>
          <w:tcPr>
            <w:tcW w:w="812" w:type="dxa"/>
          </w:tcPr>
          <w:p w14:paraId="62E4EAD2" w14:textId="77777777" w:rsidR="0036675B" w:rsidRPr="001E0705" w:rsidRDefault="00504DDE" w:rsidP="00951808">
            <w:pPr>
              <w:widowControl w:val="0"/>
              <w:autoSpaceDE w:val="0"/>
              <w:autoSpaceDN w:val="0"/>
              <w:jc w:val="center"/>
            </w:pPr>
            <w:r>
              <w:t>6</w:t>
            </w:r>
            <w:r w:rsidR="0036675B" w:rsidRPr="001E0705">
              <w:t>.1.</w:t>
            </w:r>
          </w:p>
        </w:tc>
        <w:tc>
          <w:tcPr>
            <w:tcW w:w="4292" w:type="dxa"/>
          </w:tcPr>
          <w:p w14:paraId="031172EE" w14:textId="496AE490" w:rsidR="0036675B" w:rsidRPr="001E0705" w:rsidRDefault="00503CA2" w:rsidP="00951808">
            <w:pPr>
              <w:widowControl w:val="0"/>
              <w:autoSpaceDE w:val="0"/>
              <w:autoSpaceDN w:val="0"/>
            </w:pPr>
            <w:r w:rsidRPr="00503CA2">
              <w:t xml:space="preserve">Передача муниципальных объектов недвижимого имущества, которые числятся в казне муниципального образования </w:t>
            </w:r>
            <w:r w:rsidR="00A67514">
              <w:t>«Г</w:t>
            </w:r>
            <w:r w:rsidRPr="00503CA2">
              <w:t xml:space="preserve">ородской округ </w:t>
            </w:r>
            <w:r w:rsidR="00A67514">
              <w:t>г</w:t>
            </w:r>
            <w:r w:rsidRPr="00503CA2">
              <w:t>ород Череповец</w:t>
            </w:r>
            <w:r w:rsidR="00A67514">
              <w:t xml:space="preserve"> Вологодской области</w:t>
            </w:r>
            <w:r w:rsidRPr="00503CA2">
              <w:t>», немуниципальным организациям с применением механизмов муниципально-частного партнерства или путем заключения концессионного соглашения, с сохранением целевого назначения и использования объекта недвижимого имущества в одной или нескольких из следующих сфер: дошкольное образование; детский отдых и оздоровление; здравоохр</w:t>
            </w:r>
            <w:r>
              <w:t>анение; социальное обслуживание</w:t>
            </w:r>
          </w:p>
        </w:tc>
        <w:tc>
          <w:tcPr>
            <w:tcW w:w="2693" w:type="dxa"/>
          </w:tcPr>
          <w:p w14:paraId="4F72C982" w14:textId="77777777" w:rsidR="0036675B" w:rsidRPr="001E0705" w:rsidRDefault="0036675B" w:rsidP="00951808">
            <w:pPr>
              <w:widowControl w:val="0"/>
              <w:autoSpaceDE w:val="0"/>
              <w:autoSpaceDN w:val="0"/>
              <w:jc w:val="center"/>
            </w:pPr>
            <w:r w:rsidRPr="001E0705">
              <w:t xml:space="preserve">2022-2025 годы </w:t>
            </w:r>
          </w:p>
        </w:tc>
        <w:tc>
          <w:tcPr>
            <w:tcW w:w="3402" w:type="dxa"/>
          </w:tcPr>
          <w:p w14:paraId="01A97126" w14:textId="77777777" w:rsidR="0036675B" w:rsidRPr="001E0705" w:rsidRDefault="0036675B" w:rsidP="00951808">
            <w:pPr>
              <w:widowControl w:val="0"/>
              <w:autoSpaceDE w:val="0"/>
              <w:autoSpaceDN w:val="0"/>
            </w:pPr>
            <w:r w:rsidRPr="001E0705"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  <w:tc>
          <w:tcPr>
            <w:tcW w:w="3685" w:type="dxa"/>
          </w:tcPr>
          <w:p w14:paraId="5C667F04" w14:textId="77777777" w:rsidR="0036675B" w:rsidRPr="001E0705" w:rsidRDefault="0036675B" w:rsidP="00951808">
            <w:pPr>
              <w:widowControl w:val="0"/>
              <w:autoSpaceDE w:val="0"/>
              <w:autoSpaceDN w:val="0"/>
              <w:jc w:val="center"/>
            </w:pPr>
            <w:r w:rsidRPr="001E0705">
              <w:t>Комитет по управлению имуществом города</w:t>
            </w:r>
          </w:p>
        </w:tc>
      </w:tr>
      <w:tr w:rsidR="001E0705" w:rsidRPr="001E0705" w14:paraId="7132C5B0" w14:textId="77777777" w:rsidTr="00951808">
        <w:trPr>
          <w:trHeight w:val="794"/>
        </w:trPr>
        <w:tc>
          <w:tcPr>
            <w:tcW w:w="148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6B1DCC48" w14:textId="77777777" w:rsidR="00CC7E7D" w:rsidRPr="001E0705" w:rsidRDefault="00504DDE" w:rsidP="00951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t>7</w:t>
            </w:r>
            <w:r w:rsidR="00CC7E7D" w:rsidRPr="001E0705">
              <w:t>. Развитие негосударственных (немуниципальных) социально ориентированных некоммерческих организаций</w:t>
            </w:r>
          </w:p>
        </w:tc>
      </w:tr>
      <w:tr w:rsidR="001E0705" w:rsidRPr="001E0705" w14:paraId="42721E2A" w14:textId="77777777" w:rsidTr="00951808">
        <w:trPr>
          <w:trHeight w:val="794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D6E18E" w14:textId="77777777" w:rsidR="00CC7E7D" w:rsidRPr="001E0705" w:rsidRDefault="00504DDE" w:rsidP="00951808">
            <w:pPr>
              <w:keepNext/>
              <w:keepLines/>
              <w:widowControl w:val="0"/>
              <w:jc w:val="center"/>
            </w:pPr>
            <w:r>
              <w:t>7</w:t>
            </w:r>
            <w:r w:rsidR="00B64B5E" w:rsidRPr="001E0705">
              <w:t>.1</w:t>
            </w:r>
          </w:p>
        </w:tc>
        <w:tc>
          <w:tcPr>
            <w:tcW w:w="4292" w:type="dxa"/>
            <w:shd w:val="clear" w:color="auto" w:fill="auto"/>
          </w:tcPr>
          <w:p w14:paraId="2597DEBA" w14:textId="77777777" w:rsidR="00CC7E7D" w:rsidRPr="001E0705" w:rsidRDefault="00CC7E7D" w:rsidP="00951808">
            <w:r w:rsidRPr="001E0705">
              <w:t xml:space="preserve">Оказание поддержки социально ориентированным некоммерческим организациям и разработка мероприятий, направленных на поддержку негосударственного (немуниципального) сектора в таких </w:t>
            </w:r>
            <w:r w:rsidRPr="001E0705">
              <w:lastRenderedPageBreak/>
              <w:t>сферах, как дошкольное, общее образование, детский отдых и оздоровление, дополнительное образование детей, производство технических средств реабилитации для лиц с ограниченными возможностями</w:t>
            </w:r>
          </w:p>
        </w:tc>
        <w:tc>
          <w:tcPr>
            <w:tcW w:w="2693" w:type="dxa"/>
          </w:tcPr>
          <w:p w14:paraId="4E484CC0" w14:textId="77777777" w:rsidR="00CC7E7D" w:rsidRPr="001E0705" w:rsidRDefault="008B57C8" w:rsidP="00951808">
            <w:pPr>
              <w:jc w:val="center"/>
            </w:pPr>
            <w:r w:rsidRPr="001E0705">
              <w:lastRenderedPageBreak/>
              <w:t>2022-2025 годы</w:t>
            </w:r>
          </w:p>
        </w:tc>
        <w:tc>
          <w:tcPr>
            <w:tcW w:w="3402" w:type="dxa"/>
          </w:tcPr>
          <w:p w14:paraId="46B55105" w14:textId="77777777" w:rsidR="00CC7E7D" w:rsidRPr="001E0705" w:rsidRDefault="00CC7E7D" w:rsidP="00951808">
            <w:r w:rsidRPr="001E0705"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3685" w:type="dxa"/>
            <w:shd w:val="clear" w:color="auto" w:fill="auto"/>
          </w:tcPr>
          <w:p w14:paraId="34F1FC8B" w14:textId="77777777" w:rsidR="00CC7E7D" w:rsidRPr="001E0705" w:rsidRDefault="00CC7E7D" w:rsidP="00951808">
            <w:pPr>
              <w:jc w:val="center"/>
            </w:pPr>
            <w:r w:rsidRPr="001E0705">
              <w:t>Управление по работе с общественностью мэрии</w:t>
            </w:r>
          </w:p>
        </w:tc>
      </w:tr>
      <w:tr w:rsidR="001E0705" w:rsidRPr="001E0705" w14:paraId="13545183" w14:textId="77777777" w:rsidTr="00951808">
        <w:trPr>
          <w:trHeight w:val="794"/>
        </w:trPr>
        <w:tc>
          <w:tcPr>
            <w:tcW w:w="148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2EFBF78B" w14:textId="77777777" w:rsidR="00CC7E7D" w:rsidRPr="001E0705" w:rsidRDefault="00504DDE" w:rsidP="00951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lastRenderedPageBreak/>
              <w:t>8</w:t>
            </w:r>
            <w:r w:rsidR="00CC7E7D" w:rsidRPr="001E0705">
              <w:t>.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</w:t>
            </w:r>
            <w:r w:rsidR="00291191" w:rsidRPr="001E0705">
              <w:t>, самозанятых</w:t>
            </w:r>
          </w:p>
        </w:tc>
      </w:tr>
      <w:tr w:rsidR="001E0705" w:rsidRPr="001E0705" w14:paraId="028E8088" w14:textId="77777777" w:rsidTr="00951808">
        <w:trPr>
          <w:trHeight w:val="794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C7C30B" w14:textId="77777777" w:rsidR="00CC7E7D" w:rsidRPr="001E0705" w:rsidRDefault="00504DDE" w:rsidP="00951808">
            <w:pPr>
              <w:keepNext/>
              <w:keepLines/>
              <w:widowControl w:val="0"/>
              <w:jc w:val="center"/>
            </w:pPr>
            <w:r>
              <w:t>8</w:t>
            </w:r>
            <w:r w:rsidR="00B64B5E" w:rsidRPr="001E0705">
              <w:t>.1</w:t>
            </w:r>
          </w:p>
        </w:tc>
        <w:tc>
          <w:tcPr>
            <w:tcW w:w="4292" w:type="dxa"/>
            <w:shd w:val="clear" w:color="auto" w:fill="auto"/>
          </w:tcPr>
          <w:p w14:paraId="1E92362B" w14:textId="77777777" w:rsidR="00CC7E7D" w:rsidRPr="001E0705" w:rsidRDefault="00CC7E7D" w:rsidP="00951808">
            <w:r w:rsidRPr="001E0705">
              <w:t>Проведение семинаров, круглых столов, консультаций по актуальным вопросам развития предпринимательства, в том числе с привлечением специалистов налоговых органов для доведения ими информации о способах подачи документов для государственной регистрации юридических лиц, включая использование с этой целью специализированных электронных сервисов, через организации, образующие инфраструктуру поддержки субъектов МСП</w:t>
            </w:r>
          </w:p>
        </w:tc>
        <w:tc>
          <w:tcPr>
            <w:tcW w:w="2693" w:type="dxa"/>
          </w:tcPr>
          <w:p w14:paraId="6A34D9CC" w14:textId="77777777" w:rsidR="00CC7E7D" w:rsidRPr="001E0705" w:rsidRDefault="008B57C8" w:rsidP="00951808">
            <w:pPr>
              <w:jc w:val="center"/>
            </w:pPr>
            <w:r w:rsidRPr="001E0705">
              <w:t>2022-2025 годы</w:t>
            </w:r>
          </w:p>
        </w:tc>
        <w:tc>
          <w:tcPr>
            <w:tcW w:w="3402" w:type="dxa"/>
          </w:tcPr>
          <w:p w14:paraId="08946092" w14:textId="77777777" w:rsidR="00CC7E7D" w:rsidRPr="001E0705" w:rsidRDefault="00291191" w:rsidP="00951808">
            <w:r w:rsidRPr="001E0705">
              <w:t>Стимулирование граждан к осуществлению предпринимательской деятельности, организации самозанятости и обеспечение доступности инфраструктуры поддержки субъектов малого и среднего предпринимательства, самозанятости</w:t>
            </w:r>
          </w:p>
        </w:tc>
        <w:tc>
          <w:tcPr>
            <w:tcW w:w="3685" w:type="dxa"/>
            <w:shd w:val="clear" w:color="auto" w:fill="auto"/>
          </w:tcPr>
          <w:p w14:paraId="3F498560" w14:textId="77777777" w:rsidR="00CC7E7D" w:rsidRPr="001E0705" w:rsidRDefault="00CC7E7D" w:rsidP="00341858">
            <w:pPr>
              <w:jc w:val="center"/>
            </w:pPr>
            <w:r w:rsidRPr="001E0705">
              <w:rPr>
                <w:rFonts w:eastAsiaTheme="minorEastAsia"/>
              </w:rPr>
              <w:t>АНО Агентство Городского Развития</w:t>
            </w:r>
          </w:p>
        </w:tc>
      </w:tr>
      <w:tr w:rsidR="001E0705" w:rsidRPr="001E0705" w14:paraId="0936A22F" w14:textId="77777777" w:rsidTr="00951808">
        <w:trPr>
          <w:trHeight w:val="794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E58DEA" w14:textId="77777777" w:rsidR="008B57C8" w:rsidRPr="001E0705" w:rsidRDefault="00504DDE" w:rsidP="00951808">
            <w:pPr>
              <w:keepNext/>
              <w:keepLines/>
              <w:widowControl w:val="0"/>
              <w:jc w:val="center"/>
            </w:pPr>
            <w:r>
              <w:t>8</w:t>
            </w:r>
            <w:r w:rsidR="008B57C8" w:rsidRPr="001E0705">
              <w:t>.2</w:t>
            </w:r>
          </w:p>
        </w:tc>
        <w:tc>
          <w:tcPr>
            <w:tcW w:w="4292" w:type="dxa"/>
            <w:shd w:val="clear" w:color="auto" w:fill="auto"/>
          </w:tcPr>
          <w:p w14:paraId="14821FCE" w14:textId="77777777" w:rsidR="008B57C8" w:rsidRPr="001E0705" w:rsidRDefault="008B57C8" w:rsidP="00951808">
            <w:r w:rsidRPr="001E0705">
              <w:t>Размещение информации о мерах поддержки малого и среднего предпринимательства на территории моногородов в интернет изданиях, на официальных сайтах органов государственной власти, организаций инфраструктуры поддержки</w:t>
            </w:r>
          </w:p>
        </w:tc>
        <w:tc>
          <w:tcPr>
            <w:tcW w:w="2693" w:type="dxa"/>
          </w:tcPr>
          <w:p w14:paraId="5F0AEB7D" w14:textId="77777777" w:rsidR="008B57C8" w:rsidRPr="001E0705" w:rsidRDefault="008B57C8" w:rsidP="00951808">
            <w:pPr>
              <w:jc w:val="center"/>
            </w:pPr>
          </w:p>
        </w:tc>
        <w:tc>
          <w:tcPr>
            <w:tcW w:w="3402" w:type="dxa"/>
          </w:tcPr>
          <w:p w14:paraId="40F90974" w14:textId="77777777" w:rsidR="008B57C8" w:rsidRPr="001E0705" w:rsidRDefault="008B57C8" w:rsidP="00951808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14:paraId="2CEC8853" w14:textId="77777777" w:rsidR="008B57C8" w:rsidRPr="001E0705" w:rsidRDefault="008B57C8" w:rsidP="00341858">
            <w:pPr>
              <w:jc w:val="center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АНО Агентство Городского Развития</w:t>
            </w:r>
          </w:p>
        </w:tc>
      </w:tr>
      <w:tr w:rsidR="001E0705" w:rsidRPr="001E0705" w14:paraId="51A78C5F" w14:textId="77777777" w:rsidTr="00951808">
        <w:trPr>
          <w:trHeight w:val="403"/>
        </w:trPr>
        <w:tc>
          <w:tcPr>
            <w:tcW w:w="148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0FF8AA3C" w14:textId="77777777" w:rsidR="00CC7E7D" w:rsidRPr="001E0705" w:rsidRDefault="00504DDE" w:rsidP="00951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t>9</w:t>
            </w:r>
            <w:r w:rsidR="00CC7E7D" w:rsidRPr="001E0705">
              <w:t>. Повышение цифровой грамотности населения, муниципальных служащих</w:t>
            </w:r>
          </w:p>
        </w:tc>
      </w:tr>
      <w:tr w:rsidR="001E0705" w:rsidRPr="001E0705" w14:paraId="6E5B9DE6" w14:textId="77777777" w:rsidTr="00951808">
        <w:trPr>
          <w:trHeight w:val="794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C10AC8" w14:textId="77777777" w:rsidR="00CC7E7D" w:rsidRPr="001E0705" w:rsidRDefault="00504DDE" w:rsidP="00504DDE">
            <w:pPr>
              <w:keepNext/>
              <w:keepLines/>
              <w:widowControl w:val="0"/>
              <w:jc w:val="center"/>
            </w:pPr>
            <w:r>
              <w:lastRenderedPageBreak/>
              <w:t>9</w:t>
            </w:r>
            <w:r w:rsidR="00B64B5E" w:rsidRPr="001E0705">
              <w:t>.1</w:t>
            </w:r>
          </w:p>
        </w:tc>
        <w:tc>
          <w:tcPr>
            <w:tcW w:w="4292" w:type="dxa"/>
            <w:shd w:val="clear" w:color="auto" w:fill="auto"/>
          </w:tcPr>
          <w:p w14:paraId="3FC74E35" w14:textId="77777777" w:rsidR="00CC7E7D" w:rsidRPr="001E0705" w:rsidRDefault="00CC7E7D" w:rsidP="00951808">
            <w:r w:rsidRPr="001E0705">
              <w:t>Проведение обучения по компетенции цифровой экономки руководителей и специалистов мэрии города</w:t>
            </w:r>
          </w:p>
        </w:tc>
        <w:tc>
          <w:tcPr>
            <w:tcW w:w="2693" w:type="dxa"/>
          </w:tcPr>
          <w:p w14:paraId="5C101FE5" w14:textId="77777777" w:rsidR="00CC7E7D" w:rsidRPr="001E0705" w:rsidRDefault="008B57C8" w:rsidP="00951808">
            <w:pPr>
              <w:jc w:val="center"/>
            </w:pPr>
            <w:r w:rsidRPr="001E0705">
              <w:t>2022-2025 годы</w:t>
            </w:r>
          </w:p>
        </w:tc>
        <w:tc>
          <w:tcPr>
            <w:tcW w:w="3402" w:type="dxa"/>
          </w:tcPr>
          <w:p w14:paraId="71A46975" w14:textId="77777777" w:rsidR="00CC7E7D" w:rsidRPr="001E0705" w:rsidRDefault="00CC7E7D" w:rsidP="00951808">
            <w:r w:rsidRPr="001E0705">
              <w:t>Развитие профессиональных компетенций в области цифровой экономики</w:t>
            </w:r>
          </w:p>
        </w:tc>
        <w:tc>
          <w:tcPr>
            <w:tcW w:w="3685" w:type="dxa"/>
            <w:shd w:val="clear" w:color="auto" w:fill="auto"/>
          </w:tcPr>
          <w:p w14:paraId="4B6EA277" w14:textId="77777777" w:rsidR="00CC7E7D" w:rsidRPr="001E0705" w:rsidRDefault="00CC7E7D" w:rsidP="00951808">
            <w:pPr>
              <w:jc w:val="center"/>
            </w:pPr>
            <w:r w:rsidRPr="001E0705">
              <w:t>Управление муниципаль</w:t>
            </w:r>
            <w:r w:rsidR="005A7F31" w:rsidRPr="001E0705">
              <w:t xml:space="preserve">ной службы и кадровой политики </w:t>
            </w:r>
            <w:r w:rsidRPr="001E0705">
              <w:t>мэрии</w:t>
            </w:r>
          </w:p>
        </w:tc>
      </w:tr>
      <w:tr w:rsidR="001E0705" w:rsidRPr="001E0705" w14:paraId="6ECA739C" w14:textId="77777777" w:rsidTr="00951808">
        <w:trPr>
          <w:trHeight w:val="400"/>
        </w:trPr>
        <w:tc>
          <w:tcPr>
            <w:tcW w:w="148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4BC56542" w14:textId="77777777" w:rsidR="00CC7E7D" w:rsidRPr="001E0705" w:rsidRDefault="00504DDE" w:rsidP="00504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t xml:space="preserve">10. </w:t>
            </w:r>
            <w:r w:rsidR="00CC7E7D" w:rsidRPr="001E0705">
              <w:t>Выявление одаренных детей и молодежи, развитие их талантов и способностей</w:t>
            </w:r>
          </w:p>
        </w:tc>
      </w:tr>
      <w:tr w:rsidR="001E0705" w:rsidRPr="001E0705" w14:paraId="68A86347" w14:textId="77777777" w:rsidTr="00951808">
        <w:trPr>
          <w:trHeight w:val="794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C21152" w14:textId="77777777" w:rsidR="00CC7E7D" w:rsidRPr="001E0705" w:rsidRDefault="00504DDE" w:rsidP="00F54436">
            <w:pPr>
              <w:keepNext/>
              <w:keepLines/>
              <w:widowControl w:val="0"/>
              <w:jc w:val="center"/>
            </w:pPr>
            <w:r>
              <w:t>10</w:t>
            </w:r>
            <w:r w:rsidR="00B64B5E" w:rsidRPr="001E0705">
              <w:t>.1</w:t>
            </w:r>
          </w:p>
        </w:tc>
        <w:tc>
          <w:tcPr>
            <w:tcW w:w="4292" w:type="dxa"/>
            <w:shd w:val="clear" w:color="auto" w:fill="auto"/>
          </w:tcPr>
          <w:p w14:paraId="1B1F5520" w14:textId="77777777" w:rsidR="00CC7E7D" w:rsidRPr="001E0705" w:rsidRDefault="00CC7E7D" w:rsidP="00951808">
            <w:r w:rsidRPr="001E0705">
              <w:t>Осуществление работы с одаренными и талантливыми детьми в рамках государственной политики, заложенной в Концепции общенациональной системы выявления и развития молодых талантов на 2015-2020 годы и утвержденной Президентом Российской Федерации. Ежегодно с этой целью разрабатывается план районных мероприятий</w:t>
            </w:r>
          </w:p>
        </w:tc>
        <w:tc>
          <w:tcPr>
            <w:tcW w:w="2693" w:type="dxa"/>
          </w:tcPr>
          <w:p w14:paraId="1C117A67" w14:textId="77777777" w:rsidR="00CC7E7D" w:rsidRPr="001E0705" w:rsidRDefault="008B57C8" w:rsidP="00951808">
            <w:pPr>
              <w:jc w:val="center"/>
            </w:pPr>
            <w:r w:rsidRPr="001E0705">
              <w:t>2022-2025 годы</w:t>
            </w:r>
          </w:p>
        </w:tc>
        <w:tc>
          <w:tcPr>
            <w:tcW w:w="3402" w:type="dxa"/>
          </w:tcPr>
          <w:p w14:paraId="659189B9" w14:textId="77777777" w:rsidR="00CC7E7D" w:rsidRPr="001E0705" w:rsidRDefault="00CC7E7D" w:rsidP="00951808">
            <w:r w:rsidRPr="001E0705">
              <w:t>Количество одаренных детей, доведение информации для портала «Одаренные дети Вологодчины»</w:t>
            </w:r>
          </w:p>
        </w:tc>
        <w:tc>
          <w:tcPr>
            <w:tcW w:w="3685" w:type="dxa"/>
            <w:shd w:val="clear" w:color="auto" w:fill="auto"/>
          </w:tcPr>
          <w:p w14:paraId="1B5D62EA" w14:textId="77777777" w:rsidR="00CC7E7D" w:rsidRPr="001E0705" w:rsidRDefault="00CC7E7D" w:rsidP="00951808">
            <w:pPr>
              <w:jc w:val="center"/>
            </w:pPr>
            <w:r w:rsidRPr="001E0705">
              <w:t>Управление образования мэрии</w:t>
            </w:r>
          </w:p>
        </w:tc>
      </w:tr>
      <w:tr w:rsidR="001E0705" w:rsidRPr="001E0705" w14:paraId="4BE6C13C" w14:textId="77777777" w:rsidTr="00951808">
        <w:trPr>
          <w:trHeight w:val="451"/>
        </w:trPr>
        <w:tc>
          <w:tcPr>
            <w:tcW w:w="148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1EF58472" w14:textId="77777777" w:rsidR="00CC7E7D" w:rsidRPr="001E0705" w:rsidRDefault="00F54436" w:rsidP="00504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t>1</w:t>
            </w:r>
            <w:r w:rsidR="00504DDE">
              <w:t>1</w:t>
            </w:r>
            <w:r w:rsidR="00B64B5E" w:rsidRPr="001E0705">
              <w:t>.</w:t>
            </w:r>
            <w:r w:rsidR="00CC7E7D" w:rsidRPr="001E0705">
              <w:t xml:space="preserve"> Обеспечение равных условий доступа к информации о муниципальном имуществе города Череповца</w:t>
            </w:r>
          </w:p>
        </w:tc>
      </w:tr>
      <w:tr w:rsidR="001E0705" w:rsidRPr="001E0705" w14:paraId="474893AC" w14:textId="77777777" w:rsidTr="00951808">
        <w:trPr>
          <w:trHeight w:val="794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9000FF" w14:textId="77777777" w:rsidR="00CC7E7D" w:rsidRPr="001E0705" w:rsidRDefault="00F54436" w:rsidP="00504DDE">
            <w:pPr>
              <w:keepNext/>
              <w:keepLines/>
              <w:widowControl w:val="0"/>
              <w:jc w:val="center"/>
            </w:pPr>
            <w:r>
              <w:t>1</w:t>
            </w:r>
            <w:r w:rsidR="00504DDE">
              <w:t>1</w:t>
            </w:r>
            <w:r w:rsidR="00B64B5E" w:rsidRPr="001E0705">
              <w:t>.1</w:t>
            </w:r>
          </w:p>
        </w:tc>
        <w:tc>
          <w:tcPr>
            <w:tcW w:w="4292" w:type="dxa"/>
            <w:shd w:val="clear" w:color="auto" w:fill="auto"/>
          </w:tcPr>
          <w:p w14:paraId="25832D8D" w14:textId="77777777" w:rsidR="00CC7E7D" w:rsidRPr="001E0705" w:rsidRDefault="00CC7E7D" w:rsidP="00951808">
            <w:r w:rsidRPr="001E0705">
              <w:t>Размещение в открытом доступе информации о реализации имущества, находящегося в собственности муниципального образования</w:t>
            </w:r>
          </w:p>
        </w:tc>
        <w:tc>
          <w:tcPr>
            <w:tcW w:w="2693" w:type="dxa"/>
          </w:tcPr>
          <w:p w14:paraId="347737E4" w14:textId="77777777" w:rsidR="00CC7E7D" w:rsidRPr="001E0705" w:rsidRDefault="008B57C8" w:rsidP="00951808">
            <w:pPr>
              <w:jc w:val="center"/>
            </w:pPr>
            <w:r w:rsidRPr="001E0705">
              <w:t>2022-2025 годы</w:t>
            </w:r>
          </w:p>
        </w:tc>
        <w:tc>
          <w:tcPr>
            <w:tcW w:w="3402" w:type="dxa"/>
          </w:tcPr>
          <w:p w14:paraId="5CA7EC1C" w14:textId="77777777" w:rsidR="00CC7E7D" w:rsidRPr="001E0705" w:rsidRDefault="00CC7E7D" w:rsidP="00951808">
            <w:r w:rsidRPr="001E0705">
              <w:t>Обеспечение равных условий доступа к информации о реализации муниципального имущества города Череповца, а также ресурсов всех видов, находящихся в муниципальной собственности</w:t>
            </w:r>
          </w:p>
        </w:tc>
        <w:tc>
          <w:tcPr>
            <w:tcW w:w="3685" w:type="dxa"/>
            <w:shd w:val="clear" w:color="auto" w:fill="auto"/>
          </w:tcPr>
          <w:p w14:paraId="3119D68C" w14:textId="77777777" w:rsidR="00CC7E7D" w:rsidRPr="001E0705" w:rsidRDefault="00CC7E7D" w:rsidP="00951808">
            <w:pPr>
              <w:jc w:val="center"/>
            </w:pPr>
            <w:r w:rsidRPr="001E0705">
              <w:t>Комитет по управлению имуществом города</w:t>
            </w:r>
          </w:p>
        </w:tc>
      </w:tr>
      <w:tr w:rsidR="001E0705" w:rsidRPr="001E0705" w14:paraId="6E3E42FE" w14:textId="77777777" w:rsidTr="00951808">
        <w:trPr>
          <w:trHeight w:val="421"/>
        </w:trPr>
        <w:tc>
          <w:tcPr>
            <w:tcW w:w="148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46560D05" w14:textId="77777777" w:rsidR="00CC7E7D" w:rsidRPr="001E0705" w:rsidRDefault="00CC7E7D" w:rsidP="00504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E0705">
              <w:t>1</w:t>
            </w:r>
            <w:r w:rsidR="00504DDE">
              <w:t>2</w:t>
            </w:r>
            <w:r w:rsidRPr="001E0705">
              <w:t>. Повышение финансовой грамотности населения (потребителей), в том числе субъектов МСП</w:t>
            </w:r>
          </w:p>
        </w:tc>
      </w:tr>
      <w:tr w:rsidR="001E0705" w:rsidRPr="001E0705" w14:paraId="07F1B483" w14:textId="77777777" w:rsidTr="00951808">
        <w:trPr>
          <w:trHeight w:val="794"/>
        </w:trPr>
        <w:tc>
          <w:tcPr>
            <w:tcW w:w="812" w:type="dxa"/>
          </w:tcPr>
          <w:p w14:paraId="659D03BB" w14:textId="77777777" w:rsidR="00BB7310" w:rsidRPr="001E0705" w:rsidRDefault="00BB7310" w:rsidP="00F54436">
            <w:pPr>
              <w:jc w:val="center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1</w:t>
            </w:r>
            <w:r w:rsidR="00504DDE">
              <w:rPr>
                <w:rFonts w:eastAsiaTheme="minorEastAsia"/>
              </w:rPr>
              <w:t>2</w:t>
            </w:r>
            <w:r w:rsidRPr="001E0705">
              <w:rPr>
                <w:rFonts w:eastAsiaTheme="minorEastAsia"/>
              </w:rPr>
              <w:t>.1</w:t>
            </w:r>
          </w:p>
        </w:tc>
        <w:tc>
          <w:tcPr>
            <w:tcW w:w="4292" w:type="dxa"/>
            <w:shd w:val="clear" w:color="auto" w:fill="auto"/>
          </w:tcPr>
          <w:p w14:paraId="53A507B5" w14:textId="1A5BFD78" w:rsidR="00BB7310" w:rsidRPr="001E0705" w:rsidRDefault="00BB7310" w:rsidP="00951808">
            <w:r w:rsidRPr="001E0705">
              <w:t xml:space="preserve">Реализация мероприятий по повышению финансовой грамотности населения в рамках программы по повышению финансовой грамотности населения в городе Череповце на 2021-2023 годы, утвержденной </w:t>
            </w:r>
            <w:r w:rsidRPr="001E0705">
              <w:lastRenderedPageBreak/>
              <w:t>распоряжением мэрии города от 31</w:t>
            </w:r>
            <w:r w:rsidR="00210CD2">
              <w:t xml:space="preserve"> мая </w:t>
            </w:r>
            <w:r w:rsidRPr="001E0705">
              <w:t>2021</w:t>
            </w:r>
            <w:r w:rsidR="00210CD2">
              <w:t xml:space="preserve"> г.</w:t>
            </w:r>
            <w:r w:rsidRPr="001E0705">
              <w:t xml:space="preserve"> № 818-р</w:t>
            </w:r>
          </w:p>
        </w:tc>
        <w:tc>
          <w:tcPr>
            <w:tcW w:w="2693" w:type="dxa"/>
          </w:tcPr>
          <w:p w14:paraId="7D257E5F" w14:textId="77777777" w:rsidR="00BB7310" w:rsidRPr="001E0705" w:rsidRDefault="00BB7310" w:rsidP="00951808">
            <w:pPr>
              <w:jc w:val="center"/>
            </w:pPr>
            <w:r w:rsidRPr="001E0705">
              <w:lastRenderedPageBreak/>
              <w:t>2022-2025 годы</w:t>
            </w:r>
          </w:p>
        </w:tc>
        <w:tc>
          <w:tcPr>
            <w:tcW w:w="3402" w:type="dxa"/>
          </w:tcPr>
          <w:p w14:paraId="226DF7A0" w14:textId="77777777" w:rsidR="00BB7310" w:rsidRPr="001E0705" w:rsidRDefault="00BB7310" w:rsidP="00951808">
            <w:r w:rsidRPr="001E0705">
              <w:t>Создание условий для повышения финансовой грамотности населения, в том числе  подрастающего поколения</w:t>
            </w:r>
          </w:p>
        </w:tc>
        <w:tc>
          <w:tcPr>
            <w:tcW w:w="3685" w:type="dxa"/>
            <w:shd w:val="clear" w:color="auto" w:fill="auto"/>
          </w:tcPr>
          <w:p w14:paraId="6FC18B5D" w14:textId="5617B0A5" w:rsidR="00BB7310" w:rsidRPr="001E0705" w:rsidRDefault="00BB7310" w:rsidP="00951808">
            <w:pPr>
              <w:jc w:val="center"/>
            </w:pPr>
            <w:r w:rsidRPr="001E0705">
              <w:t>Финансовое управление мэрии</w:t>
            </w:r>
            <w:r w:rsidR="00210CD2">
              <w:t>,</w:t>
            </w:r>
          </w:p>
          <w:p w14:paraId="6F0C719B" w14:textId="181B3724" w:rsidR="00BB7310" w:rsidRPr="001E0705" w:rsidRDefault="00210CD2" w:rsidP="00951808">
            <w:pPr>
              <w:jc w:val="center"/>
            </w:pPr>
            <w:r>
              <w:t>у</w:t>
            </w:r>
            <w:r w:rsidR="00BB7310" w:rsidRPr="001E0705">
              <w:t>правление образования</w:t>
            </w:r>
            <w:r>
              <w:t xml:space="preserve"> мэрии,</w:t>
            </w:r>
          </w:p>
          <w:p w14:paraId="4B6F4D35" w14:textId="77777777" w:rsidR="00BB7310" w:rsidRPr="001E0705" w:rsidRDefault="00BB7310" w:rsidP="00951808">
            <w:pPr>
              <w:jc w:val="center"/>
            </w:pPr>
            <w:r w:rsidRPr="001E0705">
              <w:rPr>
                <w:rFonts w:eastAsiaTheme="minorEastAsia"/>
              </w:rPr>
              <w:t>АНО Агентство Городского Развития (в части субъектов МСП)</w:t>
            </w:r>
          </w:p>
        </w:tc>
      </w:tr>
      <w:tr w:rsidR="001E0705" w:rsidRPr="001E0705" w14:paraId="61616E55" w14:textId="77777777" w:rsidTr="00951808">
        <w:trPr>
          <w:trHeight w:val="794"/>
        </w:trPr>
        <w:tc>
          <w:tcPr>
            <w:tcW w:w="812" w:type="dxa"/>
          </w:tcPr>
          <w:p w14:paraId="5EA6B94A" w14:textId="77777777" w:rsidR="00BB7310" w:rsidRPr="001E0705" w:rsidRDefault="00BB7310" w:rsidP="00504DDE">
            <w:pPr>
              <w:jc w:val="center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lastRenderedPageBreak/>
              <w:t>1</w:t>
            </w:r>
            <w:r w:rsidR="00504DDE">
              <w:rPr>
                <w:rFonts w:eastAsiaTheme="minorEastAsia"/>
              </w:rPr>
              <w:t>2</w:t>
            </w:r>
            <w:r w:rsidRPr="001E0705">
              <w:rPr>
                <w:rFonts w:eastAsiaTheme="minorEastAsia"/>
              </w:rPr>
              <w:t>.2</w:t>
            </w:r>
          </w:p>
        </w:tc>
        <w:tc>
          <w:tcPr>
            <w:tcW w:w="4292" w:type="dxa"/>
            <w:shd w:val="clear" w:color="auto" w:fill="auto"/>
          </w:tcPr>
          <w:p w14:paraId="3D1F3276" w14:textId="77777777" w:rsidR="00BB7310" w:rsidRPr="001E0705" w:rsidRDefault="00BB7310" w:rsidP="00951808">
            <w:r w:rsidRPr="001E0705">
              <w:t>Реализация мероприятий по повышению финансовой грамотности граждан пожилого возраста в центре активного долголетия «Забота», созданного на базе БУ СО ВО «Комплексный центр социального обслуживания населения города Череповца и Череповецкого района «Забота»</w:t>
            </w:r>
          </w:p>
        </w:tc>
        <w:tc>
          <w:tcPr>
            <w:tcW w:w="2693" w:type="dxa"/>
          </w:tcPr>
          <w:p w14:paraId="70DFA5E4" w14:textId="77777777" w:rsidR="00BB7310" w:rsidRPr="001E0705" w:rsidRDefault="00BB7310" w:rsidP="00951808">
            <w:pPr>
              <w:jc w:val="center"/>
            </w:pPr>
            <w:r w:rsidRPr="001E0705">
              <w:t>2022-2025 годы</w:t>
            </w:r>
          </w:p>
        </w:tc>
        <w:tc>
          <w:tcPr>
            <w:tcW w:w="3402" w:type="dxa"/>
          </w:tcPr>
          <w:p w14:paraId="4EEC118A" w14:textId="77777777" w:rsidR="00BB7310" w:rsidRPr="001E0705" w:rsidRDefault="00BB7310" w:rsidP="00951808">
            <w:r w:rsidRPr="001E0705">
              <w:t>Создание условий для повышения финансовой грамотности граждан пожилого возраста</w:t>
            </w:r>
          </w:p>
        </w:tc>
        <w:tc>
          <w:tcPr>
            <w:tcW w:w="3685" w:type="dxa"/>
            <w:shd w:val="clear" w:color="auto" w:fill="auto"/>
          </w:tcPr>
          <w:p w14:paraId="5169C2C2" w14:textId="77777777" w:rsidR="00BB7310" w:rsidRPr="001E0705" w:rsidRDefault="00BB7310" w:rsidP="00951808">
            <w:pPr>
              <w:jc w:val="center"/>
            </w:pPr>
            <w:r w:rsidRPr="001E0705">
              <w:t>БУ СО ВО «КЦСОН «Забота»</w:t>
            </w:r>
          </w:p>
        </w:tc>
      </w:tr>
      <w:tr w:rsidR="001E0705" w:rsidRPr="001E0705" w14:paraId="36B4F1C6" w14:textId="77777777" w:rsidTr="00951808">
        <w:trPr>
          <w:trHeight w:val="794"/>
        </w:trPr>
        <w:tc>
          <w:tcPr>
            <w:tcW w:w="148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71D29542" w14:textId="77777777" w:rsidR="00BB7310" w:rsidRPr="001E0705" w:rsidRDefault="00F54436" w:rsidP="00504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t>1</w:t>
            </w:r>
            <w:r w:rsidR="00504DDE">
              <w:t>3</w:t>
            </w:r>
            <w:r w:rsidR="00BB7310" w:rsidRPr="001E0705">
              <w:t>. Обеспечение обучения муниципальных служащих района основам государственной политики развития конкуренции и антимонопольного законодательства</w:t>
            </w:r>
          </w:p>
        </w:tc>
      </w:tr>
      <w:tr w:rsidR="001E0705" w:rsidRPr="001E0705" w14:paraId="6A9D81CE" w14:textId="77777777" w:rsidTr="00951808">
        <w:trPr>
          <w:trHeight w:val="794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AC08E1" w14:textId="77777777" w:rsidR="00BB7310" w:rsidRPr="001E0705" w:rsidRDefault="00504DDE" w:rsidP="00951808">
            <w:pPr>
              <w:keepNext/>
              <w:keepLines/>
              <w:widowControl w:val="0"/>
              <w:jc w:val="center"/>
            </w:pPr>
            <w:r>
              <w:t>13</w:t>
            </w:r>
            <w:r w:rsidR="00BB7310" w:rsidRPr="001E0705">
              <w:t>.1</w:t>
            </w:r>
          </w:p>
        </w:tc>
        <w:tc>
          <w:tcPr>
            <w:tcW w:w="4292" w:type="dxa"/>
            <w:shd w:val="clear" w:color="auto" w:fill="auto"/>
          </w:tcPr>
          <w:p w14:paraId="20DD7250" w14:textId="77777777" w:rsidR="00BB7310" w:rsidRPr="001E0705" w:rsidRDefault="00BB7310" w:rsidP="00951808">
            <w:r w:rsidRPr="001E0705">
              <w:t>Повышение квалификации муниципальных служащих, их обучение основам государственной политики по развитию конкуренции и антимонопольного законодательства</w:t>
            </w:r>
          </w:p>
        </w:tc>
        <w:tc>
          <w:tcPr>
            <w:tcW w:w="2693" w:type="dxa"/>
          </w:tcPr>
          <w:p w14:paraId="6A7720FB" w14:textId="77777777" w:rsidR="00BB7310" w:rsidRPr="001E0705" w:rsidRDefault="00BB7310" w:rsidP="00951808">
            <w:pPr>
              <w:jc w:val="center"/>
            </w:pPr>
            <w:r w:rsidRPr="001E0705">
              <w:t>2022-2025 годы</w:t>
            </w:r>
          </w:p>
        </w:tc>
        <w:tc>
          <w:tcPr>
            <w:tcW w:w="3402" w:type="dxa"/>
          </w:tcPr>
          <w:p w14:paraId="773926AE" w14:textId="77777777" w:rsidR="00BB7310" w:rsidRPr="001E0705" w:rsidRDefault="00BB7310" w:rsidP="00951808">
            <w:r w:rsidRPr="001E0705">
              <w:t>Повышение профессионального уровня специалистов в вопросах конкуренции и антимонопольного законодательства</w:t>
            </w:r>
          </w:p>
        </w:tc>
        <w:tc>
          <w:tcPr>
            <w:tcW w:w="3685" w:type="dxa"/>
            <w:shd w:val="clear" w:color="auto" w:fill="auto"/>
          </w:tcPr>
          <w:p w14:paraId="668DD7D2" w14:textId="671F16D9" w:rsidR="00BB7310" w:rsidRPr="001E0705" w:rsidRDefault="00BB7310" w:rsidP="00951808">
            <w:pPr>
              <w:jc w:val="center"/>
            </w:pPr>
            <w:r w:rsidRPr="001E0705">
              <w:t xml:space="preserve">Управление муниципальной службы и кадровой политики мэрии </w:t>
            </w:r>
          </w:p>
        </w:tc>
      </w:tr>
      <w:tr w:rsidR="001E0705" w:rsidRPr="001E0705" w14:paraId="3989C29C" w14:textId="77777777" w:rsidTr="00951808">
        <w:trPr>
          <w:trHeight w:val="794"/>
        </w:trPr>
        <w:tc>
          <w:tcPr>
            <w:tcW w:w="148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3789B8F8" w14:textId="77777777" w:rsidR="00BB7310" w:rsidRPr="001E0705" w:rsidRDefault="00BB7310" w:rsidP="00504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E0705">
              <w:t>1</w:t>
            </w:r>
            <w:r w:rsidR="00504DDE">
              <w:t>4</w:t>
            </w:r>
            <w:r w:rsidRPr="001E0705">
              <w:t>. Применение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</w:tr>
      <w:tr w:rsidR="001E0705" w:rsidRPr="001E0705" w14:paraId="7453B878" w14:textId="77777777" w:rsidTr="00951808">
        <w:trPr>
          <w:trHeight w:val="794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FB9D35" w14:textId="77777777" w:rsidR="00BB7310" w:rsidRPr="001E0705" w:rsidRDefault="00BB7310" w:rsidP="00F54436">
            <w:pPr>
              <w:keepNext/>
              <w:keepLines/>
              <w:widowControl w:val="0"/>
              <w:jc w:val="center"/>
            </w:pPr>
            <w:r w:rsidRPr="001E0705">
              <w:t>1</w:t>
            </w:r>
            <w:r w:rsidR="00504DDE">
              <w:t>4</w:t>
            </w:r>
            <w:r w:rsidRPr="001E0705">
              <w:t>.1</w:t>
            </w:r>
          </w:p>
        </w:tc>
        <w:tc>
          <w:tcPr>
            <w:tcW w:w="4292" w:type="dxa"/>
          </w:tcPr>
          <w:p w14:paraId="73CADF7B" w14:textId="77777777" w:rsidR="00BB7310" w:rsidRPr="001E0705" w:rsidRDefault="00BB7310" w:rsidP="00951808">
            <w:pPr>
              <w:widowControl w:val="0"/>
              <w:autoSpaceDE w:val="0"/>
              <w:autoSpaceDN w:val="0"/>
            </w:pPr>
            <w:r w:rsidRPr="001E0705">
              <w:t xml:space="preserve">Проведение мониторинга работы органов местного самоуправления по исполнению административного регламента предоставления муниципальной услуги по выдаче разрешения на строительство и административного регламента предоставления муниципальной услуги </w:t>
            </w:r>
            <w:r w:rsidRPr="001E0705">
              <w:lastRenderedPageBreak/>
              <w:t>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2693" w:type="dxa"/>
          </w:tcPr>
          <w:p w14:paraId="48EC5ACF" w14:textId="77777777" w:rsidR="00BB7310" w:rsidRPr="001E0705" w:rsidRDefault="00BB7310" w:rsidP="00951808">
            <w:pPr>
              <w:widowControl w:val="0"/>
              <w:autoSpaceDE w:val="0"/>
              <w:autoSpaceDN w:val="0"/>
              <w:jc w:val="center"/>
            </w:pPr>
            <w:r w:rsidRPr="001E0705">
              <w:lastRenderedPageBreak/>
              <w:t xml:space="preserve">2022-2025 годы </w:t>
            </w:r>
          </w:p>
        </w:tc>
        <w:tc>
          <w:tcPr>
            <w:tcW w:w="3402" w:type="dxa"/>
          </w:tcPr>
          <w:p w14:paraId="2E648B0C" w14:textId="77777777" w:rsidR="00BB7310" w:rsidRPr="001E0705" w:rsidRDefault="00BB7310" w:rsidP="00951808">
            <w:pPr>
              <w:widowControl w:val="0"/>
              <w:autoSpaceDE w:val="0"/>
              <w:autoSpaceDN w:val="0"/>
            </w:pPr>
            <w:r w:rsidRPr="001E0705">
              <w:t xml:space="preserve">Выявление и устранение нарушений  административного регламента предоставления муниципальной услуги по выдаче разрешения на строительство и административного </w:t>
            </w:r>
            <w:r w:rsidRPr="001E0705">
              <w:lastRenderedPageBreak/>
              <w:t>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3685" w:type="dxa"/>
          </w:tcPr>
          <w:p w14:paraId="623708A6" w14:textId="77777777" w:rsidR="00BB7310" w:rsidRPr="001E0705" w:rsidRDefault="00BB7310" w:rsidP="00951808">
            <w:pPr>
              <w:widowControl w:val="0"/>
              <w:autoSpaceDE w:val="0"/>
              <w:autoSpaceDN w:val="0"/>
              <w:jc w:val="center"/>
            </w:pPr>
            <w:r w:rsidRPr="001E0705">
              <w:lastRenderedPageBreak/>
              <w:t xml:space="preserve">Управление архитектуры и градостроительства мэрии </w:t>
            </w:r>
          </w:p>
        </w:tc>
      </w:tr>
      <w:tr w:rsidR="001E0705" w:rsidRPr="001E0705" w14:paraId="57A96FAB" w14:textId="77777777" w:rsidTr="00951808">
        <w:trPr>
          <w:trHeight w:val="794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D8D093" w14:textId="77777777" w:rsidR="00BB7310" w:rsidRPr="001E0705" w:rsidRDefault="00BB7310" w:rsidP="00F54436">
            <w:pPr>
              <w:keepNext/>
              <w:keepLines/>
              <w:widowControl w:val="0"/>
              <w:jc w:val="center"/>
            </w:pPr>
            <w:r w:rsidRPr="001E0705">
              <w:lastRenderedPageBreak/>
              <w:t>1</w:t>
            </w:r>
            <w:r w:rsidR="00504DDE">
              <w:t>4</w:t>
            </w:r>
            <w:r w:rsidRPr="001E0705">
              <w:t>.2</w:t>
            </w:r>
          </w:p>
        </w:tc>
        <w:tc>
          <w:tcPr>
            <w:tcW w:w="4292" w:type="dxa"/>
            <w:shd w:val="clear" w:color="auto" w:fill="auto"/>
          </w:tcPr>
          <w:p w14:paraId="7AC67057" w14:textId="77777777" w:rsidR="00BB7310" w:rsidRPr="001E0705" w:rsidRDefault="00BB7310" w:rsidP="00951808">
            <w:r w:rsidRPr="001E0705">
              <w:t>Обеспечение совершенствования предоставления муниципальных услуг посредством внесения изменений в административный регламент предоставления муниципальной услуги по выдаче разрешения на строительство и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2693" w:type="dxa"/>
          </w:tcPr>
          <w:p w14:paraId="29D0AAC0" w14:textId="77777777" w:rsidR="00BB7310" w:rsidRPr="001E0705" w:rsidRDefault="00BB7310" w:rsidP="00951808">
            <w:pPr>
              <w:jc w:val="center"/>
            </w:pPr>
            <w:r w:rsidRPr="001E0705">
              <w:t>2022-2025 годы</w:t>
            </w:r>
          </w:p>
        </w:tc>
        <w:tc>
          <w:tcPr>
            <w:tcW w:w="3402" w:type="dxa"/>
          </w:tcPr>
          <w:p w14:paraId="45334604" w14:textId="77777777" w:rsidR="00BB7310" w:rsidRPr="001E0705" w:rsidRDefault="00BB7310" w:rsidP="00951808">
            <w:r w:rsidRPr="001E0705">
              <w:t>Выявление и устранение нарушений административного регламента предоставления муниципальной услуги по выдаче разрешения на строительство и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3685" w:type="dxa"/>
            <w:shd w:val="clear" w:color="auto" w:fill="auto"/>
          </w:tcPr>
          <w:p w14:paraId="5B11DF1E" w14:textId="2EBC7A92" w:rsidR="00BB7310" w:rsidRPr="001E0705" w:rsidRDefault="00BB7310" w:rsidP="00951808">
            <w:pPr>
              <w:jc w:val="center"/>
            </w:pPr>
            <w:r w:rsidRPr="001E0705">
              <w:t>Управление архитектуры и градостроительства мэрии</w:t>
            </w:r>
          </w:p>
        </w:tc>
      </w:tr>
      <w:tr w:rsidR="001E0705" w:rsidRPr="001E0705" w14:paraId="6AB5242F" w14:textId="77777777" w:rsidTr="00951808">
        <w:trPr>
          <w:trHeight w:val="571"/>
        </w:trPr>
        <w:tc>
          <w:tcPr>
            <w:tcW w:w="148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1A2DD0EF" w14:textId="77777777" w:rsidR="00BB7310" w:rsidRPr="001E0705" w:rsidRDefault="00BB7310" w:rsidP="00504DDE">
            <w:pPr>
              <w:keepNext/>
              <w:keepLines/>
              <w:widowControl w:val="0"/>
              <w:jc w:val="center"/>
              <w:rPr>
                <w:rFonts w:eastAsiaTheme="minorEastAsia"/>
              </w:rPr>
            </w:pPr>
            <w:r w:rsidRPr="001E0705">
              <w:t>1</w:t>
            </w:r>
            <w:r w:rsidR="00504DDE">
              <w:t>5</w:t>
            </w:r>
            <w:r w:rsidRPr="001E0705">
              <w:t>. Внедрение системы мер обеспечения соблюдения требований антимонопольного законодательства в городе Череповце</w:t>
            </w:r>
          </w:p>
        </w:tc>
      </w:tr>
      <w:tr w:rsidR="001E0705" w:rsidRPr="001E0705" w14:paraId="0D339476" w14:textId="77777777" w:rsidTr="00210CD2">
        <w:trPr>
          <w:trHeight w:val="794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3A043A" w14:textId="77777777" w:rsidR="00BB7310" w:rsidRPr="001E0705" w:rsidRDefault="00F54436" w:rsidP="00504DDE">
            <w:pPr>
              <w:keepNext/>
              <w:keepLines/>
              <w:widowControl w:val="0"/>
              <w:jc w:val="center"/>
            </w:pPr>
            <w:r>
              <w:t>1</w:t>
            </w:r>
            <w:r w:rsidR="00504DDE">
              <w:t>5</w:t>
            </w:r>
            <w:r w:rsidR="00BB7310" w:rsidRPr="001E0705">
              <w:t>.1</w:t>
            </w:r>
          </w:p>
        </w:tc>
        <w:tc>
          <w:tcPr>
            <w:tcW w:w="4292" w:type="dxa"/>
            <w:shd w:val="clear" w:color="auto" w:fill="auto"/>
          </w:tcPr>
          <w:p w14:paraId="46C10727" w14:textId="77777777" w:rsidR="00BB7310" w:rsidRPr="001E0705" w:rsidRDefault="00BB7310" w:rsidP="00951808">
            <w:pPr>
              <w:widowControl w:val="0"/>
              <w:autoSpaceDE w:val="0"/>
              <w:autoSpaceDN w:val="0"/>
            </w:pPr>
            <w:r w:rsidRPr="001E0705">
              <w:t>Обеспечение подготовки докладов органами мэрии с правами юридического лица об антимонопольном комплаенсе</w:t>
            </w:r>
          </w:p>
        </w:tc>
        <w:tc>
          <w:tcPr>
            <w:tcW w:w="2693" w:type="dxa"/>
            <w:shd w:val="clear" w:color="auto" w:fill="auto"/>
          </w:tcPr>
          <w:p w14:paraId="763C3416" w14:textId="77777777" w:rsidR="00BB7310" w:rsidRPr="001E0705" w:rsidRDefault="00BB7310" w:rsidP="00951808">
            <w:pPr>
              <w:widowControl w:val="0"/>
              <w:autoSpaceDE w:val="0"/>
              <w:autoSpaceDN w:val="0"/>
              <w:jc w:val="center"/>
            </w:pPr>
            <w:r w:rsidRPr="001E0705">
              <w:t xml:space="preserve">2022 – 2025 годы </w:t>
            </w:r>
          </w:p>
        </w:tc>
        <w:tc>
          <w:tcPr>
            <w:tcW w:w="3402" w:type="dxa"/>
            <w:shd w:val="clear" w:color="auto" w:fill="auto"/>
          </w:tcPr>
          <w:p w14:paraId="7EA736C9" w14:textId="77777777" w:rsidR="00BB7310" w:rsidRPr="001E0705" w:rsidRDefault="00BB7310" w:rsidP="00951808">
            <w:pPr>
              <w:widowControl w:val="0"/>
              <w:autoSpaceDE w:val="0"/>
              <w:autoSpaceDN w:val="0"/>
            </w:pPr>
            <w:r w:rsidRPr="001E0705">
              <w:t xml:space="preserve">Доклад об антимонопольном комплаенсе в органе мэрии с правами юридического лица, направление доклада в управление экономической политики мэрии </w:t>
            </w:r>
          </w:p>
        </w:tc>
        <w:tc>
          <w:tcPr>
            <w:tcW w:w="3685" w:type="dxa"/>
            <w:shd w:val="clear" w:color="auto" w:fill="auto"/>
          </w:tcPr>
          <w:p w14:paraId="6FEDB487" w14:textId="77777777" w:rsidR="00BB7310" w:rsidRPr="00210CD2" w:rsidRDefault="00BB7310" w:rsidP="00341858">
            <w:pPr>
              <w:jc w:val="center"/>
            </w:pPr>
            <w:r w:rsidRPr="00210CD2">
              <w:t>Органы мэрии</w:t>
            </w:r>
            <w:r w:rsidR="00341858" w:rsidRPr="00210CD2">
              <w:t xml:space="preserve"> с правами юридического лица, контрольно-правовое управление мэрии </w:t>
            </w:r>
          </w:p>
        </w:tc>
      </w:tr>
      <w:tr w:rsidR="001E0705" w:rsidRPr="001E0705" w14:paraId="63B5F210" w14:textId="77777777" w:rsidTr="00210CD2">
        <w:trPr>
          <w:trHeight w:val="794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D31842" w14:textId="77777777" w:rsidR="00BB7310" w:rsidRPr="001E0705" w:rsidRDefault="00BB7310" w:rsidP="00F54436">
            <w:pPr>
              <w:keepNext/>
              <w:keepLines/>
              <w:widowControl w:val="0"/>
              <w:jc w:val="center"/>
            </w:pPr>
            <w:r w:rsidRPr="001E0705">
              <w:lastRenderedPageBreak/>
              <w:t>1</w:t>
            </w:r>
            <w:r w:rsidR="00504DDE">
              <w:t>5</w:t>
            </w:r>
            <w:r w:rsidRPr="001E0705">
              <w:t>.2</w:t>
            </w:r>
          </w:p>
        </w:tc>
        <w:tc>
          <w:tcPr>
            <w:tcW w:w="4292" w:type="dxa"/>
            <w:shd w:val="clear" w:color="auto" w:fill="auto"/>
          </w:tcPr>
          <w:p w14:paraId="535667F4" w14:textId="77777777" w:rsidR="00BB7310" w:rsidRPr="001E0705" w:rsidRDefault="00BB7310" w:rsidP="00951808">
            <w:r w:rsidRPr="001E0705">
              <w:t>Организация работы по внедрению антимонопольного комплаенса</w:t>
            </w:r>
          </w:p>
        </w:tc>
        <w:tc>
          <w:tcPr>
            <w:tcW w:w="2693" w:type="dxa"/>
          </w:tcPr>
          <w:p w14:paraId="34DEDC86" w14:textId="77777777" w:rsidR="00BB7310" w:rsidRPr="001E0705" w:rsidRDefault="004200D2" w:rsidP="004200D2">
            <w:r>
              <w:t>Ежегодно (е</w:t>
            </w:r>
            <w:r w:rsidR="00BB7310" w:rsidRPr="001E0705">
              <w:t>жегодный доклад о функционировании антимонопольного комплаенса</w:t>
            </w:r>
            <w:r>
              <w:t>)</w:t>
            </w:r>
          </w:p>
        </w:tc>
        <w:tc>
          <w:tcPr>
            <w:tcW w:w="3402" w:type="dxa"/>
          </w:tcPr>
          <w:p w14:paraId="64BED532" w14:textId="77777777" w:rsidR="00BB7310" w:rsidRPr="001E0705" w:rsidRDefault="00BB7310" w:rsidP="00951808">
            <w:r w:rsidRPr="001E0705">
              <w:t>Снижение количества нарушений в области антимонопольного законодательства</w:t>
            </w:r>
          </w:p>
        </w:tc>
        <w:tc>
          <w:tcPr>
            <w:tcW w:w="3685" w:type="dxa"/>
            <w:shd w:val="clear" w:color="auto" w:fill="auto"/>
          </w:tcPr>
          <w:p w14:paraId="0805DB2D" w14:textId="77777777" w:rsidR="00BB7310" w:rsidRPr="00210CD2" w:rsidRDefault="00FA27B1" w:rsidP="00951808">
            <w:pPr>
              <w:jc w:val="center"/>
            </w:pPr>
            <w:r w:rsidRPr="00210CD2">
              <w:t>Контрольно-правовое управление мэрии</w:t>
            </w:r>
          </w:p>
        </w:tc>
      </w:tr>
      <w:tr w:rsidR="004200D2" w:rsidRPr="001E0705" w14:paraId="5E947D14" w14:textId="77777777" w:rsidTr="004200D2">
        <w:trPr>
          <w:trHeight w:val="794"/>
        </w:trPr>
        <w:tc>
          <w:tcPr>
            <w:tcW w:w="148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837564B" w14:textId="77777777" w:rsidR="00210CD2" w:rsidRDefault="00504DDE" w:rsidP="004200D2">
            <w:pPr>
              <w:jc w:val="center"/>
            </w:pPr>
            <w:r>
              <w:t>16</w:t>
            </w:r>
            <w:r w:rsidR="004200D2" w:rsidRPr="004200D2">
              <w:t>.</w:t>
            </w:r>
            <w:r w:rsidR="004200D2">
              <w:t xml:space="preserve"> М</w:t>
            </w:r>
            <w:r w:rsidR="004200D2" w:rsidRPr="004200D2">
              <w:t xml:space="preserve">ероприятия в рамках реализации Национального плана («дорожной карты») развития конкуренции в Российской Федерации </w:t>
            </w:r>
          </w:p>
          <w:p w14:paraId="561429CD" w14:textId="0FB6F08F" w:rsidR="004200D2" w:rsidRPr="001E0705" w:rsidRDefault="004200D2" w:rsidP="004200D2">
            <w:pPr>
              <w:jc w:val="center"/>
            </w:pPr>
            <w:r w:rsidRPr="004200D2">
              <w:t>на 2021-2025 годы, утвержденного распоряжением Правительства Российской Федерации от 2 сентября 2021 года № 2424-р</w:t>
            </w:r>
          </w:p>
        </w:tc>
      </w:tr>
      <w:tr w:rsidR="004200D2" w:rsidRPr="001E0705" w14:paraId="0FB39802" w14:textId="77777777" w:rsidTr="00FA27B1">
        <w:trPr>
          <w:trHeight w:val="794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F5FC8" w14:textId="77777777" w:rsidR="004200D2" w:rsidRPr="001E0705" w:rsidRDefault="00504DDE" w:rsidP="00951808">
            <w:pPr>
              <w:keepNext/>
              <w:keepLines/>
              <w:widowControl w:val="0"/>
              <w:jc w:val="center"/>
            </w:pPr>
            <w:r>
              <w:t>16</w:t>
            </w:r>
            <w:r w:rsidR="00A24C0E">
              <w:t>.1</w:t>
            </w:r>
          </w:p>
        </w:tc>
        <w:tc>
          <w:tcPr>
            <w:tcW w:w="4292" w:type="dxa"/>
            <w:shd w:val="clear" w:color="auto" w:fill="auto"/>
          </w:tcPr>
          <w:p w14:paraId="745A2444" w14:textId="3DC01320" w:rsidR="004200D2" w:rsidRPr="004200D2" w:rsidRDefault="008E6240" w:rsidP="008E6240">
            <w:r w:rsidRPr="008E6240">
              <w:t xml:space="preserve">Приватизация либо перепрофилирование (изменение целевого назначения имущества) муниципального имущества, которое числится в казне муниципального образования </w:t>
            </w:r>
            <w:r w:rsidR="00003D7E">
              <w:t>«</w:t>
            </w:r>
            <w:r w:rsidRPr="008E6240">
              <w:t xml:space="preserve">Городской округ </w:t>
            </w:r>
            <w:r w:rsidR="00003D7E">
              <w:t>г</w:t>
            </w:r>
            <w:r w:rsidRPr="008E6240">
              <w:t>ород Череповец</w:t>
            </w:r>
            <w:r w:rsidR="00003D7E">
              <w:t xml:space="preserve"> Вологодской области</w:t>
            </w:r>
            <w:r w:rsidRPr="008E6240">
              <w:t>»</w:t>
            </w:r>
          </w:p>
        </w:tc>
        <w:tc>
          <w:tcPr>
            <w:tcW w:w="2693" w:type="dxa"/>
          </w:tcPr>
          <w:p w14:paraId="412E2FC7" w14:textId="77777777" w:rsidR="004200D2" w:rsidRPr="001E0705" w:rsidRDefault="004200D2" w:rsidP="007E4A49">
            <w:pPr>
              <w:jc w:val="center"/>
            </w:pPr>
            <w:r>
              <w:t>2022-2025 годы</w:t>
            </w:r>
          </w:p>
        </w:tc>
        <w:tc>
          <w:tcPr>
            <w:tcW w:w="3402" w:type="dxa"/>
          </w:tcPr>
          <w:p w14:paraId="23EBBA0A" w14:textId="77777777" w:rsidR="004200D2" w:rsidRPr="001E0705" w:rsidRDefault="00372968" w:rsidP="00372968">
            <w:r>
              <w:t>Обеспечение</w:t>
            </w:r>
            <w:r w:rsidR="004200D2">
              <w:t xml:space="preserve"> приватизаци</w:t>
            </w:r>
            <w:r>
              <w:t>и</w:t>
            </w:r>
            <w:r w:rsidR="004200D2">
              <w:t xml:space="preserve"> либо перепрофилировани</w:t>
            </w:r>
            <w:r>
              <w:t>я</w:t>
            </w:r>
            <w:r w:rsidR="004200D2">
              <w:t xml:space="preserve">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</w:t>
            </w:r>
            <w:r>
              <w:t>мэрии Череповца</w:t>
            </w:r>
          </w:p>
        </w:tc>
        <w:tc>
          <w:tcPr>
            <w:tcW w:w="3685" w:type="dxa"/>
            <w:shd w:val="clear" w:color="auto" w:fill="auto"/>
          </w:tcPr>
          <w:p w14:paraId="254CD5D2" w14:textId="77777777" w:rsidR="004200D2" w:rsidRPr="001E0705" w:rsidRDefault="00372968" w:rsidP="00951808">
            <w:pPr>
              <w:jc w:val="center"/>
            </w:pPr>
            <w:r>
              <w:t>Комитет по управлению имуществом города</w:t>
            </w:r>
          </w:p>
        </w:tc>
      </w:tr>
      <w:tr w:rsidR="00FA27B1" w:rsidRPr="001E0705" w14:paraId="0EEB19EC" w14:textId="77777777" w:rsidTr="00003D7E">
        <w:trPr>
          <w:trHeight w:val="794"/>
        </w:trPr>
        <w:tc>
          <w:tcPr>
            <w:tcW w:w="148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7DB3979" w14:textId="77777777" w:rsidR="00FA27B1" w:rsidRPr="00FA27B1" w:rsidRDefault="00FA27B1" w:rsidP="00FA27B1">
            <w:pPr>
              <w:jc w:val="center"/>
            </w:pPr>
            <w:r>
              <w:t>17. Мероприятия по реализации</w:t>
            </w:r>
            <w:r w:rsidRPr="00FA27B1">
              <w:t xml:space="preserve"> плана мероприятий («дорожной карты») «Содействие развитию конкуренции г. Череповца» на 2022-2025 годы</w:t>
            </w:r>
          </w:p>
          <w:p w14:paraId="3038D25D" w14:textId="77777777" w:rsidR="00FA27B1" w:rsidRDefault="00FA27B1" w:rsidP="00951808">
            <w:pPr>
              <w:jc w:val="center"/>
            </w:pPr>
          </w:p>
        </w:tc>
      </w:tr>
      <w:tr w:rsidR="00FA27B1" w:rsidRPr="001E0705" w14:paraId="38F5500C" w14:textId="77777777" w:rsidTr="00003D7E">
        <w:trPr>
          <w:trHeight w:val="794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4E27EE" w14:textId="77777777" w:rsidR="00FA27B1" w:rsidRDefault="00FA27B1" w:rsidP="00951808">
            <w:pPr>
              <w:keepNext/>
              <w:keepLines/>
              <w:widowControl w:val="0"/>
              <w:jc w:val="center"/>
            </w:pPr>
            <w:r>
              <w:t>17.1</w:t>
            </w:r>
          </w:p>
        </w:tc>
        <w:tc>
          <w:tcPr>
            <w:tcW w:w="4292" w:type="dxa"/>
            <w:shd w:val="clear" w:color="auto" w:fill="auto"/>
          </w:tcPr>
          <w:p w14:paraId="0D5ED451" w14:textId="0CAA96A8" w:rsidR="00FA27B1" w:rsidRPr="008E6240" w:rsidRDefault="00FA27B1" w:rsidP="00FA27B1">
            <w:r>
              <w:t xml:space="preserve">Координация деятельности органов мэрии по выполнению мероприятий, предусмотренных </w:t>
            </w:r>
            <w:r w:rsidRPr="00FA27B1">
              <w:t>«дорожной картой</w:t>
            </w:r>
            <w:r>
              <w:t>»</w:t>
            </w:r>
          </w:p>
        </w:tc>
        <w:tc>
          <w:tcPr>
            <w:tcW w:w="2693" w:type="dxa"/>
            <w:shd w:val="clear" w:color="auto" w:fill="auto"/>
          </w:tcPr>
          <w:p w14:paraId="0A03EED6" w14:textId="77777777" w:rsidR="00FA27B1" w:rsidRDefault="00FA27B1" w:rsidP="007E4A49">
            <w:pPr>
              <w:jc w:val="center"/>
            </w:pPr>
            <w:r>
              <w:t>2022-2025 годы</w:t>
            </w:r>
          </w:p>
        </w:tc>
        <w:tc>
          <w:tcPr>
            <w:tcW w:w="3402" w:type="dxa"/>
            <w:shd w:val="clear" w:color="auto" w:fill="auto"/>
          </w:tcPr>
          <w:p w14:paraId="53EE3F30" w14:textId="77777777" w:rsidR="00FA27B1" w:rsidRDefault="00FA27B1" w:rsidP="00FA27B1">
            <w:r>
              <w:t>Обеспечение исполнения</w:t>
            </w:r>
            <w:r w:rsidRPr="00FA27B1">
              <w:t xml:space="preserve"> плана «дорожной </w:t>
            </w:r>
            <w:r>
              <w:t>карты»</w:t>
            </w:r>
          </w:p>
        </w:tc>
        <w:tc>
          <w:tcPr>
            <w:tcW w:w="3685" w:type="dxa"/>
            <w:shd w:val="clear" w:color="auto" w:fill="auto"/>
          </w:tcPr>
          <w:p w14:paraId="75FAFE29" w14:textId="77777777" w:rsidR="00FA27B1" w:rsidRDefault="00FA27B1" w:rsidP="00951808">
            <w:pPr>
              <w:jc w:val="center"/>
            </w:pPr>
            <w:r w:rsidRPr="001E0705">
              <w:rPr>
                <w:rFonts w:eastAsiaTheme="minorEastAsia"/>
              </w:rPr>
              <w:t>АНО Агентство Городского Развития</w:t>
            </w:r>
          </w:p>
        </w:tc>
      </w:tr>
      <w:tr w:rsidR="00FA27B1" w:rsidRPr="001E0705" w14:paraId="33555BBE" w14:textId="77777777" w:rsidTr="00003D7E">
        <w:trPr>
          <w:trHeight w:val="794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0CBE97" w14:textId="77777777" w:rsidR="00FA27B1" w:rsidRDefault="00FA27B1" w:rsidP="00FA27B1">
            <w:pPr>
              <w:keepNext/>
              <w:keepLines/>
              <w:widowControl w:val="0"/>
              <w:jc w:val="center"/>
            </w:pPr>
            <w:r>
              <w:t>17.2</w:t>
            </w:r>
          </w:p>
        </w:tc>
        <w:tc>
          <w:tcPr>
            <w:tcW w:w="4292" w:type="dxa"/>
            <w:shd w:val="clear" w:color="auto" w:fill="auto"/>
          </w:tcPr>
          <w:p w14:paraId="21F885B8" w14:textId="07627151" w:rsidR="00FA27B1" w:rsidRDefault="00FA27B1" w:rsidP="00FA27B1">
            <w:r>
              <w:t xml:space="preserve">Представление мэру города доклада о ходе реализации </w:t>
            </w:r>
            <w:r w:rsidRPr="00FA27B1">
              <w:t xml:space="preserve">«дорожной </w:t>
            </w:r>
            <w:r>
              <w:t>карты» в отчетном году</w:t>
            </w:r>
          </w:p>
        </w:tc>
        <w:tc>
          <w:tcPr>
            <w:tcW w:w="2693" w:type="dxa"/>
            <w:shd w:val="clear" w:color="auto" w:fill="auto"/>
          </w:tcPr>
          <w:p w14:paraId="562E95AC" w14:textId="77777777" w:rsidR="00FA27B1" w:rsidRDefault="00FA27B1" w:rsidP="00FA27B1">
            <w:pPr>
              <w:jc w:val="center"/>
            </w:pPr>
            <w:r>
              <w:t xml:space="preserve">Ежегодно до 1 марта года, следующим за отчетным </w:t>
            </w:r>
          </w:p>
        </w:tc>
        <w:tc>
          <w:tcPr>
            <w:tcW w:w="3402" w:type="dxa"/>
            <w:shd w:val="clear" w:color="auto" w:fill="auto"/>
          </w:tcPr>
          <w:p w14:paraId="5430B94E" w14:textId="77777777" w:rsidR="00FA27B1" w:rsidRDefault="00FA27B1" w:rsidP="00FA27B1">
            <w:r>
              <w:t>Обеспечение исполнения</w:t>
            </w:r>
            <w:r w:rsidRPr="00FA27B1">
              <w:t xml:space="preserve"> плана «дорожной </w:t>
            </w:r>
            <w:r>
              <w:t>карты»</w:t>
            </w:r>
          </w:p>
        </w:tc>
        <w:tc>
          <w:tcPr>
            <w:tcW w:w="3685" w:type="dxa"/>
            <w:shd w:val="clear" w:color="auto" w:fill="auto"/>
          </w:tcPr>
          <w:p w14:paraId="6C41CCA9" w14:textId="77777777" w:rsidR="00FA27B1" w:rsidRDefault="00FA27B1" w:rsidP="00FA27B1">
            <w:pPr>
              <w:jc w:val="center"/>
            </w:pPr>
            <w:r w:rsidRPr="00E900C7">
              <w:rPr>
                <w:rFonts w:eastAsiaTheme="minorEastAsia"/>
              </w:rPr>
              <w:t>АНО Агентство Городского Развития</w:t>
            </w:r>
          </w:p>
        </w:tc>
      </w:tr>
      <w:tr w:rsidR="00FA27B1" w:rsidRPr="001E0705" w14:paraId="2F3E7B7A" w14:textId="77777777" w:rsidTr="00003D7E">
        <w:trPr>
          <w:trHeight w:val="794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AD54AC" w14:textId="77777777" w:rsidR="00FA27B1" w:rsidRDefault="00FA27B1" w:rsidP="00FA27B1">
            <w:pPr>
              <w:keepNext/>
              <w:keepLines/>
              <w:widowControl w:val="0"/>
              <w:jc w:val="center"/>
            </w:pPr>
            <w:r>
              <w:t>17.2</w:t>
            </w:r>
          </w:p>
        </w:tc>
        <w:tc>
          <w:tcPr>
            <w:tcW w:w="4292" w:type="dxa"/>
            <w:shd w:val="clear" w:color="auto" w:fill="auto"/>
          </w:tcPr>
          <w:p w14:paraId="509643B8" w14:textId="66A1F270" w:rsidR="00FA27B1" w:rsidRDefault="00FA27B1" w:rsidP="00FA27B1">
            <w:r>
              <w:t xml:space="preserve">Размещение «дорожной карты» в актуальной редакции, а также информации о ходе реализации </w:t>
            </w:r>
            <w:r>
              <w:lastRenderedPageBreak/>
              <w:t>«дорожной карты» на официальном сайте города Череповца</w:t>
            </w:r>
          </w:p>
        </w:tc>
        <w:tc>
          <w:tcPr>
            <w:tcW w:w="2693" w:type="dxa"/>
            <w:shd w:val="clear" w:color="auto" w:fill="auto"/>
          </w:tcPr>
          <w:p w14:paraId="2FB0BFCA" w14:textId="77777777" w:rsidR="00FA27B1" w:rsidRDefault="00FA27B1" w:rsidP="00FA27B1">
            <w:pPr>
              <w:jc w:val="center"/>
            </w:pPr>
            <w:r>
              <w:lastRenderedPageBreak/>
              <w:t xml:space="preserve">Ежегодно </w:t>
            </w:r>
          </w:p>
        </w:tc>
        <w:tc>
          <w:tcPr>
            <w:tcW w:w="3402" w:type="dxa"/>
            <w:shd w:val="clear" w:color="auto" w:fill="auto"/>
          </w:tcPr>
          <w:p w14:paraId="2ABA68F9" w14:textId="77777777" w:rsidR="00FA27B1" w:rsidRDefault="00FA27B1" w:rsidP="00FA27B1">
            <w:pPr>
              <w:jc w:val="left"/>
            </w:pPr>
            <w:r>
              <w:t>Обеспечение открытости информации по с</w:t>
            </w:r>
            <w:r w:rsidRPr="00FA27B1">
              <w:t>одействи</w:t>
            </w:r>
            <w:r>
              <w:t>ю</w:t>
            </w:r>
            <w:r w:rsidRPr="00FA27B1">
              <w:t xml:space="preserve"> развитию конкуренции г. Череповца</w:t>
            </w:r>
          </w:p>
        </w:tc>
        <w:tc>
          <w:tcPr>
            <w:tcW w:w="3685" w:type="dxa"/>
            <w:shd w:val="clear" w:color="auto" w:fill="auto"/>
          </w:tcPr>
          <w:p w14:paraId="4C59E1F6" w14:textId="77777777" w:rsidR="00FA27B1" w:rsidRDefault="00FA27B1" w:rsidP="00FA27B1">
            <w:pPr>
              <w:jc w:val="center"/>
            </w:pPr>
            <w:r w:rsidRPr="00E900C7">
              <w:rPr>
                <w:rFonts w:eastAsiaTheme="minorEastAsia"/>
              </w:rPr>
              <w:t>АНО Агентство Городского Развития</w:t>
            </w:r>
          </w:p>
        </w:tc>
      </w:tr>
    </w:tbl>
    <w:p w14:paraId="0B13BA62" w14:textId="77777777" w:rsidR="00497E26" w:rsidRDefault="00497E26" w:rsidP="00C44CAA">
      <w:pPr>
        <w:jc w:val="center"/>
        <w:rPr>
          <w:sz w:val="26"/>
          <w:szCs w:val="26"/>
        </w:rPr>
      </w:pPr>
    </w:p>
    <w:p w14:paraId="0EE20AE2" w14:textId="77777777" w:rsidR="00497E26" w:rsidRDefault="00497E26" w:rsidP="00C44CAA">
      <w:pPr>
        <w:jc w:val="center"/>
        <w:rPr>
          <w:sz w:val="26"/>
          <w:szCs w:val="26"/>
        </w:rPr>
      </w:pPr>
    </w:p>
    <w:p w14:paraId="10C84C4F" w14:textId="77777777" w:rsidR="00497E26" w:rsidRDefault="00497E26" w:rsidP="00C44CAA">
      <w:pPr>
        <w:jc w:val="center"/>
        <w:rPr>
          <w:sz w:val="26"/>
          <w:szCs w:val="26"/>
        </w:rPr>
      </w:pPr>
    </w:p>
    <w:p w14:paraId="6F241BC2" w14:textId="77777777" w:rsidR="00FA27B1" w:rsidRDefault="00FA27B1" w:rsidP="00C44CAA">
      <w:pPr>
        <w:jc w:val="center"/>
        <w:rPr>
          <w:sz w:val="26"/>
          <w:szCs w:val="26"/>
        </w:rPr>
      </w:pPr>
    </w:p>
    <w:p w14:paraId="5749CFFF" w14:textId="77777777" w:rsidR="0052521E" w:rsidRDefault="0052521E" w:rsidP="00C44CAA">
      <w:pPr>
        <w:jc w:val="center"/>
        <w:rPr>
          <w:sz w:val="26"/>
          <w:szCs w:val="26"/>
        </w:rPr>
      </w:pPr>
      <w:r w:rsidRPr="001E0705">
        <w:rPr>
          <w:sz w:val="26"/>
          <w:szCs w:val="26"/>
        </w:rPr>
        <w:t xml:space="preserve">Мероприятия по развитию конкуренции, предусмотренные в стратегических и программных </w:t>
      </w:r>
    </w:p>
    <w:p w14:paraId="45BD407B" w14:textId="77777777" w:rsidR="0052521E" w:rsidRPr="001E0705" w:rsidRDefault="0052521E" w:rsidP="00C44CAA">
      <w:pPr>
        <w:ind w:left="720"/>
        <w:contextualSpacing/>
        <w:jc w:val="center"/>
        <w:rPr>
          <w:sz w:val="26"/>
          <w:szCs w:val="26"/>
        </w:rPr>
      </w:pPr>
      <w:r w:rsidRPr="001E0705">
        <w:rPr>
          <w:sz w:val="26"/>
          <w:szCs w:val="26"/>
        </w:rPr>
        <w:t>документах города Череповца</w:t>
      </w:r>
    </w:p>
    <w:p w14:paraId="085F762B" w14:textId="77777777" w:rsidR="0052521E" w:rsidRPr="001E0705" w:rsidRDefault="0052521E" w:rsidP="00C44CAA">
      <w:pPr>
        <w:ind w:left="720"/>
        <w:contextualSpacing/>
        <w:jc w:val="left"/>
        <w:rPr>
          <w:sz w:val="26"/>
          <w:szCs w:val="26"/>
        </w:rPr>
      </w:pP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98"/>
        <w:gridCol w:w="5387"/>
        <w:gridCol w:w="5533"/>
        <w:gridCol w:w="2961"/>
      </w:tblGrid>
      <w:tr w:rsidR="001E0705" w:rsidRPr="001E0705" w14:paraId="67EA1C1B" w14:textId="77777777" w:rsidTr="00003D7E">
        <w:trPr>
          <w:tblHeader/>
          <w:jc w:val="center"/>
        </w:trPr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14:paraId="51450E09" w14:textId="77777777" w:rsidR="0052521E" w:rsidRPr="001E0705" w:rsidRDefault="0052521E" w:rsidP="00C44CAA">
            <w:pPr>
              <w:jc w:val="center"/>
            </w:pPr>
            <w:r w:rsidRPr="001E0705">
              <w:t xml:space="preserve">№ </w:t>
            </w:r>
          </w:p>
          <w:p w14:paraId="613854DF" w14:textId="77777777" w:rsidR="0052521E" w:rsidRPr="001E0705" w:rsidRDefault="0052521E" w:rsidP="00C44CAA">
            <w:pPr>
              <w:jc w:val="center"/>
            </w:pPr>
            <w:r w:rsidRPr="001E0705"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491CD48A" w14:textId="77777777" w:rsidR="0052521E" w:rsidRPr="001E0705" w:rsidRDefault="0052521E" w:rsidP="00C44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Наименование мероприятия</w:t>
            </w:r>
          </w:p>
        </w:tc>
        <w:tc>
          <w:tcPr>
            <w:tcW w:w="5533" w:type="dxa"/>
            <w:tcBorders>
              <w:top w:val="single" w:sz="4" w:space="0" w:color="auto"/>
              <w:bottom w:val="single" w:sz="4" w:space="0" w:color="auto"/>
            </w:tcBorders>
          </w:tcPr>
          <w:p w14:paraId="721290B1" w14:textId="77777777" w:rsidR="0052521E" w:rsidRPr="001E0705" w:rsidRDefault="0052521E" w:rsidP="00C44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Реквизиты документа, включающего мероприятие (муниципальная программа, ссылка размещения документа в сети Интернет)</w:t>
            </w: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14:paraId="4D45B8FB" w14:textId="77777777" w:rsidR="0052521E" w:rsidRPr="001E0705" w:rsidRDefault="0052521E" w:rsidP="00C44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Ответственный</w:t>
            </w:r>
          </w:p>
          <w:p w14:paraId="06D65791" w14:textId="77777777" w:rsidR="0052521E" w:rsidRPr="001E0705" w:rsidRDefault="0052521E" w:rsidP="00C44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исполнитель</w:t>
            </w:r>
          </w:p>
        </w:tc>
      </w:tr>
      <w:tr w:rsidR="001E0705" w:rsidRPr="001E0705" w14:paraId="3B5188E1" w14:textId="77777777" w:rsidTr="00003D7E">
        <w:trPr>
          <w:jc w:val="center"/>
        </w:trPr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14:paraId="1B452E1F" w14:textId="77777777" w:rsidR="0052521E" w:rsidRPr="001E0705" w:rsidRDefault="0052521E" w:rsidP="00C44CAA">
            <w:pPr>
              <w:jc w:val="center"/>
            </w:pPr>
            <w:r w:rsidRPr="001E0705"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48072DD5" w14:textId="77777777" w:rsidR="00010497" w:rsidRPr="00003D7E" w:rsidRDefault="00010497" w:rsidP="00010497">
            <w:pPr>
              <w:widowControl w:val="0"/>
              <w:autoSpaceDE w:val="0"/>
              <w:autoSpaceDN w:val="0"/>
              <w:adjustRightInd w:val="0"/>
              <w:ind w:left="34" w:firstLine="283"/>
              <w:contextualSpacing/>
            </w:pPr>
            <w:r w:rsidRPr="00003D7E">
              <w:t>Формирование инфраструктуры поддержки МСП:</w:t>
            </w:r>
          </w:p>
          <w:p w14:paraId="567624A9" w14:textId="0E4271DC" w:rsidR="00010497" w:rsidRPr="00003D7E" w:rsidRDefault="00010497" w:rsidP="00010497">
            <w:pPr>
              <w:widowControl w:val="0"/>
              <w:autoSpaceDE w:val="0"/>
              <w:autoSpaceDN w:val="0"/>
              <w:adjustRightInd w:val="0"/>
              <w:ind w:firstLine="344"/>
              <w:contextualSpacing/>
            </w:pPr>
            <w:r w:rsidRPr="00003D7E">
              <w:t xml:space="preserve">- </w:t>
            </w:r>
            <w:r w:rsidR="00003D7E">
              <w:t>о</w:t>
            </w:r>
            <w:r w:rsidRPr="001E0705">
              <w:t xml:space="preserve">казание комплекса услуг для субъектов МСП, инвесторов, граждан, желающих создать свой бизнес, туристов; </w:t>
            </w:r>
          </w:p>
          <w:p w14:paraId="0D6950E6" w14:textId="54252AC4" w:rsidR="00010497" w:rsidRPr="001E0705" w:rsidRDefault="00010497" w:rsidP="00003D7E">
            <w:pPr>
              <w:widowControl w:val="0"/>
              <w:autoSpaceDE w:val="0"/>
              <w:autoSpaceDN w:val="0"/>
              <w:adjustRightInd w:val="0"/>
              <w:ind w:firstLine="344"/>
              <w:contextualSpacing/>
            </w:pPr>
            <w:r w:rsidRPr="00003D7E">
              <w:t xml:space="preserve">- </w:t>
            </w:r>
            <w:r w:rsidR="00003D7E">
              <w:t>о</w:t>
            </w:r>
            <w:r w:rsidRPr="001E0705">
              <w:t>рганизация мероприятий, направленных на создание и развитие МСП, физических лиц, применяющих специальный налоговый режим «Налог на профессиональный доход», повышение инвестиционной и туристической привлекательности города, информационную поддержку и пропаганду предпринимательской деятельности;</w:t>
            </w:r>
          </w:p>
          <w:p w14:paraId="1C513171" w14:textId="647763C8" w:rsidR="0052521E" w:rsidRPr="00003D7E" w:rsidRDefault="00010497" w:rsidP="00003D7E">
            <w:pPr>
              <w:widowControl w:val="0"/>
              <w:autoSpaceDE w:val="0"/>
              <w:autoSpaceDN w:val="0"/>
              <w:adjustRightInd w:val="0"/>
              <w:ind w:firstLine="344"/>
              <w:contextualSpacing/>
            </w:pPr>
            <w:r w:rsidRPr="00003D7E">
              <w:t xml:space="preserve">- </w:t>
            </w:r>
            <w:r w:rsidR="00003D7E">
              <w:t>о</w:t>
            </w:r>
            <w:r w:rsidRPr="00003D7E">
              <w:t>рганизация деятельности по созданию и ведению базы данных для разработки анализов и прогнозов сфере развития малого и среднего предпринимательства и инвестиционного потенциала</w:t>
            </w:r>
          </w:p>
        </w:tc>
        <w:tc>
          <w:tcPr>
            <w:tcW w:w="5533" w:type="dxa"/>
            <w:tcBorders>
              <w:top w:val="single" w:sz="4" w:space="0" w:color="auto"/>
              <w:bottom w:val="single" w:sz="4" w:space="0" w:color="auto"/>
            </w:tcBorders>
          </w:tcPr>
          <w:p w14:paraId="71E28421" w14:textId="6ACD1401" w:rsidR="0052521E" w:rsidRPr="001E0705" w:rsidRDefault="00010497" w:rsidP="008B57C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 xml:space="preserve">Муниципальная программа </w:t>
            </w:r>
            <w:r w:rsidRPr="001E0705">
              <w:t>«Поддержка и развитие малого и среднего предпринимательства, повышение инвестиционной и туристической привлекательности города Череповца</w:t>
            </w:r>
            <w:r w:rsidR="00003D7E">
              <w:t>»</w:t>
            </w:r>
            <w:r w:rsidRPr="001E0705">
              <w:t xml:space="preserve"> на 2022-2026 годы,</w:t>
            </w:r>
            <w:r w:rsidRPr="001E0705">
              <w:rPr>
                <w:rFonts w:eastAsiaTheme="minorEastAsia"/>
              </w:rPr>
              <w:t xml:space="preserve"> утвержденная постановлением мэрии города от 22.10.2021 № 4071, https://mayor.cherinfo.ru/1574</w:t>
            </w: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14:paraId="19F3DC27" w14:textId="77777777" w:rsidR="0052521E" w:rsidRPr="001E0705" w:rsidRDefault="0052521E" w:rsidP="00C44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АНО Агентство Городского Развития</w:t>
            </w:r>
          </w:p>
        </w:tc>
      </w:tr>
      <w:tr w:rsidR="001E0705" w:rsidRPr="001E0705" w14:paraId="5EAB0150" w14:textId="77777777" w:rsidTr="00003D7E">
        <w:trPr>
          <w:jc w:val="center"/>
        </w:trPr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14:paraId="41FCE8DE" w14:textId="77777777" w:rsidR="00E92400" w:rsidRPr="001E0705" w:rsidRDefault="001C5F27" w:rsidP="00E92400">
            <w:pPr>
              <w:jc w:val="center"/>
            </w:pPr>
            <w:r w:rsidRPr="001E0705">
              <w:t>2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1E7E7148" w14:textId="77777777" w:rsidR="00E92400" w:rsidRPr="001E0705" w:rsidRDefault="00E92400" w:rsidP="00E9240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Имущественная поддержка субъектов МСП</w:t>
            </w:r>
          </w:p>
        </w:tc>
        <w:tc>
          <w:tcPr>
            <w:tcW w:w="5533" w:type="dxa"/>
            <w:tcBorders>
              <w:top w:val="single" w:sz="4" w:space="0" w:color="auto"/>
              <w:bottom w:val="single" w:sz="4" w:space="0" w:color="auto"/>
            </w:tcBorders>
          </w:tcPr>
          <w:p w14:paraId="73CC8875" w14:textId="255D6D93" w:rsidR="00E92400" w:rsidRPr="001E0705" w:rsidRDefault="00E92400" w:rsidP="00E9240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 xml:space="preserve">Муниципальная программа </w:t>
            </w:r>
            <w:r w:rsidRPr="001E0705">
              <w:t>«Поддержка и развитие малого и среднего предпринимательства, повышение инвестиционной и туристической привлекательности города Череповца</w:t>
            </w:r>
            <w:r w:rsidR="003E1B30">
              <w:t>»</w:t>
            </w:r>
            <w:r w:rsidRPr="001E0705">
              <w:t xml:space="preserve"> на 2022-2026 </w:t>
            </w:r>
            <w:r w:rsidRPr="001E0705">
              <w:lastRenderedPageBreak/>
              <w:t>годы,</w:t>
            </w:r>
            <w:r w:rsidRPr="001E0705">
              <w:rPr>
                <w:rFonts w:eastAsiaTheme="minorEastAsia"/>
              </w:rPr>
              <w:t xml:space="preserve"> утвержденная постановлением мэрии города от 22.10.2021 № 4071, https://mayor.cherinfo.ru/1574</w:t>
            </w: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14:paraId="089BDE47" w14:textId="77777777" w:rsidR="00E92400" w:rsidRPr="001E0705" w:rsidRDefault="00E92400" w:rsidP="00E92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lastRenderedPageBreak/>
              <w:t>Комитет по управлению имуществом города</w:t>
            </w:r>
          </w:p>
        </w:tc>
      </w:tr>
      <w:tr w:rsidR="000F6010" w:rsidRPr="001E0705" w14:paraId="3C170FFA" w14:textId="77777777" w:rsidTr="00003D7E">
        <w:trPr>
          <w:jc w:val="center"/>
        </w:trPr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14:paraId="615E4AC1" w14:textId="77777777" w:rsidR="00E92400" w:rsidRPr="001E0705" w:rsidRDefault="001C5F27" w:rsidP="00E92400">
            <w:pPr>
              <w:jc w:val="center"/>
            </w:pPr>
            <w:r w:rsidRPr="001E0705">
              <w:lastRenderedPageBreak/>
              <w:t>3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7966AF24" w14:textId="77777777" w:rsidR="00E92400" w:rsidRPr="001E0705" w:rsidRDefault="00E92400" w:rsidP="00E9240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Формирование комплексной системы выявления, развития и поддержки одаренных детей и молодых талантов.</w:t>
            </w:r>
          </w:p>
          <w:p w14:paraId="735A00E5" w14:textId="57A93E92" w:rsidR="00E92400" w:rsidRPr="001E0705" w:rsidRDefault="00E92400" w:rsidP="00E92400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5533" w:type="dxa"/>
            <w:tcBorders>
              <w:top w:val="single" w:sz="4" w:space="0" w:color="auto"/>
              <w:bottom w:val="single" w:sz="4" w:space="0" w:color="auto"/>
            </w:tcBorders>
          </w:tcPr>
          <w:p w14:paraId="5EE1451B" w14:textId="0C416E55" w:rsidR="00E92400" w:rsidRPr="001E0705" w:rsidRDefault="00E92400" w:rsidP="00E9240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Муниципальная программа «Развитие образования» на 2013—2022 годы, утвержденная постановлением мэрии города от 10.10.2012 № 5366, https://mayor.cherinfo.ru/1574</w:t>
            </w: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14:paraId="0324F6A7" w14:textId="77777777" w:rsidR="00E92400" w:rsidRPr="001E0705" w:rsidRDefault="00E92400" w:rsidP="00E92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E0705">
              <w:rPr>
                <w:rFonts w:eastAsiaTheme="minorEastAsia"/>
              </w:rPr>
              <w:t>Управление образования мэрии</w:t>
            </w:r>
          </w:p>
        </w:tc>
      </w:tr>
    </w:tbl>
    <w:p w14:paraId="5BCCC336" w14:textId="77777777" w:rsidR="00260E21" w:rsidRPr="001E0705" w:rsidRDefault="00260E21" w:rsidP="00F53368">
      <w:pPr>
        <w:tabs>
          <w:tab w:val="left" w:pos="11340"/>
        </w:tabs>
        <w:rPr>
          <w:lang w:bidi="ru-RU"/>
        </w:rPr>
      </w:pPr>
    </w:p>
    <w:p w14:paraId="12D249A6" w14:textId="28601A48" w:rsidR="003E1B30" w:rsidRDefault="003E1B30">
      <w:pPr>
        <w:spacing w:after="200" w:line="276" w:lineRule="auto"/>
        <w:jc w:val="left"/>
        <w:rPr>
          <w:lang w:bidi="ru-RU"/>
        </w:rPr>
        <w:sectPr w:rsidR="003E1B30" w:rsidSect="00DF7A0E">
          <w:pgSz w:w="16838" w:h="11906" w:orient="landscape"/>
          <w:pgMar w:top="1701" w:right="567" w:bottom="1134" w:left="567" w:header="680" w:footer="720" w:gutter="0"/>
          <w:pgNumType w:start="1"/>
          <w:cols w:space="720"/>
          <w:noEndnote/>
          <w:titlePg/>
          <w:docGrid w:linePitch="326"/>
        </w:sectPr>
      </w:pPr>
    </w:p>
    <w:p w14:paraId="4BF0EE85" w14:textId="77777777" w:rsidR="00F53368" w:rsidRPr="003E1B30" w:rsidRDefault="00F53368" w:rsidP="00F53368">
      <w:pPr>
        <w:tabs>
          <w:tab w:val="left" w:pos="11340"/>
        </w:tabs>
        <w:rPr>
          <w:sz w:val="26"/>
          <w:szCs w:val="26"/>
          <w:lang w:bidi="ru-RU"/>
        </w:rPr>
      </w:pPr>
      <w:r w:rsidRPr="001E0705">
        <w:rPr>
          <w:lang w:bidi="ru-RU"/>
        </w:rPr>
        <w:lastRenderedPageBreak/>
        <w:tab/>
      </w:r>
      <w:r w:rsidRPr="003E1B30">
        <w:rPr>
          <w:sz w:val="26"/>
          <w:szCs w:val="26"/>
          <w:lang w:bidi="ru-RU"/>
        </w:rPr>
        <w:tab/>
      </w:r>
      <w:r w:rsidRPr="003E1B30">
        <w:rPr>
          <w:sz w:val="26"/>
          <w:szCs w:val="26"/>
          <w:lang w:bidi="ru-RU"/>
        </w:rPr>
        <w:tab/>
      </w:r>
      <w:r w:rsidRPr="003E1B30">
        <w:rPr>
          <w:sz w:val="26"/>
          <w:szCs w:val="26"/>
          <w:lang w:bidi="ru-RU"/>
        </w:rPr>
        <w:tab/>
      </w:r>
      <w:r w:rsidRPr="003E1B30">
        <w:rPr>
          <w:sz w:val="26"/>
          <w:szCs w:val="26"/>
          <w:lang w:bidi="ru-RU"/>
        </w:rPr>
        <w:tab/>
      </w:r>
      <w:r w:rsidRPr="003E1B30">
        <w:rPr>
          <w:sz w:val="26"/>
          <w:szCs w:val="26"/>
          <w:lang w:bidi="ru-RU"/>
        </w:rPr>
        <w:tab/>
      </w:r>
      <w:r w:rsidRPr="003E1B30">
        <w:rPr>
          <w:sz w:val="26"/>
          <w:szCs w:val="26"/>
          <w:lang w:bidi="ru-RU"/>
        </w:rPr>
        <w:tab/>
        <w:t>УТВЕРЖДЕНЫ</w:t>
      </w:r>
      <w:r w:rsidRPr="003E1B30">
        <w:rPr>
          <w:sz w:val="26"/>
          <w:szCs w:val="26"/>
          <w:lang w:bidi="ru-RU"/>
        </w:rPr>
        <w:tab/>
      </w:r>
    </w:p>
    <w:p w14:paraId="74FB311D" w14:textId="77777777" w:rsidR="00F53368" w:rsidRPr="003E1B30" w:rsidRDefault="00F53368" w:rsidP="00F53368">
      <w:pPr>
        <w:tabs>
          <w:tab w:val="left" w:pos="11340"/>
        </w:tabs>
        <w:rPr>
          <w:sz w:val="26"/>
          <w:szCs w:val="26"/>
          <w:lang w:bidi="ru-RU"/>
        </w:rPr>
      </w:pPr>
      <w:r w:rsidRPr="003E1B30">
        <w:rPr>
          <w:sz w:val="26"/>
          <w:szCs w:val="26"/>
          <w:lang w:bidi="ru-RU"/>
        </w:rPr>
        <w:tab/>
        <w:t>постановлением мэрии города</w:t>
      </w:r>
      <w:r w:rsidRPr="003E1B30">
        <w:rPr>
          <w:sz w:val="26"/>
          <w:szCs w:val="26"/>
          <w:lang w:bidi="ru-RU"/>
        </w:rPr>
        <w:tab/>
      </w:r>
    </w:p>
    <w:p w14:paraId="63982CB4" w14:textId="4345DA43" w:rsidR="00F53368" w:rsidRPr="003E1B30" w:rsidRDefault="00F53368" w:rsidP="00F53368">
      <w:pPr>
        <w:tabs>
          <w:tab w:val="left" w:pos="11340"/>
        </w:tabs>
        <w:rPr>
          <w:sz w:val="26"/>
          <w:szCs w:val="26"/>
          <w:lang w:bidi="ru-RU"/>
        </w:rPr>
      </w:pPr>
      <w:r w:rsidRPr="003E1B30">
        <w:rPr>
          <w:sz w:val="26"/>
          <w:szCs w:val="26"/>
          <w:lang w:bidi="ru-RU"/>
        </w:rPr>
        <w:tab/>
        <w:t xml:space="preserve">от </w:t>
      </w:r>
      <w:r w:rsidR="006504FB">
        <w:rPr>
          <w:sz w:val="26"/>
          <w:szCs w:val="26"/>
          <w:lang w:bidi="ru-RU"/>
        </w:rPr>
        <w:t>29.12.2021</w:t>
      </w:r>
      <w:r w:rsidRPr="003E1B30">
        <w:rPr>
          <w:sz w:val="26"/>
          <w:szCs w:val="26"/>
          <w:lang w:bidi="ru-RU"/>
        </w:rPr>
        <w:t xml:space="preserve"> № </w:t>
      </w:r>
      <w:r w:rsidR="006504FB">
        <w:rPr>
          <w:sz w:val="26"/>
          <w:szCs w:val="26"/>
          <w:lang w:bidi="ru-RU"/>
        </w:rPr>
        <w:t>5082</w:t>
      </w:r>
    </w:p>
    <w:p w14:paraId="5FF7E94E" w14:textId="77777777" w:rsidR="00F53368" w:rsidRPr="003E1B30" w:rsidRDefault="00F53368" w:rsidP="00F53368">
      <w:pPr>
        <w:tabs>
          <w:tab w:val="left" w:pos="11340"/>
        </w:tabs>
        <w:rPr>
          <w:sz w:val="26"/>
          <w:szCs w:val="26"/>
          <w:lang w:bidi="ru-RU"/>
        </w:rPr>
      </w:pPr>
      <w:r w:rsidRPr="003E1B30">
        <w:rPr>
          <w:sz w:val="26"/>
          <w:szCs w:val="26"/>
          <w:lang w:bidi="ru-RU"/>
        </w:rPr>
        <w:tab/>
        <w:t xml:space="preserve">(приложение </w:t>
      </w:r>
      <w:r w:rsidR="00A544C1" w:rsidRPr="003E1B30">
        <w:rPr>
          <w:sz w:val="26"/>
          <w:szCs w:val="26"/>
          <w:lang w:bidi="ru-RU"/>
        </w:rPr>
        <w:t>3</w:t>
      </w:r>
      <w:r w:rsidRPr="003E1B30">
        <w:rPr>
          <w:sz w:val="26"/>
          <w:szCs w:val="26"/>
          <w:lang w:bidi="ru-RU"/>
        </w:rPr>
        <w:t>)</w:t>
      </w:r>
      <w:r w:rsidRPr="003E1B30">
        <w:rPr>
          <w:sz w:val="26"/>
          <w:szCs w:val="26"/>
          <w:lang w:bidi="ru-RU"/>
        </w:rPr>
        <w:tab/>
      </w:r>
    </w:p>
    <w:p w14:paraId="44BE2F1A" w14:textId="77777777" w:rsidR="004A4761" w:rsidRPr="003E1B30" w:rsidRDefault="004A4761" w:rsidP="00F53368">
      <w:pPr>
        <w:rPr>
          <w:sz w:val="26"/>
          <w:szCs w:val="26"/>
        </w:rPr>
      </w:pPr>
    </w:p>
    <w:p w14:paraId="4F21C326" w14:textId="77777777" w:rsidR="004A4761" w:rsidRPr="003E1B30" w:rsidRDefault="004A4761" w:rsidP="00C44CAA">
      <w:pPr>
        <w:jc w:val="left"/>
        <w:rPr>
          <w:sz w:val="26"/>
          <w:szCs w:val="26"/>
        </w:rPr>
      </w:pPr>
    </w:p>
    <w:p w14:paraId="5D486650" w14:textId="77777777" w:rsidR="004A4761" w:rsidRPr="003E1B30" w:rsidRDefault="004A4761" w:rsidP="00C44CAA">
      <w:pPr>
        <w:jc w:val="center"/>
        <w:rPr>
          <w:bCs/>
          <w:sz w:val="26"/>
          <w:szCs w:val="26"/>
        </w:rPr>
      </w:pPr>
      <w:r w:rsidRPr="003E1B30">
        <w:rPr>
          <w:bCs/>
          <w:sz w:val="26"/>
          <w:szCs w:val="26"/>
        </w:rPr>
        <w:t>Ключевые показатели развития конкуренции на товарных рынках в городе Череповце</w:t>
      </w:r>
    </w:p>
    <w:tbl>
      <w:tblPr>
        <w:tblStyle w:val="ae"/>
        <w:tblW w:w="15694" w:type="dxa"/>
        <w:jc w:val="center"/>
        <w:tblLook w:val="04A0" w:firstRow="1" w:lastRow="0" w:firstColumn="1" w:lastColumn="0" w:noHBand="0" w:noVBand="1"/>
      </w:tblPr>
      <w:tblGrid>
        <w:gridCol w:w="661"/>
        <w:gridCol w:w="3817"/>
        <w:gridCol w:w="1292"/>
        <w:gridCol w:w="1658"/>
        <w:gridCol w:w="1373"/>
        <w:gridCol w:w="1423"/>
        <w:gridCol w:w="1373"/>
        <w:gridCol w:w="1373"/>
        <w:gridCol w:w="1362"/>
        <w:gridCol w:w="1362"/>
      </w:tblGrid>
      <w:tr w:rsidR="001E0705" w:rsidRPr="003E1B30" w14:paraId="2891EB8F" w14:textId="77777777" w:rsidTr="00D930ED">
        <w:trPr>
          <w:jc w:val="center"/>
        </w:trPr>
        <w:tc>
          <w:tcPr>
            <w:tcW w:w="671" w:type="dxa"/>
            <w:vAlign w:val="center"/>
          </w:tcPr>
          <w:p w14:paraId="3D89FF47" w14:textId="77777777" w:rsidR="004B6340" w:rsidRPr="003E1B30" w:rsidRDefault="004B6340" w:rsidP="00C44CAA">
            <w:pPr>
              <w:jc w:val="center"/>
              <w:rPr>
                <w:bCs/>
              </w:rPr>
            </w:pPr>
            <w:r w:rsidRPr="003E1B30">
              <w:rPr>
                <w:bCs/>
              </w:rPr>
              <w:t>№ п/п</w:t>
            </w:r>
          </w:p>
        </w:tc>
        <w:tc>
          <w:tcPr>
            <w:tcW w:w="4300" w:type="dxa"/>
            <w:vAlign w:val="center"/>
          </w:tcPr>
          <w:p w14:paraId="72131610" w14:textId="77777777" w:rsidR="004B6340" w:rsidRPr="003E1B30" w:rsidRDefault="004B6340" w:rsidP="00C44CAA">
            <w:pPr>
              <w:jc w:val="center"/>
              <w:rPr>
                <w:bCs/>
              </w:rPr>
            </w:pPr>
            <w:r w:rsidRPr="003E1B30">
              <w:rPr>
                <w:bCs/>
              </w:rPr>
              <w:t>Наименование ключевого показателя</w:t>
            </w:r>
          </w:p>
        </w:tc>
        <w:tc>
          <w:tcPr>
            <w:tcW w:w="1161" w:type="dxa"/>
            <w:vAlign w:val="center"/>
          </w:tcPr>
          <w:p w14:paraId="61426AC2" w14:textId="77777777" w:rsidR="004B6340" w:rsidRPr="003E1B30" w:rsidRDefault="004B6340" w:rsidP="00C44CAA">
            <w:pPr>
              <w:jc w:val="center"/>
              <w:rPr>
                <w:bCs/>
              </w:rPr>
            </w:pPr>
            <w:r w:rsidRPr="003E1B30">
              <w:rPr>
                <w:bCs/>
              </w:rPr>
              <w:t>Единица измерения</w:t>
            </w:r>
          </w:p>
        </w:tc>
        <w:tc>
          <w:tcPr>
            <w:tcW w:w="1118" w:type="dxa"/>
          </w:tcPr>
          <w:p w14:paraId="4C06738F" w14:textId="77777777" w:rsidR="004B6340" w:rsidRPr="003E1B30" w:rsidRDefault="004B6340" w:rsidP="00C44CAA">
            <w:pPr>
              <w:jc w:val="center"/>
              <w:rPr>
                <w:bCs/>
              </w:rPr>
            </w:pPr>
            <w:r w:rsidRPr="003E1B30">
              <w:rPr>
                <w:bCs/>
              </w:rPr>
              <w:t>Минимальное значение ключевого показателя в 2022 году</w:t>
            </w:r>
          </w:p>
        </w:tc>
        <w:tc>
          <w:tcPr>
            <w:tcW w:w="1401" w:type="dxa"/>
            <w:vAlign w:val="center"/>
          </w:tcPr>
          <w:p w14:paraId="2E8C220C" w14:textId="77777777" w:rsidR="004B6340" w:rsidRPr="003E1B30" w:rsidRDefault="004B6340" w:rsidP="00C44CAA">
            <w:pPr>
              <w:jc w:val="center"/>
              <w:rPr>
                <w:bCs/>
              </w:rPr>
            </w:pPr>
            <w:r w:rsidRPr="003E1B30">
              <w:rPr>
                <w:bCs/>
              </w:rPr>
              <w:t>01.01.2021 (факт)</w:t>
            </w:r>
          </w:p>
        </w:tc>
        <w:tc>
          <w:tcPr>
            <w:tcW w:w="1469" w:type="dxa"/>
            <w:vAlign w:val="center"/>
          </w:tcPr>
          <w:p w14:paraId="5102EBD1" w14:textId="77777777" w:rsidR="004B6340" w:rsidRPr="003E1B30" w:rsidRDefault="004B6340" w:rsidP="00C44CAA">
            <w:pPr>
              <w:jc w:val="center"/>
              <w:rPr>
                <w:bCs/>
              </w:rPr>
            </w:pPr>
            <w:r w:rsidRPr="003E1B30">
              <w:rPr>
                <w:bCs/>
              </w:rPr>
              <w:t>01.01.2022</w:t>
            </w:r>
          </w:p>
        </w:tc>
        <w:tc>
          <w:tcPr>
            <w:tcW w:w="1401" w:type="dxa"/>
            <w:vAlign w:val="center"/>
          </w:tcPr>
          <w:p w14:paraId="781D995F" w14:textId="77777777" w:rsidR="004B6340" w:rsidRPr="003E1B30" w:rsidRDefault="004B6340" w:rsidP="00C44CAA">
            <w:pPr>
              <w:jc w:val="center"/>
              <w:rPr>
                <w:bCs/>
              </w:rPr>
            </w:pPr>
            <w:r w:rsidRPr="003E1B30">
              <w:rPr>
                <w:bCs/>
              </w:rPr>
              <w:t>01.01.2023</w:t>
            </w:r>
          </w:p>
        </w:tc>
        <w:tc>
          <w:tcPr>
            <w:tcW w:w="1401" w:type="dxa"/>
            <w:vAlign w:val="center"/>
          </w:tcPr>
          <w:p w14:paraId="2291D9A9" w14:textId="77777777" w:rsidR="004B6340" w:rsidRPr="003E1B30" w:rsidRDefault="004B6340" w:rsidP="00C44CAA">
            <w:pPr>
              <w:jc w:val="center"/>
              <w:rPr>
                <w:bCs/>
              </w:rPr>
            </w:pPr>
            <w:r w:rsidRPr="003E1B30">
              <w:rPr>
                <w:bCs/>
              </w:rPr>
              <w:t>01.01.2024</w:t>
            </w:r>
          </w:p>
        </w:tc>
        <w:tc>
          <w:tcPr>
            <w:tcW w:w="1386" w:type="dxa"/>
            <w:vAlign w:val="center"/>
          </w:tcPr>
          <w:p w14:paraId="5057DD85" w14:textId="77777777" w:rsidR="004B6340" w:rsidRPr="003E1B30" w:rsidRDefault="004B6340" w:rsidP="00C44CAA">
            <w:pPr>
              <w:jc w:val="center"/>
              <w:rPr>
                <w:bCs/>
              </w:rPr>
            </w:pPr>
            <w:r w:rsidRPr="003E1B30">
              <w:rPr>
                <w:bCs/>
              </w:rPr>
              <w:t>01.01.2025</w:t>
            </w:r>
          </w:p>
        </w:tc>
        <w:tc>
          <w:tcPr>
            <w:tcW w:w="1386" w:type="dxa"/>
            <w:vAlign w:val="center"/>
          </w:tcPr>
          <w:p w14:paraId="55DA08D6" w14:textId="77777777" w:rsidR="004B6340" w:rsidRPr="003E1B30" w:rsidRDefault="004B6340" w:rsidP="00C44CAA">
            <w:pPr>
              <w:jc w:val="center"/>
              <w:rPr>
                <w:bCs/>
              </w:rPr>
            </w:pPr>
            <w:r w:rsidRPr="003E1B30">
              <w:rPr>
                <w:bCs/>
              </w:rPr>
              <w:t>01.01.2026</w:t>
            </w:r>
          </w:p>
        </w:tc>
      </w:tr>
      <w:tr w:rsidR="001E0705" w:rsidRPr="003E1B30" w14:paraId="509F72F9" w14:textId="77777777" w:rsidTr="00D930ED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0106A36C" w14:textId="77777777" w:rsidR="004B6340" w:rsidRPr="003E1B30" w:rsidRDefault="004B6340" w:rsidP="00C44CAA">
            <w:pPr>
              <w:jc w:val="center"/>
              <w:rPr>
                <w:bCs/>
              </w:rPr>
            </w:pPr>
            <w:r w:rsidRPr="003E1B30">
              <w:rPr>
                <w:bCs/>
              </w:rPr>
              <w:t>1</w:t>
            </w:r>
          </w:p>
        </w:tc>
        <w:tc>
          <w:tcPr>
            <w:tcW w:w="4300" w:type="dxa"/>
            <w:shd w:val="clear" w:color="auto" w:fill="auto"/>
            <w:vAlign w:val="center"/>
          </w:tcPr>
          <w:p w14:paraId="76B80ADF" w14:textId="77777777" w:rsidR="004B6340" w:rsidRPr="003E1B30" w:rsidRDefault="004B6340" w:rsidP="00C44CAA">
            <w:pPr>
              <w:jc w:val="left"/>
              <w:rPr>
                <w:bCs/>
              </w:rPr>
            </w:pPr>
            <w:r w:rsidRPr="003E1B30">
              <w:rPr>
                <w:bCs/>
              </w:rPr>
              <w:t>Рынок социальных услуг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0D860666" w14:textId="77777777" w:rsidR="004B6340" w:rsidRPr="003E1B30" w:rsidRDefault="004B6340" w:rsidP="00C44CAA">
            <w:pPr>
              <w:jc w:val="center"/>
              <w:rPr>
                <w:bCs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69B03FF5" w14:textId="77777777" w:rsidR="004B6340" w:rsidRPr="003E1B30" w:rsidRDefault="004B6340" w:rsidP="00C44CAA">
            <w:pPr>
              <w:jc w:val="center"/>
              <w:rPr>
                <w:bCs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14:paraId="29929018" w14:textId="77777777" w:rsidR="004B6340" w:rsidRPr="003E1B30" w:rsidRDefault="004B6340" w:rsidP="00C44CAA">
            <w:pPr>
              <w:jc w:val="center"/>
              <w:rPr>
                <w:bCs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76AEA662" w14:textId="77777777" w:rsidR="004B6340" w:rsidRPr="003E1B30" w:rsidRDefault="004B6340" w:rsidP="00C44CAA">
            <w:pPr>
              <w:jc w:val="center"/>
              <w:rPr>
                <w:bCs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14:paraId="2531EA40" w14:textId="77777777" w:rsidR="004B6340" w:rsidRPr="003E1B30" w:rsidRDefault="004B6340" w:rsidP="00C44CAA">
            <w:pPr>
              <w:jc w:val="center"/>
              <w:rPr>
                <w:bCs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14:paraId="06F45B6A" w14:textId="77777777" w:rsidR="004B6340" w:rsidRPr="003E1B30" w:rsidRDefault="004B6340" w:rsidP="00C44CAA">
            <w:pPr>
              <w:jc w:val="center"/>
              <w:rPr>
                <w:bCs/>
              </w:rPr>
            </w:pPr>
          </w:p>
        </w:tc>
        <w:tc>
          <w:tcPr>
            <w:tcW w:w="1386" w:type="dxa"/>
            <w:shd w:val="clear" w:color="auto" w:fill="auto"/>
          </w:tcPr>
          <w:p w14:paraId="6763B3E4" w14:textId="77777777" w:rsidR="004B6340" w:rsidRPr="003E1B30" w:rsidRDefault="004B6340" w:rsidP="00C44CAA">
            <w:pPr>
              <w:jc w:val="center"/>
              <w:rPr>
                <w:bCs/>
              </w:rPr>
            </w:pPr>
          </w:p>
        </w:tc>
        <w:tc>
          <w:tcPr>
            <w:tcW w:w="1386" w:type="dxa"/>
            <w:shd w:val="clear" w:color="auto" w:fill="auto"/>
          </w:tcPr>
          <w:p w14:paraId="76F92F7B" w14:textId="77777777" w:rsidR="004B6340" w:rsidRPr="003E1B30" w:rsidRDefault="004B6340" w:rsidP="00C44CAA">
            <w:pPr>
              <w:jc w:val="center"/>
              <w:rPr>
                <w:bCs/>
              </w:rPr>
            </w:pPr>
          </w:p>
        </w:tc>
      </w:tr>
      <w:tr w:rsidR="001E0705" w:rsidRPr="003E1B30" w14:paraId="5F0E8F01" w14:textId="77777777" w:rsidTr="004450D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100AACE0" w14:textId="77777777" w:rsidR="004450D0" w:rsidRPr="003E1B30" w:rsidRDefault="004450D0" w:rsidP="004450D0">
            <w:pPr>
              <w:jc w:val="center"/>
              <w:rPr>
                <w:bCs/>
              </w:rPr>
            </w:pPr>
          </w:p>
        </w:tc>
        <w:tc>
          <w:tcPr>
            <w:tcW w:w="4300" w:type="dxa"/>
            <w:shd w:val="clear" w:color="auto" w:fill="auto"/>
            <w:vAlign w:val="center"/>
          </w:tcPr>
          <w:p w14:paraId="0496CEDE" w14:textId="77777777" w:rsidR="004450D0" w:rsidRPr="003E1B30" w:rsidRDefault="004450D0" w:rsidP="004450D0">
            <w:pPr>
              <w:rPr>
                <w:bCs/>
              </w:rPr>
            </w:pPr>
            <w:r w:rsidRPr="003E1B30">
              <w:rPr>
                <w:bCs/>
              </w:rPr>
              <w:t>Доля негосударственных организаций социального обслуживания, предоставляющих социальные услуги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288AC4AF" w14:textId="77777777" w:rsidR="004450D0" w:rsidRPr="003E1B30" w:rsidRDefault="004450D0" w:rsidP="004450D0">
            <w:pPr>
              <w:jc w:val="center"/>
              <w:rPr>
                <w:bCs/>
              </w:rPr>
            </w:pPr>
            <w:r w:rsidRPr="003E1B30">
              <w:rPr>
                <w:bCs/>
              </w:rPr>
              <w:t>процент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6EA84397" w14:textId="77777777" w:rsidR="004450D0" w:rsidRPr="003E1B30" w:rsidRDefault="004450D0" w:rsidP="004450D0">
            <w:pPr>
              <w:jc w:val="center"/>
              <w:rPr>
                <w:bCs/>
              </w:rPr>
            </w:pPr>
            <w:r w:rsidRPr="003E1B30">
              <w:rPr>
                <w:bCs/>
              </w:rPr>
              <w:t>10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835E5C6" w14:textId="77777777" w:rsidR="004450D0" w:rsidRPr="003E1B30" w:rsidRDefault="004450D0" w:rsidP="004450D0">
            <w:pPr>
              <w:jc w:val="center"/>
              <w:rPr>
                <w:bCs/>
              </w:rPr>
            </w:pPr>
            <w:r w:rsidRPr="003E1B30">
              <w:rPr>
                <w:bCs/>
              </w:rPr>
              <w:t>38,8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56BCC8C0" w14:textId="77777777" w:rsidR="004450D0" w:rsidRPr="003E1B30" w:rsidRDefault="004450D0" w:rsidP="004450D0">
            <w:pPr>
              <w:jc w:val="center"/>
              <w:rPr>
                <w:bCs/>
              </w:rPr>
            </w:pPr>
            <w:r w:rsidRPr="003E1B30">
              <w:rPr>
                <w:bCs/>
              </w:rPr>
              <w:t>38,8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36E5634" w14:textId="77777777" w:rsidR="004450D0" w:rsidRPr="003E1B30" w:rsidRDefault="004450D0" w:rsidP="004450D0">
            <w:pPr>
              <w:jc w:val="center"/>
              <w:rPr>
                <w:bCs/>
              </w:rPr>
            </w:pPr>
            <w:r w:rsidRPr="003E1B30">
              <w:rPr>
                <w:bCs/>
              </w:rPr>
              <w:t>38,8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5AEDC44F" w14:textId="77777777" w:rsidR="004450D0" w:rsidRPr="003E1B30" w:rsidRDefault="004450D0" w:rsidP="004450D0">
            <w:pPr>
              <w:jc w:val="center"/>
              <w:rPr>
                <w:bCs/>
              </w:rPr>
            </w:pPr>
            <w:r w:rsidRPr="003E1B30">
              <w:rPr>
                <w:bCs/>
              </w:rPr>
              <w:t>38,8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6E90E61C" w14:textId="77777777" w:rsidR="004450D0" w:rsidRPr="003E1B30" w:rsidRDefault="004450D0" w:rsidP="004450D0">
            <w:pPr>
              <w:jc w:val="center"/>
              <w:rPr>
                <w:bCs/>
              </w:rPr>
            </w:pPr>
            <w:r w:rsidRPr="003E1B30">
              <w:rPr>
                <w:bCs/>
              </w:rPr>
              <w:t>38,8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47D8B117" w14:textId="77777777" w:rsidR="004450D0" w:rsidRPr="003E1B30" w:rsidRDefault="004450D0" w:rsidP="004450D0">
            <w:pPr>
              <w:jc w:val="center"/>
              <w:rPr>
                <w:bCs/>
              </w:rPr>
            </w:pPr>
            <w:r w:rsidRPr="003E1B30">
              <w:rPr>
                <w:bCs/>
              </w:rPr>
              <w:t>38,8</w:t>
            </w:r>
          </w:p>
        </w:tc>
      </w:tr>
      <w:tr w:rsidR="001E0705" w:rsidRPr="003E1B30" w14:paraId="0BC7C953" w14:textId="77777777" w:rsidTr="00D930ED">
        <w:trPr>
          <w:jc w:val="center"/>
        </w:trPr>
        <w:tc>
          <w:tcPr>
            <w:tcW w:w="671" w:type="dxa"/>
            <w:shd w:val="clear" w:color="auto" w:fill="auto"/>
          </w:tcPr>
          <w:p w14:paraId="4C90F66C" w14:textId="77777777" w:rsidR="004B6340" w:rsidRPr="003E1B30" w:rsidRDefault="004B6340" w:rsidP="00C44CAA">
            <w:pPr>
              <w:jc w:val="center"/>
              <w:rPr>
                <w:bCs/>
              </w:rPr>
            </w:pPr>
            <w:r w:rsidRPr="003E1B30">
              <w:rPr>
                <w:bCs/>
              </w:rPr>
              <w:t>2</w:t>
            </w:r>
          </w:p>
        </w:tc>
        <w:tc>
          <w:tcPr>
            <w:tcW w:w="4300" w:type="dxa"/>
            <w:shd w:val="clear" w:color="auto" w:fill="auto"/>
          </w:tcPr>
          <w:p w14:paraId="704A7E00" w14:textId="77777777" w:rsidR="004B6340" w:rsidRPr="003E1B30" w:rsidRDefault="004B6340" w:rsidP="00C44CAA">
            <w:pPr>
              <w:rPr>
                <w:bCs/>
              </w:rPr>
            </w:pPr>
            <w:r w:rsidRPr="003E1B30">
              <w:rPr>
                <w:bCs/>
              </w:rPr>
              <w:t>Рынок услуг дошкольного образования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74D0ADFF" w14:textId="77777777" w:rsidR="004B6340" w:rsidRPr="003E1B30" w:rsidRDefault="004B6340" w:rsidP="00C44CAA">
            <w:pPr>
              <w:jc w:val="center"/>
              <w:rPr>
                <w:bCs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04B01457" w14:textId="77777777" w:rsidR="004B6340" w:rsidRPr="003E1B30" w:rsidRDefault="004B6340" w:rsidP="00C44CAA">
            <w:pPr>
              <w:jc w:val="center"/>
              <w:rPr>
                <w:bCs/>
              </w:rPr>
            </w:pPr>
          </w:p>
        </w:tc>
        <w:tc>
          <w:tcPr>
            <w:tcW w:w="1401" w:type="dxa"/>
            <w:shd w:val="clear" w:color="auto" w:fill="auto"/>
          </w:tcPr>
          <w:p w14:paraId="7208F517" w14:textId="77777777" w:rsidR="004B6340" w:rsidRPr="003E1B30" w:rsidRDefault="004B6340" w:rsidP="00C44CAA">
            <w:pPr>
              <w:jc w:val="center"/>
              <w:rPr>
                <w:bCs/>
              </w:rPr>
            </w:pPr>
          </w:p>
        </w:tc>
        <w:tc>
          <w:tcPr>
            <w:tcW w:w="1469" w:type="dxa"/>
            <w:shd w:val="clear" w:color="auto" w:fill="auto"/>
          </w:tcPr>
          <w:p w14:paraId="5CAF68FE" w14:textId="77777777" w:rsidR="004B6340" w:rsidRPr="003E1B30" w:rsidRDefault="004B6340" w:rsidP="00C44CAA">
            <w:pPr>
              <w:jc w:val="center"/>
              <w:rPr>
                <w:bCs/>
              </w:rPr>
            </w:pPr>
          </w:p>
        </w:tc>
        <w:tc>
          <w:tcPr>
            <w:tcW w:w="1401" w:type="dxa"/>
            <w:shd w:val="clear" w:color="auto" w:fill="auto"/>
          </w:tcPr>
          <w:p w14:paraId="505BB901" w14:textId="77777777" w:rsidR="004B6340" w:rsidRPr="003E1B30" w:rsidRDefault="004B6340" w:rsidP="00C44CAA">
            <w:pPr>
              <w:jc w:val="center"/>
              <w:rPr>
                <w:bCs/>
              </w:rPr>
            </w:pPr>
          </w:p>
        </w:tc>
        <w:tc>
          <w:tcPr>
            <w:tcW w:w="1401" w:type="dxa"/>
            <w:shd w:val="clear" w:color="auto" w:fill="auto"/>
          </w:tcPr>
          <w:p w14:paraId="69D5484F" w14:textId="77777777" w:rsidR="004B6340" w:rsidRPr="003E1B30" w:rsidRDefault="004B6340" w:rsidP="00C44CAA">
            <w:pPr>
              <w:jc w:val="center"/>
              <w:rPr>
                <w:bCs/>
              </w:rPr>
            </w:pPr>
          </w:p>
        </w:tc>
        <w:tc>
          <w:tcPr>
            <w:tcW w:w="1386" w:type="dxa"/>
            <w:shd w:val="clear" w:color="auto" w:fill="auto"/>
          </w:tcPr>
          <w:p w14:paraId="3643DC96" w14:textId="77777777" w:rsidR="004B6340" w:rsidRPr="003E1B30" w:rsidRDefault="004B6340" w:rsidP="00C44CAA">
            <w:pPr>
              <w:jc w:val="center"/>
              <w:rPr>
                <w:bCs/>
              </w:rPr>
            </w:pPr>
          </w:p>
        </w:tc>
        <w:tc>
          <w:tcPr>
            <w:tcW w:w="1386" w:type="dxa"/>
            <w:shd w:val="clear" w:color="auto" w:fill="auto"/>
          </w:tcPr>
          <w:p w14:paraId="647230D2" w14:textId="77777777" w:rsidR="004B6340" w:rsidRPr="003E1B30" w:rsidRDefault="004B6340" w:rsidP="00C44CAA">
            <w:pPr>
              <w:jc w:val="center"/>
              <w:rPr>
                <w:bCs/>
              </w:rPr>
            </w:pPr>
          </w:p>
        </w:tc>
      </w:tr>
      <w:tr w:rsidR="001E0705" w:rsidRPr="003E1B30" w14:paraId="76DC6C0A" w14:textId="77777777" w:rsidTr="00D930ED">
        <w:trPr>
          <w:jc w:val="center"/>
        </w:trPr>
        <w:tc>
          <w:tcPr>
            <w:tcW w:w="671" w:type="dxa"/>
            <w:shd w:val="clear" w:color="auto" w:fill="auto"/>
          </w:tcPr>
          <w:p w14:paraId="0A833140" w14:textId="77777777" w:rsidR="00041BC3" w:rsidRPr="003E1B30" w:rsidRDefault="00041BC3" w:rsidP="00041BC3">
            <w:pPr>
              <w:jc w:val="center"/>
              <w:rPr>
                <w:bCs/>
              </w:rPr>
            </w:pPr>
          </w:p>
        </w:tc>
        <w:tc>
          <w:tcPr>
            <w:tcW w:w="4300" w:type="dxa"/>
            <w:shd w:val="clear" w:color="auto" w:fill="auto"/>
          </w:tcPr>
          <w:p w14:paraId="66050B49" w14:textId="77777777" w:rsidR="00041BC3" w:rsidRPr="003E1B30" w:rsidRDefault="00041BC3" w:rsidP="00041BC3">
            <w:pPr>
              <w:rPr>
                <w:bCs/>
              </w:rPr>
            </w:pPr>
            <w:r w:rsidRPr="003E1B30">
              <w:rPr>
                <w:bCs/>
              </w:rPr>
              <w:t xml:space="preserve"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–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</w:t>
            </w:r>
            <w:r w:rsidRPr="003E1B30">
              <w:rPr>
                <w:bCs/>
              </w:rPr>
              <w:lastRenderedPageBreak/>
              <w:t>основные общеобразовательные программы - образовательные программы дошкольного образования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6A8EE1B5" w14:textId="77777777" w:rsidR="00041BC3" w:rsidRPr="003E1B30" w:rsidRDefault="00041BC3" w:rsidP="00041BC3">
            <w:pPr>
              <w:jc w:val="center"/>
              <w:rPr>
                <w:bCs/>
              </w:rPr>
            </w:pPr>
            <w:r w:rsidRPr="003E1B30">
              <w:rPr>
                <w:bCs/>
              </w:rPr>
              <w:lastRenderedPageBreak/>
              <w:t>процент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0675D611" w14:textId="77777777" w:rsidR="00041BC3" w:rsidRPr="003E1B30" w:rsidRDefault="00041BC3" w:rsidP="00041BC3">
            <w:pPr>
              <w:rPr>
                <w:bCs/>
              </w:rPr>
            </w:pPr>
            <w:r w:rsidRPr="003E1B30">
              <w:rPr>
                <w:bCs/>
              </w:rPr>
              <w:t>1,6, но не менее 1 частной организации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71A20092" w14:textId="77777777" w:rsidR="00041BC3" w:rsidRPr="003E1B30" w:rsidRDefault="00041BC3" w:rsidP="00041BC3">
            <w:pPr>
              <w:jc w:val="center"/>
              <w:rPr>
                <w:bCs/>
              </w:rPr>
            </w:pPr>
            <w:r w:rsidRPr="003E1B30">
              <w:rPr>
                <w:bCs/>
              </w:rPr>
              <w:t>1,6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6EFCDC4B" w14:textId="77777777" w:rsidR="00041BC3" w:rsidRPr="003E1B30" w:rsidRDefault="00041BC3" w:rsidP="00041BC3">
            <w:pPr>
              <w:jc w:val="center"/>
              <w:rPr>
                <w:bCs/>
              </w:rPr>
            </w:pPr>
            <w:r w:rsidRPr="003E1B30">
              <w:rPr>
                <w:bCs/>
              </w:rPr>
              <w:t>1,6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759C21CE" w14:textId="77777777" w:rsidR="00041BC3" w:rsidRPr="003E1B30" w:rsidRDefault="00041BC3" w:rsidP="00041BC3">
            <w:pPr>
              <w:jc w:val="center"/>
              <w:rPr>
                <w:bCs/>
              </w:rPr>
            </w:pPr>
            <w:r w:rsidRPr="003E1B30">
              <w:rPr>
                <w:bCs/>
              </w:rPr>
              <w:t>1,6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01C9BFB8" w14:textId="77777777" w:rsidR="00041BC3" w:rsidRPr="003E1B30" w:rsidRDefault="00041BC3" w:rsidP="00041BC3">
            <w:pPr>
              <w:jc w:val="center"/>
              <w:rPr>
                <w:bCs/>
              </w:rPr>
            </w:pPr>
            <w:r w:rsidRPr="003E1B30">
              <w:rPr>
                <w:bCs/>
              </w:rPr>
              <w:t>1,6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3CCAE44" w14:textId="77777777" w:rsidR="00041BC3" w:rsidRPr="003E1B30" w:rsidRDefault="00041BC3" w:rsidP="00041BC3">
            <w:pPr>
              <w:jc w:val="center"/>
              <w:rPr>
                <w:bCs/>
              </w:rPr>
            </w:pPr>
            <w:r w:rsidRPr="003E1B30">
              <w:rPr>
                <w:bCs/>
              </w:rPr>
              <w:t>1,6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4E4637ED" w14:textId="77777777" w:rsidR="00041BC3" w:rsidRPr="003E1B30" w:rsidRDefault="00041BC3" w:rsidP="00041BC3">
            <w:pPr>
              <w:jc w:val="center"/>
              <w:rPr>
                <w:bCs/>
              </w:rPr>
            </w:pPr>
            <w:r w:rsidRPr="003E1B30">
              <w:rPr>
                <w:bCs/>
              </w:rPr>
              <w:t>1,6</w:t>
            </w:r>
          </w:p>
        </w:tc>
      </w:tr>
      <w:tr w:rsidR="001E0705" w:rsidRPr="003E1B30" w14:paraId="0292A690" w14:textId="77777777" w:rsidTr="00D930ED">
        <w:trPr>
          <w:jc w:val="center"/>
        </w:trPr>
        <w:tc>
          <w:tcPr>
            <w:tcW w:w="671" w:type="dxa"/>
            <w:shd w:val="clear" w:color="auto" w:fill="auto"/>
          </w:tcPr>
          <w:p w14:paraId="0129BFE3" w14:textId="77777777" w:rsidR="004B6340" w:rsidRPr="003E1B30" w:rsidRDefault="009B42E1" w:rsidP="00C44CAA">
            <w:pPr>
              <w:jc w:val="center"/>
              <w:rPr>
                <w:bCs/>
              </w:rPr>
            </w:pPr>
            <w:r w:rsidRPr="003E1B30">
              <w:rPr>
                <w:bCs/>
              </w:rPr>
              <w:lastRenderedPageBreak/>
              <w:t>3</w:t>
            </w:r>
          </w:p>
        </w:tc>
        <w:tc>
          <w:tcPr>
            <w:tcW w:w="4300" w:type="dxa"/>
            <w:shd w:val="clear" w:color="auto" w:fill="auto"/>
          </w:tcPr>
          <w:p w14:paraId="39B30B82" w14:textId="77777777" w:rsidR="004B6340" w:rsidRPr="003E1B30" w:rsidRDefault="004B6340" w:rsidP="00C44CAA">
            <w:pPr>
              <w:rPr>
                <w:bCs/>
              </w:rPr>
            </w:pPr>
            <w:r w:rsidRPr="003E1B30">
              <w:rPr>
                <w:bCs/>
              </w:rPr>
              <w:t>Рынок услуг детского отдыха и оздоровления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24CD3BDE" w14:textId="77777777" w:rsidR="004B6340" w:rsidRPr="003E1B30" w:rsidRDefault="004B6340" w:rsidP="00C44CAA">
            <w:pPr>
              <w:jc w:val="center"/>
              <w:rPr>
                <w:bCs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707E7715" w14:textId="77777777" w:rsidR="004B6340" w:rsidRPr="003E1B30" w:rsidRDefault="004B6340" w:rsidP="00C44CAA">
            <w:pPr>
              <w:jc w:val="center"/>
              <w:rPr>
                <w:bCs/>
              </w:rPr>
            </w:pPr>
          </w:p>
        </w:tc>
        <w:tc>
          <w:tcPr>
            <w:tcW w:w="1401" w:type="dxa"/>
            <w:shd w:val="clear" w:color="auto" w:fill="auto"/>
          </w:tcPr>
          <w:p w14:paraId="3EAB4CC0" w14:textId="77777777" w:rsidR="004B6340" w:rsidRPr="003E1B30" w:rsidRDefault="004B6340" w:rsidP="00C44CAA">
            <w:pPr>
              <w:jc w:val="center"/>
              <w:rPr>
                <w:bCs/>
              </w:rPr>
            </w:pPr>
          </w:p>
        </w:tc>
        <w:tc>
          <w:tcPr>
            <w:tcW w:w="1469" w:type="dxa"/>
            <w:shd w:val="clear" w:color="auto" w:fill="auto"/>
          </w:tcPr>
          <w:p w14:paraId="4CAC3FC9" w14:textId="77777777" w:rsidR="004B6340" w:rsidRPr="003E1B30" w:rsidRDefault="004B6340" w:rsidP="00C44CAA">
            <w:pPr>
              <w:jc w:val="center"/>
              <w:rPr>
                <w:bCs/>
              </w:rPr>
            </w:pPr>
          </w:p>
        </w:tc>
        <w:tc>
          <w:tcPr>
            <w:tcW w:w="1401" w:type="dxa"/>
            <w:shd w:val="clear" w:color="auto" w:fill="auto"/>
          </w:tcPr>
          <w:p w14:paraId="0717DA4A" w14:textId="77777777" w:rsidR="004B6340" w:rsidRPr="003E1B30" w:rsidRDefault="004B6340" w:rsidP="00C44CAA">
            <w:pPr>
              <w:jc w:val="center"/>
              <w:rPr>
                <w:bCs/>
              </w:rPr>
            </w:pPr>
          </w:p>
        </w:tc>
        <w:tc>
          <w:tcPr>
            <w:tcW w:w="1401" w:type="dxa"/>
            <w:shd w:val="clear" w:color="auto" w:fill="auto"/>
          </w:tcPr>
          <w:p w14:paraId="391DFB4F" w14:textId="77777777" w:rsidR="004B6340" w:rsidRPr="003E1B30" w:rsidRDefault="004B6340" w:rsidP="00C44CAA">
            <w:pPr>
              <w:jc w:val="center"/>
              <w:rPr>
                <w:bCs/>
              </w:rPr>
            </w:pPr>
          </w:p>
        </w:tc>
        <w:tc>
          <w:tcPr>
            <w:tcW w:w="1386" w:type="dxa"/>
            <w:shd w:val="clear" w:color="auto" w:fill="auto"/>
          </w:tcPr>
          <w:p w14:paraId="4E3EE8E7" w14:textId="77777777" w:rsidR="004B6340" w:rsidRPr="003E1B30" w:rsidRDefault="004B6340" w:rsidP="00C44CAA">
            <w:pPr>
              <w:jc w:val="center"/>
              <w:rPr>
                <w:bCs/>
              </w:rPr>
            </w:pPr>
          </w:p>
        </w:tc>
        <w:tc>
          <w:tcPr>
            <w:tcW w:w="1386" w:type="dxa"/>
            <w:shd w:val="clear" w:color="auto" w:fill="auto"/>
          </w:tcPr>
          <w:p w14:paraId="5E79D2A3" w14:textId="77777777" w:rsidR="004B6340" w:rsidRPr="003E1B30" w:rsidRDefault="004B6340" w:rsidP="00C44CAA">
            <w:pPr>
              <w:jc w:val="center"/>
              <w:rPr>
                <w:bCs/>
              </w:rPr>
            </w:pPr>
          </w:p>
        </w:tc>
      </w:tr>
      <w:tr w:rsidR="001E0705" w:rsidRPr="003E1B30" w14:paraId="63D959AD" w14:textId="77777777" w:rsidTr="00047184">
        <w:trPr>
          <w:jc w:val="center"/>
        </w:trPr>
        <w:tc>
          <w:tcPr>
            <w:tcW w:w="671" w:type="dxa"/>
            <w:shd w:val="clear" w:color="auto" w:fill="auto"/>
          </w:tcPr>
          <w:p w14:paraId="4F0C92A4" w14:textId="77777777" w:rsidR="00047184" w:rsidRPr="003E1B30" w:rsidRDefault="00047184" w:rsidP="00047184">
            <w:pPr>
              <w:jc w:val="center"/>
              <w:rPr>
                <w:bCs/>
              </w:rPr>
            </w:pPr>
          </w:p>
        </w:tc>
        <w:tc>
          <w:tcPr>
            <w:tcW w:w="4300" w:type="dxa"/>
            <w:shd w:val="clear" w:color="auto" w:fill="auto"/>
          </w:tcPr>
          <w:p w14:paraId="30627D7D" w14:textId="77777777" w:rsidR="00047184" w:rsidRPr="003E1B30" w:rsidRDefault="00047184" w:rsidP="00047184">
            <w:pPr>
              <w:rPr>
                <w:bCs/>
              </w:rPr>
            </w:pPr>
            <w:r w:rsidRPr="003E1B30">
              <w:rPr>
                <w:bCs/>
              </w:rPr>
              <w:t>Доля организаций отдыха и оздоровления детей частной формы собственности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4D750212" w14:textId="77777777" w:rsidR="00047184" w:rsidRPr="003E1B30" w:rsidRDefault="00047184" w:rsidP="00047184">
            <w:pPr>
              <w:jc w:val="center"/>
              <w:rPr>
                <w:bCs/>
              </w:rPr>
            </w:pPr>
            <w:r w:rsidRPr="003E1B30">
              <w:rPr>
                <w:bCs/>
              </w:rPr>
              <w:t>процент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1CDD4854" w14:textId="77777777" w:rsidR="00047184" w:rsidRPr="003E1B30" w:rsidRDefault="00454177" w:rsidP="00454177">
            <w:pPr>
              <w:jc w:val="center"/>
              <w:rPr>
                <w:bCs/>
              </w:rPr>
            </w:pPr>
            <w:r w:rsidRPr="003E1B30">
              <w:rPr>
                <w:bCs/>
              </w:rPr>
              <w:t xml:space="preserve"> 20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702C858C" w14:textId="77777777" w:rsidR="00047184" w:rsidRPr="003E1B30" w:rsidRDefault="00047184" w:rsidP="00047184">
            <w:pPr>
              <w:jc w:val="center"/>
              <w:rPr>
                <w:bCs/>
              </w:rPr>
            </w:pPr>
            <w:r w:rsidRPr="003E1B30">
              <w:rPr>
                <w:bCs/>
              </w:rPr>
              <w:t>80,6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70C2D30" w14:textId="77777777" w:rsidR="00047184" w:rsidRPr="003E1B30" w:rsidRDefault="00047184" w:rsidP="00047184">
            <w:pPr>
              <w:jc w:val="center"/>
              <w:rPr>
                <w:bCs/>
              </w:rPr>
            </w:pPr>
            <w:r w:rsidRPr="003E1B30">
              <w:rPr>
                <w:bCs/>
              </w:rPr>
              <w:t>80,6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92E88D8" w14:textId="77777777" w:rsidR="00047184" w:rsidRPr="003E1B30" w:rsidRDefault="00047184" w:rsidP="00047184">
            <w:pPr>
              <w:jc w:val="center"/>
              <w:rPr>
                <w:bCs/>
              </w:rPr>
            </w:pPr>
            <w:r w:rsidRPr="003E1B30">
              <w:rPr>
                <w:bCs/>
              </w:rPr>
              <w:t>80,6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79448A6D" w14:textId="77777777" w:rsidR="00047184" w:rsidRPr="003E1B30" w:rsidRDefault="00047184" w:rsidP="00047184">
            <w:pPr>
              <w:jc w:val="center"/>
              <w:rPr>
                <w:bCs/>
              </w:rPr>
            </w:pPr>
            <w:r w:rsidRPr="003E1B30">
              <w:rPr>
                <w:bCs/>
              </w:rPr>
              <w:t>80,6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557F6E22" w14:textId="77777777" w:rsidR="00047184" w:rsidRPr="003E1B30" w:rsidRDefault="00047184" w:rsidP="00047184">
            <w:pPr>
              <w:jc w:val="center"/>
              <w:rPr>
                <w:bCs/>
              </w:rPr>
            </w:pPr>
            <w:r w:rsidRPr="003E1B30">
              <w:rPr>
                <w:bCs/>
              </w:rPr>
              <w:t>80,6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14B0F5FB" w14:textId="77777777" w:rsidR="00047184" w:rsidRPr="003E1B30" w:rsidRDefault="00047184" w:rsidP="00047184">
            <w:pPr>
              <w:jc w:val="center"/>
              <w:rPr>
                <w:bCs/>
              </w:rPr>
            </w:pPr>
            <w:r w:rsidRPr="003E1B30">
              <w:rPr>
                <w:bCs/>
              </w:rPr>
              <w:t>80,6</w:t>
            </w:r>
          </w:p>
        </w:tc>
      </w:tr>
      <w:tr w:rsidR="001E0705" w:rsidRPr="003E1B30" w14:paraId="330605A6" w14:textId="77777777" w:rsidTr="00D930ED">
        <w:trPr>
          <w:jc w:val="center"/>
        </w:trPr>
        <w:tc>
          <w:tcPr>
            <w:tcW w:w="671" w:type="dxa"/>
            <w:shd w:val="clear" w:color="auto" w:fill="auto"/>
          </w:tcPr>
          <w:p w14:paraId="2452243B" w14:textId="77777777" w:rsidR="00F946F7" w:rsidRPr="003E1B30" w:rsidRDefault="00F946F7" w:rsidP="00F946F7">
            <w:pPr>
              <w:jc w:val="center"/>
              <w:rPr>
                <w:bCs/>
              </w:rPr>
            </w:pPr>
            <w:r w:rsidRPr="003E1B30">
              <w:rPr>
                <w:bCs/>
              </w:rPr>
              <w:t>4</w:t>
            </w:r>
          </w:p>
        </w:tc>
        <w:tc>
          <w:tcPr>
            <w:tcW w:w="4300" w:type="dxa"/>
            <w:shd w:val="clear" w:color="auto" w:fill="auto"/>
          </w:tcPr>
          <w:p w14:paraId="7E44B1DD" w14:textId="77777777" w:rsidR="00F946F7" w:rsidRPr="003E1B30" w:rsidRDefault="00F946F7" w:rsidP="00F946F7">
            <w:pPr>
              <w:rPr>
                <w:bCs/>
              </w:rPr>
            </w:pPr>
            <w:r w:rsidRPr="003E1B30">
              <w:rPr>
                <w:bCs/>
              </w:rPr>
              <w:t>Рынок услуг дополнительного образования детей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2C686199" w14:textId="77777777" w:rsidR="00F946F7" w:rsidRPr="003E1B30" w:rsidRDefault="00F946F7" w:rsidP="00F946F7">
            <w:pPr>
              <w:jc w:val="center"/>
              <w:rPr>
                <w:bCs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3B74FD3B" w14:textId="77777777" w:rsidR="00F946F7" w:rsidRPr="003E1B30" w:rsidRDefault="00F946F7" w:rsidP="00F946F7">
            <w:pPr>
              <w:jc w:val="center"/>
              <w:rPr>
                <w:bCs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</w:tcPr>
          <w:p w14:paraId="12238153" w14:textId="77777777" w:rsidR="00F946F7" w:rsidRPr="003E1B30" w:rsidRDefault="00F946F7" w:rsidP="00F946F7">
            <w:pPr>
              <w:jc w:val="center"/>
              <w:rPr>
                <w:bCs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</w:tcPr>
          <w:p w14:paraId="77250C2A" w14:textId="77777777" w:rsidR="00F946F7" w:rsidRPr="003E1B30" w:rsidRDefault="00F946F7" w:rsidP="00F946F7">
            <w:pPr>
              <w:jc w:val="center"/>
              <w:rPr>
                <w:bCs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</w:tcPr>
          <w:p w14:paraId="63509E3E" w14:textId="77777777" w:rsidR="00F946F7" w:rsidRPr="003E1B30" w:rsidRDefault="00F946F7" w:rsidP="00F946F7">
            <w:pPr>
              <w:jc w:val="center"/>
              <w:rPr>
                <w:bCs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</w:tcPr>
          <w:p w14:paraId="26D39B73" w14:textId="77777777" w:rsidR="00F946F7" w:rsidRPr="003E1B30" w:rsidRDefault="00F946F7" w:rsidP="00F946F7">
            <w:pPr>
              <w:jc w:val="center"/>
              <w:rPr>
                <w:bCs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14:paraId="1EFF45F9" w14:textId="77777777" w:rsidR="00F946F7" w:rsidRPr="003E1B30" w:rsidRDefault="00F946F7" w:rsidP="00F946F7">
            <w:pPr>
              <w:jc w:val="center"/>
              <w:rPr>
                <w:bCs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14:paraId="422C27F7" w14:textId="77777777" w:rsidR="00F946F7" w:rsidRPr="003E1B30" w:rsidRDefault="00F946F7" w:rsidP="00F946F7">
            <w:pPr>
              <w:jc w:val="center"/>
              <w:rPr>
                <w:bCs/>
              </w:rPr>
            </w:pPr>
          </w:p>
        </w:tc>
      </w:tr>
      <w:tr w:rsidR="001E0705" w:rsidRPr="003E1B30" w14:paraId="6D36A314" w14:textId="77777777" w:rsidTr="00D930ED">
        <w:trPr>
          <w:jc w:val="center"/>
        </w:trPr>
        <w:tc>
          <w:tcPr>
            <w:tcW w:w="671" w:type="dxa"/>
            <w:shd w:val="clear" w:color="auto" w:fill="auto"/>
          </w:tcPr>
          <w:p w14:paraId="09137FC2" w14:textId="77777777" w:rsidR="00F946F7" w:rsidRPr="003E1B30" w:rsidRDefault="00F946F7" w:rsidP="00F946F7">
            <w:pPr>
              <w:jc w:val="center"/>
              <w:rPr>
                <w:bCs/>
              </w:rPr>
            </w:pPr>
          </w:p>
        </w:tc>
        <w:tc>
          <w:tcPr>
            <w:tcW w:w="4300" w:type="dxa"/>
            <w:shd w:val="clear" w:color="auto" w:fill="auto"/>
          </w:tcPr>
          <w:p w14:paraId="4C18EFC5" w14:textId="77777777" w:rsidR="00F946F7" w:rsidRPr="003E1B30" w:rsidRDefault="00F946F7" w:rsidP="00F946F7">
            <w:pPr>
              <w:rPr>
                <w:bCs/>
              </w:rPr>
            </w:pPr>
            <w:r w:rsidRPr="003E1B30">
              <w:rPr>
                <w:bCs/>
              </w:rPr>
              <w:t>Доля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73B33E8A" w14:textId="77777777" w:rsidR="00F946F7" w:rsidRPr="003E1B30" w:rsidRDefault="00F946F7" w:rsidP="00F946F7">
            <w:pPr>
              <w:jc w:val="center"/>
              <w:rPr>
                <w:bCs/>
              </w:rPr>
            </w:pPr>
            <w:r w:rsidRPr="003E1B30">
              <w:rPr>
                <w:bCs/>
              </w:rPr>
              <w:t>процент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3E733C81" w14:textId="77777777" w:rsidR="00F946F7" w:rsidRPr="003E1B30" w:rsidRDefault="00F946F7" w:rsidP="00F946F7">
            <w:pPr>
              <w:jc w:val="center"/>
              <w:rPr>
                <w:bCs/>
              </w:rPr>
            </w:pPr>
            <w:r w:rsidRPr="003E1B30">
              <w:rPr>
                <w:bCs/>
              </w:rPr>
              <w:t>5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5E4EAD1" w14:textId="77777777" w:rsidR="00F946F7" w:rsidRPr="003E1B30" w:rsidRDefault="00F946F7" w:rsidP="00F946F7">
            <w:pPr>
              <w:jc w:val="center"/>
              <w:rPr>
                <w:bCs/>
              </w:rPr>
            </w:pPr>
            <w:r w:rsidRPr="003E1B30">
              <w:rPr>
                <w:bCs/>
              </w:rPr>
              <w:t>81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1A11387B" w14:textId="77777777" w:rsidR="00F946F7" w:rsidRPr="003E1B30" w:rsidRDefault="00F946F7" w:rsidP="00F946F7">
            <w:pPr>
              <w:jc w:val="center"/>
              <w:rPr>
                <w:bCs/>
              </w:rPr>
            </w:pPr>
            <w:r w:rsidRPr="003E1B30">
              <w:rPr>
                <w:bCs/>
              </w:rPr>
              <w:t>81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1B09762" w14:textId="77777777" w:rsidR="00F946F7" w:rsidRPr="003E1B30" w:rsidRDefault="00F946F7" w:rsidP="00F946F7">
            <w:pPr>
              <w:jc w:val="center"/>
              <w:rPr>
                <w:bCs/>
              </w:rPr>
            </w:pPr>
            <w:r w:rsidRPr="003E1B30">
              <w:rPr>
                <w:bCs/>
              </w:rPr>
              <w:t>81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0EAC5622" w14:textId="77777777" w:rsidR="00F946F7" w:rsidRPr="003E1B30" w:rsidRDefault="00F946F7" w:rsidP="00F946F7">
            <w:pPr>
              <w:jc w:val="center"/>
              <w:rPr>
                <w:bCs/>
              </w:rPr>
            </w:pPr>
            <w:r w:rsidRPr="003E1B30">
              <w:rPr>
                <w:bCs/>
              </w:rPr>
              <w:t>81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04710D6E" w14:textId="77777777" w:rsidR="00F946F7" w:rsidRPr="003E1B30" w:rsidRDefault="00F946F7" w:rsidP="00F946F7">
            <w:pPr>
              <w:jc w:val="center"/>
              <w:rPr>
                <w:bCs/>
              </w:rPr>
            </w:pPr>
            <w:r w:rsidRPr="003E1B30">
              <w:rPr>
                <w:bCs/>
              </w:rPr>
              <w:t>81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001CD57C" w14:textId="77777777" w:rsidR="00F946F7" w:rsidRPr="003E1B30" w:rsidRDefault="00F946F7" w:rsidP="00F946F7">
            <w:pPr>
              <w:jc w:val="center"/>
              <w:rPr>
                <w:bCs/>
              </w:rPr>
            </w:pPr>
            <w:r w:rsidRPr="003E1B30">
              <w:rPr>
                <w:bCs/>
              </w:rPr>
              <w:t>81</w:t>
            </w:r>
          </w:p>
        </w:tc>
      </w:tr>
      <w:tr w:rsidR="001E0705" w:rsidRPr="003E1B30" w14:paraId="7B8641DA" w14:textId="77777777" w:rsidTr="00D930ED">
        <w:trPr>
          <w:jc w:val="center"/>
        </w:trPr>
        <w:tc>
          <w:tcPr>
            <w:tcW w:w="671" w:type="dxa"/>
            <w:shd w:val="clear" w:color="auto" w:fill="auto"/>
          </w:tcPr>
          <w:p w14:paraId="641B1679" w14:textId="77777777" w:rsidR="00F946F7" w:rsidRPr="003E1B30" w:rsidRDefault="00F946F7" w:rsidP="00F946F7">
            <w:pPr>
              <w:jc w:val="center"/>
              <w:rPr>
                <w:bCs/>
              </w:rPr>
            </w:pPr>
            <w:r w:rsidRPr="003E1B30">
              <w:rPr>
                <w:bCs/>
              </w:rPr>
              <w:t>5</w:t>
            </w:r>
          </w:p>
        </w:tc>
        <w:tc>
          <w:tcPr>
            <w:tcW w:w="4300" w:type="dxa"/>
            <w:shd w:val="clear" w:color="auto" w:fill="auto"/>
          </w:tcPr>
          <w:p w14:paraId="7E3A10DF" w14:textId="77777777" w:rsidR="00F946F7" w:rsidRPr="003E1B30" w:rsidRDefault="00F946F7" w:rsidP="00F946F7">
            <w:pPr>
              <w:rPr>
                <w:bCs/>
              </w:rPr>
            </w:pPr>
            <w:r w:rsidRPr="003E1B30">
              <w:rPr>
                <w:bCs/>
              </w:rPr>
              <w:t>Рынок ритуальных услуг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14A630F4" w14:textId="77777777" w:rsidR="00F946F7" w:rsidRPr="003E1B30" w:rsidRDefault="00F946F7" w:rsidP="00F946F7">
            <w:pPr>
              <w:jc w:val="center"/>
              <w:rPr>
                <w:bCs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46B0B085" w14:textId="77777777" w:rsidR="00F946F7" w:rsidRPr="003E1B30" w:rsidRDefault="00F946F7" w:rsidP="00F946F7">
            <w:pPr>
              <w:jc w:val="center"/>
              <w:rPr>
                <w:bCs/>
              </w:rPr>
            </w:pPr>
          </w:p>
        </w:tc>
        <w:tc>
          <w:tcPr>
            <w:tcW w:w="1401" w:type="dxa"/>
            <w:shd w:val="clear" w:color="auto" w:fill="auto"/>
          </w:tcPr>
          <w:p w14:paraId="0370BAC8" w14:textId="77777777" w:rsidR="00F946F7" w:rsidRPr="003E1B30" w:rsidRDefault="00F946F7" w:rsidP="00F946F7">
            <w:pPr>
              <w:jc w:val="center"/>
              <w:rPr>
                <w:bCs/>
              </w:rPr>
            </w:pPr>
          </w:p>
        </w:tc>
        <w:tc>
          <w:tcPr>
            <w:tcW w:w="1469" w:type="dxa"/>
            <w:shd w:val="clear" w:color="auto" w:fill="auto"/>
          </w:tcPr>
          <w:p w14:paraId="16BA43AE" w14:textId="77777777" w:rsidR="00F946F7" w:rsidRPr="003E1B30" w:rsidRDefault="00F946F7" w:rsidP="00F946F7">
            <w:pPr>
              <w:jc w:val="center"/>
              <w:rPr>
                <w:bCs/>
              </w:rPr>
            </w:pPr>
          </w:p>
        </w:tc>
        <w:tc>
          <w:tcPr>
            <w:tcW w:w="1401" w:type="dxa"/>
            <w:shd w:val="clear" w:color="auto" w:fill="auto"/>
          </w:tcPr>
          <w:p w14:paraId="02C32675" w14:textId="77777777" w:rsidR="00F946F7" w:rsidRPr="003E1B30" w:rsidRDefault="00F946F7" w:rsidP="00F946F7">
            <w:pPr>
              <w:jc w:val="center"/>
              <w:rPr>
                <w:bCs/>
              </w:rPr>
            </w:pPr>
          </w:p>
        </w:tc>
        <w:tc>
          <w:tcPr>
            <w:tcW w:w="1401" w:type="dxa"/>
            <w:shd w:val="clear" w:color="auto" w:fill="auto"/>
          </w:tcPr>
          <w:p w14:paraId="13A70B7B" w14:textId="77777777" w:rsidR="00F946F7" w:rsidRPr="003E1B30" w:rsidRDefault="00F946F7" w:rsidP="00F946F7">
            <w:pPr>
              <w:jc w:val="center"/>
              <w:rPr>
                <w:bCs/>
              </w:rPr>
            </w:pPr>
          </w:p>
        </w:tc>
        <w:tc>
          <w:tcPr>
            <w:tcW w:w="1386" w:type="dxa"/>
            <w:shd w:val="clear" w:color="auto" w:fill="auto"/>
          </w:tcPr>
          <w:p w14:paraId="0A703146" w14:textId="77777777" w:rsidR="00F946F7" w:rsidRPr="003E1B30" w:rsidRDefault="00F946F7" w:rsidP="00F946F7">
            <w:pPr>
              <w:jc w:val="center"/>
              <w:rPr>
                <w:bCs/>
              </w:rPr>
            </w:pPr>
          </w:p>
        </w:tc>
        <w:tc>
          <w:tcPr>
            <w:tcW w:w="1386" w:type="dxa"/>
            <w:shd w:val="clear" w:color="auto" w:fill="auto"/>
          </w:tcPr>
          <w:p w14:paraId="0D1F0EC5" w14:textId="77777777" w:rsidR="00F946F7" w:rsidRPr="003E1B30" w:rsidRDefault="00F946F7" w:rsidP="00F946F7">
            <w:pPr>
              <w:jc w:val="center"/>
              <w:rPr>
                <w:bCs/>
              </w:rPr>
            </w:pPr>
          </w:p>
        </w:tc>
      </w:tr>
      <w:tr w:rsidR="001E0705" w:rsidRPr="003E1B30" w14:paraId="33DB120E" w14:textId="77777777" w:rsidTr="009A258E">
        <w:trPr>
          <w:jc w:val="center"/>
        </w:trPr>
        <w:tc>
          <w:tcPr>
            <w:tcW w:w="671" w:type="dxa"/>
            <w:shd w:val="clear" w:color="auto" w:fill="auto"/>
          </w:tcPr>
          <w:p w14:paraId="6899416D" w14:textId="77777777" w:rsidR="009A258E" w:rsidRPr="003E1B30" w:rsidRDefault="009A258E" w:rsidP="009A258E">
            <w:pPr>
              <w:jc w:val="center"/>
              <w:rPr>
                <w:bCs/>
              </w:rPr>
            </w:pPr>
          </w:p>
        </w:tc>
        <w:tc>
          <w:tcPr>
            <w:tcW w:w="4300" w:type="dxa"/>
            <w:shd w:val="clear" w:color="auto" w:fill="auto"/>
          </w:tcPr>
          <w:p w14:paraId="5A6FEEE7" w14:textId="77777777" w:rsidR="009A258E" w:rsidRPr="003E1B30" w:rsidRDefault="009A258E" w:rsidP="009A258E">
            <w:pPr>
              <w:rPr>
                <w:bCs/>
              </w:rPr>
            </w:pPr>
            <w:r w:rsidRPr="003E1B30">
              <w:rPr>
                <w:bCs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132CFADF" w14:textId="77777777" w:rsidR="009A258E" w:rsidRPr="003E1B30" w:rsidRDefault="009A258E" w:rsidP="009A258E">
            <w:pPr>
              <w:jc w:val="center"/>
              <w:rPr>
                <w:bCs/>
              </w:rPr>
            </w:pPr>
            <w:r w:rsidRPr="003E1B30">
              <w:rPr>
                <w:bCs/>
              </w:rPr>
              <w:t>процент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3FA10684" w14:textId="77777777" w:rsidR="009A258E" w:rsidRPr="003E1B30" w:rsidRDefault="009A258E" w:rsidP="009A258E">
            <w:pPr>
              <w:jc w:val="center"/>
              <w:rPr>
                <w:bCs/>
              </w:rPr>
            </w:pPr>
            <w:r w:rsidRPr="003E1B30">
              <w:rPr>
                <w:bCs/>
              </w:rPr>
              <w:t>20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F83D710" w14:textId="77777777" w:rsidR="009A258E" w:rsidRPr="003E1B30" w:rsidRDefault="009A258E" w:rsidP="009A258E">
            <w:pPr>
              <w:jc w:val="center"/>
              <w:rPr>
                <w:bCs/>
              </w:rPr>
            </w:pPr>
            <w:r w:rsidRPr="003E1B30">
              <w:rPr>
                <w:bCs/>
              </w:rPr>
              <w:t>98,4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1FDE43E0" w14:textId="77777777" w:rsidR="009A258E" w:rsidRPr="003E1B30" w:rsidRDefault="009A258E" w:rsidP="009A258E">
            <w:pPr>
              <w:jc w:val="center"/>
              <w:rPr>
                <w:bCs/>
              </w:rPr>
            </w:pPr>
            <w:r w:rsidRPr="003E1B30">
              <w:rPr>
                <w:bCs/>
              </w:rPr>
              <w:t>98,4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CDEB1A8" w14:textId="77777777" w:rsidR="009A258E" w:rsidRPr="003E1B30" w:rsidRDefault="009A258E" w:rsidP="009A258E">
            <w:pPr>
              <w:jc w:val="center"/>
              <w:rPr>
                <w:bCs/>
              </w:rPr>
            </w:pPr>
            <w:r w:rsidRPr="003E1B30">
              <w:rPr>
                <w:bCs/>
              </w:rPr>
              <w:t>98,4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7652463B" w14:textId="77777777" w:rsidR="009A258E" w:rsidRPr="003E1B30" w:rsidRDefault="009A258E" w:rsidP="009A258E">
            <w:pPr>
              <w:jc w:val="center"/>
              <w:rPr>
                <w:bCs/>
              </w:rPr>
            </w:pPr>
            <w:r w:rsidRPr="003E1B30">
              <w:rPr>
                <w:bCs/>
              </w:rPr>
              <w:t>98,4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4D5D3B38" w14:textId="77777777" w:rsidR="009A258E" w:rsidRPr="003E1B30" w:rsidRDefault="009A258E" w:rsidP="009A258E">
            <w:pPr>
              <w:jc w:val="center"/>
              <w:rPr>
                <w:bCs/>
              </w:rPr>
            </w:pPr>
            <w:r w:rsidRPr="003E1B30">
              <w:rPr>
                <w:bCs/>
              </w:rPr>
              <w:t>98,4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0CB5C1DE" w14:textId="77777777" w:rsidR="009A258E" w:rsidRPr="003E1B30" w:rsidRDefault="009A258E" w:rsidP="009A258E">
            <w:pPr>
              <w:jc w:val="center"/>
              <w:rPr>
                <w:bCs/>
              </w:rPr>
            </w:pPr>
            <w:r w:rsidRPr="003E1B30">
              <w:rPr>
                <w:bCs/>
              </w:rPr>
              <w:t>98,4</w:t>
            </w:r>
          </w:p>
        </w:tc>
      </w:tr>
      <w:tr w:rsidR="001E0705" w:rsidRPr="003E1B30" w14:paraId="083D443E" w14:textId="77777777" w:rsidTr="00D930ED">
        <w:trPr>
          <w:jc w:val="center"/>
        </w:trPr>
        <w:tc>
          <w:tcPr>
            <w:tcW w:w="671" w:type="dxa"/>
            <w:shd w:val="clear" w:color="auto" w:fill="auto"/>
          </w:tcPr>
          <w:p w14:paraId="76506399" w14:textId="77777777" w:rsidR="00F946F7" w:rsidRPr="003E1B30" w:rsidRDefault="00F946F7" w:rsidP="00F946F7">
            <w:pPr>
              <w:jc w:val="center"/>
              <w:rPr>
                <w:bCs/>
              </w:rPr>
            </w:pPr>
            <w:r w:rsidRPr="003E1B30">
              <w:rPr>
                <w:bCs/>
              </w:rPr>
              <w:t>6</w:t>
            </w:r>
          </w:p>
        </w:tc>
        <w:tc>
          <w:tcPr>
            <w:tcW w:w="4300" w:type="dxa"/>
            <w:shd w:val="clear" w:color="auto" w:fill="auto"/>
          </w:tcPr>
          <w:p w14:paraId="0509CD7C" w14:textId="77777777" w:rsidR="00F946F7" w:rsidRPr="003E1B30" w:rsidRDefault="00F946F7" w:rsidP="00F946F7">
            <w:pPr>
              <w:rPr>
                <w:bCs/>
              </w:rPr>
            </w:pPr>
            <w:r w:rsidRPr="003E1B30">
              <w:rPr>
                <w:bCs/>
              </w:rPr>
              <w:t>Рынок выполнения работ по благоустройству городской среды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641CCCE9" w14:textId="77777777" w:rsidR="00F946F7" w:rsidRPr="003E1B30" w:rsidRDefault="00F946F7" w:rsidP="00F946F7">
            <w:pPr>
              <w:jc w:val="center"/>
              <w:rPr>
                <w:bCs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3FEDEFB2" w14:textId="77777777" w:rsidR="00F946F7" w:rsidRPr="003E1B30" w:rsidRDefault="00F946F7" w:rsidP="00F946F7">
            <w:pPr>
              <w:jc w:val="center"/>
              <w:rPr>
                <w:bCs/>
              </w:rPr>
            </w:pPr>
          </w:p>
        </w:tc>
        <w:tc>
          <w:tcPr>
            <w:tcW w:w="1401" w:type="dxa"/>
            <w:shd w:val="clear" w:color="auto" w:fill="auto"/>
          </w:tcPr>
          <w:p w14:paraId="26114C78" w14:textId="77777777" w:rsidR="00F946F7" w:rsidRPr="003E1B30" w:rsidRDefault="00F946F7" w:rsidP="00F946F7">
            <w:pPr>
              <w:jc w:val="center"/>
              <w:rPr>
                <w:bCs/>
              </w:rPr>
            </w:pPr>
          </w:p>
        </w:tc>
        <w:tc>
          <w:tcPr>
            <w:tcW w:w="1469" w:type="dxa"/>
            <w:shd w:val="clear" w:color="auto" w:fill="auto"/>
          </w:tcPr>
          <w:p w14:paraId="00AF520B" w14:textId="77777777" w:rsidR="00F946F7" w:rsidRPr="003E1B30" w:rsidRDefault="00F946F7" w:rsidP="00F946F7">
            <w:pPr>
              <w:jc w:val="center"/>
              <w:rPr>
                <w:bCs/>
              </w:rPr>
            </w:pPr>
          </w:p>
        </w:tc>
        <w:tc>
          <w:tcPr>
            <w:tcW w:w="1401" w:type="dxa"/>
            <w:shd w:val="clear" w:color="auto" w:fill="auto"/>
          </w:tcPr>
          <w:p w14:paraId="60EB172F" w14:textId="77777777" w:rsidR="00F946F7" w:rsidRPr="003E1B30" w:rsidRDefault="00F946F7" w:rsidP="00F946F7">
            <w:pPr>
              <w:jc w:val="center"/>
              <w:rPr>
                <w:bCs/>
              </w:rPr>
            </w:pPr>
          </w:p>
        </w:tc>
        <w:tc>
          <w:tcPr>
            <w:tcW w:w="1401" w:type="dxa"/>
            <w:shd w:val="clear" w:color="auto" w:fill="auto"/>
          </w:tcPr>
          <w:p w14:paraId="35E53FD7" w14:textId="77777777" w:rsidR="00F946F7" w:rsidRPr="003E1B30" w:rsidRDefault="00F946F7" w:rsidP="00F946F7">
            <w:pPr>
              <w:jc w:val="center"/>
              <w:rPr>
                <w:bCs/>
              </w:rPr>
            </w:pPr>
          </w:p>
        </w:tc>
        <w:tc>
          <w:tcPr>
            <w:tcW w:w="1386" w:type="dxa"/>
            <w:shd w:val="clear" w:color="auto" w:fill="auto"/>
          </w:tcPr>
          <w:p w14:paraId="36CEF146" w14:textId="77777777" w:rsidR="00F946F7" w:rsidRPr="003E1B30" w:rsidRDefault="00F946F7" w:rsidP="00F946F7">
            <w:pPr>
              <w:jc w:val="center"/>
              <w:rPr>
                <w:bCs/>
              </w:rPr>
            </w:pPr>
          </w:p>
        </w:tc>
        <w:tc>
          <w:tcPr>
            <w:tcW w:w="1386" w:type="dxa"/>
            <w:shd w:val="clear" w:color="auto" w:fill="auto"/>
          </w:tcPr>
          <w:p w14:paraId="3C0ADFEC" w14:textId="77777777" w:rsidR="00F946F7" w:rsidRPr="003E1B30" w:rsidRDefault="00F946F7" w:rsidP="00F946F7">
            <w:pPr>
              <w:jc w:val="center"/>
              <w:rPr>
                <w:bCs/>
              </w:rPr>
            </w:pPr>
          </w:p>
        </w:tc>
      </w:tr>
      <w:tr w:rsidR="001E0705" w:rsidRPr="003E1B30" w14:paraId="7FE03D85" w14:textId="77777777" w:rsidTr="00E02C3B">
        <w:trPr>
          <w:jc w:val="center"/>
        </w:trPr>
        <w:tc>
          <w:tcPr>
            <w:tcW w:w="671" w:type="dxa"/>
            <w:shd w:val="clear" w:color="auto" w:fill="auto"/>
          </w:tcPr>
          <w:p w14:paraId="316FBA64" w14:textId="77777777" w:rsidR="00F946F7" w:rsidRPr="003E1B30" w:rsidRDefault="00F946F7" w:rsidP="00F946F7">
            <w:pPr>
              <w:jc w:val="center"/>
              <w:rPr>
                <w:bCs/>
              </w:rPr>
            </w:pPr>
          </w:p>
        </w:tc>
        <w:tc>
          <w:tcPr>
            <w:tcW w:w="4300" w:type="dxa"/>
            <w:shd w:val="clear" w:color="auto" w:fill="auto"/>
          </w:tcPr>
          <w:p w14:paraId="264E6D30" w14:textId="77777777" w:rsidR="00F946F7" w:rsidRPr="003E1B30" w:rsidRDefault="00F946F7" w:rsidP="00F946F7">
            <w:pPr>
              <w:rPr>
                <w:bCs/>
              </w:rPr>
            </w:pPr>
            <w:r w:rsidRPr="003E1B30">
              <w:rPr>
                <w:bCs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29BFA2A1" w14:textId="77777777" w:rsidR="00F946F7" w:rsidRPr="003E1B30" w:rsidRDefault="00F946F7" w:rsidP="00F946F7">
            <w:pPr>
              <w:jc w:val="center"/>
              <w:rPr>
                <w:bCs/>
              </w:rPr>
            </w:pPr>
            <w:r w:rsidRPr="003E1B30">
              <w:rPr>
                <w:bCs/>
              </w:rPr>
              <w:t>процент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37CECC50" w14:textId="77777777" w:rsidR="00F946F7" w:rsidRPr="003E1B30" w:rsidRDefault="00F946F7" w:rsidP="00F946F7">
            <w:pPr>
              <w:jc w:val="center"/>
              <w:rPr>
                <w:bCs/>
              </w:rPr>
            </w:pPr>
            <w:r w:rsidRPr="003E1B30">
              <w:rPr>
                <w:bCs/>
              </w:rPr>
              <w:t>20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380DA07" w14:textId="77777777" w:rsidR="00F946F7" w:rsidRPr="003E1B30" w:rsidRDefault="00F946F7" w:rsidP="00F946F7">
            <w:pPr>
              <w:jc w:val="center"/>
              <w:rPr>
                <w:bCs/>
              </w:rPr>
            </w:pPr>
            <w:r w:rsidRPr="003E1B30">
              <w:rPr>
                <w:bCs/>
              </w:rPr>
              <w:t>20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51390486" w14:textId="77777777" w:rsidR="00F946F7" w:rsidRPr="003E1B30" w:rsidRDefault="00F946F7" w:rsidP="00F946F7">
            <w:pPr>
              <w:jc w:val="center"/>
              <w:rPr>
                <w:bCs/>
              </w:rPr>
            </w:pPr>
            <w:r w:rsidRPr="003E1B30">
              <w:rPr>
                <w:bCs/>
              </w:rPr>
              <w:t>20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36F7B8C" w14:textId="77777777" w:rsidR="00F946F7" w:rsidRPr="003E1B30" w:rsidRDefault="00F946F7" w:rsidP="00F946F7">
            <w:pPr>
              <w:jc w:val="center"/>
              <w:rPr>
                <w:bCs/>
              </w:rPr>
            </w:pPr>
            <w:r w:rsidRPr="003E1B30">
              <w:rPr>
                <w:bCs/>
              </w:rPr>
              <w:t>20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6E36ECB" w14:textId="77777777" w:rsidR="00F946F7" w:rsidRPr="003E1B30" w:rsidRDefault="00F946F7" w:rsidP="00F946F7">
            <w:pPr>
              <w:jc w:val="center"/>
              <w:rPr>
                <w:bCs/>
              </w:rPr>
            </w:pPr>
            <w:r w:rsidRPr="003E1B30">
              <w:rPr>
                <w:bCs/>
              </w:rPr>
              <w:t>20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4E1E3FC8" w14:textId="77777777" w:rsidR="00F946F7" w:rsidRPr="003E1B30" w:rsidRDefault="00F946F7" w:rsidP="00F946F7">
            <w:pPr>
              <w:jc w:val="center"/>
              <w:rPr>
                <w:bCs/>
              </w:rPr>
            </w:pPr>
            <w:r w:rsidRPr="003E1B30">
              <w:rPr>
                <w:bCs/>
              </w:rPr>
              <w:t>20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981B3EB" w14:textId="77777777" w:rsidR="00F946F7" w:rsidRPr="003E1B30" w:rsidRDefault="00F946F7" w:rsidP="00F946F7">
            <w:pPr>
              <w:jc w:val="center"/>
              <w:rPr>
                <w:bCs/>
              </w:rPr>
            </w:pPr>
            <w:r w:rsidRPr="003E1B30">
              <w:rPr>
                <w:bCs/>
              </w:rPr>
              <w:t>20</w:t>
            </w:r>
          </w:p>
        </w:tc>
      </w:tr>
      <w:tr w:rsidR="001E0705" w:rsidRPr="003E1B30" w14:paraId="66C6CAA2" w14:textId="77777777" w:rsidTr="00D930ED">
        <w:trPr>
          <w:jc w:val="center"/>
        </w:trPr>
        <w:tc>
          <w:tcPr>
            <w:tcW w:w="671" w:type="dxa"/>
            <w:shd w:val="clear" w:color="auto" w:fill="auto"/>
          </w:tcPr>
          <w:p w14:paraId="58A520F5" w14:textId="77777777" w:rsidR="00F946F7" w:rsidRPr="003E1B30" w:rsidRDefault="00F946F7" w:rsidP="00F946F7">
            <w:pPr>
              <w:jc w:val="center"/>
              <w:rPr>
                <w:bCs/>
              </w:rPr>
            </w:pPr>
            <w:r w:rsidRPr="003E1B30">
              <w:rPr>
                <w:bCs/>
              </w:rPr>
              <w:t>7</w:t>
            </w:r>
          </w:p>
        </w:tc>
        <w:tc>
          <w:tcPr>
            <w:tcW w:w="4300" w:type="dxa"/>
            <w:shd w:val="clear" w:color="auto" w:fill="auto"/>
          </w:tcPr>
          <w:p w14:paraId="51EE4AC4" w14:textId="77777777" w:rsidR="00F946F7" w:rsidRPr="003E1B30" w:rsidRDefault="00F946F7" w:rsidP="00F946F7">
            <w:pPr>
              <w:rPr>
                <w:bCs/>
              </w:rPr>
            </w:pPr>
            <w:r w:rsidRPr="003E1B30">
              <w:rPr>
                <w:bCs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3DB73365" w14:textId="77777777" w:rsidR="00F946F7" w:rsidRPr="003E1B30" w:rsidRDefault="00F946F7" w:rsidP="00F946F7">
            <w:pPr>
              <w:jc w:val="center"/>
              <w:rPr>
                <w:bCs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383B7CA3" w14:textId="77777777" w:rsidR="00F946F7" w:rsidRPr="003E1B30" w:rsidRDefault="00F946F7" w:rsidP="00F946F7">
            <w:pPr>
              <w:jc w:val="center"/>
              <w:rPr>
                <w:bCs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</w:tcPr>
          <w:p w14:paraId="5D2955FA" w14:textId="77777777" w:rsidR="00F946F7" w:rsidRPr="003E1B30" w:rsidRDefault="00F946F7" w:rsidP="00F946F7">
            <w:pPr>
              <w:jc w:val="center"/>
              <w:rPr>
                <w:bCs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</w:tcPr>
          <w:p w14:paraId="15D42CB8" w14:textId="77777777" w:rsidR="00F946F7" w:rsidRPr="003E1B30" w:rsidRDefault="00F946F7" w:rsidP="00F946F7">
            <w:pPr>
              <w:jc w:val="center"/>
              <w:rPr>
                <w:bCs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</w:tcPr>
          <w:p w14:paraId="07C43A9B" w14:textId="77777777" w:rsidR="00F946F7" w:rsidRPr="003E1B30" w:rsidRDefault="00F946F7" w:rsidP="00F946F7">
            <w:pPr>
              <w:jc w:val="center"/>
              <w:rPr>
                <w:bCs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</w:tcPr>
          <w:p w14:paraId="0E0902C9" w14:textId="77777777" w:rsidR="00F946F7" w:rsidRPr="003E1B30" w:rsidRDefault="00F946F7" w:rsidP="00F946F7">
            <w:pPr>
              <w:jc w:val="center"/>
              <w:rPr>
                <w:bCs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14:paraId="0ABC8E86" w14:textId="77777777" w:rsidR="00F946F7" w:rsidRPr="003E1B30" w:rsidRDefault="00F946F7" w:rsidP="00F946F7">
            <w:pPr>
              <w:jc w:val="center"/>
              <w:rPr>
                <w:bCs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14:paraId="7EB45250" w14:textId="77777777" w:rsidR="00F946F7" w:rsidRPr="003E1B30" w:rsidRDefault="00F946F7" w:rsidP="00F946F7">
            <w:pPr>
              <w:jc w:val="center"/>
              <w:rPr>
                <w:bCs/>
              </w:rPr>
            </w:pPr>
          </w:p>
        </w:tc>
      </w:tr>
      <w:tr w:rsidR="001E0705" w:rsidRPr="003E1B30" w14:paraId="577FC30D" w14:textId="77777777" w:rsidTr="00E02C3B">
        <w:trPr>
          <w:jc w:val="center"/>
        </w:trPr>
        <w:tc>
          <w:tcPr>
            <w:tcW w:w="671" w:type="dxa"/>
            <w:shd w:val="clear" w:color="auto" w:fill="auto"/>
          </w:tcPr>
          <w:p w14:paraId="7358A78D" w14:textId="77777777" w:rsidR="00F946F7" w:rsidRPr="003E1B30" w:rsidRDefault="00F946F7" w:rsidP="00F946F7">
            <w:pPr>
              <w:jc w:val="center"/>
              <w:rPr>
                <w:bCs/>
              </w:rPr>
            </w:pPr>
          </w:p>
        </w:tc>
        <w:tc>
          <w:tcPr>
            <w:tcW w:w="4300" w:type="dxa"/>
            <w:shd w:val="clear" w:color="auto" w:fill="auto"/>
          </w:tcPr>
          <w:p w14:paraId="2B20D259" w14:textId="77777777" w:rsidR="00F946F7" w:rsidRPr="003E1B30" w:rsidRDefault="00F946F7" w:rsidP="00F946F7">
            <w:pPr>
              <w:rPr>
                <w:bCs/>
              </w:rPr>
            </w:pPr>
            <w:r w:rsidRPr="003E1B30">
              <w:rPr>
                <w:bCs/>
              </w:rPr>
              <w:t xml:space="preserve">Доля услуг (работ) по перевозке пассажиров автомобильным транспортом по муниципальным </w:t>
            </w:r>
            <w:r w:rsidRPr="003E1B30">
              <w:rPr>
                <w:bCs/>
              </w:rPr>
              <w:lastRenderedPageBreak/>
              <w:t>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25325934" w14:textId="77777777" w:rsidR="00F946F7" w:rsidRPr="003E1B30" w:rsidRDefault="00F946F7" w:rsidP="00F946F7">
            <w:pPr>
              <w:jc w:val="center"/>
              <w:rPr>
                <w:bCs/>
              </w:rPr>
            </w:pPr>
            <w:r w:rsidRPr="003E1B30">
              <w:rPr>
                <w:bCs/>
              </w:rPr>
              <w:lastRenderedPageBreak/>
              <w:t>процент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1794F490" w14:textId="77777777" w:rsidR="00F946F7" w:rsidRPr="003E1B30" w:rsidRDefault="00F946F7" w:rsidP="00F946F7">
            <w:pPr>
              <w:jc w:val="center"/>
              <w:rPr>
                <w:bCs/>
              </w:rPr>
            </w:pPr>
            <w:r w:rsidRPr="003E1B30">
              <w:rPr>
                <w:bCs/>
              </w:rPr>
              <w:t>20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876F587" w14:textId="77777777" w:rsidR="00F946F7" w:rsidRPr="003E1B30" w:rsidRDefault="00F946F7" w:rsidP="00F946F7">
            <w:pPr>
              <w:jc w:val="center"/>
              <w:rPr>
                <w:bCs/>
              </w:rPr>
            </w:pPr>
            <w:r w:rsidRPr="003E1B30">
              <w:rPr>
                <w:bCs/>
              </w:rPr>
              <w:t>58,1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16B6253F" w14:textId="77777777" w:rsidR="00F946F7" w:rsidRPr="003E1B30" w:rsidRDefault="00F946F7" w:rsidP="00F946F7">
            <w:pPr>
              <w:jc w:val="center"/>
              <w:rPr>
                <w:bCs/>
              </w:rPr>
            </w:pPr>
            <w:r w:rsidRPr="003E1B30">
              <w:rPr>
                <w:bCs/>
              </w:rPr>
              <w:t>58,1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4BF9642" w14:textId="77777777" w:rsidR="00F946F7" w:rsidRPr="003E1B30" w:rsidRDefault="00F946F7" w:rsidP="00F946F7">
            <w:pPr>
              <w:jc w:val="center"/>
              <w:rPr>
                <w:bCs/>
              </w:rPr>
            </w:pPr>
            <w:r w:rsidRPr="003E1B30">
              <w:rPr>
                <w:bCs/>
              </w:rPr>
              <w:t>58,1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4F460E8" w14:textId="77777777" w:rsidR="00F946F7" w:rsidRPr="003E1B30" w:rsidRDefault="00F946F7" w:rsidP="00F946F7">
            <w:pPr>
              <w:jc w:val="center"/>
              <w:rPr>
                <w:bCs/>
              </w:rPr>
            </w:pPr>
            <w:r w:rsidRPr="003E1B30">
              <w:rPr>
                <w:bCs/>
              </w:rPr>
              <w:t>58,1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4E367295" w14:textId="77777777" w:rsidR="00F946F7" w:rsidRPr="003E1B30" w:rsidRDefault="00F946F7" w:rsidP="00F946F7">
            <w:pPr>
              <w:jc w:val="center"/>
              <w:rPr>
                <w:bCs/>
              </w:rPr>
            </w:pPr>
            <w:r w:rsidRPr="003E1B30">
              <w:rPr>
                <w:bCs/>
              </w:rPr>
              <w:t>58,1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19D690DA" w14:textId="77777777" w:rsidR="00F946F7" w:rsidRPr="003E1B30" w:rsidRDefault="00F946F7" w:rsidP="00F946F7">
            <w:pPr>
              <w:jc w:val="center"/>
              <w:rPr>
                <w:bCs/>
              </w:rPr>
            </w:pPr>
            <w:r w:rsidRPr="003E1B30">
              <w:rPr>
                <w:bCs/>
              </w:rPr>
              <w:t>58,1</w:t>
            </w:r>
          </w:p>
        </w:tc>
      </w:tr>
      <w:tr w:rsidR="001E0705" w:rsidRPr="003E1B30" w14:paraId="519E53E0" w14:textId="77777777" w:rsidTr="00D930ED">
        <w:trPr>
          <w:jc w:val="center"/>
        </w:trPr>
        <w:tc>
          <w:tcPr>
            <w:tcW w:w="671" w:type="dxa"/>
            <w:shd w:val="clear" w:color="auto" w:fill="auto"/>
          </w:tcPr>
          <w:p w14:paraId="5B6AAAFA" w14:textId="77777777" w:rsidR="00F946F7" w:rsidRPr="003E1B30" w:rsidRDefault="00F946F7" w:rsidP="00F946F7">
            <w:pPr>
              <w:jc w:val="center"/>
              <w:rPr>
                <w:bCs/>
              </w:rPr>
            </w:pPr>
            <w:r w:rsidRPr="003E1B30">
              <w:rPr>
                <w:bCs/>
              </w:rPr>
              <w:lastRenderedPageBreak/>
              <w:t>8</w:t>
            </w:r>
          </w:p>
        </w:tc>
        <w:tc>
          <w:tcPr>
            <w:tcW w:w="4300" w:type="dxa"/>
            <w:shd w:val="clear" w:color="auto" w:fill="auto"/>
          </w:tcPr>
          <w:p w14:paraId="262E302F" w14:textId="77777777" w:rsidR="00F946F7" w:rsidRPr="003E1B30" w:rsidRDefault="00F946F7" w:rsidP="00F946F7">
            <w:pPr>
              <w:rPr>
                <w:bCs/>
              </w:rPr>
            </w:pPr>
            <w:r w:rsidRPr="003E1B30">
              <w:rPr>
                <w:bCs/>
              </w:rPr>
              <w:t>Рынок оказания услуг по ремонту автотранспортных средств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54FB3C1C" w14:textId="77777777" w:rsidR="00F946F7" w:rsidRPr="003E1B30" w:rsidRDefault="00F946F7" w:rsidP="00F946F7">
            <w:pPr>
              <w:jc w:val="center"/>
              <w:rPr>
                <w:bCs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453DF17D" w14:textId="77777777" w:rsidR="00F946F7" w:rsidRPr="003E1B30" w:rsidRDefault="00F946F7" w:rsidP="00F946F7">
            <w:pPr>
              <w:jc w:val="center"/>
              <w:rPr>
                <w:bCs/>
              </w:rPr>
            </w:pPr>
          </w:p>
        </w:tc>
        <w:tc>
          <w:tcPr>
            <w:tcW w:w="1401" w:type="dxa"/>
            <w:shd w:val="clear" w:color="auto" w:fill="auto"/>
          </w:tcPr>
          <w:p w14:paraId="746610CA" w14:textId="77777777" w:rsidR="00F946F7" w:rsidRPr="003E1B30" w:rsidRDefault="00F946F7" w:rsidP="00F946F7">
            <w:pPr>
              <w:jc w:val="center"/>
              <w:rPr>
                <w:bCs/>
              </w:rPr>
            </w:pPr>
          </w:p>
        </w:tc>
        <w:tc>
          <w:tcPr>
            <w:tcW w:w="1469" w:type="dxa"/>
            <w:shd w:val="clear" w:color="auto" w:fill="auto"/>
          </w:tcPr>
          <w:p w14:paraId="0A9F010F" w14:textId="77777777" w:rsidR="00F946F7" w:rsidRPr="003E1B30" w:rsidRDefault="00F946F7" w:rsidP="00F946F7">
            <w:pPr>
              <w:jc w:val="center"/>
              <w:rPr>
                <w:bCs/>
              </w:rPr>
            </w:pPr>
          </w:p>
        </w:tc>
        <w:tc>
          <w:tcPr>
            <w:tcW w:w="1401" w:type="dxa"/>
            <w:shd w:val="clear" w:color="auto" w:fill="auto"/>
          </w:tcPr>
          <w:p w14:paraId="10F850AD" w14:textId="77777777" w:rsidR="00F946F7" w:rsidRPr="003E1B30" w:rsidRDefault="00F946F7" w:rsidP="00F946F7">
            <w:pPr>
              <w:jc w:val="center"/>
              <w:rPr>
                <w:bCs/>
              </w:rPr>
            </w:pPr>
          </w:p>
        </w:tc>
        <w:tc>
          <w:tcPr>
            <w:tcW w:w="1401" w:type="dxa"/>
            <w:shd w:val="clear" w:color="auto" w:fill="auto"/>
          </w:tcPr>
          <w:p w14:paraId="213BC77A" w14:textId="77777777" w:rsidR="00F946F7" w:rsidRPr="003E1B30" w:rsidRDefault="00F946F7" w:rsidP="00F946F7">
            <w:pPr>
              <w:jc w:val="center"/>
              <w:rPr>
                <w:bCs/>
              </w:rPr>
            </w:pPr>
          </w:p>
        </w:tc>
        <w:tc>
          <w:tcPr>
            <w:tcW w:w="1386" w:type="dxa"/>
            <w:shd w:val="clear" w:color="auto" w:fill="auto"/>
          </w:tcPr>
          <w:p w14:paraId="0D6069DE" w14:textId="77777777" w:rsidR="00F946F7" w:rsidRPr="003E1B30" w:rsidRDefault="00F946F7" w:rsidP="00F946F7">
            <w:pPr>
              <w:jc w:val="center"/>
              <w:rPr>
                <w:bCs/>
              </w:rPr>
            </w:pPr>
          </w:p>
        </w:tc>
        <w:tc>
          <w:tcPr>
            <w:tcW w:w="1386" w:type="dxa"/>
            <w:shd w:val="clear" w:color="auto" w:fill="auto"/>
          </w:tcPr>
          <w:p w14:paraId="46CA1542" w14:textId="77777777" w:rsidR="00F946F7" w:rsidRPr="003E1B30" w:rsidRDefault="00F946F7" w:rsidP="00F946F7">
            <w:pPr>
              <w:jc w:val="center"/>
              <w:rPr>
                <w:bCs/>
              </w:rPr>
            </w:pPr>
          </w:p>
        </w:tc>
      </w:tr>
      <w:tr w:rsidR="001E0705" w:rsidRPr="003E1B30" w14:paraId="5BA3ABB3" w14:textId="77777777" w:rsidTr="00ED1057">
        <w:trPr>
          <w:jc w:val="center"/>
        </w:trPr>
        <w:tc>
          <w:tcPr>
            <w:tcW w:w="671" w:type="dxa"/>
            <w:shd w:val="clear" w:color="auto" w:fill="auto"/>
          </w:tcPr>
          <w:p w14:paraId="42049C7B" w14:textId="77777777" w:rsidR="00ED1057" w:rsidRPr="003E1B30" w:rsidRDefault="00ED1057" w:rsidP="00ED1057">
            <w:pPr>
              <w:jc w:val="center"/>
              <w:rPr>
                <w:bCs/>
              </w:rPr>
            </w:pPr>
          </w:p>
        </w:tc>
        <w:tc>
          <w:tcPr>
            <w:tcW w:w="4300" w:type="dxa"/>
            <w:shd w:val="clear" w:color="auto" w:fill="auto"/>
          </w:tcPr>
          <w:p w14:paraId="45F3E7EF" w14:textId="77777777" w:rsidR="00ED1057" w:rsidRPr="003E1B30" w:rsidRDefault="00ED1057" w:rsidP="00ED1057">
            <w:pPr>
              <w:rPr>
                <w:bCs/>
              </w:rPr>
            </w:pPr>
            <w:r w:rsidRPr="003E1B30">
              <w:rPr>
                <w:bCs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3915A014" w14:textId="77777777" w:rsidR="00ED1057" w:rsidRPr="003E1B30" w:rsidRDefault="00ED1057" w:rsidP="00ED1057">
            <w:pPr>
              <w:jc w:val="center"/>
              <w:rPr>
                <w:bCs/>
              </w:rPr>
            </w:pPr>
            <w:r w:rsidRPr="003E1B30">
              <w:rPr>
                <w:bCs/>
              </w:rPr>
              <w:t>процент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0DAAFA75" w14:textId="77777777" w:rsidR="00ED1057" w:rsidRPr="003E1B30" w:rsidRDefault="00ED1057" w:rsidP="00ED1057">
            <w:pPr>
              <w:jc w:val="center"/>
              <w:rPr>
                <w:bCs/>
              </w:rPr>
            </w:pPr>
            <w:r w:rsidRPr="003E1B30">
              <w:rPr>
                <w:bCs/>
              </w:rPr>
              <w:t>40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73571026" w14:textId="77777777" w:rsidR="00ED1057" w:rsidRPr="003E1B30" w:rsidRDefault="00ED1057" w:rsidP="00ED1057">
            <w:pPr>
              <w:jc w:val="center"/>
              <w:rPr>
                <w:bCs/>
              </w:rPr>
            </w:pPr>
            <w:r w:rsidRPr="003E1B30">
              <w:rPr>
                <w:bCs/>
              </w:rPr>
              <w:t>99,8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6E13841A" w14:textId="77777777" w:rsidR="00ED1057" w:rsidRPr="003E1B30" w:rsidRDefault="00ED1057" w:rsidP="00ED1057">
            <w:pPr>
              <w:jc w:val="center"/>
              <w:rPr>
                <w:bCs/>
              </w:rPr>
            </w:pPr>
            <w:r w:rsidRPr="003E1B30">
              <w:rPr>
                <w:bCs/>
              </w:rPr>
              <w:t>99,8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7DBFD4D9" w14:textId="77777777" w:rsidR="00ED1057" w:rsidRPr="003E1B30" w:rsidRDefault="00ED1057" w:rsidP="00ED1057">
            <w:pPr>
              <w:jc w:val="center"/>
              <w:rPr>
                <w:bCs/>
              </w:rPr>
            </w:pPr>
            <w:r w:rsidRPr="003E1B30">
              <w:rPr>
                <w:bCs/>
              </w:rPr>
              <w:t>99,8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3558F54" w14:textId="77777777" w:rsidR="00ED1057" w:rsidRPr="003E1B30" w:rsidRDefault="00ED1057" w:rsidP="00ED1057">
            <w:pPr>
              <w:jc w:val="center"/>
              <w:rPr>
                <w:bCs/>
              </w:rPr>
            </w:pPr>
            <w:r w:rsidRPr="003E1B30">
              <w:rPr>
                <w:bCs/>
              </w:rPr>
              <w:t>99,8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44686527" w14:textId="77777777" w:rsidR="00ED1057" w:rsidRPr="003E1B30" w:rsidRDefault="00ED1057" w:rsidP="00ED1057">
            <w:pPr>
              <w:jc w:val="center"/>
              <w:rPr>
                <w:bCs/>
              </w:rPr>
            </w:pPr>
            <w:r w:rsidRPr="003E1B30">
              <w:rPr>
                <w:bCs/>
              </w:rPr>
              <w:t>99,8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3FD68A0" w14:textId="77777777" w:rsidR="00ED1057" w:rsidRPr="003E1B30" w:rsidRDefault="00ED1057" w:rsidP="00ED1057">
            <w:pPr>
              <w:jc w:val="center"/>
              <w:rPr>
                <w:bCs/>
              </w:rPr>
            </w:pPr>
            <w:r w:rsidRPr="003E1B30">
              <w:rPr>
                <w:bCs/>
              </w:rPr>
              <w:t>99,8</w:t>
            </w:r>
          </w:p>
        </w:tc>
      </w:tr>
      <w:tr w:rsidR="001E0705" w:rsidRPr="003E1B30" w14:paraId="3633A477" w14:textId="77777777" w:rsidTr="00D930ED">
        <w:trPr>
          <w:jc w:val="center"/>
        </w:trPr>
        <w:tc>
          <w:tcPr>
            <w:tcW w:w="671" w:type="dxa"/>
            <w:shd w:val="clear" w:color="auto" w:fill="auto"/>
          </w:tcPr>
          <w:p w14:paraId="30FEC952" w14:textId="77777777" w:rsidR="00F946F7" w:rsidRPr="003E1B30" w:rsidRDefault="00F946F7" w:rsidP="00F946F7">
            <w:pPr>
              <w:jc w:val="center"/>
              <w:rPr>
                <w:bCs/>
              </w:rPr>
            </w:pPr>
            <w:r w:rsidRPr="003E1B30">
              <w:rPr>
                <w:bCs/>
              </w:rPr>
              <w:t>9</w:t>
            </w:r>
          </w:p>
        </w:tc>
        <w:tc>
          <w:tcPr>
            <w:tcW w:w="4300" w:type="dxa"/>
            <w:shd w:val="clear" w:color="auto" w:fill="auto"/>
          </w:tcPr>
          <w:p w14:paraId="397E19B8" w14:textId="77777777" w:rsidR="00F946F7" w:rsidRPr="003E1B30" w:rsidRDefault="00F946F7" w:rsidP="00F946F7">
            <w:pPr>
              <w:rPr>
                <w:bCs/>
              </w:rPr>
            </w:pPr>
            <w:r w:rsidRPr="003E1B30">
              <w:rPr>
                <w:bCs/>
              </w:rPr>
              <w:t>Рынок нефтепродуктов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35AD73E6" w14:textId="77777777" w:rsidR="00F946F7" w:rsidRPr="003E1B30" w:rsidRDefault="00F946F7" w:rsidP="00F946F7">
            <w:pPr>
              <w:jc w:val="center"/>
              <w:rPr>
                <w:bCs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5A44000A" w14:textId="77777777" w:rsidR="00F946F7" w:rsidRPr="003E1B30" w:rsidRDefault="00F946F7" w:rsidP="00F946F7">
            <w:pPr>
              <w:jc w:val="center"/>
              <w:rPr>
                <w:bCs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</w:tcPr>
          <w:p w14:paraId="7DC27664" w14:textId="77777777" w:rsidR="00F946F7" w:rsidRPr="003E1B30" w:rsidRDefault="00F946F7" w:rsidP="00F946F7">
            <w:pPr>
              <w:jc w:val="center"/>
              <w:rPr>
                <w:bCs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</w:tcPr>
          <w:p w14:paraId="2844D6B6" w14:textId="77777777" w:rsidR="00F946F7" w:rsidRPr="003E1B30" w:rsidRDefault="00F946F7" w:rsidP="00F946F7">
            <w:pPr>
              <w:jc w:val="center"/>
              <w:rPr>
                <w:bCs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</w:tcPr>
          <w:p w14:paraId="73EDCBAC" w14:textId="77777777" w:rsidR="00F946F7" w:rsidRPr="003E1B30" w:rsidRDefault="00F946F7" w:rsidP="00F946F7">
            <w:pPr>
              <w:jc w:val="center"/>
              <w:rPr>
                <w:bCs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</w:tcPr>
          <w:p w14:paraId="04AB713C" w14:textId="77777777" w:rsidR="00F946F7" w:rsidRPr="003E1B30" w:rsidRDefault="00F946F7" w:rsidP="00F946F7">
            <w:pPr>
              <w:jc w:val="center"/>
              <w:rPr>
                <w:bCs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14:paraId="4023C611" w14:textId="77777777" w:rsidR="00F946F7" w:rsidRPr="003E1B30" w:rsidRDefault="00F946F7" w:rsidP="00F946F7">
            <w:pPr>
              <w:jc w:val="center"/>
              <w:rPr>
                <w:bCs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14:paraId="377247A7" w14:textId="77777777" w:rsidR="00F946F7" w:rsidRPr="003E1B30" w:rsidRDefault="00F946F7" w:rsidP="00F946F7">
            <w:pPr>
              <w:jc w:val="center"/>
              <w:rPr>
                <w:bCs/>
              </w:rPr>
            </w:pPr>
          </w:p>
        </w:tc>
      </w:tr>
      <w:tr w:rsidR="001E0705" w:rsidRPr="003E1B30" w14:paraId="67F9BFB7" w14:textId="77777777" w:rsidTr="00D930ED">
        <w:trPr>
          <w:jc w:val="center"/>
        </w:trPr>
        <w:tc>
          <w:tcPr>
            <w:tcW w:w="671" w:type="dxa"/>
            <w:shd w:val="clear" w:color="auto" w:fill="auto"/>
          </w:tcPr>
          <w:p w14:paraId="7639380D" w14:textId="77777777" w:rsidR="00F946F7" w:rsidRPr="003E1B30" w:rsidRDefault="00F946F7" w:rsidP="00F946F7">
            <w:pPr>
              <w:jc w:val="center"/>
              <w:rPr>
                <w:bCs/>
              </w:rPr>
            </w:pPr>
          </w:p>
        </w:tc>
        <w:tc>
          <w:tcPr>
            <w:tcW w:w="4300" w:type="dxa"/>
            <w:shd w:val="clear" w:color="auto" w:fill="auto"/>
          </w:tcPr>
          <w:p w14:paraId="0C284E3A" w14:textId="77777777" w:rsidR="00F946F7" w:rsidRPr="003E1B30" w:rsidRDefault="00F946F7" w:rsidP="00F946F7">
            <w:pPr>
              <w:rPr>
                <w:bCs/>
              </w:rPr>
            </w:pPr>
            <w:r w:rsidRPr="003E1B30">
              <w:rPr>
                <w:bCs/>
              </w:rPr>
              <w:t>Доля организаций частной формы собственности на рынке нефтепродуктов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014DB229" w14:textId="77777777" w:rsidR="00F946F7" w:rsidRPr="003E1B30" w:rsidRDefault="00F946F7" w:rsidP="00F946F7">
            <w:pPr>
              <w:jc w:val="center"/>
              <w:rPr>
                <w:bCs/>
              </w:rPr>
            </w:pPr>
            <w:r w:rsidRPr="003E1B30">
              <w:rPr>
                <w:bCs/>
              </w:rPr>
              <w:t>процент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1CB86D05" w14:textId="77777777" w:rsidR="00F946F7" w:rsidRPr="003E1B30" w:rsidRDefault="00F946F7" w:rsidP="00F946F7">
            <w:pPr>
              <w:jc w:val="center"/>
              <w:rPr>
                <w:bCs/>
              </w:rPr>
            </w:pPr>
            <w:r w:rsidRPr="003E1B30">
              <w:rPr>
                <w:bCs/>
              </w:rPr>
              <w:t>100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A3B0D0A" w14:textId="77777777" w:rsidR="00F946F7" w:rsidRPr="003E1B30" w:rsidRDefault="00F946F7" w:rsidP="00F946F7">
            <w:pPr>
              <w:jc w:val="center"/>
              <w:rPr>
                <w:bCs/>
              </w:rPr>
            </w:pPr>
            <w:r w:rsidRPr="003E1B30">
              <w:rPr>
                <w:bCs/>
              </w:rPr>
              <w:t>100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6703520" w14:textId="77777777" w:rsidR="00F946F7" w:rsidRPr="003E1B30" w:rsidRDefault="00F946F7" w:rsidP="00F946F7">
            <w:pPr>
              <w:jc w:val="center"/>
              <w:rPr>
                <w:bCs/>
              </w:rPr>
            </w:pPr>
            <w:r w:rsidRPr="003E1B30">
              <w:rPr>
                <w:bCs/>
              </w:rPr>
              <w:t>100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9B2F1C7" w14:textId="77777777" w:rsidR="00F946F7" w:rsidRPr="003E1B30" w:rsidRDefault="00F946F7" w:rsidP="00F946F7">
            <w:pPr>
              <w:jc w:val="center"/>
              <w:rPr>
                <w:bCs/>
              </w:rPr>
            </w:pPr>
            <w:r w:rsidRPr="003E1B30">
              <w:rPr>
                <w:bCs/>
              </w:rPr>
              <w:t>100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70F24185" w14:textId="77777777" w:rsidR="00F946F7" w:rsidRPr="003E1B30" w:rsidRDefault="00F946F7" w:rsidP="00F946F7">
            <w:pPr>
              <w:jc w:val="center"/>
              <w:rPr>
                <w:bCs/>
              </w:rPr>
            </w:pPr>
            <w:r w:rsidRPr="003E1B30">
              <w:rPr>
                <w:bCs/>
              </w:rPr>
              <w:t>100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18C8908B" w14:textId="77777777" w:rsidR="00F946F7" w:rsidRPr="003E1B30" w:rsidRDefault="00F946F7" w:rsidP="00F946F7">
            <w:pPr>
              <w:jc w:val="center"/>
              <w:rPr>
                <w:bCs/>
              </w:rPr>
            </w:pPr>
            <w:r w:rsidRPr="003E1B30">
              <w:rPr>
                <w:bCs/>
              </w:rPr>
              <w:t>100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615DD679" w14:textId="77777777" w:rsidR="00F946F7" w:rsidRPr="003E1B30" w:rsidRDefault="00F946F7" w:rsidP="00F946F7">
            <w:pPr>
              <w:jc w:val="center"/>
              <w:rPr>
                <w:bCs/>
              </w:rPr>
            </w:pPr>
            <w:r w:rsidRPr="003E1B30">
              <w:rPr>
                <w:bCs/>
              </w:rPr>
              <w:t>100</w:t>
            </w:r>
          </w:p>
        </w:tc>
      </w:tr>
      <w:tr w:rsidR="001E0705" w:rsidRPr="003E1B30" w14:paraId="65A86E30" w14:textId="77777777" w:rsidTr="00D930ED">
        <w:trPr>
          <w:jc w:val="center"/>
        </w:trPr>
        <w:tc>
          <w:tcPr>
            <w:tcW w:w="671" w:type="dxa"/>
            <w:shd w:val="clear" w:color="auto" w:fill="auto"/>
          </w:tcPr>
          <w:p w14:paraId="733CAE90" w14:textId="77777777" w:rsidR="00F946F7" w:rsidRPr="003E1B30" w:rsidRDefault="00F946F7" w:rsidP="00F946F7">
            <w:pPr>
              <w:jc w:val="center"/>
              <w:rPr>
                <w:bCs/>
              </w:rPr>
            </w:pPr>
            <w:r w:rsidRPr="003E1B30">
              <w:rPr>
                <w:bCs/>
              </w:rPr>
              <w:t>10</w:t>
            </w:r>
          </w:p>
        </w:tc>
        <w:tc>
          <w:tcPr>
            <w:tcW w:w="4300" w:type="dxa"/>
            <w:shd w:val="clear" w:color="auto" w:fill="auto"/>
          </w:tcPr>
          <w:p w14:paraId="7A01B768" w14:textId="77777777" w:rsidR="00F946F7" w:rsidRPr="003E1B30" w:rsidRDefault="00F946F7" w:rsidP="00F946F7">
            <w:pPr>
              <w:rPr>
                <w:bCs/>
              </w:rPr>
            </w:pPr>
            <w:r w:rsidRPr="003E1B30">
              <w:rPr>
                <w:bCs/>
              </w:rPr>
              <w:t>Рынок розничной торговли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2EE5FC9B" w14:textId="77777777" w:rsidR="00F946F7" w:rsidRPr="003E1B30" w:rsidRDefault="00F946F7" w:rsidP="00F946F7">
            <w:pPr>
              <w:jc w:val="center"/>
              <w:rPr>
                <w:bCs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48188878" w14:textId="77777777" w:rsidR="00F946F7" w:rsidRPr="003E1B30" w:rsidRDefault="00F946F7" w:rsidP="00F946F7">
            <w:pPr>
              <w:jc w:val="center"/>
              <w:rPr>
                <w:bCs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14:paraId="70384C57" w14:textId="77777777" w:rsidR="00F946F7" w:rsidRPr="003E1B30" w:rsidRDefault="00F946F7" w:rsidP="00F946F7">
            <w:pPr>
              <w:jc w:val="center"/>
              <w:rPr>
                <w:bCs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3AD5A343" w14:textId="77777777" w:rsidR="00F946F7" w:rsidRPr="003E1B30" w:rsidRDefault="00F946F7" w:rsidP="00F946F7">
            <w:pPr>
              <w:jc w:val="center"/>
              <w:rPr>
                <w:bCs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14:paraId="30E50C58" w14:textId="77777777" w:rsidR="00F946F7" w:rsidRPr="003E1B30" w:rsidRDefault="00F946F7" w:rsidP="00F946F7">
            <w:pPr>
              <w:jc w:val="center"/>
              <w:rPr>
                <w:bCs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14:paraId="5E175EFD" w14:textId="77777777" w:rsidR="00F946F7" w:rsidRPr="003E1B30" w:rsidRDefault="00F946F7" w:rsidP="00F946F7">
            <w:pPr>
              <w:jc w:val="center"/>
              <w:rPr>
                <w:bCs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41A3F3A4" w14:textId="77777777" w:rsidR="00F946F7" w:rsidRPr="003E1B30" w:rsidRDefault="00F946F7" w:rsidP="00F946F7">
            <w:pPr>
              <w:jc w:val="center"/>
              <w:rPr>
                <w:bCs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49C6AB5A" w14:textId="77777777" w:rsidR="00F946F7" w:rsidRPr="003E1B30" w:rsidRDefault="00F946F7" w:rsidP="00F946F7">
            <w:pPr>
              <w:jc w:val="center"/>
              <w:rPr>
                <w:bCs/>
              </w:rPr>
            </w:pPr>
          </w:p>
        </w:tc>
      </w:tr>
      <w:tr w:rsidR="001E0705" w:rsidRPr="003E1B30" w14:paraId="67B98A36" w14:textId="77777777" w:rsidTr="00D930ED">
        <w:trPr>
          <w:jc w:val="center"/>
        </w:trPr>
        <w:tc>
          <w:tcPr>
            <w:tcW w:w="671" w:type="dxa"/>
            <w:shd w:val="clear" w:color="auto" w:fill="auto"/>
          </w:tcPr>
          <w:p w14:paraId="0998271E" w14:textId="77777777" w:rsidR="00F946F7" w:rsidRPr="003E1B30" w:rsidRDefault="00F946F7" w:rsidP="00F946F7">
            <w:pPr>
              <w:jc w:val="center"/>
              <w:rPr>
                <w:bCs/>
              </w:rPr>
            </w:pPr>
            <w:r w:rsidRPr="003E1B30">
              <w:rPr>
                <w:bCs/>
              </w:rPr>
              <w:t>10.1</w:t>
            </w:r>
          </w:p>
        </w:tc>
        <w:tc>
          <w:tcPr>
            <w:tcW w:w="4300" w:type="dxa"/>
            <w:shd w:val="clear" w:color="auto" w:fill="auto"/>
          </w:tcPr>
          <w:p w14:paraId="2D217128" w14:textId="77777777" w:rsidR="00F946F7" w:rsidRPr="003E1B30" w:rsidRDefault="00F946F7" w:rsidP="00F946F7">
            <w:pPr>
              <w:rPr>
                <w:bCs/>
              </w:rPr>
            </w:pPr>
            <w:r w:rsidRPr="003E1B30">
              <w:rPr>
                <w:bCs/>
              </w:rPr>
              <w:t>Размещенные нестационарные и мобильные торговые объекты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76FEDB67" w14:textId="77777777" w:rsidR="00F946F7" w:rsidRPr="003E1B30" w:rsidRDefault="00F946F7" w:rsidP="00F946F7">
            <w:pPr>
              <w:jc w:val="center"/>
              <w:rPr>
                <w:bCs/>
              </w:rPr>
            </w:pPr>
            <w:r w:rsidRPr="003E1B30">
              <w:rPr>
                <w:bCs/>
              </w:rPr>
              <w:t>единиц</w:t>
            </w:r>
            <w:r w:rsidR="00C416EE" w:rsidRPr="003E1B30">
              <w:rPr>
                <w:bCs/>
              </w:rPr>
              <w:t>ы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2A33F063" w14:textId="77777777" w:rsidR="00F946F7" w:rsidRPr="003E1B30" w:rsidRDefault="00F946F7" w:rsidP="00F946F7">
            <w:pPr>
              <w:jc w:val="center"/>
              <w:rPr>
                <w:bCs/>
              </w:rPr>
            </w:pPr>
            <w:r w:rsidRPr="003E1B30">
              <w:rPr>
                <w:bCs/>
              </w:rPr>
              <w:t>170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599C415" w14:textId="77777777" w:rsidR="00F946F7" w:rsidRPr="003E1B30" w:rsidRDefault="00F946F7" w:rsidP="00F946F7">
            <w:pPr>
              <w:jc w:val="center"/>
              <w:rPr>
                <w:bCs/>
              </w:rPr>
            </w:pPr>
            <w:r w:rsidRPr="003E1B30">
              <w:rPr>
                <w:bCs/>
              </w:rPr>
              <w:t>170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1704235C" w14:textId="77777777" w:rsidR="00F946F7" w:rsidRPr="003E1B30" w:rsidRDefault="00F946F7" w:rsidP="00F946F7">
            <w:pPr>
              <w:jc w:val="center"/>
              <w:rPr>
                <w:bCs/>
              </w:rPr>
            </w:pPr>
            <w:r w:rsidRPr="003E1B30">
              <w:rPr>
                <w:bCs/>
              </w:rPr>
              <w:t>170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4CD5013" w14:textId="77777777" w:rsidR="00F946F7" w:rsidRPr="003E1B30" w:rsidRDefault="00F946F7" w:rsidP="00F946F7">
            <w:pPr>
              <w:jc w:val="center"/>
              <w:rPr>
                <w:bCs/>
              </w:rPr>
            </w:pPr>
            <w:r w:rsidRPr="003E1B30">
              <w:rPr>
                <w:bCs/>
              </w:rPr>
              <w:t>175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3859F9A" w14:textId="77777777" w:rsidR="00F946F7" w:rsidRPr="003E1B30" w:rsidRDefault="00F946F7" w:rsidP="00F946F7">
            <w:pPr>
              <w:jc w:val="center"/>
              <w:rPr>
                <w:bCs/>
              </w:rPr>
            </w:pPr>
            <w:r w:rsidRPr="003E1B30">
              <w:rPr>
                <w:bCs/>
              </w:rPr>
              <w:t>175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5848A159" w14:textId="77777777" w:rsidR="00F946F7" w:rsidRPr="003E1B30" w:rsidRDefault="00F946F7" w:rsidP="00F946F7">
            <w:pPr>
              <w:jc w:val="center"/>
              <w:rPr>
                <w:bCs/>
              </w:rPr>
            </w:pPr>
            <w:r w:rsidRPr="003E1B30">
              <w:rPr>
                <w:bCs/>
              </w:rPr>
              <w:t>187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562BB54" w14:textId="77777777" w:rsidR="00F946F7" w:rsidRPr="003E1B30" w:rsidRDefault="00F946F7" w:rsidP="00F946F7">
            <w:pPr>
              <w:jc w:val="center"/>
              <w:rPr>
                <w:bCs/>
              </w:rPr>
            </w:pPr>
            <w:r w:rsidRPr="003E1B30">
              <w:rPr>
                <w:bCs/>
              </w:rPr>
              <w:t>187</w:t>
            </w:r>
          </w:p>
        </w:tc>
      </w:tr>
      <w:tr w:rsidR="001E0705" w:rsidRPr="003E1B30" w14:paraId="29FD63E9" w14:textId="77777777" w:rsidTr="00D930ED">
        <w:trPr>
          <w:jc w:val="center"/>
        </w:trPr>
        <w:tc>
          <w:tcPr>
            <w:tcW w:w="671" w:type="dxa"/>
            <w:shd w:val="clear" w:color="auto" w:fill="auto"/>
          </w:tcPr>
          <w:p w14:paraId="53F82DD4" w14:textId="77777777" w:rsidR="00F946F7" w:rsidRPr="003E1B30" w:rsidRDefault="00F946F7" w:rsidP="00F946F7">
            <w:pPr>
              <w:jc w:val="center"/>
              <w:rPr>
                <w:bCs/>
              </w:rPr>
            </w:pPr>
            <w:r w:rsidRPr="003E1B30">
              <w:rPr>
                <w:bCs/>
              </w:rPr>
              <w:t>10.2</w:t>
            </w:r>
          </w:p>
        </w:tc>
        <w:tc>
          <w:tcPr>
            <w:tcW w:w="4300" w:type="dxa"/>
            <w:shd w:val="clear" w:color="auto" w:fill="auto"/>
          </w:tcPr>
          <w:p w14:paraId="730313A6" w14:textId="77777777" w:rsidR="00F946F7" w:rsidRPr="003E1B30" w:rsidRDefault="00F946F7" w:rsidP="00F946F7">
            <w:pPr>
              <w:rPr>
                <w:bCs/>
              </w:rPr>
            </w:pPr>
            <w:r w:rsidRPr="003E1B30">
              <w:rPr>
                <w:bCs/>
              </w:rPr>
              <w:t>Доля организаций частной формы собственности на рынке нефтепродуктов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5815CE40" w14:textId="77777777" w:rsidR="00F946F7" w:rsidRPr="003E1B30" w:rsidRDefault="00F946F7" w:rsidP="00F946F7">
            <w:pPr>
              <w:jc w:val="center"/>
              <w:rPr>
                <w:bCs/>
              </w:rPr>
            </w:pPr>
            <w:r w:rsidRPr="003E1B30">
              <w:rPr>
                <w:bCs/>
              </w:rPr>
              <w:t>процент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57964C55" w14:textId="77777777" w:rsidR="00F946F7" w:rsidRPr="003E1B30" w:rsidRDefault="00F946F7" w:rsidP="00F946F7">
            <w:pPr>
              <w:jc w:val="center"/>
              <w:rPr>
                <w:bCs/>
              </w:rPr>
            </w:pPr>
            <w:r w:rsidRPr="003E1B30">
              <w:rPr>
                <w:bCs/>
              </w:rPr>
              <w:t>100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BFB45FA" w14:textId="77777777" w:rsidR="00F946F7" w:rsidRPr="003E1B30" w:rsidRDefault="00F946F7" w:rsidP="00F946F7">
            <w:pPr>
              <w:jc w:val="center"/>
              <w:rPr>
                <w:bCs/>
              </w:rPr>
            </w:pPr>
            <w:r w:rsidRPr="003E1B30">
              <w:rPr>
                <w:bCs/>
              </w:rPr>
              <w:t>100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31B84D48" w14:textId="77777777" w:rsidR="00F946F7" w:rsidRPr="003E1B30" w:rsidRDefault="00F946F7" w:rsidP="00F946F7">
            <w:pPr>
              <w:jc w:val="center"/>
              <w:rPr>
                <w:bCs/>
              </w:rPr>
            </w:pPr>
            <w:r w:rsidRPr="003E1B30">
              <w:rPr>
                <w:bCs/>
              </w:rPr>
              <w:t>100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0679853F" w14:textId="77777777" w:rsidR="00F946F7" w:rsidRPr="003E1B30" w:rsidRDefault="00F946F7" w:rsidP="00F946F7">
            <w:pPr>
              <w:jc w:val="center"/>
              <w:rPr>
                <w:bCs/>
              </w:rPr>
            </w:pPr>
            <w:r w:rsidRPr="003E1B30">
              <w:rPr>
                <w:bCs/>
              </w:rPr>
              <w:t>100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7EF97D4D" w14:textId="77777777" w:rsidR="00F946F7" w:rsidRPr="003E1B30" w:rsidRDefault="00F946F7" w:rsidP="00F946F7">
            <w:pPr>
              <w:jc w:val="center"/>
              <w:rPr>
                <w:bCs/>
              </w:rPr>
            </w:pPr>
            <w:r w:rsidRPr="003E1B30">
              <w:rPr>
                <w:bCs/>
              </w:rPr>
              <w:t>100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4448F4C0" w14:textId="77777777" w:rsidR="00F946F7" w:rsidRPr="003E1B30" w:rsidRDefault="00F946F7" w:rsidP="00F946F7">
            <w:pPr>
              <w:jc w:val="center"/>
              <w:rPr>
                <w:bCs/>
              </w:rPr>
            </w:pPr>
            <w:r w:rsidRPr="003E1B30">
              <w:rPr>
                <w:bCs/>
              </w:rPr>
              <w:t>100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DE2344E" w14:textId="77777777" w:rsidR="00F946F7" w:rsidRPr="003E1B30" w:rsidRDefault="00F946F7" w:rsidP="00F946F7">
            <w:pPr>
              <w:jc w:val="center"/>
              <w:rPr>
                <w:bCs/>
              </w:rPr>
            </w:pPr>
            <w:r w:rsidRPr="003E1B30">
              <w:rPr>
                <w:bCs/>
              </w:rPr>
              <w:t>100</w:t>
            </w:r>
          </w:p>
        </w:tc>
      </w:tr>
    </w:tbl>
    <w:p w14:paraId="78EEB7BC" w14:textId="77777777" w:rsidR="00D170C4" w:rsidRPr="003E1B30" w:rsidRDefault="00697C14" w:rsidP="00697C14">
      <w:pPr>
        <w:tabs>
          <w:tab w:val="left" w:pos="10965"/>
        </w:tabs>
        <w:jc w:val="left"/>
        <w:rPr>
          <w:bCs/>
          <w:sz w:val="26"/>
          <w:szCs w:val="26"/>
        </w:rPr>
      </w:pPr>
      <w:r w:rsidRPr="003E1B30">
        <w:rPr>
          <w:bCs/>
          <w:sz w:val="26"/>
          <w:szCs w:val="26"/>
        </w:rPr>
        <w:tab/>
      </w:r>
      <w:r w:rsidR="00DE3A93" w:rsidRPr="003E1B30">
        <w:rPr>
          <w:bCs/>
          <w:sz w:val="26"/>
          <w:szCs w:val="26"/>
        </w:rPr>
        <w:tab/>
      </w:r>
      <w:r w:rsidR="00DE3A93" w:rsidRPr="003E1B30">
        <w:rPr>
          <w:bCs/>
          <w:sz w:val="26"/>
          <w:szCs w:val="26"/>
        </w:rPr>
        <w:tab/>
      </w:r>
      <w:r w:rsidR="00DE3A93" w:rsidRPr="003E1B30">
        <w:rPr>
          <w:bCs/>
          <w:sz w:val="26"/>
          <w:szCs w:val="26"/>
        </w:rPr>
        <w:tab/>
      </w:r>
    </w:p>
    <w:p w14:paraId="790B9C2F" w14:textId="77777777" w:rsidR="005B2897" w:rsidRPr="003E1B30" w:rsidRDefault="005B2897" w:rsidP="00C44CAA">
      <w:pPr>
        <w:pStyle w:val="ac"/>
        <w:ind w:left="5954"/>
        <w:rPr>
          <w:bCs/>
          <w:strike/>
          <w:sz w:val="26"/>
          <w:szCs w:val="26"/>
        </w:rPr>
      </w:pPr>
    </w:p>
    <w:sectPr w:rsidR="005B2897" w:rsidRPr="003E1B30" w:rsidSect="00DF7A0E">
      <w:pgSz w:w="16838" w:h="11906" w:orient="landscape"/>
      <w:pgMar w:top="1701" w:right="567" w:bottom="1134" w:left="567" w:header="68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85B17" w14:textId="77777777" w:rsidR="001D5DCB" w:rsidRDefault="001D5DCB">
      <w:r>
        <w:separator/>
      </w:r>
    </w:p>
  </w:endnote>
  <w:endnote w:type="continuationSeparator" w:id="0">
    <w:p w14:paraId="2BA0CA9B" w14:textId="77777777" w:rsidR="001D5DCB" w:rsidRDefault="001D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D9F0D" w14:textId="77777777" w:rsidR="001D5DCB" w:rsidRDefault="001D5DCB">
      <w:r>
        <w:separator/>
      </w:r>
    </w:p>
  </w:footnote>
  <w:footnote w:type="continuationSeparator" w:id="0">
    <w:p w14:paraId="58B0898E" w14:textId="77777777" w:rsidR="001D5DCB" w:rsidRDefault="001D5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4053726"/>
      <w:docPartObj>
        <w:docPartGallery w:val="Page Numbers (Top of Page)"/>
        <w:docPartUnique/>
      </w:docPartObj>
    </w:sdtPr>
    <w:sdtEndPr/>
    <w:sdtContent>
      <w:p w14:paraId="7F7CE434" w14:textId="11C600FC" w:rsidR="00DD0DE2" w:rsidRDefault="00DD0D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24C">
          <w:rPr>
            <w:noProof/>
          </w:rPr>
          <w:t>20</w:t>
        </w:r>
        <w:r>
          <w:fldChar w:fldCharType="end"/>
        </w:r>
      </w:p>
    </w:sdtContent>
  </w:sdt>
  <w:p w14:paraId="754B9E6A" w14:textId="77777777" w:rsidR="00DD0DE2" w:rsidRDefault="00DD0DE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D6D"/>
    <w:multiLevelType w:val="multilevel"/>
    <w:tmpl w:val="EA3A5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051C06"/>
    <w:multiLevelType w:val="hybridMultilevel"/>
    <w:tmpl w:val="CFF2F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52C59"/>
    <w:multiLevelType w:val="hybridMultilevel"/>
    <w:tmpl w:val="18060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C3CFD"/>
    <w:multiLevelType w:val="hybridMultilevel"/>
    <w:tmpl w:val="6C24F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5128D"/>
    <w:multiLevelType w:val="hybridMultilevel"/>
    <w:tmpl w:val="660C7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421CC"/>
    <w:multiLevelType w:val="hybridMultilevel"/>
    <w:tmpl w:val="E20A3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83373"/>
    <w:multiLevelType w:val="multilevel"/>
    <w:tmpl w:val="DF206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A57FD2"/>
    <w:multiLevelType w:val="multilevel"/>
    <w:tmpl w:val="DAC40B2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5F1380"/>
    <w:multiLevelType w:val="hybridMultilevel"/>
    <w:tmpl w:val="0674D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E4BCC"/>
    <w:multiLevelType w:val="multilevel"/>
    <w:tmpl w:val="4922F4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1F5443"/>
    <w:multiLevelType w:val="hybridMultilevel"/>
    <w:tmpl w:val="6C2A0D36"/>
    <w:lvl w:ilvl="0" w:tplc="4FB89B8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 w15:restartNumberingAfterBreak="0">
    <w:nsid w:val="37C53DBF"/>
    <w:multiLevelType w:val="multilevel"/>
    <w:tmpl w:val="F6C202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4742AE"/>
    <w:multiLevelType w:val="hybridMultilevel"/>
    <w:tmpl w:val="9D5E9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44EEA"/>
    <w:multiLevelType w:val="hybridMultilevel"/>
    <w:tmpl w:val="A8AC6F0E"/>
    <w:lvl w:ilvl="0" w:tplc="B324E99C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2314A"/>
    <w:multiLevelType w:val="hybridMultilevel"/>
    <w:tmpl w:val="59BC0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C5E59"/>
    <w:multiLevelType w:val="hybridMultilevel"/>
    <w:tmpl w:val="7D383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D52D8"/>
    <w:multiLevelType w:val="hybridMultilevel"/>
    <w:tmpl w:val="048A6806"/>
    <w:lvl w:ilvl="0" w:tplc="D6423A8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13C30"/>
    <w:multiLevelType w:val="multilevel"/>
    <w:tmpl w:val="8D2EAA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C061690"/>
    <w:multiLevelType w:val="multilevel"/>
    <w:tmpl w:val="993ABB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C5F6EAB"/>
    <w:multiLevelType w:val="multilevel"/>
    <w:tmpl w:val="1A0A60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E494DF7"/>
    <w:multiLevelType w:val="hybridMultilevel"/>
    <w:tmpl w:val="751C465C"/>
    <w:lvl w:ilvl="0" w:tplc="712AF8B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D18D1"/>
    <w:multiLevelType w:val="multilevel"/>
    <w:tmpl w:val="8864E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FF16BD5"/>
    <w:multiLevelType w:val="hybridMultilevel"/>
    <w:tmpl w:val="AB4055FC"/>
    <w:lvl w:ilvl="0" w:tplc="BF6AD7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539A6"/>
    <w:multiLevelType w:val="hybridMultilevel"/>
    <w:tmpl w:val="7B029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13951"/>
    <w:multiLevelType w:val="hybridMultilevel"/>
    <w:tmpl w:val="DDAA6FBE"/>
    <w:lvl w:ilvl="0" w:tplc="A6965310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74BC8"/>
    <w:multiLevelType w:val="hybridMultilevel"/>
    <w:tmpl w:val="72743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35697C"/>
    <w:multiLevelType w:val="multilevel"/>
    <w:tmpl w:val="D4507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8897499"/>
    <w:multiLevelType w:val="multilevel"/>
    <w:tmpl w:val="EAEE60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CA33FA5"/>
    <w:multiLevelType w:val="hybridMultilevel"/>
    <w:tmpl w:val="5C12A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0"/>
  </w:num>
  <w:num w:numId="5">
    <w:abstractNumId w:val="26"/>
  </w:num>
  <w:num w:numId="6">
    <w:abstractNumId w:val="19"/>
  </w:num>
  <w:num w:numId="7">
    <w:abstractNumId w:val="17"/>
  </w:num>
  <w:num w:numId="8">
    <w:abstractNumId w:val="11"/>
  </w:num>
  <w:num w:numId="9">
    <w:abstractNumId w:val="27"/>
  </w:num>
  <w:num w:numId="10">
    <w:abstractNumId w:val="20"/>
  </w:num>
  <w:num w:numId="11">
    <w:abstractNumId w:val="22"/>
  </w:num>
  <w:num w:numId="12">
    <w:abstractNumId w:val="13"/>
  </w:num>
  <w:num w:numId="13">
    <w:abstractNumId w:val="24"/>
  </w:num>
  <w:num w:numId="14">
    <w:abstractNumId w:val="16"/>
  </w:num>
  <w:num w:numId="15">
    <w:abstractNumId w:val="21"/>
  </w:num>
  <w:num w:numId="16">
    <w:abstractNumId w:val="5"/>
  </w:num>
  <w:num w:numId="17">
    <w:abstractNumId w:val="23"/>
  </w:num>
  <w:num w:numId="18">
    <w:abstractNumId w:val="9"/>
  </w:num>
  <w:num w:numId="19">
    <w:abstractNumId w:val="28"/>
  </w:num>
  <w:num w:numId="20">
    <w:abstractNumId w:val="12"/>
  </w:num>
  <w:num w:numId="21">
    <w:abstractNumId w:val="2"/>
  </w:num>
  <w:num w:numId="22">
    <w:abstractNumId w:val="8"/>
  </w:num>
  <w:num w:numId="23">
    <w:abstractNumId w:val="15"/>
  </w:num>
  <w:num w:numId="24">
    <w:abstractNumId w:val="25"/>
  </w:num>
  <w:num w:numId="25">
    <w:abstractNumId w:val="3"/>
  </w:num>
  <w:num w:numId="26">
    <w:abstractNumId w:val="4"/>
  </w:num>
  <w:num w:numId="27">
    <w:abstractNumId w:val="1"/>
  </w:num>
  <w:num w:numId="28">
    <w:abstractNumId w:val="1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F6"/>
    <w:rsid w:val="00002D0F"/>
    <w:rsid w:val="00003D7E"/>
    <w:rsid w:val="00004490"/>
    <w:rsid w:val="00005FBD"/>
    <w:rsid w:val="000073AB"/>
    <w:rsid w:val="0000772D"/>
    <w:rsid w:val="0000799D"/>
    <w:rsid w:val="00010497"/>
    <w:rsid w:val="00010B11"/>
    <w:rsid w:val="00012A5F"/>
    <w:rsid w:val="0001433F"/>
    <w:rsid w:val="0001509F"/>
    <w:rsid w:val="00026E27"/>
    <w:rsid w:val="00034ED4"/>
    <w:rsid w:val="00035746"/>
    <w:rsid w:val="00036356"/>
    <w:rsid w:val="00037A9E"/>
    <w:rsid w:val="00040200"/>
    <w:rsid w:val="00040538"/>
    <w:rsid w:val="00041BC3"/>
    <w:rsid w:val="0004245C"/>
    <w:rsid w:val="000459BA"/>
    <w:rsid w:val="00046337"/>
    <w:rsid w:val="00047184"/>
    <w:rsid w:val="00047C14"/>
    <w:rsid w:val="0005138A"/>
    <w:rsid w:val="00057DA3"/>
    <w:rsid w:val="00057E7D"/>
    <w:rsid w:val="0006154D"/>
    <w:rsid w:val="00061DEE"/>
    <w:rsid w:val="00067069"/>
    <w:rsid w:val="000753A8"/>
    <w:rsid w:val="00076A39"/>
    <w:rsid w:val="00077659"/>
    <w:rsid w:val="00091EFB"/>
    <w:rsid w:val="00092F63"/>
    <w:rsid w:val="000937B8"/>
    <w:rsid w:val="00093808"/>
    <w:rsid w:val="00096B08"/>
    <w:rsid w:val="000A2672"/>
    <w:rsid w:val="000A3FB8"/>
    <w:rsid w:val="000A498F"/>
    <w:rsid w:val="000B5B75"/>
    <w:rsid w:val="000B658E"/>
    <w:rsid w:val="000B7D2B"/>
    <w:rsid w:val="000C3D82"/>
    <w:rsid w:val="000C6301"/>
    <w:rsid w:val="000C6D6D"/>
    <w:rsid w:val="000D06D2"/>
    <w:rsid w:val="000D2E88"/>
    <w:rsid w:val="000D382E"/>
    <w:rsid w:val="000D502D"/>
    <w:rsid w:val="000E2C57"/>
    <w:rsid w:val="000E41DD"/>
    <w:rsid w:val="000E5168"/>
    <w:rsid w:val="000E5732"/>
    <w:rsid w:val="000E66B4"/>
    <w:rsid w:val="000E74BD"/>
    <w:rsid w:val="000F5042"/>
    <w:rsid w:val="000F6010"/>
    <w:rsid w:val="000F7AB3"/>
    <w:rsid w:val="0010098C"/>
    <w:rsid w:val="00100F45"/>
    <w:rsid w:val="00104FD5"/>
    <w:rsid w:val="001063BE"/>
    <w:rsid w:val="001066CD"/>
    <w:rsid w:val="00112945"/>
    <w:rsid w:val="001129EC"/>
    <w:rsid w:val="001132EF"/>
    <w:rsid w:val="0012675B"/>
    <w:rsid w:val="0012705C"/>
    <w:rsid w:val="001307E3"/>
    <w:rsid w:val="00130D49"/>
    <w:rsid w:val="00142CB5"/>
    <w:rsid w:val="00144CD1"/>
    <w:rsid w:val="001466B3"/>
    <w:rsid w:val="001468A8"/>
    <w:rsid w:val="00147D0A"/>
    <w:rsid w:val="00150CE2"/>
    <w:rsid w:val="00156E1E"/>
    <w:rsid w:val="001600C7"/>
    <w:rsid w:val="001611F7"/>
    <w:rsid w:val="00161F6A"/>
    <w:rsid w:val="001638C9"/>
    <w:rsid w:val="0016580F"/>
    <w:rsid w:val="00165E7B"/>
    <w:rsid w:val="0016666E"/>
    <w:rsid w:val="00174D92"/>
    <w:rsid w:val="00177FA9"/>
    <w:rsid w:val="00180759"/>
    <w:rsid w:val="00182CC1"/>
    <w:rsid w:val="001870E7"/>
    <w:rsid w:val="001902BE"/>
    <w:rsid w:val="00190D79"/>
    <w:rsid w:val="00192CE6"/>
    <w:rsid w:val="0019461F"/>
    <w:rsid w:val="001A064D"/>
    <w:rsid w:val="001A0859"/>
    <w:rsid w:val="001A13BA"/>
    <w:rsid w:val="001A14A9"/>
    <w:rsid w:val="001A197E"/>
    <w:rsid w:val="001A3EC7"/>
    <w:rsid w:val="001A5ED2"/>
    <w:rsid w:val="001A6A83"/>
    <w:rsid w:val="001A75DD"/>
    <w:rsid w:val="001A7A9A"/>
    <w:rsid w:val="001B0417"/>
    <w:rsid w:val="001B2601"/>
    <w:rsid w:val="001B4005"/>
    <w:rsid w:val="001B7CB0"/>
    <w:rsid w:val="001C083D"/>
    <w:rsid w:val="001C3369"/>
    <w:rsid w:val="001C3A34"/>
    <w:rsid w:val="001C5F27"/>
    <w:rsid w:val="001C608E"/>
    <w:rsid w:val="001D07D1"/>
    <w:rsid w:val="001D5DCB"/>
    <w:rsid w:val="001D790A"/>
    <w:rsid w:val="001E0705"/>
    <w:rsid w:val="001E55CA"/>
    <w:rsid w:val="001E5C18"/>
    <w:rsid w:val="001F0E1D"/>
    <w:rsid w:val="001F4235"/>
    <w:rsid w:val="001F6B28"/>
    <w:rsid w:val="001F765D"/>
    <w:rsid w:val="00201DD4"/>
    <w:rsid w:val="0020453F"/>
    <w:rsid w:val="00210CD2"/>
    <w:rsid w:val="00211835"/>
    <w:rsid w:val="002123C9"/>
    <w:rsid w:val="00213AD0"/>
    <w:rsid w:val="00214085"/>
    <w:rsid w:val="002218F9"/>
    <w:rsid w:val="00222859"/>
    <w:rsid w:val="00223049"/>
    <w:rsid w:val="00225366"/>
    <w:rsid w:val="00234CD4"/>
    <w:rsid w:val="002372C0"/>
    <w:rsid w:val="002428FC"/>
    <w:rsid w:val="00242F06"/>
    <w:rsid w:val="00251115"/>
    <w:rsid w:val="002519C8"/>
    <w:rsid w:val="002548FB"/>
    <w:rsid w:val="0025536B"/>
    <w:rsid w:val="00260511"/>
    <w:rsid w:val="00260717"/>
    <w:rsid w:val="00260E21"/>
    <w:rsid w:val="002611FA"/>
    <w:rsid w:val="00264885"/>
    <w:rsid w:val="00265B1A"/>
    <w:rsid w:val="0027105E"/>
    <w:rsid w:val="00281393"/>
    <w:rsid w:val="002857A9"/>
    <w:rsid w:val="00286E24"/>
    <w:rsid w:val="00291191"/>
    <w:rsid w:val="00292E16"/>
    <w:rsid w:val="00293468"/>
    <w:rsid w:val="0029366D"/>
    <w:rsid w:val="002973DE"/>
    <w:rsid w:val="002A268A"/>
    <w:rsid w:val="002A7592"/>
    <w:rsid w:val="002B0FA2"/>
    <w:rsid w:val="002B5491"/>
    <w:rsid w:val="002B54E0"/>
    <w:rsid w:val="002B5D20"/>
    <w:rsid w:val="002C0B73"/>
    <w:rsid w:val="002C2EA3"/>
    <w:rsid w:val="002C7D26"/>
    <w:rsid w:val="002D1CF0"/>
    <w:rsid w:val="002D42C8"/>
    <w:rsid w:val="002D6FEB"/>
    <w:rsid w:val="002E1A6D"/>
    <w:rsid w:val="002E490A"/>
    <w:rsid w:val="002E49EE"/>
    <w:rsid w:val="002E51D6"/>
    <w:rsid w:val="002E5255"/>
    <w:rsid w:val="002E74EA"/>
    <w:rsid w:val="002F33DC"/>
    <w:rsid w:val="002F4276"/>
    <w:rsid w:val="002F7818"/>
    <w:rsid w:val="00303EBD"/>
    <w:rsid w:val="0031012E"/>
    <w:rsid w:val="00310BE3"/>
    <w:rsid w:val="00311665"/>
    <w:rsid w:val="003126DA"/>
    <w:rsid w:val="0031363B"/>
    <w:rsid w:val="00313FFD"/>
    <w:rsid w:val="0031517E"/>
    <w:rsid w:val="00315769"/>
    <w:rsid w:val="00315AFD"/>
    <w:rsid w:val="00330542"/>
    <w:rsid w:val="00331606"/>
    <w:rsid w:val="00340B8D"/>
    <w:rsid w:val="00341858"/>
    <w:rsid w:val="00342E0F"/>
    <w:rsid w:val="00343767"/>
    <w:rsid w:val="00347CA5"/>
    <w:rsid w:val="003526A6"/>
    <w:rsid w:val="00352737"/>
    <w:rsid w:val="00353CAE"/>
    <w:rsid w:val="00353D30"/>
    <w:rsid w:val="00355E0E"/>
    <w:rsid w:val="00360AE0"/>
    <w:rsid w:val="00363707"/>
    <w:rsid w:val="0036610E"/>
    <w:rsid w:val="0036675B"/>
    <w:rsid w:val="00366F10"/>
    <w:rsid w:val="00372252"/>
    <w:rsid w:val="00372968"/>
    <w:rsid w:val="00374A1B"/>
    <w:rsid w:val="00374CC3"/>
    <w:rsid w:val="00375032"/>
    <w:rsid w:val="00375499"/>
    <w:rsid w:val="00375BA4"/>
    <w:rsid w:val="0038196D"/>
    <w:rsid w:val="00381FE7"/>
    <w:rsid w:val="003854D3"/>
    <w:rsid w:val="00391F81"/>
    <w:rsid w:val="003A0E76"/>
    <w:rsid w:val="003A12BF"/>
    <w:rsid w:val="003A24FA"/>
    <w:rsid w:val="003A27BB"/>
    <w:rsid w:val="003A6740"/>
    <w:rsid w:val="003B05B6"/>
    <w:rsid w:val="003B535A"/>
    <w:rsid w:val="003C1EFC"/>
    <w:rsid w:val="003D1C49"/>
    <w:rsid w:val="003D52A1"/>
    <w:rsid w:val="003E1B30"/>
    <w:rsid w:val="003E4609"/>
    <w:rsid w:val="003F1E23"/>
    <w:rsid w:val="003F31F3"/>
    <w:rsid w:val="003F44E1"/>
    <w:rsid w:val="00406ED2"/>
    <w:rsid w:val="0041374C"/>
    <w:rsid w:val="004139CA"/>
    <w:rsid w:val="004200D2"/>
    <w:rsid w:val="00421771"/>
    <w:rsid w:val="004252E8"/>
    <w:rsid w:val="00432A81"/>
    <w:rsid w:val="00441C69"/>
    <w:rsid w:val="00442209"/>
    <w:rsid w:val="00442291"/>
    <w:rsid w:val="004450D0"/>
    <w:rsid w:val="004464BE"/>
    <w:rsid w:val="00450A01"/>
    <w:rsid w:val="004522E1"/>
    <w:rsid w:val="00454177"/>
    <w:rsid w:val="00454FB4"/>
    <w:rsid w:val="00454FE2"/>
    <w:rsid w:val="004562FE"/>
    <w:rsid w:val="00462A12"/>
    <w:rsid w:val="00465CED"/>
    <w:rsid w:val="0047162D"/>
    <w:rsid w:val="00474D99"/>
    <w:rsid w:val="004831AA"/>
    <w:rsid w:val="004929CA"/>
    <w:rsid w:val="00497E26"/>
    <w:rsid w:val="00497F7A"/>
    <w:rsid w:val="004A2408"/>
    <w:rsid w:val="004A4761"/>
    <w:rsid w:val="004B1336"/>
    <w:rsid w:val="004B2181"/>
    <w:rsid w:val="004B6340"/>
    <w:rsid w:val="004C5163"/>
    <w:rsid w:val="004C5B3B"/>
    <w:rsid w:val="004C733A"/>
    <w:rsid w:val="004C7DC8"/>
    <w:rsid w:val="004D0BCB"/>
    <w:rsid w:val="004D17A1"/>
    <w:rsid w:val="004D1B78"/>
    <w:rsid w:val="004D1FFC"/>
    <w:rsid w:val="004D26A7"/>
    <w:rsid w:val="004D785A"/>
    <w:rsid w:val="004E042B"/>
    <w:rsid w:val="004E79DE"/>
    <w:rsid w:val="004F3865"/>
    <w:rsid w:val="004F3C87"/>
    <w:rsid w:val="004F3CC4"/>
    <w:rsid w:val="004F4A41"/>
    <w:rsid w:val="004F568D"/>
    <w:rsid w:val="0050082A"/>
    <w:rsid w:val="00500A74"/>
    <w:rsid w:val="00500DCA"/>
    <w:rsid w:val="00503CA2"/>
    <w:rsid w:val="00504DDE"/>
    <w:rsid w:val="00505C0A"/>
    <w:rsid w:val="00511A33"/>
    <w:rsid w:val="005127CF"/>
    <w:rsid w:val="005156C7"/>
    <w:rsid w:val="00515CC4"/>
    <w:rsid w:val="0051655E"/>
    <w:rsid w:val="00517D94"/>
    <w:rsid w:val="00520BD4"/>
    <w:rsid w:val="00524CA0"/>
    <w:rsid w:val="0052521E"/>
    <w:rsid w:val="00525FD9"/>
    <w:rsid w:val="005370C4"/>
    <w:rsid w:val="00541E22"/>
    <w:rsid w:val="00544570"/>
    <w:rsid w:val="00544965"/>
    <w:rsid w:val="00547BD3"/>
    <w:rsid w:val="00547DD5"/>
    <w:rsid w:val="005503CC"/>
    <w:rsid w:val="005524FD"/>
    <w:rsid w:val="0055267D"/>
    <w:rsid w:val="0055666D"/>
    <w:rsid w:val="00564BB4"/>
    <w:rsid w:val="00565E6B"/>
    <w:rsid w:val="0056759D"/>
    <w:rsid w:val="005719BB"/>
    <w:rsid w:val="0057339B"/>
    <w:rsid w:val="00575E59"/>
    <w:rsid w:val="00580686"/>
    <w:rsid w:val="005844EF"/>
    <w:rsid w:val="00593DEC"/>
    <w:rsid w:val="005953FB"/>
    <w:rsid w:val="005A6FAA"/>
    <w:rsid w:val="005A7F31"/>
    <w:rsid w:val="005B0001"/>
    <w:rsid w:val="005B2897"/>
    <w:rsid w:val="005B44BF"/>
    <w:rsid w:val="005B50C8"/>
    <w:rsid w:val="005B519E"/>
    <w:rsid w:val="005C0F82"/>
    <w:rsid w:val="005C6522"/>
    <w:rsid w:val="005D7969"/>
    <w:rsid w:val="005E156B"/>
    <w:rsid w:val="005E5409"/>
    <w:rsid w:val="005E7C29"/>
    <w:rsid w:val="005F5C18"/>
    <w:rsid w:val="005F765B"/>
    <w:rsid w:val="00602627"/>
    <w:rsid w:val="00607381"/>
    <w:rsid w:val="006100EF"/>
    <w:rsid w:val="00613934"/>
    <w:rsid w:val="00613BE0"/>
    <w:rsid w:val="0062001B"/>
    <w:rsid w:val="0062050A"/>
    <w:rsid w:val="00620EE4"/>
    <w:rsid w:val="0062185A"/>
    <w:rsid w:val="00632E61"/>
    <w:rsid w:val="00634676"/>
    <w:rsid w:val="00640054"/>
    <w:rsid w:val="00640505"/>
    <w:rsid w:val="006409F8"/>
    <w:rsid w:val="00641587"/>
    <w:rsid w:val="00644A8C"/>
    <w:rsid w:val="006451F8"/>
    <w:rsid w:val="006504FB"/>
    <w:rsid w:val="0065419C"/>
    <w:rsid w:val="00655FC1"/>
    <w:rsid w:val="006653FC"/>
    <w:rsid w:val="006762B4"/>
    <w:rsid w:val="00691BFB"/>
    <w:rsid w:val="006969FB"/>
    <w:rsid w:val="00697772"/>
    <w:rsid w:val="00697C14"/>
    <w:rsid w:val="006A4FE9"/>
    <w:rsid w:val="006A5C7C"/>
    <w:rsid w:val="006A5F55"/>
    <w:rsid w:val="006B1FF5"/>
    <w:rsid w:val="006B6FA1"/>
    <w:rsid w:val="006C02B7"/>
    <w:rsid w:val="006C030B"/>
    <w:rsid w:val="006C0B7E"/>
    <w:rsid w:val="006D04F2"/>
    <w:rsid w:val="006D077A"/>
    <w:rsid w:val="006D4737"/>
    <w:rsid w:val="006E0D84"/>
    <w:rsid w:val="006E6F5A"/>
    <w:rsid w:val="006F0BE8"/>
    <w:rsid w:val="006F2773"/>
    <w:rsid w:val="006F2D7B"/>
    <w:rsid w:val="006F4BF5"/>
    <w:rsid w:val="006F5332"/>
    <w:rsid w:val="006F5BDD"/>
    <w:rsid w:val="00700BDA"/>
    <w:rsid w:val="00701E8D"/>
    <w:rsid w:val="007071F5"/>
    <w:rsid w:val="007076C5"/>
    <w:rsid w:val="00707A46"/>
    <w:rsid w:val="00711D7D"/>
    <w:rsid w:val="0071324A"/>
    <w:rsid w:val="007141BC"/>
    <w:rsid w:val="00717E11"/>
    <w:rsid w:val="00724739"/>
    <w:rsid w:val="00726E5C"/>
    <w:rsid w:val="00726FB7"/>
    <w:rsid w:val="00732BF5"/>
    <w:rsid w:val="007361A9"/>
    <w:rsid w:val="00736305"/>
    <w:rsid w:val="00741AA6"/>
    <w:rsid w:val="007444A5"/>
    <w:rsid w:val="00753FCE"/>
    <w:rsid w:val="00762056"/>
    <w:rsid w:val="00770557"/>
    <w:rsid w:val="00774578"/>
    <w:rsid w:val="00776AB9"/>
    <w:rsid w:val="00783A30"/>
    <w:rsid w:val="00783D3C"/>
    <w:rsid w:val="00784D4B"/>
    <w:rsid w:val="00784EF8"/>
    <w:rsid w:val="00785221"/>
    <w:rsid w:val="007903D1"/>
    <w:rsid w:val="0079050D"/>
    <w:rsid w:val="007951D7"/>
    <w:rsid w:val="00796FC8"/>
    <w:rsid w:val="007A3118"/>
    <w:rsid w:val="007B332A"/>
    <w:rsid w:val="007B70CD"/>
    <w:rsid w:val="007C097C"/>
    <w:rsid w:val="007C0AA3"/>
    <w:rsid w:val="007C1844"/>
    <w:rsid w:val="007C1F83"/>
    <w:rsid w:val="007C258C"/>
    <w:rsid w:val="007E484D"/>
    <w:rsid w:val="007E4A49"/>
    <w:rsid w:val="007E739D"/>
    <w:rsid w:val="007F0993"/>
    <w:rsid w:val="007F0A9A"/>
    <w:rsid w:val="007F1968"/>
    <w:rsid w:val="007F269D"/>
    <w:rsid w:val="00800DF1"/>
    <w:rsid w:val="00813A84"/>
    <w:rsid w:val="00813CB4"/>
    <w:rsid w:val="008169D3"/>
    <w:rsid w:val="00820F9D"/>
    <w:rsid w:val="008220DD"/>
    <w:rsid w:val="00824A59"/>
    <w:rsid w:val="00827536"/>
    <w:rsid w:val="00830289"/>
    <w:rsid w:val="00843D95"/>
    <w:rsid w:val="00844665"/>
    <w:rsid w:val="008465A3"/>
    <w:rsid w:val="00850D12"/>
    <w:rsid w:val="008538D9"/>
    <w:rsid w:val="0085799E"/>
    <w:rsid w:val="00862CB2"/>
    <w:rsid w:val="00864B3E"/>
    <w:rsid w:val="00867D94"/>
    <w:rsid w:val="008701ED"/>
    <w:rsid w:val="00870AAB"/>
    <w:rsid w:val="0087178D"/>
    <w:rsid w:val="00886B6E"/>
    <w:rsid w:val="0089095E"/>
    <w:rsid w:val="00890A3A"/>
    <w:rsid w:val="008914AB"/>
    <w:rsid w:val="008920F3"/>
    <w:rsid w:val="0089405E"/>
    <w:rsid w:val="008973EB"/>
    <w:rsid w:val="00897856"/>
    <w:rsid w:val="00897D71"/>
    <w:rsid w:val="008A12EC"/>
    <w:rsid w:val="008A160A"/>
    <w:rsid w:val="008A2FFB"/>
    <w:rsid w:val="008A4A01"/>
    <w:rsid w:val="008B57C8"/>
    <w:rsid w:val="008B6E45"/>
    <w:rsid w:val="008B75C6"/>
    <w:rsid w:val="008C0AFA"/>
    <w:rsid w:val="008C7AB4"/>
    <w:rsid w:val="008C7E94"/>
    <w:rsid w:val="008D433C"/>
    <w:rsid w:val="008D761B"/>
    <w:rsid w:val="008D76AC"/>
    <w:rsid w:val="008E3224"/>
    <w:rsid w:val="008E6240"/>
    <w:rsid w:val="008E7204"/>
    <w:rsid w:val="008E7D97"/>
    <w:rsid w:val="0090053D"/>
    <w:rsid w:val="0090290F"/>
    <w:rsid w:val="009206EE"/>
    <w:rsid w:val="00921104"/>
    <w:rsid w:val="00925F9B"/>
    <w:rsid w:val="00926A43"/>
    <w:rsid w:val="00926D70"/>
    <w:rsid w:val="00933BA1"/>
    <w:rsid w:val="00933C94"/>
    <w:rsid w:val="00934240"/>
    <w:rsid w:val="00945F73"/>
    <w:rsid w:val="00951808"/>
    <w:rsid w:val="00953EAC"/>
    <w:rsid w:val="00955E5E"/>
    <w:rsid w:val="00956E06"/>
    <w:rsid w:val="00962F9F"/>
    <w:rsid w:val="0096370C"/>
    <w:rsid w:val="00970BEC"/>
    <w:rsid w:val="009750DB"/>
    <w:rsid w:val="00975E59"/>
    <w:rsid w:val="00976F45"/>
    <w:rsid w:val="00981D30"/>
    <w:rsid w:val="00983F63"/>
    <w:rsid w:val="009864E5"/>
    <w:rsid w:val="00991580"/>
    <w:rsid w:val="00991929"/>
    <w:rsid w:val="009932E5"/>
    <w:rsid w:val="009A258E"/>
    <w:rsid w:val="009A3346"/>
    <w:rsid w:val="009B1754"/>
    <w:rsid w:val="009B351F"/>
    <w:rsid w:val="009B42E1"/>
    <w:rsid w:val="009B601D"/>
    <w:rsid w:val="009B7221"/>
    <w:rsid w:val="009B7D37"/>
    <w:rsid w:val="009C6333"/>
    <w:rsid w:val="009D1103"/>
    <w:rsid w:val="009D1BA1"/>
    <w:rsid w:val="009D5930"/>
    <w:rsid w:val="009D5E06"/>
    <w:rsid w:val="009E0410"/>
    <w:rsid w:val="009E15D5"/>
    <w:rsid w:val="009E2A97"/>
    <w:rsid w:val="009E39D3"/>
    <w:rsid w:val="009F07BF"/>
    <w:rsid w:val="009F5756"/>
    <w:rsid w:val="009F5B63"/>
    <w:rsid w:val="009F6AD1"/>
    <w:rsid w:val="009F719D"/>
    <w:rsid w:val="009F7229"/>
    <w:rsid w:val="009F7E26"/>
    <w:rsid w:val="00A01E12"/>
    <w:rsid w:val="00A10261"/>
    <w:rsid w:val="00A147B5"/>
    <w:rsid w:val="00A20285"/>
    <w:rsid w:val="00A20573"/>
    <w:rsid w:val="00A22E91"/>
    <w:rsid w:val="00A24C0E"/>
    <w:rsid w:val="00A27420"/>
    <w:rsid w:val="00A2777C"/>
    <w:rsid w:val="00A303A4"/>
    <w:rsid w:val="00A30B95"/>
    <w:rsid w:val="00A31F87"/>
    <w:rsid w:val="00A32092"/>
    <w:rsid w:val="00A37C3B"/>
    <w:rsid w:val="00A4765F"/>
    <w:rsid w:val="00A47DBD"/>
    <w:rsid w:val="00A52FF6"/>
    <w:rsid w:val="00A544C1"/>
    <w:rsid w:val="00A54B0C"/>
    <w:rsid w:val="00A55172"/>
    <w:rsid w:val="00A6557F"/>
    <w:rsid w:val="00A67514"/>
    <w:rsid w:val="00A70CD9"/>
    <w:rsid w:val="00A74A62"/>
    <w:rsid w:val="00A8049E"/>
    <w:rsid w:val="00A8085B"/>
    <w:rsid w:val="00A80CFC"/>
    <w:rsid w:val="00A81DC5"/>
    <w:rsid w:val="00A90E2A"/>
    <w:rsid w:val="00A915A5"/>
    <w:rsid w:val="00A961DA"/>
    <w:rsid w:val="00A97335"/>
    <w:rsid w:val="00A979D7"/>
    <w:rsid w:val="00A979FA"/>
    <w:rsid w:val="00AA162D"/>
    <w:rsid w:val="00AA2498"/>
    <w:rsid w:val="00AA5D5E"/>
    <w:rsid w:val="00AB1E9F"/>
    <w:rsid w:val="00AB24DE"/>
    <w:rsid w:val="00AB258A"/>
    <w:rsid w:val="00AB49CF"/>
    <w:rsid w:val="00AB5C8B"/>
    <w:rsid w:val="00AC19C0"/>
    <w:rsid w:val="00AC1D49"/>
    <w:rsid w:val="00AC7E45"/>
    <w:rsid w:val="00AD0D3C"/>
    <w:rsid w:val="00AD2FE4"/>
    <w:rsid w:val="00AD4437"/>
    <w:rsid w:val="00AE1436"/>
    <w:rsid w:val="00AE4DD0"/>
    <w:rsid w:val="00AE5292"/>
    <w:rsid w:val="00AE5353"/>
    <w:rsid w:val="00AE6C3B"/>
    <w:rsid w:val="00AF565D"/>
    <w:rsid w:val="00B014B2"/>
    <w:rsid w:val="00B0706A"/>
    <w:rsid w:val="00B07FBA"/>
    <w:rsid w:val="00B10AA7"/>
    <w:rsid w:val="00B12069"/>
    <w:rsid w:val="00B17152"/>
    <w:rsid w:val="00B23491"/>
    <w:rsid w:val="00B3209A"/>
    <w:rsid w:val="00B32C15"/>
    <w:rsid w:val="00B412FE"/>
    <w:rsid w:val="00B4256A"/>
    <w:rsid w:val="00B4790A"/>
    <w:rsid w:val="00B509DA"/>
    <w:rsid w:val="00B51507"/>
    <w:rsid w:val="00B5436C"/>
    <w:rsid w:val="00B55655"/>
    <w:rsid w:val="00B5728A"/>
    <w:rsid w:val="00B5730E"/>
    <w:rsid w:val="00B57E26"/>
    <w:rsid w:val="00B61896"/>
    <w:rsid w:val="00B64B5E"/>
    <w:rsid w:val="00B71D2C"/>
    <w:rsid w:val="00B72823"/>
    <w:rsid w:val="00B7624C"/>
    <w:rsid w:val="00B8075D"/>
    <w:rsid w:val="00B83683"/>
    <w:rsid w:val="00B83EC3"/>
    <w:rsid w:val="00B84B69"/>
    <w:rsid w:val="00B92A24"/>
    <w:rsid w:val="00B94237"/>
    <w:rsid w:val="00B971E1"/>
    <w:rsid w:val="00BA03AD"/>
    <w:rsid w:val="00BA1FB7"/>
    <w:rsid w:val="00BA5F78"/>
    <w:rsid w:val="00BB1AF3"/>
    <w:rsid w:val="00BB3A39"/>
    <w:rsid w:val="00BB4702"/>
    <w:rsid w:val="00BB6581"/>
    <w:rsid w:val="00BB71D7"/>
    <w:rsid w:val="00BB7310"/>
    <w:rsid w:val="00BB74EA"/>
    <w:rsid w:val="00BC2FDF"/>
    <w:rsid w:val="00BC5327"/>
    <w:rsid w:val="00BC6A10"/>
    <w:rsid w:val="00BC7D61"/>
    <w:rsid w:val="00BD19C2"/>
    <w:rsid w:val="00BD2345"/>
    <w:rsid w:val="00BD54D3"/>
    <w:rsid w:val="00BD6484"/>
    <w:rsid w:val="00BD77A5"/>
    <w:rsid w:val="00BE2E0F"/>
    <w:rsid w:val="00BE32A4"/>
    <w:rsid w:val="00BE380D"/>
    <w:rsid w:val="00BE45D2"/>
    <w:rsid w:val="00BE5153"/>
    <w:rsid w:val="00BF0162"/>
    <w:rsid w:val="00BF0A0A"/>
    <w:rsid w:val="00BF1BA8"/>
    <w:rsid w:val="00C05BDF"/>
    <w:rsid w:val="00C05D7E"/>
    <w:rsid w:val="00C05EEB"/>
    <w:rsid w:val="00C0660C"/>
    <w:rsid w:val="00C07FA4"/>
    <w:rsid w:val="00C129AD"/>
    <w:rsid w:val="00C16385"/>
    <w:rsid w:val="00C208EE"/>
    <w:rsid w:val="00C20DD8"/>
    <w:rsid w:val="00C21303"/>
    <w:rsid w:val="00C25112"/>
    <w:rsid w:val="00C27CB2"/>
    <w:rsid w:val="00C310C8"/>
    <w:rsid w:val="00C32508"/>
    <w:rsid w:val="00C416EE"/>
    <w:rsid w:val="00C44CAA"/>
    <w:rsid w:val="00C45DB0"/>
    <w:rsid w:val="00C47EAF"/>
    <w:rsid w:val="00C52578"/>
    <w:rsid w:val="00C56DF8"/>
    <w:rsid w:val="00C6568D"/>
    <w:rsid w:val="00C66C19"/>
    <w:rsid w:val="00C716B3"/>
    <w:rsid w:val="00C73547"/>
    <w:rsid w:val="00C73DEF"/>
    <w:rsid w:val="00C75BB2"/>
    <w:rsid w:val="00C800F0"/>
    <w:rsid w:val="00C94193"/>
    <w:rsid w:val="00C97A45"/>
    <w:rsid w:val="00CA2A0A"/>
    <w:rsid w:val="00CA428F"/>
    <w:rsid w:val="00CA5887"/>
    <w:rsid w:val="00CA61A2"/>
    <w:rsid w:val="00CA6D72"/>
    <w:rsid w:val="00CA740E"/>
    <w:rsid w:val="00CB06B3"/>
    <w:rsid w:val="00CB0B62"/>
    <w:rsid w:val="00CB0D7F"/>
    <w:rsid w:val="00CB2417"/>
    <w:rsid w:val="00CB2B43"/>
    <w:rsid w:val="00CC0CE2"/>
    <w:rsid w:val="00CC274B"/>
    <w:rsid w:val="00CC7A74"/>
    <w:rsid w:val="00CC7E7D"/>
    <w:rsid w:val="00CD1FC8"/>
    <w:rsid w:val="00CE35B6"/>
    <w:rsid w:val="00CE3CE2"/>
    <w:rsid w:val="00CE6C8F"/>
    <w:rsid w:val="00CE6CDB"/>
    <w:rsid w:val="00CE7F4E"/>
    <w:rsid w:val="00CF03AD"/>
    <w:rsid w:val="00CF5866"/>
    <w:rsid w:val="00CF70EF"/>
    <w:rsid w:val="00D013CA"/>
    <w:rsid w:val="00D02ECC"/>
    <w:rsid w:val="00D02FBD"/>
    <w:rsid w:val="00D0579A"/>
    <w:rsid w:val="00D11E20"/>
    <w:rsid w:val="00D127AD"/>
    <w:rsid w:val="00D15231"/>
    <w:rsid w:val="00D17097"/>
    <w:rsid w:val="00D170C4"/>
    <w:rsid w:val="00D26711"/>
    <w:rsid w:val="00D26B57"/>
    <w:rsid w:val="00D27545"/>
    <w:rsid w:val="00D30C84"/>
    <w:rsid w:val="00D32E0E"/>
    <w:rsid w:val="00D37766"/>
    <w:rsid w:val="00D50AF6"/>
    <w:rsid w:val="00D53143"/>
    <w:rsid w:val="00D558C0"/>
    <w:rsid w:val="00D57076"/>
    <w:rsid w:val="00D57A30"/>
    <w:rsid w:val="00D668AC"/>
    <w:rsid w:val="00D67C04"/>
    <w:rsid w:val="00D705D1"/>
    <w:rsid w:val="00D74475"/>
    <w:rsid w:val="00D860AA"/>
    <w:rsid w:val="00D90027"/>
    <w:rsid w:val="00D918A1"/>
    <w:rsid w:val="00D930ED"/>
    <w:rsid w:val="00D94DE7"/>
    <w:rsid w:val="00D96E1E"/>
    <w:rsid w:val="00D97271"/>
    <w:rsid w:val="00DA25BD"/>
    <w:rsid w:val="00DA3030"/>
    <w:rsid w:val="00DA53D7"/>
    <w:rsid w:val="00DA621D"/>
    <w:rsid w:val="00DB47B3"/>
    <w:rsid w:val="00DC36F6"/>
    <w:rsid w:val="00DC68CB"/>
    <w:rsid w:val="00DD0DE2"/>
    <w:rsid w:val="00DD377E"/>
    <w:rsid w:val="00DD3E75"/>
    <w:rsid w:val="00DE3163"/>
    <w:rsid w:val="00DE3A93"/>
    <w:rsid w:val="00DF18FA"/>
    <w:rsid w:val="00DF3153"/>
    <w:rsid w:val="00DF6BC9"/>
    <w:rsid w:val="00DF7A0E"/>
    <w:rsid w:val="00E025F2"/>
    <w:rsid w:val="00E02C3B"/>
    <w:rsid w:val="00E04C53"/>
    <w:rsid w:val="00E071F2"/>
    <w:rsid w:val="00E10156"/>
    <w:rsid w:val="00E13189"/>
    <w:rsid w:val="00E13697"/>
    <w:rsid w:val="00E14B9A"/>
    <w:rsid w:val="00E26D84"/>
    <w:rsid w:val="00E31EAF"/>
    <w:rsid w:val="00E3270F"/>
    <w:rsid w:val="00E3718C"/>
    <w:rsid w:val="00E427CF"/>
    <w:rsid w:val="00E4552A"/>
    <w:rsid w:val="00E459C8"/>
    <w:rsid w:val="00E51433"/>
    <w:rsid w:val="00E51704"/>
    <w:rsid w:val="00E52B87"/>
    <w:rsid w:val="00E56472"/>
    <w:rsid w:val="00E600A5"/>
    <w:rsid w:val="00E60406"/>
    <w:rsid w:val="00E61DFA"/>
    <w:rsid w:val="00E64CC4"/>
    <w:rsid w:val="00E67270"/>
    <w:rsid w:val="00E7183E"/>
    <w:rsid w:val="00E76EFB"/>
    <w:rsid w:val="00E80201"/>
    <w:rsid w:val="00E8479B"/>
    <w:rsid w:val="00E86DDA"/>
    <w:rsid w:val="00E92400"/>
    <w:rsid w:val="00E95F36"/>
    <w:rsid w:val="00E96131"/>
    <w:rsid w:val="00E96B56"/>
    <w:rsid w:val="00EA0DEE"/>
    <w:rsid w:val="00EA4E14"/>
    <w:rsid w:val="00EA6889"/>
    <w:rsid w:val="00EB044A"/>
    <w:rsid w:val="00EB09AF"/>
    <w:rsid w:val="00EB5BF6"/>
    <w:rsid w:val="00EC0961"/>
    <w:rsid w:val="00EC1846"/>
    <w:rsid w:val="00EC3D65"/>
    <w:rsid w:val="00EC4CEE"/>
    <w:rsid w:val="00EC59E3"/>
    <w:rsid w:val="00EC5EEE"/>
    <w:rsid w:val="00ED0ACF"/>
    <w:rsid w:val="00ED0ECC"/>
    <w:rsid w:val="00ED1057"/>
    <w:rsid w:val="00ED3C96"/>
    <w:rsid w:val="00ED551F"/>
    <w:rsid w:val="00ED6B60"/>
    <w:rsid w:val="00EE3B05"/>
    <w:rsid w:val="00EE3F67"/>
    <w:rsid w:val="00EE5564"/>
    <w:rsid w:val="00EE657F"/>
    <w:rsid w:val="00EF5458"/>
    <w:rsid w:val="00F02A6A"/>
    <w:rsid w:val="00F12F75"/>
    <w:rsid w:val="00F21045"/>
    <w:rsid w:val="00F257F5"/>
    <w:rsid w:val="00F31C83"/>
    <w:rsid w:val="00F32CB7"/>
    <w:rsid w:val="00F32E0E"/>
    <w:rsid w:val="00F416E8"/>
    <w:rsid w:val="00F447C6"/>
    <w:rsid w:val="00F4557E"/>
    <w:rsid w:val="00F47446"/>
    <w:rsid w:val="00F50C7A"/>
    <w:rsid w:val="00F53368"/>
    <w:rsid w:val="00F54436"/>
    <w:rsid w:val="00F54996"/>
    <w:rsid w:val="00F55DF6"/>
    <w:rsid w:val="00F568DC"/>
    <w:rsid w:val="00F56C7E"/>
    <w:rsid w:val="00F61B7C"/>
    <w:rsid w:val="00F628B5"/>
    <w:rsid w:val="00F7287A"/>
    <w:rsid w:val="00F86B86"/>
    <w:rsid w:val="00F86ED6"/>
    <w:rsid w:val="00F911B0"/>
    <w:rsid w:val="00F94159"/>
    <w:rsid w:val="00F946F7"/>
    <w:rsid w:val="00FA07CD"/>
    <w:rsid w:val="00FA1ECA"/>
    <w:rsid w:val="00FA27B1"/>
    <w:rsid w:val="00FA319C"/>
    <w:rsid w:val="00FA322C"/>
    <w:rsid w:val="00FB715E"/>
    <w:rsid w:val="00FC2CC6"/>
    <w:rsid w:val="00FC3553"/>
    <w:rsid w:val="00FC6153"/>
    <w:rsid w:val="00FD1EE5"/>
    <w:rsid w:val="00FD2516"/>
    <w:rsid w:val="00FD3BFC"/>
    <w:rsid w:val="00FF0279"/>
    <w:rsid w:val="00FF2483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E3123"/>
  <w15:docId w15:val="{0E10D7E0-DD0D-40E0-853C-2655E728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3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36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36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DC36F6"/>
  </w:style>
  <w:style w:type="character" w:customStyle="1" w:styleId="2">
    <w:name w:val="Основной текст (2)"/>
    <w:rsid w:val="00DC36F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E961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61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Основной текст (2)_"/>
    <w:basedOn w:val="a0"/>
    <w:rsid w:val="005E7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5pt">
    <w:name w:val="Основной текст (2) + 9;5 pt"/>
    <w:basedOn w:val="20"/>
    <w:rsid w:val="00F32C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">
    <w:name w:val="Основной текст (2) + 8;5 pt"/>
    <w:basedOn w:val="20"/>
    <w:rsid w:val="00F32C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5566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6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192CE6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192CE6"/>
    <w:rPr>
      <w:rFonts w:eastAsiaTheme="minorEastAsia"/>
      <w:lang w:eastAsia="ru-RU"/>
    </w:rPr>
  </w:style>
  <w:style w:type="paragraph" w:styleId="ac">
    <w:name w:val="List Paragraph"/>
    <w:aliases w:val="Абзац списка для документа,Абзац списка основной,Абзац списка4,Выделеный,ПАРАГРАФ,Текст с номером"/>
    <w:basedOn w:val="a"/>
    <w:link w:val="ad"/>
    <w:uiPriority w:val="34"/>
    <w:qFormat/>
    <w:rsid w:val="00B71D2C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D860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860AA"/>
    <w:pPr>
      <w:widowControl w:val="0"/>
      <w:shd w:val="clear" w:color="auto" w:fill="FFFFFF"/>
      <w:spacing w:before="780" w:line="312" w:lineRule="exact"/>
    </w:pPr>
    <w:rPr>
      <w:sz w:val="28"/>
      <w:szCs w:val="28"/>
      <w:lang w:eastAsia="en-US"/>
    </w:rPr>
  </w:style>
  <w:style w:type="table" w:styleId="ae">
    <w:name w:val="Table Grid"/>
    <w:basedOn w:val="a1"/>
    <w:uiPriority w:val="59"/>
    <w:rsid w:val="006F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pt">
    <w:name w:val="Основной текст (2) + 10 pt"/>
    <w:basedOn w:val="20"/>
    <w:rsid w:val="006F4B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D127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7">
    <w:name w:val="Основной текст (7)_"/>
    <w:basedOn w:val="a0"/>
    <w:rsid w:val="00D127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0">
    <w:name w:val="Основной текст (6)"/>
    <w:basedOn w:val="6"/>
    <w:rsid w:val="00D127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61">
    <w:name w:val="Основной текст (6) + Не курсив"/>
    <w:basedOn w:val="6"/>
    <w:rsid w:val="00D127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0">
    <w:name w:val="Основной текст (7)"/>
    <w:basedOn w:val="7"/>
    <w:rsid w:val="00D127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styleId="af">
    <w:name w:val="Hyperlink"/>
    <w:basedOn w:val="a0"/>
    <w:rsid w:val="00D127AD"/>
    <w:rPr>
      <w:color w:val="0066CC"/>
      <w:u w:val="single"/>
    </w:rPr>
  </w:style>
  <w:style w:type="character" w:customStyle="1" w:styleId="71">
    <w:name w:val="Основной текст (7) + Курсив"/>
    <w:basedOn w:val="7"/>
    <w:rsid w:val="00D127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95pt">
    <w:name w:val="Основной текст (7) + 9;5 pt"/>
    <w:basedOn w:val="7"/>
    <w:rsid w:val="00D127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D127AD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127AD"/>
    <w:pPr>
      <w:widowControl w:val="0"/>
      <w:shd w:val="clear" w:color="auto" w:fill="FFFFFF"/>
      <w:spacing w:line="270" w:lineRule="exact"/>
    </w:pPr>
    <w:rPr>
      <w:i/>
      <w:iCs/>
      <w:sz w:val="22"/>
      <w:szCs w:val="22"/>
      <w:lang w:eastAsia="en-US"/>
    </w:rPr>
  </w:style>
  <w:style w:type="paragraph" w:customStyle="1" w:styleId="ConsPlusNonformat">
    <w:name w:val="ConsPlusNonformat"/>
    <w:rsid w:val="00E31EA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F86ED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1">
    <w:name w:val="Прижатый влево"/>
    <w:basedOn w:val="a"/>
    <w:next w:val="a"/>
    <w:uiPriority w:val="99"/>
    <w:rsid w:val="00F86ED6"/>
    <w:pPr>
      <w:widowControl w:val="0"/>
      <w:autoSpaceDE w:val="0"/>
      <w:autoSpaceDN w:val="0"/>
      <w:adjustRightInd w:val="0"/>
      <w:jc w:val="left"/>
    </w:pPr>
    <w:rPr>
      <w:rFonts w:ascii="Times New Roman CYR" w:eastAsiaTheme="minorEastAsia" w:hAnsi="Times New Roman CYR" w:cs="Times New Roman CYR"/>
    </w:rPr>
  </w:style>
  <w:style w:type="paragraph" w:customStyle="1" w:styleId="msonormalmailrucssattributepostfix">
    <w:name w:val="msonormal_mailru_css_attribute_postfix"/>
    <w:basedOn w:val="a"/>
    <w:rsid w:val="00F86ED6"/>
    <w:pPr>
      <w:spacing w:before="100" w:beforeAutospacing="1" w:after="100" w:afterAutospacing="1"/>
      <w:jc w:val="left"/>
    </w:pPr>
  </w:style>
  <w:style w:type="table" w:customStyle="1" w:styleId="1">
    <w:name w:val="Сетка таблицы1"/>
    <w:basedOn w:val="a1"/>
    <w:next w:val="ae"/>
    <w:uiPriority w:val="59"/>
    <w:rsid w:val="00525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142CB5"/>
    <w:pPr>
      <w:widowControl w:val="0"/>
      <w:autoSpaceDE w:val="0"/>
      <w:autoSpaceDN w:val="0"/>
      <w:ind w:left="112"/>
      <w:jc w:val="left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ad">
    <w:name w:val="Абзац списка Знак"/>
    <w:aliases w:val="Абзац списка для документа Знак,Абзац списка основной Знак,Абзац списка4 Знак,Выделеный Знак,ПАРАГРАФ Знак,Текст с номером Знак"/>
    <w:basedOn w:val="a0"/>
    <w:link w:val="ac"/>
    <w:uiPriority w:val="34"/>
    <w:locked/>
    <w:rsid w:val="003F1E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F6B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F6BC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unhideWhenUsed/>
    <w:rsid w:val="005F765B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5F765B"/>
    <w:rPr>
      <w:sz w:val="20"/>
      <w:szCs w:val="20"/>
    </w:rPr>
  </w:style>
  <w:style w:type="paragraph" w:customStyle="1" w:styleId="Default">
    <w:name w:val="Default"/>
    <w:rsid w:val="00242F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1">
    <w:name w:val="consplusnormal"/>
    <w:basedOn w:val="a"/>
    <w:rsid w:val="00B4790A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4FBF7-C76D-4FA0-BBC5-887B69EBD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8078</Words>
  <Characters>46047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54017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Байнина Карина Юрьевна</dc:creator>
  <cp:keywords/>
  <dc:description/>
  <cp:lastModifiedBy>user</cp:lastModifiedBy>
  <cp:revision>2</cp:revision>
  <cp:lastPrinted>2021-12-29T07:19:00Z</cp:lastPrinted>
  <dcterms:created xsi:type="dcterms:W3CDTF">2021-12-29T08:33:00Z</dcterms:created>
  <dcterms:modified xsi:type="dcterms:W3CDTF">2021-12-29T08:33:00Z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