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94" w:rsidRPr="00BC4C94" w:rsidRDefault="00BC4C94" w:rsidP="00BC4C94">
      <w:pPr>
        <w:ind w:left="5387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C4C94">
        <w:rPr>
          <w:rFonts w:ascii="Times New Roman" w:hAnsi="Times New Roman" w:cs="Times New Roman"/>
          <w:bCs/>
          <w:sz w:val="26"/>
          <w:szCs w:val="26"/>
        </w:rPr>
        <w:t>УТВЕРЖДЕНА</w:t>
      </w:r>
      <w:proofErr w:type="gramEnd"/>
      <w:r w:rsidRPr="00BC4C94">
        <w:rPr>
          <w:rFonts w:ascii="Times New Roman" w:hAnsi="Times New Roman" w:cs="Times New Roman"/>
          <w:b/>
          <w:bCs/>
          <w:sz w:val="26"/>
          <w:szCs w:val="26"/>
        </w:rPr>
        <w:br/>
      </w:r>
      <w:hyperlink w:anchor="sub_0" w:history="1">
        <w:r w:rsidRPr="00BC4C9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C4C94">
        <w:rPr>
          <w:rFonts w:ascii="Times New Roman" w:hAnsi="Times New Roman" w:cs="Times New Roman"/>
          <w:bCs/>
          <w:sz w:val="26"/>
          <w:szCs w:val="26"/>
        </w:rPr>
        <w:t xml:space="preserve"> мэрии города</w:t>
      </w:r>
      <w:r w:rsidRPr="00BC4C94">
        <w:rPr>
          <w:rFonts w:ascii="Times New Roman" w:hAnsi="Times New Roman" w:cs="Times New Roman"/>
          <w:bCs/>
          <w:sz w:val="26"/>
          <w:szCs w:val="26"/>
        </w:rPr>
        <w:br/>
        <w:t>от 08.10.2013 № 4730</w:t>
      </w:r>
    </w:p>
    <w:p w:rsidR="00027837" w:rsidRDefault="00BC4C94" w:rsidP="00BC4C94">
      <w:pPr>
        <w:ind w:left="5387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C4C94">
        <w:rPr>
          <w:rFonts w:ascii="Times New Roman" w:hAnsi="Times New Roman" w:cs="Times New Roman"/>
          <w:bCs/>
          <w:sz w:val="26"/>
          <w:szCs w:val="26"/>
        </w:rPr>
        <w:t xml:space="preserve">(в редакции </w:t>
      </w:r>
      <w:proofErr w:type="gramEnd"/>
    </w:p>
    <w:p w:rsidR="00BC4C94" w:rsidRPr="00BC4C94" w:rsidRDefault="00BC4C94" w:rsidP="00BC4C94">
      <w:pPr>
        <w:ind w:left="5387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>постановления мэрии города</w:t>
      </w:r>
    </w:p>
    <w:p w:rsidR="00BC4C94" w:rsidRPr="00BC4C94" w:rsidRDefault="00BC4C94" w:rsidP="00BC4C94">
      <w:pPr>
        <w:ind w:left="5387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F06B6">
        <w:rPr>
          <w:rFonts w:ascii="Times New Roman" w:hAnsi="Times New Roman" w:cs="Times New Roman"/>
          <w:bCs/>
          <w:sz w:val="26"/>
          <w:szCs w:val="26"/>
        </w:rPr>
        <w:t>22.12</w:t>
      </w:r>
      <w:r w:rsidR="00FA6FF0">
        <w:rPr>
          <w:rFonts w:ascii="Times New Roman" w:hAnsi="Times New Roman" w:cs="Times New Roman"/>
          <w:bCs/>
          <w:sz w:val="26"/>
          <w:szCs w:val="26"/>
        </w:rPr>
        <w:t>.2021</w:t>
      </w:r>
      <w:r w:rsidR="00FB65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4C94">
        <w:rPr>
          <w:rFonts w:ascii="Times New Roman" w:hAnsi="Times New Roman" w:cs="Times New Roman"/>
          <w:bCs/>
          <w:sz w:val="26"/>
          <w:szCs w:val="26"/>
        </w:rPr>
        <w:t>№</w:t>
      </w:r>
      <w:r w:rsidR="00902939">
        <w:rPr>
          <w:rFonts w:ascii="Times New Roman" w:hAnsi="Times New Roman" w:cs="Times New Roman"/>
          <w:bCs/>
          <w:sz w:val="26"/>
          <w:szCs w:val="26"/>
        </w:rPr>
        <w:t xml:space="preserve"> 4964</w:t>
      </w:r>
      <w:r w:rsidR="000D7A60">
        <w:rPr>
          <w:rFonts w:ascii="Times New Roman" w:hAnsi="Times New Roman" w:cs="Times New Roman"/>
          <w:bCs/>
          <w:sz w:val="26"/>
          <w:szCs w:val="26"/>
        </w:rPr>
        <w:t>)</w:t>
      </w: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:rsidR="00027837" w:rsidRDefault="00BC4C94" w:rsidP="00BC4C94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  <w:r w:rsidRPr="00BC4C94">
        <w:rPr>
          <w:rFonts w:ascii="Times New Roman" w:hAnsi="Times New Roman" w:cs="Times New Roman"/>
          <w:bCs/>
          <w:sz w:val="26"/>
          <w:szCs w:val="26"/>
        </w:rPr>
        <w:br/>
        <w:t xml:space="preserve">«Обеспечение законности, правопорядка и общественной безопасности </w:t>
      </w:r>
    </w:p>
    <w:p w:rsidR="00BC4C94" w:rsidRPr="00BC4C94" w:rsidRDefault="00BC4C94" w:rsidP="00BC4C94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B23AB">
        <w:rPr>
          <w:rFonts w:ascii="Times New Roman" w:hAnsi="Times New Roman" w:cs="Times New Roman"/>
          <w:bCs/>
          <w:sz w:val="26"/>
          <w:szCs w:val="26"/>
        </w:rPr>
        <w:t>городе Череповце» на 2014 – 2023</w:t>
      </w:r>
      <w:r w:rsidRPr="00BC4C94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BC4C94" w:rsidRPr="00BC4C94" w:rsidRDefault="00BC4C94" w:rsidP="00BC4C94">
      <w:pPr>
        <w:ind w:firstLine="0"/>
        <w:rPr>
          <w:rFonts w:ascii="Times New Roman" w:hAnsi="Times New Roman" w:cs="Times New Roman"/>
          <w:shd w:val="clear" w:color="auto" w:fill="F0F0F0"/>
        </w:rPr>
      </w:pPr>
    </w:p>
    <w:p w:rsidR="00BC4C94" w:rsidRPr="00BC4C94" w:rsidRDefault="00BC4C94" w:rsidP="00BC4C9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>Ответственный исполнитель:</w:t>
      </w:r>
    </w:p>
    <w:p w:rsidR="00BC4C94" w:rsidRPr="00BC4C94" w:rsidRDefault="00BC4C94" w:rsidP="00BC4C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C4C94">
        <w:rPr>
          <w:rFonts w:ascii="Times New Roman" w:hAnsi="Times New Roman" w:cs="Times New Roman"/>
          <w:sz w:val="26"/>
          <w:szCs w:val="26"/>
        </w:rPr>
        <w:t>управление административных отношений мэрии</w:t>
      </w:r>
    </w:p>
    <w:p w:rsidR="00BC4C94" w:rsidRPr="00BC4C94" w:rsidRDefault="00BC4C94" w:rsidP="00BC4C9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C4C94" w:rsidRPr="00BC4C94" w:rsidRDefault="00BC4C94" w:rsidP="00BC4C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C4C94">
        <w:rPr>
          <w:rFonts w:ascii="Times New Roman" w:hAnsi="Times New Roman" w:cs="Times New Roman"/>
          <w:bCs/>
          <w:sz w:val="26"/>
          <w:szCs w:val="26"/>
        </w:rPr>
        <w:t>Дата составления проекта муниципальной программы:</w:t>
      </w:r>
      <w:r w:rsidRPr="00BC4C94">
        <w:rPr>
          <w:rFonts w:ascii="Times New Roman" w:hAnsi="Times New Roman" w:cs="Times New Roman"/>
          <w:sz w:val="26"/>
          <w:szCs w:val="26"/>
        </w:rPr>
        <w:t xml:space="preserve"> июль - август 2013 года</w:t>
      </w:r>
    </w:p>
    <w:p w:rsidR="00BC4C94" w:rsidRPr="00BC4C94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353"/>
        <w:gridCol w:w="3835"/>
      </w:tblGrid>
      <w:tr w:rsidR="00BC4C94" w:rsidRPr="00BC4C94" w:rsidTr="00FB65A3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7" w:rsidRDefault="00BC4C94" w:rsidP="000278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 xml:space="preserve">Непосредственный </w:t>
            </w:r>
          </w:p>
          <w:p w:rsidR="00BC4C94" w:rsidRPr="00BC4C94" w:rsidRDefault="00BC4C94" w:rsidP="000278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7" w:rsidRDefault="00BC4C94" w:rsidP="000278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BC4C94" w:rsidRPr="00BC4C94" w:rsidRDefault="00BC4C94" w:rsidP="000278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94" w:rsidRPr="00BC4C94" w:rsidRDefault="00BC4C94" w:rsidP="000278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Телефон, электронный адрес</w:t>
            </w:r>
          </w:p>
        </w:tc>
      </w:tr>
      <w:tr w:rsidR="00BC4C94" w:rsidRPr="00BC4C94" w:rsidTr="00FB65A3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94" w:rsidRPr="00BC4C94" w:rsidRDefault="00BC4C94" w:rsidP="00BC4C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Начальник управления а</w:t>
            </w:r>
            <w:r w:rsidRPr="00BC4C94">
              <w:rPr>
                <w:rFonts w:ascii="Times New Roman" w:hAnsi="Times New Roman" w:cs="Times New Roman"/>
              </w:rPr>
              <w:t>д</w:t>
            </w:r>
            <w:r w:rsidRPr="00BC4C9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94" w:rsidRPr="00BC4C94" w:rsidRDefault="00BC4C94" w:rsidP="00BC4C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Ларионова Ольга Николаевна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94" w:rsidRPr="00BC4C94" w:rsidRDefault="00BC4C94" w:rsidP="00BC4C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4C94">
              <w:rPr>
                <w:rFonts w:ascii="Times New Roman" w:hAnsi="Times New Roman" w:cs="Times New Roman"/>
              </w:rPr>
              <w:t>тел. 57-95-43, larionovaon@cherepovetscity.ru</w:t>
            </w:r>
          </w:p>
        </w:tc>
      </w:tr>
    </w:tbl>
    <w:p w:rsidR="007D0CD1" w:rsidRDefault="007D0CD1" w:rsidP="00BC4C94">
      <w:pPr>
        <w:rPr>
          <w:rFonts w:ascii="Times New Roman" w:hAnsi="Times New Roman" w:cs="Times New Roman"/>
          <w:sz w:val="26"/>
          <w:szCs w:val="26"/>
        </w:rPr>
      </w:pPr>
    </w:p>
    <w:p w:rsidR="00027837" w:rsidRDefault="00027837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027837" w:rsidSect="00027837">
          <w:headerReference w:type="default" r:id="rId9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85D1A" w:rsidRDefault="00585D1A" w:rsidP="008936C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B25784">
        <w:rPr>
          <w:rFonts w:ascii="Times New Roman" w:hAnsi="Times New Roman" w:cs="Times New Roman"/>
          <w:color w:val="auto"/>
          <w:sz w:val="26"/>
          <w:szCs w:val="26"/>
        </w:rPr>
        <w:lastRenderedPageBreak/>
        <w:t>Паспорт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br/>
        <w:t xml:space="preserve">муниципальной программы </w:t>
      </w:r>
      <w:r w:rsidR="005B3198" w:rsidRPr="00B2578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Обеспечение законности, правопорядка и общ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ственной безопасности в городе Череповце</w:t>
      </w:r>
      <w:r w:rsidR="005B3198" w:rsidRPr="00B2578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 xml:space="preserve"> на 2014 - 202</w:t>
      </w:r>
      <w:r w:rsidR="00F3127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 годы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br/>
        <w:t>(далее - муниципальная программа)</w:t>
      </w:r>
    </w:p>
    <w:p w:rsidR="0029640B" w:rsidRPr="0029640B" w:rsidRDefault="0029640B" w:rsidP="0029640B"/>
    <w:p w:rsidR="00585D1A" w:rsidRPr="00B25784" w:rsidRDefault="00585D1A" w:rsidP="00575634">
      <w:pPr>
        <w:rPr>
          <w:rFonts w:ascii="Times New Roman" w:hAnsi="Times New Roman" w:cs="Times New Roman"/>
        </w:rPr>
      </w:pPr>
    </w:p>
    <w:tbl>
      <w:tblPr>
        <w:tblW w:w="9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64"/>
      </w:tblGrid>
      <w:tr w:rsidR="00585D1A" w:rsidRPr="00B25784" w:rsidTr="0029640B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м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у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ниципальной программы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Управление административных отношений мэрии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0" w:name="sub_101"/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муниципальной программы</w:t>
            </w:r>
            <w:bookmarkEnd w:id="0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Муниципальное казенное учреждение "Центр по защите населения и территорий от чрезвычайных ситуаций" (далее - МКУ "ЦЗНТЧС")</w:t>
            </w:r>
          </w:p>
          <w:p w:rsidR="00F1693C" w:rsidRPr="00956C91" w:rsidRDefault="00F1693C" w:rsidP="00F169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56C91">
              <w:rPr>
                <w:rFonts w:ascii="Times New Roman" w:hAnsi="Times New Roman" w:cs="Times New Roman"/>
              </w:rPr>
              <w:t>Муниципальное автономное учреждение "Центр</w:t>
            </w:r>
            <w:r w:rsidR="00027837">
              <w:rPr>
                <w:rFonts w:ascii="Times New Roman" w:hAnsi="Times New Roman" w:cs="Times New Roman"/>
              </w:rPr>
              <w:t xml:space="preserve"> </w:t>
            </w:r>
            <w:r w:rsidRPr="00956C91">
              <w:rPr>
                <w:rFonts w:ascii="Times New Roman" w:hAnsi="Times New Roman" w:cs="Times New Roman"/>
              </w:rPr>
              <w:t>муниципальных информационных ресурсов и</w:t>
            </w:r>
            <w:r w:rsidR="00027837">
              <w:rPr>
                <w:rFonts w:ascii="Times New Roman" w:hAnsi="Times New Roman" w:cs="Times New Roman"/>
              </w:rPr>
              <w:t xml:space="preserve"> </w:t>
            </w:r>
            <w:r w:rsidRPr="00956C91">
              <w:rPr>
                <w:rFonts w:ascii="Times New Roman" w:hAnsi="Times New Roman" w:cs="Times New Roman"/>
              </w:rPr>
              <w:t>технологий" (далее – МАУ «ЦМИРиТ»)</w:t>
            </w:r>
          </w:p>
          <w:p w:rsidR="00585D1A" w:rsidRPr="00956C91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956C91">
              <w:rPr>
                <w:rFonts w:ascii="Times New Roman" w:hAnsi="Times New Roman" w:cs="Times New Roman"/>
              </w:rPr>
              <w:t>Управление образования мэрии</w:t>
            </w:r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1" w:name="sub_1130"/>
            <w:r w:rsidRPr="00B25784">
              <w:rPr>
                <w:rFonts w:ascii="Times New Roman" w:hAnsi="Times New Roman" w:cs="Times New Roman"/>
              </w:rPr>
              <w:t>Управление по работе с общественностью мэрии</w:t>
            </w:r>
            <w:bookmarkEnd w:id="1"/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2" w:name="sub_1131"/>
            <w:r w:rsidRPr="00B25784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  <w:bookmarkEnd w:id="2"/>
          </w:p>
          <w:p w:rsidR="00585D1A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8936CD" w:rsidRDefault="008936CD" w:rsidP="00FF4BC0">
            <w:pPr>
              <w:pStyle w:val="ac"/>
              <w:rPr>
                <w:rFonts w:ascii="Times New Roman" w:hAnsi="Times New Roman" w:cs="Times New Roman"/>
              </w:rPr>
            </w:pPr>
            <w:r w:rsidRPr="00FB65A3">
              <w:rPr>
                <w:rFonts w:ascii="Times New Roman" w:hAnsi="Times New Roman" w:cs="Times New Roman"/>
              </w:rPr>
              <w:t>Комитет по физической культуре и спорту мэрии</w:t>
            </w:r>
          </w:p>
          <w:p w:rsidR="00902939" w:rsidRPr="00902939" w:rsidRDefault="00902939" w:rsidP="00FF4BC0">
            <w:pPr>
              <w:pStyle w:val="ac"/>
              <w:rPr>
                <w:rFonts w:ascii="Times New Roman" w:hAnsi="Times New Roman" w:cs="Times New Roman"/>
              </w:rPr>
            </w:pPr>
            <w:r w:rsidRPr="00902939">
              <w:rPr>
                <w:rFonts w:ascii="Times New Roman" w:hAnsi="Times New Roman" w:cs="Times New Roman"/>
              </w:rPr>
              <w:t>МАУ «Центр ко</w:t>
            </w:r>
            <w:r w:rsidRPr="00902939">
              <w:rPr>
                <w:rFonts w:ascii="Times New Roman" w:hAnsi="Times New Roman" w:cs="Times New Roman"/>
              </w:rPr>
              <w:t>м</w:t>
            </w:r>
            <w:r w:rsidRPr="00902939">
              <w:rPr>
                <w:rFonts w:ascii="Times New Roman" w:hAnsi="Times New Roman" w:cs="Times New Roman"/>
              </w:rPr>
              <w:t>плексного обслуживания</w:t>
            </w:r>
            <w:r w:rsidRPr="00902939">
              <w:rPr>
                <w:rFonts w:ascii="Times New Roman" w:hAnsi="Times New Roman" w:cs="Times New Roman"/>
              </w:rPr>
              <w:t>»</w:t>
            </w:r>
          </w:p>
          <w:p w:rsidR="00FF4BC0" w:rsidRPr="00F1693C" w:rsidRDefault="00FF4BC0" w:rsidP="00FF4BC0">
            <w:pPr>
              <w:pStyle w:val="ac"/>
              <w:rPr>
                <w:rFonts w:ascii="Times New Roman" w:hAnsi="Times New Roman" w:cs="Times New Roman"/>
              </w:rPr>
            </w:pPr>
            <w:r w:rsidRPr="00FF4BC0">
              <w:rPr>
                <w:rFonts w:ascii="Times New Roman" w:hAnsi="Times New Roman" w:cs="Times New Roman"/>
              </w:rPr>
              <w:t>Управление по развитию городских территорий мэрии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3" w:name="sub_1030"/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Участники мун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ципальной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  <w:bookmarkEnd w:id="3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Мун</w:t>
            </w:r>
            <w:r w:rsidR="00902939"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B25784">
              <w:rPr>
                <w:rFonts w:ascii="Times New Roman" w:hAnsi="Times New Roman" w:cs="Times New Roman"/>
              </w:rPr>
              <w:t>Информационное монит</w:t>
            </w:r>
            <w:r w:rsidRPr="00B25784">
              <w:rPr>
                <w:rFonts w:ascii="Times New Roman" w:hAnsi="Times New Roman" w:cs="Times New Roman"/>
              </w:rPr>
              <w:t>о</w:t>
            </w:r>
            <w:r w:rsidR="00902939">
              <w:rPr>
                <w:rFonts w:ascii="Times New Roman" w:hAnsi="Times New Roman" w:cs="Times New Roman"/>
              </w:rPr>
              <w:t>ринговое агентство «Череповец» (далее - МКУ ИМА «Череповец»</w:t>
            </w:r>
            <w:r w:rsidRPr="00B25784">
              <w:rPr>
                <w:rFonts w:ascii="Times New Roman" w:hAnsi="Times New Roman" w:cs="Times New Roman"/>
              </w:rPr>
              <w:t>)</w:t>
            </w:r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Управление экономической политики мэрии</w:t>
            </w:r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Контрольно-правовое управление мэрии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Подпрограммы муниципальной программы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4"/>
                <w:rFonts w:ascii="Times New Roman" w:hAnsi="Times New Roman"/>
                <w:color w:val="auto"/>
              </w:rPr>
              <w:t>Подпрограмма 1</w:t>
            </w:r>
            <w:r w:rsidRPr="00B25784">
              <w:rPr>
                <w:rFonts w:ascii="Times New Roman" w:hAnsi="Times New Roman" w:cs="Times New Roman"/>
              </w:rPr>
              <w:t xml:space="preserve"> "Профилактика преступлений и иных правонар</w:t>
            </w:r>
            <w:r w:rsidRPr="00B25784">
              <w:rPr>
                <w:rFonts w:ascii="Times New Roman" w:hAnsi="Times New Roman" w:cs="Times New Roman"/>
              </w:rPr>
              <w:t>у</w:t>
            </w:r>
            <w:r w:rsidRPr="00B25784">
              <w:rPr>
                <w:rFonts w:ascii="Times New Roman" w:hAnsi="Times New Roman" w:cs="Times New Roman"/>
              </w:rPr>
              <w:t>шений в городе Череповце"</w:t>
            </w:r>
          </w:p>
          <w:p w:rsidR="00585D1A" w:rsidRPr="00B25784" w:rsidRDefault="00FA4714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4"/>
                <w:rFonts w:ascii="Times New Roman" w:hAnsi="Times New Roman"/>
                <w:color w:val="auto"/>
              </w:rPr>
              <w:t>П</w:t>
            </w:r>
            <w:r w:rsidR="00585D1A" w:rsidRPr="00B25784">
              <w:rPr>
                <w:rStyle w:val="a4"/>
                <w:rFonts w:ascii="Times New Roman" w:hAnsi="Times New Roman"/>
                <w:color w:val="auto"/>
              </w:rPr>
              <w:t>одпрограмма 2</w:t>
            </w:r>
            <w:r w:rsidR="00585D1A" w:rsidRPr="00B25784">
              <w:rPr>
                <w:rFonts w:ascii="Times New Roman" w:hAnsi="Times New Roman" w:cs="Times New Roman"/>
              </w:rPr>
              <w:t xml:space="preserve"> "Повышение безопасности дорожного движения в городе Череповце"</w:t>
            </w:r>
          </w:p>
          <w:p w:rsidR="00585D1A" w:rsidRPr="00B25784" w:rsidRDefault="00FA4714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4"/>
                <w:rFonts w:ascii="Times New Roman" w:hAnsi="Times New Roman"/>
                <w:color w:val="auto"/>
              </w:rPr>
              <w:t>П</w:t>
            </w:r>
            <w:r w:rsidR="00585D1A" w:rsidRPr="00B25784">
              <w:rPr>
                <w:rStyle w:val="a4"/>
                <w:rFonts w:ascii="Times New Roman" w:hAnsi="Times New Roman"/>
                <w:color w:val="auto"/>
              </w:rPr>
              <w:t>одпрограмма 3</w:t>
            </w:r>
            <w:r w:rsidR="00585D1A" w:rsidRPr="00B25784">
              <w:rPr>
                <w:rFonts w:ascii="Times New Roman" w:hAnsi="Times New Roman" w:cs="Times New Roman"/>
              </w:rPr>
              <w:t xml:space="preserve"> "Противодействие распространению психоактивных веществ и участие в работе по снижению масштабов их злоупотре</w:t>
            </w:r>
            <w:r w:rsidR="00585D1A" w:rsidRPr="00B25784">
              <w:rPr>
                <w:rFonts w:ascii="Times New Roman" w:hAnsi="Times New Roman" w:cs="Times New Roman"/>
              </w:rPr>
              <w:t>б</w:t>
            </w:r>
            <w:r w:rsidR="00585D1A" w:rsidRPr="00B25784">
              <w:rPr>
                <w:rFonts w:ascii="Times New Roman" w:hAnsi="Times New Roman" w:cs="Times New Roman"/>
              </w:rPr>
              <w:t>ления населением города Череповца"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м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но-целевые 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струменты мун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ципальной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-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Цели муниц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Повышение уровня социальной безопасности проживания в городе создание условий для повышения уровня социальной активности населения города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муниц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Повышение результативности профилактики преступлений и иных правонарушений, в том числе среди несовершеннолетних;</w:t>
            </w:r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повышение безопасности дорожного движения в городе;</w:t>
            </w:r>
          </w:p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участие в создании условий, препятствующих распространению психоактивных веществ и обеспечивающих сокращение уровня зл</w:t>
            </w:r>
            <w:r w:rsidRPr="00B25784">
              <w:rPr>
                <w:rFonts w:ascii="Times New Roman" w:hAnsi="Times New Roman" w:cs="Times New Roman"/>
              </w:rPr>
              <w:t>о</w:t>
            </w:r>
            <w:r w:rsidRPr="00B25784">
              <w:rPr>
                <w:rFonts w:ascii="Times New Roman" w:hAnsi="Times New Roman" w:cs="Times New Roman"/>
              </w:rPr>
              <w:t xml:space="preserve">употребления </w:t>
            </w:r>
            <w:proofErr w:type="spellStart"/>
            <w:r w:rsidRPr="00B25784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B25784">
              <w:rPr>
                <w:rFonts w:ascii="Times New Roman" w:hAnsi="Times New Roman" w:cs="Times New Roman"/>
              </w:rPr>
              <w:t xml:space="preserve"> веществами населением города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4" w:name="sub_108"/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индик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а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торы и показатели муниципальной программы</w:t>
            </w:r>
            <w:bookmarkEnd w:id="4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A3" w:rsidRPr="00B25784" w:rsidRDefault="00FB65A3" w:rsidP="00FB65A3">
            <w:pPr>
              <w:pStyle w:val="ac"/>
              <w:rPr>
                <w:rFonts w:ascii="Times New Roman" w:hAnsi="Times New Roman" w:cs="Times New Roman"/>
              </w:rPr>
            </w:pPr>
            <w:r w:rsidRPr="00E85D3D">
              <w:rPr>
                <w:rFonts w:ascii="Times New Roman" w:hAnsi="Times New Roman" w:cs="Times New Roman"/>
              </w:rPr>
              <w:t>Число зарегистрированных преступлений на 100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3D">
              <w:rPr>
                <w:rFonts w:ascii="Times New Roman" w:hAnsi="Times New Roman" w:cs="Times New Roman"/>
              </w:rPr>
              <w:t>чел. населения</w:t>
            </w:r>
            <w:r w:rsidRPr="00B25784">
              <w:rPr>
                <w:rFonts w:ascii="Times New Roman" w:hAnsi="Times New Roman" w:cs="Times New Roman"/>
              </w:rPr>
              <w:t>;</w:t>
            </w:r>
          </w:p>
          <w:p w:rsidR="00FB65A3" w:rsidRDefault="00FB65A3" w:rsidP="00FB65A3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доля несовершеннолетних, достигших возраста привлечения к уг</w:t>
            </w:r>
            <w:r w:rsidRPr="00B25784">
              <w:rPr>
                <w:rFonts w:ascii="Times New Roman" w:hAnsi="Times New Roman" w:cs="Times New Roman"/>
              </w:rPr>
              <w:t>о</w:t>
            </w:r>
            <w:r w:rsidRPr="00B25784">
              <w:rPr>
                <w:rFonts w:ascii="Times New Roman" w:hAnsi="Times New Roman" w:cs="Times New Roman"/>
              </w:rPr>
              <w:t>ловной ответственности и совершивших преступления, от общего числа населения города в возрасте от 14 до 18 лет;</w:t>
            </w:r>
          </w:p>
          <w:p w:rsidR="00FB65A3" w:rsidRPr="00B25784" w:rsidRDefault="00FB65A3" w:rsidP="00FB65A3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 xml:space="preserve">тяжесть последствий дорожно-транспортных происшествий (число </w:t>
            </w:r>
            <w:r w:rsidRPr="00B25784">
              <w:rPr>
                <w:rFonts w:ascii="Times New Roman" w:hAnsi="Times New Roman" w:cs="Times New Roman"/>
              </w:rPr>
              <w:lastRenderedPageBreak/>
              <w:t>погибших на 100 пострадавших);</w:t>
            </w:r>
          </w:p>
          <w:p w:rsidR="00FB65A3" w:rsidRPr="00B25784" w:rsidRDefault="00FB65A3" w:rsidP="00FB65A3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прирост (снижение) количества лиц, состоящих на учете в учрежд</w:t>
            </w:r>
            <w:r w:rsidRPr="00B25784">
              <w:rPr>
                <w:rFonts w:ascii="Times New Roman" w:hAnsi="Times New Roman" w:cs="Times New Roman"/>
              </w:rPr>
              <w:t>е</w:t>
            </w:r>
            <w:r w:rsidRPr="00B25784">
              <w:rPr>
                <w:rFonts w:ascii="Times New Roman" w:hAnsi="Times New Roman" w:cs="Times New Roman"/>
              </w:rPr>
              <w:t xml:space="preserve">ниях здравоохранения с диагнозом алкоголизм; </w:t>
            </w:r>
          </w:p>
          <w:p w:rsidR="00585D1A" w:rsidRPr="00B25784" w:rsidRDefault="00FB65A3" w:rsidP="00FB65A3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прирост (снижение) количества лиц, состоящих на учете в учрежд</w:t>
            </w:r>
            <w:r w:rsidRPr="00B25784">
              <w:rPr>
                <w:rFonts w:ascii="Times New Roman" w:hAnsi="Times New Roman" w:cs="Times New Roman"/>
              </w:rPr>
              <w:t>е</w:t>
            </w:r>
            <w:r w:rsidRPr="00B25784">
              <w:rPr>
                <w:rFonts w:ascii="Times New Roman" w:hAnsi="Times New Roman" w:cs="Times New Roman"/>
              </w:rPr>
              <w:t>ниях здравоохранения с диагнозом наркомания</w:t>
            </w:r>
          </w:p>
        </w:tc>
      </w:tr>
      <w:tr w:rsidR="00585D1A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lastRenderedPageBreak/>
              <w:t>Этапы и сроки реализации м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у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ниципальной программы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B25784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Fonts w:ascii="Times New Roman" w:hAnsi="Times New Roman" w:cs="Times New Roman"/>
              </w:rPr>
              <w:t>2014 - 202</w:t>
            </w:r>
            <w:r w:rsidR="006B23AB">
              <w:rPr>
                <w:rFonts w:ascii="Times New Roman" w:hAnsi="Times New Roman" w:cs="Times New Roman"/>
              </w:rPr>
              <w:t>3</w:t>
            </w:r>
            <w:r w:rsidRPr="00B2578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56C91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1" w:rsidRPr="00B25784" w:rsidRDefault="00956C91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" w:name="sub_10010"/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Общий объем ф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нансового обесп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чения муниц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  <w:bookmarkEnd w:id="5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Составляет </w:t>
            </w:r>
            <w:r w:rsidRPr="0072267F">
              <w:rPr>
                <w:rFonts w:ascii="Times New Roman" w:eastAsia="Times New Roman" w:hAnsi="Times New Roman" w:cs="Times New Roman"/>
              </w:rPr>
              <w:t>171 481,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7301">
              <w:rPr>
                <w:rFonts w:ascii="Times New Roman" w:eastAsia="Times New Roman" w:hAnsi="Times New Roman" w:cs="Times New Roman"/>
              </w:rPr>
              <w:t xml:space="preserve"> тыс. руб., в том числе по годам: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2014 год - 10846,9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2015 год - 12159,8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2016 год - 15261,4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2017 год - 9812,1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2018 год - 10740,9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2019 год - 10900,9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год – 11175,4</w:t>
            </w:r>
            <w:r w:rsidRPr="006A7301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2267F">
              <w:rPr>
                <w:rFonts w:ascii="Times New Roman" w:eastAsia="Times New Roman" w:hAnsi="Times New Roman" w:cs="Times New Roman"/>
              </w:rPr>
              <w:t>2021 год – 66027,9 тыс. рублей;</w:t>
            </w:r>
          </w:p>
          <w:p w:rsidR="00902939" w:rsidRPr="006A7301" w:rsidRDefault="00902939" w:rsidP="0090293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2022 год – 12277,1 тыс. рублей;</w:t>
            </w:r>
          </w:p>
          <w:p w:rsidR="00956C91" w:rsidRPr="00B25784" w:rsidRDefault="00902939" w:rsidP="00902939">
            <w:pPr>
              <w:ind w:firstLine="0"/>
            </w:pPr>
            <w:r w:rsidRPr="006A7301">
              <w:rPr>
                <w:rFonts w:ascii="Times New Roman" w:eastAsia="Times New Roman" w:hAnsi="Times New Roman" w:cs="Times New Roman"/>
              </w:rPr>
              <w:t>2023 год – 12278,9 тыс. рублей.</w:t>
            </w:r>
          </w:p>
        </w:tc>
      </w:tr>
      <w:tr w:rsidR="00956C91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1" w:rsidRPr="00B25784" w:rsidRDefault="00956C91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6" w:name="sub_103"/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 бюджетных ассигнований муниципальной программы за счет "собстве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ных" средств г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родского бюджета</w:t>
            </w:r>
            <w:bookmarkEnd w:id="6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72267F">
              <w:rPr>
                <w:rFonts w:ascii="Times New Roman" w:eastAsia="Times New Roman" w:hAnsi="Times New Roman" w:cs="Times New Roman"/>
                <w:spacing w:val="-3"/>
              </w:rPr>
              <w:t>Составляет 125285,7 тыс</w:t>
            </w:r>
            <w:r w:rsidRPr="001C7379">
              <w:rPr>
                <w:rFonts w:ascii="Times New Roman" w:eastAsia="Times New Roman" w:hAnsi="Times New Roman" w:cs="Times New Roman"/>
                <w:spacing w:val="-3"/>
              </w:rPr>
              <w:t>. руб., в том числе по годам: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2014 год - 9611,7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2015 год - 10116,1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2016 год - 12887,4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2017 год - 9812,1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2018 год - 10575,5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2019 год - 10483,9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2020 год – 11175,4</w:t>
            </w:r>
            <w:r w:rsidRPr="001C7379">
              <w:rPr>
                <w:rFonts w:ascii="Times New Roman" w:eastAsia="Times New Roman" w:hAnsi="Times New Roman" w:cs="Times New Roman"/>
                <w:spacing w:val="-3"/>
              </w:rPr>
              <w:t xml:space="preserve">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72267F">
              <w:rPr>
                <w:rFonts w:ascii="Times New Roman" w:eastAsia="Times New Roman" w:hAnsi="Times New Roman" w:cs="Times New Roman"/>
                <w:spacing w:val="-3"/>
              </w:rPr>
              <w:t>2021 год – 28550,8 тыс. рублей;</w:t>
            </w:r>
          </w:p>
          <w:p w:rsidR="00902939" w:rsidRPr="001C7379" w:rsidRDefault="00902939" w:rsidP="00902939">
            <w:pPr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2022 год – 11035,5 тыс. рублей;</w:t>
            </w:r>
          </w:p>
          <w:p w:rsidR="00956C91" w:rsidRPr="00B25784" w:rsidRDefault="00902939" w:rsidP="00902939">
            <w:pPr>
              <w:ind w:firstLine="0"/>
              <w:rPr>
                <w:b/>
              </w:rPr>
            </w:pPr>
            <w:r w:rsidRPr="001C7379">
              <w:rPr>
                <w:rFonts w:ascii="Times New Roman" w:eastAsia="Times New Roman" w:hAnsi="Times New Roman" w:cs="Times New Roman"/>
                <w:spacing w:val="-3"/>
              </w:rPr>
              <w:t>2023 год – 11037,3 тыс. рублей.</w:t>
            </w:r>
          </w:p>
        </w:tc>
      </w:tr>
      <w:tr w:rsidR="00956C91" w:rsidRPr="00B25784" w:rsidTr="009E7B43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1" w:rsidRPr="00B25784" w:rsidRDefault="00956C91" w:rsidP="00575634">
            <w:pPr>
              <w:pStyle w:val="ac"/>
              <w:rPr>
                <w:rFonts w:ascii="Times New Roman" w:hAnsi="Times New Roman" w:cs="Times New Roman"/>
              </w:rPr>
            </w:pP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зультаты реал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зации муниц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пальной пр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B25784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C91" w:rsidRPr="006E552B" w:rsidRDefault="00956C91" w:rsidP="00FB65A3">
            <w:pPr>
              <w:pStyle w:val="ac"/>
              <w:rPr>
                <w:rFonts w:ascii="Times New Roman" w:hAnsi="Times New Roman" w:cs="Times New Roman"/>
              </w:rPr>
            </w:pPr>
            <w:r w:rsidRPr="006E552B">
              <w:rPr>
                <w:rFonts w:ascii="Times New Roman" w:hAnsi="Times New Roman" w:cs="Times New Roman"/>
              </w:rPr>
              <w:t>Снижение уровня преступности, количества зарегистрированных преступлений на 100 тысяч населения на 47% к 2023 году по отн</w:t>
            </w:r>
            <w:r w:rsidRPr="006E552B">
              <w:rPr>
                <w:rFonts w:ascii="Times New Roman" w:hAnsi="Times New Roman" w:cs="Times New Roman"/>
              </w:rPr>
              <w:t>о</w:t>
            </w:r>
            <w:r w:rsidRPr="006E552B">
              <w:rPr>
                <w:rFonts w:ascii="Times New Roman" w:hAnsi="Times New Roman" w:cs="Times New Roman"/>
              </w:rPr>
              <w:t>шению к 2013 году;</w:t>
            </w:r>
          </w:p>
          <w:p w:rsidR="00956C91" w:rsidRPr="006E552B" w:rsidRDefault="00956C91" w:rsidP="00FB65A3">
            <w:pPr>
              <w:pStyle w:val="ac"/>
              <w:rPr>
                <w:rFonts w:ascii="Times New Roman" w:hAnsi="Times New Roman" w:cs="Times New Roman"/>
              </w:rPr>
            </w:pPr>
            <w:r w:rsidRPr="006E552B">
              <w:rPr>
                <w:rFonts w:ascii="Times New Roman" w:hAnsi="Times New Roman" w:cs="Times New Roman"/>
              </w:rPr>
              <w:t>снижение доли несовершеннолетних, достигших возраста привл</w:t>
            </w:r>
            <w:r w:rsidRPr="006E552B">
              <w:rPr>
                <w:rFonts w:ascii="Times New Roman" w:hAnsi="Times New Roman" w:cs="Times New Roman"/>
              </w:rPr>
              <w:t>е</w:t>
            </w:r>
            <w:r w:rsidRPr="006E552B">
              <w:rPr>
                <w:rFonts w:ascii="Times New Roman" w:hAnsi="Times New Roman" w:cs="Times New Roman"/>
              </w:rPr>
              <w:t>чения к уголовной ответственности и совершивших преступления, от общего числа населения города в возрасте от 14 до 18 лет на 39% к 2023 году по отношению к 2013 году;</w:t>
            </w:r>
          </w:p>
          <w:p w:rsidR="00956C91" w:rsidRPr="006E552B" w:rsidRDefault="00956C91" w:rsidP="00FB65A3">
            <w:pPr>
              <w:pStyle w:val="ac"/>
              <w:rPr>
                <w:rFonts w:ascii="Times New Roman" w:hAnsi="Times New Roman" w:cs="Times New Roman"/>
              </w:rPr>
            </w:pPr>
            <w:r w:rsidRPr="006E552B">
              <w:rPr>
                <w:rFonts w:ascii="Times New Roman" w:hAnsi="Times New Roman" w:cs="Times New Roman"/>
              </w:rPr>
              <w:t>сокращение тяжести последствий дорожно-транспортных происш</w:t>
            </w:r>
            <w:r w:rsidRPr="006E552B">
              <w:rPr>
                <w:rFonts w:ascii="Times New Roman" w:hAnsi="Times New Roman" w:cs="Times New Roman"/>
              </w:rPr>
              <w:t>е</w:t>
            </w:r>
            <w:r w:rsidRPr="006E552B">
              <w:rPr>
                <w:rFonts w:ascii="Times New Roman" w:hAnsi="Times New Roman" w:cs="Times New Roman"/>
              </w:rPr>
              <w:t>ствий (число погибших на 100 пострадавших) на 54% к 2022 году по отношению к 2013 году;</w:t>
            </w:r>
          </w:p>
          <w:p w:rsidR="00956C91" w:rsidRPr="006E552B" w:rsidRDefault="00956C91" w:rsidP="00FB65A3">
            <w:pPr>
              <w:pStyle w:val="ac"/>
              <w:rPr>
                <w:rFonts w:ascii="Times New Roman" w:hAnsi="Times New Roman" w:cs="Times New Roman"/>
              </w:rPr>
            </w:pPr>
            <w:r w:rsidRPr="006E552B">
              <w:rPr>
                <w:rFonts w:ascii="Times New Roman" w:hAnsi="Times New Roman" w:cs="Times New Roman"/>
              </w:rPr>
              <w:t>снижение количества лиц, состоящих на учете в учреждениях здр</w:t>
            </w:r>
            <w:r w:rsidRPr="006E552B">
              <w:rPr>
                <w:rFonts w:ascii="Times New Roman" w:hAnsi="Times New Roman" w:cs="Times New Roman"/>
              </w:rPr>
              <w:t>а</w:t>
            </w:r>
            <w:r w:rsidRPr="006E552B">
              <w:rPr>
                <w:rFonts w:ascii="Times New Roman" w:hAnsi="Times New Roman" w:cs="Times New Roman"/>
              </w:rPr>
              <w:t>воохранения с диагнозом "наркомания" к 2023 году на 23% по отн</w:t>
            </w:r>
            <w:r w:rsidRPr="006E552B">
              <w:rPr>
                <w:rFonts w:ascii="Times New Roman" w:hAnsi="Times New Roman" w:cs="Times New Roman"/>
              </w:rPr>
              <w:t>о</w:t>
            </w:r>
            <w:r w:rsidRPr="006E552B">
              <w:rPr>
                <w:rFonts w:ascii="Times New Roman" w:hAnsi="Times New Roman" w:cs="Times New Roman"/>
              </w:rPr>
              <w:t>шению к 2017 году;</w:t>
            </w:r>
          </w:p>
          <w:p w:rsidR="00956C91" w:rsidRPr="00B25784" w:rsidRDefault="00956C91" w:rsidP="00027837">
            <w:pPr>
              <w:pStyle w:val="ac"/>
              <w:rPr>
                <w:rFonts w:ascii="Times New Roman" w:hAnsi="Times New Roman" w:cs="Times New Roman"/>
              </w:rPr>
            </w:pPr>
            <w:r w:rsidRPr="006E552B">
              <w:rPr>
                <w:rFonts w:ascii="Times New Roman" w:hAnsi="Times New Roman" w:cs="Times New Roman"/>
              </w:rPr>
              <w:t>снижение количества лиц, состоящих на учете в учреждениях здр</w:t>
            </w:r>
            <w:r w:rsidRPr="006E552B">
              <w:rPr>
                <w:rFonts w:ascii="Times New Roman" w:hAnsi="Times New Roman" w:cs="Times New Roman"/>
              </w:rPr>
              <w:t>а</w:t>
            </w:r>
            <w:r w:rsidRPr="006E552B">
              <w:rPr>
                <w:rFonts w:ascii="Times New Roman" w:hAnsi="Times New Roman" w:cs="Times New Roman"/>
              </w:rPr>
              <w:t>воохранения с диагнозом "алкоголизм" к 2023 году на 20% по отн</w:t>
            </w:r>
            <w:r w:rsidRPr="006E552B">
              <w:rPr>
                <w:rFonts w:ascii="Times New Roman" w:hAnsi="Times New Roman" w:cs="Times New Roman"/>
              </w:rPr>
              <w:t>о</w:t>
            </w:r>
            <w:r w:rsidRPr="006E552B">
              <w:rPr>
                <w:rFonts w:ascii="Times New Roman" w:hAnsi="Times New Roman" w:cs="Times New Roman"/>
              </w:rPr>
              <w:t>шению к 2017 году</w:t>
            </w:r>
          </w:p>
        </w:tc>
      </w:tr>
    </w:tbl>
    <w:p w:rsidR="008D62DF" w:rsidRPr="007D0CD1" w:rsidRDefault="008D62DF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bookmarkStart w:id="7" w:name="sub_10"/>
    </w:p>
    <w:p w:rsidR="003F4353" w:rsidRDefault="003F4353" w:rsidP="0029640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F4353" w:rsidRDefault="003F4353" w:rsidP="0029640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F4353" w:rsidRDefault="003F4353" w:rsidP="0029640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F4353" w:rsidRDefault="003F4353" w:rsidP="0029640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85D1A" w:rsidRPr="0029640B" w:rsidRDefault="00585D1A" w:rsidP="0029640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25784">
        <w:rPr>
          <w:rFonts w:ascii="Times New Roman" w:hAnsi="Times New Roman" w:cs="Times New Roman"/>
          <w:color w:val="auto"/>
          <w:sz w:val="26"/>
          <w:szCs w:val="26"/>
        </w:rPr>
        <w:t>1. Общая характеристика сферы реализации муниципальной программы, включая описание текущего состояния, основных проблем в сфере и прогноз ее развития</w:t>
      </w:r>
      <w:bookmarkEnd w:id="7"/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Муниципальная программа реализуется в сфере социальной безопасности населения города Череповца по следующим направлениям: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профилактика преступлений и иных правонарушений на территории города;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повышение безопасности дорожного движения в городе;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противодействие распространению психоактивных веществ и участие в работе по снижению масштабов их злоупотребления населением города.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 связи с тем, что органы местного самоуправления являются одним из наиболее приближенных уровней власти к населению, проблема обеспечения правопорядка и общественной безопасности на территории города - одна из наиболее актуальных. Городская власть, обеспечивая прозрачность и открытость деятельности, воплощает в жизнь установленные законодательством правовые принципы, общечеловеческие идеалы и ценности, насущные потребности и интересы человека, объективные те</w:t>
      </w:r>
      <w:r w:rsidRPr="00B25784">
        <w:rPr>
          <w:rFonts w:ascii="Times New Roman" w:hAnsi="Times New Roman" w:cs="Times New Roman"/>
          <w:sz w:val="26"/>
          <w:szCs w:val="26"/>
        </w:rPr>
        <w:t>н</w:t>
      </w:r>
      <w:r w:rsidRPr="00B25784">
        <w:rPr>
          <w:rFonts w:ascii="Times New Roman" w:hAnsi="Times New Roman" w:cs="Times New Roman"/>
          <w:sz w:val="26"/>
          <w:szCs w:val="26"/>
        </w:rPr>
        <w:t>денции социального прогресса.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Мэрией города Череповца совместно с Управлением Министерства внутренних дел Российской Федерации по городу Череповцу и иными правоохранительными о</w:t>
      </w:r>
      <w:r w:rsidRPr="00B25784">
        <w:rPr>
          <w:rFonts w:ascii="Times New Roman" w:hAnsi="Times New Roman" w:cs="Times New Roman"/>
          <w:sz w:val="26"/>
          <w:szCs w:val="26"/>
        </w:rPr>
        <w:t>р</w:t>
      </w:r>
      <w:r w:rsidRPr="00B25784">
        <w:rPr>
          <w:rFonts w:ascii="Times New Roman" w:hAnsi="Times New Roman" w:cs="Times New Roman"/>
          <w:sz w:val="26"/>
          <w:szCs w:val="26"/>
        </w:rPr>
        <w:t>ганами города осуществляется систематическая работа по развитию городской с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 xml:space="preserve">стемы профилактики правонарушений. 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На уровне города Череповца функционируют межведомственные совещательные органы: городская межведомственная комиссия по профилактике правонарушений, антитеррористическая комиссия города Череповца, городская антинаркотическая комиссия, городская комиссия по обеспечению бе</w:t>
      </w:r>
      <w:r w:rsidRPr="00B25784">
        <w:rPr>
          <w:rFonts w:ascii="Times New Roman" w:hAnsi="Times New Roman" w:cs="Times New Roman"/>
          <w:sz w:val="26"/>
          <w:szCs w:val="26"/>
        </w:rPr>
        <w:t>з</w:t>
      </w:r>
      <w:r w:rsidRPr="00B25784">
        <w:rPr>
          <w:rFonts w:ascii="Times New Roman" w:hAnsi="Times New Roman" w:cs="Times New Roman"/>
          <w:sz w:val="26"/>
          <w:szCs w:val="26"/>
        </w:rPr>
        <w:t>опасности дорожного движения, комиссия по делам несовершеннолетних и защите их прав города Череповца, административная комиссия города Череповца, комиссия по противодействию экстремизму, рабочая группа по построению системы миграционной безопасности в городе Череповце.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В 2009 году 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создан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Центр профилактики правон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рушений, филиалы которого проводят профилактическую деятельность во всех ми</w:t>
      </w:r>
      <w:r w:rsidRPr="00B25784">
        <w:rPr>
          <w:rFonts w:ascii="Times New Roman" w:hAnsi="Times New Roman" w:cs="Times New Roman"/>
          <w:sz w:val="26"/>
          <w:szCs w:val="26"/>
        </w:rPr>
        <w:t>к</w:t>
      </w:r>
      <w:r w:rsidRPr="00B25784">
        <w:rPr>
          <w:rFonts w:ascii="Times New Roman" w:hAnsi="Times New Roman" w:cs="Times New Roman"/>
          <w:sz w:val="26"/>
          <w:szCs w:val="26"/>
        </w:rPr>
        <w:t>рорайонах города.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Анализ статистических данных показывает, что на территории города Чер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повца по итогам 2012 года намечается тенденция к сокращению числа зарегистрир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ванных преступлений на 8,5% в сравнении с 2011 годом: сократилось на 16,5% кол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 xml:space="preserve">чество зарегистрированных тяжких и особо тяжких преступлений. 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В структуре пр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ступности уменьшилось количество таких зарегистрированных преступлений, как кражи - на 9%, квартирные кражи - на 24,1%, кражи автомашин - на 38,8%, грабежи - на 12,7%, разбойные нападения - на 7,3%, мошенничества - на 7,7%, угоны - на 5,3%. В сравнении с 2011 годом отмечается стабилизация подростковой преступности, нам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тилось небольшое снижение на 0,4% (с 281 до 280).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На 37,6% меньше совершено преступлений в быту, на 2,7% снизилась преступность в общественных местах и на 3% уличная преступность. Рост доли раскрытых преступлений, являющийся одним из базовых критериев работы органов внутренних дел, свидетельствует о повышении качества работы правоохранительных структур на территории города.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На положительные результаты повлияло скоординированное взаимодействие всех субъектов профилактики различных уровней, организованное, в том числе, в рамках городских межведомственных комплексных программ правоохранительной направленности: </w:t>
      </w:r>
      <w:r w:rsidRPr="00B25784">
        <w:rPr>
          <w:rStyle w:val="a4"/>
          <w:rFonts w:ascii="Times New Roman" w:hAnsi="Times New Roman"/>
          <w:color w:val="auto"/>
          <w:sz w:val="26"/>
          <w:szCs w:val="26"/>
        </w:rPr>
        <w:t xml:space="preserve">"Профилактика правонарушений в городе Череповце на </w:t>
      </w:r>
      <w:r w:rsidRPr="00B25784">
        <w:rPr>
          <w:rStyle w:val="a4"/>
          <w:rFonts w:ascii="Times New Roman" w:hAnsi="Times New Roman"/>
          <w:color w:val="auto"/>
          <w:sz w:val="26"/>
          <w:szCs w:val="26"/>
        </w:rPr>
        <w:lastRenderedPageBreak/>
        <w:t>2011 - 2013 годы"</w:t>
      </w:r>
      <w:r w:rsidRPr="00B25784">
        <w:rPr>
          <w:rFonts w:ascii="Times New Roman" w:hAnsi="Times New Roman" w:cs="Times New Roman"/>
          <w:sz w:val="26"/>
          <w:szCs w:val="26"/>
        </w:rPr>
        <w:t xml:space="preserve">, </w:t>
      </w:r>
      <w:r w:rsidRPr="00B25784">
        <w:rPr>
          <w:rStyle w:val="a4"/>
          <w:rFonts w:ascii="Times New Roman" w:hAnsi="Times New Roman"/>
          <w:color w:val="auto"/>
          <w:sz w:val="26"/>
          <w:szCs w:val="26"/>
        </w:rPr>
        <w:t>"Повышение безопасности дорожного движения на территории муниципального образования "Город Череповец"</w:t>
      </w:r>
      <w:r w:rsidRPr="00B25784">
        <w:rPr>
          <w:rFonts w:ascii="Times New Roman" w:hAnsi="Times New Roman" w:cs="Times New Roman"/>
          <w:sz w:val="26"/>
          <w:szCs w:val="26"/>
        </w:rPr>
        <w:t xml:space="preserve"> на 2010 - 2012 годы".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Данные правовые документы соответствовали основным положениям целевых программ правоохранительной направленности, реализуемых на областном уровне: </w:t>
      </w:r>
      <w:hyperlink r:id="rId10" w:history="1">
        <w:proofErr w:type="gramStart"/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"Профилактика преступлений и иных правонарушений в Вологодской области"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, "Повышение безопасности дорожного движения в Вологодской области", </w:t>
      </w:r>
      <w:hyperlink r:id="rId11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"Ко</w:t>
        </w:r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м</w:t>
        </w:r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плексные меры по противодействию незаконному обороту наркотиков и снижение масштабов злоупотребления алкогольной продукцией, профилактике алкоголизма и наркомании в Вологодской области на 2010 - 2012 годы"</w:t>
        </w:r>
      </w:hyperlink>
      <w:r w:rsidRPr="00B25784">
        <w:rPr>
          <w:rFonts w:ascii="Times New Roman" w:hAnsi="Times New Roman" w:cs="Times New Roman"/>
          <w:sz w:val="26"/>
          <w:szCs w:val="26"/>
        </w:rPr>
        <w:t>, и содержали мероприятия, направленные на профилактику правонарушений, совершаемых в общественных м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стах, несовершеннолетними, лицами, освободившимися из мест лишения свободы, противодействие алкоголизму и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наркомании, способствовали внедрению комплекса технических сре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дств в д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>еятельность по охране правопорядка.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Вместе с тем, несмотря на все предпринимаемые усилия, сохраняется проблема по преступлениям, совершаемым лицами в состоянии алкогольного опьянения. В 2012 году в сравнении с 2011 годом на территории города Череповца отмечена те</w:t>
      </w:r>
      <w:r w:rsidRPr="00B25784">
        <w:rPr>
          <w:rFonts w:ascii="Times New Roman" w:hAnsi="Times New Roman" w:cs="Times New Roman"/>
          <w:sz w:val="26"/>
          <w:szCs w:val="26"/>
        </w:rPr>
        <w:t>н</w:t>
      </w:r>
      <w:r w:rsidRPr="00B25784">
        <w:rPr>
          <w:rFonts w:ascii="Times New Roman" w:hAnsi="Times New Roman" w:cs="Times New Roman"/>
          <w:sz w:val="26"/>
          <w:szCs w:val="26"/>
        </w:rPr>
        <w:t>денция увеличения на 4,1% количества преступных деяний, совершенных лицами данной категории. Согласно статистике Управления Министерства внутренних дел России по Вологодской области, лицами в состоянии опьянения на территории области совершается каждое пятое преступление. Аналогичная ситуация фиксируется и на территории города Череповца.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25784">
        <w:rPr>
          <w:rFonts w:ascii="Times New Roman" w:hAnsi="Times New Roman" w:cs="Times New Roman"/>
          <w:sz w:val="26"/>
          <w:szCs w:val="26"/>
        </w:rPr>
        <w:t>Увеличилась преступность со стороны ранее судимых на 16,9%, а также со стороны лиц, ранее совершавших преступления на 13,9%. Одной из возможных пр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чин сложившейся ситуации является недооценка государством и обществом проблем жизнедеятельности лиц, освобождающихся из мест лишения свободы, отсутствие трудовой занятости, и, как следствие, лицами указанной категории совершается ка</w:t>
      </w:r>
      <w:r w:rsidRPr="00B25784">
        <w:rPr>
          <w:rFonts w:ascii="Times New Roman" w:hAnsi="Times New Roman" w:cs="Times New Roman"/>
          <w:sz w:val="26"/>
          <w:szCs w:val="26"/>
        </w:rPr>
        <w:t>ж</w:t>
      </w:r>
      <w:r w:rsidRPr="00B25784">
        <w:rPr>
          <w:rFonts w:ascii="Times New Roman" w:hAnsi="Times New Roman" w:cs="Times New Roman"/>
          <w:sz w:val="26"/>
          <w:szCs w:val="26"/>
        </w:rPr>
        <w:t>дое пятое преступление в области и каждое шестое в Череповце, а также каждое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третье преступление, регистрируемое на территории города, является повторным.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Несмотря на наметившиеся тенденции к снижению, не ослабевает проблема с подростковой преступностью и далеко не всегда поиск причин заканчивается реал</w:t>
      </w:r>
      <w:r w:rsidRPr="00B25784">
        <w:rPr>
          <w:rFonts w:ascii="Times New Roman" w:hAnsi="Times New Roman" w:cs="Times New Roman"/>
          <w:sz w:val="26"/>
          <w:szCs w:val="26"/>
        </w:rPr>
        <w:t>ь</w:t>
      </w:r>
      <w:r w:rsidRPr="00B25784">
        <w:rPr>
          <w:rFonts w:ascii="Times New Roman" w:hAnsi="Times New Roman" w:cs="Times New Roman"/>
          <w:sz w:val="26"/>
          <w:szCs w:val="26"/>
        </w:rPr>
        <w:t xml:space="preserve">ным решением существующей проблемы. Отсутствие внешкольной занятости,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нев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влеченность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в учебу и другие общественно-полезные процессы, психофизические особенности несовершеннолетних правонарушителей - вот далеко не полный спектр проблем, которые нередко приводят несовершеннолетних и молодых людей на пр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ступный путь. В целом несовершеннолетними и при их соучастии на территории г. Череповца за 2012 год совершено 280 преступлений (для сравнения: в 2008 году несовершеннолетними совершено 349 преступлений, в 2009 году - 232 преступления, в 2010 году - 205 преступлений, в 2011 году - 281 преступление). Стабильно высоким является показатель числа родителей, не исполняющих должным образом свои об</w:t>
      </w:r>
      <w:r w:rsidRPr="00B25784">
        <w:rPr>
          <w:rFonts w:ascii="Times New Roman" w:hAnsi="Times New Roman" w:cs="Times New Roman"/>
          <w:sz w:val="26"/>
          <w:szCs w:val="26"/>
        </w:rPr>
        <w:t>я</w:t>
      </w:r>
      <w:r w:rsidRPr="00B25784">
        <w:rPr>
          <w:rFonts w:ascii="Times New Roman" w:hAnsi="Times New Roman" w:cs="Times New Roman"/>
          <w:sz w:val="26"/>
          <w:szCs w:val="26"/>
        </w:rPr>
        <w:t>занности по содержанию, воспитанию и обучению детей и состоящих по этой причине на учете в подразделениях органов внутренних дел. Сотрудниками территориальных отделов полиции города Череповца направлены 128 (в 2011 г. - 149) информаций в комитет социальной защиты населения города о семьях и детях, находящихся в 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циально опасном положении. За отчетный период заинтересованными службами и подразделениями Управления Министерства внутренних дел Российской Федерации по городу Череповцу выявлены 162 семьи, отрицательно влияющих на своих нес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вершеннолетних детей (в 2011 г. - 191). На заседаниях комиссии по делам несове</w:t>
      </w:r>
      <w:r w:rsidRPr="00B25784">
        <w:rPr>
          <w:rFonts w:ascii="Times New Roman" w:hAnsi="Times New Roman" w:cs="Times New Roman"/>
          <w:sz w:val="26"/>
          <w:szCs w:val="26"/>
        </w:rPr>
        <w:t>р</w:t>
      </w:r>
      <w:r w:rsidRPr="00B25784">
        <w:rPr>
          <w:rFonts w:ascii="Times New Roman" w:hAnsi="Times New Roman" w:cs="Times New Roman"/>
          <w:sz w:val="26"/>
          <w:szCs w:val="26"/>
        </w:rPr>
        <w:t xml:space="preserve">шеннолетних и защите их прав города Череповца рассмотрено административных </w:t>
      </w:r>
      <w:r w:rsidRPr="00B25784">
        <w:rPr>
          <w:rFonts w:ascii="Times New Roman" w:hAnsi="Times New Roman" w:cs="Times New Roman"/>
          <w:sz w:val="26"/>
          <w:szCs w:val="26"/>
        </w:rPr>
        <w:lastRenderedPageBreak/>
        <w:t>материалов за ненадлежащее исполнение родительских обязанностей в отношении родителей несовершеннолетних: 1000 материалов (2010 год), 891 материалов (2011 год), 899 материалов (2012 год).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Основу работы по защите прав и интересов несовершеннолетних, борьбе с детской беспризорностью и безнадзорностью составляет организация досуга нес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вершеннолетних, являющаяся действенным методом предотвращения вовлечения их в противоправное поведение и группы деструктивной направленности. С этой целью на территории города организуются и проводятся мероприятия физкульту</w:t>
      </w:r>
      <w:r w:rsidRPr="00B25784">
        <w:rPr>
          <w:rFonts w:ascii="Times New Roman" w:hAnsi="Times New Roman" w:cs="Times New Roman"/>
          <w:sz w:val="26"/>
          <w:szCs w:val="26"/>
        </w:rPr>
        <w:t>р</w:t>
      </w:r>
      <w:r w:rsidRPr="00B25784">
        <w:rPr>
          <w:rFonts w:ascii="Times New Roman" w:hAnsi="Times New Roman" w:cs="Times New Roman"/>
          <w:sz w:val="26"/>
          <w:szCs w:val="26"/>
        </w:rPr>
        <w:t>но-оздоровительной и общекультурной направленности массового характера с уч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стием несовершеннолетних. Создана система общедоступных учреждений дополн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тельного образования, расширяется спектр бесплатных кружков и секций, функци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нирующих на базе общеобразовательных учреждений города. В современных усл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 xml:space="preserve">виях 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имеет обеспечение доступности пользования учреждениями спорта, культуры и образования для детей из семей с низким уровнем дохода.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Преступления, совершаемые на улицах и в других общественных местах, - один из сегментов преступности, требующий особого внимания. Как правило, показатели преступлений данного вида являются яркой характеристикой состояния обществе</w:t>
      </w:r>
      <w:r w:rsidRPr="00B25784">
        <w:rPr>
          <w:rFonts w:ascii="Times New Roman" w:hAnsi="Times New Roman" w:cs="Times New Roman"/>
          <w:sz w:val="26"/>
          <w:szCs w:val="26"/>
        </w:rPr>
        <w:t>н</w:t>
      </w:r>
      <w:r w:rsidRPr="00B25784">
        <w:rPr>
          <w:rFonts w:ascii="Times New Roman" w:hAnsi="Times New Roman" w:cs="Times New Roman"/>
          <w:sz w:val="26"/>
          <w:szCs w:val="26"/>
        </w:rPr>
        <w:t>ного порядка на территории города. В целях профилактики уличной преступности в Череповце активно внедряются системы видеонаблюдения - аппаратно-программный комплекс "Безопасный город". Несмотря на начальный этап развития данной практики, в ходе которой решены многие организационные вопросы, уже сегодня необходимо говорить о том, что работа по внедрению системы видеонаблюдения должна разв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ваться.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С использованием систем видеонаблюдения в 2012 году раскрыто 4 престу</w:t>
      </w:r>
      <w:r w:rsidRPr="00B25784">
        <w:rPr>
          <w:rFonts w:ascii="Times New Roman" w:hAnsi="Times New Roman" w:cs="Times New Roman"/>
          <w:sz w:val="26"/>
          <w:szCs w:val="26"/>
        </w:rPr>
        <w:t>п</w:t>
      </w:r>
      <w:r w:rsidRPr="00B25784">
        <w:rPr>
          <w:rFonts w:ascii="Times New Roman" w:hAnsi="Times New Roman" w:cs="Times New Roman"/>
          <w:sz w:val="26"/>
          <w:szCs w:val="26"/>
        </w:rPr>
        <w:t xml:space="preserve">ления (в 2011 году - 1), выявлено 38320 административных правонарушения (в 2011 году - 24099), из них только с помощью средств фото - и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38061 нарушение.</w:t>
      </w:r>
    </w:p>
    <w:p w:rsidR="0059128B" w:rsidRPr="00B25784" w:rsidRDefault="0059128B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 результате выполнения программных мероприятий, предусмотренных ме</w:t>
      </w:r>
      <w:r w:rsidRPr="00B25784">
        <w:rPr>
          <w:rFonts w:ascii="Times New Roman" w:hAnsi="Times New Roman" w:cs="Times New Roman"/>
          <w:sz w:val="26"/>
          <w:szCs w:val="26"/>
        </w:rPr>
        <w:t>ж</w:t>
      </w:r>
      <w:r w:rsidRPr="00B25784">
        <w:rPr>
          <w:rFonts w:ascii="Times New Roman" w:hAnsi="Times New Roman" w:cs="Times New Roman"/>
          <w:sz w:val="26"/>
          <w:szCs w:val="26"/>
        </w:rPr>
        <w:t>ведомственной комплексной программой «Повышение безопасности дорожного дв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жения на территории муниципального образования «Город Череповец» на 2010 - 2012 годы», утвержденной постановлением мэрии города от 08.07.2010 № 2536, достигнута основная цель программы - снижение количества погибших в результате доро</w:t>
      </w:r>
      <w:r w:rsidRPr="00B25784">
        <w:rPr>
          <w:rFonts w:ascii="Times New Roman" w:hAnsi="Times New Roman" w:cs="Times New Roman"/>
          <w:sz w:val="26"/>
          <w:szCs w:val="26"/>
        </w:rPr>
        <w:t>ж</w:t>
      </w:r>
      <w:r w:rsidRPr="00B25784">
        <w:rPr>
          <w:rFonts w:ascii="Times New Roman" w:hAnsi="Times New Roman" w:cs="Times New Roman"/>
          <w:sz w:val="26"/>
          <w:szCs w:val="26"/>
        </w:rPr>
        <w:t>но-транспортных происшествий людей. Так, по сравнению с базовым 2004 годом, количество погибших в 2012 году снизилось в 1,5 раза, в абсолютных показателях уменьшилось с 32 до 22.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По г. Череповцу в 2012 году из-за нарушений </w:t>
      </w:r>
      <w:hyperlink r:id="rId12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дорожного движения в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дителями транспортных средств совершено 86,2% всех дорожно-транспортных пр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исшествий. За данный период зарегистрировано 405 таких происшествий, тяжесть последствий в которых составила 3,9. Наиболее распространенными причинами 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вершения водителями дорожно-транспортных происшествий явились: нарушение правил проезда пешеходного перехода, несоблюдение очередности проезда, несоо</w:t>
      </w:r>
      <w:r w:rsidRPr="00B25784">
        <w:rPr>
          <w:rFonts w:ascii="Times New Roman" w:hAnsi="Times New Roman" w:cs="Times New Roman"/>
          <w:sz w:val="26"/>
          <w:szCs w:val="26"/>
        </w:rPr>
        <w:t>т</w:t>
      </w:r>
      <w:r w:rsidRPr="00B25784">
        <w:rPr>
          <w:rFonts w:ascii="Times New Roman" w:hAnsi="Times New Roman" w:cs="Times New Roman"/>
          <w:sz w:val="26"/>
          <w:szCs w:val="26"/>
        </w:rPr>
        <w:t>ветствие скорости конкретным дорожным условиям. Значительно возросло в сравн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нии с 2011 годом количество дорожно-транспортных происшествий по следующим причинам: несоблюдение очередности проезда (на 51,6%), управление транспортным средством в состоянии опьянения (на 55%), управление транспортным средством при отсутствии прав (на 43,8%).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По итогам 2012 года принимаемые меры позволили сократить (по сравнению с 2011 годом) число дорожно-транспортных происшествий на 42,9% - по вине самих </w:t>
      </w:r>
      <w:r w:rsidRPr="00B25784">
        <w:rPr>
          <w:rFonts w:ascii="Times New Roman" w:hAnsi="Times New Roman" w:cs="Times New Roman"/>
          <w:sz w:val="26"/>
          <w:szCs w:val="26"/>
        </w:rPr>
        <w:lastRenderedPageBreak/>
        <w:t>пешеходов, на 19,7% - на пешеходных переходах, на 44,5% - по причине выезда на полосу встречного движения, в 2 раза - при осуществлении пассажирских перевозок по вине водителей автобусов.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Произошло снижение дорожно-транспортных происшествий с участием детей. За 2012 год зарегистрировано 57 дорожно-транспортных происшествий, в которых 59 детей получили травмы различной степени тяжести. По сравнению с аналогичным периодом прошлого года количество дорожно-транспортных происшествий снизилось на 18,6%, количество раненых снизилось на 19,2%. По неосторожности самих детей зарегистрировано 16 дорожно-транспортных происшествий, в которых пострадали 17 несовершеннолетних.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Кроме того, в 2012 году по сравнению с расчетным 2004 годом сократились: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транспортный риск (связанный с количеством лиц, погибших в результате дорожно-транспортных происшествий, на 10 тыс. транспортных средств) - на 58,7%, составив 3,3 погибших на 10 тыс. транспортных средств;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состояние аварийности (связанное с количеством дорожно-транспортных происшествий, на 10 тыс. транспортных средств) - на 6,5%, составив 47,1 происш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ствий на 10 тыс. транспортных средств;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тяжесть последствий дорожно-транспортных происшествий (связанная с к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личеством лиц, погибших в результате дорожно-транспортных происшествий, на 100 пострадавших) - на 51,1%, составив 5,6 погибших на 100 пострадавших;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детский дорожно-транспортный травматизм (связанный с количеством нес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вершеннолетних, погибших в результате дорожно-транспортных происшествий) - количество детей погибших в результате не зарегистрировано;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- аварийность из-за нарушения </w:t>
      </w:r>
      <w:hyperlink r:id="rId13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дорожного движения "молодыми" вод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телями (связанная с количеством дорожно-транспортных происшествий из-за нар</w:t>
      </w:r>
      <w:r w:rsidRPr="00B25784">
        <w:rPr>
          <w:rFonts w:ascii="Times New Roman" w:hAnsi="Times New Roman" w:cs="Times New Roman"/>
          <w:sz w:val="26"/>
          <w:szCs w:val="26"/>
        </w:rPr>
        <w:t>у</w:t>
      </w:r>
      <w:r w:rsidRPr="00B25784">
        <w:rPr>
          <w:rFonts w:ascii="Times New Roman" w:hAnsi="Times New Roman" w:cs="Times New Roman"/>
          <w:sz w:val="26"/>
          <w:szCs w:val="26"/>
        </w:rPr>
        <w:t xml:space="preserve">шений </w:t>
      </w:r>
      <w:hyperlink r:id="rId14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дорожного движения водителями транспортных средств, зарегистр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рованных в данном регионе, со стажем управления до трех лет, на 10 тыс. тран</w:t>
      </w:r>
      <w:r w:rsidRPr="00B25784">
        <w:rPr>
          <w:rFonts w:ascii="Times New Roman" w:hAnsi="Times New Roman" w:cs="Times New Roman"/>
          <w:sz w:val="26"/>
          <w:szCs w:val="26"/>
        </w:rPr>
        <w:t>с</w:t>
      </w:r>
      <w:r w:rsidRPr="00B25784">
        <w:rPr>
          <w:rFonts w:ascii="Times New Roman" w:hAnsi="Times New Roman" w:cs="Times New Roman"/>
          <w:sz w:val="26"/>
          <w:szCs w:val="26"/>
        </w:rPr>
        <w:t>портных средств) - 50%.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Одной из острых социальных проблем аварийности на дорогах остаются д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рожно-транспортные происшествия на нерегулируемых пешеходных переходах. Анализ мероприятий, направленных на предупреждение дорожно-транспортных происшествий на нерегулируемых пешеходных переходах, показывает, что добиваться положительных результатов позволяют мероприятия, направленные на принудител</w:t>
      </w:r>
      <w:r w:rsidRPr="00B25784">
        <w:rPr>
          <w:rFonts w:ascii="Times New Roman" w:hAnsi="Times New Roman" w:cs="Times New Roman"/>
          <w:sz w:val="26"/>
          <w:szCs w:val="26"/>
        </w:rPr>
        <w:t>ь</w:t>
      </w:r>
      <w:r w:rsidRPr="00B25784">
        <w:rPr>
          <w:rFonts w:ascii="Times New Roman" w:hAnsi="Times New Roman" w:cs="Times New Roman"/>
          <w:sz w:val="26"/>
          <w:szCs w:val="26"/>
        </w:rPr>
        <w:t>ное ограничение скорости транспортных средств в местах повышенной опасности, в том числе посредством установки искусственных неровностей.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 городе Череповце в период с 2007 года установлено 25 искусственных н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ровностей около нерегулируемых пешеходных переходов (общее количество нерег</w:t>
      </w:r>
      <w:r w:rsidRPr="00B25784">
        <w:rPr>
          <w:rFonts w:ascii="Times New Roman" w:hAnsi="Times New Roman" w:cs="Times New Roman"/>
          <w:sz w:val="26"/>
          <w:szCs w:val="26"/>
        </w:rPr>
        <w:t>у</w:t>
      </w:r>
      <w:r w:rsidRPr="00B25784">
        <w:rPr>
          <w:rFonts w:ascii="Times New Roman" w:hAnsi="Times New Roman" w:cs="Times New Roman"/>
          <w:sz w:val="26"/>
          <w:szCs w:val="26"/>
        </w:rPr>
        <w:t>лируемых пешеходных переходов 570). За 2013 год из 490 зарегистрированных в Ч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реповце дорожно-транспортных происшествий в местах расположения искусственных неровностей зарегистрировано 18 дорожно-транспортных происшествий, 18 человек пострадало, за 2014 год из 439 дорожно-транспортных происшествий в местах ра</w:t>
      </w:r>
      <w:r w:rsidRPr="00B25784">
        <w:rPr>
          <w:rFonts w:ascii="Times New Roman" w:hAnsi="Times New Roman" w:cs="Times New Roman"/>
          <w:sz w:val="26"/>
          <w:szCs w:val="26"/>
        </w:rPr>
        <w:t>с</w:t>
      </w:r>
      <w:r w:rsidRPr="00B25784">
        <w:rPr>
          <w:rFonts w:ascii="Times New Roman" w:hAnsi="Times New Roman" w:cs="Times New Roman"/>
          <w:sz w:val="26"/>
          <w:szCs w:val="26"/>
        </w:rPr>
        <w:t>положения искусственных неровностей зарегистрировано 7 дорожно-транспортных происшествий, 7 человек пострадало.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Еще одна проблема - это проблема употребления населением психоактивных веществ. Констатируемый рост числа лиц, злоупотребляющих наркотиками, в целом по России и в области в частности, сопровождается выраженными негативными с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 xml:space="preserve">циальными последствиями, ставящими эту проблему в ряд наиболее актуальных для нашего общества. По данным областного наркологического диспансера, количество </w:t>
      </w:r>
      <w:r w:rsidRPr="00B25784">
        <w:rPr>
          <w:rFonts w:ascii="Times New Roman" w:hAnsi="Times New Roman" w:cs="Times New Roman"/>
          <w:sz w:val="26"/>
          <w:szCs w:val="26"/>
        </w:rPr>
        <w:lastRenderedPageBreak/>
        <w:t>лиц, допускающих немедицинское употребление наркотических веществ и состоящих на учете в органах здравоохранения, по состоянию на 1 января 2013 года составило 3813 человек. Лица данной категории являются основными распространителями ВИЧ-инфекции. К сожалению, Череповец не является исключением, более того сит</w:t>
      </w:r>
      <w:r w:rsidRPr="00B25784">
        <w:rPr>
          <w:rFonts w:ascii="Times New Roman" w:hAnsi="Times New Roman" w:cs="Times New Roman"/>
          <w:sz w:val="26"/>
          <w:szCs w:val="26"/>
        </w:rPr>
        <w:t>у</w:t>
      </w:r>
      <w:r w:rsidRPr="00B25784">
        <w:rPr>
          <w:rFonts w:ascii="Times New Roman" w:hAnsi="Times New Roman" w:cs="Times New Roman"/>
          <w:sz w:val="26"/>
          <w:szCs w:val="26"/>
        </w:rPr>
        <w:t xml:space="preserve">ация в городе характеризуется как одна из наиболее неблагоприятных - 1962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нарк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потребителя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>, что на 417 человек больше, чем в областном центре.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Если учесть, что число официально зарегистрированных наркозависимых, как правило, в 7</w:t>
      </w:r>
      <w:r w:rsidR="00CA31EE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>-</w:t>
      </w:r>
      <w:r w:rsidR="00CA31EE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>9 раз ниже реального, то фактическое количество таких лиц в нашей области может составлять около 17 тыс. человек.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25784">
        <w:rPr>
          <w:rFonts w:ascii="Times New Roman" w:hAnsi="Times New Roman" w:cs="Times New Roman"/>
          <w:sz w:val="26"/>
          <w:szCs w:val="26"/>
        </w:rPr>
        <w:t xml:space="preserve">Результаты проведенного мониторинга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 города показывают, что у 63% опрошенных обучающихся высказывают крайне негативное отношение к людям, употребляющим наркотики, примерно равное количество имеют нейтральное отношение, но предпочитают избегать встреч с такими людьми (17,7% и 17,8%), и лишь 1,1% не считает опасным для себя связь с людьми данной категории.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Вместе с тем, более 20% признаются, что у них есть знакомые, употребляющие наркотики, и 16% опрошенных показали, что знают места, где ра</w:t>
      </w:r>
      <w:r w:rsidRPr="00B25784">
        <w:rPr>
          <w:rFonts w:ascii="Times New Roman" w:hAnsi="Times New Roman" w:cs="Times New Roman"/>
          <w:sz w:val="26"/>
          <w:szCs w:val="26"/>
        </w:rPr>
        <w:t>с</w:t>
      </w:r>
      <w:r w:rsidRPr="00B25784">
        <w:rPr>
          <w:rFonts w:ascii="Times New Roman" w:hAnsi="Times New Roman" w:cs="Times New Roman"/>
          <w:sz w:val="26"/>
          <w:szCs w:val="26"/>
        </w:rPr>
        <w:t>пространяют наркотические средства.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 2012 году на основании соглашения, заключенного между управлением о</w:t>
      </w:r>
      <w:r w:rsidRPr="00B25784">
        <w:rPr>
          <w:rFonts w:ascii="Times New Roman" w:hAnsi="Times New Roman" w:cs="Times New Roman"/>
          <w:sz w:val="26"/>
          <w:szCs w:val="26"/>
        </w:rPr>
        <w:t>б</w:t>
      </w:r>
      <w:r w:rsidRPr="00B25784">
        <w:rPr>
          <w:rFonts w:ascii="Times New Roman" w:hAnsi="Times New Roman" w:cs="Times New Roman"/>
          <w:sz w:val="26"/>
          <w:szCs w:val="26"/>
        </w:rPr>
        <w:t>разования мэрии и бюджетными учреждениями здравоохранения Вологодской области с соблюдением конфиденциальности сведений, составляющих врачебную тайну, среди обучающихся 10</w:t>
      </w:r>
      <w:r w:rsidR="00C671C5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>-</w:t>
      </w:r>
      <w:r w:rsidR="00C671C5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 xml:space="preserve">11 классов общеобразовательных школ города было проведено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иммунохроматографическое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тестирование. В тестировании приняли участие 2045 д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вушек и юношей в возрасте 16-17 лет из 39 общеобразовательных учреждений, что составляет 67,6% от общего количества обучающихся 10-11 классов. В результате проведенного исследования случаев употребления наркотических средств не выявл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но.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По данным Череповецкого межрайонного отдела Управления ФСКН России по Вологодской области в 2012 году зарегистрировано 279 преступлений, отнесенных к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подследственности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органов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наркоконтроля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, из них раскрыто - 247 преступлений, в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>. тяжких и особо тяжких - 178.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В городе, так же как и в области, сложилась неблагополучная обстановка со злоупотреблением населением, в том числе подростками и молодежью, алкогольной продукцией. </w:t>
      </w:r>
      <w:proofErr w:type="gramStart"/>
      <w:r w:rsidRPr="00B25784">
        <w:rPr>
          <w:rFonts w:ascii="Times New Roman" w:hAnsi="Times New Roman" w:cs="Times New Roman"/>
          <w:sz w:val="26"/>
          <w:szCs w:val="26"/>
        </w:rPr>
        <w:t>Статистика привлечения несовершеннолетних и их родителей (законных представителей) к административной ответственности за правонарушения, посяга</w:t>
      </w:r>
      <w:r w:rsidRPr="00B25784">
        <w:rPr>
          <w:rFonts w:ascii="Times New Roman" w:hAnsi="Times New Roman" w:cs="Times New Roman"/>
          <w:sz w:val="26"/>
          <w:szCs w:val="26"/>
        </w:rPr>
        <w:t>ю</w:t>
      </w:r>
      <w:r w:rsidRPr="00B25784">
        <w:rPr>
          <w:rFonts w:ascii="Times New Roman" w:hAnsi="Times New Roman" w:cs="Times New Roman"/>
          <w:sz w:val="26"/>
          <w:szCs w:val="26"/>
        </w:rPr>
        <w:t>щие на общественный порядок и общественную безопасность, в частности за распитие пива и алкогольной продукции, и появление в состоянии опьянения в общественных местах, несмотря на тенденцию к уменьшению, вызывает обоснованную тревогу (2010 год - 1323, 2011 год - 1226, 2012 год - 923).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Раннее приобщение детей и молодежи к алкоголю в несколько раз увеличивает риск развития алкоголизма в будущем. Прямые и косвенные экономические потери от алкоголизации населения наносят ощутимый вред социально-экономическому развитию города. К экономическим п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терям относятся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выплаты инвалидам, сиротам, ущерб от пожаров, дорожно-транспортных происш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ствий, расходы государства на содержание заключенных, на борьбу с преступностью и безнадзорностью. Потребление алкоголя снижает интеллектуальные способности ч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 xml:space="preserve">ловека, наносит невосполнимый урон духовно-нравственному развитию личности и </w:t>
      </w:r>
      <w:r w:rsidRPr="00B25784">
        <w:rPr>
          <w:rFonts w:ascii="Times New Roman" w:hAnsi="Times New Roman" w:cs="Times New Roman"/>
          <w:sz w:val="26"/>
          <w:szCs w:val="26"/>
        </w:rPr>
        <w:lastRenderedPageBreak/>
        <w:t>общества в целом.</w:t>
      </w:r>
    </w:p>
    <w:p w:rsidR="00585D1A" w:rsidRPr="00B25784" w:rsidRDefault="00585D1A" w:rsidP="00CA31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Вышеперечисленные проблемы по всем направлениям муниципальной пр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граммы требуют комплексного подхода и соответствующего уровня финансирования.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20"/>
      <w:r w:rsidRPr="00B25784">
        <w:rPr>
          <w:rFonts w:ascii="Times New Roman" w:hAnsi="Times New Roman" w:cs="Times New Roman"/>
          <w:color w:val="auto"/>
          <w:sz w:val="26"/>
          <w:szCs w:val="26"/>
        </w:rPr>
        <w:t>2. 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bookmarkEnd w:id="8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B25784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Целями муниципальной программы являются: повышение уровня социальной безопасности проживания в городе, создание условий для повышения уровня соц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альной активности населения города.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Муниципальная программа имеет следующие задачи: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повышение результативности профилактики преступлений и иных правонар</w:t>
      </w:r>
      <w:r w:rsidRPr="00B25784">
        <w:rPr>
          <w:rFonts w:ascii="Times New Roman" w:hAnsi="Times New Roman" w:cs="Times New Roman"/>
          <w:sz w:val="26"/>
          <w:szCs w:val="26"/>
        </w:rPr>
        <w:t>у</w:t>
      </w:r>
      <w:r w:rsidRPr="00B25784">
        <w:rPr>
          <w:rFonts w:ascii="Times New Roman" w:hAnsi="Times New Roman" w:cs="Times New Roman"/>
          <w:sz w:val="26"/>
          <w:szCs w:val="26"/>
        </w:rPr>
        <w:t>шений, в том числе среди несовершеннолетних;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повышение безопасности дорожного движения в городе;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участие в создании условий, препятствующих распространению психоактивных веществ и обеспечивающих сокращение уровня злоупотребления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психоактивными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веществами населением города.</w:t>
      </w:r>
    </w:p>
    <w:p w:rsidR="00FB65A3" w:rsidRPr="00B25784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Показатели (индикаторы) достижения целей и решения задач:</w:t>
      </w:r>
    </w:p>
    <w:p w:rsidR="00FB65A3" w:rsidRPr="00B25784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E85D3D">
        <w:rPr>
          <w:rFonts w:ascii="Times New Roman" w:hAnsi="Times New Roman" w:cs="Times New Roman"/>
          <w:sz w:val="26"/>
          <w:szCs w:val="26"/>
        </w:rPr>
        <w:t>исло зарегистрированных преступлений на 100 тыс. чел. населения</w:t>
      </w:r>
      <w:r w:rsidRPr="00B25784">
        <w:rPr>
          <w:rFonts w:ascii="Times New Roman" w:hAnsi="Times New Roman" w:cs="Times New Roman"/>
          <w:sz w:val="26"/>
          <w:szCs w:val="26"/>
        </w:rPr>
        <w:t>;</w:t>
      </w:r>
    </w:p>
    <w:p w:rsidR="00FB65A3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доля несовершеннолетних, достигших возраста привлечения к уголовной о</w:t>
      </w:r>
      <w:r w:rsidRPr="00B25784">
        <w:rPr>
          <w:rFonts w:ascii="Times New Roman" w:hAnsi="Times New Roman" w:cs="Times New Roman"/>
          <w:sz w:val="26"/>
          <w:szCs w:val="26"/>
        </w:rPr>
        <w:t>т</w:t>
      </w:r>
      <w:r w:rsidRPr="00B25784">
        <w:rPr>
          <w:rFonts w:ascii="Times New Roman" w:hAnsi="Times New Roman" w:cs="Times New Roman"/>
          <w:sz w:val="26"/>
          <w:szCs w:val="26"/>
        </w:rPr>
        <w:t>ветственности и совершивших преступления, от общего числа населения города в возрасте от 14 до 18 лет;</w:t>
      </w:r>
    </w:p>
    <w:p w:rsidR="00FB65A3" w:rsidRPr="00B25784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тяжесть последствий дорожно-транспортных происшествий (число погибших на 100 пострадавших);</w:t>
      </w:r>
    </w:p>
    <w:p w:rsidR="00FB65A3" w:rsidRPr="00B25784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прирост (снижение) количества лиц, состоящих на учете в учреждениях здр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охранения с диагнозом алкоголизм</w:t>
      </w:r>
      <w:r w:rsidRPr="00B25784">
        <w:rPr>
          <w:rFonts w:ascii="Times New Roman" w:hAnsi="Times New Roman" w:cs="Times New Roman"/>
          <w:sz w:val="26"/>
          <w:szCs w:val="26"/>
        </w:rPr>
        <w:t>;</w:t>
      </w:r>
    </w:p>
    <w:p w:rsidR="00FB65A3" w:rsidRDefault="00FB65A3" w:rsidP="00FB65A3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прирост (снижение) количества лиц, состоящих на учете в учреждениях здр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воохранения с диагнозом наркомания.</w:t>
      </w:r>
    </w:p>
    <w:p w:rsidR="00585D1A" w:rsidRPr="006B23AB" w:rsidRDefault="00585D1A" w:rsidP="0057563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Муниципальная программа рассчитана на </w:t>
      </w:r>
      <w:r w:rsidRPr="000640DA">
        <w:rPr>
          <w:rFonts w:ascii="Times New Roman" w:hAnsi="Times New Roman" w:cs="Times New Roman"/>
          <w:sz w:val="26"/>
          <w:szCs w:val="26"/>
        </w:rPr>
        <w:t>период 2014</w:t>
      </w:r>
      <w:r w:rsidR="00C671C5" w:rsidRPr="000640D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0DA">
        <w:rPr>
          <w:rFonts w:ascii="Times New Roman" w:hAnsi="Times New Roman" w:cs="Times New Roman"/>
          <w:sz w:val="26"/>
          <w:szCs w:val="26"/>
        </w:rPr>
        <w:t>202</w:t>
      </w:r>
      <w:r w:rsidR="006B23AB" w:rsidRPr="000640DA">
        <w:rPr>
          <w:rFonts w:ascii="Times New Roman" w:hAnsi="Times New Roman" w:cs="Times New Roman"/>
          <w:sz w:val="26"/>
          <w:szCs w:val="26"/>
        </w:rPr>
        <w:t>3</w:t>
      </w:r>
      <w:r w:rsidR="00C671C5" w:rsidRPr="000640DA">
        <w:rPr>
          <w:rFonts w:ascii="Times New Roman" w:hAnsi="Times New Roman" w:cs="Times New Roman"/>
          <w:sz w:val="26"/>
          <w:szCs w:val="26"/>
        </w:rPr>
        <w:t xml:space="preserve"> </w:t>
      </w:r>
      <w:r w:rsidRPr="000640DA">
        <w:rPr>
          <w:rFonts w:ascii="Times New Roman" w:hAnsi="Times New Roman" w:cs="Times New Roman"/>
          <w:sz w:val="26"/>
          <w:szCs w:val="26"/>
        </w:rPr>
        <w:t>годов.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25784">
        <w:rPr>
          <w:rFonts w:ascii="Times New Roman" w:hAnsi="Times New Roman" w:cs="Times New Roman"/>
          <w:sz w:val="26"/>
          <w:szCs w:val="26"/>
        </w:rPr>
        <w:t>Ответственный исполнитель и соисполнители муниципальной программы оказывают гражданам бесплатную юридическую помощь в виде правового консул</w:t>
      </w:r>
      <w:r w:rsidRPr="00B25784">
        <w:rPr>
          <w:rFonts w:ascii="Times New Roman" w:hAnsi="Times New Roman" w:cs="Times New Roman"/>
          <w:sz w:val="26"/>
          <w:szCs w:val="26"/>
        </w:rPr>
        <w:t>ь</w:t>
      </w:r>
      <w:r w:rsidRPr="00B25784">
        <w:rPr>
          <w:rFonts w:ascii="Times New Roman" w:hAnsi="Times New Roman" w:cs="Times New Roman"/>
          <w:sz w:val="26"/>
          <w:szCs w:val="26"/>
        </w:rPr>
        <w:t>тирования и осуществляют правовое информирование граждан по вопросам реализ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 xml:space="preserve">ции муниципальной программы в соответствии с </w:t>
      </w:r>
      <w:hyperlink r:id="rId15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от 21 ноября 2011</w:t>
      </w:r>
      <w:r w:rsidR="00C671C5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 xml:space="preserve">года </w:t>
      </w:r>
      <w:r w:rsidR="008A7376" w:rsidRPr="00B25784">
        <w:rPr>
          <w:rFonts w:ascii="Times New Roman" w:hAnsi="Times New Roman" w:cs="Times New Roman"/>
          <w:sz w:val="26"/>
          <w:szCs w:val="26"/>
        </w:rPr>
        <w:t>№</w:t>
      </w:r>
      <w:r w:rsidR="00C671C5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Pr="00B25784">
        <w:rPr>
          <w:rFonts w:ascii="Times New Roman" w:hAnsi="Times New Roman" w:cs="Times New Roman"/>
          <w:sz w:val="26"/>
          <w:szCs w:val="26"/>
        </w:rPr>
        <w:t>324-ФЗ "О бесплатной юридической помощи в Российской Федерации" и Основами государственной политики Российской Федерации в сфере развития пр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вовой грамотности и правосознания граждан, утвержденными Президентом Росси</w:t>
      </w:r>
      <w:r w:rsidRPr="00B25784">
        <w:rPr>
          <w:rFonts w:ascii="Times New Roman" w:hAnsi="Times New Roman" w:cs="Times New Roman"/>
          <w:sz w:val="26"/>
          <w:szCs w:val="26"/>
        </w:rPr>
        <w:t>й</w:t>
      </w:r>
      <w:r w:rsidRPr="00B25784">
        <w:rPr>
          <w:rFonts w:ascii="Times New Roman" w:hAnsi="Times New Roman" w:cs="Times New Roman"/>
          <w:sz w:val="26"/>
          <w:szCs w:val="26"/>
        </w:rPr>
        <w:t>ской</w:t>
      </w:r>
      <w:proofErr w:type="gramEnd"/>
      <w:r w:rsidRPr="00B25784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программы, на реализацию которых требуются энергоресурсы, осуществляются ответственным исполнителем и соисполнителями с учетом требований обеспечения </w:t>
      </w:r>
      <w:proofErr w:type="spellStart"/>
      <w:r w:rsidRPr="00B25784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B25784">
        <w:rPr>
          <w:rFonts w:ascii="Times New Roman" w:hAnsi="Times New Roman" w:cs="Times New Roman"/>
          <w:sz w:val="26"/>
          <w:szCs w:val="26"/>
        </w:rPr>
        <w:t xml:space="preserve"> и энергосбережения.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40"/>
      <w:r w:rsidRPr="00B25784">
        <w:rPr>
          <w:rFonts w:ascii="Times New Roman" w:hAnsi="Times New Roman" w:cs="Times New Roman"/>
          <w:color w:val="auto"/>
          <w:sz w:val="26"/>
          <w:szCs w:val="26"/>
        </w:rPr>
        <w:t>4. Обобщенная характеристика, обоснование выделения и включения в состав муниципальной программы реализуемых подпрограмм</w:t>
      </w:r>
    </w:p>
    <w:bookmarkEnd w:id="9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B25784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Для достижения целей и решения задач в обеспечении социальной безопасности населения города и в связи со сложностью и специфичностью направлений деятел</w:t>
      </w:r>
      <w:r w:rsidRPr="00B25784">
        <w:rPr>
          <w:rFonts w:ascii="Times New Roman" w:hAnsi="Times New Roman" w:cs="Times New Roman"/>
          <w:sz w:val="26"/>
          <w:szCs w:val="26"/>
        </w:rPr>
        <w:t>ь</w:t>
      </w:r>
      <w:r w:rsidRPr="00B25784">
        <w:rPr>
          <w:rFonts w:ascii="Times New Roman" w:hAnsi="Times New Roman" w:cs="Times New Roman"/>
          <w:sz w:val="26"/>
          <w:szCs w:val="26"/>
        </w:rPr>
        <w:t>ности в структуре муниципальной программы выделяются следующие подпрограммы: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подпрограмма 1 "Профилактика преступлений и иных правонарушений в городе Череповце" (</w:t>
      </w:r>
      <w:hyperlink w:anchor="sub_1001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приложение 1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к муниципальной программе) - направлена на реализацию комплекса мер по повышению уровня безопасности граждан, результативности борьбы с преступностью;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подпрограмма 2 "Повышение безопасности дорожного движения в городе Ч</w:t>
      </w:r>
      <w:r w:rsidRPr="00B25784">
        <w:rPr>
          <w:rFonts w:ascii="Times New Roman" w:hAnsi="Times New Roman" w:cs="Times New Roman"/>
          <w:sz w:val="26"/>
          <w:szCs w:val="26"/>
        </w:rPr>
        <w:t>е</w:t>
      </w:r>
      <w:r w:rsidRPr="00B25784">
        <w:rPr>
          <w:rFonts w:ascii="Times New Roman" w:hAnsi="Times New Roman" w:cs="Times New Roman"/>
          <w:sz w:val="26"/>
          <w:szCs w:val="26"/>
        </w:rPr>
        <w:t>реповце" (</w:t>
      </w:r>
      <w:hyperlink w:anchor="sub_1002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приложение 2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к муниципальной программе) - направлена на осуществление мер по повышению безопасности дорожного движения на территории города, пов</w:t>
      </w:r>
      <w:r w:rsidRPr="00B25784">
        <w:rPr>
          <w:rFonts w:ascii="Times New Roman" w:hAnsi="Times New Roman" w:cs="Times New Roman"/>
          <w:sz w:val="26"/>
          <w:szCs w:val="26"/>
        </w:rPr>
        <w:t>ы</w:t>
      </w:r>
      <w:r w:rsidRPr="00B25784">
        <w:rPr>
          <w:rFonts w:ascii="Times New Roman" w:hAnsi="Times New Roman" w:cs="Times New Roman"/>
          <w:sz w:val="26"/>
          <w:szCs w:val="26"/>
        </w:rPr>
        <w:t>шение эффективности мероприятий, направленных на профилактику детского д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рожно-транспортного травматизма, повышение эффективности мероприятий, направленных на обеспечение безопасного передвижения на улицах города участн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ков дорожного движения;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25784">
        <w:rPr>
          <w:rFonts w:ascii="Times New Roman" w:hAnsi="Times New Roman" w:cs="Times New Roman"/>
          <w:sz w:val="26"/>
          <w:szCs w:val="26"/>
        </w:rPr>
        <w:t>подпрограмма 3 "Противодействие распространению психоактивных веществ и участие в работе по снижению масштабов их злоупотребления населением города Череповца" (</w:t>
      </w:r>
      <w:hyperlink w:anchor="sub_1003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приложение 3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к муниципальной программе) - направлена на организацию участия органов мэрии города и муниципальных учреждений в межведомственной деятельности по недопущению распространения психоактивных веществ, а также по снижению масштабов злоупотребления данными веществами населением города.</w:t>
      </w:r>
      <w:proofErr w:type="gramEnd"/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sub_50"/>
      <w:r w:rsidRPr="00B25784">
        <w:rPr>
          <w:rFonts w:ascii="Times New Roman" w:hAnsi="Times New Roman" w:cs="Times New Roman"/>
          <w:color w:val="auto"/>
          <w:sz w:val="26"/>
          <w:szCs w:val="26"/>
        </w:rPr>
        <w:t>5. Обобщенная характеристика основных мероприятий подпрограмм муниц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пальной программы</w:t>
      </w:r>
    </w:p>
    <w:bookmarkEnd w:id="10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6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ст. 132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 органом мес</w:t>
      </w:r>
      <w:r w:rsidRPr="00B25784">
        <w:rPr>
          <w:rFonts w:ascii="Times New Roman" w:hAnsi="Times New Roman" w:cs="Times New Roman"/>
          <w:sz w:val="26"/>
          <w:szCs w:val="26"/>
        </w:rPr>
        <w:t>т</w:t>
      </w:r>
      <w:r w:rsidRPr="00B25784">
        <w:rPr>
          <w:rFonts w:ascii="Times New Roman" w:hAnsi="Times New Roman" w:cs="Times New Roman"/>
          <w:sz w:val="26"/>
          <w:szCs w:val="26"/>
        </w:rPr>
        <w:t xml:space="preserve">ного самоуправления осуществляется охрана общественного порядка. На основании положений </w:t>
      </w:r>
      <w:hyperlink r:id="rId17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8A7376" w:rsidRPr="00B25784">
        <w:rPr>
          <w:rFonts w:ascii="Times New Roman" w:hAnsi="Times New Roman" w:cs="Times New Roman"/>
          <w:sz w:val="26"/>
          <w:szCs w:val="26"/>
        </w:rPr>
        <w:t>№</w:t>
      </w:r>
      <w:r w:rsidRPr="00B25784">
        <w:rPr>
          <w:rFonts w:ascii="Times New Roman" w:hAnsi="Times New Roman" w:cs="Times New Roman"/>
          <w:sz w:val="26"/>
          <w:szCs w:val="26"/>
        </w:rPr>
        <w:t> 131-ФЗ "Об общих принципах о</w:t>
      </w:r>
      <w:r w:rsidRPr="00B25784">
        <w:rPr>
          <w:rFonts w:ascii="Times New Roman" w:hAnsi="Times New Roman" w:cs="Times New Roman"/>
          <w:sz w:val="26"/>
          <w:szCs w:val="26"/>
        </w:rPr>
        <w:t>р</w:t>
      </w:r>
      <w:r w:rsidRPr="00B25784">
        <w:rPr>
          <w:rFonts w:ascii="Times New Roman" w:hAnsi="Times New Roman" w:cs="Times New Roman"/>
          <w:sz w:val="26"/>
          <w:szCs w:val="26"/>
        </w:rPr>
        <w:t>ганизации местного самоуправления в Российской Федерации" к вопросам местного значения относятся в том числе: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25784">
        <w:rPr>
          <w:rFonts w:ascii="Times New Roman" w:hAnsi="Times New Roman" w:cs="Times New Roman"/>
          <w:sz w:val="26"/>
          <w:szCs w:val="26"/>
        </w:rPr>
        <w:t>- дорожная деятельность в отношение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</w:t>
      </w:r>
      <w:r w:rsidRPr="00B25784">
        <w:rPr>
          <w:rFonts w:ascii="Times New Roman" w:hAnsi="Times New Roman" w:cs="Times New Roman"/>
          <w:sz w:val="26"/>
          <w:szCs w:val="26"/>
        </w:rPr>
        <w:t>ж</w:t>
      </w:r>
      <w:r w:rsidRPr="00B25784">
        <w:rPr>
          <w:rFonts w:ascii="Times New Roman" w:hAnsi="Times New Roman" w:cs="Times New Roman"/>
          <w:sz w:val="26"/>
          <w:szCs w:val="26"/>
        </w:rPr>
        <w:t>ной деятельности в соответствии с законодательством Российской Федерации;</w:t>
      </w:r>
      <w:proofErr w:type="gramEnd"/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родского округа;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В соответствии с полномочиями органов местного самоуправления и с учетом анализа и общей характеристики сферы реализации муниципальной программы определен комплекс основных мероприятий подпрограмм муниципальной программы.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Основные мероприятия </w:t>
      </w:r>
      <w:hyperlink w:anchor="sub_1001" w:history="1">
        <w:r w:rsidRPr="00B25784">
          <w:rPr>
            <w:rStyle w:val="a4"/>
            <w:rFonts w:ascii="Times New Roman" w:hAnsi="Times New Roman"/>
            <w:color w:val="auto"/>
            <w:sz w:val="26"/>
            <w:szCs w:val="26"/>
          </w:rPr>
          <w:t>подпрограммы 1</w:t>
        </w:r>
      </w:hyperlink>
      <w:r w:rsidRPr="00B25784">
        <w:rPr>
          <w:rFonts w:ascii="Times New Roman" w:hAnsi="Times New Roman" w:cs="Times New Roman"/>
          <w:sz w:val="26"/>
          <w:szCs w:val="26"/>
        </w:rPr>
        <w:t xml:space="preserve"> "Профилактика преступлений и иных правонарушений в городе Череповце":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предупреждение беспризорности, безнадзорности, профилактика правонар</w:t>
      </w:r>
      <w:r w:rsidRPr="00B25784">
        <w:rPr>
          <w:rFonts w:ascii="Times New Roman" w:hAnsi="Times New Roman" w:cs="Times New Roman"/>
          <w:sz w:val="26"/>
          <w:szCs w:val="26"/>
        </w:rPr>
        <w:t>у</w:t>
      </w:r>
      <w:r w:rsidRPr="00B25784">
        <w:rPr>
          <w:rFonts w:ascii="Times New Roman" w:hAnsi="Times New Roman" w:cs="Times New Roman"/>
          <w:sz w:val="26"/>
          <w:szCs w:val="26"/>
        </w:rPr>
        <w:lastRenderedPageBreak/>
        <w:t>шений несовершеннолетних;</w:t>
      </w:r>
    </w:p>
    <w:p w:rsidR="00880AA9" w:rsidRDefault="00585D1A" w:rsidP="00775E85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участие в профилактике терроризма и экстремизма;</w:t>
      </w:r>
    </w:p>
    <w:p w:rsidR="00775E85" w:rsidRPr="00B25784" w:rsidRDefault="00775E85" w:rsidP="00775E85">
      <w:pPr>
        <w:rPr>
          <w:rFonts w:ascii="Times New Roman" w:hAnsi="Times New Roman" w:cs="Times New Roman"/>
          <w:sz w:val="26"/>
          <w:szCs w:val="26"/>
        </w:rPr>
      </w:pPr>
      <w:r w:rsidRPr="00A43F57">
        <w:rPr>
          <w:rFonts w:ascii="Times New Roman" w:hAnsi="Times New Roman" w:cs="Times New Roman"/>
          <w:sz w:val="26"/>
          <w:szCs w:val="26"/>
        </w:rPr>
        <w:t>- внедрение и/или эксплуатация современных технических средств, напра</w:t>
      </w:r>
      <w:r w:rsidRPr="00A43F57">
        <w:rPr>
          <w:rFonts w:ascii="Times New Roman" w:hAnsi="Times New Roman" w:cs="Times New Roman"/>
          <w:sz w:val="26"/>
          <w:szCs w:val="26"/>
        </w:rPr>
        <w:t>в</w:t>
      </w:r>
      <w:r w:rsidRPr="00A43F57">
        <w:rPr>
          <w:rFonts w:ascii="Times New Roman" w:hAnsi="Times New Roman" w:cs="Times New Roman"/>
          <w:sz w:val="26"/>
          <w:szCs w:val="26"/>
        </w:rPr>
        <w:t>ленных на предупреждение правонарушений и преступлений в общественных местах и на улицах;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привлечение общественности к охране общественного порядка;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правовое информирование граждан.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E552B">
        <w:rPr>
          <w:rFonts w:ascii="Times New Roman" w:hAnsi="Times New Roman" w:cs="Times New Roman"/>
          <w:sz w:val="26"/>
          <w:szCs w:val="26"/>
        </w:rPr>
        <w:t xml:space="preserve">Основные мероприятия </w:t>
      </w:r>
      <w:r w:rsidRPr="006E552B">
        <w:rPr>
          <w:rStyle w:val="a4"/>
          <w:rFonts w:ascii="Times New Roman" w:hAnsi="Times New Roman"/>
          <w:color w:val="auto"/>
          <w:sz w:val="26"/>
          <w:szCs w:val="26"/>
        </w:rPr>
        <w:t>подпрограммы 2</w:t>
      </w:r>
      <w:r w:rsidRPr="006E552B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в городе Череповце":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повышение эффективности мероприятий, направленных на профилактику детского дорожно-транспортного травматизма;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11" w:name="sub_516"/>
      <w:r w:rsidRPr="00A93C28">
        <w:rPr>
          <w:rFonts w:ascii="Times New Roman" w:hAnsi="Times New Roman" w:cs="Times New Roman"/>
          <w:sz w:val="26"/>
          <w:szCs w:val="26"/>
        </w:rPr>
        <w:t>- повышение эффективности мероприятий, направленных на обеспечение бе</w:t>
      </w:r>
      <w:r w:rsidRPr="00A93C28">
        <w:rPr>
          <w:rFonts w:ascii="Times New Roman" w:hAnsi="Times New Roman" w:cs="Times New Roman"/>
          <w:sz w:val="26"/>
          <w:szCs w:val="26"/>
        </w:rPr>
        <w:t>з</w:t>
      </w:r>
      <w:r w:rsidRPr="00A93C28">
        <w:rPr>
          <w:rFonts w:ascii="Times New Roman" w:hAnsi="Times New Roman" w:cs="Times New Roman"/>
          <w:sz w:val="26"/>
          <w:szCs w:val="26"/>
        </w:rPr>
        <w:t>опасного передвижения на улицах города участников дорожного движения;</w:t>
      </w:r>
    </w:p>
    <w:p w:rsidR="00E35724" w:rsidRDefault="00585D1A" w:rsidP="00575634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517"/>
      <w:bookmarkEnd w:id="11"/>
      <w:r w:rsidRPr="00B25784">
        <w:rPr>
          <w:rFonts w:ascii="Times New Roman" w:hAnsi="Times New Roman" w:cs="Times New Roman"/>
          <w:sz w:val="26"/>
          <w:szCs w:val="26"/>
        </w:rPr>
        <w:t xml:space="preserve">- </w:t>
      </w:r>
      <w:r w:rsidR="00E35724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35724" w:rsidRPr="0077266D">
        <w:rPr>
          <w:rFonts w:ascii="Times New Roman" w:eastAsia="Times New Roman" w:hAnsi="Times New Roman" w:cs="Times New Roman"/>
          <w:sz w:val="26"/>
          <w:szCs w:val="26"/>
        </w:rPr>
        <w:t>еализация мероприятий по предупреждению детского доро</w:t>
      </w:r>
      <w:r w:rsidR="00E35724" w:rsidRPr="0077266D">
        <w:rPr>
          <w:rFonts w:ascii="Times New Roman" w:eastAsia="Times New Roman" w:hAnsi="Times New Roman" w:cs="Times New Roman"/>
          <w:sz w:val="26"/>
          <w:szCs w:val="26"/>
        </w:rPr>
        <w:t>ж</w:t>
      </w:r>
      <w:r w:rsidR="00E35724" w:rsidRPr="0077266D">
        <w:rPr>
          <w:rFonts w:ascii="Times New Roman" w:eastAsia="Times New Roman" w:hAnsi="Times New Roman" w:cs="Times New Roman"/>
          <w:sz w:val="26"/>
          <w:szCs w:val="26"/>
        </w:rPr>
        <w:t>но-транспортного травматизма в городе</w:t>
      </w:r>
      <w:r w:rsidR="00E35724">
        <w:rPr>
          <w:rStyle w:val="af6"/>
          <w:rFonts w:ascii="Times New Roman" w:eastAsia="Times New Roman" w:hAnsi="Times New Roman" w:cs="Times New Roman"/>
          <w:sz w:val="26"/>
          <w:szCs w:val="26"/>
        </w:rPr>
        <w:footnoteReference w:id="1"/>
      </w:r>
      <w:bookmarkEnd w:id="12"/>
      <w:r w:rsidR="00E357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5D1A" w:rsidRPr="00027837" w:rsidRDefault="00E35724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="00585D1A" w:rsidRPr="00B25784">
        <w:rPr>
          <w:rFonts w:ascii="Times New Roman" w:hAnsi="Times New Roman" w:cs="Times New Roman"/>
          <w:sz w:val="26"/>
          <w:szCs w:val="26"/>
        </w:rPr>
        <w:t xml:space="preserve">Основные мероприятия </w:t>
      </w:r>
      <w:r w:rsidR="00585D1A" w:rsidRPr="00B25784">
        <w:rPr>
          <w:rStyle w:val="a4"/>
          <w:rFonts w:ascii="Times New Roman" w:hAnsi="Times New Roman"/>
          <w:color w:val="auto"/>
          <w:sz w:val="26"/>
          <w:szCs w:val="26"/>
        </w:rPr>
        <w:t>подпрограммы 3</w:t>
      </w:r>
      <w:r w:rsidR="00585D1A" w:rsidRPr="00B25784">
        <w:rPr>
          <w:rFonts w:ascii="Times New Roman" w:hAnsi="Times New Roman" w:cs="Times New Roman"/>
          <w:sz w:val="26"/>
          <w:szCs w:val="26"/>
        </w:rPr>
        <w:t xml:space="preserve"> </w:t>
      </w:r>
      <w:r w:rsidR="000640DA" w:rsidRPr="00027837">
        <w:rPr>
          <w:rFonts w:ascii="Times New Roman" w:hAnsi="Times New Roman" w:cs="Times New Roman"/>
          <w:sz w:val="26"/>
          <w:szCs w:val="26"/>
        </w:rPr>
        <w:t>"Противодействие распространению психоактивных веществ и участие в работе по снижению масштабов их злоупотре</w:t>
      </w:r>
      <w:r w:rsidR="000640DA" w:rsidRPr="00027837">
        <w:rPr>
          <w:rFonts w:ascii="Times New Roman" w:hAnsi="Times New Roman" w:cs="Times New Roman"/>
          <w:sz w:val="26"/>
          <w:szCs w:val="26"/>
        </w:rPr>
        <w:t>б</w:t>
      </w:r>
      <w:r w:rsidR="000640DA" w:rsidRPr="00027837">
        <w:rPr>
          <w:rFonts w:ascii="Times New Roman" w:hAnsi="Times New Roman" w:cs="Times New Roman"/>
          <w:sz w:val="26"/>
          <w:szCs w:val="26"/>
        </w:rPr>
        <w:t>ления населением города Череповца":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организация и проведения комплекса мероприятий, направленных на прот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водействие распространению психоактивных веществ на территории города;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- информационное обеспечение деятельности по противодействию распр</w:t>
      </w:r>
      <w:r w:rsidRPr="00B25784">
        <w:rPr>
          <w:rFonts w:ascii="Times New Roman" w:hAnsi="Times New Roman" w:cs="Times New Roman"/>
          <w:sz w:val="26"/>
          <w:szCs w:val="26"/>
        </w:rPr>
        <w:t>о</w:t>
      </w:r>
      <w:r w:rsidRPr="00B25784">
        <w:rPr>
          <w:rFonts w:ascii="Times New Roman" w:hAnsi="Times New Roman" w:cs="Times New Roman"/>
          <w:sz w:val="26"/>
          <w:szCs w:val="26"/>
        </w:rPr>
        <w:t>странению психоактивных веществ на территории города.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sub_60"/>
      <w:r w:rsidRPr="00B25784">
        <w:rPr>
          <w:rFonts w:ascii="Times New Roman" w:hAnsi="Times New Roman" w:cs="Times New Roman"/>
          <w:color w:val="auto"/>
          <w:sz w:val="26"/>
          <w:szCs w:val="26"/>
        </w:rPr>
        <w:t>6. Информация об участии общественных и иных организаций в реализации муниципальной программы</w:t>
      </w:r>
    </w:p>
    <w:bookmarkEnd w:id="13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B25784">
        <w:rPr>
          <w:rFonts w:ascii="Times New Roman" w:hAnsi="Times New Roman" w:cs="Times New Roman"/>
          <w:sz w:val="26"/>
          <w:szCs w:val="26"/>
        </w:rPr>
        <w:t>Мероприятия, входящие в состав муниципальной программы, реализуются за счет ресурсов ответственного исполнителя и соисполнителей (в рамках текущей де</w:t>
      </w:r>
      <w:r w:rsidRPr="00B25784">
        <w:rPr>
          <w:rFonts w:ascii="Times New Roman" w:hAnsi="Times New Roman" w:cs="Times New Roman"/>
          <w:sz w:val="26"/>
          <w:szCs w:val="26"/>
        </w:rPr>
        <w:t>я</w:t>
      </w:r>
      <w:r w:rsidRPr="00B25784">
        <w:rPr>
          <w:rFonts w:ascii="Times New Roman" w:hAnsi="Times New Roman" w:cs="Times New Roman"/>
          <w:sz w:val="26"/>
          <w:szCs w:val="26"/>
        </w:rPr>
        <w:t>тельности, за счет целенаправленного финансирования). Следует отметить, что для достижения поставленных целей и задач также привлекаются общественные и иные организации, которые не являются соисполнителями и/или участниками муниц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пальной программы, но в рамках своей профессиональной и общественной деятел</w:t>
      </w:r>
      <w:r w:rsidRPr="00B25784">
        <w:rPr>
          <w:rFonts w:ascii="Times New Roman" w:hAnsi="Times New Roman" w:cs="Times New Roman"/>
          <w:sz w:val="26"/>
          <w:szCs w:val="26"/>
        </w:rPr>
        <w:t>ь</w:t>
      </w:r>
      <w:r w:rsidRPr="00B25784">
        <w:rPr>
          <w:rFonts w:ascii="Times New Roman" w:hAnsi="Times New Roman" w:cs="Times New Roman"/>
          <w:sz w:val="26"/>
          <w:szCs w:val="26"/>
        </w:rPr>
        <w:t>ности решают аналогичные цели и задачи. Среди таких организаций - правоохран</w:t>
      </w:r>
      <w:r w:rsidRPr="00B25784">
        <w:rPr>
          <w:rFonts w:ascii="Times New Roman" w:hAnsi="Times New Roman" w:cs="Times New Roman"/>
          <w:sz w:val="26"/>
          <w:szCs w:val="26"/>
        </w:rPr>
        <w:t>и</w:t>
      </w:r>
      <w:r w:rsidRPr="00B25784">
        <w:rPr>
          <w:rFonts w:ascii="Times New Roman" w:hAnsi="Times New Roman" w:cs="Times New Roman"/>
          <w:sz w:val="26"/>
          <w:szCs w:val="26"/>
        </w:rPr>
        <w:t>тельные органы и структуры, народные дружины, общественные молодежные орг</w:t>
      </w:r>
      <w:r w:rsidRPr="00B25784">
        <w:rPr>
          <w:rFonts w:ascii="Times New Roman" w:hAnsi="Times New Roman" w:cs="Times New Roman"/>
          <w:sz w:val="26"/>
          <w:szCs w:val="26"/>
        </w:rPr>
        <w:t>а</w:t>
      </w:r>
      <w:r w:rsidRPr="00B25784">
        <w:rPr>
          <w:rFonts w:ascii="Times New Roman" w:hAnsi="Times New Roman" w:cs="Times New Roman"/>
          <w:sz w:val="26"/>
          <w:szCs w:val="26"/>
        </w:rPr>
        <w:t>низации.</w:t>
      </w:r>
    </w:p>
    <w:p w:rsidR="00585D1A" w:rsidRPr="00B25784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B25784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sub_70"/>
      <w:r w:rsidRPr="00B25784">
        <w:rPr>
          <w:rFonts w:ascii="Times New Roman" w:hAnsi="Times New Roman" w:cs="Times New Roman"/>
          <w:color w:val="auto"/>
          <w:sz w:val="26"/>
          <w:szCs w:val="26"/>
        </w:rPr>
        <w:t>7. Обоснование объема финансовых ресурсов, необходимых для реализации м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B25784">
        <w:rPr>
          <w:rFonts w:ascii="Times New Roman" w:hAnsi="Times New Roman" w:cs="Times New Roman"/>
          <w:color w:val="auto"/>
          <w:sz w:val="26"/>
          <w:szCs w:val="26"/>
        </w:rPr>
        <w:t>ниципальной программы</w:t>
      </w:r>
    </w:p>
    <w:bookmarkEnd w:id="14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902939" w:rsidRDefault="00902939" w:rsidP="00575634">
      <w:pPr>
        <w:rPr>
          <w:rFonts w:ascii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Объем финансовых ресурсов, необходимых для реализации муниципальной программы за счет средств городского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Pr="0072267F">
        <w:rPr>
          <w:rFonts w:ascii="Times New Roman" w:eastAsia="Times New Roman" w:hAnsi="Times New Roman" w:cs="Times New Roman"/>
          <w:sz w:val="26"/>
          <w:szCs w:val="26"/>
        </w:rPr>
        <w:t>125 285,7</w:t>
      </w:r>
      <w:r w:rsidRPr="00EF43E6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. В обоснование данного объема включено: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финансирование деятельности Центра профилактики правонарушений -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держание и обслуживание помещений филиалов, фонд оплаты труда сотрудников,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закупка компьютерного оборудования;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социальной поддержки членам народных дружин;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выплаты народным дружинникам за охрану общественного порядка в местах отдыха;</w:t>
      </w:r>
    </w:p>
    <w:p w:rsidR="00BC4C94" w:rsidRDefault="00585D1A" w:rsidP="00BC4C9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финансирование мероприятий, направленных на обобщение опыта деятельн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сти народных дружин (слеты, конкурсы НД);</w:t>
      </w:r>
    </w:p>
    <w:p w:rsidR="00E35724" w:rsidRPr="006D3B19" w:rsidRDefault="00E35724" w:rsidP="00BC4C94">
      <w:pPr>
        <w:rPr>
          <w:rFonts w:ascii="Times New Roman" w:hAnsi="Times New Roman" w:cs="Times New Roman"/>
          <w:sz w:val="26"/>
          <w:szCs w:val="26"/>
        </w:rPr>
      </w:pPr>
    </w:p>
    <w:p w:rsidR="00BC4C94" w:rsidRPr="006D3B19" w:rsidRDefault="00FB65A3" w:rsidP="00BC4C9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обеспечение </w:t>
      </w:r>
      <w:r w:rsidRPr="006D3B1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антитеррористической защищенности 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мест массового пребывания людей и объектов (территорий) объектов муниципальных образовательных орган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заций, физической культуры и спорта;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приобретение наглядных пособий в образовательные учреждения, реализующие образовательные программы с изучением </w:t>
      </w:r>
      <w:hyperlink r:id="rId18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изготовление и распространение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приспособлений в среде дошкольников и учащихся младших классов образовательных организаций;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установка новых искусственных неровностей для принудительного снижения скорости автотранспорта.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8. Информация по ресурсному обеспечению за счет средств городского бюджета (с расшифровкой по главным распорядителям средств городского бюджета, о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новным мероприятиям муниципальной программы/ подпрограмм, а также по годам реализации муниципальной программы) и других источников финанс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рования</w:t>
      </w:r>
    </w:p>
    <w:p w:rsidR="00FA6FF0" w:rsidRPr="00FA6FF0" w:rsidRDefault="00FA6FF0" w:rsidP="00FA6FF0"/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Ресурсное обеспечение за счет средств городского бюджета и других источн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ков финансирования, необходимое для реализации муниципальной программы,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ставляет </w:t>
      </w:r>
      <w:r w:rsidRPr="0072267F">
        <w:rPr>
          <w:rFonts w:ascii="Times New Roman" w:eastAsia="Times New Roman" w:hAnsi="Times New Roman" w:cs="Times New Roman"/>
          <w:sz w:val="26"/>
          <w:szCs w:val="26"/>
        </w:rPr>
        <w:t>171 481,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2014 год - 10846,9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2015 год - 12159,8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2016 год - 15261,4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2017 год - 9812,1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2018 год - 10740,9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2019 год - 10900,9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2020 год – 11175,4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2267F">
        <w:rPr>
          <w:rFonts w:ascii="Times New Roman" w:eastAsia="Times New Roman" w:hAnsi="Times New Roman" w:cs="Times New Roman"/>
          <w:sz w:val="26"/>
          <w:szCs w:val="26"/>
        </w:rPr>
        <w:t>2021 год – 66027,9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2022 год – 12277,1 тыс. рублей;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2023 год – 12278,9 тыс. рублей.</w:t>
      </w:r>
    </w:p>
    <w:p w:rsidR="00902939" w:rsidRPr="006C22D1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за счет средств городского бюджета и иных источников финансирования приведено в </w:t>
      </w:r>
      <w:hyperlink r:id="rId19" w:anchor="sub_1007" w:history="1">
        <w:r w:rsidRPr="006C22D1">
          <w:rPr>
            <w:rFonts w:ascii="Times New Roman" w:eastAsia="Times New Roman" w:hAnsi="Times New Roman" w:cs="Times New Roman"/>
            <w:sz w:val="26"/>
            <w:szCs w:val="26"/>
          </w:rPr>
          <w:t>приложениях 7</w:t>
        </w:r>
      </w:hyperlink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0" w:anchor="sub_1009" w:history="1">
        <w:r w:rsidRPr="006C22D1"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 w:rsidRPr="006C22D1"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программе. В данных приложениях отражены только финанс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руемые мероприятия.</w:t>
      </w:r>
    </w:p>
    <w:p w:rsidR="00FE1399" w:rsidRDefault="00902939" w:rsidP="00902939">
      <w:pPr>
        <w:ind w:firstLine="709"/>
      </w:pPr>
      <w:r w:rsidRPr="006C22D1">
        <w:rPr>
          <w:rFonts w:ascii="Times New Roman" w:eastAsia="Times New Roman" w:hAnsi="Times New Roman" w:cs="Times New Roman"/>
          <w:sz w:val="26"/>
          <w:szCs w:val="26"/>
        </w:rPr>
        <w:t>При определении объема финансовых средств учтены цены, сложившиеся на рынке, потребности в закупаемых товарах (работах, услугах), требования действу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C22D1">
        <w:rPr>
          <w:rFonts w:ascii="Times New Roman" w:eastAsia="Times New Roman" w:hAnsi="Times New Roman" w:cs="Times New Roman"/>
          <w:sz w:val="26"/>
          <w:szCs w:val="26"/>
        </w:rPr>
        <w:t>щего законодательства</w:t>
      </w:r>
    </w:p>
    <w:p w:rsidR="00902939" w:rsidRPr="00FA6FF0" w:rsidRDefault="00902939" w:rsidP="00FE1399">
      <w:pPr>
        <w:ind w:firstLine="0"/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sub_90"/>
      <w:r w:rsidRPr="006D3B19">
        <w:rPr>
          <w:rFonts w:ascii="Times New Roman" w:hAnsi="Times New Roman" w:cs="Times New Roman"/>
          <w:color w:val="auto"/>
          <w:sz w:val="26"/>
          <w:szCs w:val="26"/>
        </w:rPr>
        <w:t>9. Прогноз конечных результатов реализации муниципальной программы, х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bookmarkEnd w:id="15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Основные ожидаемые конечные результаты муниципальной программы: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уровня преступности, количества зарегистрированных преступлени</w:t>
      </w:r>
      <w:r w:rsidR="007E615A" w:rsidRPr="006D3B19">
        <w:rPr>
          <w:rFonts w:ascii="Times New Roman" w:hAnsi="Times New Roman" w:cs="Times New Roman"/>
          <w:sz w:val="26"/>
          <w:szCs w:val="26"/>
        </w:rPr>
        <w:t>й на 100 тысяч населения на 47</w:t>
      </w:r>
      <w:r w:rsidRPr="006D3B19">
        <w:rPr>
          <w:rFonts w:ascii="Times New Roman" w:hAnsi="Times New Roman" w:cs="Times New Roman"/>
          <w:sz w:val="26"/>
          <w:szCs w:val="26"/>
        </w:rPr>
        <w:t>% к 202</w:t>
      </w:r>
      <w:r w:rsidR="000640DA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> году по отношению к 2013 году;</w:t>
      </w:r>
    </w:p>
    <w:p w:rsidR="00E440C0" w:rsidRPr="006D3B19" w:rsidRDefault="00585D1A" w:rsidP="00E440C0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доли несовершеннолетних, достигших возраста привлечения к уг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ловной ответственности и совершивших преступления, от общего числа населения города в возрасте от 14 до 18 лет на </w:t>
      </w:r>
      <w:r w:rsidR="000640DA" w:rsidRPr="006D3B19">
        <w:rPr>
          <w:rFonts w:ascii="Times New Roman" w:hAnsi="Times New Roman" w:cs="Times New Roman"/>
          <w:sz w:val="26"/>
          <w:szCs w:val="26"/>
        </w:rPr>
        <w:t>39</w:t>
      </w:r>
      <w:r w:rsidRPr="006D3B19">
        <w:rPr>
          <w:rFonts w:ascii="Times New Roman" w:hAnsi="Times New Roman" w:cs="Times New Roman"/>
          <w:sz w:val="26"/>
          <w:szCs w:val="26"/>
        </w:rPr>
        <w:t>% к 202</w:t>
      </w:r>
      <w:r w:rsidR="000640DA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> году по отношению к 2013 году;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сокращение тяжести последствий дорожно-транспортных происшествий (число погибших на 100 пострадавших) на 5</w:t>
      </w:r>
      <w:r w:rsidR="000640DA" w:rsidRPr="006D3B19">
        <w:rPr>
          <w:rFonts w:ascii="Times New Roman" w:hAnsi="Times New Roman" w:cs="Times New Roman"/>
          <w:sz w:val="26"/>
          <w:szCs w:val="26"/>
        </w:rPr>
        <w:t>4</w:t>
      </w:r>
      <w:r w:rsidRPr="006D3B19">
        <w:rPr>
          <w:rFonts w:ascii="Times New Roman" w:hAnsi="Times New Roman" w:cs="Times New Roman"/>
          <w:sz w:val="26"/>
          <w:szCs w:val="26"/>
        </w:rPr>
        <w:t>% к 202</w:t>
      </w:r>
      <w:r w:rsidR="000640DA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> году по отношению к 2013 году;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количества лиц, состоящих на учете в учреждениях здравоохранения с диагнозом "наркомания" к 202</w:t>
      </w:r>
      <w:r w:rsidR="000640DA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 xml:space="preserve"> году на </w:t>
      </w:r>
      <w:r w:rsidR="00DE2C04" w:rsidRPr="006D3B19">
        <w:rPr>
          <w:rFonts w:ascii="Times New Roman" w:hAnsi="Times New Roman" w:cs="Times New Roman"/>
          <w:sz w:val="26"/>
          <w:szCs w:val="26"/>
        </w:rPr>
        <w:t>23</w:t>
      </w:r>
      <w:r w:rsidRPr="006D3B19">
        <w:rPr>
          <w:rFonts w:ascii="Times New Roman" w:hAnsi="Times New Roman" w:cs="Times New Roman"/>
          <w:sz w:val="26"/>
          <w:szCs w:val="26"/>
        </w:rPr>
        <w:t>% по отношению к 2017 году;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количества лиц, состоящих на учете в учреждениях здравоохранения с диагнозом "алкоголизм" к 202</w:t>
      </w:r>
      <w:r w:rsidR="000640DA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 xml:space="preserve"> году на </w:t>
      </w:r>
      <w:r w:rsidR="00DE2C04" w:rsidRPr="006D3B19">
        <w:rPr>
          <w:rFonts w:ascii="Times New Roman" w:hAnsi="Times New Roman" w:cs="Times New Roman"/>
          <w:sz w:val="26"/>
          <w:szCs w:val="26"/>
        </w:rPr>
        <w:t>20</w:t>
      </w:r>
      <w:r w:rsidRPr="006D3B19">
        <w:rPr>
          <w:rFonts w:ascii="Times New Roman" w:hAnsi="Times New Roman" w:cs="Times New Roman"/>
          <w:sz w:val="26"/>
          <w:szCs w:val="26"/>
        </w:rPr>
        <w:t>% по отношению к 2017 году.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sub_1010"/>
      <w:r w:rsidRPr="006D3B19">
        <w:rPr>
          <w:rFonts w:ascii="Times New Roman" w:hAnsi="Times New Roman" w:cs="Times New Roman"/>
          <w:color w:val="auto"/>
          <w:sz w:val="26"/>
          <w:szCs w:val="26"/>
        </w:rPr>
        <w:t>10. Анализ рисков реализации муниципальной программы и описание мер управления рисками муниципальной программы</w:t>
      </w:r>
    </w:p>
    <w:bookmarkEnd w:id="16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 решение задач и достижение целей муниципальной программы могут оказать влияние следующие риски: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политические риски, связанные с постоянным изменением законодательства, отсутствием законодательных актов, регулирующих вопросы в сфере профилактики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программы, отдельных подпрограмм и 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новных мероприятий;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финансово-экономические риски, связанные с сокращением в ходе реализации муниципальной программы предусмотренных объемов бюджетных средств, что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требует внесения изменений в муниципальную программу, корректировки целевых значений показателей в сторону снижения, отказа от реализации отдельных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социальные риски, связанные с вероятностью повышения социальной напр</w:t>
      </w:r>
      <w:r w:rsidRPr="006D3B19">
        <w:rPr>
          <w:rFonts w:ascii="Times New Roman" w:hAnsi="Times New Roman" w:cs="Times New Roman"/>
          <w:sz w:val="26"/>
          <w:szCs w:val="26"/>
        </w:rPr>
        <w:t>я</w:t>
      </w:r>
      <w:r w:rsidRPr="006D3B19">
        <w:rPr>
          <w:rFonts w:ascii="Times New Roman" w:hAnsi="Times New Roman" w:cs="Times New Roman"/>
          <w:sz w:val="26"/>
          <w:szCs w:val="26"/>
        </w:rPr>
        <w:t>женности населения (снижение доверия к власти и силовым структурам) в ходе ре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лизации мероприятий, невозможностью учета социальных интересов разнонапра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ленных социальных групп, слабой активностью граждан.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организации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исполнением мун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ципальной программы;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системы оценки деятельности соисполнителей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с установлением персональной ответственности за результаты реализации подпрограмм и основных мероприятий;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внедрение инструментов поощрения учреждений и сотрудников, эффективно расходующих бюджетные средства, достигающих плановые показатели;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предоставление полной и достоверной информации о реализации и оценке эффективности подпрограмм и основных мероприятий.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sub_111"/>
      <w:r w:rsidRPr="006D3B19">
        <w:rPr>
          <w:rFonts w:ascii="Times New Roman" w:hAnsi="Times New Roman" w:cs="Times New Roman"/>
          <w:color w:val="auto"/>
          <w:sz w:val="26"/>
          <w:szCs w:val="26"/>
        </w:rPr>
        <w:t>11. Методика расчета значений целевых показателей (индикаторов) муниц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пальной программы</w:t>
      </w:r>
    </w:p>
    <w:bookmarkEnd w:id="17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D3B19">
        <w:rPr>
          <w:rFonts w:ascii="Times New Roman" w:hAnsi="Times New Roman" w:cs="Times New Roman"/>
          <w:sz w:val="26"/>
          <w:szCs w:val="26"/>
        </w:rPr>
        <w:t>Для определения базовых значений целевых показателей (индикаторов) и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 xml:space="preserve">пользуются данные Управления Министерства внутренних дел Российской Федерации по городу Череповцу, формируемые в соответствии с совместным </w:t>
      </w:r>
      <w:hyperlink r:id="rId21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приказом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Ген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ральной прокуратуры, Министерства внутренних дел, Министерства чрезвычайных ситуаций, Министерства юстиции, Федеральной службы безопасности, Минэкон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мразвития, Федеральной службы по контролю за оборотом наркотиков России от 29 декабря 2005 года </w:t>
      </w:r>
      <w:r w:rsidR="008C6400" w:rsidRPr="006D3B19">
        <w:rPr>
          <w:rFonts w:ascii="Times New Roman" w:hAnsi="Times New Roman" w:cs="Times New Roman"/>
          <w:sz w:val="26"/>
          <w:szCs w:val="26"/>
        </w:rPr>
        <w:t xml:space="preserve">№ </w:t>
      </w:r>
      <w:r w:rsidRPr="006D3B19">
        <w:rPr>
          <w:rFonts w:ascii="Times New Roman" w:hAnsi="Times New Roman" w:cs="Times New Roman"/>
          <w:sz w:val="26"/>
          <w:szCs w:val="26"/>
        </w:rPr>
        <w:t>39/1070/1021/253/780/353/399.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18" w:name="sub_1101"/>
      <w:r w:rsidRPr="006D3B19">
        <w:rPr>
          <w:rFonts w:ascii="Times New Roman" w:hAnsi="Times New Roman" w:cs="Times New Roman"/>
          <w:sz w:val="26"/>
          <w:szCs w:val="26"/>
        </w:rPr>
        <w:t>1. Целевой показатель (индикатор) "</w:t>
      </w:r>
      <w:r w:rsidR="00E85D3D" w:rsidRPr="006D3B19">
        <w:rPr>
          <w:rFonts w:ascii="Times New Roman" w:hAnsi="Times New Roman" w:cs="Times New Roman"/>
          <w:sz w:val="26"/>
          <w:szCs w:val="26"/>
        </w:rPr>
        <w:t xml:space="preserve">Число зарегистрированных преступлений на 100 тыс. чел. населения </w:t>
      </w:r>
      <w:r w:rsidRPr="006D3B19">
        <w:rPr>
          <w:rFonts w:ascii="Times New Roman" w:hAnsi="Times New Roman" w:cs="Times New Roman"/>
          <w:sz w:val="26"/>
          <w:szCs w:val="26"/>
        </w:rPr>
        <w:t>" рассчитывается по формуле:</w:t>
      </w:r>
    </w:p>
    <w:bookmarkEnd w:id="18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9FB54C" wp14:editId="47FB0F15">
            <wp:extent cx="14954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7E76BE" wp14:editId="5F9E0FE4">
            <wp:extent cx="3810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зарегистрированных преступлений в отчетном году, сове</w:t>
      </w:r>
      <w:r w:rsidR="00585D1A" w:rsidRPr="006D3B19">
        <w:rPr>
          <w:rFonts w:ascii="Times New Roman" w:hAnsi="Times New Roman" w:cs="Times New Roman"/>
          <w:sz w:val="26"/>
          <w:szCs w:val="26"/>
        </w:rPr>
        <w:t>р</w:t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шенных в городе Череповце. Источник данных: ИЦ УМВД России по Вологодской области (форма федерального статистического наблюдения </w:t>
      </w:r>
      <w:r w:rsidR="00B604C3" w:rsidRPr="006D3B19">
        <w:rPr>
          <w:rFonts w:ascii="Times New Roman" w:hAnsi="Times New Roman" w:cs="Times New Roman"/>
          <w:sz w:val="26"/>
          <w:szCs w:val="26"/>
        </w:rPr>
        <w:t>№</w:t>
      </w:r>
      <w:r w:rsidR="00585D1A" w:rsidRPr="006D3B19">
        <w:rPr>
          <w:rFonts w:ascii="Times New Roman" w:hAnsi="Times New Roman" w:cs="Times New Roman"/>
          <w:sz w:val="26"/>
          <w:szCs w:val="26"/>
        </w:rPr>
        <w:t> 4-ЕГС "Сведения о с</w:t>
      </w:r>
      <w:r w:rsidR="00585D1A" w:rsidRPr="006D3B19">
        <w:rPr>
          <w:rFonts w:ascii="Times New Roman" w:hAnsi="Times New Roman" w:cs="Times New Roman"/>
          <w:sz w:val="26"/>
          <w:szCs w:val="26"/>
        </w:rPr>
        <w:t>о</w:t>
      </w:r>
      <w:r w:rsidR="00585D1A" w:rsidRPr="006D3B19">
        <w:rPr>
          <w:rFonts w:ascii="Times New Roman" w:hAnsi="Times New Roman" w:cs="Times New Roman"/>
          <w:sz w:val="26"/>
          <w:szCs w:val="26"/>
        </w:rPr>
        <w:t>стоянии преступности и результатах расследования преступлений");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D498DC" wp14:editId="6FF91380">
            <wp:extent cx="4953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количество населения города в отчетном году. Источник да</w:t>
      </w:r>
      <w:r w:rsidR="00585D1A" w:rsidRPr="006D3B19">
        <w:rPr>
          <w:rFonts w:ascii="Times New Roman" w:hAnsi="Times New Roman" w:cs="Times New Roman"/>
          <w:sz w:val="26"/>
          <w:szCs w:val="26"/>
        </w:rPr>
        <w:t>н</w:t>
      </w:r>
      <w:r w:rsidR="00585D1A" w:rsidRPr="006D3B19">
        <w:rPr>
          <w:rFonts w:ascii="Times New Roman" w:hAnsi="Times New Roman" w:cs="Times New Roman"/>
          <w:sz w:val="26"/>
          <w:szCs w:val="26"/>
        </w:rPr>
        <w:t>ных: территориальный орган федеральной службы государственной статистики по Вологодской области.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уровня преступности по количеству зар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гистрированных преступлений на 100 тысяч населения, совершенных в городе Чер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повце, по отношению к общему количеству населения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19" w:name="sub_1102"/>
      <w:r w:rsidRPr="006D3B19">
        <w:rPr>
          <w:rFonts w:ascii="Times New Roman" w:hAnsi="Times New Roman" w:cs="Times New Roman"/>
          <w:sz w:val="26"/>
          <w:szCs w:val="26"/>
        </w:rPr>
        <w:t>2. Целевой показатель (индикатор) "Доля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лет" рассчитывается по формуле:</w:t>
      </w:r>
    </w:p>
    <w:bookmarkEnd w:id="19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6DFEB3" wp14:editId="33D0F3C4">
            <wp:extent cx="14478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247EC4" wp14:editId="7D2019DD">
            <wp:extent cx="4953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несовершеннолетних, достигших возраста привлечения к уголовной ответственности и совершивших преступления в отчетном году на терр</w:t>
      </w:r>
      <w:r w:rsidR="00585D1A" w:rsidRPr="006D3B19">
        <w:rPr>
          <w:rFonts w:ascii="Times New Roman" w:hAnsi="Times New Roman" w:cs="Times New Roman"/>
          <w:sz w:val="26"/>
          <w:szCs w:val="26"/>
        </w:rPr>
        <w:t>и</w:t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тории города. Источник данных: ИЦ УМВД России по Вологодской области (форма федерального статистического наблюдения </w:t>
      </w:r>
      <w:r w:rsidR="00B604C3" w:rsidRPr="006D3B19">
        <w:rPr>
          <w:rFonts w:ascii="Times New Roman" w:hAnsi="Times New Roman" w:cs="Times New Roman"/>
          <w:sz w:val="26"/>
          <w:szCs w:val="26"/>
        </w:rPr>
        <w:t>№</w:t>
      </w:r>
      <w:r w:rsidR="00585D1A" w:rsidRPr="006D3B19">
        <w:rPr>
          <w:rFonts w:ascii="Times New Roman" w:hAnsi="Times New Roman" w:cs="Times New Roman"/>
          <w:sz w:val="26"/>
          <w:szCs w:val="26"/>
        </w:rPr>
        <w:t> 4-ЕГС "Сведения о состоянии пр</w:t>
      </w:r>
      <w:r w:rsidR="00585D1A" w:rsidRPr="006D3B19">
        <w:rPr>
          <w:rFonts w:ascii="Times New Roman" w:hAnsi="Times New Roman" w:cs="Times New Roman"/>
          <w:sz w:val="26"/>
          <w:szCs w:val="26"/>
        </w:rPr>
        <w:t>е</w:t>
      </w:r>
      <w:r w:rsidR="00585D1A" w:rsidRPr="006D3B19">
        <w:rPr>
          <w:rFonts w:ascii="Times New Roman" w:hAnsi="Times New Roman" w:cs="Times New Roman"/>
          <w:sz w:val="26"/>
          <w:szCs w:val="26"/>
        </w:rPr>
        <w:t>ступности и результатах расследования преступлений");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8D2C71" wp14:editId="69EEE050">
            <wp:extent cx="6762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число населения города в возрасте от 14 до 18 лет в отчетном году. Источник данных: территориальный орган федеральной службы государстве</w:t>
      </w:r>
      <w:r w:rsidR="00585D1A" w:rsidRPr="006D3B19">
        <w:rPr>
          <w:rFonts w:ascii="Times New Roman" w:hAnsi="Times New Roman" w:cs="Times New Roman"/>
          <w:sz w:val="26"/>
          <w:szCs w:val="26"/>
        </w:rPr>
        <w:t>н</w:t>
      </w:r>
      <w:r w:rsidR="00585D1A" w:rsidRPr="006D3B19">
        <w:rPr>
          <w:rFonts w:ascii="Times New Roman" w:hAnsi="Times New Roman" w:cs="Times New Roman"/>
          <w:sz w:val="26"/>
          <w:szCs w:val="26"/>
        </w:rPr>
        <w:t>ной статистики по Вологодской области.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>Определение: расчетный показатель доли несовершеннолетних, достигших 14 лет и совершивших преступление, по отношению к общему количеству несоверше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>нолетних в возрасте от 14 до 18 лет.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0640DA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3</w:t>
      </w:r>
      <w:r w:rsidR="00D55BDB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"Тяжесть последствий доро</w:t>
      </w:r>
      <w:r w:rsidR="00D55BDB" w:rsidRPr="006D3B19">
        <w:rPr>
          <w:rFonts w:ascii="Times New Roman" w:hAnsi="Times New Roman" w:cs="Times New Roman"/>
          <w:sz w:val="26"/>
          <w:szCs w:val="26"/>
        </w:rPr>
        <w:t>ж</w:t>
      </w:r>
      <w:r w:rsidR="00D55BDB"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(число погибших на 100 пострадавших)"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20412C" wp14:editId="4C70DBDF">
            <wp:extent cx="1066800" cy="676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AFDE45" wp14:editId="15EEB1E5">
            <wp:extent cx="200025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количество лиц, погибших в результате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в отчетном году. Источник данных: информация базы данных АИУС УМВД России по Вологодской области;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2B53D8" wp14:editId="763C3B0A">
            <wp:extent cx="2667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количество лиц, раненых в результате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в отчетном году. Источник данных: информация базы данных АИУС УМВД России по Вологодской области.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тяжести последствий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в зависимости от количества лиц, погибших или 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ненных в результате дорожно-транспортных происшествий.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0640DA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4</w:t>
      </w:r>
      <w:r w:rsidR="00D55BDB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(индикатор): "Прирост (снижение) количества лиц, с</w:t>
      </w:r>
      <w:r w:rsidR="00D55BDB" w:rsidRPr="006D3B19">
        <w:rPr>
          <w:rFonts w:ascii="Times New Roman" w:hAnsi="Times New Roman" w:cs="Times New Roman"/>
          <w:sz w:val="26"/>
          <w:szCs w:val="26"/>
        </w:rPr>
        <w:t>о</w:t>
      </w:r>
      <w:r w:rsidR="00D55BDB" w:rsidRPr="006D3B19">
        <w:rPr>
          <w:rFonts w:ascii="Times New Roman" w:hAnsi="Times New Roman" w:cs="Times New Roman"/>
          <w:sz w:val="26"/>
          <w:szCs w:val="26"/>
        </w:rPr>
        <w:t>стоящих на учете в учреждениях здравоохранения с диагнозом алкоголизм" рассч</w:t>
      </w:r>
      <w:r w:rsidR="00D55BDB" w:rsidRPr="006D3B19">
        <w:rPr>
          <w:rFonts w:ascii="Times New Roman" w:hAnsi="Times New Roman" w:cs="Times New Roman"/>
          <w:sz w:val="26"/>
          <w:szCs w:val="26"/>
        </w:rPr>
        <w:t>и</w:t>
      </w:r>
      <w:r w:rsidR="00D55BDB" w:rsidRPr="006D3B19">
        <w:rPr>
          <w:rFonts w:ascii="Times New Roman" w:hAnsi="Times New Roman" w:cs="Times New Roman"/>
          <w:sz w:val="26"/>
          <w:szCs w:val="26"/>
        </w:rPr>
        <w:t>тывается по формуле: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B1E9F6" wp14:editId="67698D5B">
            <wp:extent cx="2009775" cy="676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>, где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60DA29" wp14:editId="399E4BA2">
            <wp:extent cx="2000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количество лиц, состоящих на учёте с диагнозом алкоголизм;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8C85F8B" wp14:editId="0A061B3C">
            <wp:extent cx="1524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в текущем году,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4F8811" wp14:editId="3123C1A7">
            <wp:extent cx="41910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в предыдущем году.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Источник данных: БУЗ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"Вологодский областной наркологический диспа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>сер № 2".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прироста (снижения) количества лиц,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стоящих на учете в учреждениях здравоохранения с диагнозом алкоголизм.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F1693C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5</w:t>
      </w:r>
      <w:r w:rsidR="00D55BDB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(индикатор): "Прирост (снижение) количества лиц, с</w:t>
      </w:r>
      <w:r w:rsidR="00D55BDB" w:rsidRPr="006D3B19">
        <w:rPr>
          <w:rFonts w:ascii="Times New Roman" w:hAnsi="Times New Roman" w:cs="Times New Roman"/>
          <w:sz w:val="26"/>
          <w:szCs w:val="26"/>
        </w:rPr>
        <w:t>о</w:t>
      </w:r>
      <w:r w:rsidR="00D55BDB" w:rsidRPr="006D3B19">
        <w:rPr>
          <w:rFonts w:ascii="Times New Roman" w:hAnsi="Times New Roman" w:cs="Times New Roman"/>
          <w:sz w:val="26"/>
          <w:szCs w:val="26"/>
        </w:rPr>
        <w:t>стоящих на учете в учреждениях здравоохранения с диагнозом наркомания" рассч</w:t>
      </w:r>
      <w:r w:rsidR="00D55BDB" w:rsidRPr="006D3B19">
        <w:rPr>
          <w:rFonts w:ascii="Times New Roman" w:hAnsi="Times New Roman" w:cs="Times New Roman"/>
          <w:sz w:val="26"/>
          <w:szCs w:val="26"/>
        </w:rPr>
        <w:t>и</w:t>
      </w:r>
      <w:r w:rsidR="00D55BDB" w:rsidRPr="006D3B19">
        <w:rPr>
          <w:rFonts w:ascii="Times New Roman" w:hAnsi="Times New Roman" w:cs="Times New Roman"/>
          <w:sz w:val="26"/>
          <w:szCs w:val="26"/>
        </w:rPr>
        <w:lastRenderedPageBreak/>
        <w:t>тывается по формуле</w:t>
      </w:r>
      <w:proofErr w:type="gramStart"/>
      <w:r w:rsidR="00D55BDB" w:rsidRPr="006D3B1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C8F677" wp14:editId="0FA4020F">
            <wp:extent cx="2009775" cy="676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>, где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EFB039" wp14:editId="03484C15">
            <wp:extent cx="2286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количество лиц, состоящих на учёте с диагнозом наркомания;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79B7F26" wp14:editId="73698D26">
            <wp:extent cx="1524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в текущем году,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58F26B" wp14:editId="7658B4BB">
            <wp:extent cx="4191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19">
        <w:rPr>
          <w:rFonts w:ascii="Times New Roman" w:hAnsi="Times New Roman" w:cs="Times New Roman"/>
          <w:sz w:val="26"/>
          <w:szCs w:val="26"/>
        </w:rPr>
        <w:t xml:space="preserve"> - в предыдущем году.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Источник данных: БУЗ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"Вологодский областной наркологический диспа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>сер № 2".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прирост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>снижения) количества лиц,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стоящих на учете в учреждениях здравоохранения с диагнозом наркомания.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Информация о целевых показателях (индикаторах) муниципальной программы представлена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D55BD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0" w:name="sub_112"/>
      <w:r w:rsidRPr="006D3B19">
        <w:rPr>
          <w:rFonts w:ascii="Times New Roman" w:hAnsi="Times New Roman" w:cs="Times New Roman"/>
          <w:color w:val="auto"/>
          <w:sz w:val="26"/>
          <w:szCs w:val="26"/>
        </w:rPr>
        <w:t>12. Методика оценки эффективности муниципальной программы</w:t>
      </w:r>
    </w:p>
    <w:bookmarkEnd w:id="20"/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Для оценки эффективности муниципальной программы используются униф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цированные формулы, позволяющие доступно и четко охарактеризовать степень 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стижения плановых значений показателей муниципальной программы и оценить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вокупную эффективность реализации мероприятий муниципальной программы.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Методика оценки эффективности муниципальной программы основывается на следующих основных критериях: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достижение запланированных результатов, значений количественных и кач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ственных целевых показателей (индикаторов) муниципальной программы;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достижение запланированного уровня затрат.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21" w:name="sub_1121"/>
      <w:r w:rsidRPr="006D3B19">
        <w:rPr>
          <w:rFonts w:ascii="Times New Roman" w:hAnsi="Times New Roman" w:cs="Times New Roman"/>
          <w:sz w:val="26"/>
          <w:szCs w:val="26"/>
        </w:rPr>
        <w:t>1. 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</w:t>
      </w:r>
    </w:p>
    <w:bookmarkEnd w:id="21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1A5D2C" wp14:editId="427548E9">
            <wp:extent cx="14478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7AEA03" wp14:editId="0E7046FD">
            <wp:extent cx="2000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601FD8" wp14:editId="76B26354">
            <wp:extent cx="266700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(в соответствующих единицах измер</w:t>
      </w:r>
      <w:r w:rsidR="00585D1A" w:rsidRPr="006D3B19">
        <w:rPr>
          <w:rFonts w:ascii="Times New Roman" w:hAnsi="Times New Roman" w:cs="Times New Roman"/>
          <w:sz w:val="26"/>
          <w:szCs w:val="26"/>
        </w:rPr>
        <w:t>е</w:t>
      </w:r>
      <w:r w:rsidR="00585D1A" w:rsidRPr="006D3B19">
        <w:rPr>
          <w:rFonts w:ascii="Times New Roman" w:hAnsi="Times New Roman" w:cs="Times New Roman"/>
          <w:sz w:val="26"/>
          <w:szCs w:val="26"/>
        </w:rPr>
        <w:t>ния);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9980C2" wp14:editId="7FED5409">
            <wp:extent cx="266700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(в соответствующих единицах измерения).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Методика расчета эффективности для показателей муниципальной программы тенденцией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которых является снижение значений: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BDDB00" wp14:editId="6487610B">
            <wp:extent cx="169545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A2DF3A" wp14:editId="5B5A940D">
            <wp:extent cx="390525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тенденцией 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>разв</w:t>
      </w:r>
      <w:r w:rsidR="00585D1A" w:rsidRPr="006D3B19">
        <w:rPr>
          <w:rFonts w:ascii="Times New Roman" w:hAnsi="Times New Roman" w:cs="Times New Roman"/>
          <w:sz w:val="26"/>
          <w:szCs w:val="26"/>
        </w:rPr>
        <w:t>и</w:t>
      </w:r>
      <w:r w:rsidR="00585D1A" w:rsidRPr="006D3B19">
        <w:rPr>
          <w:rFonts w:ascii="Times New Roman" w:hAnsi="Times New Roman" w:cs="Times New Roman"/>
          <w:sz w:val="26"/>
          <w:szCs w:val="26"/>
        </w:rPr>
        <w:t>тия</w:t>
      </w:r>
      <w:proofErr w:type="gram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которого является снижение значений;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CEEAAB6" wp14:editId="2B17E8DA">
            <wp:extent cx="2667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эффективности реализации Программы (в соответствующих единицах измерения);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4CB9C7" wp14:editId="4D7FE52D">
            <wp:extent cx="26670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эффективности реализации Программы (в соответствующих единицах измерения).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Методика расчета эффективности для показателей муниципальной программы в связи с достижением отрицательного фактического значения: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87E00A" wp14:editId="7DAAC0A9">
            <wp:extent cx="2362200" cy="323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AE1C37" wp14:editId="247D3789">
            <wp:extent cx="304800" cy="304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в связи с достиж</w:t>
      </w:r>
      <w:r w:rsidR="00585D1A" w:rsidRPr="006D3B19">
        <w:rPr>
          <w:rFonts w:ascii="Times New Roman" w:hAnsi="Times New Roman" w:cs="Times New Roman"/>
          <w:sz w:val="26"/>
          <w:szCs w:val="26"/>
        </w:rPr>
        <w:t>е</w:t>
      </w:r>
      <w:r w:rsidR="00585D1A" w:rsidRPr="006D3B19">
        <w:rPr>
          <w:rFonts w:ascii="Times New Roman" w:hAnsi="Times New Roman" w:cs="Times New Roman"/>
          <w:sz w:val="26"/>
          <w:szCs w:val="26"/>
        </w:rPr>
        <w:t>нием отрицательного фактического значения;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C8362B" wp14:editId="05D300B1">
            <wp:extent cx="266700" cy="304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эффективности реализации Программы (в соответствующих единицах измерения);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CE3D87" wp14:editId="251B1280">
            <wp:extent cx="266700" cy="304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эффективности реализации Программы (в соответствующих единицах измерения).</w:t>
      </w:r>
    </w:p>
    <w:p w:rsidR="00456B43" w:rsidRDefault="00A93C28" w:rsidP="00456B43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56B43" w:rsidRPr="006D3B19">
        <w:rPr>
          <w:rFonts w:ascii="Times New Roman" w:hAnsi="Times New Roman" w:cs="Times New Roman"/>
          <w:sz w:val="26"/>
          <w:szCs w:val="26"/>
        </w:rPr>
        <w:t xml:space="preserve">тепень достижения планового значения </w:t>
      </w:r>
      <w:r w:rsidR="00456B43" w:rsidRPr="006D3B19">
        <w:rPr>
          <w:rFonts w:ascii="Times New Roman" w:eastAsia="Times New Roman" w:hAnsi="Times New Roman" w:cs="Times New Roman"/>
          <w:sz w:val="26"/>
          <w:szCs w:val="26"/>
        </w:rPr>
        <w:t>целевого показателя (индикатора) «Число фактов терроризма на территории города»: в случае, если фактическое знач</w:t>
      </w:r>
      <w:r w:rsidR="00456B43" w:rsidRPr="006D3B1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56B43" w:rsidRPr="006D3B19">
        <w:rPr>
          <w:rFonts w:ascii="Times New Roman" w:eastAsia="Times New Roman" w:hAnsi="Times New Roman" w:cs="Times New Roman"/>
          <w:sz w:val="26"/>
          <w:szCs w:val="26"/>
        </w:rPr>
        <w:t>ние – 0, то исполнение по целевому показателю принимается как 100%.</w:t>
      </w:r>
    </w:p>
    <w:p w:rsidR="00C023CA" w:rsidRPr="006F60D5" w:rsidRDefault="00C023CA" w:rsidP="006F60D5">
      <w:pPr>
        <w:ind w:firstLine="708"/>
        <w:rPr>
          <w:rFonts w:ascii="Calibri" w:eastAsia="Calibri" w:hAnsi="Calibri" w:cs="Times New Roman"/>
          <w:color w:val="000000"/>
          <w:sz w:val="22"/>
          <w:szCs w:val="22"/>
        </w:rPr>
      </w:pPr>
      <w:r w:rsidRPr="0008041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041E">
        <w:rPr>
          <w:rFonts w:ascii="Times New Roman" w:hAnsi="Times New Roman" w:cs="Times New Roman"/>
          <w:sz w:val="26"/>
          <w:szCs w:val="26"/>
        </w:rPr>
        <w:t xml:space="preserve">тепень достижения </w:t>
      </w:r>
      <w:r w:rsidR="006F60D5" w:rsidRPr="0008041E">
        <w:rPr>
          <w:rFonts w:ascii="Times New Roman" w:eastAsia="Calibri" w:hAnsi="Times New Roman" w:cs="Times New Roman"/>
          <w:color w:val="000000"/>
          <w:sz w:val="26"/>
          <w:szCs w:val="26"/>
        </w:rPr>
        <w:t>по целевому показателю (индикатору) «Количество а</w:t>
      </w:r>
      <w:r w:rsidR="006F60D5" w:rsidRPr="0008041E">
        <w:rPr>
          <w:rFonts w:ascii="Times New Roman" w:eastAsia="Calibri" w:hAnsi="Times New Roman" w:cs="Times New Roman"/>
          <w:color w:val="000000"/>
          <w:sz w:val="26"/>
          <w:szCs w:val="26"/>
        </w:rPr>
        <w:t>д</w:t>
      </w:r>
      <w:r w:rsidR="006F60D5" w:rsidRPr="0008041E">
        <w:rPr>
          <w:rFonts w:ascii="Times New Roman" w:eastAsia="Calibri" w:hAnsi="Times New Roman" w:cs="Times New Roman"/>
          <w:color w:val="000000"/>
          <w:sz w:val="26"/>
          <w:szCs w:val="26"/>
        </w:rPr>
        <w:t>министративных правонарушений, выявленных на территориях микрорайонов гор</w:t>
      </w:r>
      <w:r w:rsidR="006F60D5" w:rsidRPr="0008041E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6F60D5" w:rsidRPr="0008041E">
        <w:rPr>
          <w:rFonts w:ascii="Times New Roman" w:eastAsia="Calibri" w:hAnsi="Times New Roman" w:cs="Times New Roman"/>
          <w:color w:val="000000"/>
          <w:sz w:val="26"/>
          <w:szCs w:val="26"/>
        </w:rPr>
        <w:t>да»: положительной тенденцией развития показателя является снижение его значений.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до 95% - неэффективное выполнение показателей муниципальной программы;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95% и более - эффективное выполнение показателей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граммы.</w:t>
      </w:r>
    </w:p>
    <w:p w:rsidR="00F43042" w:rsidRPr="006D3B19" w:rsidRDefault="00F43042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2. Интегральный показатель эффективности реализации мероприятий муниц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пальной программы также оценивается как степень фактического достижения пок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зателей (индикаторов) муниципальной программы по следующей формуле: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A183A8" wp14:editId="41447EA0">
            <wp:extent cx="3276600" cy="3238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BA9B9C" wp14:editId="40F0A78F">
            <wp:extent cx="295275" cy="3048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совокупная эффективность реализации мероприятий муниципальной программы;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58E466" wp14:editId="4C3F19E3">
            <wp:extent cx="276225" cy="304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n-</w:t>
      </w:r>
      <w:proofErr w:type="spellStart"/>
      <w:r w:rsidR="00585D1A" w:rsidRPr="006D3B1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показателя;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D0E49F" wp14:editId="07DF625C">
            <wp:extent cx="466725" cy="3048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n-</w:t>
      </w:r>
      <w:proofErr w:type="spellStart"/>
      <w:r w:rsidR="00585D1A" w:rsidRPr="006D3B1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показателя тенденцией 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которого является снижение значений;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CD188C" wp14:editId="1A338462">
            <wp:extent cx="381000" cy="304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n-</w:t>
      </w:r>
      <w:proofErr w:type="spellStart"/>
      <w:r w:rsidR="00585D1A" w:rsidRPr="006D3B1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показателя в связи с д</w:t>
      </w:r>
      <w:r w:rsidR="00585D1A" w:rsidRPr="006D3B19">
        <w:rPr>
          <w:rFonts w:ascii="Times New Roman" w:hAnsi="Times New Roman" w:cs="Times New Roman"/>
          <w:sz w:val="26"/>
          <w:szCs w:val="26"/>
        </w:rPr>
        <w:t>о</w:t>
      </w:r>
      <w:r w:rsidR="00585D1A" w:rsidRPr="006D3B19">
        <w:rPr>
          <w:rFonts w:ascii="Times New Roman" w:hAnsi="Times New Roman" w:cs="Times New Roman"/>
          <w:sz w:val="26"/>
          <w:szCs w:val="26"/>
        </w:rPr>
        <w:t>стижением отрицательного фактического значения;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6A6F0E" wp14:editId="1F33428E">
            <wp:extent cx="22860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показателей.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>Степень достижения плановых значений показателей оценивается в соотве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ствии со следующими критериями: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до 95% - неэффективное выполнение муниципальной программы;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95% и более - эффективное выполнение муниципальной программы.</w:t>
      </w:r>
    </w:p>
    <w:p w:rsidR="002A538E" w:rsidRPr="006D3B19" w:rsidRDefault="002A538E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2. Оценка степени достижения запланированного уровня затрат - фактически произведенные затраты на реализацию основных мероприятий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 сопоставляются с их плановыми значениями и рассчитывается по формуле: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8D0C98" wp14:editId="1A28CFE1">
            <wp:extent cx="1666875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BBA81B" wp14:editId="7C2CE494">
            <wp:extent cx="314325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значение 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>индекса степени достижения запланированного уровня затрат</w:t>
      </w:r>
      <w:proofErr w:type="gramEnd"/>
      <w:r w:rsidR="00585D1A" w:rsidRPr="006D3B19">
        <w:rPr>
          <w:rFonts w:ascii="Times New Roman" w:hAnsi="Times New Roman" w:cs="Times New Roman"/>
          <w:sz w:val="26"/>
          <w:szCs w:val="26"/>
        </w:rPr>
        <w:t>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49FAA0" wp14:editId="6E20A583">
            <wp:extent cx="314325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7A872D" wp14:editId="78A0BB76">
            <wp:extent cx="314325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лимиты бюджетных обязательств.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Эффективным является использование бюджетных сре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>и значении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казателя ЭБ от 95% и выше.</w:t>
      </w:r>
    </w:p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113"/>
      <w:r w:rsidRPr="006D3B19">
        <w:rPr>
          <w:rFonts w:ascii="Times New Roman" w:hAnsi="Times New Roman" w:cs="Times New Roman"/>
          <w:color w:val="auto"/>
          <w:sz w:val="26"/>
          <w:szCs w:val="26"/>
        </w:rPr>
        <w:t>13. Управление и контроль реализации муниципальной программы</w:t>
      </w:r>
    </w:p>
    <w:bookmarkEnd w:id="22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ответственным испо</w:t>
      </w:r>
      <w:r w:rsidRPr="006D3B19">
        <w:rPr>
          <w:rFonts w:ascii="Times New Roman" w:hAnsi="Times New Roman" w:cs="Times New Roman"/>
          <w:sz w:val="26"/>
          <w:szCs w:val="26"/>
        </w:rPr>
        <w:t>л</w:t>
      </w:r>
      <w:r w:rsidRPr="006D3B19">
        <w:rPr>
          <w:rFonts w:ascii="Times New Roman" w:hAnsi="Times New Roman" w:cs="Times New Roman"/>
          <w:sz w:val="26"/>
          <w:szCs w:val="26"/>
        </w:rPr>
        <w:t>нителем совместно с соисполнителями муниципальной программы в соответствии с планом реализации, содержащимся в муниципальной программе (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приложение 9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программе). В процессе реализации муниципальной программы о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ветственный исполнитель вправе по согласованию с соисполнителями и заместителем мэра города, курирующим сферу реализации муниципальной программы, принимать решения о внесении в нее изменений, а также в соответствии с законодательством - в объемы бюджетных ассигнований в пределах утвержденных лимитов бюджетных а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ление мэрии города об утверждении муниципальной программы.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Годовой отчет о ходе реализации и оценке эффективности муниципальной программы (далее - годовой отчет) формируется ответственным исполнителем со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 xml:space="preserve">местно с соисполнителями до 20 февраля года, следующего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отчетным. Подготовка годового отчета с последующим его рассмотрением производится в соответствии с требованиями нормативных правовых актов муниципального уровня.</w:t>
      </w:r>
    </w:p>
    <w:p w:rsidR="008C6400" w:rsidRPr="006D3B19" w:rsidRDefault="008C6400" w:rsidP="002A538E">
      <w:pPr>
        <w:ind w:firstLine="0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sectPr w:rsidR="008C6400" w:rsidRPr="006D3B19" w:rsidSect="00027837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23" w:name="sub_1001"/>
    </w:p>
    <w:p w:rsidR="00585D1A" w:rsidRPr="006D3B19" w:rsidRDefault="00585D1A" w:rsidP="001500AE">
      <w:pPr>
        <w:ind w:left="6379" w:firstLine="0"/>
        <w:jc w:val="left"/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1</w:t>
      </w: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к</w:t>
      </w: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муниципальной программе</w:t>
      </w:r>
    </w:p>
    <w:bookmarkEnd w:id="23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Подпрограмма 1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"Профилактика преступлений и иных правонарушений в городе Череповце"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(далее - подпрограмма 1)</w:t>
      </w:r>
    </w:p>
    <w:p w:rsidR="00585D1A" w:rsidRDefault="00585D1A" w:rsidP="00575634">
      <w:pPr>
        <w:rPr>
          <w:rFonts w:ascii="Times New Roman" w:hAnsi="Times New Roman" w:cs="Times New Roman"/>
        </w:rPr>
      </w:pPr>
    </w:p>
    <w:p w:rsidR="0029640B" w:rsidRPr="006D3B19" w:rsidRDefault="0029640B" w:rsidP="00575634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полнитель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административных отношений мэрии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BDB" w:rsidRPr="006D3B19" w:rsidRDefault="005F5AF4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МКУ "</w:t>
            </w:r>
            <w:r w:rsidR="00D55BDB" w:rsidRPr="006D3B19">
              <w:rPr>
                <w:rFonts w:ascii="Times New Roman" w:hAnsi="Times New Roman" w:cs="Times New Roman"/>
              </w:rPr>
              <w:t>ЦЗНТЧС"</w:t>
            </w:r>
          </w:p>
          <w:p w:rsidR="005F5AF4" w:rsidRPr="006D3B19" w:rsidRDefault="005F5AF4" w:rsidP="005F5AF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МАУ "ЦМИРиТ"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D55BDB" w:rsidRPr="006D3B19" w:rsidRDefault="00D55BDB" w:rsidP="00D55BDB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образования мэрии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Комитет по физической культуре и спорту мэрии</w:t>
            </w:r>
          </w:p>
          <w:p w:rsidR="003A1C17" w:rsidRDefault="00D55BDB" w:rsidP="00FE1399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  <w:p w:rsidR="00902939" w:rsidRPr="00902939" w:rsidRDefault="00902939" w:rsidP="00FE1399">
            <w:pPr>
              <w:pStyle w:val="ac"/>
              <w:rPr>
                <w:rFonts w:ascii="Times New Roman" w:hAnsi="Times New Roman" w:cs="Times New Roman"/>
              </w:rPr>
            </w:pPr>
            <w:r w:rsidRPr="00902939">
              <w:rPr>
                <w:rFonts w:ascii="Times New Roman" w:hAnsi="Times New Roman" w:cs="Times New Roman"/>
              </w:rPr>
              <w:t>МАУ «Центр комплексного обслуживания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E1399" w:rsidRPr="006D3B19" w:rsidRDefault="00FE1399" w:rsidP="00FE1399">
            <w:pPr>
              <w:pStyle w:val="ac"/>
            </w:pPr>
            <w:r w:rsidRPr="00FE1399">
              <w:rPr>
                <w:rFonts w:ascii="Times New Roman" w:hAnsi="Times New Roman" w:cs="Times New Roman"/>
              </w:rPr>
              <w:t>Управление по развитию городских территорий мэрии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Участники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МКУ ИМА "Череповец"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работе с общественностью мэрии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экономической политики мэрии</w:t>
            </w:r>
          </w:p>
          <w:p w:rsidR="00835285" w:rsidRPr="00835285" w:rsidRDefault="00585D1A" w:rsidP="00835285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Контрольно-правовое управление мэрии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Программно-целевые инструменты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Обеспечение защиты прав и свобод человека и гражданина, з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конности, правопорядка и общественной безопасности, прот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водействия проявлениям терроризма и экстремизма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Снижение роста повторной преступности среди несоверше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нолетних;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снижение роста общественно опасных деяний, совершенных несовершеннолетними в возрасте до 16 лет;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ответственности родителей за воспитание своих несовершеннолетних детей;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недопущение фактов терроризма;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увеличение количества проводимых мероприятий, направле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на профилактику проявлений экстремизма;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снижение рецидивной преступности;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эффективности работы по выявлению, предупр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ждению и профилактике правонарушений, совершаемых на улицах и в других общественных местах, в том числе с помощью средств видеонаблюдения;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привлечение общественности к охране правопорядка, увелич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ние количества </w:t>
            </w:r>
            <w:proofErr w:type="gramStart"/>
            <w:r w:rsidRPr="006D3B19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правонарушений, выявле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с помощью общественности;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создание системы профилактической работы по месту жител</w:t>
            </w:r>
            <w:r w:rsidRPr="006D3B19">
              <w:rPr>
                <w:rFonts w:ascii="Times New Roman" w:hAnsi="Times New Roman" w:cs="Times New Roman"/>
              </w:rPr>
              <w:t>ь</w:t>
            </w:r>
            <w:r w:rsidRPr="006D3B19">
              <w:rPr>
                <w:rFonts w:ascii="Times New Roman" w:hAnsi="Times New Roman" w:cs="Times New Roman"/>
              </w:rPr>
              <w:t>ства граждан, направленной на своевременное выявление и предупреждение правонарушений;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правовой культуры и социальной активности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ления города, в том числе путем проведения мероприятий </w:t>
            </w:r>
            <w:r w:rsidRPr="006D3B19">
              <w:rPr>
                <w:rFonts w:ascii="Times New Roman" w:hAnsi="Times New Roman" w:cs="Times New Roman"/>
              </w:rPr>
              <w:lastRenderedPageBreak/>
              <w:t>разъяснительного характера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90293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902939">
              <w:rPr>
                <w:rFonts w:ascii="Times New Roman" w:hAnsi="Times New Roman" w:cs="Times New Roman"/>
                <w:b/>
              </w:rPr>
              <w:lastRenderedPageBreak/>
              <w:t>Целевые индикаторы и показатели подпр</w:t>
            </w:r>
            <w:r w:rsidRPr="00902939">
              <w:rPr>
                <w:rFonts w:ascii="Times New Roman" w:hAnsi="Times New Roman" w:cs="Times New Roman"/>
                <w:b/>
              </w:rPr>
              <w:t>о</w:t>
            </w:r>
            <w:r w:rsidRPr="00902939">
              <w:rPr>
                <w:rFonts w:ascii="Times New Roman" w:hAnsi="Times New Roman" w:cs="Times New Roman"/>
                <w:b/>
              </w:rPr>
              <w:t>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несовершеннолетних, совершивших преступления повторно;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общественно опасных деяний, совершенных нес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вершеннолетними до 16 лет;</w:t>
            </w:r>
          </w:p>
          <w:p w:rsidR="00D55BDB" w:rsidRDefault="00D55BDB" w:rsidP="00D55BDB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мест массового пребывания людей, обеспеченных ко</w:t>
            </w:r>
            <w:r w:rsidRPr="006D3B19">
              <w:rPr>
                <w:rFonts w:ascii="Times New Roman" w:hAnsi="Times New Roman" w:cs="Times New Roman"/>
              </w:rPr>
              <w:t>м</w:t>
            </w:r>
            <w:r w:rsidRPr="006D3B19">
              <w:rPr>
                <w:rFonts w:ascii="Times New Roman" w:hAnsi="Times New Roman" w:cs="Times New Roman"/>
              </w:rPr>
              <w:t>плексной антитеррористической защитой (кроме физической охраны), в общем количестве утвержденных мест массового пребывания людей;</w:t>
            </w:r>
          </w:p>
          <w:p w:rsidR="00FE1399" w:rsidRPr="006D3B19" w:rsidRDefault="00FE1399" w:rsidP="00D55BDB">
            <w:pPr>
              <w:ind w:firstLine="0"/>
              <w:rPr>
                <w:rFonts w:ascii="Times New Roman" w:hAnsi="Times New Roman" w:cs="Times New Roman"/>
              </w:rPr>
            </w:pPr>
            <w:r w:rsidRPr="00FE1399">
              <w:rPr>
                <w:rFonts w:ascii="Times New Roman" w:hAnsi="Times New Roman" w:cs="Times New Roman"/>
              </w:rPr>
              <w:t>доля объектов образования, обеспеченных комплексной ант</w:t>
            </w:r>
            <w:r w:rsidRPr="00FE1399">
              <w:rPr>
                <w:rFonts w:ascii="Times New Roman" w:hAnsi="Times New Roman" w:cs="Times New Roman"/>
              </w:rPr>
              <w:t>и</w:t>
            </w:r>
            <w:r w:rsidRPr="00FE1399">
              <w:rPr>
                <w:rFonts w:ascii="Times New Roman" w:hAnsi="Times New Roman" w:cs="Times New Roman"/>
              </w:rPr>
              <w:t>террористической защитой (кроме физической охраны), в о</w:t>
            </w:r>
            <w:r w:rsidRPr="00FE1399">
              <w:rPr>
                <w:rFonts w:ascii="Times New Roman" w:hAnsi="Times New Roman" w:cs="Times New Roman"/>
              </w:rPr>
              <w:t>б</w:t>
            </w:r>
            <w:r w:rsidRPr="00FE1399">
              <w:rPr>
                <w:rFonts w:ascii="Times New Roman" w:hAnsi="Times New Roman" w:cs="Times New Roman"/>
              </w:rPr>
              <w:t>щем количестве объектов образовательных организаций, к</w:t>
            </w:r>
            <w:r w:rsidRPr="00FE1399">
              <w:rPr>
                <w:rFonts w:ascii="Times New Roman" w:hAnsi="Times New Roman" w:cs="Times New Roman"/>
              </w:rPr>
              <w:t>о</w:t>
            </w:r>
            <w:r w:rsidRPr="00FE1399">
              <w:rPr>
                <w:rFonts w:ascii="Times New Roman" w:hAnsi="Times New Roman" w:cs="Times New Roman"/>
              </w:rPr>
              <w:t>торые должны быть обеспечены антитеррористической защ</w:t>
            </w:r>
            <w:r w:rsidRPr="00FE1399">
              <w:rPr>
                <w:rFonts w:ascii="Times New Roman" w:hAnsi="Times New Roman" w:cs="Times New Roman"/>
              </w:rPr>
              <w:t>и</w:t>
            </w:r>
            <w:r w:rsidRPr="00FE1399">
              <w:rPr>
                <w:rFonts w:ascii="Times New Roman" w:hAnsi="Times New Roman" w:cs="Times New Roman"/>
              </w:rPr>
              <w:t>той;</w:t>
            </w:r>
          </w:p>
          <w:p w:rsidR="00D55BDB" w:rsidRPr="006D3B19" w:rsidRDefault="00D55BDB" w:rsidP="00D55BDB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муниципальных объектов физической культуры и спорта, обеспеченных комплексной антитеррористической защитой (кроме физической охраны), в общем количестве объектов ф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зической культуры и спорта, которые должны  быть обесп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чены антитеррористической защитой;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профилактических мероприятий, проведенных с привлечением родительской общественности (родительские собрания);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фактов терроризма на территории города;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проведенных мероприятий в области профилактики экстремизма;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изготовленной полиграфической продукции (л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стовки) в целях профилактики экстремизма и терроризма, а также минимизации и (или) ликвидации последствий экстр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мизма и терроризма;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D3B19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правонарушений, выявленных с помощью общественности;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административных правонарушений, выявленных на территориях микрорайонов города;</w:t>
            </w:r>
          </w:p>
          <w:p w:rsidR="00D55BDB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D3B19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6D3B19">
              <w:rPr>
                <w:rFonts w:ascii="Times New Roman" w:hAnsi="Times New Roman" w:cs="Times New Roman"/>
              </w:rPr>
              <w:t>/выходов членов народных дружин (далее - НД);</w:t>
            </w:r>
          </w:p>
          <w:p w:rsidR="00585D1A" w:rsidRPr="006D3B19" w:rsidRDefault="00D55BDB" w:rsidP="00D55BDB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граждан, в том числе старшего поколения, охв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ченных мероприятиями разъяснительного характера, напра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ленными на повышение правовой культуры и социальной а</w:t>
            </w:r>
            <w:r w:rsidRPr="006D3B19">
              <w:rPr>
                <w:rFonts w:ascii="Times New Roman" w:hAnsi="Times New Roman" w:cs="Times New Roman"/>
              </w:rPr>
              <w:t>к</w:t>
            </w:r>
            <w:r w:rsidRPr="006D3B19">
              <w:rPr>
                <w:rFonts w:ascii="Times New Roman" w:hAnsi="Times New Roman" w:cs="Times New Roman"/>
              </w:rPr>
              <w:t>тивности населения города</w:t>
            </w:r>
            <w:r w:rsidR="005F5AF4" w:rsidRPr="006D3B19">
              <w:rPr>
                <w:rFonts w:ascii="Times New Roman" w:hAnsi="Times New Roman" w:cs="Times New Roman"/>
              </w:rPr>
              <w:t>;</w:t>
            </w:r>
          </w:p>
          <w:p w:rsidR="005F5AF4" w:rsidRPr="006D3B19" w:rsidRDefault="005F5AF4" w:rsidP="005F5AF4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правонарушений, выявленных с помощью средств видеонаблюдения в общественных местах, в том числе на ул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цах;</w:t>
            </w:r>
          </w:p>
          <w:p w:rsidR="005F5AF4" w:rsidRPr="006D3B19" w:rsidRDefault="005F5AF4" w:rsidP="005F5AF4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обслуживаемых функционирующих камер виде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наблюдения правоохранительного сегмента АПК «Безопасный город»</w:t>
            </w:r>
            <w:r w:rsidR="006D6882" w:rsidRPr="006D3B19">
              <w:rPr>
                <w:rFonts w:ascii="Times New Roman" w:hAnsi="Times New Roman" w:cs="Times New Roman"/>
              </w:rPr>
              <w:t>.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Этапы и сроки реал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2014 - 202</w:t>
            </w:r>
            <w:r w:rsidR="000640DA" w:rsidRPr="006D3B19">
              <w:rPr>
                <w:rFonts w:ascii="Times New Roman" w:hAnsi="Times New Roman" w:cs="Times New Roman"/>
              </w:rPr>
              <w:t>3</w:t>
            </w:r>
            <w:r w:rsidRPr="006D3B1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24" w:name="sub_12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Общий объем фина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сового обеспечения подпрограммы 1</w:t>
            </w:r>
            <w:bookmarkEnd w:id="24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 xml:space="preserve">Составляет </w:t>
            </w:r>
            <w:r w:rsidRPr="0072267F">
              <w:rPr>
                <w:rFonts w:ascii="Times New Roman" w:eastAsia="Times New Roman" w:hAnsi="Times New Roman" w:cs="Times New Roman"/>
              </w:rPr>
              <w:t>167 685,3</w:t>
            </w:r>
            <w:r w:rsidRPr="00EF43E6">
              <w:rPr>
                <w:rFonts w:ascii="Times New Roman" w:eastAsia="Times New Roman" w:hAnsi="Times New Roman" w:cs="Times New Roman"/>
              </w:rPr>
              <w:t xml:space="preserve"> тыс. рублей, </w:t>
            </w:r>
            <w:r w:rsidRPr="006A7301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2014 год - 10816,9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2015 год - 12059,8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2016 год - 12957,9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lastRenderedPageBreak/>
              <w:t>2017 год - 9812,1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2018 год - 10556,1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2019 год - 10900,9 тыс. рублей;</w:t>
            </w:r>
          </w:p>
          <w:p w:rsidR="00902939" w:rsidRPr="006A7301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 год – 11175,4</w:t>
            </w:r>
            <w:r w:rsidRPr="006A7301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902939" w:rsidRPr="00EF43E6" w:rsidRDefault="00902939" w:rsidP="0090293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F43E6"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Pr="0072267F">
              <w:rPr>
                <w:rFonts w:ascii="Times New Roman" w:eastAsia="Times New Roman" w:hAnsi="Times New Roman" w:cs="Times New Roman"/>
              </w:rPr>
              <w:t>64850,2</w:t>
            </w:r>
            <w:r w:rsidRPr="00EF43E6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902939" w:rsidRPr="006A7301" w:rsidRDefault="00902939" w:rsidP="0090293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2022 год – 12277,1 тыс. рублей;</w:t>
            </w:r>
          </w:p>
          <w:p w:rsidR="00585D1A" w:rsidRPr="006D3B19" w:rsidRDefault="00902939" w:rsidP="00902939">
            <w:pPr>
              <w:ind w:firstLine="0"/>
              <w:rPr>
                <w:rFonts w:ascii="Times New Roman" w:hAnsi="Times New Roman" w:cs="Times New Roman"/>
              </w:rPr>
            </w:pPr>
            <w:r w:rsidRPr="006A7301">
              <w:rPr>
                <w:rFonts w:ascii="Times New Roman" w:eastAsia="Times New Roman" w:hAnsi="Times New Roman" w:cs="Times New Roman"/>
              </w:rPr>
              <w:t>2023 год – 12278,9 тыс. рублей.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25" w:name="sub_13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lastRenderedPageBreak/>
              <w:t>Объем бюджетных 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сигнований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1 за счет "со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б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ственных" средств г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родского бюджета</w:t>
            </w:r>
            <w:bookmarkEnd w:id="25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 xml:space="preserve">Составляет </w:t>
            </w:r>
            <w:r w:rsidRPr="0072267F">
              <w:rPr>
                <w:rFonts w:ascii="Times New Roman" w:hAnsi="Times New Roman" w:cs="Times New Roman"/>
              </w:rPr>
              <w:t>122 832,6</w:t>
            </w:r>
            <w:r w:rsidRPr="00EF43E6">
              <w:rPr>
                <w:rFonts w:ascii="Times New Roman" w:hAnsi="Times New Roman" w:cs="Times New Roman"/>
              </w:rPr>
              <w:t> тыс. рублей, в том числе: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2014 год - 9581,7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2015 год - 10016,1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2016 год - 10583,9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2017 год - 9812,1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2018 год - 10556,1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2019 год - 10483,9 тыс. рублей;</w:t>
            </w:r>
          </w:p>
          <w:p w:rsidR="00902939" w:rsidRPr="00B500B0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 год – 11175,4</w:t>
            </w:r>
            <w:r w:rsidRPr="00B500B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02939" w:rsidRPr="00EF43E6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 xml:space="preserve">2021 год – </w:t>
            </w:r>
            <w:r w:rsidRPr="0072267F">
              <w:rPr>
                <w:rFonts w:ascii="Times New Roman" w:hAnsi="Times New Roman" w:cs="Times New Roman"/>
              </w:rPr>
              <w:t>28550,6</w:t>
            </w:r>
            <w:r w:rsidRPr="00EF43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02939" w:rsidRPr="00B500B0" w:rsidRDefault="00902939" w:rsidP="00902939">
            <w:pPr>
              <w:ind w:firstLine="0"/>
              <w:rPr>
                <w:rFonts w:ascii="Times New Roman" w:hAnsi="Times New Roman" w:cs="Times New Roman"/>
              </w:rPr>
            </w:pPr>
            <w:r w:rsidRPr="00B500B0">
              <w:rPr>
                <w:rFonts w:ascii="Times New Roman" w:hAnsi="Times New Roman" w:cs="Times New Roman"/>
              </w:rPr>
              <w:t>2022 год – 11035,5 тыс. рублей;</w:t>
            </w:r>
          </w:p>
          <w:p w:rsidR="00585D1A" w:rsidRPr="006D3B19" w:rsidRDefault="00902939" w:rsidP="009029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 год – 11037,3 тыс. рублей</w:t>
            </w:r>
          </w:p>
        </w:tc>
      </w:tr>
      <w:tr w:rsidR="006D3B19" w:rsidRPr="006D3B19" w:rsidTr="0003501D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26" w:name="sub_14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результаты реализации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1</w:t>
            </w:r>
            <w:bookmarkEnd w:id="26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Снижение роста повторной преступности среди несоверше</w:t>
            </w:r>
            <w:r w:rsidRPr="00BB15DE">
              <w:rPr>
                <w:rFonts w:ascii="Times New Roman" w:hAnsi="Times New Roman" w:cs="Times New Roman"/>
              </w:rPr>
              <w:t>н</w:t>
            </w:r>
            <w:r w:rsidRPr="00BB15DE">
              <w:rPr>
                <w:rFonts w:ascii="Times New Roman" w:hAnsi="Times New Roman" w:cs="Times New Roman"/>
              </w:rPr>
              <w:t>нолетних на 32% к 2023 году по отношению к 2014 году;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снижение роста общественно опасных деяний, совершаемых несовершеннолетними в возрасте до 16 лет, на 47% к 2023 году по отношению к 2013 году;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увеличение количества профилактических мероприятий, пр</w:t>
            </w:r>
            <w:r w:rsidRPr="00BB15DE">
              <w:rPr>
                <w:rFonts w:ascii="Times New Roman" w:hAnsi="Times New Roman" w:cs="Times New Roman"/>
              </w:rPr>
              <w:t>о</w:t>
            </w:r>
            <w:r w:rsidRPr="00BB15DE">
              <w:rPr>
                <w:rFonts w:ascii="Times New Roman" w:hAnsi="Times New Roman" w:cs="Times New Roman"/>
              </w:rPr>
              <w:t>веденных с участием родительской общественности на 10% к 2023 году по отношению к 2013 году;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недопущение фактов терроризма на территории города;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увеличение количества проведенных мероприятий, напра</w:t>
            </w:r>
            <w:r w:rsidRPr="00BB15DE">
              <w:rPr>
                <w:rFonts w:ascii="Times New Roman" w:hAnsi="Times New Roman" w:cs="Times New Roman"/>
              </w:rPr>
              <w:t>в</w:t>
            </w:r>
            <w:r w:rsidRPr="00BB15DE">
              <w:rPr>
                <w:rFonts w:ascii="Times New Roman" w:hAnsi="Times New Roman" w:cs="Times New Roman"/>
              </w:rPr>
              <w:t>ленных н</w:t>
            </w:r>
            <w:r>
              <w:rPr>
                <w:rFonts w:ascii="Times New Roman" w:hAnsi="Times New Roman" w:cs="Times New Roman"/>
              </w:rPr>
              <w:t>а профилактику экстремизма, на 9</w:t>
            </w:r>
            <w:r w:rsidRPr="00BB15DE">
              <w:rPr>
                <w:rFonts w:ascii="Times New Roman" w:hAnsi="Times New Roman" w:cs="Times New Roman"/>
              </w:rPr>
              <w:t>6% к 2023 году по отношению к 2013 году;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B15DE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BB15DE">
              <w:rPr>
                <w:rFonts w:ascii="Times New Roman" w:hAnsi="Times New Roman" w:cs="Times New Roman"/>
              </w:rPr>
              <w:t xml:space="preserve"> правонарушений, выявленных с помощью общественности, на 84% к 2023 году по отношению к 2013 году;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сохранение уровня 2014 года в работе народных дружин с уч</w:t>
            </w:r>
            <w:r w:rsidRPr="00BB15DE">
              <w:rPr>
                <w:rFonts w:ascii="Times New Roman" w:hAnsi="Times New Roman" w:cs="Times New Roman"/>
              </w:rPr>
              <w:t>е</w:t>
            </w:r>
            <w:r w:rsidRPr="00BB15DE">
              <w:rPr>
                <w:rFonts w:ascii="Times New Roman" w:hAnsi="Times New Roman" w:cs="Times New Roman"/>
              </w:rPr>
              <w:t>том созданных условий и социальной ситуации;</w:t>
            </w:r>
          </w:p>
          <w:p w:rsidR="00E35724" w:rsidRPr="00BB15DE" w:rsidRDefault="00E35724" w:rsidP="00E35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увеличение количества граждан, в том числе старшего покол</w:t>
            </w:r>
            <w:r w:rsidRPr="00BB15DE">
              <w:rPr>
                <w:rFonts w:ascii="Times New Roman" w:hAnsi="Times New Roman" w:cs="Times New Roman"/>
              </w:rPr>
              <w:t>е</w:t>
            </w:r>
            <w:r w:rsidRPr="00BB15DE">
              <w:rPr>
                <w:rFonts w:ascii="Times New Roman" w:hAnsi="Times New Roman" w:cs="Times New Roman"/>
              </w:rPr>
              <w:t>ния, охваченных мероприятиями разъяснительного характера, направленными на повышение правовой культуры и социальной активности населения города на 236,2% к 2023 году по отн</w:t>
            </w:r>
            <w:r w:rsidRPr="00BB15DE">
              <w:rPr>
                <w:rFonts w:ascii="Times New Roman" w:hAnsi="Times New Roman" w:cs="Times New Roman"/>
              </w:rPr>
              <w:t>о</w:t>
            </w:r>
            <w:r w:rsidRPr="00BB15DE">
              <w:rPr>
                <w:rFonts w:ascii="Times New Roman" w:hAnsi="Times New Roman" w:cs="Times New Roman"/>
              </w:rPr>
              <w:t>шению к 2013 году;</w:t>
            </w:r>
          </w:p>
          <w:p w:rsidR="005F5AF4" w:rsidRPr="006D3B19" w:rsidRDefault="00E35724" w:rsidP="00E35724">
            <w:pPr>
              <w:ind w:firstLine="0"/>
              <w:rPr>
                <w:rFonts w:ascii="Times New Roman" w:hAnsi="Times New Roman" w:cs="Times New Roman"/>
              </w:rPr>
            </w:pPr>
            <w:r w:rsidRPr="00BB15DE">
              <w:rPr>
                <w:rFonts w:ascii="Times New Roman" w:hAnsi="Times New Roman" w:cs="Times New Roman"/>
              </w:rPr>
              <w:t>снижение количества правонарушений, выявленных с помощью средств видеонаблюдения в общественных местах, в том числе на улицах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7" w:name="sub_1011"/>
      <w:r w:rsidRPr="006D3B19">
        <w:rPr>
          <w:rFonts w:ascii="Times New Roman" w:hAnsi="Times New Roman" w:cs="Times New Roman"/>
          <w:color w:val="auto"/>
          <w:sz w:val="26"/>
          <w:szCs w:val="26"/>
        </w:rPr>
        <w:t>1. Характеристика сферы реализации подпрограммы 1, основные проблемы в указанной сфере и перспективы ее развития</w:t>
      </w:r>
    </w:p>
    <w:bookmarkEnd w:id="27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Сферой реализации подпрограммы 1 является профилактика преступлений и иных правонарушений в городе Череповце.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Формирование единой государственной системы профилактики преступлений и правонарушений - одна из наиболее приоритетных задач современной России.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Ва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ным аспектом данной работы является объединение усилий органов власти всех уровней и направленности на нейтрализацию негативных процессов, протекающих в обществе и способствующих созданию причин и условий для совершения правон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 xml:space="preserve">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девиантному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поведению.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Только взаимосвязанные социальные, правовые, организационные, педагогические и иные меры позволят целенаправленно осуществлять деятельность по предупреждению правонарушений и устранению 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чин и условий, способствующих их совершению.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Создание единой системы профилактики преступлений и правонарушений в городе Череповце свидетельствует о понимании руководством города особой акт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альности данной проблемы, о необходимости обеспечения защиты прав и свобод ж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телей города, законности, правопорядка и общественной безопасности, противоде</w:t>
      </w:r>
      <w:r w:rsidRPr="006D3B19">
        <w:rPr>
          <w:rFonts w:ascii="Times New Roman" w:hAnsi="Times New Roman" w:cs="Times New Roman"/>
          <w:sz w:val="26"/>
          <w:szCs w:val="26"/>
        </w:rPr>
        <w:t>й</w:t>
      </w:r>
      <w:r w:rsidRPr="006D3B19">
        <w:rPr>
          <w:rFonts w:ascii="Times New Roman" w:hAnsi="Times New Roman" w:cs="Times New Roman"/>
          <w:sz w:val="26"/>
          <w:szCs w:val="26"/>
        </w:rPr>
        <w:t>ствия проявлениям терроризма и экстремизма.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 итогам 2012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года произошли ощутимые изменения оперативной обстановки в городе. Статистика свидетельствует о стабилизации ситуации с преступностью, чему в определенной степени способствовали мероприятия, проводимые по воссозданию целостной системы профилактики правонарушений.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программ правоохранительной направленности, утвержденных на уровне города, позволила достигнуть определенных положительных результатов в сфере профилактики и предупреждения преступности на территории города. Дости</w:t>
      </w:r>
      <w:r w:rsidRPr="006D3B19">
        <w:rPr>
          <w:rFonts w:ascii="Times New Roman" w:hAnsi="Times New Roman" w:cs="Times New Roman"/>
          <w:sz w:val="26"/>
          <w:szCs w:val="26"/>
        </w:rPr>
        <w:t>г</w:t>
      </w:r>
      <w:r w:rsidRPr="006D3B19">
        <w:rPr>
          <w:rFonts w:ascii="Times New Roman" w:hAnsi="Times New Roman" w:cs="Times New Roman"/>
          <w:sz w:val="26"/>
          <w:szCs w:val="26"/>
        </w:rPr>
        <w:t>нута основная цель - снижение уровня преступности и правонарушений, обеспечение безопасности граждан на территории города. Благодаря своевременно принятым м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рам удалось не только сдержать рост количества преступных деяний, но и по ряду преступлений значительно снизить показатели. В итоге мы не только констатируем факт значительного уменьшения количества зарег</w:t>
      </w:r>
      <w:r w:rsidR="008F1E50" w:rsidRPr="006D3B19">
        <w:rPr>
          <w:rFonts w:ascii="Times New Roman" w:hAnsi="Times New Roman" w:cs="Times New Roman"/>
          <w:sz w:val="26"/>
          <w:szCs w:val="26"/>
        </w:rPr>
        <w:t xml:space="preserve">истрированных преступлений (с 7826 </w:t>
      </w:r>
      <w:r w:rsidR="00D06F65" w:rsidRPr="006D3B19">
        <w:rPr>
          <w:rFonts w:ascii="Times New Roman" w:hAnsi="Times New Roman" w:cs="Times New Roman"/>
          <w:sz w:val="26"/>
          <w:szCs w:val="26"/>
        </w:rPr>
        <w:t>–</w:t>
      </w:r>
      <w:r w:rsidR="008F1E50" w:rsidRPr="006D3B19">
        <w:rPr>
          <w:rFonts w:ascii="Times New Roman" w:hAnsi="Times New Roman" w:cs="Times New Roman"/>
          <w:sz w:val="26"/>
          <w:szCs w:val="26"/>
        </w:rPr>
        <w:t xml:space="preserve"> 2011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="008F1E50" w:rsidRPr="006D3B19">
        <w:rPr>
          <w:rFonts w:ascii="Times New Roman" w:hAnsi="Times New Roman" w:cs="Times New Roman"/>
          <w:sz w:val="26"/>
          <w:szCs w:val="26"/>
        </w:rPr>
        <w:t>год до 7</w:t>
      </w:r>
      <w:r w:rsidRPr="006D3B19">
        <w:rPr>
          <w:rFonts w:ascii="Times New Roman" w:hAnsi="Times New Roman" w:cs="Times New Roman"/>
          <w:sz w:val="26"/>
          <w:szCs w:val="26"/>
        </w:rPr>
        <w:t xml:space="preserve">163 </w:t>
      </w:r>
      <w:r w:rsidR="00D06F65" w:rsidRPr="006D3B19">
        <w:rPr>
          <w:rFonts w:ascii="Times New Roman" w:hAnsi="Times New Roman" w:cs="Times New Roman"/>
          <w:sz w:val="26"/>
          <w:szCs w:val="26"/>
        </w:rPr>
        <w:t>–</w:t>
      </w:r>
      <w:r w:rsidRPr="006D3B19">
        <w:rPr>
          <w:rFonts w:ascii="Times New Roman" w:hAnsi="Times New Roman" w:cs="Times New Roman"/>
          <w:sz w:val="26"/>
          <w:szCs w:val="26"/>
        </w:rPr>
        <w:t xml:space="preserve"> 2012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год), но и можем говорить о росте доли р</w:t>
      </w:r>
      <w:r w:rsidR="00D06F65" w:rsidRPr="006D3B19">
        <w:rPr>
          <w:rFonts w:ascii="Times New Roman" w:hAnsi="Times New Roman" w:cs="Times New Roman"/>
          <w:sz w:val="26"/>
          <w:szCs w:val="26"/>
        </w:rPr>
        <w:t>аскрываемых преступлений (с 47,9 – 2011 год до 51,</w:t>
      </w:r>
      <w:r w:rsidRPr="006D3B19">
        <w:rPr>
          <w:rFonts w:ascii="Times New Roman" w:hAnsi="Times New Roman" w:cs="Times New Roman"/>
          <w:sz w:val="26"/>
          <w:szCs w:val="26"/>
        </w:rPr>
        <w:t xml:space="preserve">4 </w:t>
      </w:r>
      <w:r w:rsidR="00D06F65" w:rsidRPr="006D3B19">
        <w:rPr>
          <w:rFonts w:ascii="Times New Roman" w:hAnsi="Times New Roman" w:cs="Times New Roman"/>
          <w:sz w:val="26"/>
          <w:szCs w:val="26"/>
        </w:rPr>
        <w:t>–</w:t>
      </w:r>
      <w:r w:rsidRPr="006D3B19">
        <w:rPr>
          <w:rFonts w:ascii="Times New Roman" w:hAnsi="Times New Roman" w:cs="Times New Roman"/>
          <w:sz w:val="26"/>
          <w:szCs w:val="26"/>
        </w:rPr>
        <w:t xml:space="preserve"> 2012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Охрана общественного порядка, борьба с преступностью, профилактика пр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вонарушений и обеспечение безопасного проживания горожан были и остаются 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ними из приоритетных направлений деятельности мэрии города совместно с прав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охранительными органами. Несмотря на стабильность ситуации 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опер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тивной обстановкой со стороны правоохранительных органов, в целом криминогенная обстановка на улицах и в общественных местах города остается достаточно сложной и напряженной. Использование только лишь уголовного и административного прав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вого механизма воздействия на правонарушителей явно недостаточно. Необходимо использовать весь потенциал, имеющийся у города, бизнеса, государственных терр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ториальных органов, рядовых граждан. Именно на этапе профилактики можно э</w:t>
      </w:r>
      <w:r w:rsidRPr="006D3B19">
        <w:rPr>
          <w:rFonts w:ascii="Times New Roman" w:hAnsi="Times New Roman" w:cs="Times New Roman"/>
          <w:sz w:val="26"/>
          <w:szCs w:val="26"/>
        </w:rPr>
        <w:t>ф</w:t>
      </w:r>
      <w:r w:rsidRPr="006D3B19">
        <w:rPr>
          <w:rFonts w:ascii="Times New Roman" w:hAnsi="Times New Roman" w:cs="Times New Roman"/>
          <w:sz w:val="26"/>
          <w:szCs w:val="26"/>
        </w:rPr>
        <w:t>фективно противодействовать практически всем видам преступлений и, что особенно важно, оградить от втягивания в криминал молодежь и людей, которые оказались в трудной жизненной ситуации.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Большое внимание властью города уделяется проведению профилактической работы по месту жительства. В 2009 году руководством города было принято решение о создании профилактической структуры в непосредственной близости от места ж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тельства горожан. Открывшиеся филиалы Центра профилактики правонарушений соответствовали общему количеству наиболее крупных микрорайонов города - 26. Для координации и материально-технического обеспечения их деятельности была прод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 xml:space="preserve">мана система руководства и подчинения. Являясь структурным подразделением МКУ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"Центр по защите населения и территорий от чрезвычайных ситуаций", Центр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филактики правонарушений согласует свою непосредственную работу с руководством управления административных отношений мэрии. Штат сотрудников состоит из начальника Центра профилактики правонарушений, ведущего специалиста, отвеч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ющего за делопроизводство и материально-техническое направление, а также 26 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ботников, осуществляющих функционал уполномоченных по работе с населением (фондом оплаты труда Центра профилактики правонарушений также предусмотрены 2 штатные единицы уборщиков служебных и производственных помещений).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К числу основных мероприятий, реализуемых субъектами городской системы профилактики, относится профилактика правонарушений и преступлений среди несовершеннолетних, предупреждение преступлений в отношении несовершенн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летних. В основе деятельности - организация работы с наиболее трудными категор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 xml:space="preserve">ями несовершеннолетних для того, чтобы они, единожды оступившись, не совершили повторные преступления. Работу планируется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в том числе посредством действенного метода предотвращения вовлечения их в противоправное поведение, путем создания условий для проведения агитационно-пропагандистских мероприятий, осуществления конкретной помощи в поиске временной трудовой занятости, орган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зации активного отдыха и оздоровления.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Наибольшей эффективности в профилактике преступлений и правонарушений среди несовершеннолетних способствует четкая организация взаимодействия суб</w:t>
      </w:r>
      <w:r w:rsidRPr="006D3B19">
        <w:rPr>
          <w:rFonts w:ascii="Times New Roman" w:hAnsi="Times New Roman" w:cs="Times New Roman"/>
          <w:sz w:val="26"/>
          <w:szCs w:val="26"/>
        </w:rPr>
        <w:t>ъ</w:t>
      </w:r>
      <w:r w:rsidRPr="006D3B19">
        <w:rPr>
          <w:rFonts w:ascii="Times New Roman" w:hAnsi="Times New Roman" w:cs="Times New Roman"/>
          <w:sz w:val="26"/>
          <w:szCs w:val="26"/>
        </w:rPr>
        <w:t>ектов профилактики в работе с подростками, состоящими на различных видах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филактического учета. Благодаря принимаемым мерам в рамках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осуществления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цесса сопровождения детей данной категории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по месту проживания и учебы удается скорректировать в позитивную сторону процесс их социализации.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Неотъемлемой частью профилактической работы в отношении всех категорий граждан, и в частности несовершеннолетних, является систематическая разъясн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тельная деятельность. Информирование населения происходит в различных формах: через средства массовой информации, посредством размещения наглядной агитации, распространения раздаточного материала, иной печатной продукции. В целях орг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 xml:space="preserve">низации конструктивного взаимодействия в данной области осуществляется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меди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планирование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программных мероприятий, в рамках которого снимаются выступления и интервью должностных лиц органов внутренних дел и иных правоохранительных органов, органов государственной власти и органов местного самоуправления; фо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>мируются сюжеты разъяснительного характера, касающиеся профилактики правон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рушений и т.д. Вся эта работа позволяет не только донести до населения объективные сведения о деятельности субъектов системы профилактики в соответствии с принц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пом гласности (открытости), но и обеспечить общественную поддержку (легити</w:t>
      </w:r>
      <w:r w:rsidRPr="006D3B19">
        <w:rPr>
          <w:rFonts w:ascii="Times New Roman" w:hAnsi="Times New Roman" w:cs="Times New Roman"/>
          <w:sz w:val="26"/>
          <w:szCs w:val="26"/>
        </w:rPr>
        <w:t>м</w:t>
      </w:r>
      <w:r w:rsidRPr="006D3B19">
        <w:rPr>
          <w:rFonts w:ascii="Times New Roman" w:hAnsi="Times New Roman" w:cs="Times New Roman"/>
          <w:sz w:val="26"/>
          <w:szCs w:val="26"/>
        </w:rPr>
        <w:t>ность) проводимых профилактических мероприятий как одного из важнейших условий их эффективности.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Данная работа является одним из направлений реализации тезиса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Указа</w:t>
      </w:r>
      <w:r w:rsidRPr="006D3B19">
        <w:rPr>
          <w:rFonts w:ascii="Times New Roman" w:hAnsi="Times New Roman" w:cs="Times New Roman"/>
          <w:sz w:val="26"/>
          <w:szCs w:val="26"/>
        </w:rPr>
        <w:t xml:space="preserve"> Пр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 xml:space="preserve">зидента РФ от 07.05.2018 </w:t>
      </w:r>
      <w:r w:rsidR="008F1E50" w:rsidRPr="006D3B19">
        <w:rPr>
          <w:rFonts w:ascii="Times New Roman" w:hAnsi="Times New Roman" w:cs="Times New Roman"/>
          <w:sz w:val="26"/>
          <w:szCs w:val="26"/>
        </w:rPr>
        <w:t>№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204 "О национальных целях и стратегических задачах развития РФ на период до 2024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года" в направлении системной поддержки и пов</w:t>
      </w:r>
      <w:r w:rsidRPr="006D3B19">
        <w:rPr>
          <w:rFonts w:ascii="Times New Roman" w:hAnsi="Times New Roman" w:cs="Times New Roman"/>
          <w:sz w:val="26"/>
          <w:szCs w:val="26"/>
        </w:rPr>
        <w:t>ы</w:t>
      </w:r>
      <w:r w:rsidRPr="006D3B19">
        <w:rPr>
          <w:rFonts w:ascii="Times New Roman" w:hAnsi="Times New Roman" w:cs="Times New Roman"/>
          <w:sz w:val="26"/>
          <w:szCs w:val="26"/>
        </w:rPr>
        <w:t>шения качества жизни граждан старшего поколения.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Одной из наиболее острых проблем является проблема профилактической 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боты с гражданами, ранее совершавшими преступления. Доля преступлений, сове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 xml:space="preserve">шенных ранее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судимыми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>, в 2012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году возросла до 16,5 по сравнению с 12,9 в 2011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Федеральный закон</w:t>
      </w:r>
      <w:r w:rsidRPr="006D3B19">
        <w:rPr>
          <w:rFonts w:ascii="Times New Roman" w:hAnsi="Times New Roman" w:cs="Times New Roman"/>
          <w:sz w:val="26"/>
          <w:szCs w:val="26"/>
        </w:rPr>
        <w:t xml:space="preserve"> от 06.04.2011 </w:t>
      </w:r>
      <w:r w:rsidR="008F1E50" w:rsidRPr="006D3B19">
        <w:rPr>
          <w:rFonts w:ascii="Times New Roman" w:hAnsi="Times New Roman" w:cs="Times New Roman"/>
          <w:sz w:val="26"/>
          <w:szCs w:val="26"/>
        </w:rPr>
        <w:t>№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 xml:space="preserve">64-ФЗ "Об административном надзоре за лицами, освобожденными из мест лишения свободы" позволил качественно изменить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 xml:space="preserve">функционирование государственно-правового механизма осуществления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постпен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тенциарного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лицами, освобожденными от отбывания наказания, а также в отношении граждан, осужденных к мерам наказания, не связанным с изоляцией от общества.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28" w:name="sub_101122"/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Однако реализация мер, предусмотренных данным законодательным актом, явно недостаточна, необходимо комплексное воздействие программных мероприятий, в том числе направленных на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ресоциализацию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лиц, освобожденных из мест лишения свободы, предусматривающих оказание им правовой, социальной, психол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го-педагогической, медицинской и иной помощи.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Организацией и координацией де</w:t>
      </w:r>
      <w:r w:rsidRPr="006D3B19">
        <w:rPr>
          <w:rFonts w:ascii="Times New Roman" w:hAnsi="Times New Roman" w:cs="Times New Roman"/>
          <w:sz w:val="26"/>
          <w:szCs w:val="26"/>
        </w:rPr>
        <w:t>й</w:t>
      </w:r>
      <w:r w:rsidRPr="006D3B19">
        <w:rPr>
          <w:rFonts w:ascii="Times New Roman" w:hAnsi="Times New Roman" w:cs="Times New Roman"/>
          <w:sz w:val="26"/>
          <w:szCs w:val="26"/>
        </w:rPr>
        <w:t>ствий по выполнению этих мероприятий в период с 2014 по 2016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годы занималась межведомственная рабочая группа по социальному сопровождению лиц, вернувшихся из мест лишения свободы, в составе которой представители органов мэрии и органов правопорядка, а также сотрудники других организаций. По итогам 2016 года доля ранее судимых лиц, совершивших преступления, от общего числа ранее судимых,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стоящих на контроле в органах внутренних дел составила 24,2%. По итогам 2017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 xml:space="preserve">года отмечается снижение преступлений, совершенных ранее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судимыми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>, на 7,8%.</w:t>
      </w:r>
    </w:p>
    <w:bookmarkEnd w:id="28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Необходимо проведение консультаций по профессиональной ориентации лиц, подлежащих освобождению из мест лишения свободы с целью содействия их труд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устройству, предоставление возможности лицам, освобожденным из мест лишения свободы, освоить новые профессии, организация их профессионального обучения по специальностям, пользующимся спросом на рынке труда.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Реализуя полномочия, переданные органам местного самоуправления, мэрией города Череповца активно проводится работа по привлечению граждан к охране о</w:t>
      </w:r>
      <w:r w:rsidRPr="006D3B19">
        <w:rPr>
          <w:rFonts w:ascii="Times New Roman" w:hAnsi="Times New Roman" w:cs="Times New Roman"/>
          <w:sz w:val="26"/>
          <w:szCs w:val="26"/>
        </w:rPr>
        <w:t>б</w:t>
      </w:r>
      <w:r w:rsidRPr="006D3B19">
        <w:rPr>
          <w:rFonts w:ascii="Times New Roman" w:hAnsi="Times New Roman" w:cs="Times New Roman"/>
          <w:sz w:val="26"/>
          <w:szCs w:val="26"/>
        </w:rPr>
        <w:t>щественного порядка, возрождению общественных формирований правоохранител</w:t>
      </w:r>
      <w:r w:rsidRPr="006D3B19">
        <w:rPr>
          <w:rFonts w:ascii="Times New Roman" w:hAnsi="Times New Roman" w:cs="Times New Roman"/>
          <w:sz w:val="26"/>
          <w:szCs w:val="26"/>
        </w:rPr>
        <w:t>ь</w:t>
      </w:r>
      <w:r w:rsidRPr="006D3B19">
        <w:rPr>
          <w:rFonts w:ascii="Times New Roman" w:hAnsi="Times New Roman" w:cs="Times New Roman"/>
          <w:sz w:val="26"/>
          <w:szCs w:val="26"/>
        </w:rPr>
        <w:t>ной направленности, таких как народные дружины, молодежные общественные о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>ганизации.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 2012 года введена в практику система материального стимулирования участия граждан в охране общественного порядка. На основании принятого решения Череп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вецкой городской Думы и порядка, разработанного и утвержденного на уровне мэрии города Череповца, по итогам 2012 года материальное поощрение получили 49 др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жинников. Кроме того, развивается система поощрения наиболее активных добр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вольцев наградами городского и областного уровня. За участие в общегородских профилактических акциях члены НД, в том числе и оперативного студенческого о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ряда "ДОМ", награждены ценными подарками.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сфере противодействия незаконному обороту оружия одним из эффективных мероприятий является стимулирование добровольной сдачи гражданами оружия, п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тронов, боеприпасов, взрывчатых веществ и взрывных устройств на возмездной 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нове.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 целях участия мэрии города в профилактики терроризма и экстремизма, а также в минимизации и (или) ликвидации последствий проявления терроризма и эк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 xml:space="preserve">тремизма принято </w:t>
      </w:r>
      <w:hyperlink r:id="rId59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мэрии города от 20.09.2012 </w:t>
      </w:r>
      <w:r w:rsidR="008F1E50" w:rsidRPr="006D3B19">
        <w:rPr>
          <w:rFonts w:ascii="Times New Roman" w:hAnsi="Times New Roman" w:cs="Times New Roman"/>
          <w:sz w:val="26"/>
          <w:szCs w:val="26"/>
        </w:rPr>
        <w:t>№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4980 "Об утверждении Порядка выплаты денежного вознаграждения гражданам, добровольно сдавшим в Управление Министерства внутренних дел Российской Федерации по городу Чер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повцу незаконно хранящееся оружие, боеприпасы и взрывчатые вещества" (далее - Порядок).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Порядком предусматривалось, что выплаты денежного вознаграждения осуществляются за счет бюджетных ассигнований резервного фонда мэрии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Постановлением</w:t>
      </w:r>
      <w:r w:rsidRPr="006D3B19">
        <w:rPr>
          <w:rFonts w:ascii="Times New Roman" w:hAnsi="Times New Roman" w:cs="Times New Roman"/>
          <w:sz w:val="26"/>
          <w:szCs w:val="26"/>
        </w:rPr>
        <w:t xml:space="preserve"> мэрии города от 17.07.2018 </w:t>
      </w:r>
      <w:r w:rsidR="008F1E50" w:rsidRPr="006D3B19">
        <w:rPr>
          <w:rFonts w:ascii="Times New Roman" w:hAnsi="Times New Roman" w:cs="Times New Roman"/>
          <w:sz w:val="26"/>
          <w:szCs w:val="26"/>
        </w:rPr>
        <w:t>№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 xml:space="preserve">3236 "О внесении изменений в постановление мэрии города от 08.10.2013 </w:t>
      </w:r>
      <w:r w:rsidR="008F1E50" w:rsidRPr="006D3B19">
        <w:rPr>
          <w:rFonts w:ascii="Times New Roman" w:hAnsi="Times New Roman" w:cs="Times New Roman"/>
          <w:sz w:val="26"/>
          <w:szCs w:val="26"/>
        </w:rPr>
        <w:t>№</w:t>
      </w:r>
      <w:r w:rsidR="00D06F65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 xml:space="preserve">4730" Подпрограмма 1 муниципальной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программы дополнена новым мероприятием (выплаты денежного вознаграждения гражданам, добровольно сдавшим в Управление Министерства внутренних дел Ро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сийской Федерации по городу Череповцу незаконно хранящееся оружие, боеприпасы и взрывчатые вещества). Источником выплат определены средства городского бюджета.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Внедрение в правоохранительную деятельность аппаратно-программного ко</w:t>
      </w:r>
      <w:r w:rsidRPr="006D3B19">
        <w:rPr>
          <w:rFonts w:ascii="Times New Roman" w:hAnsi="Times New Roman" w:cs="Times New Roman"/>
          <w:sz w:val="26"/>
          <w:szCs w:val="26"/>
        </w:rPr>
        <w:t>м</w:t>
      </w:r>
      <w:r w:rsidRPr="006D3B19">
        <w:rPr>
          <w:rFonts w:ascii="Times New Roman" w:hAnsi="Times New Roman" w:cs="Times New Roman"/>
          <w:sz w:val="26"/>
          <w:szCs w:val="26"/>
        </w:rPr>
        <w:t>плекса "Безопасный город" и иных средств визуального контроля и наблюдения, си</w:t>
      </w:r>
      <w:r w:rsidRPr="006D3B19">
        <w:rPr>
          <w:rFonts w:ascii="Times New Roman" w:hAnsi="Times New Roman" w:cs="Times New Roman"/>
          <w:sz w:val="26"/>
          <w:szCs w:val="26"/>
        </w:rPr>
        <w:t>г</w:t>
      </w:r>
      <w:r w:rsidRPr="006D3B19">
        <w:rPr>
          <w:rFonts w:ascii="Times New Roman" w:hAnsi="Times New Roman" w:cs="Times New Roman"/>
          <w:sz w:val="26"/>
          <w:szCs w:val="26"/>
        </w:rPr>
        <w:t>нализации и связи - одно из перспективных направлений в области профилактики правонарушений. На территории города установлены 64 камеры видеонаблюдения, обслуживаемые М</w:t>
      </w:r>
      <w:r w:rsidR="0003501D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У "ЦМИРИТ". Сформирован план развития городской системы видеонаблюдения, одним из основных направлений которого является установка к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мер в местах массового сбора людей (особое внимание городским площадям, паркам и скверам).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условиях сокращения личного состава наружных служб будущее четко об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значено за техническими средствами объективного контроля состояния оперативной обстановки, которые позволят обеспечить оперативное реагирование комплексных сил и средств органов внутренних дел на совершаемые правонарушения и преступления. Практика последних лет наглядно подтверждает эффективность их использования в охране общественного порядка.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Таким образом, характерными проблемами в обеспечении профилактики пр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ступлений и иных правонарушений на территории города Череповца являются: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недостаточная оснащенность системами видеонаблюдения мест с массовым пребыванием граждан, в особенности придомовых территорий в жилых массивах;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отсутствие нормативной правовой базы по привлечению общественности к охране общественного порядка;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недостаточная работа с лицами, освободившимися из мест лишения свободы, по их трудоустройству и социальной адаптации;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недостаточность принимаемых мер по взаимодействию всех субъектов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филактики в предупреждении безнадзорности и правонарушений несовершенноле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них;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недостаточность финансовых средств на осуществление мероприятий проф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лактической направленности.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Комплекс мер, обеспечивающих профилактику преступлений и иных правон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рушений в городе Череповце, включает: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методическое обеспечение работы с подростками, требующими внимания со стороны государства, неблагополучными семьями;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мероприятия, направленные на борьбу с терроризмом и экстремизмом;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и адаптации лиц, освободившихся из мест лишения свободы;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усиление профилактического влияния на состояние преступности путем пов</w:t>
      </w:r>
      <w:r w:rsidRPr="006D3B19">
        <w:rPr>
          <w:rFonts w:ascii="Times New Roman" w:hAnsi="Times New Roman" w:cs="Times New Roman"/>
          <w:sz w:val="26"/>
          <w:szCs w:val="26"/>
        </w:rPr>
        <w:t>ы</w:t>
      </w:r>
      <w:r w:rsidRPr="006D3B19">
        <w:rPr>
          <w:rFonts w:ascii="Times New Roman" w:hAnsi="Times New Roman" w:cs="Times New Roman"/>
          <w:sz w:val="26"/>
          <w:szCs w:val="26"/>
        </w:rPr>
        <w:t>шения правосознания граждан;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внедрение современных технических средств в обеспечение охраны общ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ственного порядка и безопасности;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привлечение общественности к обеспечению правопорядка, предупреждению преступности, увеличение количества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правонарушений, выя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ленных с помощью общественности.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повышение правовой культуры и социальной активности населения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9" w:name="sub_1012"/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2. Цель и задачи подпрограммы 1, описание ожидаемых конечных результатов 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lastRenderedPageBreak/>
        <w:t>подпрограммы 1, сроков и этапов реализации подпрограммы 1</w:t>
      </w:r>
    </w:p>
    <w:bookmarkEnd w:id="29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Целью подпрограммы 1 является обеспечение защиты прав и свобод человека и гражданина, законности, правопорядка и общественной безопасности, противоде</w:t>
      </w:r>
      <w:r w:rsidRPr="006D3B19">
        <w:rPr>
          <w:rFonts w:ascii="Times New Roman" w:hAnsi="Times New Roman" w:cs="Times New Roman"/>
          <w:sz w:val="26"/>
          <w:szCs w:val="26"/>
        </w:rPr>
        <w:t>й</w:t>
      </w:r>
      <w:r w:rsidRPr="006D3B19">
        <w:rPr>
          <w:rFonts w:ascii="Times New Roman" w:hAnsi="Times New Roman" w:cs="Times New Roman"/>
          <w:sz w:val="26"/>
          <w:szCs w:val="26"/>
        </w:rPr>
        <w:t>ствия проявлениям терроризма и экстремизма.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Задачами подпрограммы 1 являются: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роста повторной преступности среди несовершеннолетних;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роста общественно опасных деяний, совершенных несовершенн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летними в возрасте до 16 лет;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повышение ответственности родителей за воспитание своих несовершенн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летних детей;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недопущение фактов терроризма на территории города;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увеличение количества проводимых мероприятий, направленных на проф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лактику проявлений экстремизма;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рецидивной преступности;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повышение эффективности работы по выявлению, предупреждению и проф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лактике правонарушений, совершаемых на улицах и в других общественных местах, в том числе с помощью средств видеонаблюдения;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привлечение общественности к охране правопорядка, увеличение количества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правонарушений, выявленных с помощью общественности;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создание системы профилактической работы по месту жительства граждан, направленной на своевременное выявление и предупреждение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повышение правовой культуры и социальной активности населения города, в том числе путем проведения мероприятий разъяснительного характера.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Целевые показатели (индикаторы) подпрограммы 1 указаны в </w:t>
      </w:r>
      <w:r w:rsidRPr="006D3B19"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8D2873" w:rsidRPr="006D3B19" w:rsidRDefault="00585D1A" w:rsidP="008D2873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результате реализации подпрограммы 1 будет обеспечено достижение к 202</w:t>
      </w:r>
      <w:r w:rsidR="008D2873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> году следующих резу</w:t>
      </w:r>
      <w:r w:rsidR="008D2873" w:rsidRPr="006D3B19">
        <w:rPr>
          <w:rFonts w:ascii="Times New Roman" w:hAnsi="Times New Roman" w:cs="Times New Roman"/>
          <w:sz w:val="26"/>
          <w:szCs w:val="26"/>
        </w:rPr>
        <w:t>льтатов:</w:t>
      </w:r>
    </w:p>
    <w:p w:rsidR="008D2873" w:rsidRPr="006D3B19" w:rsidRDefault="008D2873" w:rsidP="008D2873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снижение роста повторной преступности среди несовершеннолетних на 32% к 2023 году по отношению к 2014 году;</w:t>
      </w:r>
    </w:p>
    <w:p w:rsidR="008D2873" w:rsidRPr="006D3B19" w:rsidRDefault="008D2873" w:rsidP="008D2873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снижение роста общественно опасных деяний, совершаемых несовершенн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летними в возрасте до 16 лет, на 47% к 2023 году по отношению к 2013 году;</w:t>
      </w:r>
    </w:p>
    <w:p w:rsidR="008D2873" w:rsidRPr="006D3B19" w:rsidRDefault="008D2873" w:rsidP="008D2873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увеличение количества профилактических мероприятий, проведенных с уч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стием родительской общественности на 10 % к 2023 году по отношению к 2013 году;</w:t>
      </w:r>
    </w:p>
    <w:p w:rsidR="00E35724" w:rsidRDefault="008D2873" w:rsidP="00E35724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недопущение фактов т</w:t>
      </w:r>
      <w:r w:rsidR="00FC10F5" w:rsidRPr="006D3B19">
        <w:rPr>
          <w:rFonts w:ascii="Times New Roman" w:hAnsi="Times New Roman" w:cs="Times New Roman"/>
          <w:sz w:val="26"/>
          <w:szCs w:val="26"/>
        </w:rPr>
        <w:t>ерроризма на территории города;</w:t>
      </w:r>
    </w:p>
    <w:p w:rsidR="008D2873" w:rsidRPr="006D3B19" w:rsidRDefault="008D2873" w:rsidP="00E35724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</w:t>
      </w:r>
      <w:r w:rsidR="00E35724" w:rsidRPr="00721B8C">
        <w:rPr>
          <w:rFonts w:ascii="Times New Roman" w:hAnsi="Times New Roman" w:cs="Times New Roman"/>
          <w:sz w:val="26"/>
          <w:szCs w:val="26"/>
        </w:rPr>
        <w:t>увеличение количества проведенных мероприятий, направленных н</w:t>
      </w:r>
      <w:r w:rsidR="00E35724" w:rsidRPr="00D128A6">
        <w:rPr>
          <w:rFonts w:ascii="Times New Roman" w:hAnsi="Times New Roman" w:cs="Times New Roman"/>
          <w:sz w:val="26"/>
          <w:szCs w:val="26"/>
        </w:rPr>
        <w:t>а проф</w:t>
      </w:r>
      <w:r w:rsidR="00E35724" w:rsidRPr="00D128A6">
        <w:rPr>
          <w:rFonts w:ascii="Times New Roman" w:hAnsi="Times New Roman" w:cs="Times New Roman"/>
          <w:sz w:val="26"/>
          <w:szCs w:val="26"/>
        </w:rPr>
        <w:t>и</w:t>
      </w:r>
      <w:r w:rsidR="00E35724" w:rsidRPr="00D128A6">
        <w:rPr>
          <w:rFonts w:ascii="Times New Roman" w:hAnsi="Times New Roman" w:cs="Times New Roman"/>
          <w:sz w:val="26"/>
          <w:szCs w:val="26"/>
        </w:rPr>
        <w:t>лактику экстремизма, на 9</w:t>
      </w:r>
      <w:r w:rsidR="00E35724" w:rsidRPr="00721B8C">
        <w:rPr>
          <w:rFonts w:ascii="Times New Roman" w:hAnsi="Times New Roman" w:cs="Times New Roman"/>
          <w:sz w:val="26"/>
          <w:szCs w:val="26"/>
        </w:rPr>
        <w:t>6% к 2023 году по отношению к 2013 году;</w:t>
      </w:r>
    </w:p>
    <w:p w:rsidR="008D2873" w:rsidRPr="006D3B19" w:rsidRDefault="008D2873" w:rsidP="008D2873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правонарушений, выявленных с помощью общественности, на 84% к 2023 году по отношению к 2013 году;</w:t>
      </w:r>
    </w:p>
    <w:p w:rsidR="008D2873" w:rsidRPr="006D3B19" w:rsidRDefault="008D2873" w:rsidP="008D2873">
      <w:pPr>
        <w:pStyle w:val="ac"/>
        <w:ind w:firstLine="720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сохранение уровня 2014 года в работе народных дружин с учетом созданных условий и социальной ситуации;</w:t>
      </w:r>
    </w:p>
    <w:p w:rsidR="008D2873" w:rsidRPr="006D3B19" w:rsidRDefault="008D2873" w:rsidP="008D2873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увеличение количества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 на 236,2% к 2023 году по отн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шению к 2013 году</w:t>
      </w:r>
      <w:r w:rsidR="00FC10F5" w:rsidRPr="006D3B19">
        <w:rPr>
          <w:rFonts w:ascii="Times New Roman" w:hAnsi="Times New Roman" w:cs="Times New Roman"/>
          <w:sz w:val="26"/>
          <w:szCs w:val="26"/>
        </w:rPr>
        <w:t>;</w:t>
      </w:r>
    </w:p>
    <w:p w:rsidR="00FC10F5" w:rsidRPr="006D3B19" w:rsidRDefault="00FC10F5" w:rsidP="008D2873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количества правонарушений, выявленных с помощью средств в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деонаблюдения в общественных местах, в том числе на улицах.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Профилактика преступлений и иных правонарушений является сложным и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трудоемким процессом. Уровень и объем задач по профилактике преступлений и иных правонарушений, предусмотренные мероприятиями подпрограммы 1, требуют реш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 на основе программно-целевого метода, рассчитанного на долгосрочный период. Данное обстоятельство подтверждается программными документами правоохран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тельной направленности областного уровня.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Программно-целевой метод позволит сконцентрироваться на решении назре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ших проблем, в указанные сроки комплексно решить поставленные задачи.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, определены сроки реализации подпрограммы 1 </w:t>
      </w:r>
      <w:r w:rsidR="003670C4" w:rsidRPr="006D3B19">
        <w:rPr>
          <w:rFonts w:ascii="Times New Roman" w:hAnsi="Times New Roman" w:cs="Times New Roman"/>
          <w:sz w:val="26"/>
          <w:szCs w:val="26"/>
        </w:rPr>
        <w:t>–</w:t>
      </w:r>
      <w:r w:rsidRPr="006D3B19">
        <w:rPr>
          <w:rFonts w:ascii="Times New Roman" w:hAnsi="Times New Roman" w:cs="Times New Roman"/>
          <w:sz w:val="26"/>
          <w:szCs w:val="26"/>
        </w:rPr>
        <w:t xml:space="preserve"> 201</w:t>
      </w:r>
      <w:r w:rsidR="003670C4" w:rsidRPr="006D3B19">
        <w:rPr>
          <w:rFonts w:ascii="Times New Roman" w:hAnsi="Times New Roman" w:cs="Times New Roman"/>
          <w:sz w:val="26"/>
          <w:szCs w:val="26"/>
        </w:rPr>
        <w:t xml:space="preserve">4 – </w:t>
      </w:r>
      <w:r w:rsidRPr="006D3B19">
        <w:rPr>
          <w:rFonts w:ascii="Times New Roman" w:hAnsi="Times New Roman" w:cs="Times New Roman"/>
          <w:sz w:val="26"/>
          <w:szCs w:val="26"/>
        </w:rPr>
        <w:t>202</w:t>
      </w:r>
      <w:r w:rsidR="008D2873" w:rsidRPr="006D3B19">
        <w:rPr>
          <w:rFonts w:ascii="Times New Roman" w:hAnsi="Times New Roman" w:cs="Times New Roman"/>
          <w:sz w:val="26"/>
          <w:szCs w:val="26"/>
        </w:rPr>
        <w:t>3</w:t>
      </w:r>
      <w:r w:rsidR="003670C4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годы.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sub_1013"/>
      <w:r w:rsidRPr="006D3B19">
        <w:rPr>
          <w:rFonts w:ascii="Times New Roman" w:hAnsi="Times New Roman" w:cs="Times New Roman"/>
          <w:color w:val="auto"/>
          <w:sz w:val="26"/>
          <w:szCs w:val="26"/>
        </w:rPr>
        <w:t>3. Характеристика основных мероприятий подпрограммы 1</w:t>
      </w:r>
    </w:p>
    <w:bookmarkEnd w:id="30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Подпрограмма 1 направлена на осуществление мер по профилактике престу</w:t>
      </w:r>
      <w:r w:rsidRPr="006D3B19">
        <w:rPr>
          <w:rFonts w:ascii="Times New Roman" w:hAnsi="Times New Roman" w:cs="Times New Roman"/>
          <w:sz w:val="26"/>
          <w:szCs w:val="26"/>
        </w:rPr>
        <w:t>п</w:t>
      </w:r>
      <w:r w:rsidRPr="006D3B19">
        <w:rPr>
          <w:rFonts w:ascii="Times New Roman" w:hAnsi="Times New Roman" w:cs="Times New Roman"/>
          <w:sz w:val="26"/>
          <w:szCs w:val="26"/>
        </w:rPr>
        <w:t>лений и иных правонарушений и включает в себя следующие основные мероприятия: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1" w:name="sub_10131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1.1. Предупреждение беспризорности, безнадзорности, профила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тика правонарушений несовершеннолетних</w:t>
      </w:r>
    </w:p>
    <w:bookmarkEnd w:id="31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- создание условий, способствующих снижению количества преступлений и правонарушений, совершенных несовершеннолетними.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изготовление информационных материалов профилактического характера, направленных на повышение ответственности несовершеннолетних и их родителей (законных представителей);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распространение информационных материалов профилактического характера среди несовершеннолетних, их родителей (законных представителей), представителей педагогических коллективов, в том числе в рамках организуемых мероприятий,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филактических акций и операций;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профилактических акций и операций, направленных на профилактику подростковой преступности;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сопровождения несовершеннолетних, совершивших преступления, в рамках внедрения Примерного порядка организации индивидуальной профилактич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ской работы;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содействие трудоустройству несовершеннолетних граждан, нуждающихся в помощи государства, в том числе в свободное от учебы время;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рейдовых мероприятий по реализации требований действующего законодательства в сфере защиты детей от информации, причиняющей вред их зд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ровью и развитию;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участие в проведении городских родительских собраний;</w:t>
      </w:r>
    </w:p>
    <w:p w:rsidR="00777C5C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участие в реализации городских проектов, направленных на формирование м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ханизмов самопомощи и стимулирования семейных ресурсов</w:t>
      </w:r>
      <w:r w:rsidR="00777C5C" w:rsidRPr="006D3B19">
        <w:rPr>
          <w:rFonts w:ascii="Times New Roman" w:hAnsi="Times New Roman" w:cs="Times New Roman"/>
          <w:sz w:val="26"/>
          <w:szCs w:val="26"/>
        </w:rPr>
        <w:t>;</w:t>
      </w:r>
    </w:p>
    <w:p w:rsidR="00585D1A" w:rsidRDefault="00AB240D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</w:t>
      </w:r>
      <w:r w:rsidR="00777C5C" w:rsidRPr="006D3B19">
        <w:rPr>
          <w:rFonts w:ascii="Times New Roman" w:hAnsi="Times New Roman" w:cs="Times New Roman"/>
          <w:sz w:val="26"/>
          <w:szCs w:val="26"/>
        </w:rPr>
        <w:t xml:space="preserve"> мероприятий городского семинара «Организация работы с детьми и их семьями, находящимися в трудной жизненной ситуации, социально опасном п</w:t>
      </w:r>
      <w:r w:rsidR="00777C5C" w:rsidRPr="006D3B19">
        <w:rPr>
          <w:rFonts w:ascii="Times New Roman" w:hAnsi="Times New Roman" w:cs="Times New Roman"/>
          <w:sz w:val="26"/>
          <w:szCs w:val="26"/>
        </w:rPr>
        <w:t>о</w:t>
      </w:r>
      <w:r w:rsidR="00777C5C" w:rsidRPr="006D3B19">
        <w:rPr>
          <w:rFonts w:ascii="Times New Roman" w:hAnsi="Times New Roman" w:cs="Times New Roman"/>
          <w:sz w:val="26"/>
          <w:szCs w:val="26"/>
        </w:rPr>
        <w:t>ложении, в условиях образовательных учреждений»</w:t>
      </w:r>
      <w:r w:rsidR="00E652E5">
        <w:rPr>
          <w:rFonts w:ascii="Times New Roman" w:hAnsi="Times New Roman" w:cs="Times New Roman"/>
          <w:sz w:val="26"/>
          <w:szCs w:val="26"/>
        </w:rPr>
        <w:t>;</w:t>
      </w:r>
    </w:p>
    <w:p w:rsidR="00E652E5" w:rsidRPr="006D3B19" w:rsidRDefault="00E652E5" w:rsidP="00575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05C7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proofErr w:type="spellStart"/>
      <w:r w:rsidRPr="006605C7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6605C7">
        <w:rPr>
          <w:rFonts w:ascii="Times New Roman" w:hAnsi="Times New Roman" w:cs="Times New Roman"/>
          <w:sz w:val="26"/>
          <w:szCs w:val="26"/>
        </w:rPr>
        <w:t xml:space="preserve"> несовершенн</w:t>
      </w:r>
      <w:r w:rsidRPr="006605C7">
        <w:rPr>
          <w:rFonts w:ascii="Times New Roman" w:hAnsi="Times New Roman" w:cs="Times New Roman"/>
          <w:sz w:val="26"/>
          <w:szCs w:val="26"/>
        </w:rPr>
        <w:t>о</w:t>
      </w:r>
      <w:r w:rsidRPr="006605C7">
        <w:rPr>
          <w:rFonts w:ascii="Times New Roman" w:hAnsi="Times New Roman" w:cs="Times New Roman"/>
          <w:sz w:val="26"/>
          <w:szCs w:val="26"/>
        </w:rPr>
        <w:lastRenderedPageBreak/>
        <w:t>летних, вернувшихся из мест лишения свободы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2" w:name="sub_10132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1.2. Участие в профилактике терроризма и экстремизма</w:t>
      </w:r>
    </w:p>
    <w:bookmarkEnd w:id="32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- обеспечение участия в создании условий, способству</w:t>
      </w:r>
      <w:r w:rsidRPr="006D3B19">
        <w:rPr>
          <w:rFonts w:ascii="Times New Roman" w:hAnsi="Times New Roman" w:cs="Times New Roman"/>
          <w:sz w:val="26"/>
          <w:szCs w:val="26"/>
        </w:rPr>
        <w:t>ю</w:t>
      </w:r>
      <w:r w:rsidRPr="006D3B19">
        <w:rPr>
          <w:rFonts w:ascii="Times New Roman" w:hAnsi="Times New Roman" w:cs="Times New Roman"/>
          <w:sz w:val="26"/>
          <w:szCs w:val="26"/>
        </w:rPr>
        <w:t>щих недопущению террористических актов и снижению количества экстремистских проявлений.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городской антитеррористической комиссии;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изготовление полиграфической продукции (листовки) в целях профилактики экстремизма и терроризма, а также минимизации и (или) ликвидации последствий экстремизма и терроризма;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участие в проведении профилактической работы, направленной на устранение причин и условий террористической деятельности, в том числе на объектах с массовым пребыванием людей: объекты транспортной инфраструктуры, крупные торговые, развлекательные центры, образовательные учреждения, учреждения физической культуры и спорта, учреждения культуры, учреждения социальной защиты населения;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изучение состояния антитеррористической защищенности объектов с массовым пребыванием граждан: объекты транспортной инфраструктуры, крупные торговые, развлекательные центры, образовательные учреждения (городские оздоровительные лагеря), учреждения физической культуры и спорта, учреждения культуры, учрежд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 социальной защиты населения (загородные оздоровительные лагеря);</w:t>
      </w:r>
    </w:p>
    <w:p w:rsidR="00D55BDB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антитеррористической защищенности мест массового пребывания людей;</w:t>
      </w:r>
    </w:p>
    <w:p w:rsidR="00FE1399" w:rsidRPr="006D3B19" w:rsidRDefault="00FE1399" w:rsidP="00D55BDB">
      <w:pPr>
        <w:rPr>
          <w:rFonts w:ascii="Times New Roman" w:hAnsi="Times New Roman" w:cs="Times New Roman"/>
          <w:sz w:val="26"/>
          <w:szCs w:val="26"/>
        </w:rPr>
      </w:pPr>
      <w:r w:rsidRPr="00FA0A1E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обеспечение антитеррористической защищенности</w:t>
      </w:r>
      <w:r w:rsidRPr="00FA0A1E">
        <w:rPr>
          <w:rFonts w:ascii="Times New Roman" w:eastAsia="Times New Roman" w:hAnsi="Times New Roman" w:cs="Times New Roman"/>
          <w:sz w:val="26"/>
          <w:szCs w:val="26"/>
        </w:rPr>
        <w:t xml:space="preserve"> объектов образования и муниципальных объектов физической кул</w:t>
      </w:r>
      <w:r w:rsidRPr="00FA0A1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A0A1E">
        <w:rPr>
          <w:rFonts w:ascii="Times New Roman" w:eastAsia="Times New Roman" w:hAnsi="Times New Roman" w:cs="Times New Roman"/>
          <w:sz w:val="26"/>
          <w:szCs w:val="26"/>
        </w:rPr>
        <w:t>туры и спорта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обучения руководителей, сотрудников и персонала муниципал</w:t>
      </w:r>
      <w:r w:rsidRPr="006D3B19">
        <w:rPr>
          <w:rFonts w:ascii="Times New Roman" w:hAnsi="Times New Roman" w:cs="Times New Roman"/>
          <w:sz w:val="26"/>
          <w:szCs w:val="26"/>
        </w:rPr>
        <w:t>ь</w:t>
      </w:r>
      <w:r w:rsidRPr="006D3B19">
        <w:rPr>
          <w:rFonts w:ascii="Times New Roman" w:hAnsi="Times New Roman" w:cs="Times New Roman"/>
          <w:sz w:val="26"/>
          <w:szCs w:val="26"/>
        </w:rPr>
        <w:t>ных учреждений образования, культуры, физической культуры и спорта и социальной защиты города, направленного на повышение степени готовности к противодействию террористическим актам, ликвидации вызванных ими последствий;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тренировочных занятий по отработке действий персонала на сл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чай террористической опасности на объектах с массовым пребыванием людей;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33" w:name="sub_101329"/>
      <w:r w:rsidRPr="006D3B19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процесса оформления Паспортов антитеррористической защ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щенности объектов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с массовым пребыванием людей;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34" w:name="sub_1013210"/>
      <w:bookmarkEnd w:id="33"/>
      <w:r w:rsidRPr="006D3B19">
        <w:rPr>
          <w:rFonts w:ascii="Times New Roman" w:hAnsi="Times New Roman" w:cs="Times New Roman"/>
          <w:sz w:val="26"/>
          <w:szCs w:val="26"/>
        </w:rPr>
        <w:t>выплаты денежного вознаграждения гражданам, добровольно сдавшим в Управление Министерства внутренних дел Российской Федерации по городу Чер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повцу незаконно хранящееся оружие, боеприпасы и взрывчатые вещества;</w:t>
      </w:r>
    </w:p>
    <w:bookmarkEnd w:id="34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функционирования межведомственной комиссии по противодействию экстремистской деятельности в городе Череповце;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Плана мероприятий по профилактике экстремистской деятельности на территории г. Череповца;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мониторинг политических, социально-экономических процессов в городе, оказывающих влияние на ситуацию по противодействию экстремизму;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выявление национальных объединений, религиозных и общественных орган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заций и установление процесса взаимодействия с органами местного самоуправления, в том числе и в целях недопущения проявления экстремизма в их деятельности.</w:t>
      </w:r>
    </w:p>
    <w:p w:rsidR="00FC10F5" w:rsidRPr="006D3B19" w:rsidRDefault="00FC10F5" w:rsidP="00575634">
      <w:pPr>
        <w:rPr>
          <w:rFonts w:ascii="Times New Roman" w:hAnsi="Times New Roman" w:cs="Times New Roman"/>
          <w:sz w:val="26"/>
          <w:szCs w:val="26"/>
        </w:rPr>
      </w:pPr>
    </w:p>
    <w:p w:rsidR="00FC10F5" w:rsidRPr="006D3B19" w:rsidRDefault="00FC10F5" w:rsidP="00FC10F5">
      <w:pPr>
        <w:rPr>
          <w:rFonts w:ascii="Times New Roman" w:hAnsi="Times New Roman" w:cs="Times New Roman"/>
          <w:b/>
          <w:sz w:val="26"/>
          <w:szCs w:val="26"/>
        </w:rPr>
      </w:pPr>
      <w:r w:rsidRPr="006D3B19">
        <w:rPr>
          <w:rFonts w:ascii="Times New Roman" w:hAnsi="Times New Roman" w:cs="Times New Roman"/>
          <w:b/>
          <w:sz w:val="26"/>
          <w:szCs w:val="26"/>
        </w:rPr>
        <w:t xml:space="preserve">Мероприятие 1.3. </w:t>
      </w:r>
      <w:r w:rsidR="00FB6334" w:rsidRPr="006D3B19">
        <w:rPr>
          <w:rFonts w:ascii="Times New Roman" w:hAnsi="Times New Roman" w:cs="Times New Roman"/>
          <w:sz w:val="26"/>
          <w:szCs w:val="26"/>
        </w:rPr>
        <w:t>Внедрение и/или эксплуатация современных технических средств, направленных на предупреждение правонарушений и преступлений в общ</w:t>
      </w:r>
      <w:r w:rsidR="00FB6334" w:rsidRPr="006D3B19">
        <w:rPr>
          <w:rFonts w:ascii="Times New Roman" w:hAnsi="Times New Roman" w:cs="Times New Roman"/>
          <w:sz w:val="26"/>
          <w:szCs w:val="26"/>
        </w:rPr>
        <w:t>е</w:t>
      </w:r>
      <w:r w:rsidR="00FB6334" w:rsidRPr="006D3B19">
        <w:rPr>
          <w:rFonts w:ascii="Times New Roman" w:hAnsi="Times New Roman" w:cs="Times New Roman"/>
          <w:sz w:val="26"/>
          <w:szCs w:val="26"/>
        </w:rPr>
        <w:t>ственных местах и на улицах.</w:t>
      </w:r>
    </w:p>
    <w:p w:rsidR="00585D1A" w:rsidRPr="006D3B19" w:rsidRDefault="00FC10F5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b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– повышение эффективности профилактических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 по предупреждению правонарушений и преступлений в общественных местах и на улицах.</w:t>
      </w:r>
    </w:p>
    <w:p w:rsidR="00FC10F5" w:rsidRPr="006D3B19" w:rsidRDefault="00FC10F5" w:rsidP="00F16EF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85D1A" w:rsidRDefault="00585D1A" w:rsidP="00B333BA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5" w:name="sub_10135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1.5. Привлечение общественности к охране общественного порядка</w:t>
      </w:r>
      <w:bookmarkEnd w:id="35"/>
    </w:p>
    <w:p w:rsidR="0029640B" w:rsidRDefault="0029640B" w:rsidP="0029640B"/>
    <w:p w:rsidR="00FE139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="00FE1399" w:rsidRPr="00956FF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FE1399" w:rsidRPr="00956FFE">
        <w:rPr>
          <w:rFonts w:ascii="Times New Roman" w:hAnsi="Times New Roman" w:cs="Times New Roman"/>
          <w:sz w:val="26"/>
          <w:szCs w:val="26"/>
        </w:rPr>
        <w:t>повышение активности граждан, общественных объед</w:t>
      </w:r>
      <w:r w:rsidR="00FE1399" w:rsidRPr="00956FFE">
        <w:rPr>
          <w:rFonts w:ascii="Times New Roman" w:hAnsi="Times New Roman" w:cs="Times New Roman"/>
          <w:sz w:val="26"/>
          <w:szCs w:val="26"/>
        </w:rPr>
        <w:t>и</w:t>
      </w:r>
      <w:r w:rsidR="00FE1399" w:rsidRPr="00956FFE">
        <w:rPr>
          <w:rFonts w:ascii="Times New Roman" w:hAnsi="Times New Roman" w:cs="Times New Roman"/>
          <w:sz w:val="26"/>
          <w:szCs w:val="26"/>
        </w:rPr>
        <w:t>нений в участии в охране</w:t>
      </w:r>
      <w:r w:rsidR="00FE1399">
        <w:rPr>
          <w:rFonts w:ascii="Times New Roman" w:hAnsi="Times New Roman" w:cs="Times New Roman"/>
          <w:sz w:val="26"/>
          <w:szCs w:val="26"/>
        </w:rPr>
        <w:t xml:space="preserve"> общественного порядка, оказании</w:t>
      </w:r>
      <w:r w:rsidR="00FE1399" w:rsidRPr="00956FFE">
        <w:rPr>
          <w:rFonts w:ascii="Times New Roman" w:hAnsi="Times New Roman" w:cs="Times New Roman"/>
          <w:sz w:val="26"/>
          <w:szCs w:val="26"/>
        </w:rPr>
        <w:t xml:space="preserve"> помощи полиции в предотвращении правонарушений,</w:t>
      </w:r>
      <w:r w:rsidR="00FE1399" w:rsidRPr="00956FFE">
        <w:rPr>
          <w:rFonts w:ascii="Times New Roman" w:eastAsia="Times New Roman" w:hAnsi="Times New Roman" w:cs="Times New Roman"/>
          <w:sz w:val="26"/>
          <w:szCs w:val="26"/>
        </w:rPr>
        <w:t xml:space="preserve"> в решении вопросов</w:t>
      </w:r>
      <w:r w:rsidR="00FE1399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 том числе</w:t>
      </w:r>
      <w:r w:rsidR="00FE1399" w:rsidRPr="00956FFE">
        <w:rPr>
          <w:rFonts w:ascii="Times New Roman" w:eastAsia="Times New Roman" w:hAnsi="Times New Roman" w:cs="Times New Roman"/>
          <w:sz w:val="26"/>
          <w:szCs w:val="26"/>
        </w:rPr>
        <w:t xml:space="preserve"> связанных с соблюдением правил благоустройства территорий города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деятельности сотрудников филиалов Центра профилактики пр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вонарушений в сфере выявления и предупреждения правонарушений и профилактике преступлений по месту жительства граждан;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функционирования Советов профилактики правонарушений ми</w:t>
      </w:r>
      <w:r w:rsidRPr="006D3B19">
        <w:rPr>
          <w:rFonts w:ascii="Times New Roman" w:hAnsi="Times New Roman" w:cs="Times New Roman"/>
          <w:sz w:val="26"/>
          <w:szCs w:val="26"/>
        </w:rPr>
        <w:t>к</w:t>
      </w:r>
      <w:r w:rsidRPr="006D3B19">
        <w:rPr>
          <w:rFonts w:ascii="Times New Roman" w:hAnsi="Times New Roman" w:cs="Times New Roman"/>
          <w:sz w:val="26"/>
          <w:szCs w:val="26"/>
        </w:rPr>
        <w:t>рорайонов города;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межведомственных рейдовых мероприятий по обе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печению общественного порядка и профилактики правонарушений на территориях микрорайонов города, местах отдыха горожан;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городского штаба народных др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жин;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координация деятельности народных дружин в сфере охраны общественного порядка на территориях микрорайонов города;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создание условий для осуществления социальной поддержки участникам народного движения по охране общественного порядка;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осуществление выплат народным дружинникам за охрану общественного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рядка в местах отдыха;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мероприятий (слеты, конкурсы, декады и др.) по обобщению и распространению опыта работы в сфере охраны общественного порядка и профилактике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обучения членов народных дружин, оперативных молодежных отрядов;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изготовление удостоверений народных дружинников и организация их выдачи;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приобретение форменной одежды (жилеты) для членов народных дружин;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реализа</w:t>
      </w:r>
      <w:r w:rsidR="00FE1399">
        <w:rPr>
          <w:rFonts w:ascii="Times New Roman" w:hAnsi="Times New Roman" w:cs="Times New Roman"/>
          <w:sz w:val="26"/>
          <w:szCs w:val="26"/>
        </w:rPr>
        <w:t>ции проекта "Народный контроль";</w:t>
      </w:r>
    </w:p>
    <w:p w:rsidR="00FE1399" w:rsidRPr="006D3B19" w:rsidRDefault="00FE1399" w:rsidP="00575634">
      <w:pPr>
        <w:rPr>
          <w:rFonts w:ascii="Times New Roman" w:hAnsi="Times New Roman" w:cs="Times New Roman"/>
          <w:sz w:val="26"/>
          <w:szCs w:val="26"/>
        </w:rPr>
      </w:pPr>
      <w:r w:rsidRPr="00DF0162">
        <w:rPr>
          <w:rFonts w:ascii="Times New Roman" w:hAnsi="Times New Roman" w:cs="Times New Roman"/>
          <w:sz w:val="26"/>
          <w:szCs w:val="26"/>
        </w:rPr>
        <w:t>обеспечение деятельности структурного подразделения МКУ «ЦЗНТЧС» «Центр «Городские управы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6" w:name="sub_10136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1.6. Правовое информирование граждан, создание условий для участия граждан в социально значимых мероприятиях, направленных на пр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тиводействие развитию негативных явлений в обществе</w:t>
      </w:r>
    </w:p>
    <w:bookmarkEnd w:id="36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- повышение правовой культуры и социальной активности населения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порядка оказания бесплатной юридической помощи гражданам в соответствии с требованиями действующего законодательства;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проведение профилактических акций, направленных на формирование гра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данской позиции горожан, активизацию работы по предупреждению правонарушений по месту жительства;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приемов населения в филиалах Центра профилактики правонар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шений уполномоченными по работе с населением, руководителями органов мэрии, представителями федеральных органов и структур;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личных приемов населения руководителями органов мэрии;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функционирования Общественной приемной по защите прав детей (мероприятие реализовано с 2014 года по 2015 год);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информирование населения о деятельности органов местного самоуправления в сф</w:t>
      </w:r>
      <w:r w:rsidR="00E652E5">
        <w:rPr>
          <w:rFonts w:ascii="Times New Roman" w:hAnsi="Times New Roman" w:cs="Times New Roman"/>
          <w:sz w:val="26"/>
          <w:szCs w:val="26"/>
        </w:rPr>
        <w:t>ере профилактики правонарушений;</w:t>
      </w:r>
    </w:p>
    <w:p w:rsidR="00E652E5" w:rsidRPr="006D3B19" w:rsidRDefault="00E652E5" w:rsidP="00575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реализация п</w:t>
      </w:r>
      <w:r w:rsidRPr="00876740">
        <w:rPr>
          <w:rFonts w:ascii="Times New Roman" w:hAnsi="Times New Roman" w:cs="Times New Roman"/>
          <w:bCs/>
          <w:sz w:val="26"/>
          <w:szCs w:val="26"/>
        </w:rPr>
        <w:t>лана информационно-разъяснительной работы по предотвращению дистанционных преступлений в городе Череповце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7" w:name="sub_1014"/>
      <w:r w:rsidRPr="006D3B19">
        <w:rPr>
          <w:rFonts w:ascii="Times New Roman" w:hAnsi="Times New Roman" w:cs="Times New Roman"/>
          <w:color w:val="auto"/>
          <w:sz w:val="26"/>
          <w:szCs w:val="26"/>
        </w:rPr>
        <w:t>4. Методика расчета целевых показателей (индикаторов) подпрограммы 1</w:t>
      </w:r>
    </w:p>
    <w:bookmarkEnd w:id="37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Информация о целевых показателях (индикаторах) подпрограммы 1 предста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 xml:space="preserve">лена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Для определения значений целевых показателей (индикаторов) используются данные Управления Министерства внутренних дел Российской Федерации по городу Череповцу, соисполнителями и участниками подпрограммы 1.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38" w:name="sub_10141"/>
      <w:r w:rsidRPr="006D3B19">
        <w:rPr>
          <w:rFonts w:ascii="Times New Roman" w:hAnsi="Times New Roman" w:cs="Times New Roman"/>
          <w:sz w:val="26"/>
          <w:szCs w:val="26"/>
        </w:rPr>
        <w:t>1. Целевой показатель (индикатор) "Количество несовершеннолетних, сове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>шивших преступления повторно".</w:t>
      </w:r>
    </w:p>
    <w:bookmarkEnd w:id="38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 xml:space="preserve">дерации по городу Череповцу (форма федерального статистического наблюдения </w:t>
      </w:r>
      <w:r w:rsidR="00E73B1C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> 4-ЕГС "Сведения о состоянии преступности и результатах расследования престу</w:t>
      </w:r>
      <w:r w:rsidRPr="006D3B19">
        <w:rPr>
          <w:rFonts w:ascii="Times New Roman" w:hAnsi="Times New Roman" w:cs="Times New Roman"/>
          <w:sz w:val="26"/>
          <w:szCs w:val="26"/>
        </w:rPr>
        <w:t>п</w:t>
      </w:r>
      <w:r w:rsidRPr="006D3B19">
        <w:rPr>
          <w:rFonts w:ascii="Times New Roman" w:hAnsi="Times New Roman" w:cs="Times New Roman"/>
          <w:sz w:val="26"/>
          <w:szCs w:val="26"/>
        </w:rPr>
        <w:t>лений").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несовершеннолетних, 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стигших возраста привлечения к уголовной ответственности, совершивших повторные преступления.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39" w:name="sub_10142"/>
      <w:r w:rsidRPr="006D3B19">
        <w:rPr>
          <w:rFonts w:ascii="Times New Roman" w:hAnsi="Times New Roman" w:cs="Times New Roman"/>
          <w:sz w:val="26"/>
          <w:szCs w:val="26"/>
        </w:rPr>
        <w:t>2. Целевой показатель (индикатор) "Количество общественно опасных деяний, совершенных несовершеннолетними до 16 лет".</w:t>
      </w:r>
    </w:p>
    <w:bookmarkEnd w:id="39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 xml:space="preserve">дерации по городу Череповцу (постановления об отказе в возбуждении уголовного дела, вынесенные по основаниям, предусмотренным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ст. 27 ч. 3</w:t>
      </w:r>
      <w:r w:rsidRPr="006D3B19">
        <w:rPr>
          <w:rFonts w:ascii="Times New Roman" w:hAnsi="Times New Roman" w:cs="Times New Roman"/>
          <w:sz w:val="26"/>
          <w:szCs w:val="26"/>
        </w:rPr>
        <w:t xml:space="preserve"> УПК РФ).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деяний, совершенных нес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вершеннолетними до 16 лет, признанных общественно опасными.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40" w:name="sub_10143"/>
      <w:r w:rsidRPr="006D3B19">
        <w:rPr>
          <w:rFonts w:ascii="Times New Roman" w:hAnsi="Times New Roman" w:cs="Times New Roman"/>
          <w:sz w:val="26"/>
          <w:szCs w:val="26"/>
        </w:rPr>
        <w:t>3. Целевой показатель (индикатор) "Количество профилактических меропри</w:t>
      </w:r>
      <w:r w:rsidRPr="006D3B19">
        <w:rPr>
          <w:rFonts w:ascii="Times New Roman" w:hAnsi="Times New Roman" w:cs="Times New Roman"/>
          <w:sz w:val="26"/>
          <w:szCs w:val="26"/>
        </w:rPr>
        <w:t>я</w:t>
      </w:r>
      <w:r w:rsidRPr="006D3B19">
        <w:rPr>
          <w:rFonts w:ascii="Times New Roman" w:hAnsi="Times New Roman" w:cs="Times New Roman"/>
          <w:sz w:val="26"/>
          <w:szCs w:val="26"/>
        </w:rPr>
        <w:t>тий, проведенных с привлечением родительской общественности (родительские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брания)".</w:t>
      </w:r>
    </w:p>
    <w:bookmarkEnd w:id="40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образования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>Определение: абсолютный показатель количества родительских собраний, проводим</w:t>
      </w:r>
      <w:r w:rsidR="00D06383">
        <w:rPr>
          <w:rFonts w:ascii="Times New Roman" w:hAnsi="Times New Roman" w:cs="Times New Roman"/>
          <w:sz w:val="26"/>
          <w:szCs w:val="26"/>
        </w:rPr>
        <w:t>ых в образовательных организациях</w:t>
      </w:r>
      <w:r w:rsidRPr="006D3B19">
        <w:rPr>
          <w:rFonts w:ascii="Times New Roman" w:hAnsi="Times New Roman" w:cs="Times New Roman"/>
          <w:sz w:val="26"/>
          <w:szCs w:val="26"/>
        </w:rPr>
        <w:t>, способствующих профилактике бе</w:t>
      </w:r>
      <w:r w:rsidRPr="006D3B19">
        <w:rPr>
          <w:rFonts w:ascii="Times New Roman" w:hAnsi="Times New Roman" w:cs="Times New Roman"/>
          <w:sz w:val="26"/>
          <w:szCs w:val="26"/>
        </w:rPr>
        <w:t>з</w:t>
      </w:r>
      <w:r w:rsidRPr="006D3B19">
        <w:rPr>
          <w:rFonts w:ascii="Times New Roman" w:hAnsi="Times New Roman" w:cs="Times New Roman"/>
          <w:sz w:val="26"/>
          <w:szCs w:val="26"/>
        </w:rPr>
        <w:t>надзорности, правонарушений и преступлений, совершаемых несовершеннолетними и в отношении несовершеннолетних.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41" w:name="sub_10144"/>
      <w:r w:rsidRPr="006D3B19">
        <w:rPr>
          <w:rFonts w:ascii="Times New Roman" w:hAnsi="Times New Roman" w:cs="Times New Roman"/>
          <w:sz w:val="26"/>
          <w:szCs w:val="26"/>
        </w:rPr>
        <w:t>4. Целевой показатель (индикатор) "Число фактов терроризма на территории города".</w:t>
      </w:r>
    </w:p>
    <w:bookmarkEnd w:id="41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 xml:space="preserve">дерации по городу Череповцу (форма федерального статистического наблюдения </w:t>
      </w:r>
      <w:r w:rsidR="00E73B1C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> 4-ЕГС "Сведения о состоянии преступности и результатах расследования престу</w:t>
      </w:r>
      <w:r w:rsidRPr="006D3B19">
        <w:rPr>
          <w:rFonts w:ascii="Times New Roman" w:hAnsi="Times New Roman" w:cs="Times New Roman"/>
          <w:sz w:val="26"/>
          <w:szCs w:val="26"/>
        </w:rPr>
        <w:t>п</w:t>
      </w:r>
      <w:r w:rsidRPr="006D3B19">
        <w:rPr>
          <w:rFonts w:ascii="Times New Roman" w:hAnsi="Times New Roman" w:cs="Times New Roman"/>
          <w:sz w:val="26"/>
          <w:szCs w:val="26"/>
        </w:rPr>
        <w:t>лений").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террористических актов,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вершенных на территории города, и засвидетельствованных правоохранительными органами.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5. Целевой показатель (индикатор) «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Доля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людей»</w:t>
      </w:r>
      <w:r w:rsidR="00F32B0F">
        <w:rPr>
          <w:rStyle w:val="af6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6D3B1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×100%</m:t>
        </m:r>
      </m:oMath>
      <w:r w:rsidRPr="006D3B19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D3B19">
        <w:rPr>
          <w:rFonts w:ascii="Times New Roman" w:eastAsia="Times New Roman" w:hAnsi="Times New Roman" w:cs="Times New Roman"/>
          <w:sz w:val="26"/>
          <w:szCs w:val="26"/>
        </w:rPr>
        <w:t>–  количество</w:t>
      </w:r>
      <w:proofErr w:type="gramEnd"/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мест массового пребывания людей, обеспеченных комплексной антитеррористической защитой (кроме физической охраны) (ед.);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– общее количество мест массового пребывания людей муниципального района (городского округа), включенных в  Перечень мест массового пребывания людей, согласованный с территориальными органами федеральных органов исполн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тельной власти области и утвержденный Первым заместителем Губернатора области,  председателем Правительства области 20 мая 2019 года (ед.).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департамент жилищно-коммунального хозяйства мэрии, управление по делам культуры мэрии.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квартал.</w:t>
      </w:r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6. Целевой показатель (индикатор) «Доля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</w:t>
      </w:r>
      <w:r>
        <w:rPr>
          <w:rFonts w:ascii="Times New Roman" w:eastAsia="Times New Roman" w:hAnsi="Times New Roman" w:cs="Times New Roman"/>
          <w:sz w:val="26"/>
          <w:szCs w:val="26"/>
        </w:rPr>
        <w:t>ны антитеррористической защитой</w:t>
      </w:r>
      <w:r>
        <w:rPr>
          <w:rStyle w:val="af6"/>
          <w:rFonts w:ascii="Times New Roman" w:eastAsia="Times New Roman" w:hAnsi="Times New Roman" w:cs="Times New Roman"/>
          <w:sz w:val="26"/>
          <w:szCs w:val="26"/>
        </w:rPr>
        <w:footnoteReference w:id="3"/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E1399" w:rsidRPr="00EA720C" w:rsidRDefault="00FE1399" w:rsidP="00FE1399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FE1399" w:rsidRPr="00EA720C" w:rsidRDefault="00FE1399" w:rsidP="00FE1399">
      <w:pPr>
        <w:widowControl/>
        <w:autoSpaceDE/>
        <w:adjustRightInd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Q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×100%</m:t>
        </m:r>
      </m:oMath>
      <w:r w:rsidRPr="00EA720C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q – количество объектов образования, обеспеченных комплексной антитерр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ристической защитой (кроме физической охраны) (ед.);</w:t>
      </w:r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Q – общее количество объектов образования, которые должны  быть обесп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чены антитеррористической защитой (ед.).</w:t>
      </w:r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 данных: управление образования мэрии.</w:t>
      </w:r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 (%).</w:t>
      </w:r>
      <w:proofErr w:type="gramEnd"/>
    </w:p>
    <w:p w:rsidR="00FE1399" w:rsidRPr="00EA720C" w:rsidRDefault="00FE1399" w:rsidP="00FE139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6D3B19">
        <w:rPr>
          <w:rFonts w:ascii="Times New Roman" w:hAnsi="Times New Roman" w:cs="Times New Roman"/>
          <w:sz w:val="26"/>
          <w:szCs w:val="26"/>
        </w:rPr>
        <w:t>Целевой показатель (индикатор) «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Доля муниципальных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 быть обеспечены антитеррористической защитой</w:t>
      </w:r>
      <w:r w:rsidR="00F32B0F">
        <w:rPr>
          <w:rStyle w:val="af6"/>
          <w:rFonts w:ascii="Times New Roman" w:eastAsia="Times New Roman" w:hAnsi="Times New Roman" w:cs="Times New Roman"/>
          <w:sz w:val="26"/>
          <w:szCs w:val="26"/>
        </w:rPr>
        <w:footnoteReference w:id="4"/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×100%</m:t>
        </m:r>
      </m:oMath>
      <w:r w:rsidRPr="006D3B19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D3B19">
        <w:rPr>
          <w:rFonts w:ascii="Times New Roman" w:eastAsia="Times New Roman" w:hAnsi="Times New Roman" w:cs="Times New Roman"/>
          <w:sz w:val="26"/>
          <w:szCs w:val="26"/>
        </w:rPr>
        <w:t>–  муниципальных</w:t>
      </w:r>
      <w:proofErr w:type="gramEnd"/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объектов физической культуры и спорта области, обесп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>ченных комплексной антитеррористической защитой (кроме физической охраны) (ед.);</w:t>
      </w:r>
    </w:p>
    <w:p w:rsidR="00D55BDB" w:rsidRPr="006D3B19" w:rsidRDefault="00D55BDB" w:rsidP="00D55BDB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gramStart"/>
      <w:r w:rsidRPr="006D3B19">
        <w:rPr>
          <w:rFonts w:ascii="Times New Roman" w:eastAsia="Times New Roman" w:hAnsi="Times New Roman" w:cs="Times New Roman"/>
          <w:sz w:val="26"/>
          <w:szCs w:val="26"/>
        </w:rPr>
        <w:t>общее</w:t>
      </w:r>
      <w:proofErr w:type="gramEnd"/>
      <w:r w:rsidRPr="006D3B19">
        <w:rPr>
          <w:rFonts w:ascii="Times New Roman" w:eastAsia="Times New Roman" w:hAnsi="Times New Roman" w:cs="Times New Roman"/>
          <w:sz w:val="26"/>
          <w:szCs w:val="26"/>
        </w:rPr>
        <w:t xml:space="preserve"> количество объектов физической культуры и спорта, которые должны  быть обеспечены антитеррористической защитой (ед.).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комитет по физической культуре и спорту мэрии.</w:t>
      </w:r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D55BDB" w:rsidRPr="006D3B19" w:rsidRDefault="00D55BDB" w:rsidP="00D55BD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квартал.</w:t>
      </w:r>
    </w:p>
    <w:p w:rsidR="00585D1A" w:rsidRPr="006D3B19" w:rsidRDefault="00C83D6D" w:rsidP="00575634">
      <w:pPr>
        <w:rPr>
          <w:rFonts w:ascii="Times New Roman" w:hAnsi="Times New Roman" w:cs="Times New Roman"/>
          <w:sz w:val="26"/>
          <w:szCs w:val="26"/>
        </w:rPr>
      </w:pPr>
      <w:bookmarkStart w:id="42" w:name="sub_10145"/>
      <w:r w:rsidRPr="006D3B19">
        <w:rPr>
          <w:rFonts w:ascii="Times New Roman" w:hAnsi="Times New Roman" w:cs="Times New Roman"/>
          <w:sz w:val="26"/>
          <w:szCs w:val="26"/>
        </w:rPr>
        <w:t>8</w:t>
      </w:r>
      <w:r w:rsidR="00585D1A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"Количество проведенных мероприятий в области профилактики экстремизма".</w:t>
      </w:r>
    </w:p>
    <w:bookmarkEnd w:id="42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по работе с общественностью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мероприятий в области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филактики экстремизма, проведенных в соответствии с Планом мероприятий по профилактике экстремистской деятельности на территории города Череповца.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996E2E" w:rsidP="00575634">
      <w:pPr>
        <w:rPr>
          <w:rFonts w:ascii="Times New Roman" w:hAnsi="Times New Roman" w:cs="Times New Roman"/>
          <w:sz w:val="26"/>
          <w:szCs w:val="26"/>
        </w:rPr>
      </w:pPr>
      <w:bookmarkStart w:id="43" w:name="sub_101460"/>
      <w:r w:rsidRPr="006D3B19">
        <w:rPr>
          <w:rFonts w:ascii="Times New Roman" w:hAnsi="Times New Roman" w:cs="Times New Roman"/>
          <w:sz w:val="26"/>
          <w:szCs w:val="26"/>
        </w:rPr>
        <w:t>9</w:t>
      </w:r>
      <w:r w:rsidR="00585D1A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"Количество изготовленной полиграфич</w:t>
      </w:r>
      <w:r w:rsidR="00585D1A" w:rsidRPr="006D3B19">
        <w:rPr>
          <w:rFonts w:ascii="Times New Roman" w:hAnsi="Times New Roman" w:cs="Times New Roman"/>
          <w:sz w:val="26"/>
          <w:szCs w:val="26"/>
        </w:rPr>
        <w:t>е</w:t>
      </w:r>
      <w:r w:rsidR="00585D1A" w:rsidRPr="006D3B19">
        <w:rPr>
          <w:rFonts w:ascii="Times New Roman" w:hAnsi="Times New Roman" w:cs="Times New Roman"/>
          <w:sz w:val="26"/>
          <w:szCs w:val="26"/>
        </w:rPr>
        <w:t>ской продукции (листовки) в целях профилактики экстремизма и терроризма, а также минимизации и (или) ликвидации последствий экстремизма и терроризма"</w:t>
      </w:r>
      <w:r w:rsidR="00E73B1C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5"/>
      </w:r>
      <w:r w:rsidR="00585D1A"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43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по работе с общественностью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изготовленной полиграф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ческой продукции (листовки) в целях профилактики экстремизма и терроризма, а также минимизации и (или) ликвидации последствий экстремизма и терроризма.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штуки (шт.).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996E2E" w:rsidP="00575634">
      <w:pPr>
        <w:rPr>
          <w:rFonts w:ascii="Times New Roman" w:hAnsi="Times New Roman" w:cs="Times New Roman"/>
          <w:sz w:val="26"/>
          <w:szCs w:val="26"/>
        </w:rPr>
      </w:pPr>
      <w:bookmarkStart w:id="44" w:name="sub_10146"/>
      <w:r w:rsidRPr="006D3B19">
        <w:rPr>
          <w:rFonts w:ascii="Times New Roman" w:hAnsi="Times New Roman" w:cs="Times New Roman"/>
          <w:sz w:val="26"/>
          <w:szCs w:val="26"/>
        </w:rPr>
        <w:t>10</w:t>
      </w:r>
      <w:r w:rsidR="00585D1A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"Количество правонарушений, выявленных с помощью средств видеонаблюдения в общественных местах, в том числе на улицах"</w:t>
      </w:r>
      <w:r w:rsidR="00E73B1C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6"/>
      </w:r>
      <w:r w:rsidR="00585D1A"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44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правонарушений, сове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>шенных в общественных местах и на улице, в выявлении которых использованы данные городской системы видеонаблюдения.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D55BDB" w:rsidP="00575634">
      <w:pPr>
        <w:rPr>
          <w:rFonts w:ascii="Times New Roman" w:hAnsi="Times New Roman" w:cs="Times New Roman"/>
          <w:sz w:val="26"/>
          <w:szCs w:val="26"/>
        </w:rPr>
      </w:pPr>
      <w:bookmarkStart w:id="45" w:name="sub_10147"/>
      <w:r w:rsidRPr="006D3B19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585D1A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"Доля ранее судимых лиц, совершивших преступления, от общего числа ранее судимых, состоящих на контроле в органах внутренних дел"</w:t>
      </w:r>
      <w:r w:rsidR="00514934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7"/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bookmarkEnd w:id="45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449048" wp14:editId="66600214">
            <wp:extent cx="1571625" cy="647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3CB700" wp14:editId="10452689">
            <wp:extent cx="485775" cy="3048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ранее судимых лиц, совершивших преступления в отче</w:t>
      </w:r>
      <w:r w:rsidR="00585D1A" w:rsidRPr="006D3B19">
        <w:rPr>
          <w:rFonts w:ascii="Times New Roman" w:hAnsi="Times New Roman" w:cs="Times New Roman"/>
          <w:sz w:val="26"/>
          <w:szCs w:val="26"/>
        </w:rPr>
        <w:t>т</w:t>
      </w:r>
      <w:r w:rsidR="00585D1A" w:rsidRPr="006D3B19">
        <w:rPr>
          <w:rFonts w:ascii="Times New Roman" w:hAnsi="Times New Roman" w:cs="Times New Roman"/>
          <w:sz w:val="26"/>
          <w:szCs w:val="26"/>
        </w:rPr>
        <w:t>ном году;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E41DB3" wp14:editId="15544441">
            <wp:extent cx="400050" cy="3048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число ранее судимых лиц, состоящих на контроле в органах внутренних дел в отчетном году.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доли ранее судимых лиц, состоящих на контроле в органах внутренних дел, которые совершили преступления.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D55BDB" w:rsidP="00575634">
      <w:pPr>
        <w:rPr>
          <w:rFonts w:ascii="Times New Roman" w:hAnsi="Times New Roman" w:cs="Times New Roman"/>
          <w:sz w:val="26"/>
          <w:szCs w:val="26"/>
        </w:rPr>
      </w:pPr>
      <w:bookmarkStart w:id="46" w:name="sub_10148"/>
      <w:r w:rsidRPr="006D3B19">
        <w:rPr>
          <w:rFonts w:ascii="Times New Roman" w:hAnsi="Times New Roman" w:cs="Times New Roman"/>
          <w:sz w:val="26"/>
          <w:szCs w:val="26"/>
        </w:rPr>
        <w:t>12</w:t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. Целевой показатель (индикатор) "Количество 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правон</w:t>
      </w:r>
      <w:r w:rsidR="00585D1A" w:rsidRPr="006D3B19">
        <w:rPr>
          <w:rFonts w:ascii="Times New Roman" w:hAnsi="Times New Roman" w:cs="Times New Roman"/>
          <w:sz w:val="26"/>
          <w:szCs w:val="26"/>
        </w:rPr>
        <w:t>а</w:t>
      </w:r>
      <w:r w:rsidR="00585D1A" w:rsidRPr="006D3B19">
        <w:rPr>
          <w:rFonts w:ascii="Times New Roman" w:hAnsi="Times New Roman" w:cs="Times New Roman"/>
          <w:sz w:val="26"/>
          <w:szCs w:val="26"/>
        </w:rPr>
        <w:t>рушений, выявленных с помощью общественности".</w:t>
      </w:r>
    </w:p>
    <w:bookmarkEnd w:id="46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административных правон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рушений, в выявлении которых участвовала общественность (народные дружинники, жители города, члены общественных организаций и др.).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>
        <w:rPr>
          <w:rFonts w:ascii="Times New Roman" w:eastAsia="Times New Roman" w:hAnsi="Times New Roman" w:cs="Times New Roman"/>
          <w:sz w:val="26"/>
          <w:szCs w:val="26"/>
        </w:rPr>
        <w:t>Целевой показатель (индикатор) «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Количество административных правон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рушений, выявленных на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территориях микрорайонов города»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Источник данных: управление административных отношений мэрии, управл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ние по развитию городских территорий мэрии.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Определение: абсолютный показатель количества административных правон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рушений в области благоустройства территории города, в выявлении которых пр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нимали участие сотрудники управления по развитию городских территорий мэрии, Центра профилакт</w:t>
      </w:r>
      <w:r>
        <w:rPr>
          <w:rFonts w:ascii="Times New Roman" w:eastAsia="Times New Roman" w:hAnsi="Times New Roman" w:cs="Times New Roman"/>
          <w:sz w:val="26"/>
          <w:szCs w:val="26"/>
        </w:rPr>
        <w:t>ики правонарушений, в том числе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 с привлечением народных др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жинников.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Единица измерения: единицы (ед.).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Периодичность сбора данных: 1 раз в полугодие».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bookmarkStart w:id="47" w:name="sub_101410"/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«14. </w:t>
      </w:r>
      <w:r>
        <w:rPr>
          <w:rFonts w:ascii="Times New Roman" w:eastAsia="Times New Roman" w:hAnsi="Times New Roman" w:cs="Times New Roman"/>
          <w:sz w:val="26"/>
          <w:szCs w:val="26"/>
        </w:rPr>
        <w:t>Целевой показатель (индикатор) «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EA720C">
        <w:rPr>
          <w:rFonts w:ascii="Times New Roman" w:eastAsia="Times New Roman" w:hAnsi="Times New Roman" w:cs="Times New Roman"/>
          <w:sz w:val="26"/>
          <w:szCs w:val="26"/>
        </w:rPr>
        <w:t>человеко</w:t>
      </w:r>
      <w:proofErr w:type="spellEnd"/>
      <w:r w:rsidRPr="00EA720C">
        <w:rPr>
          <w:rFonts w:ascii="Times New Roman" w:eastAsia="Times New Roman" w:hAnsi="Times New Roman" w:cs="Times New Roman"/>
          <w:sz w:val="26"/>
          <w:szCs w:val="26"/>
        </w:rPr>
        <w:t>/выход</w:t>
      </w:r>
      <w:r>
        <w:rPr>
          <w:rFonts w:ascii="Times New Roman" w:eastAsia="Times New Roman" w:hAnsi="Times New Roman" w:cs="Times New Roman"/>
          <w:sz w:val="26"/>
          <w:szCs w:val="26"/>
        </w:rPr>
        <w:t>ов членов народных дружин»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7"/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Источник данных: управление административных отношений мэрии, Управл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ние Министерства внутренних дел Российской Федерации по городу Череповцу, управление по развитию городских территорий мэрии.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Определение: абсолютный показатель количества </w:t>
      </w:r>
      <w:proofErr w:type="spellStart"/>
      <w:r w:rsidRPr="00EA720C">
        <w:rPr>
          <w:rFonts w:ascii="Times New Roman" w:eastAsia="Times New Roman" w:hAnsi="Times New Roman" w:cs="Times New Roman"/>
          <w:sz w:val="26"/>
          <w:szCs w:val="26"/>
        </w:rPr>
        <w:t>человеко</w:t>
      </w:r>
      <w:proofErr w:type="spellEnd"/>
      <w:r w:rsidRPr="00EA720C">
        <w:rPr>
          <w:rFonts w:ascii="Times New Roman" w:eastAsia="Times New Roman" w:hAnsi="Times New Roman" w:cs="Times New Roman"/>
          <w:sz w:val="26"/>
          <w:szCs w:val="26"/>
        </w:rPr>
        <w:t>/выходов народных дружинников на дежурства в общем по всем филиалам Центра профилактики прав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нарушений и в период реализации Комплексного плана мероприятий по обеспечению 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порядка в местах, предназначенных для отдыха горожан, на дежурстве с сотрудниками Управления Министерства внутренних дел Российской Федерации по городу Чер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повцу.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Единица измерения: единицы (ед.).</w:t>
      </w:r>
    </w:p>
    <w:p w:rsidR="00AC2584" w:rsidRPr="006D3B19" w:rsidRDefault="00AC2584" w:rsidP="00AC2584">
      <w:pPr>
        <w:rPr>
          <w:rFonts w:ascii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Периодичность сбора данных: 1 раз в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5D1A" w:rsidRPr="006D3B19" w:rsidRDefault="00D55BDB" w:rsidP="00575634">
      <w:pPr>
        <w:rPr>
          <w:rFonts w:ascii="Times New Roman" w:hAnsi="Times New Roman" w:cs="Times New Roman"/>
          <w:sz w:val="26"/>
          <w:szCs w:val="26"/>
        </w:rPr>
      </w:pPr>
      <w:bookmarkStart w:id="48" w:name="sub_1014110"/>
      <w:r w:rsidRPr="006D3B19">
        <w:rPr>
          <w:rFonts w:ascii="Times New Roman" w:hAnsi="Times New Roman" w:cs="Times New Roman"/>
          <w:sz w:val="26"/>
          <w:szCs w:val="26"/>
        </w:rPr>
        <w:t>15</w:t>
      </w:r>
      <w:r w:rsidR="00585D1A" w:rsidRPr="006D3B19">
        <w:rPr>
          <w:rFonts w:ascii="Times New Roman" w:hAnsi="Times New Roman" w:cs="Times New Roman"/>
          <w:sz w:val="26"/>
          <w:szCs w:val="26"/>
        </w:rPr>
        <w:t>. Целевой показатель (индикатор) "Количество приобретенной форменной одежды (жилеты) для членов народных дружин"</w:t>
      </w:r>
      <w:r w:rsidR="00850893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8"/>
      </w:r>
      <w:r w:rsidR="00585D1A"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48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административных отношений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приобретенной форменной одежды (жилетов) для членов народных дружин.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штуки (шт.).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r>
        <w:rPr>
          <w:rFonts w:ascii="Times New Roman" w:eastAsia="Times New Roman" w:hAnsi="Times New Roman" w:cs="Times New Roman"/>
          <w:sz w:val="26"/>
          <w:szCs w:val="26"/>
        </w:rPr>
        <w:t>Целевой показатель (индикатор) «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</w:t>
      </w:r>
      <w:r>
        <w:rPr>
          <w:rFonts w:ascii="Times New Roman" w:eastAsia="Times New Roman" w:hAnsi="Times New Roman" w:cs="Times New Roman"/>
          <w:sz w:val="26"/>
          <w:szCs w:val="26"/>
        </w:rPr>
        <w:t>рода»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 опр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деляется по итогам каждого полугодия на основании данных, предоставляемых сои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полнителями и участниками муниципальной программы.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Источник данных: управление административных отношений мэрии, ко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трольно-правовое управление мэрии, управление по работе с общественностью мэрии, управление по развитию городских территорий мэрии. 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Определение: абсолютный показатель, характеризующий количество граждан, получивших бесплатную юридическую помощь, проинформированных в рамках профилактических акций, проводимых управлением административных отношений мэрии совместно с Центром профилактики правонарушений, обратившихся на приемы к уполномоченным по работе с населением, руководителям органов мэрии и фед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>ральных/областных структур в филиалах Центра профилактики правонарушений.</w:t>
      </w:r>
    </w:p>
    <w:p w:rsidR="00AC2584" w:rsidRPr="00EA720C" w:rsidRDefault="00AC2584" w:rsidP="00AC2584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Единица измерения: единицы (ед.).</w:t>
      </w:r>
    </w:p>
    <w:p w:rsidR="00AC2584" w:rsidRPr="006D3B19" w:rsidRDefault="00AC2584" w:rsidP="00AC2584">
      <w:pPr>
        <w:rPr>
          <w:rFonts w:ascii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Периодичность сбора данных: 1 раз в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17. Целевой показатель (индикатор) "Количество правонарушений, выявленных с помощью средств видеонаблюдения в общественных местах, в том числе на улицах".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</w:t>
      </w:r>
      <w:r w:rsidR="00FB6334" w:rsidRPr="006D3B19">
        <w:rPr>
          <w:rFonts w:ascii="Times New Roman" w:hAnsi="Times New Roman" w:cs="Times New Roman"/>
          <w:sz w:val="26"/>
          <w:szCs w:val="26"/>
        </w:rPr>
        <w:t xml:space="preserve"> (справочный)</w:t>
      </w:r>
      <w:r w:rsidRPr="006D3B19">
        <w:rPr>
          <w:rFonts w:ascii="Times New Roman" w:hAnsi="Times New Roman" w:cs="Times New Roman"/>
          <w:sz w:val="26"/>
          <w:szCs w:val="26"/>
        </w:rPr>
        <w:t xml:space="preserve"> показатель количества правонаруш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ний, выявленных с помощью средств видеонаблюдения в общественных местах, в том числе на улицах.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6F3BB4" w:rsidRPr="006D3B19" w:rsidRDefault="00FC10F5" w:rsidP="00FB63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18. Целевой показатель (индикатор) "Количество обслуживаемых функцион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рующих камер видеонаблюдения правоохранительного сегмента АПК «Безопасный город»"</w:t>
      </w:r>
      <w:r w:rsidR="00FB6334" w:rsidRPr="006D3B19">
        <w:rPr>
          <w:rFonts w:ascii="Times New Roman" w:hAnsi="Times New Roman" w:cs="Times New Roman"/>
          <w:sz w:val="26"/>
          <w:szCs w:val="26"/>
        </w:rPr>
        <w:t>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МАУ «ЦМИРиТ».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Определение: абсолютный показатель </w:t>
      </w:r>
      <w:r w:rsidR="00476BEB" w:rsidRPr="006D3B19">
        <w:rPr>
          <w:rFonts w:ascii="Times New Roman" w:hAnsi="Times New Roman" w:cs="Times New Roman"/>
          <w:sz w:val="26"/>
          <w:szCs w:val="26"/>
        </w:rPr>
        <w:t>количества обслуживаемых функцион</w:t>
      </w:r>
      <w:r w:rsidR="00476BEB" w:rsidRPr="006D3B19">
        <w:rPr>
          <w:rFonts w:ascii="Times New Roman" w:hAnsi="Times New Roman" w:cs="Times New Roman"/>
          <w:sz w:val="26"/>
          <w:szCs w:val="26"/>
        </w:rPr>
        <w:t>и</w:t>
      </w:r>
      <w:r w:rsidR="00476BEB" w:rsidRPr="006D3B19">
        <w:rPr>
          <w:rFonts w:ascii="Times New Roman" w:hAnsi="Times New Roman" w:cs="Times New Roman"/>
          <w:sz w:val="26"/>
          <w:szCs w:val="26"/>
        </w:rPr>
        <w:t>рующих камер видеонаблюдения правоохранительного сегмента АПК «Безопасный город»</w:t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FC10F5" w:rsidRPr="006D3B19" w:rsidRDefault="00FC10F5" w:rsidP="00FC10F5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5. Объем финансовых средств, необходимых для реализации подпрограммы 1</w:t>
      </w:r>
    </w:p>
    <w:p w:rsidR="0029640B" w:rsidRDefault="0029640B" w:rsidP="0029640B"/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Объем финансовых средств, необходимых для реализации подпро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граммы 1, составляет </w:t>
      </w:r>
      <w:r w:rsidRPr="0072267F">
        <w:rPr>
          <w:rFonts w:ascii="Times New Roman" w:eastAsia="Times New Roman" w:hAnsi="Times New Roman" w:cs="Times New Roman"/>
          <w:sz w:val="26"/>
          <w:szCs w:val="26"/>
        </w:rPr>
        <w:t>167 685,3</w:t>
      </w:r>
      <w:r w:rsidRPr="00EF43E6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по годам реализации: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2014 год - 10816,9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2015 год - 12059,8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2016 год - 12957,9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2017 год - 9812,1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2018 год - 10556,1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2019 год - 10900,9 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2020 год – 11175,4 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F43E6">
        <w:rPr>
          <w:rFonts w:ascii="Times New Roman" w:eastAsia="Times New Roman" w:hAnsi="Times New Roman" w:cs="Times New Roman"/>
          <w:sz w:val="26"/>
          <w:szCs w:val="26"/>
        </w:rPr>
        <w:t xml:space="preserve">2021 год – </w:t>
      </w:r>
      <w:r w:rsidRPr="0072267F">
        <w:rPr>
          <w:rFonts w:ascii="Times New Roman" w:eastAsia="Times New Roman" w:hAnsi="Times New Roman" w:cs="Times New Roman"/>
          <w:sz w:val="26"/>
          <w:szCs w:val="26"/>
        </w:rPr>
        <w:t>64850,2</w:t>
      </w:r>
      <w:r w:rsidRPr="00EF43E6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2022 год – 12277,1 тыс. рублей;</w:t>
      </w:r>
    </w:p>
    <w:p w:rsidR="00902939" w:rsidRPr="00EA720C" w:rsidRDefault="00902939" w:rsidP="00902939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>2023 год – 12278,9 тыс. рублей.</w:t>
      </w:r>
    </w:p>
    <w:p w:rsidR="00AC2584" w:rsidRDefault="00902939" w:rsidP="0090293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подпрограммы 1, представлен в </w:t>
      </w:r>
      <w:hyperlink r:id="rId63" w:anchor="sub_1007" w:history="1">
        <w:r w:rsidRPr="00EA720C">
          <w:rPr>
            <w:rFonts w:ascii="Times New Roman" w:eastAsia="Times New Roman" w:hAnsi="Times New Roman" w:cs="Times New Roman"/>
            <w:sz w:val="26"/>
            <w:szCs w:val="26"/>
          </w:rPr>
          <w:t>приложениях 7</w:t>
        </w:r>
      </w:hyperlink>
      <w:r w:rsidRPr="00EA720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64" w:anchor="sub_1009" w:history="1">
        <w:r w:rsidRPr="00EA720C"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2939" w:rsidRPr="006D3B19" w:rsidRDefault="00902939" w:rsidP="0090293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1016"/>
      <w:r w:rsidRPr="006D3B19">
        <w:rPr>
          <w:rFonts w:ascii="Times New Roman" w:hAnsi="Times New Roman" w:cs="Times New Roman"/>
          <w:color w:val="auto"/>
          <w:sz w:val="26"/>
          <w:szCs w:val="26"/>
        </w:rPr>
        <w:t>6. Анализ рисков реализации подпрограммы 1 и описание мер управления ри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ками</w:t>
      </w:r>
    </w:p>
    <w:bookmarkEnd w:id="49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 решение задач и достижение целей подпрограммы 1 могут оказать влияние следующие риски: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политические риски, связанные с постоянным изменением законодательства, отсутствием законодательных актов, регулирующих вопросы в сфере профилактики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программы, отдельных подпрограмм и 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новных мероприятий;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финансово-экономические риски, связанные с сокращением в ходе реализации муниципальной программы предусмотренных объемов бюджетных средств, что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требует внесения изменений в муниципальную программу, корректировки целевых значений показателей в сторону снижения, отказа от реализации отдельных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социальные риски, связанные с вероятностью повышения социальной напр</w:t>
      </w:r>
      <w:r w:rsidRPr="006D3B19">
        <w:rPr>
          <w:rFonts w:ascii="Times New Roman" w:hAnsi="Times New Roman" w:cs="Times New Roman"/>
          <w:sz w:val="26"/>
          <w:szCs w:val="26"/>
        </w:rPr>
        <w:t>я</w:t>
      </w:r>
      <w:r w:rsidRPr="006D3B19">
        <w:rPr>
          <w:rFonts w:ascii="Times New Roman" w:hAnsi="Times New Roman" w:cs="Times New Roman"/>
          <w:sz w:val="26"/>
          <w:szCs w:val="26"/>
        </w:rPr>
        <w:t>женности населения (снижение доверия к власти и силовым структурам) в ходе ре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лизации мероприятий, невозможностью учета социальных интересов разнонапра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ленных социальных групп, слабой активностью граждан.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организации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исполнением по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программы 1;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системы оценки деятельности соисполнителей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с установлением персональной ответственности за результаты реализации мероприятий подпрограммы 1;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внедрение инструментов поощрения учреждений и сотрудников, эффективно расходующих бюджетные средства, достигающих плановые показатели;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предоставление полной и достоверной информации о реализации и оценке 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эффективности подпрограммы 1.</w:t>
      </w:r>
    </w:p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D06F65" w:rsidRPr="006D3B19" w:rsidRDefault="00D06F65" w:rsidP="00575634">
      <w:pPr>
        <w:jc w:val="right"/>
        <w:rPr>
          <w:rStyle w:val="a3"/>
          <w:rFonts w:ascii="Times New Roman" w:hAnsi="Times New Roman" w:cs="Times New Roman"/>
          <w:bCs/>
          <w:color w:val="auto"/>
        </w:rPr>
        <w:sectPr w:rsidR="00D06F65" w:rsidRPr="006D3B19" w:rsidSect="00924EB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50" w:name="sub_1002"/>
    </w:p>
    <w:p w:rsidR="00585D1A" w:rsidRPr="006D3B19" w:rsidRDefault="00585D1A" w:rsidP="001500AE">
      <w:pPr>
        <w:ind w:left="6379" w:firstLine="0"/>
        <w:jc w:val="lef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2</w:t>
      </w: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к</w:t>
      </w: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bookmarkEnd w:id="50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Подпрограмма 2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"Повышение безопасности дорожного движения в городе Череповце"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(далее - подпрограмма 2)</w:t>
      </w:r>
    </w:p>
    <w:p w:rsidR="00585D1A" w:rsidRDefault="00585D1A" w:rsidP="00575634">
      <w:pPr>
        <w:rPr>
          <w:rFonts w:ascii="Times New Roman" w:hAnsi="Times New Roman" w:cs="Times New Roman"/>
        </w:rPr>
      </w:pPr>
    </w:p>
    <w:p w:rsidR="0029640B" w:rsidRPr="006D3B19" w:rsidRDefault="0029640B" w:rsidP="00575634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7226"/>
      </w:tblGrid>
      <w:tr w:rsidR="006D3B19" w:rsidRPr="006D3B19" w:rsidTr="00BF2F64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1" w:name="sub_20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2</w:t>
            </w:r>
            <w:bookmarkEnd w:id="51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административных отношений мэрии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подпрограммы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</w:t>
            </w:r>
            <w:r w:rsidR="0003501D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У "ЦМИРИТ"</w:t>
            </w:r>
            <w:r w:rsidR="00850893" w:rsidRPr="006D3B19">
              <w:rPr>
                <w:rStyle w:val="af6"/>
                <w:rFonts w:ascii="Times New Roman" w:hAnsi="Times New Roman" w:cs="Times New Roman"/>
              </w:rPr>
              <w:footnoteReference w:id="9"/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образования мэрии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Участники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но-целевые 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струменты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Цель подпрогра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мы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Разработка и осуществление мер по повышению безопасности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рожного движения на территории города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2" w:name="sub_206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2</w:t>
            </w:r>
            <w:bookmarkEnd w:id="52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Участие в профилактике дорожно-транспортных происшествий;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эффективности мероприятий, направленных на проф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лактику детского дорожно-транспортного травматизма;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обеспечение безопасного передвижения на улицах города участн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ков дорожного движения</w:t>
            </w:r>
            <w:r w:rsidR="00FB6334" w:rsidRPr="006D3B19">
              <w:rPr>
                <w:rStyle w:val="af6"/>
                <w:rFonts w:ascii="Times New Roman" w:hAnsi="Times New Roman" w:cs="Times New Roman"/>
              </w:rPr>
              <w:footnoteReference w:id="10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предупреждение опасного поведения участников дорожного дв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жения путем организации и проведения профилактических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приятий и их информационно-пропагандистское сопровождение.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3" w:name="sub_207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индик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торы и показатели подпрограммы 2</w:t>
            </w:r>
            <w:bookmarkEnd w:id="53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нарушений </w:t>
            </w:r>
            <w:r w:rsidRPr="006D3B19">
              <w:rPr>
                <w:rStyle w:val="a4"/>
                <w:rFonts w:ascii="Times New Roman" w:hAnsi="Times New Roman"/>
                <w:color w:val="auto"/>
              </w:rPr>
              <w:t>правил</w:t>
            </w:r>
            <w:r w:rsidRPr="006D3B19">
              <w:rPr>
                <w:rFonts w:ascii="Times New Roman" w:hAnsi="Times New Roman" w:cs="Times New Roman"/>
              </w:rPr>
              <w:t xml:space="preserve"> дорожного движения, выявленных с помощью камер фото - </w:t>
            </w:r>
            <w:proofErr w:type="spellStart"/>
            <w:r w:rsidRPr="006D3B19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="009D021A" w:rsidRPr="006D3B19">
              <w:rPr>
                <w:rStyle w:val="af6"/>
                <w:rFonts w:ascii="Times New Roman" w:hAnsi="Times New Roman" w:cs="Times New Roman"/>
              </w:rPr>
              <w:footnoteReference w:id="11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охват обучаю</w:t>
            </w:r>
            <w:r w:rsidR="00D06383">
              <w:rPr>
                <w:rFonts w:ascii="Times New Roman" w:hAnsi="Times New Roman" w:cs="Times New Roman"/>
              </w:rPr>
              <w:t>щихся образовательных организаций</w:t>
            </w:r>
            <w:r w:rsidRPr="006D3B19">
              <w:rPr>
                <w:rFonts w:ascii="Times New Roman" w:hAnsi="Times New Roman" w:cs="Times New Roman"/>
              </w:rPr>
              <w:t xml:space="preserve"> мероприятиями по профилактике детского дорожно-транспортного травматизма;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доля обучающихся 1-х классов общеобразовательных организаций, обеспеченных </w:t>
            </w:r>
            <w:proofErr w:type="spellStart"/>
            <w:r w:rsidRPr="006D3B1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6D3B19">
              <w:rPr>
                <w:rFonts w:ascii="Times New Roman" w:hAnsi="Times New Roman" w:cs="Times New Roman"/>
              </w:rPr>
              <w:t xml:space="preserve"> приспособлениями;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приобретенных наглядных посо</w:t>
            </w:r>
            <w:r w:rsidR="00D06383">
              <w:rPr>
                <w:rFonts w:ascii="Times New Roman" w:hAnsi="Times New Roman" w:cs="Times New Roman"/>
              </w:rPr>
              <w:t>бий в образовательные организации</w:t>
            </w:r>
            <w:r w:rsidRPr="006D3B19">
              <w:rPr>
                <w:rFonts w:ascii="Times New Roman" w:hAnsi="Times New Roman" w:cs="Times New Roman"/>
              </w:rPr>
              <w:t>, реализующие образовательные программы с изуч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нием </w:t>
            </w:r>
            <w:r w:rsidRPr="006D3B19">
              <w:rPr>
                <w:rStyle w:val="a4"/>
                <w:rFonts w:ascii="Times New Roman" w:hAnsi="Times New Roman"/>
                <w:color w:val="auto"/>
              </w:rPr>
              <w:t>правил</w:t>
            </w:r>
            <w:r w:rsidRPr="006D3B19">
              <w:rPr>
                <w:rFonts w:ascii="Times New Roman" w:hAnsi="Times New Roman" w:cs="Times New Roman"/>
              </w:rPr>
              <w:t xml:space="preserve"> дорожного движения;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участников дорожного движения, пострадавших в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рожно-транспортных происшествиях, в местах расположения 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кусственных неровностей</w:t>
            </w:r>
            <w:r w:rsidR="009D021A" w:rsidRPr="006D3B19">
              <w:rPr>
                <w:rStyle w:val="af6"/>
                <w:rFonts w:ascii="Times New Roman" w:hAnsi="Times New Roman" w:cs="Times New Roman"/>
              </w:rPr>
              <w:footnoteReference w:id="12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дорожно-транспортных происшествий в местах расположения искусственных неровностей от общего количества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происшествий</w:t>
            </w:r>
            <w:r w:rsidR="00913CA3" w:rsidRPr="006D3B19">
              <w:rPr>
                <w:rStyle w:val="af6"/>
                <w:rFonts w:ascii="Times New Roman" w:hAnsi="Times New Roman" w:cs="Times New Roman"/>
              </w:rPr>
              <w:footnoteReference w:id="13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участников дорожного движения, пострадавших в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lastRenderedPageBreak/>
              <w:t>рожно-транспортных происшествиях, в местах нанесения горизо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тальной дорожной разметки "Пешеходный переход" краской же</w:t>
            </w:r>
            <w:r w:rsidRPr="006D3B19">
              <w:rPr>
                <w:rFonts w:ascii="Times New Roman" w:hAnsi="Times New Roman" w:cs="Times New Roman"/>
              </w:rPr>
              <w:t>л</w:t>
            </w:r>
            <w:r w:rsidRPr="006D3B19">
              <w:rPr>
                <w:rFonts w:ascii="Times New Roman" w:hAnsi="Times New Roman" w:cs="Times New Roman"/>
              </w:rPr>
              <w:t>того цвета</w:t>
            </w:r>
            <w:r w:rsidR="009D021A" w:rsidRPr="006D3B19">
              <w:rPr>
                <w:rStyle w:val="af6"/>
                <w:rFonts w:ascii="Times New Roman" w:hAnsi="Times New Roman" w:cs="Times New Roman"/>
              </w:rPr>
              <w:footnoteReference w:id="14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дорожно-транспортных происшествий в местах нанесения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ризонтальной дорожной разметки "Пешеходный переход" краской желтого цвета от общего количества дорожно-транспортных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исшествий</w:t>
            </w:r>
            <w:r w:rsidR="009D021A" w:rsidRPr="006D3B19">
              <w:rPr>
                <w:rStyle w:val="af6"/>
                <w:rFonts w:ascii="Times New Roman" w:hAnsi="Times New Roman" w:cs="Times New Roman"/>
              </w:rPr>
              <w:footnoteReference w:id="15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пострадавших пешеходов в местах нанесения горизонтальной дорожной разметки "Пешеходный переход" краской желтого цвета от общего количества пешеходов, пострадавших в результате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рожно-транспортных происшествий по городу</w:t>
            </w:r>
            <w:r w:rsidR="009D021A" w:rsidRPr="005C65C3">
              <w:footnoteReference w:id="16"/>
            </w:r>
            <w:r w:rsidR="005C65C3">
              <w:rPr>
                <w:rFonts w:ascii="Times New Roman" w:hAnsi="Times New Roman" w:cs="Times New Roman"/>
              </w:rPr>
              <w:t>;</w:t>
            </w:r>
          </w:p>
          <w:p w:rsidR="005C65C3" w:rsidRPr="005C65C3" w:rsidRDefault="005C65C3" w:rsidP="005C65C3">
            <w:pPr>
              <w:ind w:firstLine="0"/>
            </w:pPr>
            <w:r w:rsidRPr="005C65C3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созданы условия совершенствования обучения детей правилам дорожного движения и повышения их безопасного и ответственного поведения на дороге (обеспечение </w:t>
            </w:r>
            <w:proofErr w:type="spellStart"/>
            <w:r w:rsidRPr="005C65C3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5C65C3">
              <w:rPr>
                <w:rFonts w:ascii="Times New Roman" w:hAnsi="Times New Roman" w:cs="Times New Roman"/>
              </w:rPr>
              <w:t xml:space="preserve"> приспособлениями обучающиеся 2-6 классов  общеобразовательных организаций, подведомственных управлению образования мэрии).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lastRenderedPageBreak/>
              <w:t>Этапы и сроки 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ализации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2014 - 202</w:t>
            </w:r>
            <w:r w:rsidR="008D2873" w:rsidRPr="006D3B19">
              <w:rPr>
                <w:rFonts w:ascii="Times New Roman" w:hAnsi="Times New Roman" w:cs="Times New Roman"/>
              </w:rPr>
              <w:t>3</w:t>
            </w:r>
            <w:r w:rsidRPr="006D3B1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4" w:name="sub_209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Общий объем ф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нансового обесп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чения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2</w:t>
            </w:r>
            <w:bookmarkEnd w:id="54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Составляет 3795,0 тыс. рублей, в том числе: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2014 год - 30,0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2016 год - 2303,5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2017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2018 год - 183,8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2019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2020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2021 год – 1177,7 тыс. рублей;</w:t>
            </w:r>
          </w:p>
          <w:p w:rsidR="00902939" w:rsidRPr="00C95943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2022 год - 0 тыс. рублей;</w:t>
            </w:r>
          </w:p>
          <w:p w:rsidR="00A41EA2" w:rsidRPr="006D3B19" w:rsidRDefault="00902939" w:rsidP="00902939">
            <w:pPr>
              <w:ind w:firstLine="0"/>
            </w:pPr>
            <w:r w:rsidRPr="00C95943">
              <w:rPr>
                <w:rFonts w:ascii="Times New Roman" w:hAnsi="Times New Roman" w:cs="Times New Roman"/>
              </w:rPr>
              <w:t>2023 год - 0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5" w:name="sub_21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 бюджетных ассигнований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2 за счет "собственных" средств городского бюджета</w:t>
            </w:r>
            <w:bookmarkEnd w:id="55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Составляет 2452,1 тыс. рублей, в том числе: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2014 год - 30,0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2016 год - 2303,5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2017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2018 год - 18,4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2019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2020 год - 0 тыс. рублей;</w:t>
            </w:r>
          </w:p>
          <w:p w:rsidR="00902939" w:rsidRPr="000E1B69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2021 год – 0,2 тыс. рублей;</w:t>
            </w:r>
          </w:p>
          <w:p w:rsidR="00902939" w:rsidRPr="00C95943" w:rsidRDefault="00902939" w:rsidP="00902939">
            <w:pPr>
              <w:pStyle w:val="ac"/>
              <w:rPr>
                <w:rFonts w:ascii="Times New Roman" w:hAnsi="Times New Roman" w:cs="Times New Roman"/>
              </w:rPr>
            </w:pPr>
            <w:r w:rsidRPr="000E1B69">
              <w:rPr>
                <w:rFonts w:ascii="Times New Roman" w:hAnsi="Times New Roman" w:cs="Times New Roman"/>
              </w:rPr>
              <w:t>2022 год - 0 тыс. рублей;</w:t>
            </w:r>
          </w:p>
          <w:p w:rsidR="00A41EA2" w:rsidRPr="006D3B19" w:rsidRDefault="00902939" w:rsidP="00902939">
            <w:pPr>
              <w:ind w:firstLine="0"/>
            </w:pPr>
            <w:r w:rsidRPr="00C95943">
              <w:rPr>
                <w:rFonts w:ascii="Times New Roman" w:hAnsi="Times New Roman" w:cs="Times New Roman"/>
              </w:rPr>
              <w:t>2023 год - 0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3B19" w:rsidRPr="006D3B19" w:rsidTr="00D06F65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56" w:name="sub_211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зультаты реализ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ции подпрограммы 2</w:t>
            </w:r>
            <w:bookmarkEnd w:id="56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Сохранение уровня 2013 года по количеству зарегистрированных нарушений </w:t>
            </w:r>
            <w:r w:rsidRPr="006D3B19">
              <w:rPr>
                <w:rStyle w:val="a4"/>
                <w:rFonts w:ascii="Times New Roman" w:hAnsi="Times New Roman"/>
                <w:color w:val="auto"/>
              </w:rPr>
              <w:t>правил</w:t>
            </w:r>
            <w:r w:rsidRPr="006D3B19">
              <w:rPr>
                <w:rFonts w:ascii="Times New Roman" w:hAnsi="Times New Roman" w:cs="Times New Roman"/>
              </w:rPr>
              <w:t xml:space="preserve"> дорожного движения, выявленных с помощью камер фото и </w:t>
            </w:r>
            <w:proofErr w:type="spellStart"/>
            <w:r w:rsidRPr="006D3B19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обеспечение 100% охвата обучающихся образовательных учр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ждений мероприятиями по профилактике детского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но-транспортного травматизма;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обеспечение 100% охвата обучающихся 1-х классов общеобразов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 xml:space="preserve">тельных организаций </w:t>
            </w:r>
            <w:proofErr w:type="spellStart"/>
            <w:r w:rsidRPr="006D3B1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6D3B19">
              <w:rPr>
                <w:rFonts w:ascii="Times New Roman" w:hAnsi="Times New Roman" w:cs="Times New Roman"/>
              </w:rPr>
              <w:t xml:space="preserve"> приспособлениями к 2019 году;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оснащенность образовательных учреждений, реализующих образ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 xml:space="preserve">вательные программы с изучением </w:t>
            </w:r>
            <w:hyperlink r:id="rId65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правил</w:t>
              </w:r>
            </w:hyperlink>
            <w:r w:rsidRPr="006D3B19">
              <w:rPr>
                <w:rFonts w:ascii="Times New Roman" w:hAnsi="Times New Roman" w:cs="Times New Roman"/>
              </w:rPr>
              <w:t xml:space="preserve"> дорожного движения, наглядными пособиями к 202</w:t>
            </w:r>
            <w:r w:rsidR="008D2873" w:rsidRPr="006D3B19">
              <w:rPr>
                <w:rFonts w:ascii="Times New Roman" w:hAnsi="Times New Roman" w:cs="Times New Roman"/>
              </w:rPr>
              <w:t>3</w:t>
            </w:r>
            <w:r w:rsidRPr="006D3B19">
              <w:rPr>
                <w:rFonts w:ascii="Times New Roman" w:hAnsi="Times New Roman" w:cs="Times New Roman"/>
              </w:rPr>
              <w:t> году;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снижение количества участников дорожного движения, постр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давших в дорожно-транспортных происшествиях, в местах расп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ложения искусственных неровностей</w:t>
            </w:r>
            <w:r w:rsidR="00F82CBF" w:rsidRPr="006D3B19">
              <w:rPr>
                <w:rStyle w:val="af6"/>
                <w:rFonts w:ascii="Times New Roman" w:hAnsi="Times New Roman" w:cs="Times New Roman"/>
              </w:rPr>
              <w:footnoteReference w:id="17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уменьшение дорожно-транспортных происшествий в местах ра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положения искусственных неровностей на 73% к 202</w:t>
            </w:r>
            <w:r w:rsidR="00214A00" w:rsidRPr="006D3B19">
              <w:rPr>
                <w:rFonts w:ascii="Times New Roman" w:hAnsi="Times New Roman" w:cs="Times New Roman"/>
              </w:rPr>
              <w:t>2</w:t>
            </w:r>
            <w:r w:rsidRPr="006D3B19">
              <w:rPr>
                <w:rFonts w:ascii="Times New Roman" w:hAnsi="Times New Roman" w:cs="Times New Roman"/>
              </w:rPr>
              <w:t> году по о</w:t>
            </w:r>
            <w:r w:rsidRPr="006D3B19">
              <w:rPr>
                <w:rFonts w:ascii="Times New Roman" w:hAnsi="Times New Roman" w:cs="Times New Roman"/>
              </w:rPr>
              <w:t>т</w:t>
            </w:r>
            <w:r w:rsidRPr="006D3B19">
              <w:rPr>
                <w:rFonts w:ascii="Times New Roman" w:hAnsi="Times New Roman" w:cs="Times New Roman"/>
              </w:rPr>
              <w:t>ношению к 2013 году</w:t>
            </w:r>
            <w:r w:rsidR="00913CA3" w:rsidRPr="006D3B19">
              <w:rPr>
                <w:rStyle w:val="af6"/>
                <w:rFonts w:ascii="Times New Roman" w:hAnsi="Times New Roman" w:cs="Times New Roman"/>
              </w:rPr>
              <w:footnoteReference w:id="18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снижение количества участников дорожного движения, постр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давших в дорожно-транспортных происшествиях, в местах нанес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 горизонтальной дорожной разметки "Пешеходный переход" краской желтого цвета</w:t>
            </w:r>
            <w:r w:rsidR="00F82CBF" w:rsidRPr="006D3B19">
              <w:rPr>
                <w:rStyle w:val="af6"/>
                <w:rFonts w:ascii="Times New Roman" w:hAnsi="Times New Roman" w:cs="Times New Roman"/>
              </w:rPr>
              <w:footnoteReference w:id="19"/>
            </w:r>
            <w:r w:rsidRPr="006D3B19">
              <w:rPr>
                <w:rFonts w:ascii="Times New Roman" w:hAnsi="Times New Roman" w:cs="Times New Roman"/>
              </w:rPr>
              <w:t>;</w:t>
            </w:r>
          </w:p>
          <w:p w:rsidR="00585D1A" w:rsidRPr="006D3B19" w:rsidRDefault="00585D1A" w:rsidP="00AE348A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уменьшение доли пострадавших в местах нанесения горизонтальной дорожной разметки "Пешеходный переход" краской желтого цвета от общего количества пострадавших </w:t>
            </w:r>
            <w:proofErr w:type="gramStart"/>
            <w:r w:rsidRPr="006D3B19">
              <w:rPr>
                <w:rFonts w:ascii="Times New Roman" w:hAnsi="Times New Roman" w:cs="Times New Roman"/>
              </w:rPr>
              <w:t>в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3B19">
              <w:rPr>
                <w:rFonts w:ascii="Times New Roman" w:hAnsi="Times New Roman" w:cs="Times New Roman"/>
              </w:rPr>
              <w:t>дорожно-транспортных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происшествий на </w:t>
            </w:r>
            <w:r w:rsidR="00214A00" w:rsidRPr="006D3B19">
              <w:rPr>
                <w:rFonts w:ascii="Times New Roman" w:hAnsi="Times New Roman" w:cs="Times New Roman"/>
              </w:rPr>
              <w:t>45</w:t>
            </w:r>
            <w:r w:rsidRPr="006D3B19">
              <w:rPr>
                <w:rFonts w:ascii="Times New Roman" w:hAnsi="Times New Roman" w:cs="Times New Roman"/>
              </w:rPr>
              <w:t>% к 202</w:t>
            </w:r>
            <w:r w:rsidR="00214A00" w:rsidRPr="006D3B19">
              <w:rPr>
                <w:rFonts w:ascii="Times New Roman" w:hAnsi="Times New Roman" w:cs="Times New Roman"/>
              </w:rPr>
              <w:t>2</w:t>
            </w:r>
            <w:r w:rsidRPr="006D3B19">
              <w:rPr>
                <w:rFonts w:ascii="Times New Roman" w:hAnsi="Times New Roman" w:cs="Times New Roman"/>
              </w:rPr>
              <w:t> году по отношению к 201</w:t>
            </w:r>
            <w:r w:rsidR="00AE348A" w:rsidRPr="006D3B19">
              <w:rPr>
                <w:rFonts w:ascii="Times New Roman" w:hAnsi="Times New Roman" w:cs="Times New Roman"/>
              </w:rPr>
              <w:t>8</w:t>
            </w:r>
            <w:r w:rsidRPr="006D3B19">
              <w:rPr>
                <w:rFonts w:ascii="Times New Roman" w:hAnsi="Times New Roman" w:cs="Times New Roman"/>
              </w:rPr>
              <w:t> году</w:t>
            </w:r>
            <w:r w:rsidR="00913CA3" w:rsidRPr="006D3B19">
              <w:rPr>
                <w:rStyle w:val="af6"/>
                <w:rFonts w:ascii="Times New Roman" w:hAnsi="Times New Roman" w:cs="Times New Roman"/>
              </w:rPr>
              <w:footnoteReference w:id="20"/>
            </w:r>
            <w:r w:rsidRPr="006D3B19">
              <w:rPr>
                <w:rFonts w:ascii="Times New Roman" w:hAnsi="Times New Roman" w:cs="Times New Roman"/>
              </w:rPr>
              <w:t>.</w:t>
            </w:r>
          </w:p>
        </w:tc>
      </w:tr>
    </w:tbl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57" w:name="sub_1021"/>
      <w:r w:rsidRPr="006D3B19">
        <w:rPr>
          <w:rFonts w:ascii="Times New Roman" w:hAnsi="Times New Roman" w:cs="Times New Roman"/>
          <w:color w:val="auto"/>
          <w:sz w:val="26"/>
          <w:szCs w:val="26"/>
        </w:rPr>
        <w:t>1. Характеристика сферы реализации подпрограммы 2, основные проблемы в указанной сфере и перспективы ее развития</w:t>
      </w:r>
    </w:p>
    <w:bookmarkEnd w:id="57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гиональному развитию.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Одним из главных направлений демографической политики в соответствии с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Концепцией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демографической политики Российской Федерации на период до 2025 года, утвержденной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Указом</w:t>
      </w:r>
      <w:r w:rsidRPr="006D3B1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9 октября 2007 г. </w:t>
      </w:r>
      <w:r w:rsidR="00F82CBF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> 1351, является снижение смертности населения в результате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происшествий. Демографический ущерб от дорожно-транспортных происшествий и их последствий в целом за 2004 - 2011 годы составил 571 407 человек.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Внедрение программ повышения безопасности на дорогах России является 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ной из актуальных задач развития страны, что подтверждается в Послании Президента РФ Федеральному Собранию от 01.03.2018, определена задача - повысить безопа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ность на дорогах, до минимума снизить смертность в результате ДТП.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Один из тезисов </w:t>
      </w:r>
      <w:hyperlink r:id="rId66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Указа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03501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D3B19">
        <w:rPr>
          <w:rFonts w:ascii="Times New Roman" w:hAnsi="Times New Roman" w:cs="Times New Roman"/>
          <w:sz w:val="26"/>
          <w:szCs w:val="26"/>
        </w:rPr>
        <w:t>Ф</w:t>
      </w:r>
      <w:r w:rsidR="0003501D">
        <w:rPr>
          <w:rFonts w:ascii="Times New Roman" w:hAnsi="Times New Roman" w:cs="Times New Roman"/>
          <w:sz w:val="26"/>
          <w:szCs w:val="26"/>
        </w:rPr>
        <w:t>едерации</w:t>
      </w:r>
      <w:r w:rsidRPr="006D3B19">
        <w:rPr>
          <w:rFonts w:ascii="Times New Roman" w:hAnsi="Times New Roman" w:cs="Times New Roman"/>
          <w:sz w:val="26"/>
          <w:szCs w:val="26"/>
        </w:rPr>
        <w:t xml:space="preserve"> от 07.05.2018 </w:t>
      </w:r>
      <w:r w:rsidR="00F82CBF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> 204 "О национальных целях и стратегических задачах развития Р</w:t>
      </w:r>
      <w:r w:rsidR="0003501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D3B19">
        <w:rPr>
          <w:rFonts w:ascii="Times New Roman" w:hAnsi="Times New Roman" w:cs="Times New Roman"/>
          <w:sz w:val="26"/>
          <w:szCs w:val="26"/>
        </w:rPr>
        <w:t>Ф</w:t>
      </w:r>
      <w:r w:rsidR="0003501D">
        <w:rPr>
          <w:rFonts w:ascii="Times New Roman" w:hAnsi="Times New Roman" w:cs="Times New Roman"/>
          <w:sz w:val="26"/>
          <w:szCs w:val="26"/>
        </w:rPr>
        <w:t>едерации</w:t>
      </w:r>
      <w:r w:rsidRPr="006D3B19">
        <w:rPr>
          <w:rFonts w:ascii="Times New Roman" w:hAnsi="Times New Roman" w:cs="Times New Roman"/>
          <w:sz w:val="26"/>
          <w:szCs w:val="26"/>
        </w:rPr>
        <w:t xml:space="preserve"> на период до 2024</w:t>
      </w:r>
      <w:r w:rsidR="009E5B36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года" определяет снижение количества мест концентрации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(аварийно-опасных участков) на дорожной сети в два раза по сравнению с 2017 годом.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D3B19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</w:t>
      </w:r>
      <w:hyperlink r:id="rId67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федеральной целевой программы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hyperlink r:id="rId68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20.02.2006 </w:t>
      </w:r>
      <w:r w:rsidR="00F82CBF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 xml:space="preserve"> 100 "О федеральной целевой программе "Повышение безопасности дорожного движения в 2006 - 2012 годах" и </w:t>
      </w:r>
      <w:hyperlink r:id="rId69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долгосрочной целевой программы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в 2009 - 2012 годах", утвержденной </w:t>
      </w:r>
      <w:hyperlink r:id="rId7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 xml:space="preserve">сти от 09.09.2008 </w:t>
      </w:r>
      <w:r w:rsidR="00F82CBF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 xml:space="preserve"> 1735, на уровне города Череповца была разработана </w:t>
      </w:r>
      <w:hyperlink r:id="rId71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межведо</w:t>
        </w:r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</w:t>
        </w:r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ственная комплексная программа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на территории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 Череповец" на 2010 - 2012 годы,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утвержденная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</w:t>
      </w:r>
      <w:hyperlink r:id="rId72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мэрии города от 08.07.2010 </w:t>
      </w:r>
      <w:r w:rsidR="00F82CBF" w:rsidRPr="006D3B19">
        <w:rPr>
          <w:rFonts w:ascii="Times New Roman" w:hAnsi="Times New Roman" w:cs="Times New Roman"/>
          <w:sz w:val="26"/>
          <w:szCs w:val="26"/>
        </w:rPr>
        <w:t>№</w:t>
      </w:r>
      <w:r w:rsidRPr="006D3B19">
        <w:rPr>
          <w:rFonts w:ascii="Times New Roman" w:hAnsi="Times New Roman" w:cs="Times New Roman"/>
          <w:sz w:val="26"/>
          <w:szCs w:val="26"/>
        </w:rPr>
        <w:t> 2536. Все денежные средства, выделенные в рамках целевых программ, а также предусмотренные для 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ализации мероприятий городской программы, были реализованы.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результате выполнения программных мероприятий достигнута основная цель программы - снижение количества погибших в результате дорожно-транспортных происшествий людей. Так, по сравнению с базовым 2004 годом, количество погибших в 2012 году снизилось в 1,5 раза, в абсолютных показателях уменьшилось с 32 до 22.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 итогам 2012 года принимаемые меры по сравнению с 2011 годом позволили сократить число дорожно-транспортных происшествий на 42,9% - по вине самих п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шеходов, на 19,7% - на пешеходных переходах, на 44,5% - по причине выезда на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лосу встречного движения, в 2 раза - при осуществлении пассажирских перевозок по вине водителей автобусов.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Произошло снижение дорожно-транспортных происшествий с участием детей. За 2012 год зарегистрировано 57 дорожно-транспортных происшествий, в которых 59 детей получили травмы различной степени тяжести (2011 год - 70-0-73). По сравнению с аналогичным периодом прошлого года количество дорожно-транспортных прои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шествий снизилось на 18,6%, количество раненых снизилось на 19,2%. По неост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рожности самих детей зарегистрировано 16 дорожно-транспортных происшествий, в которых пострадали 17 детей (2011 год - 21-0-21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Кроме того, в 2012 году, по сравнению с расчетным 2004 годом, сократились: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транспортный риск (связанный с количеством лиц, погибших в результате дорожно-транспортных происшествий, на 10 тыс. транспортных средств) - на 58,7%, составив 3,3 погибших на 10 тыс. транспортных средств;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состояние аварийности (связанное с количеством дорожно-транспортных происшествий, на 10 тыс. транспортных средств) - на 6,5%, составив 47,1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на 10 тыс. транспортных средств;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тяжесть последствий дорожно-транспортных происшествий (связанная с к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личеством лиц, погибших в результате дорожно-транспортных происшествий, на 100 пострадавших) - на 51,1% , составив 5,6 погибших на 100 пострадавших;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детский дорожно-транспортный травматизм (связанный с количеством нес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вершеннолетних, погибших в результате дорожно-транспортных происшествий) к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личество детей, погибших в результате дорожно-транспортных происшествий, не з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регистрировано;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аварийность из-за нарушения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 "молодыми" вод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телями (связанная с количеством дорожно-транспортных происшествий из-за нар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 xml:space="preserve">шений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 водителями транспортных средств, зарегистр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рованных в данном регионе, со стажем управления до трех лет, на 10 тыс. тран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портных средств) - 50%.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Вместе с тем, несмотря на эффективность реализации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межведомственной ко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м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lastRenderedPageBreak/>
        <w:t>плексной программы</w:t>
      </w:r>
      <w:r w:rsidRPr="006D3B19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на территории муниципального образования "Город Череповец" на 2010 - 2012 годы, обстановка с аварийностью на территории города Череповца оставалась сложной.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По городу Череповцу в 2012 году из-за нарушений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 водителями транспортных средств совершено 86,2% всех дорожно-транспортных происшествий. За данный период зарегистрировано 405 таких происшествий, тяжесть последствий в которых составила 3,9. Наиболее распространенными причинами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вершения водителями дорожно-транспортных происшествий явились: нарушение правил проезда пешеходного перехода (удельный вес 22,6%), несоблюдение очере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ности проезда (удельный вес 20,6%), несоответствие скорости конкретным дорожным условиям (удельный вес 15,5%). Значительно возросло количество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по следующим причинам: несоблюдение очередности проезда (на 51,6%), управление транспортным средством в состоянии опьянения (на 55%), доля таких дорожно-транспортных происшествий составила 6,6%, не имеет права на управление транспортным средством (на 43,8%), доля таких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составила 4,9%.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В настоящий момент реализуется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федеральная целевая программа</w:t>
      </w:r>
      <w:r w:rsidRPr="006D3B19">
        <w:rPr>
          <w:rFonts w:ascii="Times New Roman" w:hAnsi="Times New Roman" w:cs="Times New Roman"/>
          <w:sz w:val="26"/>
          <w:szCs w:val="26"/>
        </w:rPr>
        <w:t xml:space="preserve"> "Повышение безопасности дорожного движения в 2013 - 2020 годах", на основании которой была сформирована подпрограмма "Повышение безопасности дорожного движения в В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логодской области", являющаяся структурным элементом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государственной програ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м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мы</w:t>
      </w:r>
      <w:r w:rsidRPr="006D3B19">
        <w:rPr>
          <w:rFonts w:ascii="Times New Roman" w:hAnsi="Times New Roman" w:cs="Times New Roman"/>
          <w:sz w:val="26"/>
          <w:szCs w:val="26"/>
        </w:rPr>
        <w:t xml:space="preserve"> "Обеспечение законности, правопорядка и общественной безопасности в Вол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годской области на 2014 - 2020 годы".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Федеральной программой предусматривается реализация мероприятий, которые направлены на продолжение поступательного достижения целевого состояния ав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рийности на российских дорогах и преодоление дисбаланса в ситуации, связанной с аварийностью в регионах. Аналогичные задачи планируются к решению проектом нормативно-правового документа областного уровня. Следует отметить, что в основе настоящей подпрограммы - мероприятия, способствующие профилактике правон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 xml:space="preserve">рушений путем развития системы фото -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, а также осуществление э</w:t>
      </w:r>
      <w:r w:rsidRPr="006D3B19">
        <w:rPr>
          <w:rFonts w:ascii="Times New Roman" w:hAnsi="Times New Roman" w:cs="Times New Roman"/>
          <w:sz w:val="26"/>
          <w:szCs w:val="26"/>
        </w:rPr>
        <w:t>ф</w:t>
      </w:r>
      <w:r w:rsidRPr="006D3B19">
        <w:rPr>
          <w:rFonts w:ascii="Times New Roman" w:hAnsi="Times New Roman" w:cs="Times New Roman"/>
          <w:sz w:val="26"/>
          <w:szCs w:val="26"/>
        </w:rPr>
        <w:t>фективной работы, направленной на профилактику детского дорожно-транспортного травматизма, обучение безопасному поведению детей на дороге.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Возникает необходимость продолжения решения задач по обеспечению бе</w:t>
      </w:r>
      <w:r w:rsidRPr="006D3B19">
        <w:rPr>
          <w:rFonts w:ascii="Times New Roman" w:hAnsi="Times New Roman" w:cs="Times New Roman"/>
          <w:sz w:val="26"/>
          <w:szCs w:val="26"/>
        </w:rPr>
        <w:t>з</w:t>
      </w:r>
      <w:r w:rsidRPr="006D3B19">
        <w:rPr>
          <w:rFonts w:ascii="Times New Roman" w:hAnsi="Times New Roman" w:cs="Times New Roman"/>
          <w:sz w:val="26"/>
          <w:szCs w:val="26"/>
        </w:rPr>
        <w:t>опасности дорожного движения в городе Череповце с использованием програм</w:t>
      </w:r>
      <w:r w:rsidRPr="006D3B19">
        <w:rPr>
          <w:rFonts w:ascii="Times New Roman" w:hAnsi="Times New Roman" w:cs="Times New Roman"/>
          <w:sz w:val="26"/>
          <w:szCs w:val="26"/>
        </w:rPr>
        <w:t>м</w:t>
      </w:r>
      <w:r w:rsidRPr="006D3B19">
        <w:rPr>
          <w:rFonts w:ascii="Times New Roman" w:hAnsi="Times New Roman" w:cs="Times New Roman"/>
          <w:sz w:val="26"/>
          <w:szCs w:val="26"/>
        </w:rPr>
        <w:t>но-целевого метода.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2. Цель и задачи подпрограммы 2, описание ожидаемых конечных результатов подпрограммы 2, сроков и этапов реализации подпрограммы 2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Целью подпрограммы 2 является разработка и осуществление мер по повыш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нию безопасности дорожного движения на территории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Задачами подпрограммы 2 являются: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участие в профилактике дорожно-транспортных происшествий;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повышение эффективности мероприятий, направленных на профилактику де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ского дорожно-транспортного травматизма;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безопасного передвижения на улицах города участников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ного движения</w:t>
      </w:r>
      <w:r w:rsidR="00214A00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1"/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p w:rsidR="00585D1A" w:rsidRPr="006D3B19" w:rsidRDefault="00585D1A" w:rsidP="006529AC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 xml:space="preserve">Целевые показатели (индикаторы) подпрограммы 2 указаны в </w:t>
      </w:r>
      <w:hyperlink w:anchor="sub_1004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приложении 4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6529AC">
      <w:pPr>
        <w:rPr>
          <w:rFonts w:ascii="Times New Roman" w:hAnsi="Times New Roman" w:cs="Times New Roman"/>
          <w:sz w:val="26"/>
          <w:szCs w:val="26"/>
        </w:rPr>
      </w:pPr>
      <w:bookmarkStart w:id="58" w:name="sub_10227"/>
      <w:r w:rsidRPr="006D3B19">
        <w:rPr>
          <w:rFonts w:ascii="Times New Roman" w:hAnsi="Times New Roman" w:cs="Times New Roman"/>
          <w:sz w:val="26"/>
          <w:szCs w:val="26"/>
        </w:rPr>
        <w:t>В результате реализации подпрограммы 2 бу</w:t>
      </w:r>
      <w:r w:rsidR="006529AC" w:rsidRPr="006D3B19">
        <w:rPr>
          <w:rFonts w:ascii="Times New Roman" w:hAnsi="Times New Roman" w:cs="Times New Roman"/>
          <w:sz w:val="26"/>
          <w:szCs w:val="26"/>
        </w:rPr>
        <w:t>дет обеспечено достижение к 2023</w:t>
      </w:r>
      <w:r w:rsidRPr="006D3B19">
        <w:rPr>
          <w:rFonts w:ascii="Times New Roman" w:hAnsi="Times New Roman" w:cs="Times New Roman"/>
          <w:sz w:val="26"/>
          <w:szCs w:val="26"/>
        </w:rPr>
        <w:t> году следующих результатов:</w:t>
      </w:r>
    </w:p>
    <w:bookmarkEnd w:id="58"/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сохранение уровня 2013 года по количеству зарегистрированных нарушений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движения, выявленных с помощью камер фото и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;</w:t>
      </w:r>
    </w:p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100% охвата обучающихся образовательных учреждений мер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приятиями по профилактике детского дорожно-транспортного травматизма;</w:t>
      </w:r>
    </w:p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100% охвата обучающихся 1-х классов общеобразовательных о</w:t>
      </w:r>
      <w:r w:rsidRPr="006D3B19"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 xml:space="preserve">ганизаций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приспособлениями к 2019 году;</w:t>
      </w:r>
    </w:p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оснащенность образовательных учреждений, реализующих образовательные программы с изучением </w:t>
      </w:r>
      <w:hyperlink r:id="rId73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движения, наглядными пособиями к 2023 году;</w:t>
      </w:r>
    </w:p>
    <w:p w:rsidR="006529AC" w:rsidRPr="006D3B19" w:rsidRDefault="006529AC" w:rsidP="006529AC">
      <w:pPr>
        <w:pStyle w:val="ac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количества участников дорожного движения, пострадавших в 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рожно-транспортных происшествиях, в местах расположения искусственных неровностей</w:t>
      </w:r>
      <w:r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2"/>
      </w:r>
      <w:r w:rsidRPr="006D3B19">
        <w:rPr>
          <w:rFonts w:ascii="Times New Roman" w:hAnsi="Times New Roman" w:cs="Times New Roman"/>
          <w:sz w:val="26"/>
          <w:szCs w:val="26"/>
        </w:rPr>
        <w:t>;</w:t>
      </w:r>
    </w:p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уменьшение дорожно-транспортных происшествий в местах расположения и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кусст</w:t>
      </w:r>
      <w:r w:rsidR="00214A00" w:rsidRPr="006D3B19">
        <w:rPr>
          <w:rFonts w:ascii="Times New Roman" w:hAnsi="Times New Roman" w:cs="Times New Roman"/>
          <w:sz w:val="26"/>
          <w:szCs w:val="26"/>
        </w:rPr>
        <w:t>венных неровностей на 73% к 2022</w:t>
      </w:r>
      <w:r w:rsidRPr="006D3B19">
        <w:rPr>
          <w:rFonts w:ascii="Times New Roman" w:hAnsi="Times New Roman" w:cs="Times New Roman"/>
          <w:sz w:val="26"/>
          <w:szCs w:val="26"/>
        </w:rPr>
        <w:t> году по отношению к 2013 году</w:t>
      </w:r>
      <w:r w:rsidR="00214A00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3"/>
      </w:r>
      <w:r w:rsidRPr="006D3B19">
        <w:rPr>
          <w:rFonts w:ascii="Times New Roman" w:hAnsi="Times New Roman" w:cs="Times New Roman"/>
          <w:sz w:val="26"/>
          <w:szCs w:val="26"/>
        </w:rPr>
        <w:t>;</w:t>
      </w:r>
    </w:p>
    <w:p w:rsidR="006529AC" w:rsidRPr="006D3B19" w:rsidRDefault="006529AC" w:rsidP="006529AC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снижение количества участников дорожного движения, пострадавших в д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рожно-транспортных происшествиях, в местах нанесения горизонтальной дорожной разметки "Пешеходный переход" краской желтого цвета</w:t>
      </w:r>
      <w:r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4"/>
      </w:r>
      <w:r w:rsidRPr="006D3B19">
        <w:rPr>
          <w:rFonts w:ascii="Times New Roman" w:hAnsi="Times New Roman" w:cs="Times New Roman"/>
          <w:sz w:val="26"/>
          <w:szCs w:val="26"/>
        </w:rPr>
        <w:t>;</w:t>
      </w:r>
    </w:p>
    <w:p w:rsidR="006529AC" w:rsidRPr="006D3B19" w:rsidRDefault="006529AC" w:rsidP="006529AC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уменьшение доли пострадавших в местах нанесения горизонтальной дорожной разметки "Пешеходный переход" краской желтого цвета от общего количества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страдавших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дорожно-транспо</w:t>
      </w:r>
      <w:r w:rsidR="00214A00" w:rsidRPr="006D3B19">
        <w:rPr>
          <w:rFonts w:ascii="Times New Roman" w:hAnsi="Times New Roman" w:cs="Times New Roman"/>
          <w:sz w:val="26"/>
          <w:szCs w:val="26"/>
        </w:rPr>
        <w:t>ртных</w:t>
      </w:r>
      <w:proofErr w:type="gramEnd"/>
      <w:r w:rsidR="00214A00" w:rsidRPr="006D3B19">
        <w:rPr>
          <w:rFonts w:ascii="Times New Roman" w:hAnsi="Times New Roman" w:cs="Times New Roman"/>
          <w:sz w:val="26"/>
          <w:szCs w:val="26"/>
        </w:rPr>
        <w:t xml:space="preserve"> происшествий на 45% к 2022</w:t>
      </w:r>
      <w:r w:rsidRPr="006D3B19">
        <w:rPr>
          <w:rFonts w:ascii="Times New Roman" w:hAnsi="Times New Roman" w:cs="Times New Roman"/>
          <w:sz w:val="26"/>
          <w:szCs w:val="26"/>
        </w:rPr>
        <w:t> году по отнош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нию к 2018 году</w:t>
      </w:r>
      <w:r w:rsidR="00214A00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5"/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p w:rsidR="00585D1A" w:rsidRPr="006D3B19" w:rsidRDefault="00585D1A" w:rsidP="006529AC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Уровень и объем задач, предусмотренных мероприятиями подпрограммы 2, требуют решения на основе программно-целевого метода, рассчитанного на долг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срочный период.</w:t>
      </w:r>
    </w:p>
    <w:p w:rsidR="00585D1A" w:rsidRPr="006D3B19" w:rsidRDefault="00585D1A" w:rsidP="006529AC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Программно-целевой метод позволит сконцентрироваться на решении назре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ших проблем, в указанные сроки комплексно решить поставленные задачи.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59" w:name="sub_1023"/>
      <w:r w:rsidRPr="006D3B19">
        <w:rPr>
          <w:rFonts w:ascii="Times New Roman" w:hAnsi="Times New Roman" w:cs="Times New Roman"/>
          <w:color w:val="auto"/>
          <w:sz w:val="26"/>
          <w:szCs w:val="26"/>
        </w:rPr>
        <w:t>3. Характеристика основных мероприятий подпрограммы 2</w:t>
      </w:r>
    </w:p>
    <w:bookmarkEnd w:id="59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Подпрограмма 2 направлена на осуществление мер по повышению безопасности дорожного движения на территории города, повышение эффективности мероприятий, направленных на профилактику детского дорожно-транспортного травматизма и включает в себя следующие основные мероприятия: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sub_10231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2.1. Обеспечение бесперебойного функционирования систем авт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матического контроля и выявления нарушений правил дорожного движения</w:t>
      </w:r>
      <w:r w:rsidR="00F82CBF" w:rsidRPr="006D3B19">
        <w:rPr>
          <w:rStyle w:val="af6"/>
          <w:rFonts w:ascii="Times New Roman" w:hAnsi="Times New Roman" w:cs="Times New Roman"/>
          <w:color w:val="auto"/>
          <w:sz w:val="26"/>
          <w:szCs w:val="26"/>
        </w:rPr>
        <w:footnoteReference w:id="26"/>
      </w:r>
    </w:p>
    <w:bookmarkEnd w:id="60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 мероприятия - создание условий для бесперебойной и эффективной работы системы автоматизированной фиксации административных правонарушений в обл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сти дорожного движения.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обеспечение текущего содержания и эксплуатации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видеокамер комплексов 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 xml:space="preserve">томатической регистрации нарушений </w:t>
      </w:r>
      <w:hyperlink r:id="rId74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дорожного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движения, находящихся на территории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10232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2.2. Повышение эффективности мероприятий, направленных на профилактику детского дорожно-транспортного травматизма</w:t>
      </w:r>
    </w:p>
    <w:bookmarkEnd w:id="61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 мероприятия - повышение качества образовательного процесса, напра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ленного на профилактику детского дорожно-транспортного травматизма, обучение безопасному поведению детей на дороге.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Деятельность по данному направлению предусматривает формирование знаний и навыков по безопасному дорожному движению, совершенствование материал</w:t>
      </w:r>
      <w:r w:rsidRPr="006D3B19">
        <w:rPr>
          <w:rFonts w:ascii="Times New Roman" w:hAnsi="Times New Roman" w:cs="Times New Roman"/>
          <w:sz w:val="26"/>
          <w:szCs w:val="26"/>
        </w:rPr>
        <w:t>ь</w:t>
      </w:r>
      <w:r w:rsidRPr="006D3B19">
        <w:rPr>
          <w:rFonts w:ascii="Times New Roman" w:hAnsi="Times New Roman" w:cs="Times New Roman"/>
          <w:sz w:val="26"/>
          <w:szCs w:val="26"/>
        </w:rPr>
        <w:t>но-технического процесса образовательных учреждений.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предусматриваются: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проведение тематических, информационно-пропагандистских и профилакт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 xml:space="preserve">ческих мероприятий с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деятельности и функционирования отрядов юных инспекторов;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оснащение образовательных учреждений, реализующих образовательные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граммы с изучением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движения, наглядными пособиями.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2" w:name="sub_10233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2.3. Повышение эффективности мероприятий, направленных на обеспечение безопасного передвижения на улицах города участников дорожного движения</w:t>
      </w:r>
      <w:r w:rsidR="00214A00" w:rsidRPr="006D3B19">
        <w:rPr>
          <w:rStyle w:val="af6"/>
          <w:rFonts w:ascii="Times New Roman" w:hAnsi="Times New Roman" w:cs="Times New Roman"/>
          <w:color w:val="auto"/>
          <w:sz w:val="26"/>
          <w:szCs w:val="26"/>
        </w:rPr>
        <w:footnoteReference w:id="27"/>
      </w:r>
    </w:p>
    <w:bookmarkEnd w:id="62"/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29640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 мероприятия - создание условий для безопасного и бесперебойного пер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движения транспорта и пешеходов по улицам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установка новых искусственных неровностей для принудительного снижения скорости автотранспорта;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нанесение горизонтальной дорожной разметки "Пешеходный переход" краской желтого цвета.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F72907" w:rsidRPr="00F72907" w:rsidRDefault="00585D1A" w:rsidP="00F72907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3" w:name="sub_10234"/>
      <w:r w:rsidRPr="00F72907">
        <w:rPr>
          <w:rFonts w:ascii="Times New Roman" w:hAnsi="Times New Roman" w:cs="Times New Roman"/>
          <w:b/>
          <w:sz w:val="26"/>
          <w:szCs w:val="26"/>
        </w:rPr>
        <w:t xml:space="preserve">Мероприятие 2.4. </w:t>
      </w:r>
      <w:r w:rsidR="00F72907" w:rsidRPr="00F72907">
        <w:rPr>
          <w:rFonts w:ascii="Times New Roman" w:eastAsia="Times New Roman" w:hAnsi="Times New Roman" w:cs="Times New Roman"/>
          <w:b/>
          <w:sz w:val="26"/>
          <w:szCs w:val="26"/>
        </w:rPr>
        <w:t>Реализация мероприятий по предупреждению детского дорожно-транспортного травматизма в городе</w:t>
      </w:r>
      <w:r w:rsidR="00F72907">
        <w:rPr>
          <w:rStyle w:val="af6"/>
          <w:rFonts w:ascii="Times New Roman" w:eastAsia="Times New Roman" w:hAnsi="Times New Roman" w:cs="Times New Roman"/>
          <w:b/>
          <w:sz w:val="26"/>
          <w:szCs w:val="26"/>
        </w:rPr>
        <w:footnoteReference w:id="28"/>
      </w:r>
    </w:p>
    <w:bookmarkEnd w:id="63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 мероприятия - повышение правосознания участников дорожного движ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ния, в том числе несовершеннолетних, ответственности и культуры безопасного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ведения на дороге.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64" w:name="sub_102343"/>
      <w:r w:rsidRPr="006D3B19">
        <w:rPr>
          <w:rFonts w:ascii="Times New Roman" w:hAnsi="Times New Roman" w:cs="Times New Roman"/>
          <w:sz w:val="26"/>
          <w:szCs w:val="26"/>
        </w:rPr>
        <w:t>реализация мероприятий по обеспечению безопасности жизни и здоровья детей, обучающихся в общеобразовательных организациях города;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65" w:name="sub_102344"/>
      <w:bookmarkEnd w:id="64"/>
      <w:r w:rsidRPr="006D3B19">
        <w:rPr>
          <w:rFonts w:ascii="Times New Roman" w:hAnsi="Times New Roman" w:cs="Times New Roman"/>
          <w:sz w:val="26"/>
          <w:szCs w:val="26"/>
        </w:rPr>
        <w:lastRenderedPageBreak/>
        <w:t xml:space="preserve">изготовление и распространение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приспособлений в среде дошкольников и учащихся младших классов образовательных организаций.</w:t>
      </w:r>
    </w:p>
    <w:bookmarkEnd w:id="65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6" w:name="sub_1024"/>
      <w:r w:rsidRPr="006D3B19">
        <w:rPr>
          <w:rFonts w:ascii="Times New Roman" w:hAnsi="Times New Roman" w:cs="Times New Roman"/>
          <w:color w:val="auto"/>
          <w:sz w:val="26"/>
          <w:szCs w:val="26"/>
        </w:rPr>
        <w:t>4. Методика расчета целевых показателей (индикаторов) подпрограммы 2</w:t>
      </w:r>
    </w:p>
    <w:bookmarkEnd w:id="66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Информация о целевых показателях (индикаторах) подпрограммы 2 предста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 xml:space="preserve">лена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Для определения значений целевых показателей (индикаторов) используются данные Управления Министерства внутренних дел Российской Федерации по городу Череповцу, соисполнителями подпрограммы 2.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67" w:name="sub_10241"/>
      <w:r w:rsidRPr="006D3B19">
        <w:rPr>
          <w:rFonts w:ascii="Times New Roman" w:hAnsi="Times New Roman" w:cs="Times New Roman"/>
          <w:sz w:val="26"/>
          <w:szCs w:val="26"/>
        </w:rPr>
        <w:t xml:space="preserve">1. Целевой показатель (индикатор) "Количество нарушений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движения, выявленных с помощью камер фото -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"</w:t>
      </w:r>
      <w:r w:rsidR="00177FF2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29"/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67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Определение: абсолютный показатель количества нарушений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движения, в выявлении которых использовались камеры фот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, уст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новленные в рамках городской системы видеонаблюдения.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68" w:name="sub_10242"/>
      <w:r w:rsidRPr="006D3B19">
        <w:rPr>
          <w:rFonts w:ascii="Times New Roman" w:hAnsi="Times New Roman" w:cs="Times New Roman"/>
          <w:sz w:val="26"/>
          <w:szCs w:val="26"/>
        </w:rPr>
        <w:t>2. Целевой показатель (индикатор) "Охват обучаю</w:t>
      </w:r>
      <w:r w:rsidR="00D01D68">
        <w:rPr>
          <w:rFonts w:ascii="Times New Roman" w:hAnsi="Times New Roman" w:cs="Times New Roman"/>
          <w:sz w:val="26"/>
          <w:szCs w:val="26"/>
        </w:rPr>
        <w:t>щихся образовательных о</w:t>
      </w:r>
      <w:r w:rsidR="00D01D68">
        <w:rPr>
          <w:rFonts w:ascii="Times New Roman" w:hAnsi="Times New Roman" w:cs="Times New Roman"/>
          <w:sz w:val="26"/>
          <w:szCs w:val="26"/>
        </w:rPr>
        <w:t>р</w:t>
      </w:r>
      <w:r w:rsidR="00D01D68">
        <w:rPr>
          <w:rFonts w:ascii="Times New Roman" w:hAnsi="Times New Roman" w:cs="Times New Roman"/>
          <w:sz w:val="26"/>
          <w:szCs w:val="26"/>
        </w:rPr>
        <w:t>ганизаций</w:t>
      </w:r>
      <w:r w:rsidRPr="006D3B19">
        <w:rPr>
          <w:rFonts w:ascii="Times New Roman" w:hAnsi="Times New Roman" w:cs="Times New Roman"/>
          <w:sz w:val="26"/>
          <w:szCs w:val="26"/>
        </w:rPr>
        <w:t xml:space="preserve"> мероприятиями по профилактике детского дорожно-транспортного тра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матизма" определяется по формуле:</w:t>
      </w:r>
    </w:p>
    <w:bookmarkEnd w:id="68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CB3E7D" wp14:editId="7C29292F">
            <wp:extent cx="1676400" cy="609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1DDFDE" wp14:editId="5F2221C9">
            <wp:extent cx="657225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85D1A" w:rsidRPr="006D3B19">
        <w:rPr>
          <w:rFonts w:ascii="Times New Roman" w:hAnsi="Times New Roman" w:cs="Times New Roman"/>
          <w:sz w:val="26"/>
          <w:szCs w:val="26"/>
        </w:rPr>
        <w:t>, привлеченных к мероприятиям по пр</w:t>
      </w:r>
      <w:r w:rsidR="00585D1A" w:rsidRPr="006D3B19">
        <w:rPr>
          <w:rFonts w:ascii="Times New Roman" w:hAnsi="Times New Roman" w:cs="Times New Roman"/>
          <w:sz w:val="26"/>
          <w:szCs w:val="26"/>
        </w:rPr>
        <w:t>о</w:t>
      </w:r>
      <w:r w:rsidR="00585D1A" w:rsidRPr="006D3B19">
        <w:rPr>
          <w:rFonts w:ascii="Times New Roman" w:hAnsi="Times New Roman" w:cs="Times New Roman"/>
          <w:sz w:val="26"/>
          <w:szCs w:val="26"/>
        </w:rPr>
        <w:t>филактике детского дорожно-транспортного травматизма;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770991" wp14:editId="60B6C894">
            <wp:extent cx="50482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</w:t>
      </w:r>
      <w:r w:rsidR="00D01D68">
        <w:rPr>
          <w:rFonts w:ascii="Times New Roman" w:hAnsi="Times New Roman" w:cs="Times New Roman"/>
          <w:sz w:val="26"/>
          <w:szCs w:val="26"/>
        </w:rPr>
        <w:t xml:space="preserve"> количество обучающихся общеобразовательных организаций.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образования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охвата обучающихся системой профила</w:t>
      </w:r>
      <w:r w:rsidRPr="006D3B19">
        <w:rPr>
          <w:rFonts w:ascii="Times New Roman" w:hAnsi="Times New Roman" w:cs="Times New Roman"/>
          <w:sz w:val="26"/>
          <w:szCs w:val="26"/>
        </w:rPr>
        <w:t>к</w:t>
      </w:r>
      <w:r w:rsidRPr="006D3B19">
        <w:rPr>
          <w:rFonts w:ascii="Times New Roman" w:hAnsi="Times New Roman" w:cs="Times New Roman"/>
          <w:sz w:val="26"/>
          <w:szCs w:val="26"/>
        </w:rPr>
        <w:t xml:space="preserve">тических мероприятий, направленных на формирование у несовершеннолетних лиц навыков безопасного поведения на дорогах с целью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избежания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случаев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но-транспортного травматизма.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69" w:name="sub_10243"/>
      <w:r w:rsidRPr="006D3B19">
        <w:rPr>
          <w:rFonts w:ascii="Times New Roman" w:hAnsi="Times New Roman" w:cs="Times New Roman"/>
          <w:sz w:val="26"/>
          <w:szCs w:val="26"/>
        </w:rPr>
        <w:t>3. Целевой показатель (индикатор) "Количество приобретенных наглядных пособ</w:t>
      </w:r>
      <w:r w:rsidR="00DC6F34">
        <w:rPr>
          <w:rFonts w:ascii="Times New Roman" w:hAnsi="Times New Roman" w:cs="Times New Roman"/>
          <w:sz w:val="26"/>
          <w:szCs w:val="26"/>
        </w:rPr>
        <w:t>ий в образовательных организациях</w:t>
      </w:r>
      <w:r w:rsidRPr="006D3B19">
        <w:rPr>
          <w:rFonts w:ascii="Times New Roman" w:hAnsi="Times New Roman" w:cs="Times New Roman"/>
          <w:sz w:val="26"/>
          <w:szCs w:val="26"/>
        </w:rPr>
        <w:t xml:space="preserve">, реализующие образовательные программы с изучением </w:t>
      </w:r>
      <w:hyperlink r:id="rId78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правил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движения".</w:t>
      </w:r>
    </w:p>
    <w:bookmarkEnd w:id="69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образования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приобретенных наглядных пособий, которые были приобрет</w:t>
      </w:r>
      <w:r w:rsidR="00DC6F34">
        <w:rPr>
          <w:rFonts w:ascii="Times New Roman" w:hAnsi="Times New Roman" w:cs="Times New Roman"/>
          <w:sz w:val="26"/>
          <w:szCs w:val="26"/>
        </w:rPr>
        <w:t>ены для образовательных организаций</w:t>
      </w:r>
      <w:r w:rsidRPr="006D3B19">
        <w:rPr>
          <w:rFonts w:ascii="Times New Roman" w:hAnsi="Times New Roman" w:cs="Times New Roman"/>
          <w:sz w:val="26"/>
          <w:szCs w:val="26"/>
        </w:rPr>
        <w:t xml:space="preserve">, реализующих образовательные программы с изучением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правил</w:t>
      </w:r>
      <w:r w:rsidRPr="006D3B19">
        <w:rPr>
          <w:rFonts w:ascii="Times New Roman" w:hAnsi="Times New Roman" w:cs="Times New Roman"/>
          <w:sz w:val="26"/>
          <w:szCs w:val="26"/>
        </w:rPr>
        <w:t xml:space="preserve"> дорожного движения.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штуки (шт.).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70" w:name="sub_10244"/>
      <w:r w:rsidRPr="006D3B19">
        <w:rPr>
          <w:rFonts w:ascii="Times New Roman" w:hAnsi="Times New Roman" w:cs="Times New Roman"/>
          <w:sz w:val="26"/>
          <w:szCs w:val="26"/>
        </w:rPr>
        <w:lastRenderedPageBreak/>
        <w:t>4. Целевой показатель (индикатор) "Количество участников дорожного движ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ния, пострадавших в дорожно-транспортных происшествиях, в местах расположения искусственных неровностей"</w:t>
      </w:r>
      <w:r w:rsidR="000038E8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0"/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70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отдел государственной инспекции безопасности дорожного движения УМВД России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участников дорожного дв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жения, пострадавших в дорожно-транспортных происшествиях, в местах располож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 искусственных неровностей.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единица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71" w:name="sub_10245"/>
      <w:r w:rsidRPr="006D3B19">
        <w:rPr>
          <w:rFonts w:ascii="Times New Roman" w:hAnsi="Times New Roman" w:cs="Times New Roman"/>
          <w:sz w:val="26"/>
          <w:szCs w:val="26"/>
        </w:rPr>
        <w:t>5. Целевой показатель (индикатор) "Доля дорожно-транспортных происшествий в местах расположения искусственных неровностей от общего количества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происшествий"</w:t>
      </w:r>
      <w:r w:rsidR="00214A00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1"/>
      </w:r>
      <w:r w:rsidRPr="006D3B1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bookmarkEnd w:id="71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39CBDA" wp14:editId="474E4E39">
            <wp:extent cx="1762125" cy="647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1BCD5B" wp14:editId="1FA1DE13">
            <wp:extent cx="542925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дорожно-транспортных происшествий в местах распол</w:t>
      </w:r>
      <w:r w:rsidR="00585D1A" w:rsidRPr="006D3B19">
        <w:rPr>
          <w:rFonts w:ascii="Times New Roman" w:hAnsi="Times New Roman" w:cs="Times New Roman"/>
          <w:sz w:val="26"/>
          <w:szCs w:val="26"/>
        </w:rPr>
        <w:t>о</w:t>
      </w:r>
      <w:r w:rsidR="00585D1A" w:rsidRPr="006D3B19">
        <w:rPr>
          <w:rFonts w:ascii="Times New Roman" w:hAnsi="Times New Roman" w:cs="Times New Roman"/>
          <w:sz w:val="26"/>
          <w:szCs w:val="26"/>
        </w:rPr>
        <w:t>жения искусственных неровностей с пострадавшими пешеходами (информация базы данных АИУС УМВД России по Вологодской области);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D1335B" wp14:editId="37ABE33B">
            <wp:extent cx="657225" cy="3048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количество дорожно-транспортных происшествий по городу (информация базы данных АИУС УМВД России по Вологодской области).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доли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в местах расположения искусственных неровностей.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72" w:name="sub_10246"/>
      <w:r w:rsidRPr="006D3B19">
        <w:rPr>
          <w:rFonts w:ascii="Times New Roman" w:hAnsi="Times New Roman" w:cs="Times New Roman"/>
          <w:sz w:val="26"/>
          <w:szCs w:val="26"/>
        </w:rPr>
        <w:t>6. Целевой показатель (индикатор) "Количество участников дорожного движ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ния, пострадавших в дорожно-транспортных происшествиях, в местах нанесения г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ризонтальной дорожной разметки "Пешеходный переход" краской желтого цвета"</w:t>
      </w:r>
      <w:r w:rsidR="000038E8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2"/>
      </w:r>
      <w:r w:rsidRPr="006D3B19">
        <w:rPr>
          <w:rFonts w:ascii="Times New Roman" w:hAnsi="Times New Roman" w:cs="Times New Roman"/>
          <w:sz w:val="26"/>
          <w:szCs w:val="26"/>
        </w:rPr>
        <w:t>.</w:t>
      </w:r>
    </w:p>
    <w:bookmarkEnd w:id="72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отдел государственной инспекции безопасности дорожного движения УМВД России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количества участников дорожного дв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жения, пострадавших в дорожно-транспортных происшествиях, в местах нанесения горизонтальной дорожной разметки "Пешеходный переход" краской желтого цвета.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единица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73" w:name="sub_10247"/>
      <w:r w:rsidRPr="006D3B19">
        <w:rPr>
          <w:rFonts w:ascii="Times New Roman" w:hAnsi="Times New Roman" w:cs="Times New Roman"/>
          <w:sz w:val="26"/>
          <w:szCs w:val="26"/>
        </w:rPr>
        <w:t>7. Целевой показатель (индикатор) "Доля дорожно-транспортных происшествий в местах горизонтальной дорожной разметки "Пешеходный переход" краской желтого цвета от общего количества дорожно-транспортных происшествий"</w:t>
      </w:r>
      <w:r w:rsidR="000038E8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3"/>
      </w:r>
      <w:r w:rsidRPr="006D3B1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bookmarkEnd w:id="73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839189D" wp14:editId="21721222">
            <wp:extent cx="1762125" cy="647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02E66B0" wp14:editId="7F263A96">
            <wp:extent cx="561975" cy="3048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дорожно-транспортных происшествий в местах нанесения горизонтальной дорожной разметки "Пешеходный переход" краской желтого цвета;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A285B9" wp14:editId="0DF10684">
            <wp:extent cx="65722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количество дорожно-транспортных происшествий.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отдел государственной инспекции безопасности дорожного движения УМВД России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доли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в местах нанесения горизонтальной дорожной разметки "Пешеходный переход" краской желтого цвета.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7. Целевой показатель (индикатор) "Доля пострадавших пешеходов в местах нанесения горизонтальной дорожной разметки "Пешеходный переход" краской же</w:t>
      </w:r>
      <w:r w:rsidRPr="006D3B19">
        <w:rPr>
          <w:rFonts w:ascii="Times New Roman" w:hAnsi="Times New Roman" w:cs="Times New Roman"/>
          <w:sz w:val="26"/>
          <w:szCs w:val="26"/>
        </w:rPr>
        <w:t>л</w:t>
      </w:r>
      <w:r w:rsidRPr="006D3B19">
        <w:rPr>
          <w:rFonts w:ascii="Times New Roman" w:hAnsi="Times New Roman" w:cs="Times New Roman"/>
          <w:sz w:val="26"/>
          <w:szCs w:val="26"/>
        </w:rPr>
        <w:t>того цвета от общего количества пешеходов, пострадавших в результате доро</w:t>
      </w:r>
      <w:r w:rsidRPr="006D3B19">
        <w:rPr>
          <w:rFonts w:ascii="Times New Roman" w:hAnsi="Times New Roman" w:cs="Times New Roman"/>
          <w:sz w:val="26"/>
          <w:szCs w:val="26"/>
        </w:rPr>
        <w:t>ж</w:t>
      </w:r>
      <w:r w:rsidRPr="006D3B19">
        <w:rPr>
          <w:rFonts w:ascii="Times New Roman" w:hAnsi="Times New Roman" w:cs="Times New Roman"/>
          <w:sz w:val="26"/>
          <w:szCs w:val="26"/>
        </w:rPr>
        <w:t>но-транспортных происшествий по городу"</w:t>
      </w:r>
      <w:r w:rsidR="000038E8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4"/>
      </w:r>
      <w:r w:rsidRPr="006D3B1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93B69D" wp14:editId="27D19BE0">
            <wp:extent cx="1762125" cy="647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559726" wp14:editId="01945E2E">
            <wp:extent cx="561975" cy="3048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количество пострадавших и погибших пешеходов в местах нанесения горизонтальной дорожной разметки "Пешеходный переход" краской желтого цвета в период с 01.08 по 31.10 (информация базы данных АИУС УМВД России по Волого</w:t>
      </w:r>
      <w:r w:rsidR="00585D1A" w:rsidRPr="006D3B19">
        <w:rPr>
          <w:rFonts w:ascii="Times New Roman" w:hAnsi="Times New Roman" w:cs="Times New Roman"/>
          <w:sz w:val="26"/>
          <w:szCs w:val="26"/>
        </w:rPr>
        <w:t>д</w:t>
      </w:r>
      <w:r w:rsidR="00585D1A" w:rsidRPr="006D3B19">
        <w:rPr>
          <w:rFonts w:ascii="Times New Roman" w:hAnsi="Times New Roman" w:cs="Times New Roman"/>
          <w:sz w:val="26"/>
          <w:szCs w:val="26"/>
        </w:rPr>
        <w:t>ской области);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EDC83A" wp14:editId="442737C8">
            <wp:extent cx="657225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общее количество пешеходов, пострадавших и погибших в резул</w:t>
      </w:r>
      <w:r w:rsidR="00585D1A" w:rsidRPr="006D3B19">
        <w:rPr>
          <w:rFonts w:ascii="Times New Roman" w:hAnsi="Times New Roman" w:cs="Times New Roman"/>
          <w:sz w:val="26"/>
          <w:szCs w:val="26"/>
        </w:rPr>
        <w:t>ь</w:t>
      </w:r>
      <w:r w:rsidR="00585D1A" w:rsidRPr="006D3B19">
        <w:rPr>
          <w:rFonts w:ascii="Times New Roman" w:hAnsi="Times New Roman" w:cs="Times New Roman"/>
          <w:sz w:val="26"/>
          <w:szCs w:val="26"/>
        </w:rPr>
        <w:t>тате дорожно-транспортных происшествий по городу в период с 01.08 по 31.10 (и</w:t>
      </w:r>
      <w:r w:rsidR="00585D1A" w:rsidRPr="006D3B19">
        <w:rPr>
          <w:rFonts w:ascii="Times New Roman" w:hAnsi="Times New Roman" w:cs="Times New Roman"/>
          <w:sz w:val="26"/>
          <w:szCs w:val="26"/>
        </w:rPr>
        <w:t>н</w:t>
      </w:r>
      <w:r w:rsidR="00585D1A" w:rsidRPr="006D3B19">
        <w:rPr>
          <w:rFonts w:ascii="Times New Roman" w:hAnsi="Times New Roman" w:cs="Times New Roman"/>
          <w:sz w:val="26"/>
          <w:szCs w:val="26"/>
        </w:rPr>
        <w:t>формация базы данных АИУС УМВД</w:t>
      </w:r>
      <w:r w:rsidR="00F31B2C">
        <w:rPr>
          <w:rFonts w:ascii="Times New Roman" w:hAnsi="Times New Roman" w:cs="Times New Roman"/>
          <w:sz w:val="26"/>
          <w:szCs w:val="26"/>
        </w:rPr>
        <w:t xml:space="preserve"> России по Вологодской области).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Министерства внутренних дел Российской Ф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дерации по городу Череповцу.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доли дорожно-транспортных происш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ствий в местах нанесения горизонтальной дорожной разметки "Пешеходный переход" краской желтого цвета.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год.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74" w:name="sub_10248"/>
      <w:r w:rsidRPr="006D3B19">
        <w:rPr>
          <w:rFonts w:ascii="Times New Roman" w:hAnsi="Times New Roman" w:cs="Times New Roman"/>
          <w:sz w:val="26"/>
          <w:szCs w:val="26"/>
        </w:rPr>
        <w:t>8. Целевой показатель (индикатор) "Доля обучающихся 1-х классов общеобр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 xml:space="preserve">зовательных организаций, обеспеченных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приспособлениями" определяется по формуле:</w:t>
      </w:r>
    </w:p>
    <w:bookmarkEnd w:id="74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93C96A" wp14:editId="53A2A9E5">
            <wp:extent cx="1343025" cy="571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5C8D7C" wp14:editId="53AC98F9">
            <wp:extent cx="228600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доля обучающихся 1-х классов общеобразовательных организаций, обе</w:t>
      </w:r>
      <w:r w:rsidR="00585D1A" w:rsidRPr="006D3B19">
        <w:rPr>
          <w:rFonts w:ascii="Times New Roman" w:hAnsi="Times New Roman" w:cs="Times New Roman"/>
          <w:sz w:val="26"/>
          <w:szCs w:val="26"/>
        </w:rPr>
        <w:t>с</w:t>
      </w:r>
      <w:r w:rsidR="00585D1A" w:rsidRPr="006D3B19">
        <w:rPr>
          <w:rFonts w:ascii="Times New Roman" w:hAnsi="Times New Roman" w:cs="Times New Roman"/>
          <w:sz w:val="26"/>
          <w:szCs w:val="26"/>
        </w:rPr>
        <w:lastRenderedPageBreak/>
        <w:t xml:space="preserve">печенных </w:t>
      </w:r>
      <w:proofErr w:type="spellStart"/>
      <w:r w:rsidR="00585D1A" w:rsidRPr="006D3B19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приспособлениями</w:t>
      </w:r>
      <w:proofErr w:type="gramStart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(%);</w:t>
      </w:r>
      <w:proofErr w:type="gramEnd"/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757AE0" wp14:editId="78F7A4DC">
            <wp:extent cx="219075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численность обучающихся 1-х классов общеобразовательных организаций города, обеспеченных </w:t>
      </w:r>
      <w:proofErr w:type="spellStart"/>
      <w:r w:rsidR="00585D1A" w:rsidRPr="006D3B19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приспособлениями (чел.);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C82AF" wp14:editId="76AE49AA">
            <wp:extent cx="18097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число всех обучающихся в 1-х класса</w:t>
      </w:r>
      <w:r w:rsidR="00DC6F34">
        <w:rPr>
          <w:rFonts w:ascii="Times New Roman" w:hAnsi="Times New Roman" w:cs="Times New Roman"/>
          <w:sz w:val="26"/>
          <w:szCs w:val="26"/>
        </w:rPr>
        <w:t>х общеобразовательных организаций</w:t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образования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определения обеспеченности обучающихся 1-х классов светоотражающими элементами.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год.</w:t>
      </w:r>
    </w:p>
    <w:p w:rsidR="005C65C3" w:rsidRPr="0077266D" w:rsidRDefault="005C65C3" w:rsidP="005C65C3">
      <w:pPr>
        <w:widowControl/>
        <w:autoSpaceDE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>9. Целевой показатель (индикатор) «К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>оличество общеобразовательных орга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заций, 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>в которых созданы условия совершенствования обучения детей правилам д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 xml:space="preserve">рожного движения и повышения их безопасного и ответственного поведения на дороге (обеспечение </w:t>
      </w:r>
      <w:proofErr w:type="spellStart"/>
      <w:r w:rsidRPr="00F6388C">
        <w:rPr>
          <w:rFonts w:ascii="Times New Roman" w:eastAsia="Times New Roman" w:hAnsi="Times New Roman" w:cs="Times New Roman"/>
          <w:sz w:val="26"/>
          <w:szCs w:val="26"/>
        </w:rPr>
        <w:t>световозвращающим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приспособлениями обучающиеся 2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>-6 классов  общеобразовательных организаций, подведомственных управлению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sz w:val="26"/>
          <w:szCs w:val="26"/>
        </w:rPr>
        <w:t>рии</w:t>
      </w:r>
      <w:r w:rsidRPr="00F6388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726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65C3" w:rsidRPr="0077266D" w:rsidRDefault="005C65C3" w:rsidP="005C65C3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>Источник данных: управление образования мэрии.</w:t>
      </w:r>
    </w:p>
    <w:p w:rsidR="005C65C3" w:rsidRPr="0077266D" w:rsidRDefault="005C65C3" w:rsidP="005C65C3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>Определение: абсолютный показатель количества общеобразовательных орг</w:t>
      </w:r>
      <w:r w:rsidRPr="0077266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7266D">
        <w:rPr>
          <w:rFonts w:ascii="Times New Roman" w:eastAsia="Times New Roman" w:hAnsi="Times New Roman" w:cs="Times New Roman"/>
          <w:sz w:val="26"/>
          <w:szCs w:val="26"/>
        </w:rPr>
        <w:t>низаций, подведомственных управлению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02B2">
        <w:rPr>
          <w:rFonts w:ascii="Times New Roman" w:eastAsia="Times New Roman" w:hAnsi="Times New Roman" w:cs="Times New Roman"/>
          <w:sz w:val="26"/>
          <w:szCs w:val="26"/>
        </w:rPr>
        <w:t xml:space="preserve">мэрии, </w:t>
      </w:r>
      <w:r>
        <w:rPr>
          <w:rFonts w:ascii="Times New Roman" w:eastAsia="Times New Roman" w:hAnsi="Times New Roman" w:cs="Times New Roman"/>
          <w:sz w:val="26"/>
          <w:szCs w:val="26"/>
        </w:rPr>
        <w:t>в которых обучающиеся 2</w:t>
      </w:r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-6 классов  обеспечены </w:t>
      </w:r>
      <w:proofErr w:type="spellStart"/>
      <w:r w:rsidRPr="0077266D">
        <w:rPr>
          <w:rFonts w:ascii="Times New Roman" w:eastAsia="Times New Roman" w:hAnsi="Times New Roman" w:cs="Times New Roman"/>
          <w:sz w:val="26"/>
          <w:szCs w:val="26"/>
        </w:rPr>
        <w:t>световозвращающими</w:t>
      </w:r>
      <w:proofErr w:type="spellEnd"/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 приспособлениями (ед.).</w:t>
      </w:r>
    </w:p>
    <w:p w:rsidR="005C65C3" w:rsidRPr="0077266D" w:rsidRDefault="005C65C3" w:rsidP="005C65C3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>Единица измерения: единицы (ед.).</w:t>
      </w:r>
    </w:p>
    <w:p w:rsidR="005C65C3" w:rsidRPr="0077266D" w:rsidRDefault="005C65C3" w:rsidP="005C65C3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Периодичность сбора данных: </w:t>
      </w:r>
      <w:r w:rsidRPr="002C02B2">
        <w:rPr>
          <w:rFonts w:ascii="Times New Roman" w:eastAsia="Times New Roman" w:hAnsi="Times New Roman" w:cs="Times New Roman"/>
          <w:sz w:val="26"/>
          <w:szCs w:val="26"/>
        </w:rPr>
        <w:t>1 раз в год.</w:t>
      </w:r>
    </w:p>
    <w:p w:rsidR="005C65C3" w:rsidRPr="006D3B19" w:rsidRDefault="005C65C3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75" w:name="sub_1025"/>
      <w:r w:rsidRPr="006D3B19">
        <w:rPr>
          <w:rFonts w:ascii="Times New Roman" w:hAnsi="Times New Roman" w:cs="Times New Roman"/>
          <w:color w:val="auto"/>
          <w:sz w:val="26"/>
          <w:szCs w:val="26"/>
        </w:rPr>
        <w:t>5. Объем финансовых средств, необходимых для реализации подпрограммы 2</w:t>
      </w:r>
    </w:p>
    <w:bookmarkEnd w:id="75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подпрограммы 2, </w:t>
      </w:r>
      <w:r w:rsidRPr="000E1B69">
        <w:rPr>
          <w:rFonts w:ascii="Times New Roman" w:eastAsia="Times New Roman" w:hAnsi="Times New Roman" w:cs="Times New Roman"/>
          <w:sz w:val="26"/>
          <w:szCs w:val="26"/>
        </w:rPr>
        <w:t>составляет 3795,0 тыс. рублей, в том числе по годам реализации: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2014 год - 30,0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2015 год - 100,0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2016 год - 2303,5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2017 год - 0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2018 год - 183,8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2019 год - 0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2020 год - 0 тыс. рублей;</w:t>
      </w:r>
    </w:p>
    <w:p w:rsidR="00902939" w:rsidRPr="000E1B69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2021 год – 1177,7 тыс. рублей;</w:t>
      </w:r>
    </w:p>
    <w:p w:rsidR="00902939" w:rsidRPr="0077266D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0E1B69">
        <w:rPr>
          <w:rFonts w:ascii="Times New Roman" w:eastAsia="Times New Roman" w:hAnsi="Times New Roman" w:cs="Times New Roman"/>
          <w:sz w:val="26"/>
          <w:szCs w:val="26"/>
        </w:rPr>
        <w:t>2022 год - 0 тыс. рублей;</w:t>
      </w:r>
    </w:p>
    <w:p w:rsidR="00902939" w:rsidRPr="0077266D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>2023 год - 0 тыс. рублей.</w:t>
      </w:r>
    </w:p>
    <w:p w:rsidR="00585D1A" w:rsidRDefault="00902939" w:rsidP="00902939">
      <w:pPr>
        <w:rPr>
          <w:rFonts w:ascii="Times New Roman" w:eastAsia="Times New Roman" w:hAnsi="Times New Roman" w:cs="Times New Roman"/>
          <w:sz w:val="26"/>
          <w:szCs w:val="26"/>
        </w:rPr>
      </w:pPr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подпрограммы 2, представлен в </w:t>
      </w:r>
      <w:hyperlink r:id="rId88" w:anchor="sub_1007" w:history="1">
        <w:r w:rsidRPr="0077266D">
          <w:rPr>
            <w:rFonts w:ascii="Times New Roman" w:eastAsia="Times New Roman" w:hAnsi="Times New Roman" w:cs="Times New Roman"/>
            <w:sz w:val="26"/>
            <w:szCs w:val="26"/>
          </w:rPr>
          <w:t>приложениях 7</w:t>
        </w:r>
      </w:hyperlink>
      <w:r w:rsidRPr="007726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9" w:anchor="sub_1009" w:history="1">
        <w:r w:rsidRPr="0077266D"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2939" w:rsidRPr="006D3B19" w:rsidRDefault="00902939" w:rsidP="00902939">
      <w:pPr>
        <w:rPr>
          <w:rFonts w:ascii="Times New Roman" w:hAnsi="Times New Roman" w:cs="Times New Roman"/>
          <w:sz w:val="26"/>
          <w:szCs w:val="26"/>
        </w:rPr>
      </w:pPr>
    </w:p>
    <w:p w:rsidR="00F31B2C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76" w:name="sub_1026"/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6. Анализ рисков реализации подпрограммы 2 и описание мер управления </w:t>
      </w: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рисками</w:t>
      </w:r>
    </w:p>
    <w:bookmarkEnd w:id="76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 решение задач и достижение целей подпрограммы 2 могут оказать влияние следующие риски: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lastRenderedPageBreak/>
        <w:t>- политические риски, связанные с постоянным изменением законодательства, отсутствием законодательных актов, регулирующих вопросы в сфере профилактики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программы, отдельных подпрограмм и 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новных мероприятий;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финансово-экономические риски, связанные с сокращением в ходе реализации муниципальной программы предусмотренных объемов бюджетных средств, что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требует внесения изменений в муниципальную программу, корректировки целевых значений показателей в сторону снижения, отказа от реализации отдельных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социальные риски, связанные с вероятностью повышения социальной напр</w:t>
      </w:r>
      <w:r w:rsidRPr="006D3B19">
        <w:rPr>
          <w:rFonts w:ascii="Times New Roman" w:hAnsi="Times New Roman" w:cs="Times New Roman"/>
          <w:sz w:val="26"/>
          <w:szCs w:val="26"/>
        </w:rPr>
        <w:t>я</w:t>
      </w:r>
      <w:r w:rsidRPr="006D3B19">
        <w:rPr>
          <w:rFonts w:ascii="Times New Roman" w:hAnsi="Times New Roman" w:cs="Times New Roman"/>
          <w:sz w:val="26"/>
          <w:szCs w:val="26"/>
        </w:rPr>
        <w:t>женности населения (снижение доверия к власти и силовым структурам) в ходе ре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лизации мероприятий, невозможностью учета социальных интересов разнонапра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ленных социальных групп, слабой активностью граждан.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организации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исполнением по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программы 2;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системы оценки деятельности соисполнителей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с установлением персональной ответственности за результаты реализации мероприятий подпрограммы 2;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внедрение инструментов поощрения учреждений и сотрудников, эффективно расходующих бюджетные средства, достигающих плановые показатели;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предоставление полной и достоверной информации о реализации и оценке эффективности подпрограммы 2.</w:t>
      </w:r>
    </w:p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F073C6" w:rsidRPr="006D3B19" w:rsidRDefault="00F073C6" w:rsidP="00575634">
      <w:pPr>
        <w:jc w:val="right"/>
        <w:rPr>
          <w:rStyle w:val="a3"/>
          <w:rFonts w:ascii="Times New Roman" w:hAnsi="Times New Roman" w:cs="Times New Roman"/>
          <w:bCs/>
          <w:color w:val="auto"/>
        </w:rPr>
        <w:sectPr w:rsidR="00F073C6" w:rsidRPr="006D3B19" w:rsidSect="00924EB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77" w:name="sub_1003"/>
    </w:p>
    <w:p w:rsidR="00585D1A" w:rsidRPr="006D3B19" w:rsidRDefault="00585D1A" w:rsidP="001500AE">
      <w:pPr>
        <w:ind w:left="6379" w:firstLine="0"/>
        <w:jc w:val="lef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3</w:t>
      </w: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к</w:t>
      </w: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bookmarkEnd w:id="77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Подпрограмма 3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"Противодействие распространению психоактивных веществ и участие в работе по снижению масштабов их злоупотребления населением города Череповца"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>(далее - подпрограмма 3)</w:t>
      </w:r>
    </w:p>
    <w:p w:rsidR="00585D1A" w:rsidRDefault="00585D1A" w:rsidP="00575634">
      <w:pPr>
        <w:rPr>
          <w:rFonts w:ascii="Times New Roman" w:hAnsi="Times New Roman" w:cs="Times New Roman"/>
        </w:rPr>
      </w:pPr>
    </w:p>
    <w:p w:rsidR="0029640B" w:rsidRPr="006D3B19" w:rsidRDefault="0029640B" w:rsidP="00575634">
      <w:pPr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6D3B19" w:rsidRPr="006D3B19" w:rsidTr="00BF2F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bookmarkStart w:id="78" w:name="sub_300"/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3</w:t>
            </w:r>
            <w:bookmarkEnd w:id="78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административных отношений мэрии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подпрограммы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Участники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МКУ ИМА "Череповец"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работе с общественностью мэрии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экономической политики мэрии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но-целевые 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струменты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Цель подпрогра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Обеспечение участия органов местного самоуправления и мун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ципальных учреждений в противодействии росту потребления психоактивных веществ на территории города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Выработка системы мероприятий, направленных на противоде</w:t>
            </w:r>
            <w:r w:rsidRPr="006D3B19">
              <w:rPr>
                <w:rFonts w:ascii="Times New Roman" w:hAnsi="Times New Roman" w:cs="Times New Roman"/>
              </w:rPr>
              <w:t>й</w:t>
            </w:r>
            <w:r w:rsidRPr="006D3B19">
              <w:rPr>
                <w:rFonts w:ascii="Times New Roman" w:hAnsi="Times New Roman" w:cs="Times New Roman"/>
              </w:rPr>
              <w:t>ствие распространению психоактивных веществ;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информирование горожан о деятельности органов местного с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моуправления и муниципальных учреждений, направленной на противодействие распространению психоактивных веществ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индик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торы и показатели подпрограммы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Процент выполнения комплекса мероприятий, направленных на противодействие распространению психоактивных веществ,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веденных с участием органов местного самоуправления и мун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 xml:space="preserve">ципальных учреждений, </w:t>
            </w:r>
            <w:proofErr w:type="gramStart"/>
            <w:r w:rsidRPr="006D3B19">
              <w:rPr>
                <w:rFonts w:ascii="Times New Roman" w:hAnsi="Times New Roman" w:cs="Times New Roman"/>
              </w:rPr>
              <w:t>от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запланированных;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информационных материалов, направленных на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тиводействие распространению психоактивных веществ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Этапы и сроки 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ализации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2014 - 202</w:t>
            </w:r>
            <w:r w:rsidR="006529AC" w:rsidRPr="006D3B19">
              <w:rPr>
                <w:rFonts w:ascii="Times New Roman" w:hAnsi="Times New Roman" w:cs="Times New Roman"/>
              </w:rPr>
              <w:t>3</w:t>
            </w:r>
            <w:r w:rsidRPr="006D3B1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Общий объем ф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и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нансового обесп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чения подпр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Составляет 1,0 тыс. рублей, в том числе: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2018 год - 1,0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 год - 0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 год - 0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 год - 0 тыс. рублей</w:t>
            </w:r>
            <w:r w:rsidR="00F073C6" w:rsidRPr="006D3B19">
              <w:rPr>
                <w:rFonts w:ascii="Times New Roman" w:hAnsi="Times New Roman" w:cs="Times New Roman"/>
              </w:rPr>
              <w:t>;</w:t>
            </w:r>
          </w:p>
          <w:p w:rsidR="00F073C6" w:rsidRPr="006D3B19" w:rsidRDefault="00F073C6" w:rsidP="00ED724C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2022 год - </w:t>
            </w:r>
            <w:r w:rsidR="00ED724C" w:rsidRPr="006D3B19">
              <w:rPr>
                <w:rFonts w:ascii="Times New Roman" w:hAnsi="Times New Roman" w:cs="Times New Roman"/>
              </w:rPr>
              <w:t>0</w:t>
            </w:r>
            <w:r w:rsidR="00A41EA2" w:rsidRPr="006D3B19">
              <w:rPr>
                <w:rFonts w:ascii="Times New Roman" w:hAnsi="Times New Roman" w:cs="Times New Roman"/>
              </w:rPr>
              <w:t> тыс. рублей;</w:t>
            </w:r>
          </w:p>
          <w:p w:rsidR="00A41EA2" w:rsidRPr="006D3B19" w:rsidRDefault="00A41EA2" w:rsidP="00ED724C">
            <w:pPr>
              <w:ind w:firstLine="0"/>
            </w:pPr>
            <w:r w:rsidRPr="006D3B19">
              <w:rPr>
                <w:rFonts w:ascii="Times New Roman" w:hAnsi="Times New Roman" w:cs="Times New Roman"/>
              </w:rPr>
              <w:t>2023 год - 0 тыс. рублей.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 бюджетных ассигнований по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д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Составляет 1,0 тыс. рублей, в том числе: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2018 год - 1,0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 год - 0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 год - 0 тыс. рублей;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 год - 0 тыс. рублей</w:t>
            </w:r>
            <w:r w:rsidR="00F073C6" w:rsidRPr="006D3B19">
              <w:rPr>
                <w:rFonts w:ascii="Times New Roman" w:hAnsi="Times New Roman" w:cs="Times New Roman"/>
              </w:rPr>
              <w:t>;</w:t>
            </w:r>
          </w:p>
          <w:p w:rsidR="00F073C6" w:rsidRPr="006D3B19" w:rsidRDefault="00F073C6" w:rsidP="00ED724C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2022 год - </w:t>
            </w:r>
            <w:r w:rsidR="00ED724C" w:rsidRPr="006D3B19">
              <w:rPr>
                <w:rFonts w:ascii="Times New Roman" w:hAnsi="Times New Roman" w:cs="Times New Roman"/>
              </w:rPr>
              <w:t>0</w:t>
            </w:r>
            <w:r w:rsidR="00305E0D" w:rsidRPr="006D3B19">
              <w:rPr>
                <w:rFonts w:ascii="Times New Roman" w:hAnsi="Times New Roman" w:cs="Times New Roman"/>
              </w:rPr>
              <w:t> тыс. рублей;</w:t>
            </w:r>
          </w:p>
          <w:p w:rsidR="00305E0D" w:rsidRPr="006D3B19" w:rsidRDefault="00305E0D" w:rsidP="00ED724C">
            <w:pPr>
              <w:ind w:firstLine="0"/>
            </w:pPr>
            <w:r w:rsidRPr="006D3B19">
              <w:rPr>
                <w:rFonts w:ascii="Times New Roman" w:hAnsi="Times New Roman" w:cs="Times New Roman"/>
              </w:rPr>
              <w:lastRenderedPageBreak/>
              <w:t>2023 год - 0 тыс. рублей.</w:t>
            </w:r>
          </w:p>
        </w:tc>
      </w:tr>
      <w:tr w:rsidR="006D3B19" w:rsidRPr="006D3B19" w:rsidTr="00F073C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lastRenderedPageBreak/>
              <w:t>Ожидаемые р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е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зультаты реализ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а</w:t>
            </w:r>
            <w:r w:rsidRPr="006D3B19">
              <w:rPr>
                <w:rStyle w:val="a3"/>
                <w:rFonts w:ascii="Times New Roman" w:hAnsi="Times New Roman" w:cs="Times New Roman"/>
                <w:bCs/>
                <w:color w:val="auto"/>
              </w:rPr>
              <w:t>ции подпрограммы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Реализация запланированного комплекса мероприятий, напра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ленных на противодействие распространению психоактивных в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ществ, на 100%;</w:t>
            </w:r>
          </w:p>
          <w:p w:rsidR="00585D1A" w:rsidRPr="006D3B19" w:rsidRDefault="00585D1A" w:rsidP="007073B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увеличение количества информационных материалов, напра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ленных на противодействие распространению психоактивных в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ществ на 50% к 202</w:t>
            </w:r>
            <w:r w:rsidR="006529AC" w:rsidRPr="006D3B19">
              <w:rPr>
                <w:rFonts w:ascii="Times New Roman" w:hAnsi="Times New Roman" w:cs="Times New Roman"/>
              </w:rPr>
              <w:t>3</w:t>
            </w:r>
            <w:r w:rsidRPr="006D3B19">
              <w:rPr>
                <w:rFonts w:ascii="Times New Roman" w:hAnsi="Times New Roman" w:cs="Times New Roman"/>
              </w:rPr>
              <w:t> году по отношению к 2013 году.</w:t>
            </w:r>
          </w:p>
        </w:tc>
      </w:tr>
    </w:tbl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79" w:name="sub_1031"/>
      <w:r w:rsidRPr="006D3B19">
        <w:rPr>
          <w:rFonts w:ascii="Times New Roman" w:hAnsi="Times New Roman" w:cs="Times New Roman"/>
          <w:color w:val="auto"/>
          <w:sz w:val="26"/>
          <w:szCs w:val="26"/>
        </w:rPr>
        <w:t>1. Характеристика сферы реализации подпрограммы 3, основные проблемы в указанной сфере и перспективы ее развития</w:t>
      </w:r>
    </w:p>
    <w:bookmarkEnd w:id="79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Современная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наркоситуация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в Российской Федерации характеризуется расш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рением масштабов незаконного оборота и немедицинского потребления высококо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>центрированных наркотиков,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ления. Данная проблема, сопровождающаяся выраженными негативными социал</w:t>
      </w:r>
      <w:r w:rsidRPr="006D3B19">
        <w:rPr>
          <w:rFonts w:ascii="Times New Roman" w:hAnsi="Times New Roman" w:cs="Times New Roman"/>
          <w:sz w:val="26"/>
          <w:szCs w:val="26"/>
        </w:rPr>
        <w:t>ь</w:t>
      </w:r>
      <w:r w:rsidRPr="006D3B19">
        <w:rPr>
          <w:rFonts w:ascii="Times New Roman" w:hAnsi="Times New Roman" w:cs="Times New Roman"/>
          <w:sz w:val="26"/>
          <w:szCs w:val="26"/>
        </w:rPr>
        <w:t xml:space="preserve">ными последствиями, стоит в ряду наиболее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актуальных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>, в том числе и в Вологодской области, и в городе Череповце в частности.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 данным областного наркологического диспансера, количество лиц, допу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кающих немедицинское употребление наркотических веществ и состоящих на учете в органах здравоохранения, по состоянию на 1 января 2013</w:t>
      </w:r>
      <w:r w:rsidR="00F073C6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 xml:space="preserve">года составило 3813 человек, из них только в Череповце официально зарегистрировано 1962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наркопотребителя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Отмечается рост распространения наркотиков, изготовленных из местного растительного сырья и лекарственных препаратов, содержащих наркотические сре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 xml:space="preserve">ства и находящихся в свободной продаже, появляются новые виды психоактивных веществ, способствующих формированию зависимых форм поведения. Далеко не всегда законодательная власть успевает за развивающей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наркоиндустрией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>, соотве</w:t>
      </w:r>
      <w:r w:rsidRPr="006D3B19">
        <w:rPr>
          <w:rFonts w:ascii="Times New Roman" w:hAnsi="Times New Roman" w:cs="Times New Roman"/>
          <w:sz w:val="26"/>
          <w:szCs w:val="26"/>
        </w:rPr>
        <w:t>т</w:t>
      </w:r>
      <w:r w:rsidRPr="006D3B19">
        <w:rPr>
          <w:rFonts w:ascii="Times New Roman" w:hAnsi="Times New Roman" w:cs="Times New Roman"/>
          <w:sz w:val="26"/>
          <w:szCs w:val="26"/>
        </w:rPr>
        <w:t>ственно далеко не всегда и своевременно принимаются действенные меры по прес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чению незаконного бизнеса, несущего смертельную угрозу населению всей страны.</w:t>
      </w:r>
    </w:p>
    <w:p w:rsidR="00FF2D23" w:rsidRDefault="00585D1A" w:rsidP="007D0CD1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Немаловажной проблемой для современного общества была и остается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блема алкоголизации населения. Развитию негативной ситуации способствовала </w:t>
      </w:r>
      <w:proofErr w:type="spellStart"/>
      <w:r w:rsidRPr="006D3B19">
        <w:rPr>
          <w:rFonts w:ascii="Times New Roman" w:hAnsi="Times New Roman" w:cs="Times New Roman"/>
          <w:sz w:val="26"/>
          <w:szCs w:val="26"/>
        </w:rPr>
        <w:t>л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берилизация</w:t>
      </w:r>
      <w:proofErr w:type="spellEnd"/>
      <w:r w:rsidRPr="006D3B19">
        <w:rPr>
          <w:rFonts w:ascii="Times New Roman" w:hAnsi="Times New Roman" w:cs="Times New Roman"/>
          <w:sz w:val="26"/>
          <w:szCs w:val="26"/>
        </w:rPr>
        <w:t xml:space="preserve"> законодательства в данной области, которой в свою очередь воспольз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вались определенные элементы нашего общества в целях своего обогащения.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 xml:space="preserve">следнее время наблюдаются тенденции ужесточения антиалкогольной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политики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го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ударства, продуман не только механизм реализации действующего закона, но и предоставлена возможность введения определенных дополнительных ограничений на региональном уровне. Так, например, областные парламентарии обладают полном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чиями по решению вопросов о введении ограничений по времени и местам продажи алкогольной продукции. То, насколько данная проблема остра для общества, по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тверждают факты оперативного продвижения различных законодательных инициатив в данной области. Игнорирование запрета на продажу алкоголя детям со стороны представителей торгового бизнеса побудило ужесточение мер административного законодательства. Но, несмотря на то, что штрафные санкции увеличены, а также предусмотрена уголовная ответственность за подобные нарушения, случаи незако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>ных продаж далеко не редкость. И город Череповец не является исключением. К 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жалению, следует признать и тот факт, что понятия "продажа" и "покупка" практич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lastRenderedPageBreak/>
        <w:t>ски немыслимы друг без друга. Понятно, что наличие фактов продажи подтверждают факты востребованности алкоголя со стороны несовершеннолетних. По этой причине решение проблемы алкоголизма должно заключаться не только в запретах и огран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чениях, но и в массовой пропаганде вреда алкоголя. Необходимо прививать у людей неприятие к алкоголю с раннего детства, при этом работу следует проводить одн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временно, как со школьниками, так и с их родителями.</w:t>
      </w:r>
    </w:p>
    <w:p w:rsidR="007D0CD1" w:rsidRPr="006D3B19" w:rsidRDefault="007D0CD1" w:rsidP="007D0CD1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2. Цель и задачи подпрограммы 3, описание ожидаемых конечных результатов подпрограммы 3, сроков и этапов реализации подпрограммы 3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Целью подпрограммы 3 является обеспечение участия органов местного сам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управления и муниципальных учреждений в противодействии росту потребления психоактивных веществ на территории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Задачами подпрограммы 3 является: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выработка системы мероприятий, направленных на противодействие распр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странению психоактивных веществ;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информирование горожан о деятельности органов местного самоуправления и муниципальных учреждений, направленной на противодействие распространению психоактивных веществ.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Целевые показатели (индикаторы) подпрограммы 3 указаны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80" w:name="sub_10326"/>
      <w:r w:rsidRPr="006D3B19">
        <w:rPr>
          <w:rFonts w:ascii="Times New Roman" w:hAnsi="Times New Roman" w:cs="Times New Roman"/>
          <w:sz w:val="26"/>
          <w:szCs w:val="26"/>
        </w:rPr>
        <w:t>В результате реализации подпрограммы 3 будет обеспечено достижение к 202</w:t>
      </w:r>
      <w:r w:rsidR="007073BE" w:rsidRPr="006D3B19">
        <w:rPr>
          <w:rFonts w:ascii="Times New Roman" w:hAnsi="Times New Roman" w:cs="Times New Roman"/>
          <w:sz w:val="26"/>
          <w:szCs w:val="26"/>
        </w:rPr>
        <w:t>2</w:t>
      </w:r>
      <w:r w:rsidRPr="006D3B19">
        <w:rPr>
          <w:rFonts w:ascii="Times New Roman" w:hAnsi="Times New Roman" w:cs="Times New Roman"/>
          <w:sz w:val="26"/>
          <w:szCs w:val="26"/>
        </w:rPr>
        <w:t> году следующих результатов:</w:t>
      </w:r>
    </w:p>
    <w:bookmarkEnd w:id="80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реализация запланированного комплекса мероприятий, направленных на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тиводействие распространению психоактивных веществ, на 100%;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увеличение количества информационных материалов, направленных на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тиводействие распространению психоактивных веществ на 50% к 202</w:t>
      </w:r>
      <w:r w:rsidR="006529AC" w:rsidRPr="006D3B19">
        <w:rPr>
          <w:rFonts w:ascii="Times New Roman" w:hAnsi="Times New Roman" w:cs="Times New Roman"/>
          <w:sz w:val="26"/>
          <w:szCs w:val="26"/>
        </w:rPr>
        <w:t>3</w:t>
      </w:r>
      <w:r w:rsidRPr="006D3B19">
        <w:rPr>
          <w:rFonts w:ascii="Times New Roman" w:hAnsi="Times New Roman" w:cs="Times New Roman"/>
          <w:sz w:val="26"/>
          <w:szCs w:val="26"/>
        </w:rPr>
        <w:t> году по отн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шению к 2013 году.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Противодействие распространению психоактивных веществ является сложным и трудоемким процессом.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Уровень и объем задач, предусмотренные мероприятиями подпрограммы 3, требуют решения на основе программно-целевого метода, рассчитанного на долг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срочный период.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Программно-целевой метод позволит сконцентрироваться на решении назре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ших проблем, в указанные сроки комплексно решить поставленные задачи.</w:t>
      </w:r>
    </w:p>
    <w:p w:rsidR="00585D1A" w:rsidRPr="006D3B19" w:rsidRDefault="00585D1A" w:rsidP="0029640B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определены сроки реализации подпрограммы 3 2014 - 202</w:t>
      </w:r>
      <w:r w:rsidR="002626EC" w:rsidRPr="006D3B19">
        <w:rPr>
          <w:rFonts w:ascii="Times New Roman" w:hAnsi="Times New Roman" w:cs="Times New Roman"/>
          <w:sz w:val="26"/>
          <w:szCs w:val="26"/>
        </w:rPr>
        <w:t>2</w:t>
      </w:r>
      <w:r w:rsidRPr="006D3B19">
        <w:rPr>
          <w:rFonts w:ascii="Times New Roman" w:hAnsi="Times New Roman" w:cs="Times New Roman"/>
          <w:sz w:val="26"/>
          <w:szCs w:val="26"/>
        </w:rPr>
        <w:t> годы.</w:t>
      </w: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1" w:name="sub_1033"/>
      <w:r w:rsidRPr="006D3B19">
        <w:rPr>
          <w:rFonts w:ascii="Times New Roman" w:hAnsi="Times New Roman" w:cs="Times New Roman"/>
          <w:color w:val="auto"/>
          <w:sz w:val="26"/>
          <w:szCs w:val="26"/>
        </w:rPr>
        <w:t>3. Характеристика основных мероприятий подпрограммы 3</w:t>
      </w:r>
    </w:p>
    <w:bookmarkEnd w:id="81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29640B" w:rsidRPr="006D3B19" w:rsidRDefault="0029640B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Default="00585D1A" w:rsidP="00924EBD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Подпрограмма 3 направлена на организацию участия органов мэрии города и муниципальных учреждений в межведомственной деятельности по недопущению распространения психоактивных веществ, а также по снижению масштабов злоуп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требления данными веществами населением города и включает в себя следующие осно</w:t>
      </w:r>
      <w:r w:rsidR="00924EBD">
        <w:rPr>
          <w:rFonts w:ascii="Times New Roman" w:hAnsi="Times New Roman" w:cs="Times New Roman"/>
          <w:sz w:val="26"/>
          <w:szCs w:val="26"/>
        </w:rPr>
        <w:t>вные мероприятия:</w:t>
      </w:r>
    </w:p>
    <w:p w:rsidR="00924EBD" w:rsidRPr="006D3B19" w:rsidRDefault="00924EBD" w:rsidP="00924EBD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2" w:name="sub_10331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3.1. Организация и проведения комплекса мероприятий, напра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lastRenderedPageBreak/>
        <w:t>ленных на противодействие распространению психоактивных веществ на те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ритории города</w:t>
      </w:r>
    </w:p>
    <w:bookmarkEnd w:id="82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- выработка единых подходов и формирование соглас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ванных планов мероприятий по противодействию зависимости от психоактивных веществ.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городской антинаркотической к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миссии;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рабочей группы по предотвращ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нию и пресечению розничной продажи алкогольной продукции, пива и табачных и</w:t>
      </w:r>
      <w:r w:rsidRPr="006D3B19">
        <w:rPr>
          <w:rFonts w:ascii="Times New Roman" w:hAnsi="Times New Roman" w:cs="Times New Roman"/>
          <w:sz w:val="26"/>
          <w:szCs w:val="26"/>
        </w:rPr>
        <w:t>з</w:t>
      </w:r>
      <w:r w:rsidRPr="006D3B19">
        <w:rPr>
          <w:rFonts w:ascii="Times New Roman" w:hAnsi="Times New Roman" w:cs="Times New Roman"/>
          <w:sz w:val="26"/>
          <w:szCs w:val="26"/>
        </w:rPr>
        <w:t>делий несовершеннолетним;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мониторинговых мероприятий по выявлению пр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вонарушений в сфере антиалкогольного и антитабачного законодательства;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организация и проведение комплекса мероприятий, приуроченных к Межд</w:t>
      </w:r>
      <w:r w:rsidRPr="006D3B19">
        <w:rPr>
          <w:rFonts w:ascii="Times New Roman" w:hAnsi="Times New Roman" w:cs="Times New Roman"/>
          <w:sz w:val="26"/>
          <w:szCs w:val="26"/>
        </w:rPr>
        <w:t>у</w:t>
      </w:r>
      <w:r w:rsidRPr="006D3B19">
        <w:rPr>
          <w:rFonts w:ascii="Times New Roman" w:hAnsi="Times New Roman" w:cs="Times New Roman"/>
          <w:sz w:val="26"/>
          <w:szCs w:val="26"/>
        </w:rPr>
        <w:t>народному дню борьбы с наркоманией;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обеспечение участия в акциях: оперативно-профилактической операции "Мак"; Всероссийской антинаркотической акции "Сообщи, где торгуют смертью";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формирование Межведомственного плана по противодействию распростран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ния психоактивных веществ и профилактике их употребления в городе Череповце.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3" w:name="sub_10332"/>
      <w:r w:rsidRPr="006D3B19">
        <w:rPr>
          <w:rFonts w:ascii="Times New Roman" w:hAnsi="Times New Roman" w:cs="Times New Roman"/>
          <w:color w:val="auto"/>
          <w:sz w:val="26"/>
          <w:szCs w:val="26"/>
        </w:rPr>
        <w:t>Мероприятие 3.2. Информационное обеспечение деятельности по противоде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ствию распространению психоактивных веществ на территории города</w:t>
      </w:r>
    </w:p>
    <w:bookmarkEnd w:id="83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Цель мероприятия</w:t>
      </w:r>
      <w:r w:rsidRPr="006D3B19">
        <w:rPr>
          <w:rFonts w:ascii="Times New Roman" w:hAnsi="Times New Roman" w:cs="Times New Roman"/>
          <w:sz w:val="26"/>
          <w:szCs w:val="26"/>
        </w:rPr>
        <w:t xml:space="preserve"> - освещение мероприятий, направленных на противоде</w:t>
      </w:r>
      <w:r w:rsidRPr="006D3B19">
        <w:rPr>
          <w:rFonts w:ascii="Times New Roman" w:hAnsi="Times New Roman" w:cs="Times New Roman"/>
          <w:sz w:val="26"/>
          <w:szCs w:val="26"/>
        </w:rPr>
        <w:t>й</w:t>
      </w:r>
      <w:r w:rsidRPr="006D3B19">
        <w:rPr>
          <w:rFonts w:ascii="Times New Roman" w:hAnsi="Times New Roman" w:cs="Times New Roman"/>
          <w:sz w:val="26"/>
          <w:szCs w:val="26"/>
        </w:rPr>
        <w:t>ствие зависимости от психоактивных веществ на территории города.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подготовка и размещение информационных материалов по противодействию распространению психоактивных веществ на муниципальных информационных 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сурсах.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4" w:name="sub_1034"/>
      <w:r w:rsidRPr="006D3B19">
        <w:rPr>
          <w:rFonts w:ascii="Times New Roman" w:hAnsi="Times New Roman" w:cs="Times New Roman"/>
          <w:color w:val="auto"/>
          <w:sz w:val="26"/>
          <w:szCs w:val="26"/>
        </w:rPr>
        <w:t>4. Методика расчета целевых показателей (индикаторов) подпрограммы 3</w:t>
      </w:r>
    </w:p>
    <w:bookmarkEnd w:id="84"/>
    <w:p w:rsidR="00924EBD" w:rsidRDefault="00924EBD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Информация о целевых показателях (индикаторах) подпрограммы 3 предста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 xml:space="preserve">лена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приложении 4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Для определения значений целевых показателей (индикаторов) используются данные, предоставляемые соисполнителями и участниками подпрограммы 3.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85" w:name="sub_10341"/>
      <w:r w:rsidRPr="006D3B19">
        <w:rPr>
          <w:rFonts w:ascii="Times New Roman" w:hAnsi="Times New Roman" w:cs="Times New Roman"/>
          <w:sz w:val="26"/>
          <w:szCs w:val="26"/>
        </w:rPr>
        <w:t>1. Целевой показатель (индикатор) "Процент выполнения комплекса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 xml:space="preserve">ждений,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запланированных" рассчитывается по формуле:</w:t>
      </w:r>
    </w:p>
    <w:bookmarkEnd w:id="85"/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4CF3A6" wp14:editId="7E2BE890">
            <wp:extent cx="1495425" cy="647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>, где: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85E487" wp14:editId="2C9D17F0">
            <wp:extent cx="352425" cy="3048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фактическое количество мероприятий, направленных на противоде</w:t>
      </w:r>
      <w:r w:rsidR="00585D1A" w:rsidRPr="006D3B19">
        <w:rPr>
          <w:rFonts w:ascii="Times New Roman" w:hAnsi="Times New Roman" w:cs="Times New Roman"/>
          <w:sz w:val="26"/>
          <w:szCs w:val="26"/>
        </w:rPr>
        <w:t>й</w:t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ствие распространению психоактивных веществ, проведенных с участием органов </w:t>
      </w:r>
      <w:r w:rsidR="00585D1A" w:rsidRPr="006D3B19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и муниципальных учреждений;</w:t>
      </w:r>
    </w:p>
    <w:p w:rsidR="00585D1A" w:rsidRPr="006D3B19" w:rsidRDefault="00080933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AC26A2" wp14:editId="6452E386">
            <wp:extent cx="323850" cy="304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D1A" w:rsidRPr="006D3B19">
        <w:rPr>
          <w:rFonts w:ascii="Times New Roman" w:hAnsi="Times New Roman" w:cs="Times New Roman"/>
          <w:sz w:val="26"/>
          <w:szCs w:val="26"/>
        </w:rPr>
        <w:t xml:space="preserve"> - плановое количество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управление административных отношений мэрии.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расчетный показатель степени достижения плановых значений показателя в отношении проведенных мероприятий в рамках заседаний городской антинаркотической комиссии, рабочей группы по предотвращению и пресечению розничной продажи алкогольной продукции, пива и табачных изделий несоверше</w:t>
      </w:r>
      <w:r w:rsidRPr="006D3B19">
        <w:rPr>
          <w:rFonts w:ascii="Times New Roman" w:hAnsi="Times New Roman" w:cs="Times New Roman"/>
          <w:sz w:val="26"/>
          <w:szCs w:val="26"/>
        </w:rPr>
        <w:t>н</w:t>
      </w:r>
      <w:r w:rsidRPr="006D3B19">
        <w:rPr>
          <w:rFonts w:ascii="Times New Roman" w:hAnsi="Times New Roman" w:cs="Times New Roman"/>
          <w:sz w:val="26"/>
          <w:szCs w:val="26"/>
        </w:rPr>
        <w:t xml:space="preserve">нолетних;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количества мониторинговых рейдов по выявлению правонарушений в сфере антиалкогольного и антитабачного законодательства, реализация комплекса мер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приятий в связи с международным днем борьбы с наркоманией, количество мер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приятий в рамках акций и операций "Мак", "Сообщи, где торгуют смертью", колич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ство мероприятий, включенных в Межведомственный план по противодействию ра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пространения психоактивных веществ и профилактике их употребления в городе 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реповце.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проценты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bookmarkStart w:id="86" w:name="sub_10342"/>
      <w:r w:rsidRPr="006D3B19">
        <w:rPr>
          <w:rFonts w:ascii="Times New Roman" w:hAnsi="Times New Roman" w:cs="Times New Roman"/>
          <w:sz w:val="26"/>
          <w:szCs w:val="26"/>
        </w:rPr>
        <w:t>2. Целевой показатель (индикатор) "Количество информационных материалов, направленных на противодействие распространению психоактивных веществ"</w:t>
      </w:r>
      <w:r w:rsidR="00437F02" w:rsidRPr="006D3B19">
        <w:rPr>
          <w:rStyle w:val="af6"/>
          <w:rFonts w:ascii="Times New Roman" w:hAnsi="Times New Roman" w:cs="Times New Roman"/>
          <w:sz w:val="26"/>
          <w:szCs w:val="26"/>
        </w:rPr>
        <w:footnoteReference w:id="35"/>
      </w:r>
      <w:r w:rsidR="00437F02" w:rsidRPr="006D3B19">
        <w:rPr>
          <w:rFonts w:ascii="Times New Roman" w:hAnsi="Times New Roman" w:cs="Times New Roman"/>
          <w:sz w:val="26"/>
          <w:szCs w:val="26"/>
        </w:rPr>
        <w:t xml:space="preserve"> </w:t>
      </w:r>
      <w:r w:rsidRPr="006D3B19">
        <w:rPr>
          <w:rFonts w:ascii="Times New Roman" w:hAnsi="Times New Roman" w:cs="Times New Roman"/>
          <w:sz w:val="26"/>
          <w:szCs w:val="26"/>
        </w:rPr>
        <w:t>определяется на основании данных, предоставляемых МКУ "ИМА "Череповец".</w:t>
      </w:r>
    </w:p>
    <w:bookmarkEnd w:id="86"/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Источник данных: МКУ "ИМА "Череповец".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Определение: абсолютный показатель равный общему количеству информ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ционных материалов, размещенных в средствах массовой информации/социальных медиа/каналах наружной рекламы, по теме противодействия распространению пс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хоактивных веществ, снижению масштабов их употребления населением города Ч</w:t>
      </w:r>
      <w:r w:rsidRPr="006D3B19">
        <w:rPr>
          <w:rFonts w:ascii="Times New Roman" w:hAnsi="Times New Roman" w:cs="Times New Roman"/>
          <w:sz w:val="26"/>
          <w:szCs w:val="26"/>
        </w:rPr>
        <w:t>е</w:t>
      </w:r>
      <w:r w:rsidRPr="006D3B19">
        <w:rPr>
          <w:rFonts w:ascii="Times New Roman" w:hAnsi="Times New Roman" w:cs="Times New Roman"/>
          <w:sz w:val="26"/>
          <w:szCs w:val="26"/>
        </w:rPr>
        <w:t>реповца.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Единица измерения: единицы (ед.).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Периодичность сбора данных: 1 раз в полугодие.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7" w:name="sub_1035"/>
      <w:r w:rsidRPr="006D3B19">
        <w:rPr>
          <w:rFonts w:ascii="Times New Roman" w:hAnsi="Times New Roman" w:cs="Times New Roman"/>
          <w:color w:val="auto"/>
          <w:sz w:val="26"/>
          <w:szCs w:val="26"/>
        </w:rPr>
        <w:t>5. Объем финансовых средств, необходимых для реализации подпрограммы 3</w:t>
      </w:r>
    </w:p>
    <w:bookmarkEnd w:id="87"/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Объем финансовых средств, необходимых для реализации подпрограммы 3, составляет 1,0 тыс. рублей, в том числе по годам реализации: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2018 год - 1,0 тыс. рублей;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2019 год - 0 тыс. рублей;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2020 год - 0 тыс. рублей;</w:t>
      </w:r>
    </w:p>
    <w:p w:rsidR="00F073C6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2021 год - 0 тыс. рублей</w:t>
      </w:r>
      <w:r w:rsidR="00F073C6" w:rsidRPr="006D3B19">
        <w:rPr>
          <w:rFonts w:ascii="Times New Roman" w:hAnsi="Times New Roman" w:cs="Times New Roman"/>
          <w:sz w:val="26"/>
          <w:szCs w:val="26"/>
        </w:rPr>
        <w:t>;</w:t>
      </w:r>
    </w:p>
    <w:p w:rsidR="00585D1A" w:rsidRPr="006D3B19" w:rsidRDefault="00F073C6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2022 год - </w:t>
      </w:r>
      <w:r w:rsidR="00ED724C" w:rsidRPr="006D3B19">
        <w:rPr>
          <w:rFonts w:ascii="Times New Roman" w:hAnsi="Times New Roman" w:cs="Times New Roman"/>
          <w:sz w:val="26"/>
          <w:szCs w:val="26"/>
        </w:rPr>
        <w:t>0</w:t>
      </w:r>
      <w:r w:rsidR="00305E0D" w:rsidRPr="006D3B19">
        <w:rPr>
          <w:rFonts w:ascii="Times New Roman" w:hAnsi="Times New Roman" w:cs="Times New Roman"/>
          <w:sz w:val="26"/>
          <w:szCs w:val="26"/>
        </w:rPr>
        <w:t> тыс. рублей;</w:t>
      </w:r>
    </w:p>
    <w:p w:rsidR="00305E0D" w:rsidRPr="006D3B19" w:rsidRDefault="00305E0D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2023 год - 0 тыс. рублей.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подпрограммы 3, представлен в </w:t>
      </w:r>
      <w:r w:rsidRPr="006D3B19">
        <w:rPr>
          <w:rStyle w:val="a4"/>
          <w:rFonts w:ascii="Times New Roman" w:hAnsi="Times New Roman"/>
          <w:color w:val="auto"/>
          <w:sz w:val="26"/>
          <w:szCs w:val="26"/>
        </w:rPr>
        <w:t>приложениях 7</w:t>
      </w:r>
      <w:r w:rsidRPr="006D3B1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09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8</w:t>
        </w:r>
      </w:hyperlink>
      <w:r w:rsidRPr="006D3B19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</w:p>
    <w:p w:rsidR="00585D1A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9B376A" w:rsidRPr="006D3B19" w:rsidRDefault="009B376A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8" w:name="sub_1036"/>
      <w:r w:rsidRPr="006D3B19">
        <w:rPr>
          <w:rFonts w:ascii="Times New Roman" w:hAnsi="Times New Roman" w:cs="Times New Roman"/>
          <w:color w:val="auto"/>
          <w:sz w:val="26"/>
          <w:szCs w:val="26"/>
        </w:rPr>
        <w:lastRenderedPageBreak/>
        <w:t>6. Анализ рисков реализации подпрограммы 3 и описание мер управления ри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ками</w:t>
      </w:r>
    </w:p>
    <w:bookmarkEnd w:id="88"/>
    <w:p w:rsidR="00924EBD" w:rsidRPr="006D3B19" w:rsidRDefault="00924EBD" w:rsidP="00575634">
      <w:pPr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На решение задач и достижение целей подпрограммы 3 могут оказать влияние следующие риски: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политические риски, связанные с постоянным изменением законодательства, отсутствием законодательных актов, регулирующих вопросы в сфере профилактики правонарушений;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программы, отдельных подпрограмм и о</w:t>
      </w:r>
      <w:r w:rsidRPr="006D3B19"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>новных мероприятий;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финансово-экономические риски, связанные с сокращением в ходе реализации муниципальной программы предусмотренных объемов бюджетных средств, что п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требует внесения изменений в муниципальную программу, корректировки целевых значений показателей в сторону снижения, отказа от реализации отдельных меропр</w:t>
      </w:r>
      <w:r w:rsidRPr="006D3B19">
        <w:rPr>
          <w:rFonts w:ascii="Times New Roman" w:hAnsi="Times New Roman" w:cs="Times New Roman"/>
          <w:sz w:val="26"/>
          <w:szCs w:val="26"/>
        </w:rPr>
        <w:t>и</w:t>
      </w:r>
      <w:r w:rsidRPr="006D3B19">
        <w:rPr>
          <w:rFonts w:ascii="Times New Roman" w:hAnsi="Times New Roman" w:cs="Times New Roman"/>
          <w:sz w:val="26"/>
          <w:szCs w:val="26"/>
        </w:rPr>
        <w:t>ятий;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социальные риски, связанные с вероятностью повышения социальной напр</w:t>
      </w:r>
      <w:r w:rsidRPr="006D3B19">
        <w:rPr>
          <w:rFonts w:ascii="Times New Roman" w:hAnsi="Times New Roman" w:cs="Times New Roman"/>
          <w:sz w:val="26"/>
          <w:szCs w:val="26"/>
        </w:rPr>
        <w:t>я</w:t>
      </w:r>
      <w:r w:rsidRPr="006D3B19">
        <w:rPr>
          <w:rFonts w:ascii="Times New Roman" w:hAnsi="Times New Roman" w:cs="Times New Roman"/>
          <w:sz w:val="26"/>
          <w:szCs w:val="26"/>
        </w:rPr>
        <w:t>женности населения (снижение доверия к власти и силовым структурам) в ходе ре</w:t>
      </w:r>
      <w:r w:rsidRPr="006D3B19">
        <w:rPr>
          <w:rFonts w:ascii="Times New Roman" w:hAnsi="Times New Roman" w:cs="Times New Roman"/>
          <w:sz w:val="26"/>
          <w:szCs w:val="26"/>
        </w:rPr>
        <w:t>а</w:t>
      </w:r>
      <w:r w:rsidRPr="006D3B19">
        <w:rPr>
          <w:rFonts w:ascii="Times New Roman" w:hAnsi="Times New Roman" w:cs="Times New Roman"/>
          <w:sz w:val="26"/>
          <w:szCs w:val="26"/>
        </w:rPr>
        <w:t>лизации мероприятий, невозможностью учета социальных интересов разнонапра</w:t>
      </w:r>
      <w:r w:rsidRPr="006D3B19">
        <w:rPr>
          <w:rFonts w:ascii="Times New Roman" w:hAnsi="Times New Roman" w:cs="Times New Roman"/>
          <w:sz w:val="26"/>
          <w:szCs w:val="26"/>
        </w:rPr>
        <w:t>в</w:t>
      </w:r>
      <w:r w:rsidRPr="006D3B19">
        <w:rPr>
          <w:rFonts w:ascii="Times New Roman" w:hAnsi="Times New Roman" w:cs="Times New Roman"/>
          <w:sz w:val="26"/>
          <w:szCs w:val="26"/>
        </w:rPr>
        <w:t>ленных социальных групп, слабой активностью граждан.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организации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исполнением по</w:t>
      </w:r>
      <w:r w:rsidRPr="006D3B19">
        <w:rPr>
          <w:rFonts w:ascii="Times New Roman" w:hAnsi="Times New Roman" w:cs="Times New Roman"/>
          <w:sz w:val="26"/>
          <w:szCs w:val="26"/>
        </w:rPr>
        <w:t>д</w:t>
      </w:r>
      <w:r w:rsidRPr="006D3B19">
        <w:rPr>
          <w:rFonts w:ascii="Times New Roman" w:hAnsi="Times New Roman" w:cs="Times New Roman"/>
          <w:sz w:val="26"/>
          <w:szCs w:val="26"/>
        </w:rPr>
        <w:t>программы 3;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- создание 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системы оценки деятельности соисполнителей муниципальной пр</w:t>
      </w:r>
      <w:r w:rsidRPr="006D3B19">
        <w:rPr>
          <w:rFonts w:ascii="Times New Roman" w:hAnsi="Times New Roman" w:cs="Times New Roman"/>
          <w:sz w:val="26"/>
          <w:szCs w:val="26"/>
        </w:rPr>
        <w:t>о</w:t>
      </w:r>
      <w:r w:rsidRPr="006D3B19">
        <w:rPr>
          <w:rFonts w:ascii="Times New Roman" w:hAnsi="Times New Roman" w:cs="Times New Roman"/>
          <w:sz w:val="26"/>
          <w:szCs w:val="26"/>
        </w:rPr>
        <w:t>граммы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с установлением персональной ответственности за результаты реализации мероприятий подпрограммы 3;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внедрение инструментов поощрения учреждений и сотрудников, эффективно расходующих бюджетные средства, достигающих плановые показатели;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- предоставление полной и достоверной информации о реализации и оценке эффективности подпрограммы 3.</w:t>
      </w: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F073C6" w:rsidRPr="006D3B19" w:rsidRDefault="00F073C6" w:rsidP="005756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  <w:sectPr w:rsidR="00F073C6" w:rsidRPr="006D3B19" w:rsidSect="00924EB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D1711" w:rsidRDefault="009D1711" w:rsidP="009D1711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500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9D1711" w:rsidRPr="001500AE" w:rsidRDefault="009D1711" w:rsidP="009D1711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9D1711" w:rsidRDefault="009D1711" w:rsidP="009D1711">
      <w:pPr>
        <w:pStyle w:val="1"/>
        <w:spacing w:before="0" w:after="0"/>
        <w:ind w:left="1204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D1711" w:rsidRDefault="009D1711" w:rsidP="009D17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Информация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 xml:space="preserve"> о показателях (индикаторах) муниципальной программы, подпр</w:t>
      </w:r>
      <w:r>
        <w:rPr>
          <w:rFonts w:ascii="Times New Roman" w:hAnsi="Times New Roman" w:cs="Times New Roman"/>
          <w:color w:val="auto"/>
          <w:sz w:val="26"/>
          <w:szCs w:val="26"/>
        </w:rPr>
        <w:t>ограмм муниципальной программы «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законности, правопорядка и общественной </w:t>
      </w:r>
      <w:r>
        <w:rPr>
          <w:rFonts w:ascii="Times New Roman" w:hAnsi="Times New Roman" w:cs="Times New Roman"/>
          <w:color w:val="auto"/>
          <w:sz w:val="26"/>
          <w:szCs w:val="26"/>
        </w:rPr>
        <w:t>безопасности в городе Череповце»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 на 2014 - 2023 годы и их значениях</w:t>
      </w:r>
    </w:p>
    <w:p w:rsidR="009D1711" w:rsidRDefault="009D1711" w:rsidP="009D1711">
      <w:pPr>
        <w:ind w:firstLine="0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44"/>
        <w:gridCol w:w="743"/>
        <w:gridCol w:w="993"/>
        <w:gridCol w:w="865"/>
        <w:gridCol w:w="483"/>
        <w:gridCol w:w="421"/>
        <w:gridCol w:w="818"/>
        <w:gridCol w:w="866"/>
        <w:gridCol w:w="865"/>
        <w:gridCol w:w="865"/>
        <w:gridCol w:w="911"/>
        <w:gridCol w:w="936"/>
        <w:gridCol w:w="823"/>
        <w:gridCol w:w="875"/>
        <w:gridCol w:w="910"/>
        <w:gridCol w:w="1702"/>
      </w:tblGrid>
      <w:tr w:rsidR="009D1711" w:rsidRPr="006D3B19" w:rsidTr="00147307">
        <w:trPr>
          <w:trHeight w:val="567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D3B19">
              <w:rPr>
                <w:rFonts w:ascii="Times New Roman" w:hAnsi="Times New Roman" w:cs="Times New Roman"/>
              </w:rPr>
              <w:t>п</w:t>
            </w:r>
            <w:proofErr w:type="gramEnd"/>
            <w:r w:rsidRPr="006D3B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Ед. изм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Взаимосвязь с городскими стратегич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скими пок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зателями</w:t>
            </w:r>
          </w:p>
        </w:tc>
      </w:tr>
      <w:tr w:rsidR="009D1711" w:rsidRPr="006D3B19" w:rsidTr="00147307">
        <w:trPr>
          <w:trHeight w:val="567"/>
          <w:tblHeader/>
        </w:trPr>
        <w:tc>
          <w:tcPr>
            <w:tcW w:w="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«</w:t>
            </w:r>
            <w:r w:rsidRPr="006D3B19">
              <w:rPr>
                <w:rFonts w:ascii="Times New Roman" w:hAnsi="Times New Roman" w:cs="Times New Roman"/>
                <w:b/>
                <w:bCs/>
              </w:rPr>
              <w:t xml:space="preserve">Обеспечение законности, правопорядка и общественной безопасности </w:t>
            </w:r>
            <w:r>
              <w:rPr>
                <w:rFonts w:ascii="Times New Roman" w:hAnsi="Times New Roman" w:cs="Times New Roman"/>
                <w:b/>
                <w:bCs/>
              </w:rPr>
              <w:t>в городе Череповце»</w:t>
            </w:r>
            <w:r w:rsidRPr="006D3B19">
              <w:rPr>
                <w:rFonts w:ascii="Times New Roman" w:hAnsi="Times New Roman" w:cs="Times New Roman"/>
                <w:b/>
                <w:bCs/>
              </w:rPr>
              <w:t xml:space="preserve"> на 2014 - 2023 годы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зарегистрирова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преступлений на 100 тыс. чел.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2266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несовершенноле</w:t>
            </w:r>
            <w:r w:rsidRPr="006D3B19">
              <w:rPr>
                <w:rFonts w:ascii="Times New Roman" w:hAnsi="Times New Roman" w:cs="Times New Roman"/>
              </w:rPr>
              <w:t>т</w:t>
            </w:r>
            <w:r w:rsidRPr="006D3B19">
              <w:rPr>
                <w:rFonts w:ascii="Times New Roman" w:hAnsi="Times New Roman" w:cs="Times New Roman"/>
              </w:rPr>
              <w:t>них, достигших возраста привлечения к уголовной ответственности и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шивших преступления, от общего числа населения города в возрасте от 14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Тяжесть последствий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рожно-транспортных происшествий (число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гибших на 100 постр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давших)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Смертность от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Динамика снижения те</w:t>
            </w:r>
            <w:r w:rsidRPr="006D3B19">
              <w:rPr>
                <w:rFonts w:ascii="Times New Roman" w:hAnsi="Times New Roman" w:cs="Times New Roman"/>
              </w:rPr>
              <w:t>м</w:t>
            </w:r>
            <w:r w:rsidRPr="006D3B19">
              <w:rPr>
                <w:rFonts w:ascii="Times New Roman" w:hAnsi="Times New Roman" w:cs="Times New Roman"/>
              </w:rPr>
              <w:t xml:space="preserve">пов роста злоупотребления </w:t>
            </w:r>
            <w:proofErr w:type="spellStart"/>
            <w:r w:rsidRPr="006D3B19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6D3B19">
              <w:rPr>
                <w:rFonts w:ascii="Times New Roman" w:hAnsi="Times New Roman" w:cs="Times New Roman"/>
              </w:rPr>
              <w:t xml:space="preserve"> вещ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ствами населением города Череповца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36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Прирост (снижение) к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личества лиц, состоящих на учете в учреждениях здравоохранения с ди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гнозом алкоголизм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37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Прирост (снижение) к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личества лиц, состоящих на учете в учреждениях здравоохранения с ди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гнозом наркомания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38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</w:pPr>
          </w:p>
        </w:tc>
        <w:tc>
          <w:tcPr>
            <w:tcW w:w="9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hyperlink w:anchor="sub_1001" w:history="1">
              <w:r w:rsidRPr="006D3B19">
                <w:rPr>
                  <w:rFonts w:ascii="Times New Roman" w:hAnsi="Times New Roman" w:cs="Times New Roman"/>
                </w:rPr>
                <w:t>Подпрограмма 1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6D3B19">
              <w:rPr>
                <w:rFonts w:ascii="Times New Roman" w:hAnsi="Times New Roman" w:cs="Times New Roman"/>
                <w:b/>
                <w:bCs/>
              </w:rPr>
              <w:t>Профилактика преступлений и иных правонарушений в городе Чер</w:t>
            </w:r>
            <w:r w:rsidRPr="006D3B19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повце»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несоверше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lastRenderedPageBreak/>
              <w:t>нолетних, совершивших преступления повторно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lastRenderedPageBreak/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 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общественно опасных деяний,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несовершенн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летними до 16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 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 xml:space="preserve">шенных в </w:t>
            </w:r>
            <w:r w:rsidRPr="006D3B19">
              <w:rPr>
                <w:rFonts w:ascii="Times New Roman" w:hAnsi="Times New Roman" w:cs="Times New Roman"/>
              </w:rPr>
              <w:lastRenderedPageBreak/>
              <w:t>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профилакт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ческих мероприятий,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веденных с привлечением родительской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ности (родительские с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брания)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5268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5650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фактов терроризма на территории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C04AC0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4A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C04AC0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04AC0">
              <w:rPr>
                <w:rFonts w:ascii="Times New Roman" w:hAnsi="Times New Roman" w:cs="Times New Roman"/>
              </w:rPr>
              <w:t>Количество проведенных мероприятий в области профилактики экстреми</w:t>
            </w:r>
            <w:r w:rsidRPr="00C04AC0">
              <w:rPr>
                <w:rFonts w:ascii="Times New Roman" w:hAnsi="Times New Roman" w:cs="Times New Roman"/>
              </w:rPr>
              <w:t>з</w:t>
            </w:r>
            <w:r w:rsidRPr="00C04AC0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3B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3B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3B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ступлений на 100 тыс. чел. </w:t>
            </w:r>
            <w:r w:rsidRPr="006D3B19">
              <w:rPr>
                <w:rFonts w:ascii="Times New Roman" w:hAnsi="Times New Roman" w:cs="Times New Roman"/>
              </w:rPr>
              <w:lastRenderedPageBreak/>
              <w:t>населения,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изготовленной полиграфической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дукции (листовки) в целях профилактики экстреми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ма и терроризма, а также минимизации и (или) ликвидации последствий экстремизма и террори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ма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39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D3B1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ступности </w:t>
            </w:r>
            <w:r w:rsidRPr="006D3B19">
              <w:rPr>
                <w:rFonts w:ascii="Times New Roman" w:hAnsi="Times New Roman" w:cs="Times New Roman"/>
              </w:rPr>
              <w:lastRenderedPageBreak/>
              <w:t>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D3B19">
              <w:rPr>
                <w:rFonts w:ascii="Times New Roman" w:eastAsia="Times New Roman" w:hAnsi="Times New Roman" w:cs="Times New Roman"/>
              </w:rPr>
              <w:t>Доля мест массового пребывания людей, обе</w:t>
            </w:r>
            <w:r w:rsidRPr="006D3B19">
              <w:rPr>
                <w:rFonts w:ascii="Times New Roman" w:eastAsia="Times New Roman" w:hAnsi="Times New Roman" w:cs="Times New Roman"/>
              </w:rPr>
              <w:t>с</w:t>
            </w:r>
            <w:r w:rsidRPr="006D3B19">
              <w:rPr>
                <w:rFonts w:ascii="Times New Roman" w:eastAsia="Times New Roman" w:hAnsi="Times New Roman" w:cs="Times New Roman"/>
              </w:rPr>
              <w:t>печенных комплексной антитеррористической защитой (кроме физич</w:t>
            </w:r>
            <w:r w:rsidRPr="006D3B19">
              <w:rPr>
                <w:rFonts w:ascii="Times New Roman" w:eastAsia="Times New Roman" w:hAnsi="Times New Roman" w:cs="Times New Roman"/>
              </w:rPr>
              <w:t>е</w:t>
            </w:r>
            <w:r w:rsidRPr="006D3B19">
              <w:rPr>
                <w:rFonts w:ascii="Times New Roman" w:eastAsia="Times New Roman" w:hAnsi="Times New Roman" w:cs="Times New Roman"/>
              </w:rPr>
              <w:t>ской охраны), в общем количестве утвержденных мест массового пребыв</w:t>
            </w:r>
            <w:r w:rsidRPr="006D3B19">
              <w:rPr>
                <w:rFonts w:ascii="Times New Roman" w:eastAsia="Times New Roman" w:hAnsi="Times New Roman" w:cs="Times New Roman"/>
              </w:rPr>
              <w:t>а</w:t>
            </w:r>
            <w:r w:rsidRPr="006D3B19">
              <w:rPr>
                <w:rFonts w:ascii="Times New Roman" w:eastAsia="Times New Roman" w:hAnsi="Times New Roman" w:cs="Times New Roman"/>
              </w:rPr>
              <w:t>ния людей</w:t>
            </w:r>
            <w:r>
              <w:rPr>
                <w:rStyle w:val="af6"/>
                <w:rFonts w:ascii="Times New Roman" w:eastAsia="Times New Roman" w:hAnsi="Times New Roman" w:cs="Times New Roman"/>
              </w:rPr>
              <w:footnoteReference w:id="40"/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 xml:space="preserve">рованных </w:t>
            </w:r>
            <w:r w:rsidRPr="006D3B19">
              <w:rPr>
                <w:rFonts w:ascii="Times New Roman" w:hAnsi="Times New Roman" w:cs="Times New Roman"/>
              </w:rPr>
              <w:lastRenderedPageBreak/>
              <w:t>преступлений в расчете на 1000 человек населения),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D3B19">
              <w:rPr>
                <w:rFonts w:ascii="Times New Roman" w:eastAsia="Times New Roman" w:hAnsi="Times New Roman" w:cs="Times New Roman"/>
              </w:rPr>
              <w:t xml:space="preserve">Доля объектов </w:t>
            </w:r>
            <w:r>
              <w:rPr>
                <w:rFonts w:ascii="Times New Roman" w:eastAsia="Times New Roman" w:hAnsi="Times New Roman" w:cs="Times New Roman"/>
              </w:rPr>
              <w:t>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</w:t>
            </w:r>
            <w:r w:rsidRPr="006D3B19">
              <w:rPr>
                <w:rFonts w:ascii="Times New Roman" w:eastAsia="Times New Roman" w:hAnsi="Times New Roman" w:cs="Times New Roman"/>
              </w:rPr>
              <w:t>, обеспеченных ко</w:t>
            </w:r>
            <w:r w:rsidRPr="006D3B19">
              <w:rPr>
                <w:rFonts w:ascii="Times New Roman" w:eastAsia="Times New Roman" w:hAnsi="Times New Roman" w:cs="Times New Roman"/>
              </w:rPr>
              <w:t>м</w:t>
            </w:r>
            <w:r w:rsidRPr="006D3B19">
              <w:rPr>
                <w:rFonts w:ascii="Times New Roman" w:eastAsia="Times New Roman" w:hAnsi="Times New Roman" w:cs="Times New Roman"/>
              </w:rPr>
              <w:t>плексной антитеррор</w:t>
            </w:r>
            <w:r w:rsidRPr="006D3B19">
              <w:rPr>
                <w:rFonts w:ascii="Times New Roman" w:eastAsia="Times New Roman" w:hAnsi="Times New Roman" w:cs="Times New Roman"/>
              </w:rPr>
              <w:t>и</w:t>
            </w:r>
            <w:r w:rsidRPr="006D3B19">
              <w:rPr>
                <w:rFonts w:ascii="Times New Roman" w:eastAsia="Times New Roman" w:hAnsi="Times New Roman" w:cs="Times New Roman"/>
              </w:rPr>
              <w:t>стической защитой (кроме физической охраны), в общем количестве объе</w:t>
            </w:r>
            <w:r w:rsidRPr="006D3B19">
              <w:rPr>
                <w:rFonts w:ascii="Times New Roman" w:eastAsia="Times New Roman" w:hAnsi="Times New Roman" w:cs="Times New Roman"/>
              </w:rPr>
              <w:t>к</w:t>
            </w:r>
            <w:r w:rsidRPr="006D3B19">
              <w:rPr>
                <w:rFonts w:ascii="Times New Roman" w:eastAsia="Times New Roman" w:hAnsi="Times New Roman" w:cs="Times New Roman"/>
              </w:rPr>
              <w:t>тов образовательных о</w:t>
            </w:r>
            <w:r w:rsidRPr="006D3B19">
              <w:rPr>
                <w:rFonts w:ascii="Times New Roman" w:eastAsia="Times New Roman" w:hAnsi="Times New Roman" w:cs="Times New Roman"/>
              </w:rPr>
              <w:t>р</w:t>
            </w:r>
            <w:r w:rsidRPr="006D3B19">
              <w:rPr>
                <w:rFonts w:ascii="Times New Roman" w:eastAsia="Times New Roman" w:hAnsi="Times New Roman" w:cs="Times New Roman"/>
              </w:rPr>
              <w:t>ганизаций, которые должны быть обеспечены антитеррористической защитой</w:t>
            </w:r>
            <w:r>
              <w:rPr>
                <w:rStyle w:val="af6"/>
                <w:rFonts w:ascii="Times New Roman" w:eastAsia="Times New Roman" w:hAnsi="Times New Roman" w:cs="Times New Roman"/>
              </w:rPr>
              <w:footnoteReference w:id="41"/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</w:pPr>
            <w:r w:rsidRPr="006D3B19">
              <w:rPr>
                <w:rFonts w:ascii="Times New Roman" w:eastAsia="Times New Roman" w:hAnsi="Times New Roman" w:cs="Times New Roman"/>
              </w:rPr>
              <w:t xml:space="preserve">Доля муниципальных объектов физической </w:t>
            </w:r>
            <w:r w:rsidRPr="006D3B19">
              <w:rPr>
                <w:rFonts w:ascii="Times New Roman" w:eastAsia="Times New Roman" w:hAnsi="Times New Roman" w:cs="Times New Roman"/>
              </w:rPr>
              <w:lastRenderedPageBreak/>
              <w:t>культуры и спорта, обе</w:t>
            </w:r>
            <w:r w:rsidRPr="006D3B19">
              <w:rPr>
                <w:rFonts w:ascii="Times New Roman" w:eastAsia="Times New Roman" w:hAnsi="Times New Roman" w:cs="Times New Roman"/>
              </w:rPr>
              <w:t>с</w:t>
            </w:r>
            <w:r w:rsidRPr="006D3B19">
              <w:rPr>
                <w:rFonts w:ascii="Times New Roman" w:eastAsia="Times New Roman" w:hAnsi="Times New Roman" w:cs="Times New Roman"/>
              </w:rPr>
              <w:t>печенных комплексной антитеррористической защитой (кроме физич</w:t>
            </w:r>
            <w:r w:rsidRPr="006D3B19">
              <w:rPr>
                <w:rFonts w:ascii="Times New Roman" w:eastAsia="Times New Roman" w:hAnsi="Times New Roman" w:cs="Times New Roman"/>
              </w:rPr>
              <w:t>е</w:t>
            </w:r>
            <w:r w:rsidRPr="006D3B19">
              <w:rPr>
                <w:rFonts w:ascii="Times New Roman" w:eastAsia="Times New Roman" w:hAnsi="Times New Roman" w:cs="Times New Roman"/>
              </w:rPr>
              <w:t>ской охраны), в общем количестве объектов ф</w:t>
            </w:r>
            <w:r w:rsidRPr="006D3B19">
              <w:rPr>
                <w:rFonts w:ascii="Times New Roman" w:eastAsia="Times New Roman" w:hAnsi="Times New Roman" w:cs="Times New Roman"/>
              </w:rPr>
              <w:t>и</w:t>
            </w:r>
            <w:r w:rsidRPr="006D3B19">
              <w:rPr>
                <w:rFonts w:ascii="Times New Roman" w:eastAsia="Times New Roman" w:hAnsi="Times New Roman" w:cs="Times New Roman"/>
              </w:rPr>
              <w:t>зической культуры и спорта, которые должны  быть обеспечены ант</w:t>
            </w:r>
            <w:r w:rsidRPr="006D3B19">
              <w:rPr>
                <w:rFonts w:ascii="Times New Roman" w:eastAsia="Times New Roman" w:hAnsi="Times New Roman" w:cs="Times New Roman"/>
              </w:rPr>
              <w:t>и</w:t>
            </w:r>
            <w:r w:rsidRPr="006D3B19">
              <w:rPr>
                <w:rFonts w:ascii="Times New Roman" w:eastAsia="Times New Roman" w:hAnsi="Times New Roman" w:cs="Times New Roman"/>
              </w:rPr>
              <w:t>террористической защ</w:t>
            </w:r>
            <w:r w:rsidRPr="006D3B19">
              <w:rPr>
                <w:rFonts w:ascii="Times New Roman" w:eastAsia="Times New Roman" w:hAnsi="Times New Roman" w:cs="Times New Roman"/>
              </w:rPr>
              <w:t>и</w:t>
            </w:r>
            <w:r w:rsidRPr="006D3B19">
              <w:rPr>
                <w:rFonts w:ascii="Times New Roman" w:eastAsia="Times New Roman" w:hAnsi="Times New Roman" w:cs="Times New Roman"/>
              </w:rPr>
              <w:t>той</w:t>
            </w:r>
            <w:r>
              <w:rPr>
                <w:rStyle w:val="af6"/>
                <w:rFonts w:ascii="Times New Roman" w:eastAsia="Times New Roman" w:hAnsi="Times New Roman" w:cs="Times New Roman"/>
              </w:rPr>
              <w:footnoteReference w:id="42"/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lastRenderedPageBreak/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населения,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правонар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>шений, выявленных с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мощью средств видеон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блюдения в общественных местах, в том числе на улицах (справочный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казатель)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43"/>
            </w:r>
            <w:r w:rsidRPr="006D3B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обслужива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мых функционирующих камер видеонаблюдения правоохранительного сегмента АПК «Безопа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ный город»</w:t>
            </w:r>
            <w:r w:rsidRPr="006D3B19">
              <w:rPr>
                <w:rStyle w:val="af6"/>
                <w:rFonts w:ascii="Times New Roman" w:hAnsi="Times New Roman" w:cs="Times New Roman"/>
              </w:rPr>
              <w:footnoteReference w:id="4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ранее судимых лиц, совершивших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ния, от общего числа ранее судимых, состоящих на контроле в органах вну</w:t>
            </w:r>
            <w:r w:rsidRPr="006D3B19">
              <w:rPr>
                <w:rFonts w:ascii="Times New Roman" w:hAnsi="Times New Roman" w:cs="Times New Roman"/>
              </w:rPr>
              <w:t>т</w:t>
            </w:r>
            <w:r w:rsidRPr="006D3B19">
              <w:rPr>
                <w:rFonts w:ascii="Times New Roman" w:hAnsi="Times New Roman" w:cs="Times New Roman"/>
              </w:rPr>
              <w:t>ренних дел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4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 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D3B19">
              <w:rPr>
                <w:rFonts w:ascii="Times New Roman" w:hAnsi="Times New Roman" w:cs="Times New Roman"/>
              </w:rPr>
              <w:t>администр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тивных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правонарушений, выявленных с помощью </w:t>
            </w:r>
            <w:r w:rsidRPr="006D3B19">
              <w:rPr>
                <w:rFonts w:ascii="Times New Roman" w:hAnsi="Times New Roman" w:cs="Times New Roman"/>
              </w:rPr>
              <w:lastRenderedPageBreak/>
              <w:t>общественности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 xml:space="preserve">опасности проживания </w:t>
            </w:r>
            <w:r w:rsidRPr="006D3B19">
              <w:rPr>
                <w:rFonts w:ascii="Times New Roman" w:hAnsi="Times New Roman" w:cs="Times New Roman"/>
              </w:rPr>
              <w:lastRenderedPageBreak/>
              <w:t>горожанами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администр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тивных правонарушений, выявленных на террит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риях микрорайонов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6 830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гор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жанами бл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гоустроенн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сти террит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рий города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D3B19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6D3B19">
              <w:rPr>
                <w:rFonts w:ascii="Times New Roman" w:hAnsi="Times New Roman" w:cs="Times New Roman"/>
              </w:rPr>
              <w:t>/ в</w:t>
            </w:r>
            <w:r w:rsidRPr="006D3B19">
              <w:rPr>
                <w:rFonts w:ascii="Times New Roman" w:hAnsi="Times New Roman" w:cs="Times New Roman"/>
              </w:rPr>
              <w:t>ы</w:t>
            </w:r>
            <w:r w:rsidRPr="006D3B19">
              <w:rPr>
                <w:rFonts w:ascii="Times New Roman" w:hAnsi="Times New Roman" w:cs="Times New Roman"/>
              </w:rPr>
              <w:t>ходов членов народных дружин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7715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 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lastRenderedPageBreak/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граждан, в том числе старшего поколения, охваченных мероприят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ями разъяснительного х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рактера, направленными на повышение правовой культуры и социальной активности населения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8031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26900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26950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 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приобрете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ной форменной одежды (жилетов) для членов народных дружин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46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D3B1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Число зар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гистрир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ванных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ступлений на 100 тыс. чел. населения.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преступл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ний, сове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шенных в обществе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местах.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Уровень пр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ступности (количество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преступлений в расчете на 1000 человек населения)</w:t>
            </w:r>
          </w:p>
        </w:tc>
      </w:tr>
      <w:tr w:rsidR="009D1711" w:rsidRPr="006D3B19" w:rsidTr="00147307"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</w:pPr>
          </w:p>
        </w:tc>
        <w:tc>
          <w:tcPr>
            <w:tcW w:w="9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hyperlink w:anchor="sub_1002" w:history="1">
              <w:r w:rsidRPr="006D3B19">
                <w:rPr>
                  <w:rFonts w:ascii="Times New Roman" w:hAnsi="Times New Roman" w:cs="Times New Roman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6D3B19">
              <w:rPr>
                <w:rFonts w:ascii="Times New Roman" w:hAnsi="Times New Roman" w:cs="Times New Roman"/>
                <w:b/>
                <w:bCs/>
              </w:rPr>
              <w:t>Повышение безопасности дорожн</w:t>
            </w:r>
            <w:r>
              <w:rPr>
                <w:rFonts w:ascii="Times New Roman" w:hAnsi="Times New Roman" w:cs="Times New Roman"/>
                <w:b/>
                <w:bCs/>
              </w:rPr>
              <w:t>ого движения в городе Череповце»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Количество нарушений </w:t>
            </w:r>
            <w:hyperlink r:id="rId93" w:history="1">
              <w:r w:rsidRPr="006D3B19">
                <w:rPr>
                  <w:rFonts w:ascii="Times New Roman" w:hAnsi="Times New Roman" w:cs="Times New Roman"/>
                </w:rPr>
                <w:t>правил</w:t>
              </w:r>
            </w:hyperlink>
            <w:r w:rsidRPr="006D3B19">
              <w:rPr>
                <w:rFonts w:ascii="Times New Roman" w:hAnsi="Times New Roman" w:cs="Times New Roman"/>
              </w:rPr>
              <w:t xml:space="preserve"> дорожного дв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жения, выявленных с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мощью камер фот</w:t>
            </w:r>
            <w:proofErr w:type="gramStart"/>
            <w:r w:rsidRPr="006D3B19">
              <w:rPr>
                <w:rFonts w:ascii="Times New Roman" w:hAnsi="Times New Roman" w:cs="Times New Roman"/>
              </w:rPr>
              <w:t>о-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lastRenderedPageBreak/>
              <w:t>деофиксации</w:t>
            </w:r>
            <w:proofErr w:type="spellEnd"/>
            <w:r w:rsidRPr="006D3B19">
              <w:rPr>
                <w:rFonts w:ascii="Times New Roman" w:hAnsi="Times New Roman" w:cs="Times New Roman"/>
              </w:rPr>
              <w:t xml:space="preserve"> (справочный показатель)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47"/>
            </w:r>
            <w:r w:rsidRPr="006D3B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Тыс. нар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прав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 xml:space="preserve">нарушений, выявленных с помощью </w:t>
            </w:r>
            <w:r w:rsidRPr="006D3B19">
              <w:rPr>
                <w:rFonts w:ascii="Times New Roman" w:hAnsi="Times New Roman" w:cs="Times New Roman"/>
              </w:rPr>
              <w:lastRenderedPageBreak/>
              <w:t xml:space="preserve">средств фото и </w:t>
            </w:r>
            <w:proofErr w:type="spellStart"/>
            <w:r w:rsidRPr="006D3B19">
              <w:rPr>
                <w:rFonts w:ascii="Times New Roman" w:hAnsi="Times New Roman" w:cs="Times New Roman"/>
              </w:rPr>
              <w:t>видеофи</w:t>
            </w:r>
            <w:r w:rsidRPr="006D3B19">
              <w:rPr>
                <w:rFonts w:ascii="Times New Roman" w:hAnsi="Times New Roman" w:cs="Times New Roman"/>
              </w:rPr>
              <w:t>к</w:t>
            </w:r>
            <w:r w:rsidRPr="006D3B19">
              <w:rPr>
                <w:rFonts w:ascii="Times New Roman" w:hAnsi="Times New Roman" w:cs="Times New Roman"/>
              </w:rPr>
              <w:t>сации</w:t>
            </w:r>
            <w:proofErr w:type="spellEnd"/>
            <w:r>
              <w:rPr>
                <w:rStyle w:val="af6"/>
                <w:rFonts w:ascii="Times New Roman" w:hAnsi="Times New Roman" w:cs="Times New Roman"/>
              </w:rPr>
              <w:footnoteReference w:id="48"/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Охват обучающихся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разовательных учрежд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ний мероприятиями по профилактике детского дорожно-транспортного травматизма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приобрете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ных наглядных пособий в образовательные учр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ждения, реализующие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 xml:space="preserve">разовательные программы с изучением </w:t>
            </w:r>
            <w:hyperlink r:id="rId94" w:history="1">
              <w:r w:rsidRPr="006D3B19">
                <w:rPr>
                  <w:rFonts w:ascii="Times New Roman" w:hAnsi="Times New Roman" w:cs="Times New Roman"/>
                </w:rPr>
                <w:t>правил</w:t>
              </w:r>
            </w:hyperlink>
            <w:r w:rsidRPr="006D3B19">
              <w:rPr>
                <w:rFonts w:ascii="Times New Roman" w:hAnsi="Times New Roman" w:cs="Times New Roman"/>
              </w:rPr>
              <w:t xml:space="preserve">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D3B1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обучающихся 1-х классов общеобразов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 xml:space="preserve">тельных организаций, обеспеченных </w:t>
            </w:r>
            <w:proofErr w:type="spellStart"/>
            <w:r w:rsidRPr="006D3B19">
              <w:rPr>
                <w:rFonts w:ascii="Times New Roman" w:hAnsi="Times New Roman" w:cs="Times New Roman"/>
              </w:rPr>
              <w:t>светово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вращающими</w:t>
            </w:r>
            <w:proofErr w:type="spellEnd"/>
            <w:r w:rsidRPr="006D3B19">
              <w:rPr>
                <w:rFonts w:ascii="Times New Roman" w:hAnsi="Times New Roman" w:cs="Times New Roman"/>
              </w:rPr>
              <w:t xml:space="preserve"> приспосо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лениями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 xml:space="preserve">шествий с </w:t>
            </w:r>
            <w:r w:rsidRPr="006D3B19">
              <w:rPr>
                <w:rFonts w:ascii="Times New Roman" w:hAnsi="Times New Roman" w:cs="Times New Roman"/>
              </w:rPr>
              <w:lastRenderedPageBreak/>
              <w:t>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участников дорожного движения,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страдавших в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шествиях, в местах ра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положения искусственных неровностей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49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Смертность от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в местах расп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ложения искусственных неровностей от общего количества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</w:t>
            </w:r>
            <w:r w:rsidRPr="006D3B19">
              <w:rPr>
                <w:rStyle w:val="af6"/>
                <w:rFonts w:ascii="Times New Roman" w:hAnsi="Times New Roman" w:cs="Times New Roman"/>
              </w:rPr>
              <w:footnoteReference w:id="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lastRenderedPageBreak/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Смертность от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участников дорожного движения,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страдавших в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шествиях, в местах нан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сения горизонтальной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рожной разметки "Пеш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ходный переход" краской желтого цвета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5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Смертность от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в местах нанес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 горизонтальной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рожной разметки "Пеш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ходный переход" краской желтого цвета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5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Смертность от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Доля пострадавших п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шеходов в местах нанес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 горизонтальной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рожной разметки "Пеш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ходный переход" краской желтого цвета от общего количества пешеходов, пострадавших в результате дорожно-транспортных происшествий по городу</w:t>
            </w:r>
            <w:r w:rsidRPr="006D3B19">
              <w:rPr>
                <w:rFonts w:ascii="Times New Roman" w:hAnsi="Times New Roman" w:cs="Times New Roman"/>
                <w:vertAlign w:val="superscript"/>
              </w:rPr>
              <w:footnoteReference w:id="5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Смертность от </w:t>
            </w:r>
            <w:r w:rsidRPr="006D3B19">
              <w:rPr>
                <w:rFonts w:ascii="Times New Roman" w:hAnsi="Times New Roman" w:cs="Times New Roman"/>
              </w:rPr>
              <w:lastRenderedPageBreak/>
              <w:t>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шествий, случаев на 100 тыс.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ловек нас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ления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5C7F60" w:rsidRDefault="009D1711" w:rsidP="00147307">
            <w:pPr>
              <w:tabs>
                <w:tab w:val="left" w:pos="709"/>
                <w:tab w:val="left" w:pos="99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C7F60">
              <w:rPr>
                <w:rFonts w:ascii="Times New Roman" w:eastAsia="Times New Roman" w:hAnsi="Times New Roman" w:cs="Times New Roman"/>
              </w:rPr>
              <w:t>Количество общеобраз</w:t>
            </w:r>
            <w:r w:rsidRPr="005C7F60">
              <w:rPr>
                <w:rFonts w:ascii="Times New Roman" w:eastAsia="Times New Roman" w:hAnsi="Times New Roman" w:cs="Times New Roman"/>
              </w:rPr>
              <w:t>о</w:t>
            </w:r>
            <w:r w:rsidRPr="005C7F60">
              <w:rPr>
                <w:rFonts w:ascii="Times New Roman" w:eastAsia="Times New Roman" w:hAnsi="Times New Roman" w:cs="Times New Roman"/>
              </w:rPr>
              <w:t>вательных организаций, в которых созданы условия совершенствования об</w:t>
            </w:r>
            <w:r w:rsidRPr="005C7F60">
              <w:rPr>
                <w:rFonts w:ascii="Times New Roman" w:eastAsia="Times New Roman" w:hAnsi="Times New Roman" w:cs="Times New Roman"/>
              </w:rPr>
              <w:t>у</w:t>
            </w:r>
            <w:r w:rsidRPr="005C7F60">
              <w:rPr>
                <w:rFonts w:ascii="Times New Roman" w:eastAsia="Times New Roman" w:hAnsi="Times New Roman" w:cs="Times New Roman"/>
              </w:rPr>
              <w:t>чения детей правилам д</w:t>
            </w:r>
            <w:r w:rsidRPr="005C7F60">
              <w:rPr>
                <w:rFonts w:ascii="Times New Roman" w:eastAsia="Times New Roman" w:hAnsi="Times New Roman" w:cs="Times New Roman"/>
              </w:rPr>
              <w:t>о</w:t>
            </w:r>
            <w:r w:rsidRPr="005C7F60">
              <w:rPr>
                <w:rFonts w:ascii="Times New Roman" w:eastAsia="Times New Roman" w:hAnsi="Times New Roman" w:cs="Times New Roman"/>
              </w:rPr>
              <w:t>рожного движения и п</w:t>
            </w:r>
            <w:r w:rsidRPr="005C7F60">
              <w:rPr>
                <w:rFonts w:ascii="Times New Roman" w:eastAsia="Times New Roman" w:hAnsi="Times New Roman" w:cs="Times New Roman"/>
              </w:rPr>
              <w:t>о</w:t>
            </w:r>
            <w:r w:rsidRPr="005C7F60">
              <w:rPr>
                <w:rFonts w:ascii="Times New Roman" w:eastAsia="Times New Roman" w:hAnsi="Times New Roman" w:cs="Times New Roman"/>
              </w:rPr>
              <w:t>вышения их безопасного и ответственного поведе</w:t>
            </w:r>
            <w:r>
              <w:rPr>
                <w:rFonts w:ascii="Times New Roman" w:eastAsia="Times New Roman" w:hAnsi="Times New Roman" w:cs="Times New Roman"/>
              </w:rPr>
              <w:t>ния на дороге (</w:t>
            </w:r>
            <w:r w:rsidRPr="005C7F60">
              <w:rPr>
                <w:rFonts w:ascii="Times New Roman" w:eastAsia="Times New Roman" w:hAnsi="Times New Roman" w:cs="Times New Roman"/>
              </w:rPr>
              <w:t>обеспече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 w:rsidRPr="005C7F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7F60">
              <w:rPr>
                <w:rFonts w:ascii="Times New Roman" w:eastAsia="Times New Roman" w:hAnsi="Times New Roman" w:cs="Times New Roman"/>
              </w:rPr>
              <w:t>световозвращающими</w:t>
            </w:r>
            <w:proofErr w:type="spellEnd"/>
            <w:r w:rsidRPr="005C7F60">
              <w:rPr>
                <w:rFonts w:ascii="Times New Roman" w:eastAsia="Times New Roman" w:hAnsi="Times New Roman" w:cs="Times New Roman"/>
              </w:rPr>
              <w:t xml:space="preserve"> приспособлениями об</w:t>
            </w:r>
            <w:r w:rsidRPr="005C7F60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чающиеся 2</w:t>
            </w:r>
            <w:r w:rsidRPr="005C7F60">
              <w:rPr>
                <w:rFonts w:ascii="Times New Roman" w:eastAsia="Times New Roman" w:hAnsi="Times New Roman" w:cs="Times New Roman"/>
              </w:rPr>
              <w:t>-6 классов  общеобразовательных о</w:t>
            </w:r>
            <w:r w:rsidRPr="005C7F60">
              <w:rPr>
                <w:rFonts w:ascii="Times New Roman" w:eastAsia="Times New Roman" w:hAnsi="Times New Roman" w:cs="Times New Roman"/>
              </w:rPr>
              <w:t>р</w:t>
            </w:r>
            <w:r w:rsidRPr="005C7F60">
              <w:rPr>
                <w:rFonts w:ascii="Times New Roman" w:eastAsia="Times New Roman" w:hAnsi="Times New Roman" w:cs="Times New Roman"/>
              </w:rPr>
              <w:t>ганизаций, подведо</w:t>
            </w:r>
            <w:r w:rsidRPr="005C7F60">
              <w:rPr>
                <w:rFonts w:ascii="Times New Roman" w:eastAsia="Times New Roman" w:hAnsi="Times New Roman" w:cs="Times New Roman"/>
              </w:rPr>
              <w:t>м</w:t>
            </w:r>
            <w:r w:rsidRPr="005C7F60">
              <w:rPr>
                <w:rFonts w:ascii="Times New Roman" w:eastAsia="Times New Roman" w:hAnsi="Times New Roman" w:cs="Times New Roman"/>
              </w:rPr>
              <w:t>ственных управлению о</w:t>
            </w:r>
            <w:r w:rsidRPr="005C7F60">
              <w:rPr>
                <w:rFonts w:ascii="Times New Roman" w:eastAsia="Times New Roman" w:hAnsi="Times New Roman" w:cs="Times New Roman"/>
              </w:rPr>
              <w:t>б</w:t>
            </w:r>
            <w:r w:rsidRPr="005C7F60"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</w:rPr>
              <w:t>зования мэрии)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2B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зарегистр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рованных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но-транспортных прои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шествий с пострада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шими.</w:t>
            </w:r>
          </w:p>
        </w:tc>
      </w:tr>
      <w:tr w:rsidR="009D1711" w:rsidRPr="006D3B19" w:rsidTr="00147307"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D3B19">
              <w:rPr>
                <w:rFonts w:ascii="Times New Roman" w:hAnsi="Times New Roman" w:cs="Times New Roman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6D3B19">
              <w:rPr>
                <w:rFonts w:ascii="Times New Roman" w:hAnsi="Times New Roman" w:cs="Times New Roman"/>
                <w:b/>
                <w:bCs/>
              </w:rPr>
              <w:t>Противодействие распространению психоактивных веществ и участие в работе по снижению масштабов их злоупотребле</w:t>
            </w:r>
            <w:r>
              <w:rPr>
                <w:rFonts w:ascii="Times New Roman" w:hAnsi="Times New Roman" w:cs="Times New Roman"/>
                <w:b/>
                <w:bCs/>
              </w:rPr>
              <w:t>ния населением города Череповца»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6D3B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Процент выполнения комплекса мероприятий, направленных на прот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lastRenderedPageBreak/>
              <w:t>водействие распростр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нению психоактивных веществ, проведенных с участием органов местн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го самоуправления и м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 xml:space="preserve">ниципальных учреждений, </w:t>
            </w:r>
            <w:proofErr w:type="gramStart"/>
            <w:r w:rsidRPr="006D3B19">
              <w:rPr>
                <w:rFonts w:ascii="Times New Roman" w:hAnsi="Times New Roman" w:cs="Times New Roman"/>
              </w:rPr>
              <w:t>от</w:t>
            </w:r>
            <w:proofErr w:type="gramEnd"/>
            <w:r w:rsidRPr="006D3B19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 xml:space="preserve">опасности проживания </w:t>
            </w:r>
            <w:r w:rsidRPr="006D3B19">
              <w:rPr>
                <w:rFonts w:ascii="Times New Roman" w:hAnsi="Times New Roman" w:cs="Times New Roman"/>
              </w:rPr>
              <w:lastRenderedPageBreak/>
              <w:t>горожанами.</w:t>
            </w:r>
          </w:p>
        </w:tc>
      </w:tr>
      <w:tr w:rsidR="009D1711" w:rsidRPr="006D3B19" w:rsidTr="0014730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6D3B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Количество информац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онных материалов, направленных на прот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водействие распростр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нению психоактивных веществ.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Pr="006D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бе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опасности проживания горожанами.</w:t>
            </w:r>
          </w:p>
        </w:tc>
      </w:tr>
    </w:tbl>
    <w:p w:rsidR="009D1711" w:rsidRDefault="009D1711" w:rsidP="009D1711">
      <w:pPr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9D1711" w:rsidSect="00781225">
          <w:headerReference w:type="default" r:id="rId95"/>
          <w:headerReference w:type="first" r:id="rId96"/>
          <w:pgSz w:w="16837" w:h="11905" w:orient="landscape"/>
          <w:pgMar w:top="1418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:rsidR="001500AE" w:rsidRDefault="009D1711" w:rsidP="009D1711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1500AE" w:rsidRPr="001500AE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500AE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1500AE" w:rsidRDefault="001500AE" w:rsidP="001500AE">
      <w:pPr>
        <w:widowControl/>
        <w:autoSpaceDE/>
        <w:autoSpaceDN/>
        <w:adjustRightInd/>
        <w:ind w:left="11624" w:firstLine="0"/>
        <w:outlineLvl w:val="0"/>
        <w:rPr>
          <w:rStyle w:val="a4"/>
          <w:rFonts w:ascii="Times New Roman" w:hAnsi="Times New Roman"/>
          <w:color w:val="auto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8B1B9B" w:rsidRPr="001500AE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rPr>
          <w:rFonts w:ascii="Times New Roman" w:hAnsi="Times New Roman" w:cs="Times New Roman"/>
          <w:sz w:val="26"/>
          <w:szCs w:val="26"/>
        </w:rPr>
      </w:pPr>
    </w:p>
    <w:p w:rsidR="00AC2584" w:rsidRPr="00AC2584" w:rsidRDefault="00AC2584" w:rsidP="00AC258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C2584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  <w:r w:rsidRPr="00AC2584">
        <w:rPr>
          <w:rFonts w:ascii="Times New Roman" w:hAnsi="Times New Roman" w:cs="Times New Roman"/>
          <w:b/>
          <w:bCs/>
          <w:sz w:val="26"/>
          <w:szCs w:val="26"/>
        </w:rPr>
        <w:br/>
        <w:t>основных мероприятий муниципальной программы "Обеспечение законности, правопорядка и общественной безопасности в городе Череповце" на 2014 – 2023 годы, подпрограмм муниципальной программы</w:t>
      </w:r>
    </w:p>
    <w:p w:rsidR="00AC2584" w:rsidRPr="00AC2584" w:rsidRDefault="00AC2584" w:rsidP="00AC258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389"/>
        <w:gridCol w:w="2188"/>
        <w:gridCol w:w="1326"/>
        <w:gridCol w:w="1456"/>
        <w:gridCol w:w="2674"/>
        <w:gridCol w:w="1891"/>
        <w:gridCol w:w="3193"/>
      </w:tblGrid>
      <w:tr w:rsidR="00AC2584" w:rsidRPr="00AC2584" w:rsidTr="00AC2584">
        <w:trPr>
          <w:cantSplit/>
          <w:tblHeader/>
        </w:trPr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2584">
              <w:rPr>
                <w:rFonts w:ascii="Times New Roman" w:hAnsi="Times New Roman" w:cs="Times New Roman"/>
              </w:rPr>
              <w:t>п</w:t>
            </w:r>
            <w:proofErr w:type="gramEnd"/>
            <w:r w:rsidRPr="00AC25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Наименование по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программы, осно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ного мероприятия муниципальной программы (по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программы),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Ответственный исполнитель,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исполнитель, участник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Ожидаемый непосре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ственный результат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AC2584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AC2584">
              <w:rPr>
                <w:rFonts w:ascii="Times New Roman" w:hAnsi="Times New Roman" w:cs="Times New Roman"/>
              </w:rPr>
              <w:t xml:space="preserve"> основного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Связь с показателями м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ниципальной программы, подпрограммы</w:t>
            </w:r>
          </w:p>
        </w:tc>
      </w:tr>
      <w:tr w:rsidR="00AC2584" w:rsidRPr="00AC2584" w:rsidTr="00AC2584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начала реализ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hyperlink w:anchor="sub_1001" w:history="1">
              <w:r w:rsidR="00AC2584" w:rsidRPr="00AC2584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AC2584" w:rsidRPr="00AC2584">
              <w:rPr>
                <w:rFonts w:ascii="Times New Roman" w:hAnsi="Times New Roman" w:cs="Times New Roman"/>
                <w:b/>
                <w:bCs/>
              </w:rPr>
              <w:t xml:space="preserve"> "Профилактика преступлений и иных правонарушений в городе Череповце"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1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1.1.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Предупреждение беспризорности, безнадзорности, профилактика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нес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вершеннолетних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количества преступлений, 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шенных несоверше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нолетними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Увеличение количества преступлений, в том числе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вторных,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вершенных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летними, уху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 xml:space="preserve">шение </w:t>
            </w:r>
            <w:proofErr w:type="gramStart"/>
            <w:r w:rsidRPr="00AC2584">
              <w:rPr>
                <w:rFonts w:ascii="Times New Roman" w:hAnsi="Times New Roman" w:cs="Times New Roman"/>
              </w:rPr>
              <w:t>крим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ногенной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становки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в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Число зарегистрированных преступлений на 100 тыс. чел. населения. Доля нес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вершеннолетних, достигших возраста привлечения к уголовной ответственности и совершивших преступл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ния, от общего числа нас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ления города в возрасте от 14 до 18 лет.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летних, совершивших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ступления повторно.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общественно опасных деяний, 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шенных несовершенноле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ними до 16 лет.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Количество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ских мероприятий, пров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денных с привлечением 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дительской общественности (родительские собрания).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Изготовление 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формационных 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териалов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 xml:space="preserve">тического характера, направленных на </w:t>
            </w:r>
            <w:r w:rsidRPr="00AC2584">
              <w:rPr>
                <w:rFonts w:ascii="Times New Roman" w:hAnsi="Times New Roman" w:cs="Times New Roman"/>
              </w:rPr>
              <w:lastRenderedPageBreak/>
              <w:t>повышение отве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ственности нес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вершеннолетних и их родителей (з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конных представ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телей)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информированности родителей (законных представителей) в сф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 xml:space="preserve">ре законодательства, </w:t>
            </w:r>
            <w:r w:rsidRPr="00AC2584">
              <w:rPr>
                <w:rFonts w:ascii="Times New Roman" w:hAnsi="Times New Roman" w:cs="Times New Roman"/>
              </w:rPr>
              <w:lastRenderedPageBreak/>
              <w:t>регулирующего меры ответственности за воспитание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Распространение информационных материалов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лактического хара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тера среди несове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шеннолетних, их родителей (законных представителей), представителей 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дагогических ко</w:t>
            </w:r>
            <w:r w:rsidRPr="00AC2584">
              <w:rPr>
                <w:rFonts w:ascii="Times New Roman" w:hAnsi="Times New Roman" w:cs="Times New Roman"/>
              </w:rPr>
              <w:t>л</w:t>
            </w:r>
            <w:r w:rsidRPr="00AC2584">
              <w:rPr>
                <w:rFonts w:ascii="Times New Roman" w:hAnsi="Times New Roman" w:cs="Times New Roman"/>
              </w:rPr>
              <w:t>лективов, в том числе в рамках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ганизуемых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приятий,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тических акций и операций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тических акций и операций,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lastRenderedPageBreak/>
              <w:t>ленных на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лактику подростк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вой преступности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Координация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субъектов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филактики,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ленной на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lastRenderedPageBreak/>
              <w:t>тику подростковой преступности, в том числе повторной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сопр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вождения несове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шеннолетних,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вершивших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ступления, в рамках внедрения Приме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ного порядка орг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низации индивид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альной профилакт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Содействие труд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устройству нес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вершеннолетних граждан, нужда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щихся в помощи государства, в том числе в свободное от учебы время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трудовой занятости подростков, нуждающихся в пом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щи государства, в том числе в свободное от учебы время с целью профилактики безна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зорности и правонар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монитори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 xml:space="preserve">га доступа учащихся образовательных </w:t>
            </w:r>
            <w:r w:rsidRPr="00AC2584">
              <w:rPr>
                <w:rFonts w:ascii="Times New Roman" w:hAnsi="Times New Roman" w:cs="Times New Roman"/>
              </w:rPr>
              <w:lastRenderedPageBreak/>
              <w:t>организаций города к сайтам сети 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тернет, содержащим информацию, 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чиняющую вред их здоровью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защиты несовершеннолетних от воздействия информ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 xml:space="preserve">ции, причиняющей </w:t>
            </w:r>
            <w:r w:rsidRPr="00AC2584">
              <w:rPr>
                <w:rFonts w:ascii="Times New Roman" w:hAnsi="Times New Roman" w:cs="Times New Roman"/>
              </w:rPr>
              <w:lastRenderedPageBreak/>
              <w:t>вред их психическому и нравственному здор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1.1.7.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ре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довых мероприятий по реализации 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бований действу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щего законодател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ства в сфере защиты детей от информ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ции, причиняющей вред их здоровью и развитию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Участие в провед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нии городских 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дительских собраний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ветственности родит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лей (законных пре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ставителей) за восп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тание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летних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Участие в реализ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ции городских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ектов, направленных на формирование механизмов сам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помощи и стимул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 xml:space="preserve">рования семейных </w:t>
            </w:r>
            <w:r w:rsidRPr="00AC2584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1.1.10.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 городского семинара «Орган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зация работы с детьми и их семьями, находящимися в трудной жизненной ситуации, социально опасном положении, в условиях образ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вательных орган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заций»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 xml:space="preserve">тельности рабочей группы по </w:t>
            </w:r>
            <w:proofErr w:type="spellStart"/>
            <w:r w:rsidRPr="00AC2584">
              <w:rPr>
                <w:rFonts w:ascii="Times New Roman" w:hAnsi="Times New Roman" w:cs="Times New Roman"/>
              </w:rPr>
              <w:t>ресоци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лизации</w:t>
            </w:r>
            <w:proofErr w:type="spellEnd"/>
            <w:r w:rsidRPr="00AC2584">
              <w:rPr>
                <w:rFonts w:ascii="Times New Roman" w:hAnsi="Times New Roman" w:cs="Times New Roman"/>
              </w:rPr>
              <w:t xml:space="preserve"> несове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шеннолетних, 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нувшихся из мест лишения свободы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Координация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субъектов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филактики,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ленной на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тику подростковой преступности, в том числе повторной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Увеличение количества преступлений, в том числе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вторных,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вершенных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летними, уху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 xml:space="preserve">шение </w:t>
            </w:r>
            <w:proofErr w:type="gramStart"/>
            <w:r w:rsidRPr="00AC2584">
              <w:rPr>
                <w:rFonts w:ascii="Times New Roman" w:hAnsi="Times New Roman" w:cs="Times New Roman"/>
              </w:rPr>
              <w:t>крим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ногенной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становки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в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Число зарегистрированных преступлений на 100 тыс. чел. населения. 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летних, совершивших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ступления повторно.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2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lastRenderedPageBreak/>
                <w:t>ятие 1.2.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Участие в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лактике терроризма и экстремизма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эк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номической пол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тики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мэрии,</w:t>
            </w:r>
          </w:p>
          <w:p w:rsidR="00AC2584" w:rsidRPr="009D1711" w:rsidRDefault="009D1711" w:rsidP="00AC2584">
            <w:pPr>
              <w:ind w:firstLine="0"/>
              <w:jc w:val="left"/>
            </w:pPr>
            <w:r w:rsidRPr="009D1711">
              <w:rPr>
                <w:rFonts w:ascii="Times New Roman" w:hAnsi="Times New Roman" w:cs="Times New Roman"/>
              </w:rPr>
              <w:t>МАУ «Центр комплексного о</w:t>
            </w:r>
            <w:r w:rsidRPr="009D171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Недопущение терр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ристических актов, снижение количества экстремистских проя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Недостаточная </w:t>
            </w:r>
            <w:r w:rsidRPr="00AC2584">
              <w:rPr>
                <w:rFonts w:ascii="Times New Roman" w:hAnsi="Times New Roman" w:cs="Times New Roman"/>
              </w:rPr>
              <w:lastRenderedPageBreak/>
              <w:t>антитеррор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стическая 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щищенность на территории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родского окр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га, увеличение количества экстремистских проявлений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Число зарегистрированных </w:t>
            </w:r>
            <w:r w:rsidRPr="00AC2584">
              <w:rPr>
                <w:rFonts w:ascii="Times New Roman" w:hAnsi="Times New Roman" w:cs="Times New Roman"/>
              </w:rPr>
              <w:lastRenderedPageBreak/>
              <w:t>преступлений на 100 тыс. чел. населения. Число фа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тов терроризма на террит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рии города.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проведенных мероприятий в области профилактики экстремизма.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изготовленной полиграфической продукции (листовки) в целях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лактики экстремизма и те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роризма, а также миним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зации и (или) ликвидации последствий экстремизма и терроризма.</w:t>
            </w:r>
          </w:p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/>
          <w:p w:rsidR="00AC2584" w:rsidRPr="00AC2584" w:rsidRDefault="00AC2584" w:rsidP="00AC2584">
            <w:pPr>
              <w:jc w:val="center"/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городской антитеррористич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комиссии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скоорд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нированной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 xml:space="preserve">ности представителей профилактической и правоохранительной системы, направленной </w:t>
            </w:r>
            <w:r w:rsidRPr="00AC2584">
              <w:rPr>
                <w:rFonts w:ascii="Times New Roman" w:hAnsi="Times New Roman" w:cs="Times New Roman"/>
              </w:rPr>
              <w:lastRenderedPageBreak/>
              <w:t>на профилактику те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роризма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Отсутствие скоординир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представителей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ской и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охранительной системы, направленной на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тику террори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Изготовление пол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графической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дукции (листовки) в целях профилактики экстремизма и те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роризма, а также минимизации и (или) ликвидации после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ствий экстремизма и терроризма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лактики экстремизма и терроризма.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Недостаточная информир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ванность нас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ления города о профилактике экстремизма и терроризма, минимизации и (или) ликвид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ции после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ствий проявл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Участие в провед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нии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работы, направленной на устранение причин и условий 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lastRenderedPageBreak/>
              <w:t>ности, в том числе на объектах с массовым пребыванием людей: объекты транспор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ной инфраструкт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ры, крупные торг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вые, развлекател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ные центры, образ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вательные орган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зации, учреждения физической кул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туры и спорта, учреждения кул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Департамент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</w:t>
            </w:r>
            <w:r w:rsidRPr="00AC2584">
              <w:rPr>
                <w:rFonts w:ascii="Times New Roman" w:hAnsi="Times New Roman" w:cs="Times New Roman"/>
              </w:rPr>
              <w:t>щ</w:t>
            </w:r>
            <w:r w:rsidRPr="00AC2584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эк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номической пол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тики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Создание условий для устранения причин и условий, способств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ющих осуществлению террористической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 xml:space="preserve">тельности, в том числе на объектах с массовым </w:t>
            </w:r>
            <w:r w:rsidRPr="00AC2584">
              <w:rPr>
                <w:rFonts w:ascii="Times New Roman" w:hAnsi="Times New Roman" w:cs="Times New Roman"/>
              </w:rPr>
              <w:lastRenderedPageBreak/>
              <w:t>пребыванием людей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Недостаточная антитеррор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стическая 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щищенность на территории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родского окр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 xml:space="preserve">га, возможность </w:t>
            </w:r>
            <w:r w:rsidRPr="00AC2584">
              <w:rPr>
                <w:rFonts w:ascii="Times New Roman" w:hAnsi="Times New Roman" w:cs="Times New Roman"/>
              </w:rPr>
              <w:lastRenderedPageBreak/>
              <w:t>совершения 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ских актов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Изучение состояния антитеррористич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защищенности объектов с массовым пребыванием гра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дан: объекты тран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портной инфр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структуры, крупные торговые, развлек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тельные центры, образовательные учреждения (горо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ские оздоровител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ные лагеря), учр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ждения физической культуры и спорта, учреждения кул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туры, учреждения социальной защиты населения (заг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родные оздоров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тельные лагеря)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антитеррористической защищенности объе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тов с массовым преб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t>ванием граждан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Недостаточная антитеррор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стическая 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щищенность на территории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родского окр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га, возможность совершения 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ских актов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обуч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руководителей, сотрудников и пе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сонала муниц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пальных учреждений образования, кул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туры, физической культуры и спорта и социальной защиты города, направле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ного на повышение степени готовности к противодействию террористическим актам, ликвидации вызванных ими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следствий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Низкий уровень или отсутствие знаний, умений и навыков 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ководителей, сотрудников и персонала м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ниципальных учреждений на случай терр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ристической опасности, в </w:t>
            </w:r>
            <w:proofErr w:type="spellStart"/>
            <w:r w:rsidRPr="00AC2584">
              <w:rPr>
                <w:rFonts w:ascii="Times New Roman" w:hAnsi="Times New Roman" w:cs="Times New Roman"/>
              </w:rPr>
              <w:t>т.ч</w:t>
            </w:r>
            <w:proofErr w:type="spellEnd"/>
            <w:r w:rsidRPr="00AC2584">
              <w:rPr>
                <w:rFonts w:ascii="Times New Roman" w:hAnsi="Times New Roman" w:cs="Times New Roman"/>
              </w:rPr>
              <w:t>. на объектах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дей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трен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ровочных занятий по отработке действий персонала на случай террористической опасности на объе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тах с массовым пребыванием людей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Совершенствование знаний, умений и навыков персонала на случай 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опасности на объектах с массовым пребыванием людей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Низкий уровень или отсутствие знаний, умений и навыков пе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сонала на сл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чай 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стической опасности на объектах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дей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AC2584">
              <w:rPr>
                <w:rFonts w:ascii="Times New Roman" w:hAnsi="Times New Roman" w:cs="Times New Roman"/>
              </w:rPr>
              <w:t>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цесса оформления Паспортов безопа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ности объектов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с массовым пребыв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нием людей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Утверждение паспо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тов безопасности об</w:t>
            </w:r>
            <w:r w:rsidRPr="00AC2584">
              <w:rPr>
                <w:rFonts w:ascii="Times New Roman" w:hAnsi="Times New Roman" w:cs="Times New Roman"/>
              </w:rPr>
              <w:t>ъ</w:t>
            </w:r>
            <w:r w:rsidRPr="00AC2584">
              <w:rPr>
                <w:rFonts w:ascii="Times New Roman" w:hAnsi="Times New Roman" w:cs="Times New Roman"/>
              </w:rPr>
              <w:t>ектов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людей в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ответствии с формой, утверждаемой пост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новлением Правител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ства Российской Фед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уровня ант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защище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ности объекта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дей, создание предпосылок для совершения преступлений, предусмотре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 xml:space="preserve">ных </w:t>
            </w:r>
            <w:hyperlink r:id="rId97" w:history="1">
              <w:r w:rsidRPr="00AC2584">
                <w:rPr>
                  <w:rFonts w:ascii="Times New Roman" w:hAnsi="Times New Roman" w:cs="Times New Roman"/>
                </w:rPr>
                <w:t>статьей 205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</w:t>
            </w:r>
            <w:r w:rsidRPr="00AC2584">
              <w:rPr>
                <w:rFonts w:ascii="Times New Roman" w:hAnsi="Times New Roman" w:cs="Times New Roman"/>
              </w:rPr>
              <w:lastRenderedPageBreak/>
              <w:t>УК РФ (терр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ристический акт), </w:t>
            </w:r>
            <w:hyperlink r:id="rId98" w:history="1">
              <w:r w:rsidRPr="00AC2584">
                <w:rPr>
                  <w:rFonts w:ascii="Times New Roman" w:hAnsi="Times New Roman" w:cs="Times New Roman"/>
                </w:rPr>
                <w:t>статьей 281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УК РФ (диверсия)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ленных на обесп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чение антитеррор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стической защ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щенности мест ма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сового пребывания людей</w:t>
            </w:r>
          </w:p>
          <w:p w:rsidR="00AC2584" w:rsidRPr="00AC2584" w:rsidRDefault="00AC2584" w:rsidP="00AC258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Департамент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</w:t>
            </w:r>
            <w:r w:rsidRPr="00AC2584">
              <w:rPr>
                <w:rFonts w:ascii="Times New Roman" w:hAnsi="Times New Roman" w:cs="Times New Roman"/>
              </w:rPr>
              <w:t>щ</w:t>
            </w:r>
            <w:r w:rsidRPr="00AC2584">
              <w:rPr>
                <w:rFonts w:ascii="Times New Roman" w:hAnsi="Times New Roman" w:cs="Times New Roman"/>
              </w:rPr>
              <w:t>но-коммунального хозяйства</w:t>
            </w:r>
          </w:p>
          <w:p w:rsidR="00AC2584" w:rsidRPr="00AC2584" w:rsidRDefault="00AC2584" w:rsidP="00AC2584">
            <w:pPr>
              <w:ind w:firstLine="0"/>
              <w:jc w:val="lef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</w:pPr>
            <w:r w:rsidRPr="00AC2584">
              <w:rPr>
                <w:rFonts w:ascii="Times New Roman" w:eastAsia="Times New Roman" w:hAnsi="Times New Roman" w:cs="Times New Roman"/>
              </w:rPr>
              <w:t>Обеспечение выпо</w:t>
            </w:r>
            <w:r w:rsidRPr="00AC2584">
              <w:rPr>
                <w:rFonts w:ascii="Times New Roman" w:eastAsia="Times New Roman" w:hAnsi="Times New Roman" w:cs="Times New Roman"/>
              </w:rPr>
              <w:t>л</w:t>
            </w:r>
            <w:r w:rsidRPr="00AC2584">
              <w:rPr>
                <w:rFonts w:ascii="Times New Roman" w:eastAsia="Times New Roman" w:hAnsi="Times New Roman" w:cs="Times New Roman"/>
              </w:rPr>
              <w:t>нения т</w:t>
            </w:r>
            <w:r w:rsidRPr="00AC258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ребований к антитеррористической защищенности </w:t>
            </w:r>
            <w:r w:rsidRPr="00AC2584">
              <w:rPr>
                <w:rFonts w:ascii="Times New Roman" w:eastAsia="Times New Roman" w:hAnsi="Times New Roman" w:cs="Times New Roman"/>
              </w:rPr>
              <w:t>мест массового пребывания людей.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уровня ант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защище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ности объекта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дей, создание предпосылок для совершения преступлений, предусмотре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 xml:space="preserve">ных </w:t>
            </w:r>
            <w:hyperlink r:id="rId99" w:history="1">
              <w:r w:rsidRPr="00AC2584">
                <w:rPr>
                  <w:rFonts w:ascii="Times New Roman" w:hAnsi="Times New Roman" w:cs="Times New Roman"/>
                </w:rPr>
                <w:t>статьей 205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УК РФ (терр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ристический акт), </w:t>
            </w:r>
            <w:hyperlink r:id="rId100" w:history="1">
              <w:r w:rsidRPr="00AC2584">
                <w:rPr>
                  <w:rFonts w:ascii="Times New Roman" w:hAnsi="Times New Roman" w:cs="Times New Roman"/>
                </w:rPr>
                <w:t>статьей 281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УК РФ (диверсия)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1.2.9.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ленных на обесп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чение антитеррор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стической защ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щенности</w:t>
            </w:r>
            <w:r w:rsidRPr="00AC2584">
              <w:rPr>
                <w:rFonts w:ascii="Times New Roman" w:eastAsia="Times New Roman" w:hAnsi="Times New Roman" w:cs="Times New Roman"/>
              </w:rPr>
              <w:t xml:space="preserve"> объектов образования и м</w:t>
            </w:r>
            <w:r w:rsidRPr="00AC2584">
              <w:rPr>
                <w:rFonts w:ascii="Times New Roman" w:eastAsia="Times New Roman" w:hAnsi="Times New Roman" w:cs="Times New Roman"/>
              </w:rPr>
              <w:t>у</w:t>
            </w:r>
            <w:r w:rsidRPr="00AC2584">
              <w:rPr>
                <w:rFonts w:ascii="Times New Roman" w:eastAsia="Times New Roman" w:hAnsi="Times New Roman" w:cs="Times New Roman"/>
              </w:rPr>
              <w:t>ниципальных об</w:t>
            </w:r>
            <w:r w:rsidRPr="00AC2584">
              <w:rPr>
                <w:rFonts w:ascii="Times New Roman" w:eastAsia="Times New Roman" w:hAnsi="Times New Roman" w:cs="Times New Roman"/>
              </w:rPr>
              <w:t>ъ</w:t>
            </w:r>
            <w:r w:rsidRPr="00AC2584">
              <w:rPr>
                <w:rFonts w:ascii="Times New Roman" w:eastAsia="Times New Roman" w:hAnsi="Times New Roman" w:cs="Times New Roman"/>
              </w:rPr>
              <w:t>ектов физической культуры и спорта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Default="00AC2584" w:rsidP="009D17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lastRenderedPageBreak/>
              <w:t xml:space="preserve">ческой культуре и спорту мэрии, </w:t>
            </w:r>
          </w:p>
          <w:p w:rsidR="009D1711" w:rsidRPr="009D1711" w:rsidRDefault="009D1711" w:rsidP="009D17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D1711">
              <w:rPr>
                <w:rFonts w:ascii="Times New Roman" w:hAnsi="Times New Roman" w:cs="Times New Roman"/>
              </w:rPr>
              <w:t>МАУ «Центр комплексного о</w:t>
            </w:r>
            <w:r w:rsidRPr="009D171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eastAsia="Times New Roman" w:hAnsi="Times New Roman" w:cs="Times New Roman"/>
              </w:rPr>
              <w:t>Обеспечение выпо</w:t>
            </w:r>
            <w:r w:rsidRPr="00AC2584">
              <w:rPr>
                <w:rFonts w:ascii="Times New Roman" w:eastAsia="Times New Roman" w:hAnsi="Times New Roman" w:cs="Times New Roman"/>
              </w:rPr>
              <w:t>л</w:t>
            </w:r>
            <w:r w:rsidRPr="00AC2584">
              <w:rPr>
                <w:rFonts w:ascii="Times New Roman" w:eastAsia="Times New Roman" w:hAnsi="Times New Roman" w:cs="Times New Roman"/>
              </w:rPr>
              <w:t>нения т</w:t>
            </w:r>
            <w:r w:rsidRPr="00AC258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ребований к антитеррористической </w:t>
            </w:r>
            <w:r w:rsidRPr="00AC2584"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 xml:space="preserve">защищенности </w:t>
            </w:r>
            <w:r w:rsidRPr="00AC2584">
              <w:rPr>
                <w:rFonts w:ascii="Times New Roman" w:eastAsia="Times New Roman" w:hAnsi="Times New Roman" w:cs="Times New Roman"/>
              </w:rPr>
              <w:t>мест массового пребывания людей и объектов (территорий) муниц</w:t>
            </w:r>
            <w:r w:rsidRPr="00AC2584">
              <w:rPr>
                <w:rFonts w:ascii="Times New Roman" w:eastAsia="Times New Roman" w:hAnsi="Times New Roman" w:cs="Times New Roman"/>
              </w:rPr>
              <w:t>и</w:t>
            </w:r>
            <w:r w:rsidRPr="00AC2584">
              <w:rPr>
                <w:rFonts w:ascii="Times New Roman" w:eastAsia="Times New Roman" w:hAnsi="Times New Roman" w:cs="Times New Roman"/>
              </w:rPr>
              <w:t>пальных образов</w:t>
            </w:r>
            <w:r w:rsidRPr="00AC2584">
              <w:rPr>
                <w:rFonts w:ascii="Times New Roman" w:eastAsia="Times New Roman" w:hAnsi="Times New Roman" w:cs="Times New Roman"/>
              </w:rPr>
              <w:t>а</w:t>
            </w:r>
            <w:r w:rsidRPr="00AC2584">
              <w:rPr>
                <w:rFonts w:ascii="Times New Roman" w:eastAsia="Times New Roman" w:hAnsi="Times New Roman" w:cs="Times New Roman"/>
              </w:rPr>
              <w:t>тельных организаций (дошкольных образ</w:t>
            </w:r>
            <w:r w:rsidRPr="00AC2584">
              <w:rPr>
                <w:rFonts w:ascii="Times New Roman" w:eastAsia="Times New Roman" w:hAnsi="Times New Roman" w:cs="Times New Roman"/>
              </w:rPr>
              <w:t>о</w:t>
            </w:r>
            <w:r w:rsidRPr="00AC2584">
              <w:rPr>
                <w:rFonts w:ascii="Times New Roman" w:eastAsia="Times New Roman" w:hAnsi="Times New Roman" w:cs="Times New Roman"/>
              </w:rPr>
              <w:t>вательных учреждений, средних общеобраз</w:t>
            </w:r>
            <w:r w:rsidRPr="00AC2584">
              <w:rPr>
                <w:rFonts w:ascii="Times New Roman" w:eastAsia="Times New Roman" w:hAnsi="Times New Roman" w:cs="Times New Roman"/>
              </w:rPr>
              <w:t>о</w:t>
            </w:r>
            <w:r w:rsidRPr="00AC2584">
              <w:rPr>
                <w:rFonts w:ascii="Times New Roman" w:eastAsia="Times New Roman" w:hAnsi="Times New Roman" w:cs="Times New Roman"/>
              </w:rPr>
              <w:t>вательных учреждений, учреждений дополн</w:t>
            </w:r>
            <w:r w:rsidRPr="00AC2584">
              <w:rPr>
                <w:rFonts w:ascii="Times New Roman" w:eastAsia="Times New Roman" w:hAnsi="Times New Roman" w:cs="Times New Roman"/>
              </w:rPr>
              <w:t>и</w:t>
            </w:r>
            <w:r w:rsidRPr="00AC2584">
              <w:rPr>
                <w:rFonts w:ascii="Times New Roman" w:eastAsia="Times New Roman" w:hAnsi="Times New Roman" w:cs="Times New Roman"/>
              </w:rPr>
              <w:t>тельного образования) и муниципальных об</w:t>
            </w:r>
            <w:r w:rsidRPr="00AC2584">
              <w:rPr>
                <w:rFonts w:ascii="Times New Roman" w:eastAsia="Times New Roman" w:hAnsi="Times New Roman" w:cs="Times New Roman"/>
              </w:rPr>
              <w:t>ъ</w:t>
            </w:r>
            <w:r w:rsidRPr="00AC2584">
              <w:rPr>
                <w:rFonts w:ascii="Times New Roman" w:eastAsia="Times New Roman" w:hAnsi="Times New Roman" w:cs="Times New Roman"/>
              </w:rPr>
              <w:t>ектов физической культуры и спорта</w:t>
            </w:r>
          </w:p>
          <w:p w:rsidR="00AC2584" w:rsidRPr="00AC2584" w:rsidRDefault="00AC2584" w:rsidP="00AC2584">
            <w:pPr>
              <w:ind w:firstLine="0"/>
              <w:jc w:val="left"/>
            </w:pP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Снижение уровня ант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террористич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ской защище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ности объекта с массовым 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быванием 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дей, создание предпосылок для совершения преступлений, предусмотре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 xml:space="preserve">ных </w:t>
            </w:r>
            <w:hyperlink r:id="rId101" w:history="1">
              <w:r w:rsidRPr="00AC2584">
                <w:rPr>
                  <w:rFonts w:ascii="Times New Roman" w:hAnsi="Times New Roman" w:cs="Times New Roman"/>
                </w:rPr>
                <w:t>статьей 205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УК РФ (терр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ристический акт), </w:t>
            </w:r>
            <w:hyperlink r:id="rId102" w:history="1">
              <w:r w:rsidRPr="00AC2584">
                <w:rPr>
                  <w:rFonts w:ascii="Times New Roman" w:hAnsi="Times New Roman" w:cs="Times New Roman"/>
                </w:rPr>
                <w:t>статьей 281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УК РФ (диверсия)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1.2.10.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фун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ционирования ме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ведомственной к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миссии по против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действию экстр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мистской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в городе 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реповце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скоорд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нированной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представителей профилактической и правоохранительной системы, направленной на профилактику эк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тремизма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скоординир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представителей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и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охранительной системы, </w:t>
            </w:r>
            <w:r w:rsidRPr="00AC2584">
              <w:rPr>
                <w:rFonts w:ascii="Times New Roman" w:hAnsi="Times New Roman" w:cs="Times New Roman"/>
              </w:rPr>
              <w:lastRenderedPageBreak/>
              <w:t>направленной на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тику экстр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мизма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1.2.11.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Плана мероприятий по профилактике эк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тремистской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на терр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тории г. Череповца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лактики экстремис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ской деятельности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скоординир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представителей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системы, направленной на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тику экстр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мизма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1.2.12.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Мониторинг пол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тических, социал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но-экономических процессов в городе, оказывающих вли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ние на ситуацию по противодействию экстремизму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Своевременное выя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ление фактов экстр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мистских проявлений, принятие соотве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ствующих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тических мер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Несвоевреме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ность выявл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фактов экстремистских проявлений, принятия соо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ветствующих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ских мер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Выявление наци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нальных объедин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ний, религиозных и общественных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ганизаций и уст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новление процесса взаимодействия с органами местного самоуправления, в том числе и в целях недопущения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явления экстремизма в их деятельности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Поддержание необх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димого уровня осв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домленности о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всех сущ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ствующих национал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ных объединений, 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лигиозных и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ственных организаций, организация необх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димого взаимодействия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Низкий уровень </w:t>
            </w:r>
          </w:p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осведомленн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сти о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всех с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ществующих национальных объединений, религиозных и общественных организаций, организации необходимого взаимодействия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3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1.3</w:t>
              </w:r>
            </w:hyperlink>
            <w:r w:rsidR="00AC2584" w:rsidRPr="00AC2584">
              <w:rPr>
                <w:rFonts w:ascii="Times New Roman" w:hAnsi="Times New Roman" w:cs="Times New Roman"/>
              </w:rPr>
              <w:t>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Внедрение и/или эксплуатация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временных техн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ческих средств, направленных на предупреждение правонарушений и преступлений в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щественных местах и на улицах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МАУ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2014   2021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Сохранение достигн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того уровня 2020 года в работе по количеству правонарушений, в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t>явленных с помощью средств видеонабл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дения в общественных местах, в том числе на улицах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э</w:t>
            </w:r>
            <w:r w:rsidRPr="00AC2584">
              <w:rPr>
                <w:rFonts w:ascii="Times New Roman" w:hAnsi="Times New Roman" w:cs="Times New Roman"/>
              </w:rPr>
              <w:t>ф</w:t>
            </w:r>
            <w:r w:rsidRPr="00AC2584">
              <w:rPr>
                <w:rFonts w:ascii="Times New Roman" w:hAnsi="Times New Roman" w:cs="Times New Roman"/>
              </w:rPr>
              <w:t>фективности регистрации и раскрываемости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 в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ственных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стах, в том числе на улицах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Число зарегистрированных преступлений на 100 тыс. чел. населения. Количество правонарушений, выявле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ных с помощью средств 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деонаблюдения в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ственных местах, в том числе на улицах.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Внедрение и/или эксплуатация апп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 xml:space="preserve">ратно-программного </w:t>
            </w:r>
            <w:r w:rsidRPr="00AC2584">
              <w:rPr>
                <w:rFonts w:ascii="Times New Roman" w:hAnsi="Times New Roman" w:cs="Times New Roman"/>
              </w:rPr>
              <w:lastRenderedPageBreak/>
              <w:t>комплекса "Бе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опасный город" для обеспечения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ственного порядка, предупреждения терроризма и эк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тремизма, борьбы с преступностью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МБУ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2014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2016   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Развитие системы 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 xml:space="preserve">деонаблюдения на территории город, </w:t>
            </w:r>
            <w:r w:rsidRPr="00AC2584">
              <w:rPr>
                <w:rFonts w:ascii="Times New Roman" w:hAnsi="Times New Roman" w:cs="Times New Roman"/>
              </w:rPr>
              <w:lastRenderedPageBreak/>
              <w:t>направленной на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филактику преступл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 и правонарушений, совершаемых в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ственных местах и на улице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Информирование граждан о местах установки камер видеонаблюдения в общественных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стах и на улицах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МБУ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уровня информационной осведомленности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телей города о местах установки камер 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деонаблюдения в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щественных местах и на улицах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Онлайн-трансляция обзорных камер </w:t>
            </w:r>
            <w:proofErr w:type="gramStart"/>
            <w:r w:rsidRPr="00AC2584">
              <w:rPr>
                <w:rFonts w:ascii="Times New Roman" w:hAnsi="Times New Roman" w:cs="Times New Roman"/>
              </w:rPr>
              <w:t>на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городских </w:t>
            </w:r>
            <w:proofErr w:type="spellStart"/>
            <w:r w:rsidRPr="00AC2584">
              <w:rPr>
                <w:rFonts w:ascii="Times New Roman" w:hAnsi="Times New Roman" w:cs="Times New Roman"/>
              </w:rPr>
              <w:t>инте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нет-ресурсах</w:t>
            </w:r>
            <w:proofErr w:type="spellEnd"/>
            <w:r w:rsidRPr="00AC2584">
              <w:rPr>
                <w:rFonts w:ascii="Times New Roman" w:hAnsi="Times New Roman" w:cs="Times New Roman"/>
              </w:rPr>
              <w:t>. Орг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низация ресурса с доступом к архи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ным данным виде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записей с камер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МБУ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уровня информационной осведомленности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телей города о фун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ционировании камер видеонаблюдения в общественных местах и на улицах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4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1.4.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Создание условий для социальной адаптации и реаб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литации лиц, 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бывших наказание в местах лишения свободы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 xml:space="preserve">министративных </w:t>
            </w:r>
            <w:r w:rsidRPr="00AC2584">
              <w:rPr>
                <w:rFonts w:ascii="Times New Roman" w:hAnsi="Times New Roman" w:cs="Times New Roman"/>
              </w:rPr>
              <w:lastRenderedPageBreak/>
              <w:t>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рецидивной преступности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Увеличение количества </w:t>
            </w:r>
            <w:r w:rsidRPr="00AC2584">
              <w:rPr>
                <w:rFonts w:ascii="Times New Roman" w:hAnsi="Times New Roman" w:cs="Times New Roman"/>
              </w:rPr>
              <w:lastRenderedPageBreak/>
              <w:t>преступлений, совершенных ранее судим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t xml:space="preserve">ми лицами </w:t>
            </w:r>
            <w:proofErr w:type="gramStart"/>
            <w:r w:rsidRPr="00AC2584">
              <w:rPr>
                <w:rFonts w:ascii="Times New Roman" w:hAnsi="Times New Roman" w:cs="Times New Roman"/>
              </w:rPr>
              <w:t>вследствие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циальной </w:t>
            </w:r>
            <w:proofErr w:type="spellStart"/>
            <w:r w:rsidRPr="00AC2584">
              <w:rPr>
                <w:rFonts w:ascii="Times New Roman" w:hAnsi="Times New Roman" w:cs="Times New Roman"/>
              </w:rPr>
              <w:t>дез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даптации</w:t>
            </w:r>
            <w:proofErr w:type="spellEnd"/>
            <w:r w:rsidRPr="00AC2584">
              <w:rPr>
                <w:rFonts w:ascii="Times New Roman" w:hAnsi="Times New Roman" w:cs="Times New Roman"/>
              </w:rPr>
              <w:t xml:space="preserve"> по возвращении из исправительной колонии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Число зарегистрированных преступлений на 100 тыс. </w:t>
            </w:r>
            <w:r w:rsidRPr="00AC2584">
              <w:rPr>
                <w:rFonts w:ascii="Times New Roman" w:hAnsi="Times New Roman" w:cs="Times New Roman"/>
              </w:rPr>
              <w:lastRenderedPageBreak/>
              <w:t>чел. населения. Доля ранее судимых лиц, совершивших преступления, от общего числа ранее судимых,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стоящих на контроле в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ганах внутренних дел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Осуществление м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ниторинга процесса социального сопр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вождения лиц, 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бывших наказание в местах лишения свободы, в том числе посредством АИС "Сопровождение"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помощи и поддержки лицам, вернувшимся из мест лишения свободы, в целях их успешной адаптации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Содействие труд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устройству граждан, отбывших наказание в местах лишения свободы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помощи и поддержки лицам, вернувшимся из мест лишения свободы, в целях их успешной адаптации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1.4.</w:t>
            </w:r>
            <w:r w:rsidRPr="00AC258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Разработка инфо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lastRenderedPageBreak/>
              <w:t>мацио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но-справочных п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мяток и иных 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формационных 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териалов по вопр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сам решения соц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альных проблем для лиц, осужденных к мерам наказания, не связанным с лиш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нием свободы, и лиц, отбывших наказание в местах лишения свободы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Повышение уровня </w:t>
            </w:r>
            <w:r w:rsidRPr="00AC2584">
              <w:rPr>
                <w:rFonts w:ascii="Times New Roman" w:hAnsi="Times New Roman" w:cs="Times New Roman"/>
              </w:rPr>
              <w:lastRenderedPageBreak/>
              <w:t>осведомленности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провождаемых лиц, членов их семей о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соотве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ствующих органов и структур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1.4.4.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верки запросов из исправительных к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лоний Федеральной службы исполнения наказаний о прове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ке лиц, освобожд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емых усло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но-досрочно и направляемых в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 Череповец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помощи и поддержки лицам, вернувшимся из мест лишения свободы, в целях их успешной адаптации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5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lastRenderedPageBreak/>
                <w:t>ятие 1.5.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Привлечение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ственности к охране общественного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рядка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"ЦЗНТЧС"</w:t>
            </w:r>
          </w:p>
          <w:p w:rsidR="00AC2584" w:rsidRPr="00AC2584" w:rsidRDefault="00AC2584" w:rsidP="00AC2584">
            <w:pPr>
              <w:ind w:firstLine="0"/>
              <w:jc w:val="left"/>
            </w:pPr>
            <w:r w:rsidRPr="00AC2584">
              <w:rPr>
                <w:rFonts w:ascii="Times New Roman" w:hAnsi="Times New Roman" w:cs="Times New Roman"/>
              </w:rPr>
              <w:t>Управление по развитию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ских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социал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lastRenderedPageBreak/>
              <w:t>ной активности гра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дан, общественных объединений в участии в охране общественн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го порядка, оказании помощи полиции в предотвращении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вонарушений,  в 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шении вопросов мес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ного значения, в том числе, связанных с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блюдением правил благоустройства те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риторий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Снижение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циальной 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тивности гра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дан,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ственных об</w:t>
            </w:r>
            <w:r w:rsidRPr="00AC2584">
              <w:rPr>
                <w:rFonts w:ascii="Times New Roman" w:hAnsi="Times New Roman" w:cs="Times New Roman"/>
              </w:rPr>
              <w:t>ъ</w:t>
            </w:r>
            <w:r w:rsidRPr="00AC2584">
              <w:rPr>
                <w:rFonts w:ascii="Times New Roman" w:hAnsi="Times New Roman" w:cs="Times New Roman"/>
              </w:rPr>
              <w:t>единений в участии в охране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ственного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рядка, оказании помощи пол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ции в предо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вращении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вонарушений, в решении 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просов местн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го значения, рост недоверия граждан к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ганам, ос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ществляющим исполнение действующего законодател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Число зарегистрированных </w:t>
            </w:r>
            <w:r w:rsidRPr="00AC2584">
              <w:rPr>
                <w:rFonts w:ascii="Times New Roman" w:hAnsi="Times New Roman" w:cs="Times New Roman"/>
              </w:rPr>
              <w:lastRenderedPageBreak/>
              <w:t xml:space="preserve">преступлений на 100 тыс. чел. населения. Количество </w:t>
            </w:r>
            <w:proofErr w:type="gramStart"/>
            <w:r w:rsidRPr="00AC2584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нарушений, выявленных с помощью общественности.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администр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тивных правонарушений, выявленных на территориях микрорайонов города.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AC2584">
              <w:rPr>
                <w:rFonts w:ascii="Times New Roman" w:hAnsi="Times New Roman" w:cs="Times New Roman"/>
              </w:rPr>
              <w:t>челов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ко</w:t>
            </w:r>
            <w:proofErr w:type="spellEnd"/>
            <w:r w:rsidRPr="00AC2584">
              <w:rPr>
                <w:rFonts w:ascii="Times New Roman" w:hAnsi="Times New Roman" w:cs="Times New Roman"/>
              </w:rPr>
              <w:t>/выходов членов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ных дружин.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1.5.1.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сотру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ников филиалов Центра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 в сфере выя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ления и предупр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ждения правонар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шений и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тике преступлений по месту жительства граждан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МКУ "ЦЗНТЧС"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Создание условий для эффективной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lastRenderedPageBreak/>
              <w:t>ности сотрудников Центра профилактики правонарушений по вопросам выявления и предупреждения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и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лактике преступлений на территориях микр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районов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Отсутствие э</w:t>
            </w:r>
            <w:r w:rsidRPr="00AC2584">
              <w:rPr>
                <w:rFonts w:ascii="Times New Roman" w:hAnsi="Times New Roman" w:cs="Times New Roman"/>
              </w:rPr>
              <w:t>ф</w:t>
            </w:r>
            <w:r w:rsidRPr="00AC2584">
              <w:rPr>
                <w:rFonts w:ascii="Times New Roman" w:hAnsi="Times New Roman" w:cs="Times New Roman"/>
              </w:rPr>
              <w:t>фективной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lastRenderedPageBreak/>
              <w:t>тельности по выявлению и предупрежд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нию правон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рушений и профилактике преступлений на территориях микрорайонов города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1.5.2.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фун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ционирования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ветов профилактики правонарушений микрорайонов гор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</w:pPr>
            <w:r w:rsidRPr="00AC2584">
              <w:rPr>
                <w:rFonts w:ascii="Times New Roman" w:hAnsi="Times New Roman" w:cs="Times New Roman"/>
              </w:rPr>
              <w:t>Управление по развитию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ских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Совершенствование межведомственного взаимодействия по 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просам профилактики правонарушений и преступлений, в реш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нии вопросов местного значения по месту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тельства горожан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Низкий уровень межведо</w:t>
            </w:r>
            <w:r w:rsidRPr="00AC2584">
              <w:rPr>
                <w:rFonts w:ascii="Times New Roman" w:hAnsi="Times New Roman" w:cs="Times New Roman"/>
              </w:rPr>
              <w:t>м</w:t>
            </w:r>
            <w:r w:rsidRPr="00AC2584">
              <w:rPr>
                <w:rFonts w:ascii="Times New Roman" w:hAnsi="Times New Roman" w:cs="Times New Roman"/>
              </w:rPr>
              <w:t>ственного вз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имодействия по вопросам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 и престу</w:t>
            </w:r>
            <w:r w:rsidRPr="00AC2584">
              <w:rPr>
                <w:rFonts w:ascii="Times New Roman" w:hAnsi="Times New Roman" w:cs="Times New Roman"/>
              </w:rPr>
              <w:t>п</w:t>
            </w:r>
            <w:r w:rsidRPr="00AC2584">
              <w:rPr>
                <w:rFonts w:ascii="Times New Roman" w:hAnsi="Times New Roman" w:cs="Times New Roman"/>
              </w:rPr>
              <w:t>лений по месту жительства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рожан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межведо</w:t>
            </w:r>
            <w:r w:rsidRPr="00AC2584">
              <w:rPr>
                <w:rFonts w:ascii="Times New Roman" w:hAnsi="Times New Roman" w:cs="Times New Roman"/>
              </w:rPr>
              <w:t>м</w:t>
            </w:r>
            <w:r w:rsidRPr="00AC2584">
              <w:rPr>
                <w:rFonts w:ascii="Times New Roman" w:hAnsi="Times New Roman" w:cs="Times New Roman"/>
              </w:rPr>
              <w:t>ственных рейдовых мероприятий по обеспечению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ственного порядка и профилактики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на территориях микр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районов города,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стах отдыха горожан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</w:pPr>
            <w:r w:rsidRPr="00AC2584">
              <w:rPr>
                <w:rFonts w:ascii="Times New Roman" w:hAnsi="Times New Roman" w:cs="Times New Roman"/>
              </w:rPr>
              <w:t>Управление по развитию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lastRenderedPageBreak/>
              <w:t>ских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процесса своевременного выя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ления и профилактики правонарушений на территориях микр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районов города, местах отдыха горожан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proofErr w:type="gramStart"/>
            <w:r w:rsidRPr="00AC2584">
              <w:rPr>
                <w:rFonts w:ascii="Times New Roman" w:hAnsi="Times New Roman" w:cs="Times New Roman"/>
              </w:rPr>
              <w:t>своевременной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профилактики и выявления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ний на терр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ториях микр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районов города, местах отдыха горожан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1.5.4.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ского штаба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ных дружин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скоорд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нированной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представителей профилактической и правоохранительной системы, направленной на взаимодействие с народными дружинами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скоординир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представителей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ской и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охранительной системы, направленной на взаимоде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ствие с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ными друж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Координация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народных дружин в сфере охраны обществе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ного порядка на территориях микр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районов города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</w:pPr>
            <w:r w:rsidRPr="00AC2584">
              <w:rPr>
                <w:rFonts w:ascii="Times New Roman" w:hAnsi="Times New Roman" w:cs="Times New Roman"/>
              </w:rPr>
              <w:t>Управление по развитию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ских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Создание условий для осуществления социальной по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держки участникам народного движения по охране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ственного порядка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  <w:p w:rsidR="00AC2584" w:rsidRPr="00AC2584" w:rsidRDefault="00AC2584" w:rsidP="00AC2584"/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</w:t>
            </w:r>
            <w:r w:rsidRPr="00AC258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Осуществление в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lastRenderedPageBreak/>
              <w:t>плат народным дружинникам за охрану обществе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ного порядка в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стах отдыха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Управление по </w:t>
            </w:r>
            <w:r w:rsidRPr="00AC2584">
              <w:rPr>
                <w:rFonts w:ascii="Times New Roman" w:hAnsi="Times New Roman" w:cs="Times New Roman"/>
              </w:rPr>
              <w:lastRenderedPageBreak/>
              <w:t>делам культуры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1.5.8.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меропри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тий (слеты, конку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сы, декады и др.) по обобщению и ра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пространению опыта работы в сфере охраны обществе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ного порядка и профилактике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Распространение пер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дового опыта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членов народных дружин на территории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AC2584">
              <w:rPr>
                <w:rFonts w:ascii="Times New Roman" w:hAnsi="Times New Roman" w:cs="Times New Roman"/>
              </w:rPr>
              <w:t>возможности к развитию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стемы участия граждан в 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просах охраны общественного порядка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обуч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членов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ных дружин, опер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тивных молодежных отрядов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информированности членов народных др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жин для обеспечения качественной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к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чества участия народных др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жинников в решении 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просов охраны общественного порядка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ний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1.5.10.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Изготовление уд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стоверений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ных дружинников и организация их в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условий для выполнения во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ложенных на дружи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ников обязанностей в соответствии с треб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ваниями законодател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1.5.11.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Приобретение фо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менной одежды (жилеты) для членов народных дружин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условий для выполнения во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ложенных на дружи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ников обязанностей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1.5.12.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реал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зации проекта "Народный ко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троль"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участия жителей города в обеспечении и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здании условий для комфортности прож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вания в городе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1.5.13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стру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турного подразд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ления МКУ «ЦЗНТЧС»</w:t>
            </w:r>
          </w:p>
          <w:p w:rsidR="00AC2584" w:rsidRPr="00AC2584" w:rsidRDefault="00AC2584" w:rsidP="00AC2584">
            <w:pPr>
              <w:ind w:firstLine="0"/>
              <w:jc w:val="left"/>
            </w:pPr>
            <w:r w:rsidRPr="00AC2584">
              <w:rPr>
                <w:rFonts w:ascii="Times New Roman" w:hAnsi="Times New Roman" w:cs="Times New Roman"/>
              </w:rPr>
              <w:t xml:space="preserve"> «Центр «Городские управы»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"ЦЗНТЧС"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развитию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ских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качества и комфорта городской среды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э</w:t>
            </w:r>
            <w:r w:rsidRPr="00AC2584">
              <w:rPr>
                <w:rFonts w:ascii="Times New Roman" w:hAnsi="Times New Roman" w:cs="Times New Roman"/>
              </w:rPr>
              <w:t>ф</w:t>
            </w:r>
            <w:r w:rsidRPr="00AC2584">
              <w:rPr>
                <w:rFonts w:ascii="Times New Roman" w:hAnsi="Times New Roman" w:cs="Times New Roman"/>
              </w:rPr>
              <w:t>фективной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по выявлению и предупрежд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нию правон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 xml:space="preserve">рушений и профилактике </w:t>
            </w:r>
            <w:r w:rsidRPr="00AC2584">
              <w:rPr>
                <w:rFonts w:ascii="Times New Roman" w:hAnsi="Times New Roman" w:cs="Times New Roman"/>
              </w:rPr>
              <w:lastRenderedPageBreak/>
              <w:t>преступлений на территориях микрорайонов города Низкий уровень ме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ведомственного взаимодействия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gramStart"/>
            <w:r w:rsidRPr="00AC2584">
              <w:rPr>
                <w:rFonts w:ascii="Times New Roman" w:hAnsi="Times New Roman" w:cs="Times New Roman"/>
              </w:rPr>
              <w:t>администр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тивных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правонарушений, выявленных с помощью общественности.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администр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тивных правонарушений, выявленных на территориях микрорайонов города.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spellStart"/>
            <w:r w:rsidRPr="00AC2584">
              <w:rPr>
                <w:rFonts w:ascii="Times New Roman" w:hAnsi="Times New Roman" w:cs="Times New Roman"/>
              </w:rPr>
              <w:t>челов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ко</w:t>
            </w:r>
            <w:proofErr w:type="spellEnd"/>
            <w:r w:rsidRPr="00AC2584">
              <w:rPr>
                <w:rFonts w:ascii="Times New Roman" w:hAnsi="Times New Roman" w:cs="Times New Roman"/>
              </w:rPr>
              <w:t>/выходов членов наро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ных дружин.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136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1.6.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Правовое информ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рование граждан, создание условий для участия граждан в социально знач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мых мероприятиях, направленных на противодействие развитию негати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ных явлений в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ществе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Контрол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но-правовое управление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"ИМА "Ч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реповец"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правовой культуры населения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Недостаточная правовая 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формирова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ность населения города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Недостаточная активность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рожан в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приятиях, направленных на противоде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ствие развитию негативных 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лений в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Число зарегистрированных преступлений на 100 тыс. чел. населения. Количество граждан, в том числе ста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шего поколения, охваченных мероприятиями разъясн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тельного характера,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ленными на повышение правовой культуры и соц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альной активности насел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города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порядка оказания бесплатной юридической 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мощи гражданам в </w:t>
            </w:r>
            <w:r w:rsidRPr="00AC2584">
              <w:rPr>
                <w:rFonts w:ascii="Times New Roman" w:hAnsi="Times New Roman" w:cs="Times New Roman"/>
              </w:rPr>
              <w:lastRenderedPageBreak/>
              <w:t>соответствии с тр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бованиями де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ствующего закон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дательства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Контрол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но-правовое управление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Создание равных условий жителям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рода для использования правовых ресурсов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1.6.2.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Проведение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лактических акций, направленных на формирование гражданской поз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ции горожан, акт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визацию работы по предупреждению правонарушений по месту жительства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Профилактика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нарушений на терр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тории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личных приемов населения руководителями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ганов мэрии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правовой культуры и социальной активности населения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при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мов населения в филиалах Центра профилактики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упо</w:t>
            </w:r>
            <w:r w:rsidRPr="00AC2584">
              <w:rPr>
                <w:rFonts w:ascii="Times New Roman" w:hAnsi="Times New Roman" w:cs="Times New Roman"/>
              </w:rPr>
              <w:t>л</w:t>
            </w:r>
            <w:r w:rsidRPr="00AC2584">
              <w:rPr>
                <w:rFonts w:ascii="Times New Roman" w:hAnsi="Times New Roman" w:cs="Times New Roman"/>
              </w:rPr>
              <w:t>номоченными по работе с населением, руководителями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lastRenderedPageBreak/>
              <w:t>ганов мэрии, пре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ставителями фед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ральных органов и структур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правовой культуры и социальной активности населения города, решение во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никающих проблем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1.6.5.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фун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ционирования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щественной прие</w:t>
            </w:r>
            <w:r w:rsidRPr="00AC2584">
              <w:rPr>
                <w:rFonts w:ascii="Times New Roman" w:hAnsi="Times New Roman" w:cs="Times New Roman"/>
              </w:rPr>
              <w:t>м</w:t>
            </w:r>
            <w:r w:rsidRPr="00AC2584">
              <w:rPr>
                <w:rFonts w:ascii="Times New Roman" w:hAnsi="Times New Roman" w:cs="Times New Roman"/>
              </w:rPr>
              <w:t>ной по защите прав детей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неп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средственной помощи и поддержки в решении возникающих проблем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1.6.6.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Информирование населения о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органов местного сам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управления в сфере профилактики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"ИМА "Ч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реповец"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Освещение деятельн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сти в сфере профила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тики правонарушений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1.6.7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плана информацио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но-разъяснительной работы по предо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вращению диста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ционных престу</w:t>
            </w:r>
            <w:r w:rsidRPr="00AC2584">
              <w:rPr>
                <w:rFonts w:ascii="Times New Roman" w:hAnsi="Times New Roman" w:cs="Times New Roman"/>
              </w:rPr>
              <w:t>п</w:t>
            </w:r>
            <w:r w:rsidRPr="00AC2584">
              <w:rPr>
                <w:rFonts w:ascii="Times New Roman" w:hAnsi="Times New Roman" w:cs="Times New Roman"/>
              </w:rPr>
              <w:t>лений в городе 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реповце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Профилактика прав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нарушений на терр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тории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Недостаточная правовая 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формирова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ность населения города.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Число зарегистрированных преступлений на 100 тыс. чел. населения. Количество граждан, в том числе ста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шего поколения, охваченных мероприятиями разъясн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тельного характера,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ленными на повышение правовой культуры и соц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альной активности насел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ния города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C2584">
              <w:rPr>
                <w:rFonts w:ascii="Times New Roman" w:hAnsi="Times New Roman" w:cs="Times New Roman"/>
              </w:rPr>
              <w:t>Подпрограмма 2</w:t>
            </w:r>
            <w:r w:rsidRPr="00AC2584">
              <w:rPr>
                <w:rFonts w:ascii="Times New Roman" w:hAnsi="Times New Roman" w:cs="Times New Roman"/>
                <w:b/>
                <w:bCs/>
              </w:rPr>
              <w:t xml:space="preserve"> "Повышение безопасности дорожного движения в городе Череповце"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Основное меропр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ятие 2.1.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бесп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ребойного функц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онирования систем автоматического контроля и выявл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нарушений правил дорожного движения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МБУ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Бесперебойная и э</w:t>
            </w:r>
            <w:r w:rsidRPr="00AC2584">
              <w:rPr>
                <w:rFonts w:ascii="Times New Roman" w:hAnsi="Times New Roman" w:cs="Times New Roman"/>
              </w:rPr>
              <w:t>ф</w:t>
            </w:r>
            <w:r w:rsidRPr="00AC2584">
              <w:rPr>
                <w:rFonts w:ascii="Times New Roman" w:hAnsi="Times New Roman" w:cs="Times New Roman"/>
              </w:rPr>
              <w:t>фективная работа 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стемы автоматизир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ванной фиксации </w:t>
            </w:r>
            <w:proofErr w:type="gramStart"/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в области дорожного движения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э</w:t>
            </w:r>
            <w:r w:rsidRPr="00AC2584">
              <w:rPr>
                <w:rFonts w:ascii="Times New Roman" w:hAnsi="Times New Roman" w:cs="Times New Roman"/>
              </w:rPr>
              <w:t>ф</w:t>
            </w:r>
            <w:r w:rsidRPr="00AC2584">
              <w:rPr>
                <w:rFonts w:ascii="Times New Roman" w:hAnsi="Times New Roman" w:cs="Times New Roman"/>
              </w:rPr>
              <w:t>фективности регистрации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ний в сфере правил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ного движения, создание опа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ных аварийных ситуаций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Тяжесть последствий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(число погибших на 100 пострадавших).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нарушений правил дорожного движ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 xml:space="preserve">ния, выявленных с помощью камер фото - </w:t>
            </w:r>
            <w:proofErr w:type="spellStart"/>
            <w:r w:rsidRPr="00AC2584">
              <w:rPr>
                <w:rFonts w:ascii="Times New Roman" w:hAnsi="Times New Roman" w:cs="Times New Roman"/>
              </w:rPr>
              <w:t>видеофиксации</w:t>
            </w:r>
            <w:proofErr w:type="spellEnd"/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тек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 xml:space="preserve">щего содержания и эксплуатации </w:t>
            </w:r>
            <w:proofErr w:type="gramStart"/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деокамер компле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сов автоматической регистрации нар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 xml:space="preserve">шений </w:t>
            </w:r>
            <w:hyperlink r:id="rId103" w:history="1">
              <w:r w:rsidRPr="00AC2584">
                <w:rPr>
                  <w:rFonts w:ascii="Times New Roman" w:hAnsi="Times New Roman" w:cs="Times New Roman"/>
                </w:rPr>
                <w:t>Правил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рожного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движения, находящихся на территории горо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МБУ "ЦМИРиТ"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Развитие системы 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деонаблюдения на территории город, направленной на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филактику правонар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шений в сфере правил дорожного движения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Основное меропр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ятие 2.2.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эффе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lastRenderedPageBreak/>
              <w:t>тивности меропри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тий, направленных на профилактику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Сохранение достигн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того уровня охвата обучающихся образ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вательных организаций мероприятиями по профилактике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травматизма. Пов</w:t>
            </w:r>
            <w:r w:rsidRPr="00AC2584">
              <w:rPr>
                <w:rFonts w:ascii="Times New Roman" w:hAnsi="Times New Roman" w:cs="Times New Roman"/>
              </w:rPr>
              <w:t>ы</w:t>
            </w:r>
            <w:r w:rsidRPr="00AC2584">
              <w:rPr>
                <w:rFonts w:ascii="Times New Roman" w:hAnsi="Times New Roman" w:cs="Times New Roman"/>
              </w:rPr>
              <w:t>шение качества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зовательного процесса путем совершенств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вания материал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но-технического осн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Увеличение количества правонаруш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ний в области дорожного движения, с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вершенных при участии или по вине несове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шеннолетних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Тяжесть последствий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исшествий (число погибших </w:t>
            </w:r>
            <w:r w:rsidRPr="00AC2584">
              <w:rPr>
                <w:rFonts w:ascii="Times New Roman" w:hAnsi="Times New Roman" w:cs="Times New Roman"/>
              </w:rPr>
              <w:lastRenderedPageBreak/>
              <w:t>на 100 пострадавших).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Охват обучающихся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зовательных организаций мероприятиями по проф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лактике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тизма.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приобретенных наглядных пособий в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зовательные организации, реализующие образов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тельные программы с из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 xml:space="preserve">чением </w:t>
            </w:r>
            <w:hyperlink r:id="rId104" w:history="1">
              <w:r w:rsidRPr="00AC2584">
                <w:rPr>
                  <w:rFonts w:ascii="Times New Roman" w:hAnsi="Times New Roman" w:cs="Times New Roman"/>
                </w:rPr>
                <w:t>правил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дорожного движения.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Проведение темат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ческих, информ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но-пропагандистских и профилактич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 xml:space="preserve">ских мероприятий с </w:t>
            </w:r>
            <w:proofErr w:type="gramStart"/>
            <w:r w:rsidRPr="00AC258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о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разовательных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ганизаций города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Проведение тематич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ских, информацио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но-пропагандистских и профилактических 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 xml:space="preserve">роприятий с </w:t>
            </w:r>
            <w:proofErr w:type="gramStart"/>
            <w:r w:rsidRPr="00AC2584">
              <w:rPr>
                <w:rFonts w:ascii="Times New Roman" w:hAnsi="Times New Roman" w:cs="Times New Roman"/>
              </w:rPr>
              <w:t>обуча</w:t>
            </w:r>
            <w:r w:rsidRPr="00AC2584">
              <w:rPr>
                <w:rFonts w:ascii="Times New Roman" w:hAnsi="Times New Roman" w:cs="Times New Roman"/>
              </w:rPr>
              <w:t>ю</w:t>
            </w:r>
            <w:r w:rsidRPr="00AC2584">
              <w:rPr>
                <w:rFonts w:ascii="Times New Roman" w:hAnsi="Times New Roman" w:cs="Times New Roman"/>
              </w:rPr>
              <w:t>щимися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образовател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ных учреждений города в полном объеме и с максимальным охватом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и фун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ционирования отр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дов юных инспе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lastRenderedPageBreak/>
              <w:t>торов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Оснащение образ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вательных орган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заций, реализующих образовательные программы с изуч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 xml:space="preserve">нием </w:t>
            </w:r>
            <w:hyperlink r:id="rId105" w:history="1">
              <w:r w:rsidRPr="00AC2584">
                <w:rPr>
                  <w:rFonts w:ascii="Times New Roman" w:hAnsi="Times New Roman" w:cs="Times New Roman"/>
                </w:rPr>
                <w:t>правил</w:t>
              </w:r>
            </w:hyperlink>
            <w:r w:rsidRPr="00AC2584">
              <w:rPr>
                <w:rFonts w:ascii="Times New Roman" w:hAnsi="Times New Roman" w:cs="Times New Roman"/>
              </w:rPr>
              <w:t xml:space="preserve">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рожного движения, учебными нагля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ными пособиями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качества проведения образов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тельного процесса, о</w:t>
            </w:r>
            <w:r w:rsidRPr="00AC2584">
              <w:rPr>
                <w:rFonts w:ascii="Times New Roman" w:hAnsi="Times New Roman" w:cs="Times New Roman"/>
              </w:rPr>
              <w:t>р</w:t>
            </w:r>
            <w:r w:rsidRPr="00AC2584">
              <w:rPr>
                <w:rFonts w:ascii="Times New Roman" w:hAnsi="Times New Roman" w:cs="Times New Roman"/>
              </w:rPr>
              <w:t>ганизуемого в сфере профилактики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233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2.3.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эффе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тивности меропри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тий, направленных на обеспечение бе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опасного передв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жения на улицах города участников дорожного движения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Департамент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</w:t>
            </w:r>
            <w:r w:rsidRPr="00AC2584">
              <w:rPr>
                <w:rFonts w:ascii="Times New Roman" w:hAnsi="Times New Roman" w:cs="Times New Roman"/>
              </w:rPr>
              <w:t>щ</w:t>
            </w:r>
            <w:r w:rsidRPr="00AC2584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в местах расположения иску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ственных неровностей, нанесения горизо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тальной дорожной разметки "Пешеходный переход" краской же</w:t>
            </w:r>
            <w:r w:rsidRPr="00AC2584">
              <w:rPr>
                <w:rFonts w:ascii="Times New Roman" w:hAnsi="Times New Roman" w:cs="Times New Roman"/>
              </w:rPr>
              <w:t>л</w:t>
            </w:r>
            <w:r w:rsidRPr="00AC2584">
              <w:rPr>
                <w:rFonts w:ascii="Times New Roman" w:hAnsi="Times New Roman" w:cs="Times New Roman"/>
              </w:rPr>
              <w:t>того цвета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Наезды на 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шеходов и др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гие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но-транспортные происшествия в местах ра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положения и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кусственных неровностей, нанесения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ризонтальной дорожной ра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метки "Пеш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ходный пер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ход" краской желтого цвета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Тяжесть последствий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(число погибших на 100 пострадавших).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участников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рожного движения, постр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давших в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происш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ствиях, в местах распол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жения искусственных н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ровностей. Количество участников дорожного дв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жения, пострадавших в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исшествиях, в местах нан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сения горизонтальной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lastRenderedPageBreak/>
              <w:t>рожной разметки "Пеш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ходный переход" краской желтого цвета.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Доля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происш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ствий в местах располож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искусственных неро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ностей от общего количества дорожно-транспортных происшествий. Доля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в местах нанес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ния горизонтальной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ной разметки "Пешеходный переход" краской желтого цвета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Доля пострадавших пеш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ходов в местах нанесения горизонтальной дорожной разметки "Пешеходный 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реход" краской желтого цвета от общего количества пешеходов, пострадавших в результате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lastRenderedPageBreak/>
              <w:t>но-транспортных происш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ствий по городу</w:t>
            </w:r>
            <w:r w:rsidRPr="00AC2584">
              <w:rPr>
                <w:rFonts w:ascii="Times New Roman" w:hAnsi="Times New Roman" w:cs="Times New Roman"/>
                <w:vertAlign w:val="superscript"/>
              </w:rPr>
              <w:footnoteReference w:id="54"/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2.3.1.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Установка новых искусственных н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ровностей для 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нудительного сн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жения скорости 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тотранспорта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Департамент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</w:t>
            </w:r>
            <w:r w:rsidRPr="00AC2584">
              <w:rPr>
                <w:rFonts w:ascii="Times New Roman" w:hAnsi="Times New Roman" w:cs="Times New Roman"/>
              </w:rPr>
              <w:t>щ</w:t>
            </w:r>
            <w:r w:rsidRPr="00AC2584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в местах расположения иску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ственных неровностей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2.3.2.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Нанесение горизо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тальной дорожной разметки "Пеш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ходный переход" краской желтого цвета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Департамент ж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ли</w:t>
            </w:r>
            <w:r w:rsidRPr="00AC2584">
              <w:rPr>
                <w:rFonts w:ascii="Times New Roman" w:hAnsi="Times New Roman" w:cs="Times New Roman"/>
              </w:rPr>
              <w:t>щ</w:t>
            </w:r>
            <w:r w:rsidRPr="00AC2584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в местах нанесения горизо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тальной дорожной разметки "Пешеходный переход" краской же</w:t>
            </w:r>
            <w:r w:rsidRPr="00AC2584">
              <w:rPr>
                <w:rFonts w:ascii="Times New Roman" w:hAnsi="Times New Roman" w:cs="Times New Roman"/>
              </w:rPr>
              <w:t>л</w:t>
            </w:r>
            <w:r w:rsidRPr="00AC2584">
              <w:rPr>
                <w:rFonts w:ascii="Times New Roman" w:hAnsi="Times New Roman" w:cs="Times New Roman"/>
              </w:rPr>
              <w:t>того цвета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Основное меропр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ятие 2.4.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 по пред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преждению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 в гор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де</w:t>
            </w:r>
            <w:r w:rsidRPr="00AC2584">
              <w:rPr>
                <w:rFonts w:ascii="Times New Roman" w:hAnsi="Times New Roman" w:cs="Times New Roman"/>
                <w:vertAlign w:val="superscript"/>
              </w:rPr>
              <w:footnoteReference w:id="55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образования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2018,</w:t>
            </w:r>
          </w:p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2018,</w:t>
            </w:r>
          </w:p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Увеличение количества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происшествий с участием обучающихся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Тяжесть последствий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рожно-транспортных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исшествий (число погибших на 100 пострадавших).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мер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приятий по обесп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чению безопасности жизни и здоровья детей, обучающихся в общеобразов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тельных организ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циях города;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Увеличение количества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но-транспортных происшествий с участием обучающихся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 xml:space="preserve">Изготовление и распространение </w:t>
            </w:r>
            <w:proofErr w:type="spellStart"/>
            <w:r w:rsidRPr="00AC2584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AC2584">
              <w:rPr>
                <w:rFonts w:ascii="Times New Roman" w:hAnsi="Times New Roman" w:cs="Times New Roman"/>
              </w:rPr>
              <w:t xml:space="preserve"> приспособлений в </w:t>
            </w:r>
            <w:r w:rsidRPr="00AC2584">
              <w:rPr>
                <w:rFonts w:ascii="Times New Roman" w:hAnsi="Times New Roman" w:cs="Times New Roman"/>
              </w:rPr>
              <w:lastRenderedPageBreak/>
              <w:t>среде дошкольников и учащихся младших классов образов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тельных организ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Снижение детского доро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Увеличение количества д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но-транспортны</w:t>
            </w:r>
            <w:r w:rsidRPr="00AC2584">
              <w:rPr>
                <w:rFonts w:ascii="Times New Roman" w:hAnsi="Times New Roman" w:cs="Times New Roman"/>
              </w:rPr>
              <w:lastRenderedPageBreak/>
              <w:t>х происшествий с участием обучающихся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hyperlink w:anchor="sub_1003" w:history="1">
              <w:r w:rsidR="00AC2584" w:rsidRPr="00AC2584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AC2584" w:rsidRPr="00AC2584">
              <w:rPr>
                <w:rFonts w:ascii="Times New Roman" w:hAnsi="Times New Roman" w:cs="Times New Roman"/>
                <w:b/>
                <w:bCs/>
              </w:rPr>
              <w:t xml:space="preserve"> "Противодействие распространению психоактивных веществ и участие в работе по снижению масштабов их злоуп</w:t>
            </w:r>
            <w:r w:rsidR="00AC2584" w:rsidRPr="00AC2584">
              <w:rPr>
                <w:rFonts w:ascii="Times New Roman" w:hAnsi="Times New Roman" w:cs="Times New Roman"/>
                <w:b/>
                <w:bCs/>
              </w:rPr>
              <w:t>о</w:t>
            </w:r>
            <w:r w:rsidR="00AC2584" w:rsidRPr="00AC2584">
              <w:rPr>
                <w:rFonts w:ascii="Times New Roman" w:hAnsi="Times New Roman" w:cs="Times New Roman"/>
                <w:b/>
                <w:bCs/>
              </w:rPr>
              <w:t>требления населением города Череповца"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331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3.1.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комплекса мероприятий, направленных на противодействие распространению психоактивных 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ществ на территории города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Реализация запланир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ванных мероприятий, предусмотренных ра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работанным компле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сом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Отсутствие 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стемы работы по противоде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ствию распр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странению психоактивных веществ на территории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Динамика снижения темпов роста злоупотребления пс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хоактивных веществ нас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лением города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Прирост (снижение) кол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чества лиц, состоящих на учете в учреждениях здр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воохранения с диагнозом алкоголизм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Прирост (снижение) кол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чества лиц, состоящих на учете в учреждениях здр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воохранения с диагнозом наркомания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Процент выполнения ко</w:t>
            </w:r>
            <w:r w:rsidRPr="00AC2584">
              <w:rPr>
                <w:rFonts w:ascii="Times New Roman" w:hAnsi="Times New Roman" w:cs="Times New Roman"/>
              </w:rPr>
              <w:t>м</w:t>
            </w:r>
            <w:r w:rsidRPr="00AC2584">
              <w:rPr>
                <w:rFonts w:ascii="Times New Roman" w:hAnsi="Times New Roman" w:cs="Times New Roman"/>
              </w:rPr>
              <w:t>плекса мероприятий, направленных на против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 xml:space="preserve">действие распространению психоактивных веществ, </w:t>
            </w:r>
            <w:r w:rsidRPr="00AC2584">
              <w:rPr>
                <w:rFonts w:ascii="Times New Roman" w:hAnsi="Times New Roman" w:cs="Times New Roman"/>
              </w:rPr>
              <w:lastRenderedPageBreak/>
              <w:t>проведенных с участием органов местного сам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управления и муниципал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 xml:space="preserve">ных учреждений, </w:t>
            </w:r>
            <w:proofErr w:type="gramStart"/>
            <w:r w:rsidRPr="00AC2584">
              <w:rPr>
                <w:rFonts w:ascii="Times New Roman" w:hAnsi="Times New Roman" w:cs="Times New Roman"/>
              </w:rPr>
              <w:t>от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запл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нированных.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 xml:space="preserve">тельности городской антинаркотической </w:t>
            </w:r>
            <w:r w:rsidRPr="00AC2584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скоорд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нированной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 xml:space="preserve">ности представителей профилактической и </w:t>
            </w:r>
            <w:r w:rsidRPr="00AC2584">
              <w:rPr>
                <w:rFonts w:ascii="Times New Roman" w:hAnsi="Times New Roman" w:cs="Times New Roman"/>
              </w:rPr>
              <w:lastRenderedPageBreak/>
              <w:t>правоохранительной системы в сфере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тиводействия распр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странению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 на территории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Организационное 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рабочей группы по предо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вращению и прес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чению розничной продажи алкогол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ной продукции, пива и табачных изделий несовершенноле</w:t>
            </w:r>
            <w:r w:rsidRPr="00AC2584">
              <w:rPr>
                <w:rFonts w:ascii="Times New Roman" w:hAnsi="Times New Roman" w:cs="Times New Roman"/>
              </w:rPr>
              <w:t>т</w:t>
            </w:r>
            <w:r w:rsidRPr="00AC2584">
              <w:rPr>
                <w:rFonts w:ascii="Times New Roman" w:hAnsi="Times New Roman" w:cs="Times New Roman"/>
              </w:rPr>
              <w:t>ним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скоорд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нированной деятел</w:t>
            </w:r>
            <w:r w:rsidRPr="00AC2584">
              <w:rPr>
                <w:rFonts w:ascii="Times New Roman" w:hAnsi="Times New Roman" w:cs="Times New Roman"/>
              </w:rPr>
              <w:t>ь</w:t>
            </w:r>
            <w:r w:rsidRPr="00AC2584">
              <w:rPr>
                <w:rFonts w:ascii="Times New Roman" w:hAnsi="Times New Roman" w:cs="Times New Roman"/>
              </w:rPr>
              <w:t>ности представителей профилактической и правоохранительной системы в сфере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тиводействия распр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странению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 на территории города среди несовершенн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летних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монитори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говых мероприятий по выявлению пр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вонарушений в сф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 антиалкогольного и антитабачного 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Своевременное выя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 xml:space="preserve">ление и профилактика </w:t>
            </w:r>
            <w:proofErr w:type="gramStart"/>
            <w:r w:rsidRPr="00AC2584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AC2584">
              <w:rPr>
                <w:rFonts w:ascii="Times New Roman" w:hAnsi="Times New Roman" w:cs="Times New Roman"/>
              </w:rPr>
              <w:t xml:space="preserve"> правонарушений в сфере антиалкогольн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го и антитабачного з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3.1.4.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Организация и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ведение комплекса мероприятий, пр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уроченных к Ме</w:t>
            </w:r>
            <w:r w:rsidRPr="00AC2584">
              <w:rPr>
                <w:rFonts w:ascii="Times New Roman" w:hAnsi="Times New Roman" w:cs="Times New Roman"/>
              </w:rPr>
              <w:t>ж</w:t>
            </w:r>
            <w:r w:rsidRPr="00AC2584">
              <w:rPr>
                <w:rFonts w:ascii="Times New Roman" w:hAnsi="Times New Roman" w:cs="Times New Roman"/>
              </w:rPr>
              <w:t>дународному дню борьбы с нарком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нией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участия населения города в мероприятиях в целях профилактики злоуп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требления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уч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стия в операти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но-профилактической операции "Мак", Всероссийской а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тинаркотической акции "Сообщи, где торгуют смертью"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обр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зования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Комитет по физ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ческой культуре и спорту мэрии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Управление по работе с общ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ственностью м</w:t>
            </w:r>
            <w:r w:rsidRPr="00AC2584">
              <w:rPr>
                <w:rFonts w:ascii="Times New Roman" w:hAnsi="Times New Roman" w:cs="Times New Roman"/>
              </w:rPr>
              <w:t>э</w:t>
            </w:r>
            <w:r w:rsidRPr="00AC258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Обеспечение участия населения города в мероприятиях в целях профилактики злоуп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требления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3.1.6.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Формирование Межведомственного плана по против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действию распр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странения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 и профилактике их употребления в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роде Череповце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Управление а</w:t>
            </w:r>
            <w:r w:rsidRPr="00AC2584">
              <w:rPr>
                <w:rFonts w:ascii="Times New Roman" w:hAnsi="Times New Roman" w:cs="Times New Roman"/>
              </w:rPr>
              <w:t>д</w:t>
            </w:r>
            <w:r w:rsidRPr="00AC2584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участия населения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рода в мероприятиях в целях профилактики злоупотребления пс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хоактивных веществ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5F06B6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332" w:history="1">
              <w:r w:rsidR="00AC2584" w:rsidRPr="00AC2584">
                <w:rPr>
                  <w:rFonts w:ascii="Times New Roman" w:hAnsi="Times New Roman" w:cs="Times New Roman"/>
                </w:rPr>
                <w:t>Основное меропр</w:t>
              </w:r>
              <w:r w:rsidR="00AC2584" w:rsidRPr="00AC2584">
                <w:rPr>
                  <w:rFonts w:ascii="Times New Roman" w:hAnsi="Times New Roman" w:cs="Times New Roman"/>
                </w:rPr>
                <w:t>и</w:t>
              </w:r>
              <w:r w:rsidR="00AC2584" w:rsidRPr="00AC2584">
                <w:rPr>
                  <w:rFonts w:ascii="Times New Roman" w:hAnsi="Times New Roman" w:cs="Times New Roman"/>
                </w:rPr>
                <w:t>ятие 3.2.</w:t>
              </w:r>
            </w:hyperlink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Информационное обеспечение де</w:t>
            </w:r>
            <w:r w:rsidRPr="00AC2584">
              <w:rPr>
                <w:rFonts w:ascii="Times New Roman" w:hAnsi="Times New Roman" w:cs="Times New Roman"/>
              </w:rPr>
              <w:t>я</w:t>
            </w:r>
            <w:r w:rsidRPr="00AC2584">
              <w:rPr>
                <w:rFonts w:ascii="Times New Roman" w:hAnsi="Times New Roman" w:cs="Times New Roman"/>
              </w:rPr>
              <w:t>тельности по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тиводействию ра</w:t>
            </w:r>
            <w:r w:rsidRPr="00AC2584">
              <w:rPr>
                <w:rFonts w:ascii="Times New Roman" w:hAnsi="Times New Roman" w:cs="Times New Roman"/>
              </w:rPr>
              <w:t>с</w:t>
            </w:r>
            <w:r w:rsidRPr="00AC2584">
              <w:rPr>
                <w:rFonts w:ascii="Times New Roman" w:hAnsi="Times New Roman" w:cs="Times New Roman"/>
              </w:rPr>
              <w:t>пространению пс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хоактивных веществ на территории гор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"ИМА "Ч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реповец"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Сохранение достигн</w:t>
            </w:r>
            <w:r w:rsidRPr="00AC2584">
              <w:rPr>
                <w:rFonts w:ascii="Times New Roman" w:hAnsi="Times New Roman" w:cs="Times New Roman"/>
              </w:rPr>
              <w:t>у</w:t>
            </w:r>
            <w:r w:rsidRPr="00AC2584">
              <w:rPr>
                <w:rFonts w:ascii="Times New Roman" w:hAnsi="Times New Roman" w:cs="Times New Roman"/>
              </w:rPr>
              <w:t>того уровня по колич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ству информационных материалов, разм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щенных в средствах массовой информации, направленных на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тиводействие распр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странению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 xml:space="preserve">тивных веществ на территории города, снижение масштабов их злоупотребления </w:t>
            </w:r>
            <w:r w:rsidRPr="00AC2584">
              <w:rPr>
                <w:rFonts w:ascii="Times New Roman" w:hAnsi="Times New Roman" w:cs="Times New Roman"/>
              </w:rPr>
              <w:lastRenderedPageBreak/>
              <w:t>населением города 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реповца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Отсутствие информир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ванности гор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жан о мерах, принимаемых на уровне г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рода и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ленных на пр</w:t>
            </w:r>
            <w:r w:rsidRPr="00AC2584">
              <w:rPr>
                <w:rFonts w:ascii="Times New Roman" w:hAnsi="Times New Roman" w:cs="Times New Roman"/>
              </w:rPr>
              <w:t>о</w:t>
            </w:r>
            <w:r w:rsidRPr="00AC2584">
              <w:rPr>
                <w:rFonts w:ascii="Times New Roman" w:hAnsi="Times New Roman" w:cs="Times New Roman"/>
              </w:rPr>
              <w:t>тиводействие распростран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нию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ществ, сниж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lastRenderedPageBreak/>
              <w:t>ние масштабов их злоупотре</w:t>
            </w:r>
            <w:r w:rsidRPr="00AC2584">
              <w:rPr>
                <w:rFonts w:ascii="Times New Roman" w:hAnsi="Times New Roman" w:cs="Times New Roman"/>
              </w:rPr>
              <w:t>б</w:t>
            </w:r>
            <w:r w:rsidRPr="00AC2584">
              <w:rPr>
                <w:rFonts w:ascii="Times New Roman" w:hAnsi="Times New Roman" w:cs="Times New Roman"/>
              </w:rPr>
              <w:t>ления насел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нием города Череповца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Динамика снижения темпов роста злоупотребления пс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хоактивных веществ нас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лением города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Прирост (снижение) кол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чества лиц, состоящих на учете в учреждениях здр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воохранения с диагнозом алкоголизм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Прирост (снижение) кол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чества лиц, состоящих на учете в учреждениях здр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 xml:space="preserve">воохранения с диагнозом </w:t>
            </w:r>
            <w:r w:rsidRPr="00AC2584">
              <w:rPr>
                <w:rFonts w:ascii="Times New Roman" w:hAnsi="Times New Roman" w:cs="Times New Roman"/>
              </w:rPr>
              <w:lastRenderedPageBreak/>
              <w:t>наркомания</w:t>
            </w:r>
          </w:p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Количество информацио</w:t>
            </w:r>
            <w:r w:rsidRPr="00AC2584">
              <w:rPr>
                <w:rFonts w:ascii="Times New Roman" w:hAnsi="Times New Roman" w:cs="Times New Roman"/>
              </w:rPr>
              <w:t>н</w:t>
            </w:r>
            <w:r w:rsidRPr="00AC2584">
              <w:rPr>
                <w:rFonts w:ascii="Times New Roman" w:hAnsi="Times New Roman" w:cs="Times New Roman"/>
              </w:rPr>
              <w:t>ных материалов,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ленных на противодействие распространению психоа</w:t>
            </w:r>
            <w:r w:rsidRPr="00AC2584">
              <w:rPr>
                <w:rFonts w:ascii="Times New Roman" w:hAnsi="Times New Roman" w:cs="Times New Roman"/>
              </w:rPr>
              <w:t>к</w:t>
            </w:r>
            <w:r w:rsidRPr="00AC2584">
              <w:rPr>
                <w:rFonts w:ascii="Times New Roman" w:hAnsi="Times New Roman" w:cs="Times New Roman"/>
              </w:rPr>
              <w:t>тивных веществ</w:t>
            </w:r>
          </w:p>
        </w:tc>
      </w:tr>
      <w:tr w:rsidR="00AC2584" w:rsidRPr="00AC2584" w:rsidTr="00AC258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Подготовка и ра</w:t>
            </w:r>
            <w:r w:rsidRPr="00AC2584">
              <w:rPr>
                <w:rFonts w:ascii="Times New Roman" w:hAnsi="Times New Roman" w:cs="Times New Roman"/>
              </w:rPr>
              <w:t>з</w:t>
            </w:r>
            <w:r w:rsidRPr="00AC2584">
              <w:rPr>
                <w:rFonts w:ascii="Times New Roman" w:hAnsi="Times New Roman" w:cs="Times New Roman"/>
              </w:rPr>
              <w:t>мещение информ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ционных материалов по противодействию распространению психоактивных 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ществ на муниц</w:t>
            </w:r>
            <w:r w:rsidRPr="00AC2584">
              <w:rPr>
                <w:rFonts w:ascii="Times New Roman" w:hAnsi="Times New Roman" w:cs="Times New Roman"/>
              </w:rPr>
              <w:t>и</w:t>
            </w:r>
            <w:r w:rsidRPr="00AC2584">
              <w:rPr>
                <w:rFonts w:ascii="Times New Roman" w:hAnsi="Times New Roman" w:cs="Times New Roman"/>
              </w:rPr>
              <w:t>пальных информ</w:t>
            </w:r>
            <w:r w:rsidRPr="00AC2584">
              <w:rPr>
                <w:rFonts w:ascii="Times New Roman" w:hAnsi="Times New Roman" w:cs="Times New Roman"/>
              </w:rPr>
              <w:t>а</w:t>
            </w:r>
            <w:r w:rsidRPr="00AC2584">
              <w:rPr>
                <w:rFonts w:ascii="Times New Roman" w:hAnsi="Times New Roman" w:cs="Times New Roman"/>
              </w:rPr>
              <w:t>ционных ресурсах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МКУ ИМА "Ч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реповец"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C2584">
              <w:rPr>
                <w:rFonts w:ascii="Times New Roman" w:hAnsi="Times New Roman" w:cs="Times New Roman"/>
              </w:rPr>
              <w:t>Повышение уровня осведомленности нас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ления города о работе, организуемой в пред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лах города и напра</w:t>
            </w:r>
            <w:r w:rsidRPr="00AC2584">
              <w:rPr>
                <w:rFonts w:ascii="Times New Roman" w:hAnsi="Times New Roman" w:cs="Times New Roman"/>
              </w:rPr>
              <w:t>в</w:t>
            </w:r>
            <w:r w:rsidRPr="00AC2584">
              <w:rPr>
                <w:rFonts w:ascii="Times New Roman" w:hAnsi="Times New Roman" w:cs="Times New Roman"/>
              </w:rPr>
              <w:t>ленной на противоде</w:t>
            </w:r>
            <w:r w:rsidRPr="00AC2584">
              <w:rPr>
                <w:rFonts w:ascii="Times New Roman" w:hAnsi="Times New Roman" w:cs="Times New Roman"/>
              </w:rPr>
              <w:t>й</w:t>
            </w:r>
            <w:r w:rsidRPr="00AC2584">
              <w:rPr>
                <w:rFonts w:ascii="Times New Roman" w:hAnsi="Times New Roman" w:cs="Times New Roman"/>
              </w:rPr>
              <w:t>ствие распространению психоактивных в</w:t>
            </w:r>
            <w:r w:rsidRPr="00AC2584">
              <w:rPr>
                <w:rFonts w:ascii="Times New Roman" w:hAnsi="Times New Roman" w:cs="Times New Roman"/>
              </w:rPr>
              <w:t>е</w:t>
            </w:r>
            <w:r w:rsidRPr="00AC2584">
              <w:rPr>
                <w:rFonts w:ascii="Times New Roman" w:hAnsi="Times New Roman" w:cs="Times New Roman"/>
              </w:rPr>
              <w:t>ществ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2584" w:rsidRPr="00AC2584" w:rsidRDefault="00AC2584" w:rsidP="00AC25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C2584" w:rsidRDefault="00AC2584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AC2584" w:rsidRDefault="00AC2584" w:rsidP="00AC258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B1B9B" w:rsidRDefault="008B1B9B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D1711" w:rsidRDefault="009D1711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500AE" w:rsidRDefault="001500AE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500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1500AE" w:rsidRPr="001500AE" w:rsidRDefault="001500AE" w:rsidP="001500AE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585D1A" w:rsidRPr="006D3B19" w:rsidRDefault="00585D1A" w:rsidP="001500AE">
      <w:pPr>
        <w:ind w:left="12474" w:firstLine="0"/>
        <w:rPr>
          <w:rFonts w:ascii="Times New Roman" w:hAnsi="Times New Roman" w:cs="Times New Roman"/>
          <w:sz w:val="26"/>
          <w:szCs w:val="26"/>
        </w:rPr>
      </w:pPr>
    </w:p>
    <w:p w:rsidR="00585D1A" w:rsidRPr="006D3B19" w:rsidRDefault="00585D1A" w:rsidP="0057563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Сведения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br/>
        <w:t xml:space="preserve"> об основных мерах правового регулирования в сфере реализации муниципальной программы "Обеспечение законности, правоп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рядка и общественной безопасности в городе Череповце" на 2014 - 202</w:t>
      </w:r>
      <w:r w:rsidR="00BA2DEA" w:rsidRPr="006D3B19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 годы</w:t>
      </w:r>
    </w:p>
    <w:p w:rsidR="00585D1A" w:rsidRPr="006D3B19" w:rsidRDefault="00585D1A" w:rsidP="00575634">
      <w:pPr>
        <w:rPr>
          <w:rFonts w:ascii="Times New Roman" w:hAnsi="Times New Roman" w:cs="Times New Roman"/>
        </w:rPr>
      </w:pPr>
    </w:p>
    <w:tbl>
      <w:tblPr>
        <w:tblW w:w="15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142"/>
        <w:gridCol w:w="5652"/>
        <w:gridCol w:w="3425"/>
        <w:gridCol w:w="2470"/>
      </w:tblGrid>
      <w:tr w:rsidR="006D3B19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B11921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№</w:t>
            </w:r>
            <w:r w:rsidR="00585D1A" w:rsidRPr="006D3B19">
              <w:rPr>
                <w:rFonts w:ascii="Times New Roman" w:hAnsi="Times New Roman" w:cs="Times New Roman"/>
              </w:rPr>
              <w:br/>
            </w:r>
            <w:proofErr w:type="gramStart"/>
            <w:r w:rsidR="00585D1A" w:rsidRPr="006D3B19">
              <w:rPr>
                <w:rFonts w:ascii="Times New Roman" w:hAnsi="Times New Roman" w:cs="Times New Roman"/>
              </w:rPr>
              <w:t>п</w:t>
            </w:r>
            <w:proofErr w:type="gramEnd"/>
            <w:r w:rsidR="00585D1A" w:rsidRPr="006D3B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Вид муниципального пр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вового акта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Основные положения муниципального правового акта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Ответственный исполнитель и соисполнитель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Ожидаемый срок принятия</w:t>
            </w:r>
          </w:p>
        </w:tc>
      </w:tr>
      <w:tr w:rsidR="006D3B19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Постановление мэрии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 утверждении порядка осуществления социальной поддержки членам добровольных народных дружин города Череповца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администрати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ных отношений мэрии (далее - УАО)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Август - сентябрь 2013 года</w:t>
            </w:r>
          </w:p>
        </w:tc>
      </w:tr>
      <w:tr w:rsidR="006D3B19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Постановление мэрии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 проведении конкурсов на лучшего дружинника и лучшую добровольную народную дружину города Череповца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УАО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Сентябрь - октябрь 2013 года</w:t>
            </w:r>
          </w:p>
        </w:tc>
      </w:tr>
      <w:tr w:rsidR="006D3B19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Постановление мэрии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 приеме граждан в филиалах Центра профилактики правонарушений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УАО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Декабрь</w:t>
            </w:r>
          </w:p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август (ежегодно)</w:t>
            </w:r>
          </w:p>
        </w:tc>
      </w:tr>
      <w:tr w:rsidR="006D3B19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Постановление мэрии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 утверждении плана мероприятий по проведению городской межведомственной операции "Безопасное лето" в городе Череповце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УАО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Май (ежегодно)</w:t>
            </w:r>
          </w:p>
        </w:tc>
      </w:tr>
      <w:tr w:rsidR="00585D1A" w:rsidRPr="006D3B19" w:rsidTr="005C542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Постановление мэрии г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 утверждении плана мероприятий по проведению городской межведомственной операции "Зимние каникулы" в городе Череповце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УАО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D1A" w:rsidRPr="006D3B19" w:rsidRDefault="00585D1A" w:rsidP="00575634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Декабрь (ежегодно)</w:t>
            </w:r>
          </w:p>
        </w:tc>
      </w:tr>
    </w:tbl>
    <w:p w:rsidR="00585D1A" w:rsidRPr="006D3B19" w:rsidRDefault="00585D1A" w:rsidP="00575634">
      <w:pPr>
        <w:rPr>
          <w:rFonts w:ascii="Times New Roman" w:hAnsi="Times New Roman" w:cs="Times New Roman"/>
        </w:rPr>
      </w:pPr>
    </w:p>
    <w:p w:rsidR="001808E5" w:rsidRDefault="001808E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sectPr w:rsidR="001808E5" w:rsidSect="001808E5">
          <w:headerReference w:type="default" r:id="rId106"/>
          <w:headerReference w:type="first" r:id="rId107"/>
          <w:pgSz w:w="16837" w:h="11905" w:orient="landscape"/>
          <w:pgMar w:top="1985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:rsidR="009D1711" w:rsidRDefault="009D1711" w:rsidP="009D1711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500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9D1711" w:rsidRPr="001500AE" w:rsidRDefault="009D1711" w:rsidP="009D1711">
      <w:pPr>
        <w:widowControl/>
        <w:autoSpaceDE/>
        <w:autoSpaceDN/>
        <w:adjustRightInd/>
        <w:ind w:left="11624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9D1711" w:rsidRDefault="009D1711" w:rsidP="009D1711">
      <w:pPr>
        <w:widowControl/>
        <w:tabs>
          <w:tab w:val="left" w:pos="12251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</w:p>
    <w:p w:rsidR="009D1711" w:rsidRDefault="009D1711" w:rsidP="009D1711">
      <w:pPr>
        <w:widowControl/>
        <w:tabs>
          <w:tab w:val="left" w:pos="10773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</w:p>
    <w:p w:rsidR="009D1711" w:rsidRPr="006D3B19" w:rsidRDefault="009D1711" w:rsidP="009D1711">
      <w:pPr>
        <w:widowControl/>
        <w:tabs>
          <w:tab w:val="left" w:pos="10773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</w:p>
    <w:p w:rsidR="009D1711" w:rsidRPr="006D3B19" w:rsidRDefault="009D1711" w:rsidP="009D1711">
      <w:pPr>
        <w:rPr>
          <w:rFonts w:ascii="Times New Roman" w:hAnsi="Times New Roman" w:cs="Times New Roman"/>
          <w:sz w:val="26"/>
          <w:szCs w:val="26"/>
        </w:rPr>
      </w:pPr>
    </w:p>
    <w:p w:rsidR="009D1711" w:rsidRPr="006D3B19" w:rsidRDefault="009D1711" w:rsidP="009D171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 реал</w:t>
      </w:r>
      <w:r>
        <w:rPr>
          <w:rFonts w:ascii="Times New Roman" w:hAnsi="Times New Roman" w:cs="Times New Roman"/>
          <w:color w:val="auto"/>
          <w:sz w:val="26"/>
          <w:szCs w:val="26"/>
        </w:rPr>
        <w:t>изации муниципальной программы «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Обеспечение законности, правопорядка и общественной безопа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ности в городе Черепов</w:t>
      </w:r>
      <w:r>
        <w:rPr>
          <w:rFonts w:ascii="Times New Roman" w:hAnsi="Times New Roman" w:cs="Times New Roman"/>
          <w:color w:val="auto"/>
          <w:sz w:val="26"/>
          <w:szCs w:val="26"/>
        </w:rPr>
        <w:t>це»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 на 2014 – 2023 </w:t>
      </w:r>
      <w:r>
        <w:rPr>
          <w:rFonts w:ascii="Times New Roman" w:hAnsi="Times New Roman" w:cs="Times New Roman"/>
          <w:color w:val="auto"/>
          <w:sz w:val="26"/>
          <w:szCs w:val="26"/>
        </w:rPr>
        <w:t>годы за счет «собственных»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 средств городского бюджета</w:t>
      </w:r>
    </w:p>
    <w:tbl>
      <w:tblPr>
        <w:tblpPr w:leftFromText="180" w:rightFromText="180" w:vertAnchor="text" w:horzAnchor="margin" w:tblpY="204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126"/>
        <w:gridCol w:w="992"/>
        <w:gridCol w:w="1134"/>
        <w:gridCol w:w="1134"/>
        <w:gridCol w:w="992"/>
        <w:gridCol w:w="1135"/>
        <w:gridCol w:w="1134"/>
        <w:gridCol w:w="1134"/>
        <w:gridCol w:w="1134"/>
        <w:gridCol w:w="1134"/>
        <w:gridCol w:w="1135"/>
      </w:tblGrid>
      <w:tr w:rsidR="009D1711" w:rsidRPr="006D3B19" w:rsidTr="00147307">
        <w:trPr>
          <w:trHeight w:val="56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№ </w:t>
            </w:r>
          </w:p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3B19">
              <w:rPr>
                <w:rFonts w:ascii="Times New Roman" w:hAnsi="Times New Roman" w:cs="Times New Roman"/>
              </w:rPr>
              <w:t>п</w:t>
            </w:r>
            <w:proofErr w:type="gramEnd"/>
            <w:r w:rsidRPr="006D3B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новного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Ответственный исполнитель, с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Расходы (тыс. руб.), год</w:t>
            </w:r>
          </w:p>
        </w:tc>
      </w:tr>
      <w:tr w:rsidR="009D1711" w:rsidRPr="006D3B19" w:rsidTr="0014730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2023</w:t>
            </w: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6D3B19">
              <w:rPr>
                <w:rFonts w:ascii="Times New Roman" w:hAnsi="Times New Roman" w:cs="Times New Roman"/>
              </w:rPr>
              <w:t>Обеспечение законности, правопорядка и общественной безопасности в городе Черепо</w:t>
            </w:r>
            <w:r w:rsidRPr="006D3B1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це»</w:t>
            </w:r>
            <w:r w:rsidRPr="006D3B19">
              <w:rPr>
                <w:rFonts w:ascii="Times New Roman" w:hAnsi="Times New Roman" w:cs="Times New Roman"/>
              </w:rPr>
              <w:t xml:space="preserve"> на 2014 - 2023 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9611,7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12887,4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28550,8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D3B19">
              <w:rPr>
                <w:rFonts w:ascii="Times New Roman" w:hAnsi="Times New Roman" w:cs="Times New Roman"/>
              </w:rPr>
              <w:t>11035,5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11037,3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19859,6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10338,2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У «ЦМИРиТ»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6130,1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140,9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разования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МАУ «Центр комплексного о</w:t>
            </w:r>
            <w:r w:rsidRPr="00EF43E6">
              <w:rPr>
                <w:rFonts w:ascii="Times New Roman" w:hAnsi="Times New Roman" w:cs="Times New Roman"/>
              </w:rPr>
              <w:t>б</w:t>
            </w:r>
            <w:r w:rsidRPr="00EF43E6"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Департамент ж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ли</w:t>
            </w:r>
            <w:r w:rsidRPr="006D3B19">
              <w:rPr>
                <w:rFonts w:ascii="Times New Roman" w:hAnsi="Times New Roman" w:cs="Times New Roman"/>
              </w:rPr>
              <w:t>щ</w:t>
            </w:r>
            <w:r w:rsidRPr="006D3B19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работе с общ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ственностью м</w:t>
            </w:r>
            <w:r w:rsidRPr="006D3B19">
              <w:rPr>
                <w:rFonts w:ascii="Times New Roman" w:hAnsi="Times New Roman" w:cs="Times New Roman"/>
              </w:rPr>
              <w:t>э</w:t>
            </w:r>
            <w:r w:rsidRPr="006D3B19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1" w:history="1">
              <w:r w:rsidRPr="006D3B19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Профилактика преступлений и иных правон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рушений в г</w:t>
            </w:r>
            <w:r w:rsidRPr="006D3B1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роде Череповце»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</w:t>
            </w:r>
            <w:r w:rsidRPr="0072267F">
              <w:rPr>
                <w:rFonts w:ascii="Times New Roman" w:hAnsi="Times New Roman" w:cs="Times New Roman"/>
                <w:lang w:val="en-US"/>
              </w:rPr>
              <w:t>8</w:t>
            </w:r>
            <w:r w:rsidRPr="0072267F"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D3B19">
              <w:rPr>
                <w:rFonts w:ascii="Times New Roman" w:hAnsi="Times New Roman" w:cs="Times New Roman"/>
              </w:rPr>
              <w:t>11035,5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11037,3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397,1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19859,6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10338,2</w:t>
            </w:r>
          </w:p>
        </w:tc>
      </w:tr>
      <w:tr w:rsidR="009D1711" w:rsidRPr="006D3B19" w:rsidTr="00147307">
        <w:trPr>
          <w:trHeight w:val="6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  <w:p w:rsidR="009D1711" w:rsidRPr="006D3B19" w:rsidRDefault="009D1711" w:rsidP="001473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«ЦМИРиТ»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6130,1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140,9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работе с общ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ственностью м</w:t>
            </w:r>
            <w:r w:rsidRPr="006D3B19">
              <w:rPr>
                <w:rFonts w:ascii="Times New Roman" w:hAnsi="Times New Roman" w:cs="Times New Roman"/>
              </w:rPr>
              <w:t>э</w:t>
            </w:r>
            <w:r w:rsidRPr="006D3B19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МАУ «Центр комплексного о</w:t>
            </w:r>
            <w:r w:rsidRPr="0072267F">
              <w:rPr>
                <w:rFonts w:ascii="Times New Roman" w:hAnsi="Times New Roman" w:cs="Times New Roman"/>
              </w:rPr>
              <w:t>б</w:t>
            </w:r>
            <w:r w:rsidRPr="0072267F"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F56EE4" w:rsidRDefault="009D1711" w:rsidP="00147307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2267F">
              <w:rPr>
                <w:rFonts w:ascii="Times New Roman" w:hAnsi="Times New Roman" w:cs="Times New Roman"/>
                <w:lang w:val="en-US"/>
              </w:rPr>
              <w:t>2002</w:t>
            </w:r>
            <w:r w:rsidRPr="0072267F">
              <w:rPr>
                <w:rFonts w:ascii="Times New Roman" w:hAnsi="Times New Roman" w:cs="Times New Roman"/>
              </w:rPr>
              <w:t>,</w:t>
            </w:r>
            <w:r w:rsidRPr="0072267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1.2. Участие в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филактике те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роризма и эк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</w:tr>
      <w:tr w:rsidR="009D1711" w:rsidRPr="006D3B19" w:rsidTr="00147307">
        <w:trPr>
          <w:trHeight w:val="9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работе с общ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ственностью м</w:t>
            </w:r>
            <w:r w:rsidRPr="006D3B19">
              <w:rPr>
                <w:rFonts w:ascii="Times New Roman" w:hAnsi="Times New Roman" w:cs="Times New Roman"/>
              </w:rPr>
              <w:t>э</w:t>
            </w:r>
            <w:r w:rsidRPr="006D3B19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rPr>
          <w:trHeight w:val="999"/>
        </w:trPr>
        <w:tc>
          <w:tcPr>
            <w:tcW w:w="675" w:type="dxa"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МАУ «Центр комплексного о</w:t>
            </w:r>
            <w:r w:rsidRPr="00EF43E6">
              <w:rPr>
                <w:rFonts w:ascii="Times New Roman" w:hAnsi="Times New Roman" w:cs="Times New Roman"/>
              </w:rPr>
              <w:t>б</w:t>
            </w:r>
            <w:r w:rsidRPr="00EF43E6"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  <w:lang w:val="en-US"/>
              </w:rPr>
              <w:t>200</w:t>
            </w:r>
            <w:r w:rsidRPr="0072267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1.3.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 xml:space="preserve">Внедрение и/или эксплуатация </w:t>
            </w:r>
            <w:r w:rsidRPr="006D3B19">
              <w:rPr>
                <w:rFonts w:ascii="Times New Roman" w:hAnsi="Times New Roman" w:cs="Times New Roman"/>
              </w:rPr>
              <w:lastRenderedPageBreak/>
              <w:t>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МАУ «ЦМИРиТ»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6130,1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140,9</w:t>
            </w: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1.5. Привлечение общественности к охране общ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ственного 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228,5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367,1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«ЦЗНТЧС»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19859,6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10338,2</w:t>
            </w: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по делам культуры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161,1</w:t>
            </w: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1.6. Правовое и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формирование граждан, созд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ние условий для участия граждан в социально значимых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приятиях, направленных на противодействие развитию нег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тивных явлений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2" w:history="1">
              <w:r w:rsidRPr="006D3B19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 xml:space="preserve">Повышение безопасности </w:t>
            </w:r>
            <w:r w:rsidRPr="006D3B19">
              <w:rPr>
                <w:rFonts w:ascii="Times New Roman" w:hAnsi="Times New Roman" w:cs="Times New Roman"/>
              </w:rPr>
              <w:lastRenderedPageBreak/>
              <w:t>дорожного дв</w:t>
            </w:r>
            <w:r w:rsidRPr="006D3B1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 в городе Череповце»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DC757C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DC757C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DC757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РиТ»</w:t>
            </w:r>
            <w:hyperlink w:anchor="sub_1111" w:history="1">
              <w:r w:rsidRPr="006D3B19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6035A" w:rsidRDefault="009D1711" w:rsidP="00147307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разования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6035A" w:rsidRDefault="009D1711" w:rsidP="00147307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C757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Департамент ж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ли</w:t>
            </w:r>
            <w:r w:rsidRPr="006D3B19">
              <w:rPr>
                <w:rFonts w:ascii="Times New Roman" w:hAnsi="Times New Roman" w:cs="Times New Roman"/>
              </w:rPr>
              <w:t>щ</w:t>
            </w:r>
            <w:r w:rsidRPr="006D3B19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2.1. Обеспечение бесперебойного функционир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вания систем автоматического контроля и в</w:t>
            </w:r>
            <w:r w:rsidRPr="006D3B19">
              <w:rPr>
                <w:rFonts w:ascii="Times New Roman" w:hAnsi="Times New Roman" w:cs="Times New Roman"/>
              </w:rPr>
              <w:t>ы</w:t>
            </w:r>
            <w:r w:rsidRPr="006D3B19">
              <w:rPr>
                <w:rFonts w:ascii="Times New Roman" w:hAnsi="Times New Roman" w:cs="Times New Roman"/>
              </w:rPr>
              <w:t>явления нар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 xml:space="preserve">шений </w:t>
            </w:r>
            <w:hyperlink r:id="rId108" w:history="1">
              <w:r w:rsidRPr="006D3B19">
                <w:rPr>
                  <w:rFonts w:ascii="Times New Roman" w:hAnsi="Times New Roman" w:cs="Times New Roman"/>
                </w:rPr>
                <w:t>правил</w:t>
              </w:r>
            </w:hyperlink>
            <w:r w:rsidRPr="006D3B19">
              <w:rPr>
                <w:rFonts w:ascii="Times New Roman" w:hAnsi="Times New Roman" w:cs="Times New Roman"/>
              </w:rPr>
              <w:t xml:space="preserve"> дорожного дв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РиТ»</w:t>
            </w:r>
            <w:hyperlink w:anchor="sub_1111" w:history="1">
              <w:r w:rsidRPr="006D3B19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2.2. Повышение э</w:t>
            </w:r>
            <w:r w:rsidRPr="006D3B19">
              <w:rPr>
                <w:rFonts w:ascii="Times New Roman" w:hAnsi="Times New Roman" w:cs="Times New Roman"/>
              </w:rPr>
              <w:t>ф</w:t>
            </w:r>
            <w:r w:rsidRPr="006D3B19">
              <w:rPr>
                <w:rFonts w:ascii="Times New Roman" w:hAnsi="Times New Roman" w:cs="Times New Roman"/>
              </w:rPr>
              <w:t>фективности мероприятий, направленных на профилактику детского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разования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2.3. Повышение э</w:t>
            </w:r>
            <w:r w:rsidRPr="006D3B19">
              <w:rPr>
                <w:rFonts w:ascii="Times New Roman" w:hAnsi="Times New Roman" w:cs="Times New Roman"/>
              </w:rPr>
              <w:t>ф</w:t>
            </w:r>
            <w:r w:rsidRPr="006D3B19">
              <w:rPr>
                <w:rFonts w:ascii="Times New Roman" w:hAnsi="Times New Roman" w:cs="Times New Roman"/>
              </w:rPr>
              <w:t xml:space="preserve">фективности мероприятий, направленных на </w:t>
            </w:r>
            <w:r w:rsidRPr="006D3B19">
              <w:rPr>
                <w:rFonts w:ascii="Times New Roman" w:hAnsi="Times New Roman" w:cs="Times New Roman"/>
              </w:rPr>
              <w:lastRenderedPageBreak/>
              <w:t>обеспечение безопасного п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редвижения на улицах города участников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рожного движ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Департамент ж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ли</w:t>
            </w:r>
            <w:r w:rsidRPr="006D3B19">
              <w:rPr>
                <w:rFonts w:ascii="Times New Roman" w:hAnsi="Times New Roman" w:cs="Times New Roman"/>
              </w:rPr>
              <w:t>щ</w:t>
            </w:r>
            <w:r w:rsidRPr="006D3B19">
              <w:rPr>
                <w:rFonts w:ascii="Times New Roman" w:hAnsi="Times New Roman" w:cs="Times New Roman"/>
              </w:rPr>
              <w:t>но-коммунального хозяйства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-</w:t>
            </w: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 xml:space="preserve">приятие 2.4. </w:t>
            </w:r>
            <w:r w:rsidRPr="00836D0C">
              <w:rPr>
                <w:rFonts w:ascii="Times New Roman" w:hAnsi="Times New Roman" w:cs="Times New Roman"/>
              </w:rPr>
              <w:t xml:space="preserve"> Реализация м</w:t>
            </w:r>
            <w:r w:rsidRPr="00836D0C">
              <w:rPr>
                <w:rFonts w:ascii="Times New Roman" w:hAnsi="Times New Roman" w:cs="Times New Roman"/>
              </w:rPr>
              <w:t>е</w:t>
            </w:r>
            <w:r w:rsidRPr="00836D0C">
              <w:rPr>
                <w:rFonts w:ascii="Times New Roman" w:hAnsi="Times New Roman" w:cs="Times New Roman"/>
              </w:rPr>
              <w:t>роприятий по предупрежд</w:t>
            </w:r>
            <w:r w:rsidRPr="00836D0C">
              <w:rPr>
                <w:rFonts w:ascii="Times New Roman" w:hAnsi="Times New Roman" w:cs="Times New Roman"/>
              </w:rPr>
              <w:t>е</w:t>
            </w:r>
            <w:r w:rsidRPr="00836D0C">
              <w:rPr>
                <w:rFonts w:ascii="Times New Roman" w:hAnsi="Times New Roman" w:cs="Times New Roman"/>
              </w:rPr>
              <w:t>нию детского доро</w:t>
            </w:r>
            <w:r w:rsidRPr="00836D0C">
              <w:rPr>
                <w:rFonts w:ascii="Times New Roman" w:hAnsi="Times New Roman" w:cs="Times New Roman"/>
              </w:rPr>
              <w:t>ж</w:t>
            </w:r>
            <w:r w:rsidRPr="00836D0C">
              <w:rPr>
                <w:rFonts w:ascii="Times New Roman" w:hAnsi="Times New Roman" w:cs="Times New Roman"/>
              </w:rPr>
              <w:t>но-транспортного травматизма в городе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разования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DC757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3" w:history="1">
              <w:r w:rsidRPr="006D3B19">
                <w:rPr>
                  <w:rFonts w:ascii="Times New Roman" w:hAnsi="Times New Roman" w:cs="Times New Roman"/>
                </w:rPr>
                <w:t>Подпрограмма 3</w:t>
              </w:r>
            </w:hyperlink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Противоде</w:t>
            </w:r>
            <w:r w:rsidRPr="006D3B19">
              <w:rPr>
                <w:rFonts w:ascii="Times New Roman" w:hAnsi="Times New Roman" w:cs="Times New Roman"/>
              </w:rPr>
              <w:t>й</w:t>
            </w:r>
            <w:r w:rsidRPr="006D3B19">
              <w:rPr>
                <w:rFonts w:ascii="Times New Roman" w:hAnsi="Times New Roman" w:cs="Times New Roman"/>
              </w:rPr>
              <w:t>ствие распр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странению пс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хоактивных в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ществ и участие в работе по снижению ма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штабов их зл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употребления населением г</w:t>
            </w:r>
            <w:r w:rsidRPr="006D3B1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 Череповца»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приятие 3.1. О</w:t>
            </w:r>
            <w:r w:rsidRPr="006D3B19">
              <w:rPr>
                <w:rFonts w:ascii="Times New Roman" w:hAnsi="Times New Roman" w:cs="Times New Roman"/>
              </w:rPr>
              <w:t>р</w:t>
            </w:r>
            <w:r w:rsidRPr="006D3B19">
              <w:rPr>
                <w:rFonts w:ascii="Times New Roman" w:hAnsi="Times New Roman" w:cs="Times New Roman"/>
              </w:rPr>
              <w:t>ганизация и проведение комплекса м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 xml:space="preserve">роприятий, </w:t>
            </w:r>
            <w:r w:rsidRPr="006D3B19">
              <w:rPr>
                <w:rFonts w:ascii="Times New Roman" w:hAnsi="Times New Roman" w:cs="Times New Roman"/>
              </w:rPr>
              <w:lastRenderedPageBreak/>
              <w:t>направленных на противодействие распростран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нию психоа</w:t>
            </w:r>
            <w:r w:rsidRPr="006D3B19">
              <w:rPr>
                <w:rFonts w:ascii="Times New Roman" w:hAnsi="Times New Roman" w:cs="Times New Roman"/>
              </w:rPr>
              <w:t>к</w:t>
            </w:r>
            <w:r w:rsidRPr="006D3B19">
              <w:rPr>
                <w:rFonts w:ascii="Times New Roman" w:hAnsi="Times New Roman" w:cs="Times New Roman"/>
              </w:rPr>
              <w:t>тивных веществ на территории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Управление а</w:t>
            </w:r>
            <w:r w:rsidRPr="006D3B19">
              <w:rPr>
                <w:rFonts w:ascii="Times New Roman" w:hAnsi="Times New Roman" w:cs="Times New Roman"/>
              </w:rPr>
              <w:t>д</w:t>
            </w:r>
            <w:r w:rsidRPr="006D3B19">
              <w:rPr>
                <w:rFonts w:ascii="Times New Roman" w:hAnsi="Times New Roman" w:cs="Times New Roman"/>
              </w:rPr>
              <w:t>министративных отношений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D1711" w:rsidRDefault="009D1711" w:rsidP="009D171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 Финансирование учтено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D3B19">
        <w:rPr>
          <w:rFonts w:ascii="Times New Roman" w:hAnsi="Times New Roman" w:cs="Times New Roman"/>
          <w:sz w:val="26"/>
          <w:szCs w:val="26"/>
        </w:rPr>
        <w:t>Профилактика</w:t>
      </w:r>
      <w:proofErr w:type="gramEnd"/>
      <w:r w:rsidRPr="006D3B19">
        <w:rPr>
          <w:rFonts w:ascii="Times New Roman" w:hAnsi="Times New Roman" w:cs="Times New Roman"/>
          <w:sz w:val="26"/>
          <w:szCs w:val="26"/>
        </w:rPr>
        <w:t xml:space="preserve"> преступлений и иных пра</w:t>
      </w:r>
      <w:r>
        <w:rPr>
          <w:rFonts w:ascii="Times New Roman" w:hAnsi="Times New Roman" w:cs="Times New Roman"/>
          <w:sz w:val="26"/>
          <w:szCs w:val="26"/>
        </w:rPr>
        <w:t>вонарушений в городе Череповце».</w:t>
      </w:r>
    </w:p>
    <w:p w:rsidR="009D1711" w:rsidRDefault="009D1711" w:rsidP="009D171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9D1711" w:rsidSect="00516C3F">
          <w:pgSz w:w="16837" w:h="11905" w:orient="landscape"/>
          <w:pgMar w:top="1418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** До 27.04.2021 наименование «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Предупреждение опасного поведения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участников дорожного движения путем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и проведения профилактических мероприятий и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информационно-пропагандистское сопровождение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D1711" w:rsidRDefault="009D1711" w:rsidP="009D1711">
      <w:pPr>
        <w:ind w:left="1090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Pr="001500AE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D1711" w:rsidRDefault="009D1711" w:rsidP="009D1711">
      <w:pPr>
        <w:ind w:left="10904"/>
        <w:jc w:val="left"/>
        <w:rPr>
          <w:rStyle w:val="a4"/>
          <w:rFonts w:ascii="Times New Roman" w:hAnsi="Times New Roman"/>
          <w:color w:val="auto"/>
          <w:sz w:val="26"/>
          <w:szCs w:val="26"/>
        </w:rPr>
      </w:pP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9D1711" w:rsidRPr="006D3B19" w:rsidRDefault="009D1711" w:rsidP="009D1711">
      <w:pPr>
        <w:rPr>
          <w:rFonts w:ascii="Times New Roman" w:hAnsi="Times New Roman" w:cs="Times New Roman"/>
          <w:sz w:val="26"/>
          <w:szCs w:val="26"/>
        </w:rPr>
      </w:pPr>
    </w:p>
    <w:p w:rsidR="009D1711" w:rsidRDefault="009D1711" w:rsidP="009D171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 и прогнозная (справочная) оценка расходов городского бюджета, областного бюджета</w:t>
      </w:r>
      <w:r>
        <w:rPr>
          <w:rFonts w:ascii="Times New Roman" w:hAnsi="Times New Roman" w:cs="Times New Roman"/>
          <w:color w:val="auto"/>
          <w:sz w:val="26"/>
          <w:szCs w:val="26"/>
        </w:rPr>
        <w:t>, федерального бюджета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 на реализацию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целей муниципальной программы «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законности, правопорядка и общественной </w:t>
      </w:r>
      <w:r>
        <w:rPr>
          <w:rFonts w:ascii="Times New Roman" w:hAnsi="Times New Roman" w:cs="Times New Roman"/>
          <w:color w:val="auto"/>
          <w:sz w:val="26"/>
          <w:szCs w:val="26"/>
        </w:rPr>
        <w:t>безопасности в городе Череповце»</w:t>
      </w:r>
    </w:p>
    <w:p w:rsidR="009D1711" w:rsidRDefault="009D1711" w:rsidP="009D171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на 2014 - 2023 годы</w:t>
      </w:r>
    </w:p>
    <w:p w:rsidR="009D1711" w:rsidRPr="0027159E" w:rsidRDefault="009D1711" w:rsidP="009D1711"/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895"/>
        <w:gridCol w:w="1417"/>
        <w:gridCol w:w="1066"/>
        <w:gridCol w:w="1101"/>
        <w:gridCol w:w="1031"/>
        <w:gridCol w:w="907"/>
        <w:gridCol w:w="1007"/>
        <w:gridCol w:w="1066"/>
        <w:gridCol w:w="1066"/>
        <w:gridCol w:w="1066"/>
        <w:gridCol w:w="1066"/>
        <w:gridCol w:w="1066"/>
      </w:tblGrid>
      <w:tr w:rsidR="009D1711" w:rsidRPr="006D3B19" w:rsidTr="00147307">
        <w:trPr>
          <w:cantSplit/>
          <w:tblHeader/>
        </w:trPr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№</w:t>
            </w:r>
          </w:p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3B19">
              <w:rPr>
                <w:rFonts w:ascii="Times New Roman" w:hAnsi="Times New Roman" w:cs="Times New Roman"/>
              </w:rPr>
              <w:t>п</w:t>
            </w:r>
            <w:proofErr w:type="gramEnd"/>
            <w:r w:rsidRPr="006D3B19">
              <w:rPr>
                <w:rFonts w:ascii="Times New Roman" w:hAnsi="Times New Roman" w:cs="Times New Roman"/>
              </w:rPr>
              <w:t>/п</w:t>
            </w:r>
          </w:p>
          <w:p w:rsidR="009D1711" w:rsidRPr="00DF40CE" w:rsidRDefault="009D1711" w:rsidP="00147307">
            <w:pPr>
              <w:rPr>
                <w:rFonts w:ascii="Times New Roman" w:hAnsi="Times New Roman" w:cs="Times New Roman"/>
              </w:rPr>
            </w:pPr>
          </w:p>
          <w:p w:rsidR="009D1711" w:rsidRDefault="009D1711" w:rsidP="00147307">
            <w:pPr>
              <w:rPr>
                <w:rFonts w:ascii="Times New Roman" w:hAnsi="Times New Roman" w:cs="Times New Roman"/>
              </w:rPr>
            </w:pPr>
          </w:p>
          <w:p w:rsidR="009D1711" w:rsidRPr="00DF40CE" w:rsidRDefault="009D1711" w:rsidP="00147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Наименование муниц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пальной программы, подпрограммы муниц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пальной программы, в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Источники ресурсного обеспеч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расходов (тыс. руб.), год</w:t>
            </w:r>
          </w:p>
        </w:tc>
      </w:tr>
      <w:tr w:rsidR="009D1711" w:rsidRPr="006D3B19" w:rsidTr="00147307">
        <w:trPr>
          <w:trHeight w:val="53"/>
          <w:tblHeader/>
        </w:trPr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2023</w:t>
            </w: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Муниципальная 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грамма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Обеспечение законн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сти, правопорядка и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 xml:space="preserve">щественной </w:t>
            </w:r>
            <w:r>
              <w:rPr>
                <w:rFonts w:ascii="Times New Roman" w:hAnsi="Times New Roman" w:cs="Times New Roman"/>
              </w:rPr>
              <w:t>безопасности в городе Череповце»</w:t>
            </w:r>
            <w:r w:rsidRPr="006D3B19">
              <w:rPr>
                <w:rFonts w:ascii="Times New Roman" w:hAnsi="Times New Roman" w:cs="Times New Roman"/>
              </w:rPr>
              <w:t xml:space="preserve"> на 2014 - 2023 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10846,9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12159,8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15261,4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10740,9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10900,9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6</w:t>
            </w:r>
            <w:r w:rsidRPr="0072267F">
              <w:rPr>
                <w:rFonts w:ascii="Times New Roman" w:hAnsi="Times New Roman" w:cs="Times New Roman"/>
                <w:lang w:val="en-US"/>
              </w:rPr>
              <w:t>6</w:t>
            </w:r>
            <w:r w:rsidRPr="0072267F">
              <w:rPr>
                <w:rFonts w:ascii="Times New Roman" w:hAnsi="Times New Roman" w:cs="Times New Roman"/>
              </w:rPr>
              <w:t>027,9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4C71B4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4C71B4">
              <w:rPr>
                <w:rFonts w:ascii="Times New Roman" w:hAnsi="Times New Roman" w:cs="Times New Roman"/>
              </w:rPr>
              <w:t>12277,1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12278,9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9611,7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10116,1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12887,4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10575,5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10483,9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</w:t>
            </w:r>
            <w:r w:rsidRPr="0072267F">
              <w:rPr>
                <w:rFonts w:ascii="Times New Roman" w:hAnsi="Times New Roman" w:cs="Times New Roman"/>
                <w:lang w:val="en-US"/>
              </w:rPr>
              <w:t>8</w:t>
            </w:r>
            <w:r w:rsidRPr="0072267F"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D3B19">
              <w:rPr>
                <w:rFonts w:ascii="Times New Roman" w:hAnsi="Times New Roman" w:cs="Times New Roman"/>
              </w:rPr>
              <w:t>11035,5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11037,3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1235,2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29477,1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1" w:history="1">
              <w:r w:rsidRPr="006D3B19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Профилактика престу</w:t>
            </w:r>
            <w:r w:rsidRPr="006D3B19">
              <w:rPr>
                <w:rFonts w:ascii="Times New Roman" w:hAnsi="Times New Roman" w:cs="Times New Roman"/>
              </w:rPr>
              <w:t>п</w:t>
            </w:r>
            <w:r w:rsidRPr="006D3B19">
              <w:rPr>
                <w:rFonts w:ascii="Times New Roman" w:hAnsi="Times New Roman" w:cs="Times New Roman"/>
              </w:rPr>
              <w:t>лений и иных правон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рушений в городе Чер</w:t>
            </w:r>
            <w:r w:rsidRPr="006D3B1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повце»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10816,9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12059,8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12957,9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10556,1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10900,9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6</w:t>
            </w:r>
            <w:r w:rsidRPr="0072267F">
              <w:rPr>
                <w:rFonts w:ascii="Times New Roman" w:hAnsi="Times New Roman" w:cs="Times New Roman"/>
                <w:lang w:val="en-US"/>
              </w:rPr>
              <w:t>4</w:t>
            </w:r>
            <w:r w:rsidRPr="0072267F">
              <w:rPr>
                <w:rFonts w:ascii="Times New Roman" w:hAnsi="Times New Roman" w:cs="Times New Roman"/>
              </w:rPr>
              <w:t>850,2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12277,1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12278,9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9581,7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10016,1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10583,9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9812,1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10556,1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10483,9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72267F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</w:t>
            </w:r>
            <w:r w:rsidRPr="0072267F">
              <w:rPr>
                <w:rFonts w:ascii="Times New Roman" w:hAnsi="Times New Roman" w:cs="Times New Roman"/>
                <w:lang w:val="en-US"/>
              </w:rPr>
              <w:t>8</w:t>
            </w:r>
            <w:r w:rsidRPr="0072267F"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D3B19">
              <w:rPr>
                <w:rFonts w:ascii="Times New Roman" w:hAnsi="Times New Roman" w:cs="Times New Roman"/>
              </w:rPr>
              <w:t>11035,5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11037,3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1235,2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1.2.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Участие в профилактике терроризма и экстреми</w:t>
            </w:r>
            <w:r w:rsidRPr="006D3B19">
              <w:rPr>
                <w:rFonts w:ascii="Times New Roman" w:hAnsi="Times New Roman" w:cs="Times New Roman"/>
              </w:rPr>
              <w:t>з</w:t>
            </w:r>
            <w:r w:rsidRPr="006D3B19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72267F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</w:rPr>
              <w:t>2</w:t>
            </w:r>
            <w:r w:rsidRPr="0072267F">
              <w:rPr>
                <w:rFonts w:ascii="Times New Roman" w:hAnsi="Times New Roman" w:cs="Times New Roman"/>
                <w:lang w:val="en-US"/>
              </w:rPr>
              <w:t>9</w:t>
            </w:r>
            <w:r w:rsidRPr="0072267F">
              <w:rPr>
                <w:rFonts w:ascii="Times New Roman" w:hAnsi="Times New Roman" w:cs="Times New Roman"/>
              </w:rPr>
              <w:t>090,7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72267F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67F">
              <w:rPr>
                <w:rFonts w:ascii="Times New Roman" w:hAnsi="Times New Roman" w:cs="Times New Roman"/>
                <w:lang w:val="en-US"/>
              </w:rPr>
              <w:t>20</w:t>
            </w:r>
            <w:r w:rsidRPr="0072267F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1.3.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Внедрение и/или экспл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>атация современных технических средств, направленных на пред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>преждение правонар</w:t>
            </w:r>
            <w:r w:rsidRPr="006D3B19">
              <w:rPr>
                <w:rFonts w:ascii="Times New Roman" w:hAnsi="Times New Roman" w:cs="Times New Roman"/>
              </w:rPr>
              <w:t>у</w:t>
            </w:r>
            <w:r w:rsidRPr="006D3B19">
              <w:rPr>
                <w:rFonts w:ascii="Times New Roman" w:hAnsi="Times New Roman" w:cs="Times New Roman"/>
              </w:rPr>
              <w:t>шений и преступлений в общественных местах и на улицах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1300,2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2415,0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F43E6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1382,5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EF43E6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6130,1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140,9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1235,2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1241,6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Привлечение общ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ственности к охране о</w:t>
            </w:r>
            <w:r w:rsidRPr="006D3B19">
              <w:rPr>
                <w:rFonts w:ascii="Times New Roman" w:hAnsi="Times New Roman" w:cs="Times New Roman"/>
              </w:rPr>
              <w:t>б</w:t>
            </w:r>
            <w:r w:rsidRPr="006D3B19">
              <w:rPr>
                <w:rFonts w:ascii="Times New Roman" w:hAnsi="Times New Roman" w:cs="Times New Roman"/>
              </w:rPr>
              <w:t>щественного 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9516,7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9644,8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10027,9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9792,3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10524,1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10900,9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711" w:rsidRPr="00EF43E6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20387,8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10866,4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9516,7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9644,8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10027,9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9792,3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10524,1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10483,9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711" w:rsidRPr="00EF43E6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3E6">
              <w:rPr>
                <w:rFonts w:ascii="Times New Roman" w:hAnsi="Times New Roman" w:cs="Times New Roman"/>
              </w:rPr>
              <w:t>20387,8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10866,4</w:t>
            </w: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1.6. Правовое информ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рование граждан, созд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 xml:space="preserve">ние условий для участия граждан в социально </w:t>
            </w:r>
            <w:r w:rsidRPr="006D3B19">
              <w:rPr>
                <w:rFonts w:ascii="Times New Roman" w:hAnsi="Times New Roman" w:cs="Times New Roman"/>
              </w:rPr>
              <w:lastRenderedPageBreak/>
              <w:t>значимых мероприятиях, направленных на прот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водействие развитию негативных явлений в обществе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2" w:history="1">
              <w:r w:rsidRPr="006D3B19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Повышение безопасн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сти дорожн</w:t>
            </w:r>
            <w:r>
              <w:rPr>
                <w:rFonts w:ascii="Times New Roman" w:hAnsi="Times New Roman" w:cs="Times New Roman"/>
              </w:rPr>
              <w:t>ого движения в городе Череповце»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1177,7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1177,5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Обеспечение беспер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бойного функционир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вания систем автомат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ческого контроля и в</w:t>
            </w:r>
            <w:r w:rsidRPr="006D3B19">
              <w:rPr>
                <w:rFonts w:ascii="Times New Roman" w:hAnsi="Times New Roman" w:cs="Times New Roman"/>
              </w:rPr>
              <w:t>ы</w:t>
            </w:r>
            <w:r w:rsidRPr="006D3B19">
              <w:rPr>
                <w:rFonts w:ascii="Times New Roman" w:hAnsi="Times New Roman" w:cs="Times New Roman"/>
              </w:rPr>
              <w:t xml:space="preserve">явления нарушений </w:t>
            </w:r>
            <w:hyperlink r:id="rId109" w:history="1">
              <w:r w:rsidRPr="006D3B19">
                <w:rPr>
                  <w:rFonts w:ascii="Times New Roman" w:hAnsi="Times New Roman" w:cs="Times New Roman"/>
                </w:rPr>
                <w:t>Пр</w:t>
              </w:r>
              <w:r w:rsidRPr="006D3B19">
                <w:rPr>
                  <w:rFonts w:ascii="Times New Roman" w:hAnsi="Times New Roman" w:cs="Times New Roman"/>
                </w:rPr>
                <w:t>а</w:t>
              </w:r>
              <w:r w:rsidRPr="006D3B19">
                <w:rPr>
                  <w:rFonts w:ascii="Times New Roman" w:hAnsi="Times New Roman" w:cs="Times New Roman"/>
                </w:rPr>
                <w:t>вил</w:t>
              </w:r>
            </w:hyperlink>
            <w:r w:rsidRPr="006D3B19">
              <w:rPr>
                <w:rFonts w:ascii="Times New Roman" w:hAnsi="Times New Roman" w:cs="Times New Roman"/>
              </w:rPr>
              <w:t xml:space="preserve"> дорожного движ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ния</w:t>
            </w:r>
            <w:hyperlink r:id="rId110" w:history="1">
              <w:r w:rsidRPr="006D3B19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2.2.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эффективн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сти мероприятий, направленных на проф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лактику детского доро</w:t>
            </w:r>
            <w:r w:rsidRPr="006D3B19">
              <w:rPr>
                <w:rFonts w:ascii="Times New Roman" w:hAnsi="Times New Roman" w:cs="Times New Roman"/>
              </w:rPr>
              <w:t>ж</w:t>
            </w:r>
            <w:r w:rsidRPr="006D3B19">
              <w:rPr>
                <w:rFonts w:ascii="Times New Roman" w:hAnsi="Times New Roman" w:cs="Times New Roman"/>
              </w:rPr>
              <w:lastRenderedPageBreak/>
              <w:t>но-транспортного тра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2.3.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Повышение эффективн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сти мероприятий, направленных на обе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печение безопасного п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редвижения на улицах города участников д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2303,5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E3515F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515F">
              <w:rPr>
                <w:rFonts w:ascii="Times New Roman" w:eastAsia="Times New Roman" w:hAnsi="Times New Roman" w:cs="Times New Roman"/>
              </w:rPr>
              <w:t>Мероприятие 2.4. Реал</w:t>
            </w:r>
            <w:r w:rsidRPr="00E3515F">
              <w:rPr>
                <w:rFonts w:ascii="Times New Roman" w:eastAsia="Times New Roman" w:hAnsi="Times New Roman" w:cs="Times New Roman"/>
              </w:rPr>
              <w:t>и</w:t>
            </w:r>
            <w:r w:rsidRPr="00E3515F">
              <w:rPr>
                <w:rFonts w:ascii="Times New Roman" w:eastAsia="Times New Roman" w:hAnsi="Times New Roman" w:cs="Times New Roman"/>
              </w:rPr>
              <w:t>зация мероприятий по предупреждению де</w:t>
            </w:r>
            <w:r w:rsidRPr="00E3515F">
              <w:rPr>
                <w:rFonts w:ascii="Times New Roman" w:eastAsia="Times New Roman" w:hAnsi="Times New Roman" w:cs="Times New Roman"/>
              </w:rPr>
              <w:t>т</w:t>
            </w:r>
            <w:r w:rsidRPr="00E3515F">
              <w:rPr>
                <w:rFonts w:ascii="Times New Roman" w:eastAsia="Times New Roman" w:hAnsi="Times New Roman" w:cs="Times New Roman"/>
              </w:rPr>
              <w:t>ского доро</w:t>
            </w:r>
            <w:r w:rsidRPr="00E3515F">
              <w:rPr>
                <w:rFonts w:ascii="Times New Roman" w:eastAsia="Times New Roman" w:hAnsi="Times New Roman" w:cs="Times New Roman"/>
              </w:rPr>
              <w:t>ж</w:t>
            </w:r>
            <w:r w:rsidRPr="00E3515F">
              <w:rPr>
                <w:rFonts w:ascii="Times New Roman" w:eastAsia="Times New Roman" w:hAnsi="Times New Roman" w:cs="Times New Roman"/>
              </w:rPr>
              <w:t>но-транспортного тра</w:t>
            </w:r>
            <w:r w:rsidRPr="00E3515F">
              <w:rPr>
                <w:rFonts w:ascii="Times New Roman" w:eastAsia="Times New Roman" w:hAnsi="Times New Roman" w:cs="Times New Roman"/>
              </w:rPr>
              <w:t>в</w:t>
            </w:r>
            <w:r w:rsidRPr="00E3515F">
              <w:rPr>
                <w:rFonts w:ascii="Times New Roman" w:eastAsia="Times New Roman" w:hAnsi="Times New Roman" w:cs="Times New Roman"/>
              </w:rPr>
              <w:t>матизма в городе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1177,7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rPr>
          <w:trHeight w:val="840"/>
        </w:trPr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165,4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BA3717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  <w:r w:rsidRPr="00BA3717">
              <w:rPr>
                <w:rFonts w:ascii="Times New Roman" w:hAnsi="Times New Roman" w:cs="Times New Roman"/>
              </w:rPr>
              <w:t>1177,5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hyperlink w:anchor="sub_1003" w:history="1">
              <w:r w:rsidRPr="006D3B19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Pr="006D3B19">
              <w:rPr>
                <w:rFonts w:ascii="Times New Roman" w:hAnsi="Times New Roman" w:cs="Times New Roman"/>
              </w:rPr>
              <w:t>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3B19">
              <w:rPr>
                <w:rFonts w:ascii="Times New Roman" w:hAnsi="Times New Roman" w:cs="Times New Roman"/>
              </w:rPr>
              <w:t>Противодействие ра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пространению психоа</w:t>
            </w:r>
            <w:r w:rsidRPr="006D3B19">
              <w:rPr>
                <w:rFonts w:ascii="Times New Roman" w:hAnsi="Times New Roman" w:cs="Times New Roman"/>
              </w:rPr>
              <w:t>к</w:t>
            </w:r>
            <w:r w:rsidRPr="006D3B19">
              <w:rPr>
                <w:rFonts w:ascii="Times New Roman" w:hAnsi="Times New Roman" w:cs="Times New Roman"/>
              </w:rPr>
              <w:t>тивных веществ и участие в работе по снижению масштабов их злоуп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lastRenderedPageBreak/>
              <w:t>требле</w:t>
            </w:r>
            <w:r>
              <w:rPr>
                <w:rFonts w:ascii="Times New Roman" w:hAnsi="Times New Roman" w:cs="Times New Roman"/>
              </w:rPr>
              <w:t>ния населением города Череповца»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Организация и провед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ние комплекса меропр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ятий, направленных на противодействие распр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странению психоакти</w:t>
            </w:r>
            <w:r w:rsidRPr="006D3B19">
              <w:rPr>
                <w:rFonts w:ascii="Times New Roman" w:hAnsi="Times New Roman" w:cs="Times New Roman"/>
              </w:rPr>
              <w:t>в</w:t>
            </w:r>
            <w:r w:rsidRPr="006D3B19">
              <w:rPr>
                <w:rFonts w:ascii="Times New Roman" w:hAnsi="Times New Roman" w:cs="Times New Roman"/>
              </w:rPr>
              <w:t>ных веществ на террит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711" w:rsidRPr="006D3B19" w:rsidTr="00147307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11" w:rsidRPr="006D3B19" w:rsidRDefault="009D1711" w:rsidP="001473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D1711" w:rsidRDefault="009D1711" w:rsidP="009D171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D1711" w:rsidRDefault="009D1711" w:rsidP="009D171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 xml:space="preserve">*Финансирование учтено в подпрограмме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3B19">
        <w:rPr>
          <w:rFonts w:ascii="Times New Roman" w:hAnsi="Times New Roman" w:cs="Times New Roman"/>
          <w:sz w:val="26"/>
          <w:szCs w:val="26"/>
        </w:rPr>
        <w:t>Профилактика преступлений и иных пра</w:t>
      </w:r>
      <w:r>
        <w:rPr>
          <w:rFonts w:ascii="Times New Roman" w:hAnsi="Times New Roman" w:cs="Times New Roman"/>
          <w:sz w:val="26"/>
          <w:szCs w:val="26"/>
        </w:rPr>
        <w:t>вонарушений в городе Череповце»</w:t>
      </w:r>
    </w:p>
    <w:p w:rsidR="009D1711" w:rsidRDefault="009D1711" w:rsidP="009D171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 До 27.04.2021 наименование «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Предупреждение опасного поведения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участников дорожного движения путем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и проведения профилактических мероприятий и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D40">
        <w:rPr>
          <w:rFonts w:ascii="Times New Roman" w:eastAsia="Times New Roman" w:hAnsi="Times New Roman" w:cs="Times New Roman"/>
          <w:sz w:val="26"/>
          <w:szCs w:val="26"/>
        </w:rPr>
        <w:t>информационно-пропагандистское сопровождение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D1711" w:rsidRDefault="009D1711" w:rsidP="009D171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B1B9B" w:rsidRDefault="008B1B9B" w:rsidP="008B1B9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B1B9B" w:rsidSect="00F814A5">
          <w:headerReference w:type="default" r:id="rId111"/>
          <w:headerReference w:type="first" r:id="rId112"/>
          <w:pgSz w:w="16837" w:h="11905" w:orient="landscape"/>
          <w:pgMar w:top="1985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  <w:bookmarkStart w:id="89" w:name="_GoBack"/>
      <w:bookmarkEnd w:id="89"/>
    </w:p>
    <w:p w:rsidR="008B1B9B" w:rsidRDefault="008B1B9B" w:rsidP="008B1B9B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B1B9B" w:rsidRDefault="008B1B9B" w:rsidP="008B1B9B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B1B9B" w:rsidRDefault="008B1B9B" w:rsidP="00A80470">
      <w:pPr>
        <w:widowControl/>
        <w:autoSpaceDE/>
        <w:autoSpaceDN/>
        <w:adjustRightInd/>
        <w:ind w:left="11624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30327" w:rsidRDefault="00630327" w:rsidP="00630327">
      <w:pPr>
        <w:ind w:left="6379" w:firstLine="0"/>
        <w:jc w:val="left"/>
        <w:rPr>
          <w:rStyle w:val="a4"/>
          <w:rFonts w:ascii="Times New Roman" w:hAnsi="Times New Roman"/>
          <w:color w:val="auto"/>
          <w:sz w:val="26"/>
          <w:szCs w:val="26"/>
        </w:rPr>
      </w:pPr>
      <w:r w:rsidRPr="001500AE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3B1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6D3B19">
          <w:rPr>
            <w:rStyle w:val="a4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630327" w:rsidRPr="001500AE" w:rsidRDefault="00630327" w:rsidP="00630327">
      <w:pPr>
        <w:ind w:left="6379"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630327" w:rsidRPr="006D3B19" w:rsidRDefault="00630327" w:rsidP="00630327">
      <w:pPr>
        <w:rPr>
          <w:rFonts w:ascii="Times New Roman" w:hAnsi="Times New Roman" w:cs="Times New Roman"/>
        </w:rPr>
      </w:pPr>
    </w:p>
    <w:p w:rsidR="00630327" w:rsidRPr="006D3B19" w:rsidRDefault="00630327" w:rsidP="00630327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6D3B19">
        <w:rPr>
          <w:rFonts w:ascii="Times New Roman" w:hAnsi="Times New Roman" w:cs="Times New Roman"/>
          <w:color w:val="auto"/>
          <w:sz w:val="26"/>
          <w:szCs w:val="26"/>
        </w:rPr>
        <w:t>Расчеты по бюджетным ассигнованиям городского бюджета на исполнение пу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6D3B19">
        <w:rPr>
          <w:rFonts w:ascii="Times New Roman" w:hAnsi="Times New Roman" w:cs="Times New Roman"/>
          <w:color w:val="auto"/>
          <w:sz w:val="26"/>
          <w:szCs w:val="26"/>
        </w:rPr>
        <w:t>личных нормативных обязательств, и социальных выплат, осуществляемых за счет средств городского бюджета в соответствии с законодательством отдельным категориям граждан по муниципальной программе города</w:t>
      </w:r>
    </w:p>
    <w:p w:rsidR="00630327" w:rsidRPr="006D3B19" w:rsidRDefault="00630327" w:rsidP="00630327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276"/>
        <w:gridCol w:w="1134"/>
        <w:gridCol w:w="1134"/>
        <w:gridCol w:w="992"/>
        <w:gridCol w:w="992"/>
        <w:gridCol w:w="851"/>
      </w:tblGrid>
      <w:tr w:rsidR="00630327" w:rsidRPr="006D3B19" w:rsidTr="00EF439E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№</w:t>
            </w:r>
            <w:r w:rsidRPr="006D3B19">
              <w:rPr>
                <w:rFonts w:ascii="Times New Roman" w:hAnsi="Times New Roman" w:cs="Times New Roman"/>
              </w:rPr>
              <w:br/>
            </w:r>
            <w:proofErr w:type="gramStart"/>
            <w:r w:rsidRPr="006D3B19">
              <w:rPr>
                <w:rFonts w:ascii="Times New Roman" w:hAnsi="Times New Roman" w:cs="Times New Roman"/>
              </w:rPr>
              <w:t>п</w:t>
            </w:r>
            <w:proofErr w:type="gramEnd"/>
            <w:r w:rsidRPr="006D3B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Показ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327" w:rsidRPr="006D3B19" w:rsidTr="00EF439E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2023</w:t>
            </w:r>
          </w:p>
        </w:tc>
      </w:tr>
      <w:tr w:rsidR="00630327" w:rsidRPr="006D3B19" w:rsidTr="00EF439E"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6D3B19">
              <w:rPr>
                <w:rFonts w:ascii="Times New Roman" w:hAnsi="Times New Roman" w:cs="Times New Roman"/>
                <w:color w:val="auto"/>
              </w:rPr>
              <w:t>Публичные нормативные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327" w:rsidRPr="006D3B19" w:rsidTr="00EF439E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Предоставление ед</w:t>
            </w:r>
            <w:r w:rsidRPr="006D3B19">
              <w:rPr>
                <w:rFonts w:ascii="Times New Roman" w:hAnsi="Times New Roman" w:cs="Times New Roman"/>
              </w:rPr>
              <w:t>и</w:t>
            </w:r>
            <w:r w:rsidRPr="006D3B19">
              <w:rPr>
                <w:rFonts w:ascii="Times New Roman" w:hAnsi="Times New Roman" w:cs="Times New Roman"/>
              </w:rPr>
              <w:t>новременной денежной выплаты членам народных дружин, участвующим в охране общественного порядка и профилактике прав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нарушений на террит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рии муниципального образования "Город Череповец", в соотве</w:t>
            </w:r>
            <w:r w:rsidRPr="006D3B19">
              <w:rPr>
                <w:rFonts w:ascii="Times New Roman" w:hAnsi="Times New Roman" w:cs="Times New Roman"/>
              </w:rPr>
              <w:t>т</w:t>
            </w:r>
            <w:r w:rsidRPr="006D3B19">
              <w:rPr>
                <w:rFonts w:ascii="Times New Roman" w:hAnsi="Times New Roman" w:cs="Times New Roman"/>
              </w:rPr>
              <w:t xml:space="preserve">ствии с </w:t>
            </w:r>
            <w:r w:rsidRPr="006D3B19">
              <w:rPr>
                <w:rStyle w:val="a4"/>
                <w:rFonts w:ascii="Times New Roman" w:hAnsi="Times New Roman"/>
                <w:color w:val="auto"/>
              </w:rPr>
              <w:t>решением</w:t>
            </w:r>
            <w:r w:rsidRPr="006D3B19">
              <w:rPr>
                <w:rFonts w:ascii="Times New Roman" w:hAnsi="Times New Roman" w:cs="Times New Roman"/>
              </w:rPr>
              <w:t xml:space="preserve"> Ч</w:t>
            </w:r>
            <w:r w:rsidRPr="006D3B19">
              <w:rPr>
                <w:rFonts w:ascii="Times New Roman" w:hAnsi="Times New Roman" w:cs="Times New Roman"/>
              </w:rPr>
              <w:t>е</w:t>
            </w:r>
            <w:r w:rsidRPr="006D3B19">
              <w:rPr>
                <w:rFonts w:ascii="Times New Roman" w:hAnsi="Times New Roman" w:cs="Times New Roman"/>
              </w:rPr>
              <w:t>реповецкой городской Думы от 23.04.2013 № 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Размер выплаты (тыс. руб./чел.)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 более 6,0</w:t>
            </w:r>
            <w:hyperlink w:anchor="sub_2222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 более 6,0</w:t>
            </w:r>
            <w:hyperlink w:anchor="sub_2222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 б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лее 6,0</w:t>
            </w:r>
            <w:hyperlink w:anchor="sub_2222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 б</w:t>
            </w:r>
            <w:r w:rsidRPr="006D3B19">
              <w:rPr>
                <w:rFonts w:ascii="Times New Roman" w:hAnsi="Times New Roman" w:cs="Times New Roman"/>
              </w:rPr>
              <w:t>о</w:t>
            </w:r>
            <w:r w:rsidRPr="006D3B19">
              <w:rPr>
                <w:rFonts w:ascii="Times New Roman" w:hAnsi="Times New Roman" w:cs="Times New Roman"/>
              </w:rPr>
              <w:t>лее 6,0</w:t>
            </w:r>
            <w:hyperlink w:anchor="sub_2222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не более 6,0</w:t>
            </w:r>
            <w:hyperlink w:anchor="sub_2222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</w:tr>
      <w:tr w:rsidR="00630327" w:rsidRPr="006D3B19" w:rsidTr="00EF439E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Оценка числе</w:t>
            </w:r>
            <w:r w:rsidRPr="006D3B19">
              <w:rPr>
                <w:rFonts w:ascii="Times New Roman" w:hAnsi="Times New Roman" w:cs="Times New Roman"/>
              </w:rPr>
              <w:t>н</w:t>
            </w:r>
            <w:r w:rsidRPr="006D3B19">
              <w:rPr>
                <w:rFonts w:ascii="Times New Roman" w:hAnsi="Times New Roman" w:cs="Times New Roman"/>
              </w:rPr>
              <w:t>ности получ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телей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</w:t>
            </w:r>
            <w:hyperlink w:anchor="sub_3333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</w:t>
            </w:r>
            <w:hyperlink w:anchor="sub_3333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</w:t>
            </w:r>
            <w:hyperlink w:anchor="sub_3333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</w:t>
            </w:r>
            <w:hyperlink w:anchor="sub_3333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58</w:t>
            </w:r>
            <w:hyperlink w:anchor="sub_3333" w:history="1">
              <w:r w:rsidRPr="006D3B19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</w:tr>
      <w:tr w:rsidR="00630327" w:rsidRPr="006D3B19" w:rsidTr="00EF439E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c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Объем бюдже</w:t>
            </w:r>
            <w:r w:rsidRPr="006D3B19">
              <w:rPr>
                <w:rFonts w:ascii="Times New Roman" w:hAnsi="Times New Roman" w:cs="Times New Roman"/>
              </w:rPr>
              <w:t>т</w:t>
            </w:r>
            <w:r w:rsidRPr="006D3B19">
              <w:rPr>
                <w:rFonts w:ascii="Times New Roman" w:hAnsi="Times New Roman" w:cs="Times New Roman"/>
              </w:rPr>
              <w:t>ных а</w:t>
            </w:r>
            <w:r w:rsidRPr="006D3B19">
              <w:rPr>
                <w:rFonts w:ascii="Times New Roman" w:hAnsi="Times New Roman" w:cs="Times New Roman"/>
              </w:rPr>
              <w:t>с</w:t>
            </w:r>
            <w:r w:rsidRPr="006D3B19">
              <w:rPr>
                <w:rFonts w:ascii="Times New Roman" w:hAnsi="Times New Roman" w:cs="Times New Roman"/>
              </w:rPr>
              <w:t>сигнов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ний на выплаты социал</w:t>
            </w:r>
            <w:r w:rsidRPr="006D3B19">
              <w:rPr>
                <w:rFonts w:ascii="Times New Roman" w:hAnsi="Times New Roman" w:cs="Times New Roman"/>
              </w:rPr>
              <w:t>ь</w:t>
            </w:r>
            <w:r w:rsidRPr="006D3B19">
              <w:rPr>
                <w:rFonts w:ascii="Times New Roman" w:hAnsi="Times New Roman" w:cs="Times New Roman"/>
              </w:rPr>
              <w:t>ного х</w:t>
            </w:r>
            <w:r w:rsidRPr="006D3B19">
              <w:rPr>
                <w:rFonts w:ascii="Times New Roman" w:hAnsi="Times New Roman" w:cs="Times New Roman"/>
              </w:rPr>
              <w:t>а</w:t>
            </w:r>
            <w:r w:rsidRPr="006D3B19">
              <w:rPr>
                <w:rFonts w:ascii="Times New Roman" w:hAnsi="Times New Roman" w:cs="Times New Roman"/>
              </w:rPr>
              <w:t>рактера (тыс.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327" w:rsidRPr="006D3B19" w:rsidRDefault="00630327" w:rsidP="00EF43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D3B19">
              <w:rPr>
                <w:rFonts w:ascii="Times New Roman" w:hAnsi="Times New Roman" w:cs="Times New Roman"/>
              </w:rPr>
              <w:t>347,1</w:t>
            </w:r>
          </w:p>
        </w:tc>
      </w:tr>
    </w:tbl>
    <w:p w:rsidR="00630327" w:rsidRPr="006D3B19" w:rsidRDefault="00630327" w:rsidP="00630327">
      <w:pPr>
        <w:rPr>
          <w:rFonts w:ascii="Times New Roman" w:hAnsi="Times New Roman" w:cs="Times New Roman"/>
        </w:rPr>
      </w:pPr>
    </w:p>
    <w:p w:rsidR="00630327" w:rsidRPr="006D3B19" w:rsidRDefault="00630327" w:rsidP="00630327">
      <w:pPr>
        <w:rPr>
          <w:rFonts w:ascii="Times New Roman" w:hAnsi="Times New Roman" w:cs="Times New Roman"/>
          <w:sz w:val="26"/>
          <w:szCs w:val="26"/>
        </w:rPr>
      </w:pPr>
      <w:r w:rsidRPr="006D3B1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30327" w:rsidRPr="006D3B19" w:rsidRDefault="00630327" w:rsidP="00630327">
      <w:pPr>
        <w:rPr>
          <w:rFonts w:ascii="Times New Roman" w:hAnsi="Times New Roman" w:cs="Times New Roman"/>
          <w:sz w:val="26"/>
          <w:szCs w:val="26"/>
        </w:rPr>
      </w:pPr>
      <w:bookmarkStart w:id="90" w:name="sub_2222"/>
      <w:r w:rsidRPr="006D3B19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D3B19">
        <w:rPr>
          <w:rFonts w:ascii="Times New Roman" w:hAnsi="Times New Roman" w:cs="Times New Roman"/>
          <w:sz w:val="26"/>
          <w:szCs w:val="26"/>
        </w:rPr>
        <w:t>ешение Череповецкой городской Думы от 23.04.2013 № 69 "О социальной поддержке"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D1A" w:rsidRPr="006D3B19" w:rsidRDefault="00630327" w:rsidP="00630327">
      <w:pPr>
        <w:rPr>
          <w:rFonts w:ascii="Times New Roman" w:hAnsi="Times New Roman" w:cs="Times New Roman"/>
          <w:sz w:val="26"/>
          <w:szCs w:val="26"/>
        </w:rPr>
        <w:sectPr w:rsidR="00585D1A" w:rsidRPr="006D3B19" w:rsidSect="00630327">
          <w:headerReference w:type="default" r:id="rId113"/>
          <w:headerReference w:type="first" r:id="rId114"/>
          <w:pgSz w:w="11905" w:h="16837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91" w:name="sub_3333"/>
      <w:bookmarkEnd w:id="90"/>
      <w:r w:rsidRPr="006D3B19">
        <w:rPr>
          <w:rFonts w:ascii="Times New Roman" w:hAnsi="Times New Roman" w:cs="Times New Roman"/>
          <w:sz w:val="26"/>
          <w:szCs w:val="26"/>
        </w:rPr>
        <w:t xml:space="preserve">**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D3B19">
        <w:rPr>
          <w:rFonts w:ascii="Times New Roman" w:hAnsi="Times New Roman" w:cs="Times New Roman"/>
          <w:sz w:val="26"/>
          <w:szCs w:val="26"/>
        </w:rPr>
        <w:t xml:space="preserve"> корректировкой на человеко-выходы.</w:t>
      </w:r>
      <w:bookmarkEnd w:id="91"/>
    </w:p>
    <w:p w:rsidR="00585D1A" w:rsidRPr="006D3B19" w:rsidRDefault="00585D1A" w:rsidP="00630327">
      <w:pPr>
        <w:ind w:firstLine="0"/>
        <w:rPr>
          <w:rFonts w:ascii="Times New Roman" w:hAnsi="Times New Roman" w:cs="Times New Roman"/>
        </w:rPr>
      </w:pPr>
    </w:p>
    <w:sectPr w:rsidR="00585D1A" w:rsidRPr="006D3B19" w:rsidSect="00924EBD">
      <w:pgSz w:w="11905" w:h="16837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52" w:rsidRDefault="00EB2852" w:rsidP="00DF76AF">
      <w:r>
        <w:separator/>
      </w:r>
    </w:p>
  </w:endnote>
  <w:endnote w:type="continuationSeparator" w:id="0">
    <w:p w:rsidR="00EB2852" w:rsidRDefault="00EB2852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52" w:rsidRDefault="00EB2852" w:rsidP="00DF76AF">
      <w:r>
        <w:separator/>
      </w:r>
    </w:p>
  </w:footnote>
  <w:footnote w:type="continuationSeparator" w:id="0">
    <w:p w:rsidR="00EB2852" w:rsidRDefault="00EB2852" w:rsidP="00DF76AF">
      <w:r>
        <w:continuationSeparator/>
      </w:r>
    </w:p>
  </w:footnote>
  <w:footnote w:id="1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E35724">
        <w:rPr>
          <w:rFonts w:ascii="Times New Roman" w:eastAsia="Times New Roman" w:hAnsi="Times New Roman" w:cs="Times New Roman"/>
          <w:sz w:val="24"/>
          <w:szCs w:val="24"/>
        </w:rPr>
        <w:t>до 27.04.2021 наименование «Предупреждение опасного поведения участников д</w:t>
      </w:r>
      <w:r w:rsidRPr="00E357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5724">
        <w:rPr>
          <w:rFonts w:ascii="Times New Roman" w:eastAsia="Times New Roman" w:hAnsi="Times New Roman" w:cs="Times New Roman"/>
          <w:sz w:val="24"/>
          <w:szCs w:val="24"/>
        </w:rPr>
        <w:t>рожного движения путем организации и проведения профилактических мероприятий и их информационно-пропагандистское сопровождение»</w:t>
      </w:r>
    </w:p>
  </w:footnote>
  <w:footnote w:id="2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исключен</w:t>
      </w:r>
      <w:proofErr w:type="gramEnd"/>
      <w:r>
        <w:rPr>
          <w:rFonts w:ascii="Times New Roman" w:hAnsi="Times New Roman" w:cs="Times New Roman"/>
        </w:rPr>
        <w:t xml:space="preserve"> в 2020 году</w:t>
      </w:r>
    </w:p>
  </w:footnote>
  <w:footnote w:id="3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 w:rsidRPr="00AC2584">
        <w:rPr>
          <w:rFonts w:ascii="Times New Roman" w:hAnsi="Times New Roman" w:cs="Times New Roman"/>
        </w:rPr>
        <w:t>исключен</w:t>
      </w:r>
      <w:proofErr w:type="gramEnd"/>
      <w:r w:rsidRPr="00AC2584">
        <w:rPr>
          <w:rFonts w:ascii="Times New Roman" w:hAnsi="Times New Roman" w:cs="Times New Roman"/>
        </w:rPr>
        <w:t xml:space="preserve"> в 2020 году, введен с 10.08.2021</w:t>
      </w:r>
    </w:p>
  </w:footnote>
  <w:footnote w:id="4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исключен</w:t>
      </w:r>
      <w:proofErr w:type="gramEnd"/>
      <w:r>
        <w:rPr>
          <w:rFonts w:ascii="Times New Roman" w:hAnsi="Times New Roman" w:cs="Times New Roman"/>
        </w:rPr>
        <w:t xml:space="preserve"> в 2020 году</w:t>
      </w:r>
    </w:p>
  </w:footnote>
  <w:footnote w:id="5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01.01.2018</w:t>
      </w:r>
    </w:p>
  </w:footnote>
  <w:footnote w:id="6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7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8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01.01.2018</w:t>
      </w:r>
    </w:p>
  </w:footnote>
  <w:footnote w:id="9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до 01.01.2017</w:t>
      </w:r>
    </w:p>
  </w:footnote>
  <w:footnote w:id="10">
    <w:p w:rsidR="005F06B6" w:rsidRPr="00FB6334" w:rsidRDefault="005F06B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FB6334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01.01.2021</w:t>
      </w:r>
    </w:p>
  </w:footnote>
  <w:footnote w:id="11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12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13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FB6334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01.01.2021</w:t>
      </w:r>
    </w:p>
  </w:footnote>
  <w:footnote w:id="14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15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16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введен с 01.07.2018</w:t>
      </w:r>
      <w:r>
        <w:rPr>
          <w:rFonts w:ascii="Times New Roman" w:hAnsi="Times New Roman" w:cs="Times New Roman"/>
        </w:rPr>
        <w:t xml:space="preserve"> до 01.01.2021</w:t>
      </w:r>
    </w:p>
  </w:footnote>
  <w:footnote w:id="17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18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19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20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21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22">
    <w:p w:rsidR="005F06B6" w:rsidRDefault="005F06B6" w:rsidP="006529AC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23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24">
    <w:p w:rsidR="005F06B6" w:rsidRDefault="005F06B6" w:rsidP="006529AC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25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26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27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ключен с 01.01.2021</w:t>
      </w:r>
    </w:p>
  </w:footnote>
  <w:footnote w:id="28">
    <w:p w:rsidR="005F06B6" w:rsidRPr="0077266D" w:rsidRDefault="005F06B6" w:rsidP="00F7290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f6"/>
        </w:rPr>
        <w:footnoteRef/>
      </w:r>
      <w:r>
        <w:t xml:space="preserve"> </w:t>
      </w:r>
      <w:r w:rsidRPr="00F72907">
        <w:rPr>
          <w:rFonts w:ascii="Times New Roman" w:hAnsi="Times New Roman" w:cs="Times New Roman"/>
          <w:sz w:val="20"/>
          <w:szCs w:val="20"/>
        </w:rPr>
        <w:t>* до 27.04.2021 наименование «Предупреждение опасного поведения участников дорожного дв</w:t>
      </w:r>
      <w:r w:rsidRPr="00F72907">
        <w:rPr>
          <w:rFonts w:ascii="Times New Roman" w:hAnsi="Times New Roman" w:cs="Times New Roman"/>
          <w:sz w:val="20"/>
          <w:szCs w:val="20"/>
        </w:rPr>
        <w:t>и</w:t>
      </w:r>
      <w:r w:rsidRPr="00F72907">
        <w:rPr>
          <w:rFonts w:ascii="Times New Roman" w:hAnsi="Times New Roman" w:cs="Times New Roman"/>
          <w:sz w:val="20"/>
          <w:szCs w:val="20"/>
        </w:rPr>
        <w:t>жения путем организации и проведения профилактических мероприятий и их информационно-пропагандистское сопровождение».</w:t>
      </w:r>
    </w:p>
    <w:p w:rsidR="005F06B6" w:rsidRDefault="005F06B6" w:rsidP="00F72907">
      <w:pPr>
        <w:rPr>
          <w:rFonts w:ascii="Times New Roman" w:hAnsi="Times New Roman" w:cs="Times New Roman"/>
          <w:sz w:val="26"/>
          <w:szCs w:val="26"/>
        </w:rPr>
      </w:pPr>
    </w:p>
    <w:p w:rsidR="005F06B6" w:rsidRDefault="005F06B6">
      <w:pPr>
        <w:pStyle w:val="af4"/>
      </w:pPr>
    </w:p>
  </w:footnote>
  <w:footnote w:id="29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30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31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32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33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34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введен с 01.07.2018</w:t>
      </w:r>
      <w:r>
        <w:rPr>
          <w:rFonts w:ascii="Times New Roman" w:hAnsi="Times New Roman" w:cs="Times New Roman"/>
        </w:rPr>
        <w:t>, исключен с 01.01.2021</w:t>
      </w:r>
    </w:p>
  </w:footnote>
  <w:footnote w:id="35">
    <w:p w:rsidR="005F06B6" w:rsidRDefault="005F06B6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Показатель зависит, в том числе, от количества информационных поводов, направленных в МКУ "ИМА "Череповец".</w:t>
      </w:r>
    </w:p>
  </w:footnote>
  <w:footnote w:id="36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37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введен с 01.07.2018</w:t>
      </w:r>
    </w:p>
  </w:footnote>
  <w:footnote w:id="38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введен с 01.07.2018</w:t>
      </w:r>
    </w:p>
  </w:footnote>
  <w:footnote w:id="39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01.01.2018</w:t>
      </w:r>
    </w:p>
  </w:footnote>
  <w:footnote w:id="40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 w:rsidRPr="00752CC7">
        <w:rPr>
          <w:rFonts w:ascii="Times New Roman" w:hAnsi="Times New Roman" w:cs="Times New Roman"/>
        </w:rPr>
        <w:t>исключен</w:t>
      </w:r>
      <w:proofErr w:type="gramEnd"/>
      <w:r w:rsidRPr="00752CC7">
        <w:rPr>
          <w:rFonts w:ascii="Times New Roman" w:hAnsi="Times New Roman" w:cs="Times New Roman"/>
        </w:rPr>
        <w:t xml:space="preserve"> в 2020 году</w:t>
      </w:r>
    </w:p>
  </w:footnote>
  <w:footnote w:id="41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 w:rsidRPr="00752CC7">
        <w:rPr>
          <w:rFonts w:ascii="Times New Roman" w:hAnsi="Times New Roman" w:cs="Times New Roman"/>
        </w:rPr>
        <w:t>исключен</w:t>
      </w:r>
      <w:proofErr w:type="gramEnd"/>
      <w:r w:rsidRPr="00752CC7">
        <w:rPr>
          <w:rFonts w:ascii="Times New Roman" w:hAnsi="Times New Roman" w:cs="Times New Roman"/>
        </w:rPr>
        <w:t xml:space="preserve"> в 2020 году</w:t>
      </w:r>
      <w:r>
        <w:rPr>
          <w:rFonts w:ascii="Times New Roman" w:hAnsi="Times New Roman" w:cs="Times New Roman"/>
        </w:rPr>
        <w:t>, введен с 10.08.2021</w:t>
      </w:r>
    </w:p>
  </w:footnote>
  <w:footnote w:id="42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 w:rsidRPr="00752CC7">
        <w:rPr>
          <w:rFonts w:ascii="Times New Roman" w:hAnsi="Times New Roman" w:cs="Times New Roman"/>
        </w:rPr>
        <w:t>исключен</w:t>
      </w:r>
      <w:proofErr w:type="gramEnd"/>
      <w:r w:rsidRPr="00752CC7">
        <w:rPr>
          <w:rFonts w:ascii="Times New Roman" w:hAnsi="Times New Roman" w:cs="Times New Roman"/>
        </w:rPr>
        <w:t xml:space="preserve"> в 2020 году</w:t>
      </w:r>
    </w:p>
  </w:footnote>
  <w:footnote w:id="43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  <w:r>
        <w:rPr>
          <w:rFonts w:ascii="Times New Roman" w:hAnsi="Times New Roman" w:cs="Times New Roman"/>
        </w:rPr>
        <w:t>, включен с 01.01.2021</w:t>
      </w:r>
    </w:p>
  </w:footnote>
  <w:footnote w:id="44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включен с 01.01.2021</w:t>
      </w:r>
    </w:p>
  </w:footnote>
  <w:footnote w:id="45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46">
    <w:p w:rsidR="009D1711" w:rsidRPr="008C29DE" w:rsidRDefault="009D1711" w:rsidP="009D1711">
      <w:pPr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01.01.2018</w:t>
      </w:r>
    </w:p>
  </w:footnote>
  <w:footnote w:id="47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01.01.2017</w:t>
      </w:r>
    </w:p>
  </w:footnote>
  <w:footnote w:id="48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FC54B3">
        <w:rPr>
          <w:rFonts w:ascii="Times New Roman" w:hAnsi="Times New Roman" w:cs="Times New Roman"/>
        </w:rPr>
        <w:t>сключен с 06.12.2016</w:t>
      </w:r>
    </w:p>
  </w:footnote>
  <w:footnote w:id="49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50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исключен с 01.01.2021</w:t>
      </w:r>
    </w:p>
  </w:footnote>
  <w:footnote w:id="51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52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исключен с 01.07.2018</w:t>
      </w:r>
    </w:p>
  </w:footnote>
  <w:footnote w:id="53">
    <w:p w:rsidR="009D1711" w:rsidRDefault="009D1711" w:rsidP="009D1711">
      <w:pPr>
        <w:pStyle w:val="af4"/>
      </w:pP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введен с 01.07.2018</w:t>
      </w:r>
      <w:r>
        <w:rPr>
          <w:rFonts w:ascii="Times New Roman" w:hAnsi="Times New Roman" w:cs="Times New Roman"/>
        </w:rPr>
        <w:t>, исключен с 01.01.2021</w:t>
      </w:r>
    </w:p>
  </w:footnote>
  <w:footnote w:id="54">
    <w:p w:rsidR="005F06B6" w:rsidRDefault="005F06B6" w:rsidP="00AC2584">
      <w:pPr>
        <w:pStyle w:val="af4"/>
      </w:pPr>
      <w:r w:rsidRPr="00A56736">
        <w:rPr>
          <w:rStyle w:val="af6"/>
        </w:rPr>
        <w:sym w:font="Symbol" w:char="F02A"/>
      </w:r>
      <w:r>
        <w:rPr>
          <w:rStyle w:val="af6"/>
        </w:rPr>
        <w:footnoteRef/>
      </w:r>
      <w:r>
        <w:t xml:space="preserve"> </w:t>
      </w:r>
      <w:r w:rsidRPr="005B3198">
        <w:rPr>
          <w:rFonts w:ascii="Times New Roman" w:hAnsi="Times New Roman" w:cs="Times New Roman"/>
        </w:rPr>
        <w:t>с 01.07.2018</w:t>
      </w:r>
    </w:p>
  </w:footnote>
  <w:footnote w:id="55">
    <w:p w:rsidR="005F06B6" w:rsidRDefault="005F06B6" w:rsidP="00AC2584">
      <w:pPr>
        <w:pStyle w:val="af4"/>
      </w:pPr>
      <w:r>
        <w:rPr>
          <w:rStyle w:val="af6"/>
        </w:rPr>
        <w:footnoteRef/>
      </w:r>
      <w:r>
        <w:t xml:space="preserve"> </w:t>
      </w:r>
      <w:r w:rsidRPr="00F72907">
        <w:rPr>
          <w:rFonts w:ascii="Times New Roman" w:hAnsi="Times New Roman" w:cs="Times New Roman"/>
        </w:rPr>
        <w:t>до 27.04.2021 наименование «Предупреждение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80923"/>
      <w:docPartObj>
        <w:docPartGallery w:val="Page Numbers (Top of Page)"/>
        <w:docPartUnique/>
      </w:docPartObj>
    </w:sdtPr>
    <w:sdtContent>
      <w:p w:rsidR="005F06B6" w:rsidRDefault="005F06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11">
          <w:rPr>
            <w:noProof/>
          </w:rPr>
          <w:t>6</w:t>
        </w:r>
        <w:r>
          <w:fldChar w:fldCharType="end"/>
        </w:r>
      </w:p>
    </w:sdtContent>
  </w:sdt>
  <w:p w:rsidR="005F06B6" w:rsidRDefault="005F06B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83823"/>
      <w:docPartObj>
        <w:docPartGallery w:val="Page Numbers (Top of Page)"/>
        <w:docPartUnique/>
      </w:docPartObj>
    </w:sdtPr>
    <w:sdtContent>
      <w:p w:rsidR="009D1711" w:rsidRDefault="009D17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D1711" w:rsidRPr="001A6B3C" w:rsidRDefault="009D1711" w:rsidP="001A6B3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1" w:rsidRDefault="009D1711">
    <w:pPr>
      <w:pStyle w:val="ae"/>
      <w:jc w:val="center"/>
    </w:pPr>
  </w:p>
  <w:p w:rsidR="009D1711" w:rsidRDefault="009D171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106788"/>
      <w:docPartObj>
        <w:docPartGallery w:val="Page Numbers (Top of Page)"/>
        <w:docPartUnique/>
      </w:docPartObj>
    </w:sdtPr>
    <w:sdtContent>
      <w:p w:rsidR="005F06B6" w:rsidRDefault="005F06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11">
          <w:rPr>
            <w:noProof/>
          </w:rPr>
          <w:t>33</w:t>
        </w:r>
        <w:r>
          <w:fldChar w:fldCharType="end"/>
        </w:r>
      </w:p>
    </w:sdtContent>
  </w:sdt>
  <w:p w:rsidR="005F06B6" w:rsidRPr="001A6B3C" w:rsidRDefault="005F06B6" w:rsidP="001A6B3C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B6" w:rsidRDefault="005F06B6">
    <w:pPr>
      <w:pStyle w:val="ae"/>
      <w:jc w:val="center"/>
    </w:pPr>
  </w:p>
  <w:p w:rsidR="005F06B6" w:rsidRDefault="005F06B6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05886"/>
      <w:docPartObj>
        <w:docPartGallery w:val="Page Numbers (Top of Page)"/>
        <w:docPartUnique/>
      </w:docPartObj>
    </w:sdtPr>
    <w:sdtContent>
      <w:p w:rsidR="005F06B6" w:rsidRDefault="005F06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11">
          <w:rPr>
            <w:noProof/>
          </w:rPr>
          <w:t>2</w:t>
        </w:r>
        <w:r>
          <w:fldChar w:fldCharType="end"/>
        </w:r>
      </w:p>
    </w:sdtContent>
  </w:sdt>
  <w:p w:rsidR="005F06B6" w:rsidRPr="001A6B3C" w:rsidRDefault="005F06B6" w:rsidP="001A6B3C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B6" w:rsidRDefault="005F06B6">
    <w:pPr>
      <w:pStyle w:val="ae"/>
      <w:jc w:val="center"/>
    </w:pPr>
  </w:p>
  <w:p w:rsidR="005F06B6" w:rsidRDefault="005F06B6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537024"/>
      <w:docPartObj>
        <w:docPartGallery w:val="Page Numbers (Top of Page)"/>
        <w:docPartUnique/>
      </w:docPartObj>
    </w:sdtPr>
    <w:sdtContent>
      <w:p w:rsidR="005F06B6" w:rsidRDefault="005F06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6B6" w:rsidRPr="001A6B3C" w:rsidRDefault="005F06B6" w:rsidP="001A6B3C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B6" w:rsidRDefault="005F06B6">
    <w:pPr>
      <w:pStyle w:val="ae"/>
      <w:jc w:val="center"/>
    </w:pPr>
  </w:p>
  <w:p w:rsidR="005F06B6" w:rsidRDefault="005F06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77"/>
    <w:rsid w:val="000038E8"/>
    <w:rsid w:val="00012B7B"/>
    <w:rsid w:val="00025847"/>
    <w:rsid w:val="00027837"/>
    <w:rsid w:val="0003501D"/>
    <w:rsid w:val="00043AD4"/>
    <w:rsid w:val="000640DA"/>
    <w:rsid w:val="000722EE"/>
    <w:rsid w:val="0008041E"/>
    <w:rsid w:val="00080933"/>
    <w:rsid w:val="000936A0"/>
    <w:rsid w:val="000A0865"/>
    <w:rsid w:val="000A693C"/>
    <w:rsid w:val="000B59EC"/>
    <w:rsid w:val="000C37D9"/>
    <w:rsid w:val="000D7A60"/>
    <w:rsid w:val="000E1D70"/>
    <w:rsid w:val="000E622B"/>
    <w:rsid w:val="000F3919"/>
    <w:rsid w:val="00124471"/>
    <w:rsid w:val="001369B7"/>
    <w:rsid w:val="001500AE"/>
    <w:rsid w:val="00177FF2"/>
    <w:rsid w:val="001808E5"/>
    <w:rsid w:val="001862AC"/>
    <w:rsid w:val="00191F48"/>
    <w:rsid w:val="001A6B3C"/>
    <w:rsid w:val="001A7489"/>
    <w:rsid w:val="001B4676"/>
    <w:rsid w:val="001F4B60"/>
    <w:rsid w:val="002123DC"/>
    <w:rsid w:val="00214A00"/>
    <w:rsid w:val="002308EF"/>
    <w:rsid w:val="00235BC2"/>
    <w:rsid w:val="0024122D"/>
    <w:rsid w:val="002626EC"/>
    <w:rsid w:val="0027159E"/>
    <w:rsid w:val="00274363"/>
    <w:rsid w:val="00275C48"/>
    <w:rsid w:val="00276A87"/>
    <w:rsid w:val="002872FE"/>
    <w:rsid w:val="00290A54"/>
    <w:rsid w:val="0029640B"/>
    <w:rsid w:val="002A538E"/>
    <w:rsid w:val="002A6008"/>
    <w:rsid w:val="002B679D"/>
    <w:rsid w:val="002D14F4"/>
    <w:rsid w:val="002E367B"/>
    <w:rsid w:val="002E5BC6"/>
    <w:rsid w:val="00305E0D"/>
    <w:rsid w:val="00322643"/>
    <w:rsid w:val="00324898"/>
    <w:rsid w:val="003303A0"/>
    <w:rsid w:val="003670C4"/>
    <w:rsid w:val="003759C3"/>
    <w:rsid w:val="003A1C17"/>
    <w:rsid w:val="003B0574"/>
    <w:rsid w:val="003D1B09"/>
    <w:rsid w:val="003E27B0"/>
    <w:rsid w:val="003F3548"/>
    <w:rsid w:val="003F4353"/>
    <w:rsid w:val="004344FD"/>
    <w:rsid w:val="00437F02"/>
    <w:rsid w:val="004468BA"/>
    <w:rsid w:val="00456B43"/>
    <w:rsid w:val="004607CC"/>
    <w:rsid w:val="00463BC3"/>
    <w:rsid w:val="00466BF9"/>
    <w:rsid w:val="00467E32"/>
    <w:rsid w:val="00476BEB"/>
    <w:rsid w:val="004807AC"/>
    <w:rsid w:val="004A0FF1"/>
    <w:rsid w:val="004B218B"/>
    <w:rsid w:val="004B2F06"/>
    <w:rsid w:val="004B3B76"/>
    <w:rsid w:val="004D36F6"/>
    <w:rsid w:val="00500F82"/>
    <w:rsid w:val="00514934"/>
    <w:rsid w:val="0052693E"/>
    <w:rsid w:val="005300F3"/>
    <w:rsid w:val="005339BC"/>
    <w:rsid w:val="00535A4B"/>
    <w:rsid w:val="00575634"/>
    <w:rsid w:val="00585D1A"/>
    <w:rsid w:val="0059128B"/>
    <w:rsid w:val="005B2BA9"/>
    <w:rsid w:val="005B3198"/>
    <w:rsid w:val="005B5D0E"/>
    <w:rsid w:val="005C542F"/>
    <w:rsid w:val="005C65C3"/>
    <w:rsid w:val="005D22A9"/>
    <w:rsid w:val="005E6732"/>
    <w:rsid w:val="005F06B6"/>
    <w:rsid w:val="005F5AF4"/>
    <w:rsid w:val="005F5D38"/>
    <w:rsid w:val="00601655"/>
    <w:rsid w:val="00602D39"/>
    <w:rsid w:val="006034C2"/>
    <w:rsid w:val="006268BF"/>
    <w:rsid w:val="00630327"/>
    <w:rsid w:val="006529AC"/>
    <w:rsid w:val="006612B7"/>
    <w:rsid w:val="00661934"/>
    <w:rsid w:val="00676237"/>
    <w:rsid w:val="006808EB"/>
    <w:rsid w:val="00694F5B"/>
    <w:rsid w:val="006B23AB"/>
    <w:rsid w:val="006B3ABB"/>
    <w:rsid w:val="006B62BD"/>
    <w:rsid w:val="006D3B19"/>
    <w:rsid w:val="006D54A3"/>
    <w:rsid w:val="006D6882"/>
    <w:rsid w:val="006D7CE5"/>
    <w:rsid w:val="006E1FD9"/>
    <w:rsid w:val="006E3FC6"/>
    <w:rsid w:val="006E552B"/>
    <w:rsid w:val="006F3BB4"/>
    <w:rsid w:val="006F60D5"/>
    <w:rsid w:val="007073BE"/>
    <w:rsid w:val="00707CF3"/>
    <w:rsid w:val="007262DE"/>
    <w:rsid w:val="007303DB"/>
    <w:rsid w:val="007406C5"/>
    <w:rsid w:val="00741216"/>
    <w:rsid w:val="00743CD3"/>
    <w:rsid w:val="00752CC7"/>
    <w:rsid w:val="00753675"/>
    <w:rsid w:val="00775E85"/>
    <w:rsid w:val="00776767"/>
    <w:rsid w:val="007779D4"/>
    <w:rsid w:val="00777C5C"/>
    <w:rsid w:val="00791DA8"/>
    <w:rsid w:val="007D0CD1"/>
    <w:rsid w:val="007E615A"/>
    <w:rsid w:val="007F0736"/>
    <w:rsid w:val="008050E8"/>
    <w:rsid w:val="00807E20"/>
    <w:rsid w:val="00816DDF"/>
    <w:rsid w:val="0083103C"/>
    <w:rsid w:val="008350C2"/>
    <w:rsid w:val="00835285"/>
    <w:rsid w:val="00840BEC"/>
    <w:rsid w:val="00850893"/>
    <w:rsid w:val="008547D3"/>
    <w:rsid w:val="00875999"/>
    <w:rsid w:val="00880AA9"/>
    <w:rsid w:val="008936CD"/>
    <w:rsid w:val="008A7376"/>
    <w:rsid w:val="008B1B9B"/>
    <w:rsid w:val="008C29DE"/>
    <w:rsid w:val="008C6400"/>
    <w:rsid w:val="008D2873"/>
    <w:rsid w:val="008D62DF"/>
    <w:rsid w:val="008E6AE0"/>
    <w:rsid w:val="008F09E8"/>
    <w:rsid w:val="008F1E50"/>
    <w:rsid w:val="008F4863"/>
    <w:rsid w:val="00902939"/>
    <w:rsid w:val="00913CA3"/>
    <w:rsid w:val="009175CB"/>
    <w:rsid w:val="00924EBD"/>
    <w:rsid w:val="00951FC8"/>
    <w:rsid w:val="00952C20"/>
    <w:rsid w:val="00956C91"/>
    <w:rsid w:val="00970CD3"/>
    <w:rsid w:val="00972A07"/>
    <w:rsid w:val="0098003C"/>
    <w:rsid w:val="00996E2E"/>
    <w:rsid w:val="009A471E"/>
    <w:rsid w:val="009A4B88"/>
    <w:rsid w:val="009B2EF8"/>
    <w:rsid w:val="009B376A"/>
    <w:rsid w:val="009B43AF"/>
    <w:rsid w:val="009C1603"/>
    <w:rsid w:val="009C5FC9"/>
    <w:rsid w:val="009C7112"/>
    <w:rsid w:val="009D021A"/>
    <w:rsid w:val="009D1711"/>
    <w:rsid w:val="009D4F54"/>
    <w:rsid w:val="009E5B36"/>
    <w:rsid w:val="009E7B43"/>
    <w:rsid w:val="00A0545D"/>
    <w:rsid w:val="00A07F87"/>
    <w:rsid w:val="00A174CF"/>
    <w:rsid w:val="00A41EA2"/>
    <w:rsid w:val="00A43F57"/>
    <w:rsid w:val="00A533F9"/>
    <w:rsid w:val="00A54E23"/>
    <w:rsid w:val="00A56736"/>
    <w:rsid w:val="00A71109"/>
    <w:rsid w:val="00A71536"/>
    <w:rsid w:val="00A80470"/>
    <w:rsid w:val="00A84ED9"/>
    <w:rsid w:val="00A93C28"/>
    <w:rsid w:val="00A95875"/>
    <w:rsid w:val="00AA44C4"/>
    <w:rsid w:val="00AB240D"/>
    <w:rsid w:val="00AC2584"/>
    <w:rsid w:val="00AE348A"/>
    <w:rsid w:val="00AF193E"/>
    <w:rsid w:val="00B02646"/>
    <w:rsid w:val="00B11921"/>
    <w:rsid w:val="00B25784"/>
    <w:rsid w:val="00B3244E"/>
    <w:rsid w:val="00B333BA"/>
    <w:rsid w:val="00B604C3"/>
    <w:rsid w:val="00B63D7B"/>
    <w:rsid w:val="00B7699D"/>
    <w:rsid w:val="00B9004C"/>
    <w:rsid w:val="00BA2DEA"/>
    <w:rsid w:val="00BA5839"/>
    <w:rsid w:val="00BC3F48"/>
    <w:rsid w:val="00BC4C94"/>
    <w:rsid w:val="00BC5B90"/>
    <w:rsid w:val="00BC7060"/>
    <w:rsid w:val="00BE438F"/>
    <w:rsid w:val="00BF2A30"/>
    <w:rsid w:val="00BF2F64"/>
    <w:rsid w:val="00C023CA"/>
    <w:rsid w:val="00C02577"/>
    <w:rsid w:val="00C03F4D"/>
    <w:rsid w:val="00C060DF"/>
    <w:rsid w:val="00C141D0"/>
    <w:rsid w:val="00C260AE"/>
    <w:rsid w:val="00C303F9"/>
    <w:rsid w:val="00C604E5"/>
    <w:rsid w:val="00C605A8"/>
    <w:rsid w:val="00C671C5"/>
    <w:rsid w:val="00C83D6D"/>
    <w:rsid w:val="00C90C38"/>
    <w:rsid w:val="00CA31EE"/>
    <w:rsid w:val="00CB5A2B"/>
    <w:rsid w:val="00CB6FB7"/>
    <w:rsid w:val="00CB7977"/>
    <w:rsid w:val="00CF259D"/>
    <w:rsid w:val="00CF3EF7"/>
    <w:rsid w:val="00D01D68"/>
    <w:rsid w:val="00D06383"/>
    <w:rsid w:val="00D06F65"/>
    <w:rsid w:val="00D070A2"/>
    <w:rsid w:val="00D07500"/>
    <w:rsid w:val="00D166D6"/>
    <w:rsid w:val="00D178C4"/>
    <w:rsid w:val="00D20332"/>
    <w:rsid w:val="00D20E25"/>
    <w:rsid w:val="00D26E58"/>
    <w:rsid w:val="00D3038E"/>
    <w:rsid w:val="00D30666"/>
    <w:rsid w:val="00D42CD0"/>
    <w:rsid w:val="00D54395"/>
    <w:rsid w:val="00D54A2D"/>
    <w:rsid w:val="00D55BDB"/>
    <w:rsid w:val="00D7015A"/>
    <w:rsid w:val="00D764C2"/>
    <w:rsid w:val="00DC0567"/>
    <w:rsid w:val="00DC6F34"/>
    <w:rsid w:val="00DE2C04"/>
    <w:rsid w:val="00DF40CE"/>
    <w:rsid w:val="00DF76AF"/>
    <w:rsid w:val="00DF76B0"/>
    <w:rsid w:val="00E026B1"/>
    <w:rsid w:val="00E21580"/>
    <w:rsid w:val="00E24317"/>
    <w:rsid w:val="00E35724"/>
    <w:rsid w:val="00E440C0"/>
    <w:rsid w:val="00E4697E"/>
    <w:rsid w:val="00E57BDE"/>
    <w:rsid w:val="00E652E5"/>
    <w:rsid w:val="00E73B1C"/>
    <w:rsid w:val="00E85D3D"/>
    <w:rsid w:val="00E86DBF"/>
    <w:rsid w:val="00E94C2C"/>
    <w:rsid w:val="00E95AED"/>
    <w:rsid w:val="00E97A2D"/>
    <w:rsid w:val="00EA4227"/>
    <w:rsid w:val="00EB2852"/>
    <w:rsid w:val="00EC7750"/>
    <w:rsid w:val="00ED724C"/>
    <w:rsid w:val="00EF0631"/>
    <w:rsid w:val="00EF439E"/>
    <w:rsid w:val="00F073C6"/>
    <w:rsid w:val="00F1693C"/>
    <w:rsid w:val="00F16EF4"/>
    <w:rsid w:val="00F2151C"/>
    <w:rsid w:val="00F23ABA"/>
    <w:rsid w:val="00F2531F"/>
    <w:rsid w:val="00F30834"/>
    <w:rsid w:val="00F31274"/>
    <w:rsid w:val="00F31B2C"/>
    <w:rsid w:val="00F32B0F"/>
    <w:rsid w:val="00F42A59"/>
    <w:rsid w:val="00F43042"/>
    <w:rsid w:val="00F46A79"/>
    <w:rsid w:val="00F54D22"/>
    <w:rsid w:val="00F72907"/>
    <w:rsid w:val="00F814A5"/>
    <w:rsid w:val="00F82CBF"/>
    <w:rsid w:val="00FA4714"/>
    <w:rsid w:val="00FA6FF0"/>
    <w:rsid w:val="00FB6334"/>
    <w:rsid w:val="00FB65A3"/>
    <w:rsid w:val="00FB6973"/>
    <w:rsid w:val="00FC10F5"/>
    <w:rsid w:val="00FD762A"/>
    <w:rsid w:val="00FE1399"/>
    <w:rsid w:val="00FE49EF"/>
    <w:rsid w:val="00FF2884"/>
    <w:rsid w:val="00FF2D2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uiPriority w:val="99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AC2584"/>
  </w:style>
  <w:style w:type="numbering" w:customStyle="1" w:styleId="110">
    <w:name w:val="Нет списка11"/>
    <w:next w:val="a2"/>
    <w:uiPriority w:val="99"/>
    <w:semiHidden/>
    <w:unhideWhenUsed/>
    <w:rsid w:val="00AC2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uiPriority w:val="99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AC2584"/>
  </w:style>
  <w:style w:type="numbering" w:customStyle="1" w:styleId="110">
    <w:name w:val="Нет списка11"/>
    <w:next w:val="a2"/>
    <w:uiPriority w:val="99"/>
    <w:semiHidden/>
    <w:unhideWhenUsed/>
    <w:rsid w:val="00AC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emf"/><Relationship Id="rId21" Type="http://schemas.openxmlformats.org/officeDocument/2006/relationships/hyperlink" Target="garantF1://12044358.0" TargetMode="External"/><Relationship Id="rId42" Type="http://schemas.openxmlformats.org/officeDocument/2006/relationships/image" Target="media/image21.emf"/><Relationship Id="rId47" Type="http://schemas.openxmlformats.org/officeDocument/2006/relationships/image" Target="media/image26.emf"/><Relationship Id="rId63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68" Type="http://schemas.openxmlformats.org/officeDocument/2006/relationships/hyperlink" Target="garantF1://89189.0" TargetMode="External"/><Relationship Id="rId84" Type="http://schemas.openxmlformats.org/officeDocument/2006/relationships/image" Target="media/image49.emf"/><Relationship Id="rId89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112" Type="http://schemas.openxmlformats.org/officeDocument/2006/relationships/header" Target="header7.xml"/><Relationship Id="rId16" Type="http://schemas.openxmlformats.org/officeDocument/2006/relationships/hyperlink" Target="garantF1://10003000.132" TargetMode="External"/><Relationship Id="rId107" Type="http://schemas.openxmlformats.org/officeDocument/2006/relationships/header" Target="header5.xml"/><Relationship Id="rId11" Type="http://schemas.openxmlformats.org/officeDocument/2006/relationships/hyperlink" Target="garantF1://20259153.1000" TargetMode="External"/><Relationship Id="rId24" Type="http://schemas.openxmlformats.org/officeDocument/2006/relationships/image" Target="media/image3.emf"/><Relationship Id="rId32" Type="http://schemas.openxmlformats.org/officeDocument/2006/relationships/image" Target="media/image11.emf"/><Relationship Id="rId37" Type="http://schemas.openxmlformats.org/officeDocument/2006/relationships/image" Target="media/image16.emf"/><Relationship Id="rId40" Type="http://schemas.openxmlformats.org/officeDocument/2006/relationships/image" Target="media/image19.emf"/><Relationship Id="rId45" Type="http://schemas.openxmlformats.org/officeDocument/2006/relationships/image" Target="media/image24.emf"/><Relationship Id="rId53" Type="http://schemas.openxmlformats.org/officeDocument/2006/relationships/image" Target="media/image32.emf"/><Relationship Id="rId58" Type="http://schemas.openxmlformats.org/officeDocument/2006/relationships/image" Target="media/image37.emf"/><Relationship Id="rId66" Type="http://schemas.openxmlformats.org/officeDocument/2006/relationships/hyperlink" Target="garantF1://71837200.0" TargetMode="External"/><Relationship Id="rId74" Type="http://schemas.openxmlformats.org/officeDocument/2006/relationships/hyperlink" Target="garantF1://1205770.1000" TargetMode="External"/><Relationship Id="rId79" Type="http://schemas.openxmlformats.org/officeDocument/2006/relationships/image" Target="media/image44.emf"/><Relationship Id="rId87" Type="http://schemas.openxmlformats.org/officeDocument/2006/relationships/image" Target="media/image52.emf"/><Relationship Id="rId102" Type="http://schemas.openxmlformats.org/officeDocument/2006/relationships/hyperlink" Target="garantF1://10008000.281" TargetMode="External"/><Relationship Id="rId110" Type="http://schemas.openxmlformats.org/officeDocument/2006/relationships/hyperlink" Target="garantF1://35627584.11111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39.emf"/><Relationship Id="rId82" Type="http://schemas.openxmlformats.org/officeDocument/2006/relationships/image" Target="media/image47.emf"/><Relationship Id="rId90" Type="http://schemas.openxmlformats.org/officeDocument/2006/relationships/image" Target="media/image53.emf"/><Relationship Id="rId95" Type="http://schemas.openxmlformats.org/officeDocument/2006/relationships/header" Target="header2.xml"/><Relationship Id="rId19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14" Type="http://schemas.openxmlformats.org/officeDocument/2006/relationships/hyperlink" Target="garantF1://1205770.1000" TargetMode="External"/><Relationship Id="rId22" Type="http://schemas.openxmlformats.org/officeDocument/2006/relationships/image" Target="media/image1.emf"/><Relationship Id="rId27" Type="http://schemas.openxmlformats.org/officeDocument/2006/relationships/image" Target="media/image6.emf"/><Relationship Id="rId30" Type="http://schemas.openxmlformats.org/officeDocument/2006/relationships/image" Target="media/image9.emf"/><Relationship Id="rId35" Type="http://schemas.openxmlformats.org/officeDocument/2006/relationships/image" Target="media/image14.emf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56" Type="http://schemas.openxmlformats.org/officeDocument/2006/relationships/image" Target="media/image35.emf"/><Relationship Id="rId64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69" Type="http://schemas.openxmlformats.org/officeDocument/2006/relationships/hyperlink" Target="garantF1://20258666.1000" TargetMode="External"/><Relationship Id="rId77" Type="http://schemas.openxmlformats.org/officeDocument/2006/relationships/image" Target="media/image43.emf"/><Relationship Id="rId100" Type="http://schemas.openxmlformats.org/officeDocument/2006/relationships/hyperlink" Target="garantF1://10008000.281" TargetMode="External"/><Relationship Id="rId105" Type="http://schemas.openxmlformats.org/officeDocument/2006/relationships/hyperlink" Target="garantF1://1205770.1000" TargetMode="External"/><Relationship Id="rId113" Type="http://schemas.openxmlformats.org/officeDocument/2006/relationships/header" Target="header8.xml"/><Relationship Id="rId8" Type="http://schemas.openxmlformats.org/officeDocument/2006/relationships/endnotes" Target="endnotes.xml"/><Relationship Id="rId51" Type="http://schemas.openxmlformats.org/officeDocument/2006/relationships/image" Target="media/image30.emf"/><Relationship Id="rId72" Type="http://schemas.openxmlformats.org/officeDocument/2006/relationships/hyperlink" Target="garantF1://20261748.0" TargetMode="External"/><Relationship Id="rId80" Type="http://schemas.openxmlformats.org/officeDocument/2006/relationships/image" Target="media/image45.emf"/><Relationship Id="rId85" Type="http://schemas.openxmlformats.org/officeDocument/2006/relationships/image" Target="media/image50.emf"/><Relationship Id="rId93" Type="http://schemas.openxmlformats.org/officeDocument/2006/relationships/hyperlink" Target="garantF1://1205770.1000" TargetMode="External"/><Relationship Id="rId98" Type="http://schemas.openxmlformats.org/officeDocument/2006/relationships/hyperlink" Target="garantF1://10008000.281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5770.100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2.emf"/><Relationship Id="rId38" Type="http://schemas.openxmlformats.org/officeDocument/2006/relationships/image" Target="media/image17.emf"/><Relationship Id="rId46" Type="http://schemas.openxmlformats.org/officeDocument/2006/relationships/image" Target="media/image25.emf"/><Relationship Id="rId59" Type="http://schemas.openxmlformats.org/officeDocument/2006/relationships/hyperlink" Target="garantF1://20280223.0" TargetMode="External"/><Relationship Id="rId67" Type="http://schemas.openxmlformats.org/officeDocument/2006/relationships/hyperlink" Target="garantF1://89189.1000" TargetMode="External"/><Relationship Id="rId103" Type="http://schemas.openxmlformats.org/officeDocument/2006/relationships/hyperlink" Target="garantF1://1205770.1000" TargetMode="External"/><Relationship Id="rId108" Type="http://schemas.openxmlformats.org/officeDocument/2006/relationships/hyperlink" Target="garantF1://1205770.1000" TargetMode="External"/><Relationship Id="rId116" Type="http://schemas.openxmlformats.org/officeDocument/2006/relationships/theme" Target="theme/theme1.xml"/><Relationship Id="rId20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41" Type="http://schemas.openxmlformats.org/officeDocument/2006/relationships/image" Target="media/image20.emf"/><Relationship Id="rId54" Type="http://schemas.openxmlformats.org/officeDocument/2006/relationships/image" Target="media/image33.emf"/><Relationship Id="rId62" Type="http://schemas.openxmlformats.org/officeDocument/2006/relationships/image" Target="media/image40.emf"/><Relationship Id="rId70" Type="http://schemas.openxmlformats.org/officeDocument/2006/relationships/hyperlink" Target="garantF1://20258666.0" TargetMode="External"/><Relationship Id="rId75" Type="http://schemas.openxmlformats.org/officeDocument/2006/relationships/image" Target="media/image41.emf"/><Relationship Id="rId83" Type="http://schemas.openxmlformats.org/officeDocument/2006/relationships/image" Target="media/image48.emf"/><Relationship Id="rId88" Type="http://schemas.openxmlformats.org/officeDocument/2006/relationships/hyperlink" Target="file:///C:\Users\murashkinasv\Desktop\&#1052;&#1055;_&#1074;&#1085;&#1077;&#1089;%20&#1080;&#1079;&#1084;%20&#1089;&#1091;&#1073;&#1089;&#1080;&#1076;&#1080;&#1080;%20&#1041;&#1077;&#1079;&#1086;&#1087;&#1072;&#1089;&#1085;&#1099;&#1081;%20&#1075;&#1086;&#1088;&#1086;&#1076;_&#1086;&#1082;&#1090;&#1103;&#1073;&#1088;&#1100;%202020\&#1063;&#1077;&#1088;&#1085;&#1086;&#1074;&#1080;&#1082;%20&#1042;&#1085;&#1077;&#1089;%20&#1080;&#1079;&#1084;&#1077;&#1085;_&#1052;&#1055;%204730_&#1089;&#1091;&#1073;&#1089;&#1080;&#1076;&#1080;&#1080;%20&#1041;&#1077;&#1079;&#1086;&#1087;&#1072;&#1089;&#1085;&#1099;&#1081;%20&#1075;&#1086;&#1088;&#1086;&#1076;.docx" TargetMode="External"/><Relationship Id="rId91" Type="http://schemas.openxmlformats.org/officeDocument/2006/relationships/image" Target="media/image54.emf"/><Relationship Id="rId96" Type="http://schemas.openxmlformats.org/officeDocument/2006/relationships/header" Target="header3.xml"/><Relationship Id="rId11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2091964.0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image" Target="media/image15.emf"/><Relationship Id="rId49" Type="http://schemas.openxmlformats.org/officeDocument/2006/relationships/image" Target="media/image28.emf"/><Relationship Id="rId57" Type="http://schemas.openxmlformats.org/officeDocument/2006/relationships/image" Target="media/image36.emf"/><Relationship Id="rId106" Type="http://schemas.openxmlformats.org/officeDocument/2006/relationships/header" Target="header4.xml"/><Relationship Id="rId114" Type="http://schemas.openxmlformats.org/officeDocument/2006/relationships/header" Target="header9.xml"/><Relationship Id="rId10" Type="http://schemas.openxmlformats.org/officeDocument/2006/relationships/hyperlink" Target="garantF1://20266279.1000" TargetMode="External"/><Relationship Id="rId31" Type="http://schemas.openxmlformats.org/officeDocument/2006/relationships/image" Target="media/image10.emf"/><Relationship Id="rId44" Type="http://schemas.openxmlformats.org/officeDocument/2006/relationships/image" Target="media/image23.emf"/><Relationship Id="rId52" Type="http://schemas.openxmlformats.org/officeDocument/2006/relationships/image" Target="media/image31.emf"/><Relationship Id="rId60" Type="http://schemas.openxmlformats.org/officeDocument/2006/relationships/image" Target="media/image38.emf"/><Relationship Id="rId65" Type="http://schemas.openxmlformats.org/officeDocument/2006/relationships/hyperlink" Target="garantF1://1205770.1000" TargetMode="External"/><Relationship Id="rId73" Type="http://schemas.openxmlformats.org/officeDocument/2006/relationships/hyperlink" Target="garantF1://1205770.1000" TargetMode="External"/><Relationship Id="rId78" Type="http://schemas.openxmlformats.org/officeDocument/2006/relationships/hyperlink" Target="garantF1://1205770.1000" TargetMode="External"/><Relationship Id="rId81" Type="http://schemas.openxmlformats.org/officeDocument/2006/relationships/image" Target="media/image46.emf"/><Relationship Id="rId86" Type="http://schemas.openxmlformats.org/officeDocument/2006/relationships/image" Target="media/image51.emf"/><Relationship Id="rId94" Type="http://schemas.openxmlformats.org/officeDocument/2006/relationships/hyperlink" Target="garantF1://1205770.1000" TargetMode="External"/><Relationship Id="rId99" Type="http://schemas.openxmlformats.org/officeDocument/2006/relationships/hyperlink" Target="garantF1://10008000.205" TargetMode="External"/><Relationship Id="rId101" Type="http://schemas.openxmlformats.org/officeDocument/2006/relationships/hyperlink" Target="garantF1://10008000.20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garantF1://1205770.1000" TargetMode="External"/><Relationship Id="rId18" Type="http://schemas.openxmlformats.org/officeDocument/2006/relationships/hyperlink" Target="garantF1://1205770.1000" TargetMode="External"/><Relationship Id="rId39" Type="http://schemas.openxmlformats.org/officeDocument/2006/relationships/image" Target="media/image18.emf"/><Relationship Id="rId109" Type="http://schemas.openxmlformats.org/officeDocument/2006/relationships/hyperlink" Target="garantF1://1205770.1000" TargetMode="External"/><Relationship Id="rId34" Type="http://schemas.openxmlformats.org/officeDocument/2006/relationships/image" Target="media/image13.emf"/><Relationship Id="rId50" Type="http://schemas.openxmlformats.org/officeDocument/2006/relationships/image" Target="media/image29.emf"/><Relationship Id="rId55" Type="http://schemas.openxmlformats.org/officeDocument/2006/relationships/image" Target="media/image34.emf"/><Relationship Id="rId76" Type="http://schemas.openxmlformats.org/officeDocument/2006/relationships/image" Target="media/image42.emf"/><Relationship Id="rId97" Type="http://schemas.openxmlformats.org/officeDocument/2006/relationships/hyperlink" Target="garantF1://10008000.205" TargetMode="External"/><Relationship Id="rId104" Type="http://schemas.openxmlformats.org/officeDocument/2006/relationships/hyperlink" Target="garantF1://1205770.1000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20261748.1000" TargetMode="External"/><Relationship Id="rId92" Type="http://schemas.openxmlformats.org/officeDocument/2006/relationships/image" Target="media/image55.emf"/><Relationship Id="rId2" Type="http://schemas.openxmlformats.org/officeDocument/2006/relationships/numbering" Target="numbering.xml"/><Relationship Id="rId29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C9F8-0062-4776-AA96-55DCE2AB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29457</Words>
  <Characters>167910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Анастасия Леонидовна</cp:lastModifiedBy>
  <cp:revision>2</cp:revision>
  <cp:lastPrinted>2020-10-23T08:14:00Z</cp:lastPrinted>
  <dcterms:created xsi:type="dcterms:W3CDTF">2021-12-28T11:17:00Z</dcterms:created>
  <dcterms:modified xsi:type="dcterms:W3CDTF">2021-12-28T11:17:00Z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1471000444</vt:i4>
  </property>
  <property fmtid="{D5CDD505-2E9C-101B-9397-08002B2CF9AE}" pid="3" name="_NewReviewCycle">
    <vt:lpwstr/>
  </property>
  <property fmtid="{D5CDD505-2E9C-101B-9397-08002B2CF9AE}" pid="4" name="_EmailSubject">
    <vt:lpwstr>на электронную подпись</vt:lpwstr>
  </property>
  <property fmtid="{D5CDD505-2E9C-101B-9397-08002B2CF9AE}" pid="5" name="_AuthorEmail">
    <vt:lpwstr>murashkinasv@cherepovetscity.ru</vt:lpwstr>
  </property>
  <property fmtid="{D5CDD505-2E9C-101B-9397-08002B2CF9AE}" pid="6" name="_AuthorEmailDisplayName">
    <vt:lpwstr>Мурашкина Светлана Владимировна</vt:lpwstr>
  </property>
  <property fmtid="{D5CDD505-2E9C-101B-9397-08002B2CF9AE}" pid="7" name="_PreviousAdHocReviewCycleID">
    <vt:i4>1514053074</vt:i4>
  </property>
  <property fmtid="{D5CDD505-2E9C-101B-9397-08002B2CF9AE}" pid="8" name="_ReviewingToolsShownOnce">
    <vt:lpwstr/>
  </property>
</Properties>
</file>