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79A7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4899E34B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52B1962D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01DB25B3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4F420657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32FA07EF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3D0F1B84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079F5991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073BD583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1D7AC128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0950E8B6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7FFC4509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0BF16FF2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48604C30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3157ACE6" w14:textId="77777777" w:rsidR="00B27012" w:rsidRPr="006B4969" w:rsidRDefault="00B27012">
      <w:pPr>
        <w:spacing w:line="200" w:lineRule="exact"/>
        <w:rPr>
          <w:sz w:val="20"/>
          <w:szCs w:val="20"/>
        </w:rPr>
      </w:pPr>
    </w:p>
    <w:p w14:paraId="0B90B6C5" w14:textId="77777777" w:rsidR="00B27012" w:rsidRPr="006B4969" w:rsidRDefault="00B27012">
      <w:pPr>
        <w:spacing w:before="14" w:line="200" w:lineRule="exact"/>
        <w:rPr>
          <w:sz w:val="20"/>
          <w:szCs w:val="20"/>
        </w:rPr>
      </w:pPr>
    </w:p>
    <w:p w14:paraId="49C0546B" w14:textId="77777777" w:rsidR="0071255C" w:rsidRPr="001F635D" w:rsidRDefault="0071255C" w:rsidP="0071255C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"/>
          <w:sz w:val="36"/>
          <w:szCs w:val="36"/>
          <w:lang w:val="ru-RU"/>
        </w:rPr>
      </w:pPr>
      <w:r w:rsidRPr="0059618A">
        <w:rPr>
          <w:rFonts w:ascii="Times New Roman" w:hAnsi="Times New Roman"/>
          <w:b/>
          <w:bCs/>
          <w:color w:val="000000"/>
          <w:sz w:val="36"/>
          <w:szCs w:val="36"/>
          <w:lang w:val="ru-RU" w:eastAsia="ru-RU"/>
        </w:rPr>
        <w:t xml:space="preserve">Проект планировки </w:t>
      </w:r>
      <w:r w:rsidRPr="001F635D">
        <w:rPr>
          <w:rFonts w:ascii="Times New Roman" w:hAnsi="Times New Roman"/>
          <w:b/>
          <w:bCs/>
          <w:color w:val="000000"/>
          <w:sz w:val="36"/>
          <w:szCs w:val="36"/>
          <w:lang w:val="ru-RU" w:eastAsia="ru-RU"/>
        </w:rPr>
        <w:t>территории линейного объекта улично-дорожной сети (красные линии) Северного района города Череповца</w:t>
      </w:r>
    </w:p>
    <w:p w14:paraId="72737731" w14:textId="77777777" w:rsidR="00B27012" w:rsidRPr="006B4969" w:rsidRDefault="00B27012">
      <w:pPr>
        <w:spacing w:before="6" w:line="340" w:lineRule="exact"/>
        <w:rPr>
          <w:sz w:val="34"/>
          <w:szCs w:val="34"/>
          <w:lang w:val="ru-RU"/>
        </w:rPr>
      </w:pPr>
    </w:p>
    <w:p w14:paraId="52B08956" w14:textId="77777777" w:rsidR="00B27012" w:rsidRPr="006B4969" w:rsidRDefault="00703792">
      <w:pPr>
        <w:pStyle w:val="1"/>
        <w:ind w:right="111"/>
        <w:jc w:val="center"/>
        <w:rPr>
          <w:rFonts w:cs="Times New Roman"/>
          <w:b w:val="0"/>
          <w:bCs w:val="0"/>
          <w:lang w:val="ru-RU"/>
        </w:rPr>
      </w:pPr>
      <w:r w:rsidRPr="006B4969">
        <w:rPr>
          <w:spacing w:val="-1"/>
          <w:lang w:val="ru-RU"/>
        </w:rPr>
        <w:t xml:space="preserve">ТОМ </w:t>
      </w:r>
      <w:r w:rsidRPr="006B4969">
        <w:rPr>
          <w:lang w:val="ru-RU"/>
        </w:rPr>
        <w:t>2</w:t>
      </w:r>
    </w:p>
    <w:p w14:paraId="59918FDE" w14:textId="77777777" w:rsidR="00B27012" w:rsidRPr="006B4969" w:rsidRDefault="00703792">
      <w:pPr>
        <w:ind w:left="203" w:right="112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B4969">
        <w:rPr>
          <w:rFonts w:ascii="Times New Roman" w:hAnsi="Times New Roman"/>
          <w:b/>
          <w:spacing w:val="-1"/>
          <w:sz w:val="32"/>
          <w:lang w:val="ru-RU"/>
        </w:rPr>
        <w:t xml:space="preserve">Материалы по обоснованию </w:t>
      </w:r>
      <w:r w:rsidRPr="006B4969">
        <w:rPr>
          <w:rFonts w:ascii="Times New Roman" w:hAnsi="Times New Roman"/>
          <w:b/>
          <w:spacing w:val="-2"/>
          <w:sz w:val="32"/>
          <w:lang w:val="ru-RU"/>
        </w:rPr>
        <w:t>проекта</w:t>
      </w:r>
      <w:r w:rsidRPr="006B4969">
        <w:rPr>
          <w:rFonts w:ascii="Times New Roman" w:hAnsi="Times New Roman"/>
          <w:b/>
          <w:spacing w:val="-1"/>
          <w:sz w:val="32"/>
          <w:lang w:val="ru-RU"/>
        </w:rPr>
        <w:t xml:space="preserve"> планировки территории</w:t>
      </w:r>
    </w:p>
    <w:p w14:paraId="40491981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4F644C3E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55CDD351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5430C0BD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6D5EE53B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6C8CE8B7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74C89E0D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4F645660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5752923E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15C1278C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2E16E33A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3F17F8D8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15B248F8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73A6050B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431C649E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334CD159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250815E8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423D1F33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3DE2D107" w14:textId="77777777" w:rsidR="00B27012" w:rsidRPr="006B4969" w:rsidRDefault="00B27012">
      <w:pPr>
        <w:spacing w:line="320" w:lineRule="exact"/>
        <w:rPr>
          <w:sz w:val="32"/>
          <w:szCs w:val="32"/>
          <w:lang w:val="ru-RU"/>
        </w:rPr>
      </w:pPr>
    </w:p>
    <w:p w14:paraId="4179C9CB" w14:textId="77777777" w:rsidR="00B27012" w:rsidRPr="006B4969" w:rsidRDefault="00B27012">
      <w:pPr>
        <w:spacing w:before="12" w:line="460" w:lineRule="exact"/>
        <w:rPr>
          <w:sz w:val="46"/>
          <w:szCs w:val="46"/>
          <w:lang w:val="ru-RU"/>
        </w:rPr>
      </w:pPr>
    </w:p>
    <w:p w14:paraId="783F38D3" w14:textId="77777777" w:rsidR="00B27012" w:rsidRPr="006B4969" w:rsidRDefault="00703792">
      <w:pPr>
        <w:pStyle w:val="a3"/>
        <w:spacing w:before="0" w:line="275" w:lineRule="auto"/>
        <w:ind w:left="4239" w:right="4147" w:firstLine="0"/>
        <w:jc w:val="center"/>
        <w:rPr>
          <w:rFonts w:cs="Times New Roman"/>
          <w:lang w:val="ru-RU"/>
        </w:rPr>
      </w:pPr>
      <w:r w:rsidRPr="006B4969">
        <w:rPr>
          <w:spacing w:val="-1"/>
          <w:lang w:val="ru-RU"/>
        </w:rPr>
        <w:t>Вологда202</w:t>
      </w:r>
      <w:r w:rsidR="0071255C">
        <w:rPr>
          <w:spacing w:val="-1"/>
          <w:lang w:val="ru-RU"/>
        </w:rPr>
        <w:t>1</w:t>
      </w:r>
      <w:r w:rsidRPr="006B4969">
        <w:rPr>
          <w:spacing w:val="-1"/>
          <w:lang w:val="ru-RU"/>
        </w:rPr>
        <w:t xml:space="preserve"> г.</w:t>
      </w:r>
    </w:p>
    <w:p w14:paraId="2C73ECD1" w14:textId="77777777" w:rsidR="00B27012" w:rsidRPr="006B4969" w:rsidRDefault="00B27012">
      <w:pPr>
        <w:spacing w:line="275" w:lineRule="auto"/>
        <w:jc w:val="center"/>
        <w:rPr>
          <w:rFonts w:ascii="Times New Roman" w:eastAsia="Times New Roman" w:hAnsi="Times New Roman" w:cs="Times New Roman"/>
          <w:lang w:val="ru-RU"/>
        </w:rPr>
        <w:sectPr w:rsidR="00B27012" w:rsidRPr="006B4969">
          <w:type w:val="continuous"/>
          <w:pgSz w:w="11910" w:h="16840"/>
          <w:pgMar w:top="1600" w:right="920" w:bottom="280" w:left="1680" w:header="720" w:footer="720" w:gutter="0"/>
          <w:cols w:space="720"/>
        </w:sectPr>
      </w:pPr>
    </w:p>
    <w:p w14:paraId="7650D2A2" w14:textId="77777777" w:rsidR="00B27012" w:rsidRPr="006B4969" w:rsidRDefault="00B27012">
      <w:pPr>
        <w:spacing w:before="8" w:line="140" w:lineRule="exact"/>
        <w:rPr>
          <w:sz w:val="14"/>
          <w:szCs w:val="14"/>
          <w:lang w:val="ru-RU"/>
        </w:rPr>
      </w:pPr>
    </w:p>
    <w:p w14:paraId="15AD8059" w14:textId="77777777" w:rsidR="00B27012" w:rsidRPr="006B4969" w:rsidRDefault="00703792">
      <w:pPr>
        <w:pStyle w:val="2"/>
        <w:spacing w:before="67"/>
        <w:ind w:left="0" w:right="6"/>
        <w:jc w:val="center"/>
        <w:rPr>
          <w:rFonts w:cs="Times New Roman"/>
          <w:b w:val="0"/>
          <w:bCs w:val="0"/>
          <w:lang w:val="ru-RU"/>
        </w:rPr>
      </w:pPr>
      <w:r w:rsidRPr="006B4969">
        <w:rPr>
          <w:spacing w:val="-1"/>
          <w:lang w:val="ru-RU"/>
        </w:rPr>
        <w:t>СОДЕРЖАНИЕ</w:t>
      </w:r>
    </w:p>
    <w:p w14:paraId="3C219499" w14:textId="77777777" w:rsidR="00B27012" w:rsidRPr="006B4969" w:rsidRDefault="00B27012">
      <w:pPr>
        <w:jc w:val="center"/>
        <w:rPr>
          <w:rFonts w:ascii="Times New Roman" w:eastAsia="Times New Roman" w:hAnsi="Times New Roman" w:cs="Times New Roman"/>
          <w:lang w:val="ru-RU"/>
        </w:rPr>
        <w:sectPr w:rsidR="00B27012" w:rsidRPr="006B4969">
          <w:headerReference w:type="default" r:id="rId7"/>
          <w:pgSz w:w="11910" w:h="16840"/>
          <w:pgMar w:top="700" w:right="740" w:bottom="884" w:left="1600" w:header="456" w:footer="0" w:gutter="0"/>
          <w:pgNumType w:start="2"/>
          <w:cols w:space="720"/>
        </w:sectPr>
      </w:pPr>
    </w:p>
    <w:sdt>
      <w:sdtPr>
        <w:id w:val="1742684198"/>
      </w:sdtPr>
      <w:sdtEndPr/>
      <w:sdtContent>
        <w:p w14:paraId="6F4E893F" w14:textId="3D08E2B6" w:rsidR="00B27012" w:rsidRPr="006B4969" w:rsidRDefault="00923C54">
          <w:pPr>
            <w:pStyle w:val="10"/>
            <w:tabs>
              <w:tab w:val="right" w:leader="dot" w:pos="9447"/>
            </w:tabs>
            <w:spacing w:before="388" w:line="273" w:lineRule="auto"/>
            <w:ind w:right="117"/>
            <w:rPr>
              <w:rFonts w:cs="Times New Roman"/>
              <w:b w:val="0"/>
              <w:bCs w:val="0"/>
              <w:lang w:val="ru-RU"/>
            </w:rPr>
          </w:pPr>
          <w:hyperlink w:anchor="_TOC_250004" w:history="1">
            <w:r w:rsidR="00703792" w:rsidRPr="006B4969">
              <w:rPr>
                <w:spacing w:val="-1"/>
                <w:lang w:val="ru-RU"/>
              </w:rPr>
              <w:t xml:space="preserve">Раздел </w:t>
            </w:r>
            <w:r w:rsidR="00EA4132" w:rsidRPr="006B4969">
              <w:rPr>
                <w:spacing w:val="-1"/>
                <w:lang w:val="ru-RU"/>
              </w:rPr>
              <w:t>3</w:t>
            </w:r>
            <w:r w:rsidR="00703792" w:rsidRPr="006B4969">
              <w:rPr>
                <w:spacing w:val="-1"/>
                <w:lang w:val="ru-RU"/>
              </w:rPr>
              <w:t>. «Материалы по обоснованию проекта планировки территории.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Графическая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часть»</w:t>
            </w:r>
            <w:r w:rsidR="00703792" w:rsidRPr="006B4969">
              <w:rPr>
                <w:b w:val="0"/>
                <w:spacing w:val="-1"/>
                <w:lang w:val="ru-RU"/>
              </w:rPr>
              <w:tab/>
            </w:r>
          </w:hyperlink>
          <w:r w:rsidR="00BE2112">
            <w:rPr>
              <w:b w:val="0"/>
              <w:lang w:val="ru-RU"/>
            </w:rPr>
            <w:t>4</w:t>
          </w:r>
        </w:p>
        <w:p w14:paraId="32F423A8" w14:textId="6A5CDD0C" w:rsidR="00B27012" w:rsidRPr="006B4969" w:rsidRDefault="00703792">
          <w:pPr>
            <w:pStyle w:val="10"/>
            <w:tabs>
              <w:tab w:val="right" w:leader="dot" w:pos="9447"/>
            </w:tabs>
            <w:rPr>
              <w:rFonts w:cs="Times New Roman"/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Схема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расположения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lang w:val="ru-RU"/>
            </w:rPr>
            <w:t>элементов</w:t>
          </w:r>
          <w:r w:rsidR="005B7186">
            <w:rPr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планировочной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структуры</w:t>
          </w:r>
          <w:r w:rsidRPr="006B4969">
            <w:rPr>
              <w:b w:val="0"/>
              <w:spacing w:val="-1"/>
              <w:lang w:val="ru-RU"/>
            </w:rPr>
            <w:tab/>
          </w:r>
          <w:r w:rsidR="00BE2112">
            <w:rPr>
              <w:b w:val="0"/>
              <w:spacing w:val="-1"/>
              <w:lang w:val="ru-RU"/>
            </w:rPr>
            <w:t>5</w:t>
          </w:r>
        </w:p>
        <w:p w14:paraId="5B08C1EA" w14:textId="0799090D" w:rsidR="00B27012" w:rsidRPr="006B4969" w:rsidRDefault="00703792">
          <w:pPr>
            <w:pStyle w:val="10"/>
            <w:tabs>
              <w:tab w:val="right" w:leader="dot" w:pos="9446"/>
            </w:tabs>
            <w:spacing w:before="147" w:line="273" w:lineRule="auto"/>
            <w:ind w:right="117"/>
            <w:rPr>
              <w:rFonts w:cs="Times New Roman"/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 xml:space="preserve">Схема использования территории </w:t>
          </w:r>
          <w:r w:rsidRPr="006B4969">
            <w:rPr>
              <w:lang w:val="ru-RU"/>
            </w:rPr>
            <w:t>в</w:t>
          </w:r>
          <w:r w:rsidRPr="006B4969">
            <w:rPr>
              <w:spacing w:val="-1"/>
              <w:lang w:val="ru-RU"/>
            </w:rPr>
            <w:t xml:space="preserve"> период подготовки проекта планировки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территории</w:t>
          </w:r>
          <w:r w:rsidRPr="006B4969">
            <w:rPr>
              <w:b w:val="0"/>
              <w:spacing w:val="-1"/>
              <w:lang w:val="ru-RU"/>
            </w:rPr>
            <w:tab/>
          </w:r>
          <w:r w:rsidR="00BE2112">
            <w:rPr>
              <w:b w:val="0"/>
              <w:spacing w:val="-1"/>
              <w:lang w:val="ru-RU"/>
            </w:rPr>
            <w:t>6</w:t>
          </w:r>
          <w:r w:rsidR="00272C72">
            <w:rPr>
              <w:b w:val="0"/>
              <w:spacing w:val="-1"/>
              <w:lang w:val="ru-RU"/>
            </w:rPr>
            <w:t>…1</w:t>
          </w:r>
          <w:r w:rsidR="00BE2112">
            <w:rPr>
              <w:b w:val="0"/>
              <w:spacing w:val="-1"/>
              <w:lang w:val="ru-RU"/>
            </w:rPr>
            <w:t>5</w:t>
          </w:r>
        </w:p>
        <w:p w14:paraId="7A041EB2" w14:textId="7491C983" w:rsidR="00B27012" w:rsidRPr="006B4969" w:rsidRDefault="00703792">
          <w:pPr>
            <w:pStyle w:val="10"/>
            <w:tabs>
              <w:tab w:val="right" w:leader="dot" w:pos="9447"/>
            </w:tabs>
            <w:rPr>
              <w:rFonts w:cs="Times New Roman"/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Схема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организации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улично-дорожной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сети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lang w:val="ru-RU"/>
            </w:rPr>
            <w:t>и</w:t>
          </w:r>
          <w:r w:rsidR="005B7186">
            <w:rPr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движения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транспорта</w:t>
          </w:r>
          <w:r w:rsidRPr="006B4969">
            <w:rPr>
              <w:b w:val="0"/>
              <w:spacing w:val="-1"/>
              <w:lang w:val="ru-RU"/>
            </w:rPr>
            <w:tab/>
          </w:r>
          <w:r w:rsidR="00272C72">
            <w:rPr>
              <w:b w:val="0"/>
              <w:spacing w:val="-1"/>
              <w:lang w:val="ru-RU"/>
            </w:rPr>
            <w:t>1</w:t>
          </w:r>
          <w:r w:rsidR="00BE2112">
            <w:rPr>
              <w:b w:val="0"/>
              <w:spacing w:val="-1"/>
              <w:lang w:val="ru-RU"/>
            </w:rPr>
            <w:t>6</w:t>
          </w:r>
          <w:r w:rsidR="00272C72">
            <w:rPr>
              <w:b w:val="0"/>
              <w:spacing w:val="-1"/>
              <w:lang w:val="ru-RU"/>
            </w:rPr>
            <w:t>…2</w:t>
          </w:r>
          <w:r w:rsidR="00BE2112">
            <w:rPr>
              <w:b w:val="0"/>
              <w:spacing w:val="-1"/>
              <w:lang w:val="ru-RU"/>
            </w:rPr>
            <w:t>6</w:t>
          </w:r>
        </w:p>
        <w:p w14:paraId="0B1A9A10" w14:textId="30BE2562" w:rsidR="00B27012" w:rsidRPr="006B4969" w:rsidRDefault="00703792">
          <w:pPr>
            <w:pStyle w:val="10"/>
            <w:tabs>
              <w:tab w:val="right" w:leader="dot" w:pos="9447"/>
            </w:tabs>
            <w:spacing w:before="147" w:line="274" w:lineRule="auto"/>
            <w:ind w:right="116" w:hanging="1"/>
            <w:rPr>
              <w:rFonts w:cs="Times New Roman"/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Схема вертикальной планировки территории, инженерной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подготовки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lang w:val="ru-RU"/>
            </w:rPr>
            <w:t>и</w:t>
          </w:r>
          <w:r w:rsidR="005B7186">
            <w:rPr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инженерной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защиты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территории</w:t>
          </w:r>
          <w:r w:rsidRPr="006B4969">
            <w:rPr>
              <w:b w:val="0"/>
              <w:spacing w:val="-1"/>
              <w:lang w:val="ru-RU"/>
            </w:rPr>
            <w:tab/>
          </w:r>
          <w:r w:rsidR="00272C72">
            <w:rPr>
              <w:b w:val="0"/>
              <w:spacing w:val="-1"/>
              <w:lang w:val="ru-RU"/>
            </w:rPr>
            <w:t>2</w:t>
          </w:r>
          <w:r w:rsidR="00BE2112">
            <w:rPr>
              <w:b w:val="0"/>
              <w:spacing w:val="-1"/>
              <w:lang w:val="ru-RU"/>
            </w:rPr>
            <w:t>7</w:t>
          </w:r>
          <w:r w:rsidR="00272C72">
            <w:rPr>
              <w:b w:val="0"/>
              <w:spacing w:val="-1"/>
              <w:lang w:val="ru-RU"/>
            </w:rPr>
            <w:t>…5</w:t>
          </w:r>
          <w:r w:rsidR="00BE2112">
            <w:rPr>
              <w:b w:val="0"/>
              <w:spacing w:val="-1"/>
              <w:lang w:val="ru-RU"/>
            </w:rPr>
            <w:t>6</w:t>
          </w:r>
        </w:p>
        <w:p w14:paraId="169513FC" w14:textId="2B6401AA" w:rsidR="00B27012" w:rsidRPr="006B4969" w:rsidRDefault="00703792">
          <w:pPr>
            <w:pStyle w:val="10"/>
            <w:tabs>
              <w:tab w:val="right" w:leader="dot" w:pos="9447"/>
            </w:tabs>
            <w:spacing w:line="274" w:lineRule="auto"/>
            <w:ind w:right="117"/>
            <w:rPr>
              <w:rFonts w:cs="Times New Roman"/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Схема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границ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зон</w:t>
          </w:r>
          <w:r w:rsidRPr="006B4969">
            <w:rPr>
              <w:lang w:val="ru-RU"/>
            </w:rPr>
            <w:t xml:space="preserve"> с</w:t>
          </w:r>
          <w:r w:rsidR="005B7186">
            <w:rPr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особыми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условиями использования территорий,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lang w:val="ru-RU"/>
            </w:rPr>
            <w:t>особо</w:t>
          </w:r>
          <w:r w:rsidR="005B7186">
            <w:rPr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охраняемых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природных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территорий,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лесничеств</w:t>
          </w:r>
          <w:r w:rsidR="002A70A4">
            <w:rPr>
              <w:spacing w:val="-1"/>
              <w:lang w:val="ru-RU"/>
            </w:rPr>
            <w:t>, совмещенная со с</w:t>
          </w:r>
          <w:r w:rsidR="002A70A4" w:rsidRPr="006B4969">
            <w:rPr>
              <w:spacing w:val="-1"/>
              <w:lang w:val="ru-RU"/>
            </w:rPr>
            <w:t>хем</w:t>
          </w:r>
          <w:r w:rsidR="002A70A4">
            <w:rPr>
              <w:spacing w:val="-1"/>
              <w:lang w:val="ru-RU"/>
            </w:rPr>
            <w:t>ой</w:t>
          </w:r>
          <w:r w:rsidR="005B7186">
            <w:rPr>
              <w:spacing w:val="-1"/>
              <w:lang w:val="ru-RU"/>
            </w:rPr>
            <w:t xml:space="preserve"> </w:t>
          </w:r>
          <w:r w:rsidR="002A70A4" w:rsidRPr="006B4969">
            <w:rPr>
              <w:spacing w:val="-1"/>
              <w:lang w:val="ru-RU"/>
            </w:rPr>
            <w:t>границ территорий, подверженных</w:t>
          </w:r>
          <w:r w:rsidR="005B7186">
            <w:rPr>
              <w:spacing w:val="-1"/>
              <w:lang w:val="ru-RU"/>
            </w:rPr>
            <w:t xml:space="preserve"> </w:t>
          </w:r>
          <w:r w:rsidR="002A70A4" w:rsidRPr="006B4969">
            <w:rPr>
              <w:spacing w:val="-1"/>
              <w:lang w:val="ru-RU"/>
            </w:rPr>
            <w:t>риску</w:t>
          </w:r>
          <w:r w:rsidR="005B7186">
            <w:rPr>
              <w:spacing w:val="-1"/>
              <w:lang w:val="ru-RU"/>
            </w:rPr>
            <w:t xml:space="preserve"> </w:t>
          </w:r>
          <w:r w:rsidR="002A70A4" w:rsidRPr="006B4969">
            <w:rPr>
              <w:spacing w:val="-1"/>
              <w:lang w:val="ru-RU"/>
            </w:rPr>
            <w:t>возникновения</w:t>
          </w:r>
          <w:r w:rsidR="005B7186">
            <w:rPr>
              <w:spacing w:val="-1"/>
              <w:lang w:val="ru-RU"/>
            </w:rPr>
            <w:t xml:space="preserve"> </w:t>
          </w:r>
          <w:r w:rsidR="002A70A4" w:rsidRPr="006B4969">
            <w:rPr>
              <w:spacing w:val="-1"/>
              <w:lang w:val="ru-RU"/>
            </w:rPr>
            <w:t>чрезвычайных</w:t>
          </w:r>
          <w:r w:rsidR="005B7186">
            <w:rPr>
              <w:spacing w:val="-1"/>
              <w:lang w:val="ru-RU"/>
            </w:rPr>
            <w:t xml:space="preserve"> </w:t>
          </w:r>
          <w:r w:rsidR="002A70A4" w:rsidRPr="006B4969">
            <w:rPr>
              <w:spacing w:val="-1"/>
              <w:lang w:val="ru-RU"/>
            </w:rPr>
            <w:t>ситуаций</w:t>
          </w:r>
          <w:r w:rsidR="005B7186">
            <w:rPr>
              <w:spacing w:val="-1"/>
              <w:lang w:val="ru-RU"/>
            </w:rPr>
            <w:t xml:space="preserve"> </w:t>
          </w:r>
          <w:r w:rsidR="002A70A4" w:rsidRPr="006B4969">
            <w:rPr>
              <w:spacing w:val="-1"/>
              <w:lang w:val="ru-RU"/>
            </w:rPr>
            <w:t>природного</w:t>
          </w:r>
          <w:r w:rsidR="005B7186">
            <w:rPr>
              <w:spacing w:val="-1"/>
              <w:lang w:val="ru-RU"/>
            </w:rPr>
            <w:t xml:space="preserve"> </w:t>
          </w:r>
          <w:r w:rsidR="002A70A4" w:rsidRPr="006B4969">
            <w:rPr>
              <w:lang w:val="ru-RU"/>
            </w:rPr>
            <w:t>и</w:t>
          </w:r>
          <w:r w:rsidR="005B7186">
            <w:rPr>
              <w:lang w:val="ru-RU"/>
            </w:rPr>
            <w:t xml:space="preserve"> </w:t>
          </w:r>
          <w:r w:rsidR="002A70A4" w:rsidRPr="006B4969">
            <w:rPr>
              <w:spacing w:val="-1"/>
              <w:lang w:val="ru-RU"/>
            </w:rPr>
            <w:t>техногенного</w:t>
          </w:r>
          <w:r w:rsidR="005B7186">
            <w:rPr>
              <w:spacing w:val="-1"/>
              <w:lang w:val="ru-RU"/>
            </w:rPr>
            <w:t xml:space="preserve"> </w:t>
          </w:r>
          <w:r w:rsidR="002A70A4" w:rsidRPr="006B4969">
            <w:rPr>
              <w:spacing w:val="-1"/>
              <w:lang w:val="ru-RU"/>
            </w:rPr>
            <w:t>характера</w:t>
          </w:r>
          <w:r w:rsidRPr="006B4969">
            <w:rPr>
              <w:b w:val="0"/>
              <w:spacing w:val="-1"/>
              <w:lang w:val="ru-RU"/>
            </w:rPr>
            <w:tab/>
          </w:r>
          <w:r w:rsidR="00272C72">
            <w:rPr>
              <w:b w:val="0"/>
              <w:spacing w:val="-1"/>
              <w:lang w:val="ru-RU"/>
            </w:rPr>
            <w:t>5</w:t>
          </w:r>
          <w:r w:rsidR="00BE2112">
            <w:rPr>
              <w:b w:val="0"/>
              <w:spacing w:val="-1"/>
              <w:lang w:val="ru-RU"/>
            </w:rPr>
            <w:t>7</w:t>
          </w:r>
          <w:r w:rsidR="00272C72">
            <w:rPr>
              <w:b w:val="0"/>
              <w:spacing w:val="-1"/>
              <w:lang w:val="ru-RU"/>
            </w:rPr>
            <w:t>…6</w:t>
          </w:r>
          <w:r w:rsidR="00BE2112">
            <w:rPr>
              <w:b w:val="0"/>
              <w:spacing w:val="-1"/>
              <w:lang w:val="ru-RU"/>
            </w:rPr>
            <w:t>6</w:t>
          </w:r>
        </w:p>
        <w:p w14:paraId="702C588D" w14:textId="6FEF6865" w:rsidR="00B27012" w:rsidRPr="006B4969" w:rsidRDefault="00703792">
          <w:pPr>
            <w:pStyle w:val="10"/>
            <w:tabs>
              <w:tab w:val="right" w:leader="dot" w:pos="9448"/>
            </w:tabs>
            <w:spacing w:before="103"/>
            <w:rPr>
              <w:rFonts w:cs="Times New Roman"/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Схема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конструктивных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lang w:val="ru-RU"/>
            </w:rPr>
            <w:t>и</w:t>
          </w:r>
          <w:r w:rsidR="005B7186">
            <w:rPr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планировочных</w:t>
          </w:r>
          <w:r w:rsidR="00D367D6">
            <w:rPr>
              <w:spacing w:val="-1"/>
              <w:lang w:val="ru-RU"/>
            </w:rPr>
            <w:t xml:space="preserve"> </w:t>
          </w:r>
          <w:r w:rsidRPr="006B4969">
            <w:rPr>
              <w:spacing w:val="-2"/>
              <w:lang w:val="ru-RU"/>
            </w:rPr>
            <w:t>решений</w:t>
          </w:r>
          <w:r w:rsidRPr="006B4969">
            <w:rPr>
              <w:b w:val="0"/>
              <w:spacing w:val="-2"/>
              <w:lang w:val="ru-RU"/>
            </w:rPr>
            <w:tab/>
          </w:r>
          <w:r w:rsidR="00272C72">
            <w:rPr>
              <w:b w:val="0"/>
              <w:spacing w:val="-2"/>
              <w:lang w:val="ru-RU"/>
            </w:rPr>
            <w:t>6</w:t>
          </w:r>
          <w:r w:rsidR="00BE2112">
            <w:rPr>
              <w:b w:val="0"/>
              <w:spacing w:val="-2"/>
              <w:lang w:val="ru-RU"/>
            </w:rPr>
            <w:t>7</w:t>
          </w:r>
          <w:r w:rsidR="00272C72">
            <w:rPr>
              <w:b w:val="0"/>
              <w:spacing w:val="-2"/>
              <w:lang w:val="ru-RU"/>
            </w:rPr>
            <w:t>…7</w:t>
          </w:r>
          <w:r w:rsidR="00BE2112">
            <w:rPr>
              <w:b w:val="0"/>
              <w:spacing w:val="-2"/>
              <w:lang w:val="ru-RU"/>
            </w:rPr>
            <w:t>6</w:t>
          </w:r>
        </w:p>
        <w:p w14:paraId="704E074A" w14:textId="3F864B6C" w:rsidR="00B27012" w:rsidRPr="00813ED6" w:rsidRDefault="00923C54">
          <w:pPr>
            <w:pStyle w:val="10"/>
            <w:tabs>
              <w:tab w:val="right" w:leader="dot" w:pos="9447"/>
            </w:tabs>
            <w:spacing w:before="146" w:line="274" w:lineRule="auto"/>
            <w:ind w:right="116"/>
            <w:rPr>
              <w:rFonts w:cs="Times New Roman"/>
              <w:b w:val="0"/>
              <w:bCs w:val="0"/>
              <w:lang w:val="ru-RU"/>
            </w:rPr>
          </w:pPr>
          <w:hyperlink w:anchor="_TOC_250003" w:history="1">
            <w:r w:rsidR="00703792" w:rsidRPr="006B4969">
              <w:rPr>
                <w:spacing w:val="-1"/>
                <w:lang w:val="ru-RU"/>
              </w:rPr>
              <w:t xml:space="preserve">Раздел </w:t>
            </w:r>
            <w:r w:rsidR="00EA4132" w:rsidRPr="006B4969">
              <w:rPr>
                <w:spacing w:val="-1"/>
                <w:lang w:val="ru-RU"/>
              </w:rPr>
              <w:t>4</w:t>
            </w:r>
            <w:r w:rsidR="00703792" w:rsidRPr="006B4969">
              <w:rPr>
                <w:spacing w:val="-1"/>
                <w:lang w:val="ru-RU"/>
              </w:rPr>
              <w:t>. «Материалы по обоснованию проекта планировки территории.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813ED6">
              <w:rPr>
                <w:spacing w:val="-1"/>
                <w:lang w:val="ru-RU"/>
              </w:rPr>
              <w:t>Пояснительная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813ED6">
              <w:rPr>
                <w:spacing w:val="-1"/>
                <w:lang w:val="ru-RU"/>
              </w:rPr>
              <w:t>записка»</w:t>
            </w:r>
            <w:r w:rsidR="00703792" w:rsidRPr="00813ED6">
              <w:rPr>
                <w:b w:val="0"/>
                <w:spacing w:val="-1"/>
                <w:lang w:val="ru-RU"/>
              </w:rPr>
              <w:tab/>
            </w:r>
          </w:hyperlink>
          <w:r w:rsidR="00272C72">
            <w:rPr>
              <w:b w:val="0"/>
              <w:spacing w:val="-1"/>
              <w:lang w:val="ru-RU"/>
            </w:rPr>
            <w:t>7</w:t>
          </w:r>
          <w:r w:rsidR="00BE2112">
            <w:rPr>
              <w:b w:val="0"/>
              <w:spacing w:val="-1"/>
              <w:lang w:val="ru-RU"/>
            </w:rPr>
            <w:t>7</w:t>
          </w:r>
        </w:p>
        <w:p w14:paraId="7C7A9BA3" w14:textId="253B601F" w:rsidR="00B27012" w:rsidRPr="006B4969" w:rsidRDefault="00923C54">
          <w:pPr>
            <w:pStyle w:val="10"/>
            <w:numPr>
              <w:ilvl w:val="0"/>
              <w:numId w:val="3"/>
            </w:numPr>
            <w:tabs>
              <w:tab w:val="left" w:pos="542"/>
              <w:tab w:val="right" w:leader="dot" w:pos="9447"/>
            </w:tabs>
            <w:spacing w:before="106" w:line="273" w:lineRule="auto"/>
            <w:ind w:right="116" w:firstLine="0"/>
            <w:rPr>
              <w:rFonts w:cs="Times New Roman"/>
              <w:b w:val="0"/>
              <w:bCs w:val="0"/>
              <w:lang w:val="ru-RU"/>
            </w:rPr>
          </w:pPr>
          <w:hyperlink w:anchor="_TOC_250002" w:history="1">
            <w:r w:rsidR="00703792" w:rsidRPr="006B4969">
              <w:rPr>
                <w:spacing w:val="-1"/>
                <w:lang w:val="ru-RU"/>
              </w:rPr>
              <w:t>Описание природно-климатических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 xml:space="preserve">условий территории, </w:t>
            </w:r>
            <w:r w:rsidR="00703792" w:rsidRPr="006B4969">
              <w:rPr>
                <w:lang w:val="ru-RU"/>
              </w:rPr>
              <w:t>в</w:t>
            </w:r>
            <w:r w:rsidR="005B7186">
              <w:rPr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отношении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которой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разрабатывается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проект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планировки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территории</w:t>
            </w:r>
            <w:r w:rsidR="00703792" w:rsidRPr="006B4969">
              <w:rPr>
                <w:b w:val="0"/>
                <w:spacing w:val="-1"/>
                <w:lang w:val="ru-RU"/>
              </w:rPr>
              <w:tab/>
            </w:r>
          </w:hyperlink>
          <w:r w:rsidR="005B7186">
            <w:rPr>
              <w:lang w:val="ru-RU"/>
            </w:rPr>
            <w:t>78</w:t>
          </w:r>
        </w:p>
        <w:p w14:paraId="06B1C2DD" w14:textId="3E98FF30" w:rsidR="00B27012" w:rsidRPr="006B4969" w:rsidRDefault="00703792">
          <w:pPr>
            <w:pStyle w:val="10"/>
            <w:numPr>
              <w:ilvl w:val="0"/>
              <w:numId w:val="3"/>
            </w:numPr>
            <w:tabs>
              <w:tab w:val="left" w:pos="542"/>
            </w:tabs>
            <w:spacing w:before="107"/>
            <w:ind w:left="542"/>
            <w:rPr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Обоснование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определения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границ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зон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планируемого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размещения</w:t>
          </w:r>
        </w:p>
        <w:p w14:paraId="6C8D5B7E" w14:textId="290595D6" w:rsidR="00B27012" w:rsidRPr="005B7186" w:rsidRDefault="005B7186">
          <w:pPr>
            <w:pStyle w:val="10"/>
            <w:tabs>
              <w:tab w:val="right" w:leader="dot" w:pos="9448"/>
            </w:tabs>
            <w:spacing w:before="43"/>
            <w:rPr>
              <w:rFonts w:cs="Times New Roman"/>
              <w:b w:val="0"/>
              <w:bCs w:val="0"/>
              <w:lang w:val="ru-RU"/>
            </w:rPr>
          </w:pPr>
          <w:proofErr w:type="spellStart"/>
          <w:r>
            <w:rPr>
              <w:spacing w:val="-1"/>
            </w:rPr>
            <w:t>линейных</w:t>
          </w:r>
          <w:proofErr w:type="spellEnd"/>
          <w:r>
            <w:rPr>
              <w:spacing w:val="-1"/>
              <w:lang w:val="ru-RU"/>
            </w:rPr>
            <w:t xml:space="preserve"> </w:t>
          </w:r>
          <w:proofErr w:type="spellStart"/>
          <w:r w:rsidR="00703792" w:rsidRPr="006B4969">
            <w:rPr>
              <w:spacing w:val="-1"/>
            </w:rPr>
            <w:t>объектов</w:t>
          </w:r>
          <w:proofErr w:type="spellEnd"/>
          <w:r w:rsidR="00703792" w:rsidRPr="006B4969">
            <w:rPr>
              <w:b w:val="0"/>
              <w:spacing w:val="-1"/>
            </w:rPr>
            <w:tab/>
          </w:r>
          <w:r>
            <w:rPr>
              <w:b w:val="0"/>
              <w:spacing w:val="-1"/>
              <w:lang w:val="ru-RU"/>
            </w:rPr>
            <w:t>80</w:t>
          </w:r>
        </w:p>
        <w:p w14:paraId="05FBEE5B" w14:textId="090A42BD" w:rsidR="00B27012" w:rsidRPr="006B4969" w:rsidRDefault="00703792">
          <w:pPr>
            <w:pStyle w:val="10"/>
            <w:numPr>
              <w:ilvl w:val="0"/>
              <w:numId w:val="3"/>
            </w:numPr>
            <w:tabs>
              <w:tab w:val="left" w:pos="542"/>
            </w:tabs>
            <w:spacing w:before="147" w:line="275" w:lineRule="auto"/>
            <w:ind w:right="719" w:firstLine="0"/>
            <w:rPr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Обоснование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определения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границ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зон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планируемого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размещения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линейных объектов,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 xml:space="preserve">подлежащих реконструкции </w:t>
          </w:r>
          <w:r w:rsidRPr="006B4969">
            <w:rPr>
              <w:lang w:val="ru-RU"/>
            </w:rPr>
            <w:t>в</w:t>
          </w:r>
          <w:r w:rsidRPr="006B4969">
            <w:rPr>
              <w:spacing w:val="-1"/>
              <w:lang w:val="ru-RU"/>
            </w:rPr>
            <w:t xml:space="preserve"> связи </w:t>
          </w:r>
          <w:r w:rsidRPr="006B4969">
            <w:rPr>
              <w:lang w:val="ru-RU"/>
            </w:rPr>
            <w:t>с</w:t>
          </w:r>
          <w:r w:rsidRPr="006B4969">
            <w:rPr>
              <w:spacing w:val="-1"/>
              <w:lang w:val="ru-RU"/>
            </w:rPr>
            <w:t xml:space="preserve"> изменением</w:t>
          </w:r>
          <w:r w:rsidRPr="006B4969">
            <w:rPr>
              <w:lang w:val="ru-RU"/>
            </w:rPr>
            <w:t xml:space="preserve"> их</w:t>
          </w:r>
        </w:p>
        <w:p w14:paraId="2CF3DD05" w14:textId="175462CE" w:rsidR="00B27012" w:rsidRPr="005B7186" w:rsidRDefault="00703792">
          <w:pPr>
            <w:pStyle w:val="10"/>
            <w:tabs>
              <w:tab w:val="right" w:leader="dot" w:pos="9447"/>
            </w:tabs>
            <w:spacing w:before="0"/>
            <w:rPr>
              <w:rFonts w:cs="Times New Roman"/>
              <w:b w:val="0"/>
              <w:bCs w:val="0"/>
              <w:lang w:val="ru-RU"/>
            </w:rPr>
          </w:pPr>
          <w:proofErr w:type="spellStart"/>
          <w:r w:rsidRPr="006B4969">
            <w:rPr>
              <w:spacing w:val="-1"/>
            </w:rPr>
            <w:t>местоположения</w:t>
          </w:r>
          <w:proofErr w:type="spellEnd"/>
          <w:r w:rsidRPr="006B4969">
            <w:rPr>
              <w:b w:val="0"/>
              <w:spacing w:val="-1"/>
            </w:rPr>
            <w:tab/>
          </w:r>
          <w:r w:rsidR="005B7186">
            <w:rPr>
              <w:b w:val="0"/>
              <w:spacing w:val="-1"/>
              <w:lang w:val="ru-RU"/>
            </w:rPr>
            <w:t>83</w:t>
          </w:r>
        </w:p>
        <w:p w14:paraId="2272D8FE" w14:textId="7F8F3217" w:rsidR="00B27012" w:rsidRPr="006B4969" w:rsidRDefault="00703792">
          <w:pPr>
            <w:pStyle w:val="10"/>
            <w:numPr>
              <w:ilvl w:val="0"/>
              <w:numId w:val="3"/>
            </w:numPr>
            <w:tabs>
              <w:tab w:val="left" w:pos="542"/>
            </w:tabs>
            <w:spacing w:before="146" w:line="276" w:lineRule="auto"/>
            <w:ind w:right="267" w:firstLine="0"/>
            <w:rPr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Обоснование</w:t>
          </w:r>
          <w:r w:rsidR="005B7186">
            <w:rPr>
              <w:spacing w:val="-1"/>
              <w:lang w:val="ru-RU"/>
            </w:rPr>
            <w:t xml:space="preserve">  </w:t>
          </w:r>
          <w:r w:rsidRPr="006B4969">
            <w:rPr>
              <w:spacing w:val="-1"/>
              <w:lang w:val="ru-RU"/>
            </w:rPr>
            <w:t>определения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предельных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параметров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застройки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территории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lang w:val="ru-RU"/>
            </w:rPr>
            <w:t xml:space="preserve">в </w:t>
          </w:r>
          <w:r w:rsidRPr="006B4969">
            <w:rPr>
              <w:spacing w:val="-1"/>
              <w:lang w:val="ru-RU"/>
            </w:rPr>
            <w:t>границах</w:t>
          </w:r>
          <w:r w:rsidRPr="006B4969">
            <w:rPr>
              <w:lang w:val="ru-RU"/>
            </w:rPr>
            <w:t xml:space="preserve"> зон </w:t>
          </w:r>
          <w:r w:rsidRPr="006B4969">
            <w:rPr>
              <w:spacing w:val="-1"/>
              <w:lang w:val="ru-RU"/>
            </w:rPr>
            <w:t>планируемого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размещения объектов капитального</w:t>
          </w:r>
        </w:p>
        <w:p w14:paraId="2AFB4963" w14:textId="03FA5192" w:rsidR="00B27012" w:rsidRPr="006B4969" w:rsidRDefault="00703792">
          <w:pPr>
            <w:pStyle w:val="10"/>
            <w:tabs>
              <w:tab w:val="right" w:leader="dot" w:pos="9447"/>
            </w:tabs>
            <w:spacing w:before="0" w:line="298" w:lineRule="exact"/>
            <w:rPr>
              <w:rFonts w:cs="Times New Roman"/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строительства,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проектируемых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lang w:val="ru-RU"/>
            </w:rPr>
            <w:t>в</w:t>
          </w:r>
          <w:r w:rsidR="005B7186">
            <w:rPr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составе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линейных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объектов</w:t>
          </w:r>
          <w:r w:rsidRPr="006B4969">
            <w:rPr>
              <w:b w:val="0"/>
              <w:spacing w:val="-1"/>
              <w:lang w:val="ru-RU"/>
            </w:rPr>
            <w:tab/>
          </w:r>
          <w:r w:rsidR="005B7186">
            <w:rPr>
              <w:b w:val="0"/>
              <w:spacing w:val="-1"/>
              <w:lang w:val="ru-RU"/>
            </w:rPr>
            <w:t>83</w:t>
          </w:r>
        </w:p>
        <w:p w14:paraId="053B2EE3" w14:textId="5452C6F7" w:rsidR="00B27012" w:rsidRPr="006B4969" w:rsidRDefault="00703792">
          <w:pPr>
            <w:pStyle w:val="10"/>
            <w:numPr>
              <w:ilvl w:val="0"/>
              <w:numId w:val="3"/>
            </w:numPr>
            <w:tabs>
              <w:tab w:val="left" w:pos="542"/>
              <w:tab w:val="right" w:leader="dot" w:pos="9447"/>
            </w:tabs>
            <w:spacing w:before="146" w:line="275" w:lineRule="auto"/>
            <w:ind w:right="117" w:firstLine="0"/>
            <w:rPr>
              <w:rFonts w:cs="Times New Roman"/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Ведомость пересечений границ зон планируемого размещения линейного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объекта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lang w:val="ru-RU"/>
            </w:rPr>
            <w:t>с</w:t>
          </w:r>
          <w:r w:rsidRPr="006B4969">
            <w:rPr>
              <w:spacing w:val="-1"/>
              <w:lang w:val="ru-RU"/>
            </w:rPr>
            <w:t xml:space="preserve"> сохраняемыми объектами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капитального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строительства,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 xml:space="preserve">существующими </w:t>
          </w:r>
          <w:r w:rsidRPr="006B4969">
            <w:rPr>
              <w:lang w:val="ru-RU"/>
            </w:rPr>
            <w:t>и</w:t>
          </w:r>
          <w:r w:rsidR="005B7186">
            <w:rPr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строящимися на момент подготовки проекта планировки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территории</w:t>
          </w:r>
          <w:r w:rsidRPr="006B4969">
            <w:rPr>
              <w:b w:val="0"/>
              <w:spacing w:val="-1"/>
              <w:lang w:val="ru-RU"/>
            </w:rPr>
            <w:tab/>
          </w:r>
          <w:r w:rsidR="005B7186">
            <w:rPr>
              <w:b w:val="0"/>
              <w:spacing w:val="-1"/>
              <w:lang w:val="ru-RU"/>
            </w:rPr>
            <w:t>83</w:t>
          </w:r>
        </w:p>
        <w:p w14:paraId="4A827EB9" w14:textId="6D703AC3" w:rsidR="00B27012" w:rsidRPr="005B7186" w:rsidRDefault="00703792" w:rsidP="005B7186">
          <w:pPr>
            <w:pStyle w:val="10"/>
            <w:numPr>
              <w:ilvl w:val="0"/>
              <w:numId w:val="3"/>
            </w:numPr>
            <w:tabs>
              <w:tab w:val="left" w:pos="542"/>
              <w:tab w:val="right" w:leader="dot" w:pos="9447"/>
            </w:tabs>
            <w:spacing w:line="275" w:lineRule="auto"/>
            <w:ind w:right="116" w:firstLine="0"/>
            <w:rPr>
              <w:rFonts w:cs="Times New Roman"/>
              <w:b w:val="0"/>
              <w:bCs w:val="0"/>
              <w:lang w:val="ru-RU"/>
            </w:rPr>
          </w:pPr>
          <w:r w:rsidRPr="005B7186">
            <w:rPr>
              <w:spacing w:val="-1"/>
              <w:lang w:val="ru-RU"/>
            </w:rPr>
            <w:t>Ведомость пересечений границ зон планируемого размещения линейного</w:t>
          </w:r>
          <w:r w:rsid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объекта</w:t>
          </w:r>
          <w:r w:rsidRPr="005B7186">
            <w:rPr>
              <w:spacing w:val="-2"/>
              <w:lang w:val="ru-RU"/>
            </w:rPr>
            <w:t>(объектов)</w:t>
          </w:r>
          <w:r w:rsidRPr="005B7186">
            <w:rPr>
              <w:lang w:val="ru-RU"/>
            </w:rPr>
            <w:t xml:space="preserve"> с</w:t>
          </w:r>
          <w:r w:rsidR="005B7186" w:rsidRPr="005B7186">
            <w:rPr>
              <w:lang w:val="ru-RU"/>
            </w:rPr>
            <w:t xml:space="preserve"> об</w:t>
          </w:r>
          <w:r w:rsidRPr="005B7186">
            <w:rPr>
              <w:spacing w:val="-1"/>
              <w:lang w:val="ru-RU"/>
            </w:rPr>
            <w:t>ъектами</w:t>
          </w:r>
          <w:r w:rsidR="005B7186" w:rsidRP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капитального</w:t>
          </w:r>
          <w:r w:rsidR="005B7186" w:rsidRP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строительства,</w:t>
          </w:r>
          <w:r w:rsidR="005B7186" w:rsidRP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строительство</w:t>
          </w:r>
          <w:r w:rsidR="005B7186" w:rsidRP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которых</w:t>
          </w:r>
          <w:r w:rsid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запланировано</w:t>
          </w:r>
          <w:r w:rsidRPr="005B7186">
            <w:rPr>
              <w:lang w:val="ru-RU"/>
            </w:rPr>
            <w:t xml:space="preserve"> в </w:t>
          </w:r>
          <w:r w:rsidRPr="005B7186">
            <w:rPr>
              <w:spacing w:val="-1"/>
              <w:lang w:val="ru-RU"/>
            </w:rPr>
            <w:t>соответствии</w:t>
          </w:r>
          <w:r w:rsidR="005B7186">
            <w:rPr>
              <w:spacing w:val="-1"/>
              <w:lang w:val="ru-RU"/>
            </w:rPr>
            <w:t xml:space="preserve"> </w:t>
          </w:r>
          <w:r w:rsidRPr="005B7186">
            <w:rPr>
              <w:lang w:val="ru-RU"/>
            </w:rPr>
            <w:t>с</w:t>
          </w:r>
          <w:r w:rsidR="005B7186">
            <w:rPr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ранее</w:t>
          </w:r>
          <w:r w:rsid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утвержденной</w:t>
          </w:r>
          <w:r w:rsid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документацией</w:t>
          </w:r>
          <w:r w:rsid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по</w:t>
          </w:r>
          <w:r w:rsid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планировке</w:t>
          </w:r>
          <w:r w:rsidR="005B7186">
            <w:rPr>
              <w:spacing w:val="-1"/>
              <w:lang w:val="ru-RU"/>
            </w:rPr>
            <w:t xml:space="preserve"> </w:t>
          </w:r>
          <w:r w:rsidRPr="005B7186">
            <w:rPr>
              <w:spacing w:val="-1"/>
              <w:lang w:val="ru-RU"/>
            </w:rPr>
            <w:t>территории</w:t>
          </w:r>
          <w:r w:rsidRPr="005B7186">
            <w:rPr>
              <w:b w:val="0"/>
              <w:spacing w:val="-1"/>
              <w:lang w:val="ru-RU"/>
            </w:rPr>
            <w:tab/>
          </w:r>
          <w:r w:rsidR="005B7186">
            <w:rPr>
              <w:b w:val="0"/>
              <w:spacing w:val="-1"/>
              <w:lang w:val="ru-RU"/>
            </w:rPr>
            <w:t>83</w:t>
          </w:r>
        </w:p>
        <w:p w14:paraId="0B446B42" w14:textId="2D813AF0" w:rsidR="00B27012" w:rsidRPr="006B4969" w:rsidRDefault="00703792">
          <w:pPr>
            <w:pStyle w:val="10"/>
            <w:numPr>
              <w:ilvl w:val="0"/>
              <w:numId w:val="3"/>
            </w:numPr>
            <w:tabs>
              <w:tab w:val="left" w:pos="542"/>
              <w:tab w:val="right" w:leader="dot" w:pos="9447"/>
            </w:tabs>
            <w:spacing w:before="105" w:line="274" w:lineRule="auto"/>
            <w:ind w:right="116" w:firstLine="0"/>
            <w:rPr>
              <w:rFonts w:cs="Times New Roman"/>
              <w:b w:val="0"/>
              <w:bCs w:val="0"/>
              <w:lang w:val="ru-RU"/>
            </w:rPr>
          </w:pPr>
          <w:r w:rsidRPr="006B4969">
            <w:rPr>
              <w:spacing w:val="-1"/>
              <w:lang w:val="ru-RU"/>
            </w:rPr>
            <w:t>Ведомость пересечений границ зон планируемого размещения линейного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объекта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lang w:val="ru-RU"/>
            </w:rPr>
            <w:t>с</w:t>
          </w:r>
          <w:r w:rsidRPr="006B4969">
            <w:rPr>
              <w:spacing w:val="-1"/>
              <w:lang w:val="ru-RU"/>
            </w:rPr>
            <w:t>водными</w:t>
          </w:r>
          <w:r w:rsidR="005B7186">
            <w:rPr>
              <w:spacing w:val="-1"/>
              <w:lang w:val="ru-RU"/>
            </w:rPr>
            <w:t xml:space="preserve"> </w:t>
          </w:r>
          <w:r w:rsidRPr="006B4969">
            <w:rPr>
              <w:spacing w:val="-1"/>
              <w:lang w:val="ru-RU"/>
            </w:rPr>
            <w:t>объектами</w:t>
          </w:r>
          <w:r w:rsidRPr="006B4969">
            <w:rPr>
              <w:b w:val="0"/>
              <w:spacing w:val="-1"/>
              <w:lang w:val="ru-RU"/>
            </w:rPr>
            <w:tab/>
            <w:t>25</w:t>
          </w:r>
        </w:p>
        <w:p w14:paraId="5AD3739B" w14:textId="4E84CBA6" w:rsidR="00B27012" w:rsidRPr="006B4969" w:rsidRDefault="00923C54">
          <w:pPr>
            <w:pStyle w:val="10"/>
            <w:numPr>
              <w:ilvl w:val="0"/>
              <w:numId w:val="3"/>
            </w:numPr>
            <w:tabs>
              <w:tab w:val="left" w:pos="542"/>
              <w:tab w:val="right" w:leader="dot" w:pos="9448"/>
            </w:tabs>
            <w:spacing w:before="215" w:line="273" w:lineRule="auto"/>
            <w:ind w:right="116" w:firstLine="0"/>
            <w:rPr>
              <w:rFonts w:cs="Times New Roman"/>
              <w:b w:val="0"/>
              <w:bCs w:val="0"/>
              <w:lang w:val="ru-RU"/>
            </w:rPr>
          </w:pPr>
          <w:hyperlink w:anchor="_TOC_250001" w:history="1">
            <w:r w:rsidR="00703792" w:rsidRPr="006B4969">
              <w:rPr>
                <w:spacing w:val="-1"/>
                <w:lang w:val="ru-RU"/>
              </w:rPr>
              <w:t xml:space="preserve">Ведомость пересечения проектируемого линейного объекта </w:t>
            </w:r>
            <w:r w:rsidR="00703792" w:rsidRPr="006B4969">
              <w:rPr>
                <w:lang w:val="ru-RU"/>
              </w:rPr>
              <w:t>с</w:t>
            </w:r>
            <w:r w:rsidR="005B7186">
              <w:rPr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искусственными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сооружениями</w:t>
            </w:r>
            <w:r w:rsidR="00D367D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2"/>
                <w:lang w:val="ru-RU"/>
              </w:rPr>
              <w:t>(мостами</w:t>
            </w:r>
            <w:r w:rsidR="005B7186">
              <w:rPr>
                <w:spacing w:val="-2"/>
                <w:lang w:val="ru-RU"/>
              </w:rPr>
              <w:t xml:space="preserve"> </w:t>
            </w:r>
            <w:r w:rsidR="00703792" w:rsidRPr="006B4969">
              <w:rPr>
                <w:lang w:val="ru-RU"/>
              </w:rPr>
              <w:t>и</w:t>
            </w:r>
            <w:r w:rsidR="005B7186">
              <w:rPr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водопропускными</w:t>
            </w:r>
            <w:r w:rsidR="005B7186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трубами)</w:t>
            </w:r>
            <w:r w:rsidR="00703792" w:rsidRPr="006B4969">
              <w:rPr>
                <w:b w:val="0"/>
                <w:spacing w:val="-1"/>
                <w:lang w:val="ru-RU"/>
              </w:rPr>
              <w:tab/>
              <w:t>25</w:t>
            </w:r>
          </w:hyperlink>
        </w:p>
        <w:p w14:paraId="7D06D6B9" w14:textId="7E69AA63" w:rsidR="00B27012" w:rsidRPr="006B4969" w:rsidRDefault="00923C54">
          <w:pPr>
            <w:pStyle w:val="10"/>
            <w:numPr>
              <w:ilvl w:val="0"/>
              <w:numId w:val="3"/>
            </w:numPr>
            <w:tabs>
              <w:tab w:val="left" w:pos="542"/>
              <w:tab w:val="right" w:leader="dot" w:pos="9448"/>
            </w:tabs>
            <w:spacing w:before="107" w:line="274" w:lineRule="auto"/>
            <w:ind w:right="116" w:firstLine="0"/>
            <w:rPr>
              <w:rFonts w:cs="Times New Roman"/>
              <w:b w:val="0"/>
              <w:bCs w:val="0"/>
              <w:lang w:val="ru-RU"/>
            </w:rPr>
          </w:pPr>
          <w:hyperlink w:anchor="_TOC_250000" w:history="1">
            <w:r w:rsidR="00703792" w:rsidRPr="006B4969">
              <w:rPr>
                <w:spacing w:val="-1"/>
                <w:lang w:val="ru-RU"/>
              </w:rPr>
              <w:t xml:space="preserve">Ведомость примыканий </w:t>
            </w:r>
            <w:r w:rsidR="00703792" w:rsidRPr="006B4969">
              <w:rPr>
                <w:lang w:val="ru-RU"/>
              </w:rPr>
              <w:t>и</w:t>
            </w:r>
            <w:r w:rsidR="00703792" w:rsidRPr="006B4969">
              <w:rPr>
                <w:spacing w:val="-1"/>
                <w:lang w:val="ru-RU"/>
              </w:rPr>
              <w:t xml:space="preserve"> пересечений</w:t>
            </w:r>
            <w:r w:rsidR="00496759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проектируемого</w:t>
            </w:r>
            <w:r w:rsidR="00496759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линейного</w:t>
            </w:r>
            <w:r w:rsidR="00496759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объекта</w:t>
            </w:r>
            <w:r w:rsidR="00496759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lang w:val="ru-RU"/>
              </w:rPr>
              <w:t>с</w:t>
            </w:r>
            <w:r w:rsidR="00496759">
              <w:rPr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существующими</w:t>
            </w:r>
            <w:r w:rsidR="00496759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объектами</w:t>
            </w:r>
            <w:r w:rsidR="00496759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1"/>
                <w:lang w:val="ru-RU"/>
              </w:rPr>
              <w:t>улично-дорожной</w:t>
            </w:r>
            <w:r w:rsidR="00496759">
              <w:rPr>
                <w:spacing w:val="-1"/>
                <w:lang w:val="ru-RU"/>
              </w:rPr>
              <w:t xml:space="preserve"> </w:t>
            </w:r>
            <w:r w:rsidR="00703792" w:rsidRPr="006B4969">
              <w:rPr>
                <w:spacing w:val="-2"/>
                <w:lang w:val="ru-RU"/>
              </w:rPr>
              <w:t>сети</w:t>
            </w:r>
            <w:r w:rsidR="00703792" w:rsidRPr="006B4969">
              <w:rPr>
                <w:b w:val="0"/>
                <w:spacing w:val="-2"/>
                <w:lang w:val="ru-RU"/>
              </w:rPr>
              <w:tab/>
            </w:r>
            <w:r w:rsidR="00703792" w:rsidRPr="006B4969">
              <w:rPr>
                <w:b w:val="0"/>
                <w:spacing w:val="-1"/>
                <w:lang w:val="ru-RU"/>
              </w:rPr>
              <w:t>26</w:t>
            </w:r>
          </w:hyperlink>
        </w:p>
      </w:sdtContent>
    </w:sdt>
    <w:p w14:paraId="0A687A1C" w14:textId="77777777" w:rsidR="00B27012" w:rsidRPr="006B4969" w:rsidRDefault="00B27012">
      <w:pPr>
        <w:spacing w:line="274" w:lineRule="auto"/>
        <w:rPr>
          <w:rFonts w:ascii="Times New Roman" w:eastAsia="Times New Roman" w:hAnsi="Times New Roman" w:cs="Times New Roman"/>
          <w:lang w:val="ru-RU"/>
        </w:rPr>
        <w:sectPr w:rsidR="00B27012" w:rsidRPr="006B4969">
          <w:type w:val="continuous"/>
          <w:pgSz w:w="11910" w:h="16840"/>
          <w:pgMar w:top="912" w:right="740" w:bottom="884" w:left="1600" w:header="720" w:footer="720" w:gutter="0"/>
          <w:cols w:space="720"/>
        </w:sectPr>
      </w:pPr>
    </w:p>
    <w:p w14:paraId="6521443C" w14:textId="77777777" w:rsidR="00B27012" w:rsidRPr="006B4969" w:rsidRDefault="00B27012">
      <w:pPr>
        <w:spacing w:line="260" w:lineRule="exact"/>
        <w:rPr>
          <w:sz w:val="26"/>
          <w:szCs w:val="26"/>
          <w:lang w:val="ru-RU"/>
        </w:rPr>
      </w:pPr>
    </w:p>
    <w:p w14:paraId="48439740" w14:textId="77777777" w:rsidR="00B27012" w:rsidRPr="006B4969" w:rsidRDefault="00B27012">
      <w:pPr>
        <w:spacing w:before="9" w:line="280" w:lineRule="exact"/>
        <w:rPr>
          <w:sz w:val="28"/>
          <w:szCs w:val="28"/>
          <w:lang w:val="ru-RU"/>
        </w:rPr>
      </w:pPr>
    </w:p>
    <w:p w14:paraId="640E49D7" w14:textId="4640F60C" w:rsidR="00B27012" w:rsidRPr="006B4969" w:rsidRDefault="00703792">
      <w:pPr>
        <w:tabs>
          <w:tab w:val="left" w:pos="1852"/>
          <w:tab w:val="left" w:pos="2306"/>
          <w:tab w:val="left" w:pos="3587"/>
          <w:tab w:val="left" w:pos="3977"/>
          <w:tab w:val="left" w:pos="5557"/>
          <w:tab w:val="left" w:pos="7507"/>
          <w:tab w:val="left" w:pos="8047"/>
        </w:tabs>
        <w:ind w:left="101" w:right="11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B4969">
        <w:rPr>
          <w:rFonts w:ascii="Times New Roman" w:hAnsi="Times New Roman"/>
          <w:b/>
          <w:spacing w:val="-1"/>
          <w:sz w:val="26"/>
          <w:lang w:val="ru-RU"/>
        </w:rPr>
        <w:t>Приложение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ab/>
      </w:r>
      <w:r w:rsidR="00972777" w:rsidRPr="006B4969">
        <w:rPr>
          <w:rFonts w:ascii="Times New Roman" w:hAnsi="Times New Roman"/>
          <w:b/>
          <w:spacing w:val="-1"/>
          <w:sz w:val="26"/>
          <w:lang w:val="ru-RU"/>
        </w:rPr>
        <w:t>3</w:t>
      </w:r>
      <w:r w:rsidRPr="006B4969">
        <w:rPr>
          <w:rFonts w:ascii="Times New Roman" w:hAnsi="Times New Roman"/>
          <w:b/>
          <w:sz w:val="26"/>
          <w:lang w:val="ru-RU"/>
        </w:rPr>
        <w:t>.</w:t>
      </w:r>
      <w:r w:rsidRPr="006B4969">
        <w:rPr>
          <w:rFonts w:ascii="Times New Roman" w:hAnsi="Times New Roman"/>
          <w:b/>
          <w:sz w:val="26"/>
          <w:lang w:val="ru-RU"/>
        </w:rPr>
        <w:tab/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>Решение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ab/>
      </w:r>
      <w:r w:rsidRPr="006B4969">
        <w:rPr>
          <w:rFonts w:ascii="Times New Roman" w:hAnsi="Times New Roman"/>
          <w:b/>
          <w:sz w:val="26"/>
          <w:lang w:val="ru-RU"/>
        </w:rPr>
        <w:t>о</w:t>
      </w:r>
      <w:r w:rsidRPr="006B4969">
        <w:rPr>
          <w:rFonts w:ascii="Times New Roman" w:hAnsi="Times New Roman"/>
          <w:b/>
          <w:sz w:val="26"/>
          <w:lang w:val="ru-RU"/>
        </w:rPr>
        <w:tab/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>подготовке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ab/>
        <w:t>документации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ab/>
        <w:t>по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ab/>
        <w:t>планировке</w:t>
      </w:r>
      <w:r w:rsidR="00D367D6">
        <w:rPr>
          <w:rFonts w:ascii="Times New Roman" w:hAnsi="Times New Roman"/>
          <w:b/>
          <w:spacing w:val="-1"/>
          <w:sz w:val="26"/>
          <w:lang w:val="ru-RU"/>
        </w:rPr>
        <w:t xml:space="preserve"> 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 xml:space="preserve">территории </w:t>
      </w:r>
      <w:r w:rsidRPr="006B4969">
        <w:rPr>
          <w:rFonts w:ascii="Times New Roman" w:hAnsi="Times New Roman"/>
          <w:b/>
          <w:sz w:val="26"/>
          <w:lang w:val="ru-RU"/>
        </w:rPr>
        <w:t>с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 xml:space="preserve"> приложением задания.</w:t>
      </w:r>
    </w:p>
    <w:p w14:paraId="1333A3E9" w14:textId="77777777" w:rsidR="00B27012" w:rsidRPr="006B4969" w:rsidRDefault="00B27012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B27012" w:rsidRPr="006B4969">
          <w:type w:val="continuous"/>
          <w:pgSz w:w="11910" w:h="16840"/>
          <w:pgMar w:top="700" w:right="740" w:bottom="280" w:left="1600" w:header="720" w:footer="720" w:gutter="0"/>
          <w:cols w:space="720"/>
        </w:sectPr>
      </w:pPr>
    </w:p>
    <w:p w14:paraId="3F23DD37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5DEA49F7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00247169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111F731C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7E8FA1DB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67414EF7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4F7F4840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61039604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619EFE54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2B8FC56B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459558BC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0D7A0D5A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1E5EDC23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382FE529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20772373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1597A62E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75CEFD69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20DCA905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4C4CF2AB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3F065965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71A05845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2F675471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2A1F32D1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09ED4582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6E904DF0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310AD57E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07AD0C6F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14C2A0A5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099994C4" w14:textId="77777777" w:rsidR="00B27012" w:rsidRPr="006B4969" w:rsidRDefault="00B27012">
      <w:pPr>
        <w:spacing w:before="7" w:line="260" w:lineRule="exact"/>
        <w:rPr>
          <w:sz w:val="26"/>
          <w:szCs w:val="26"/>
          <w:lang w:val="ru-RU"/>
        </w:rPr>
      </w:pPr>
    </w:p>
    <w:p w14:paraId="63ECC6DE" w14:textId="452C1116" w:rsidR="00B27012" w:rsidRPr="006B4969" w:rsidRDefault="00703792">
      <w:pPr>
        <w:pStyle w:val="1"/>
        <w:spacing w:before="59" w:line="276" w:lineRule="auto"/>
        <w:ind w:left="2278" w:right="108" w:hanging="1958"/>
        <w:rPr>
          <w:rFonts w:cs="Times New Roman"/>
          <w:b w:val="0"/>
          <w:bCs w:val="0"/>
          <w:lang w:val="ru-RU"/>
        </w:rPr>
      </w:pPr>
      <w:bookmarkStart w:id="0" w:name="_TOC_250004"/>
      <w:r w:rsidRPr="006B4969">
        <w:rPr>
          <w:spacing w:val="-1"/>
          <w:lang w:val="ru-RU"/>
        </w:rPr>
        <w:t xml:space="preserve">Раздел </w:t>
      </w:r>
      <w:r w:rsidR="00EA4132" w:rsidRPr="006B4969">
        <w:rPr>
          <w:spacing w:val="-1"/>
          <w:lang w:val="ru-RU"/>
        </w:rPr>
        <w:t>3</w:t>
      </w:r>
      <w:r w:rsidRPr="006B4969">
        <w:rPr>
          <w:spacing w:val="-1"/>
          <w:lang w:val="ru-RU"/>
        </w:rPr>
        <w:t xml:space="preserve">. «Материалы по обоснованию проекта </w:t>
      </w:r>
      <w:r w:rsidRPr="006B4969">
        <w:rPr>
          <w:spacing w:val="-2"/>
          <w:lang w:val="ru-RU"/>
        </w:rPr>
        <w:t>планировки</w:t>
      </w:r>
      <w:r w:rsidR="00D367D6">
        <w:rPr>
          <w:spacing w:val="-2"/>
          <w:lang w:val="ru-RU"/>
        </w:rPr>
        <w:t xml:space="preserve"> </w:t>
      </w:r>
      <w:r w:rsidRPr="006B4969">
        <w:rPr>
          <w:spacing w:val="-1"/>
          <w:lang w:val="ru-RU"/>
        </w:rPr>
        <w:t>территории. Графическая часть»</w:t>
      </w:r>
      <w:bookmarkEnd w:id="0"/>
    </w:p>
    <w:p w14:paraId="0D961E2D" w14:textId="77777777" w:rsidR="00B27012" w:rsidRPr="006B4969" w:rsidRDefault="00B27012">
      <w:pPr>
        <w:spacing w:line="276" w:lineRule="auto"/>
        <w:rPr>
          <w:rFonts w:ascii="Times New Roman" w:eastAsia="Times New Roman" w:hAnsi="Times New Roman" w:cs="Times New Roman"/>
          <w:lang w:val="ru-RU"/>
        </w:rPr>
        <w:sectPr w:rsidR="00B27012" w:rsidRPr="006B4969">
          <w:pgSz w:w="11910" w:h="16840"/>
          <w:pgMar w:top="700" w:right="1040" w:bottom="280" w:left="1680" w:header="456" w:footer="0" w:gutter="0"/>
          <w:cols w:space="720"/>
        </w:sectPr>
      </w:pPr>
    </w:p>
    <w:p w14:paraId="53104A8F" w14:textId="77777777" w:rsidR="00B27012" w:rsidRPr="006B4969" w:rsidRDefault="00B27012">
      <w:pPr>
        <w:spacing w:before="2" w:line="160" w:lineRule="exact"/>
        <w:rPr>
          <w:sz w:val="16"/>
          <w:szCs w:val="16"/>
          <w:lang w:val="ru-RU"/>
        </w:rPr>
      </w:pPr>
    </w:p>
    <w:p w14:paraId="33094237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053E11E6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394156D5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1AACFEA6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79B1F4E7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3B0D3083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040AEF54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328C25E9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45971E8E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517C0F4B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1F6384B1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47E648FA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688A6E04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21AB8F6F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4DAA5217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1A1C221C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44555946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194EA8C0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79AC8AD0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6B564F30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6928C791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5C7CEB80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3F6387EF" w14:textId="77777777" w:rsidR="00B27012" w:rsidRPr="006B4969" w:rsidRDefault="00B27012">
      <w:pPr>
        <w:spacing w:line="200" w:lineRule="exact"/>
        <w:rPr>
          <w:sz w:val="20"/>
          <w:szCs w:val="20"/>
          <w:lang w:val="ru-RU"/>
        </w:rPr>
      </w:pPr>
    </w:p>
    <w:p w14:paraId="6862AE05" w14:textId="469853F4" w:rsidR="00B27012" w:rsidRPr="006B4969" w:rsidRDefault="00703792">
      <w:pPr>
        <w:pStyle w:val="1"/>
        <w:spacing w:before="59" w:line="275" w:lineRule="auto"/>
        <w:ind w:left="1803" w:right="111" w:hanging="1625"/>
        <w:rPr>
          <w:b w:val="0"/>
          <w:bCs w:val="0"/>
          <w:lang w:val="ru-RU"/>
        </w:rPr>
      </w:pPr>
      <w:bookmarkStart w:id="1" w:name="_TOC_250003"/>
      <w:r w:rsidRPr="006B4969">
        <w:rPr>
          <w:spacing w:val="-1"/>
          <w:lang w:val="ru-RU"/>
        </w:rPr>
        <w:t xml:space="preserve">Раздел </w:t>
      </w:r>
      <w:r w:rsidR="00EA4132" w:rsidRPr="006B4969">
        <w:rPr>
          <w:spacing w:val="-1"/>
          <w:lang w:val="ru-RU"/>
        </w:rPr>
        <w:t>4</w:t>
      </w:r>
      <w:r w:rsidRPr="006B4969">
        <w:rPr>
          <w:spacing w:val="-1"/>
          <w:lang w:val="ru-RU"/>
        </w:rPr>
        <w:t xml:space="preserve">. «Материалы по обоснованию проекта </w:t>
      </w:r>
      <w:r w:rsidRPr="006B4969">
        <w:rPr>
          <w:spacing w:val="-2"/>
          <w:lang w:val="ru-RU"/>
        </w:rPr>
        <w:t>планировки</w:t>
      </w:r>
      <w:r w:rsidR="00D367D6">
        <w:rPr>
          <w:spacing w:val="-2"/>
          <w:lang w:val="ru-RU"/>
        </w:rPr>
        <w:t xml:space="preserve"> </w:t>
      </w:r>
      <w:r w:rsidRPr="006B4969">
        <w:rPr>
          <w:spacing w:val="-1"/>
          <w:lang w:val="ru-RU"/>
        </w:rPr>
        <w:t xml:space="preserve">территории. Пояснительная </w:t>
      </w:r>
      <w:r w:rsidRPr="006B4969">
        <w:rPr>
          <w:spacing w:val="-2"/>
          <w:lang w:val="ru-RU"/>
        </w:rPr>
        <w:t>записка»</w:t>
      </w:r>
      <w:bookmarkEnd w:id="1"/>
    </w:p>
    <w:p w14:paraId="2CBAD99F" w14:textId="77777777" w:rsidR="00B27012" w:rsidRPr="006B4969" w:rsidRDefault="00B27012">
      <w:pPr>
        <w:spacing w:line="275" w:lineRule="auto"/>
        <w:rPr>
          <w:lang w:val="ru-RU"/>
        </w:rPr>
        <w:sectPr w:rsidR="00B27012" w:rsidRPr="006B4969">
          <w:headerReference w:type="default" r:id="rId8"/>
          <w:pgSz w:w="11910" w:h="16840"/>
          <w:pgMar w:top="1600" w:right="1180" w:bottom="280" w:left="1680" w:header="0" w:footer="0" w:gutter="0"/>
          <w:cols w:space="720"/>
        </w:sectPr>
      </w:pPr>
    </w:p>
    <w:p w14:paraId="173B8081" w14:textId="2C904021" w:rsidR="00B27012" w:rsidRPr="006B4969" w:rsidRDefault="00703792">
      <w:pPr>
        <w:numPr>
          <w:ilvl w:val="1"/>
          <w:numId w:val="3"/>
        </w:numPr>
        <w:tabs>
          <w:tab w:val="left" w:pos="690"/>
        </w:tabs>
        <w:spacing w:before="49" w:line="275" w:lineRule="auto"/>
        <w:ind w:right="289" w:hanging="2186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2" w:name="_TOC_250002"/>
      <w:r w:rsidRPr="006B4969">
        <w:rPr>
          <w:rFonts w:ascii="Times New Roman" w:hAnsi="Times New Roman"/>
          <w:b/>
          <w:spacing w:val="-1"/>
          <w:sz w:val="26"/>
          <w:lang w:val="ru-RU"/>
        </w:rPr>
        <w:lastRenderedPageBreak/>
        <w:t>Описание природно-климатических</w:t>
      </w:r>
      <w:r w:rsidR="00D367D6">
        <w:rPr>
          <w:rFonts w:ascii="Times New Roman" w:hAnsi="Times New Roman"/>
          <w:b/>
          <w:spacing w:val="-1"/>
          <w:sz w:val="26"/>
          <w:lang w:val="ru-RU"/>
        </w:rPr>
        <w:t xml:space="preserve"> 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 xml:space="preserve">условий территории, </w:t>
      </w:r>
      <w:r w:rsidRPr="006B4969">
        <w:rPr>
          <w:rFonts w:ascii="Times New Roman" w:hAnsi="Times New Roman"/>
          <w:b/>
          <w:sz w:val="26"/>
          <w:lang w:val="ru-RU"/>
        </w:rPr>
        <w:t>в</w:t>
      </w:r>
      <w:r w:rsidR="00D367D6">
        <w:rPr>
          <w:rFonts w:ascii="Times New Roman" w:hAnsi="Times New Roman"/>
          <w:b/>
          <w:sz w:val="26"/>
          <w:lang w:val="ru-RU"/>
        </w:rPr>
        <w:t xml:space="preserve"> 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>отношении</w:t>
      </w:r>
      <w:r w:rsidR="00D367D6">
        <w:rPr>
          <w:rFonts w:ascii="Times New Roman" w:hAnsi="Times New Roman"/>
          <w:b/>
          <w:spacing w:val="-1"/>
          <w:sz w:val="26"/>
          <w:lang w:val="ru-RU"/>
        </w:rPr>
        <w:t xml:space="preserve"> </w:t>
      </w:r>
      <w:r w:rsidRPr="006B4969">
        <w:rPr>
          <w:rFonts w:ascii="Times New Roman" w:hAnsi="Times New Roman"/>
          <w:b/>
          <w:sz w:val="26"/>
          <w:lang w:val="ru-RU"/>
        </w:rPr>
        <w:t>которой</w:t>
      </w:r>
      <w:r w:rsidR="00D367D6">
        <w:rPr>
          <w:rFonts w:ascii="Times New Roman" w:hAnsi="Times New Roman"/>
          <w:b/>
          <w:sz w:val="26"/>
          <w:lang w:val="ru-RU"/>
        </w:rPr>
        <w:t xml:space="preserve"> </w:t>
      </w:r>
      <w:r w:rsidRPr="006B4969">
        <w:rPr>
          <w:rFonts w:ascii="Times New Roman" w:hAnsi="Times New Roman"/>
          <w:b/>
          <w:spacing w:val="-1"/>
          <w:sz w:val="26"/>
          <w:lang w:val="ru-RU"/>
        </w:rPr>
        <w:t>разрабатывается проект планировки территории</w:t>
      </w:r>
      <w:bookmarkEnd w:id="2"/>
    </w:p>
    <w:p w14:paraId="60BDA33D" w14:textId="77777777" w:rsidR="00B27012" w:rsidRPr="006B4969" w:rsidRDefault="00B27012">
      <w:pPr>
        <w:spacing w:before="2" w:line="340" w:lineRule="exact"/>
        <w:rPr>
          <w:sz w:val="34"/>
          <w:szCs w:val="34"/>
          <w:lang w:val="ru-RU"/>
        </w:rPr>
      </w:pPr>
    </w:p>
    <w:p w14:paraId="662C34D9" w14:textId="77777777" w:rsidR="00B27012" w:rsidRPr="006B4969" w:rsidRDefault="00703792" w:rsidP="00262E4B">
      <w:pPr>
        <w:pStyle w:val="a3"/>
        <w:spacing w:before="0" w:line="360" w:lineRule="auto"/>
        <w:ind w:left="0" w:firstLine="720"/>
        <w:contextualSpacing/>
        <w:jc w:val="both"/>
        <w:rPr>
          <w:lang w:val="ru-RU"/>
        </w:rPr>
      </w:pPr>
      <w:r w:rsidRPr="006B4969">
        <w:rPr>
          <w:spacing w:val="-1"/>
          <w:lang w:val="ru-RU"/>
        </w:rPr>
        <w:t>Географическая характеристика района.</w:t>
      </w:r>
    </w:p>
    <w:p w14:paraId="5237E489" w14:textId="749876B2" w:rsidR="00262E4B" w:rsidRPr="00262E4B" w:rsidRDefault="00B924A8" w:rsidP="00262E4B">
      <w:pPr>
        <w:widowControl/>
        <w:autoSpaceDE w:val="0"/>
        <w:autoSpaceDN w:val="0"/>
        <w:adjustRightInd w:val="0"/>
        <w:spacing w:line="360" w:lineRule="auto"/>
        <w:ind w:firstLine="720"/>
        <w:contextualSpacing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62E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Наименование линейного объекта: </w:t>
      </w:r>
      <w:r w:rsidR="00262E4B" w:rsidRPr="00262E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улично-дорожная сеть (красные линии) Северного района города Череповца</w:t>
      </w:r>
      <w:r w:rsidR="00262E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.</w:t>
      </w:r>
    </w:p>
    <w:p w14:paraId="601E5617" w14:textId="45474DE3" w:rsidR="00B924A8" w:rsidRDefault="00B924A8" w:rsidP="00262E4B">
      <w:pPr>
        <w:pStyle w:val="a3"/>
        <w:spacing w:line="360" w:lineRule="auto"/>
        <w:ind w:left="0" w:right="106" w:firstLine="720"/>
        <w:contextualSpacing/>
        <w:rPr>
          <w:lang w:val="ru-RU"/>
        </w:rPr>
      </w:pPr>
      <w:r w:rsidRPr="00470581">
        <w:rPr>
          <w:spacing w:val="-1"/>
          <w:lang w:val="ru-RU"/>
        </w:rPr>
        <w:t xml:space="preserve">Проектируемый объект является территорией в красных линиях - улично-дорожной сетью и </w:t>
      </w:r>
      <w:r w:rsidR="00272C72">
        <w:rPr>
          <w:spacing w:val="-1"/>
          <w:lang w:val="ru-RU"/>
        </w:rPr>
        <w:t>озелененными территориями общего пользования</w:t>
      </w:r>
      <w:r w:rsidRPr="00470581">
        <w:rPr>
          <w:spacing w:val="-1"/>
          <w:lang w:val="ru-RU"/>
        </w:rPr>
        <w:t>.</w:t>
      </w:r>
    </w:p>
    <w:p w14:paraId="06D9A433" w14:textId="77777777" w:rsidR="002A70A4" w:rsidRPr="002A70A4" w:rsidRDefault="002A70A4" w:rsidP="00262E4B">
      <w:pPr>
        <w:spacing w:line="360" w:lineRule="auto"/>
        <w:ind w:right="177" w:firstLine="720"/>
        <w:contextualSpacing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В геоморфологическом отношении исследуемый участок расположен в северо-восточной части Молого-Шекснинской низменности в пределах южной части обширного моренного плато. Рельеф и поверхность четвертичных отложений района сформировались под воздействием ледника с последующим проявлением процессов, связанных с деятельностью древнего бассейна, заполнившего талыми водами Молого-Шекснинскую низину. </w:t>
      </w:r>
    </w:p>
    <w:p w14:paraId="667CE4F5" w14:textId="77777777" w:rsidR="002A70A4" w:rsidRPr="002A70A4" w:rsidRDefault="002A70A4" w:rsidP="002A70A4">
      <w:pPr>
        <w:spacing w:line="360" w:lineRule="auto"/>
        <w:ind w:right="177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Для данной территории характерно развитие аккумулятивных моренных, абразионно- аккумулятивных озерно-ледниковых и озерно-аллювиальных равнин. </w:t>
      </w:r>
    </w:p>
    <w:p w14:paraId="60688031" w14:textId="77777777" w:rsidR="002A70A4" w:rsidRPr="002A70A4" w:rsidRDefault="002A70A4" w:rsidP="002A70A4">
      <w:pPr>
        <w:spacing w:line="360" w:lineRule="auto"/>
        <w:ind w:right="285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В геоморфологическом отношении для данной территории характерно развитие аккумулятивных моренных, абразионно-аккумулятивных озерно-ледниковых и озерно- аллювиальных равнин со слабовсхолмленным пологоволнистым рельефом. Изучаемый район расположен на правобережье р. Шексны. </w:t>
      </w:r>
    </w:p>
    <w:p w14:paraId="240AB4F0" w14:textId="77777777" w:rsidR="002A70A4" w:rsidRPr="002A70A4" w:rsidRDefault="002A70A4" w:rsidP="002A70A4">
      <w:pPr>
        <w:spacing w:line="360" w:lineRule="auto"/>
        <w:ind w:right="177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Согласно СНиП 23-01-99* «Строительная климатология» исследуемый участок расположен в климатическом подрайоне II-В. Исследуемая площадка расположена в зоне умеренно-континентального климата с холодной зимой и умеренно-теплым летом. </w:t>
      </w:r>
    </w:p>
    <w:p w14:paraId="49CC2C8F" w14:textId="77777777" w:rsidR="002A70A4" w:rsidRPr="002A70A4" w:rsidRDefault="002A70A4" w:rsidP="002A70A4">
      <w:pPr>
        <w:spacing w:after="248" w:line="360" w:lineRule="auto"/>
        <w:ind w:right="285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Климат территории определяется малым количеством солнечной радиации зимой, воздействием северных морей и интенсивным западным переносом воздушных масс. Частая смена воздушных масс придает погоде в течение всего года большую неустойчивость. </w:t>
      </w:r>
    </w:p>
    <w:p w14:paraId="38D64DD4" w14:textId="77777777" w:rsidR="002A70A4" w:rsidRPr="002A70A4" w:rsidRDefault="002A70A4" w:rsidP="002A70A4">
      <w:pPr>
        <w:spacing w:line="360" w:lineRule="auto"/>
        <w:ind w:right="177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Согласно СНиП 23-01-99* «Строительная климатология» исследуемый участок расположен в климатическом подрайоне II-В. Исследуемая площадка расположена в зоне умеренно-континентального климата с холодной зимой и умеренно-теплым летом. </w:t>
      </w:r>
    </w:p>
    <w:p w14:paraId="10749CBA" w14:textId="77777777" w:rsidR="002A70A4" w:rsidRPr="002A70A4" w:rsidRDefault="002A70A4" w:rsidP="002A70A4">
      <w:pPr>
        <w:spacing w:line="360" w:lineRule="auto"/>
        <w:ind w:right="285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В соответствии со своим географическим положением рассматриваемый район находится под воздействием воздушных масс Атлантики, реже Арктического бассейна, а также воздушных масс, сформировавшихся над территорией Европы. Коэффициент стратификации атмосферы А=160. Коэффициент рельефа местности 1. Скорость ветра, не превышающая повторяемость 5% составляет 6,7м/с. </w:t>
      </w:r>
    </w:p>
    <w:p w14:paraId="64AD55D3" w14:textId="77777777" w:rsidR="002A70A4" w:rsidRPr="002A70A4" w:rsidRDefault="002A70A4" w:rsidP="002A70A4">
      <w:pPr>
        <w:spacing w:line="360" w:lineRule="auto"/>
        <w:ind w:right="13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Климат территории определяется малым количеством солнечной радиации зимой, </w:t>
      </w: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lastRenderedPageBreak/>
        <w:t xml:space="preserve">воздействием северных морей и интенсивным западным переносом воздушных масс. Частая смена воздушных масс придает погоде в течение всего года большую неустойчивость. </w:t>
      </w:r>
    </w:p>
    <w:p w14:paraId="68C259B7" w14:textId="77777777" w:rsidR="002A70A4" w:rsidRPr="002A70A4" w:rsidRDefault="002A70A4" w:rsidP="002A70A4">
      <w:pPr>
        <w:spacing w:after="1" w:line="36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Атмосферные потоки определяют направление ветров над территорией района. Поскольку преобладает западный перенос воздушных масс, то господствуют ветры юго-западной составляющей. Однако имеются сезонные различия. Зимой больше повторяемость южных, юго- западных и западных ветров, летом возрастает доля северо-восточных и северо-западных. </w:t>
      </w:r>
    </w:p>
    <w:p w14:paraId="02F8A810" w14:textId="77777777" w:rsidR="002A70A4" w:rsidRPr="002A70A4" w:rsidRDefault="002A70A4" w:rsidP="002A70A4">
      <w:pPr>
        <w:spacing w:line="360" w:lineRule="auto"/>
        <w:ind w:right="13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Зимой преобладают ветры с южной составляющей. Средняя минимальная температура января минус 15,5°С. Минимальные температуры воздуха могут достигать от минус 46°С до минус 49°С. Осадков выпадает 29-62 мм в месяц. Продолжительность залегания снежного покрова достигает 154 -168 дней. Продолжительность морозного периода составляет 154 суток. </w:t>
      </w:r>
    </w:p>
    <w:p w14:paraId="1854147A" w14:textId="77777777" w:rsidR="002A70A4" w:rsidRPr="002A70A4" w:rsidRDefault="002A70A4" w:rsidP="002A70A4">
      <w:pPr>
        <w:spacing w:after="9" w:line="360" w:lineRule="auto"/>
        <w:ind w:right="269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Весной переход средних суточных температур к положительным значениям наблюдается в начале апреля. Среднемесячное количество осадков составляет 34-55мм. Снежный покров сходит в конце апреля. Время прохождения паводка с 15.04 по 03.05. </w:t>
      </w:r>
    </w:p>
    <w:p w14:paraId="6CA25BAB" w14:textId="77777777" w:rsidR="002A70A4" w:rsidRPr="002A70A4" w:rsidRDefault="002A70A4" w:rsidP="002A70A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Летом преобладают ветры в юго-западном направлении. Самый теплый месяц лета – июль. </w:t>
      </w:r>
    </w:p>
    <w:p w14:paraId="2BA3ADAD" w14:textId="77777777" w:rsidR="002A70A4" w:rsidRPr="002A70A4" w:rsidRDefault="002A70A4" w:rsidP="002A70A4">
      <w:pPr>
        <w:spacing w:after="47" w:line="36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Средняя максимальная температура июля 22,3°С. Максимум температуры может </w:t>
      </w:r>
    </w:p>
    <w:p w14:paraId="414A97BF" w14:textId="77777777" w:rsidR="002A70A4" w:rsidRPr="002A70A4" w:rsidRDefault="002A70A4" w:rsidP="002A70A4">
      <w:pPr>
        <w:spacing w:after="70" w:line="36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достигать </w:t>
      </w:r>
    </w:p>
    <w:p w14:paraId="65AC4251" w14:textId="77777777" w:rsidR="002A70A4" w:rsidRPr="002A70A4" w:rsidRDefault="002A70A4" w:rsidP="002A70A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37,0°С. Среднее месячное количество осадков составляет 75-85 мм. </w:t>
      </w:r>
    </w:p>
    <w:p w14:paraId="1C7905A7" w14:textId="77777777" w:rsidR="002A70A4" w:rsidRPr="002A70A4" w:rsidRDefault="002A70A4" w:rsidP="002A70A4">
      <w:pPr>
        <w:spacing w:line="360" w:lineRule="auto"/>
        <w:ind w:right="269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Осенью переход средней суточной температуры к отрицательным значениям наблюдается в середине ноября. Снежный покров устанавливается во второй половине ноября. Среднее месячное количество осадков составляет 50-78мм. </w:t>
      </w:r>
    </w:p>
    <w:p w14:paraId="03E75047" w14:textId="2A0846EF" w:rsidR="002A70A4" w:rsidRPr="003A6AF2" w:rsidRDefault="002A70A4" w:rsidP="00057ED6">
      <w:pPr>
        <w:spacing w:line="360" w:lineRule="auto"/>
        <w:ind w:right="285"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Среднегодовая повторяемость слабых ветров, штилей и приземных инверсий не превышает 30%. Потенциально опасными для селитебных зон г. Череповца являются западные и северо-западные направления ветра, среднегодовая повторяемость которых составляет соответственно 14 и 7% в год. Преобладающие южные направления ветра большую часть года уносят выбросы основных источников загрязнения в противоположную от селитебных зон города сторону. Расчётные метеорологические и климатические характеристики сведены в таблицу 1.  </w:t>
      </w:r>
    </w:p>
    <w:p w14:paraId="5BFF56DC" w14:textId="77777777" w:rsidR="002A70A4" w:rsidRPr="002A70A4" w:rsidRDefault="002A70A4" w:rsidP="002A70A4">
      <w:pPr>
        <w:spacing w:after="7"/>
        <w:ind w:left="862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A70A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Таблица 1. – Расчётные метеорологические и климатические характеристики </w:t>
      </w:r>
    </w:p>
    <w:tbl>
      <w:tblPr>
        <w:tblStyle w:val="TableGrid"/>
        <w:tblpPr w:vertAnchor="text" w:tblpX="187" w:tblpY="231"/>
        <w:tblOverlap w:val="never"/>
        <w:tblW w:w="10138" w:type="dxa"/>
        <w:tblInd w:w="0" w:type="dxa"/>
        <w:tblCellMar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7480"/>
        <w:gridCol w:w="2658"/>
      </w:tblGrid>
      <w:tr w:rsidR="002A70A4" w:rsidRPr="002A70A4" w14:paraId="326E8BB1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100F" w14:textId="77777777" w:rsidR="002A70A4" w:rsidRPr="002A70A4" w:rsidRDefault="002A70A4" w:rsidP="002A70A4">
            <w:pPr>
              <w:ind w:left="3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FCFF" w14:textId="77777777" w:rsidR="002A70A4" w:rsidRPr="002A70A4" w:rsidRDefault="002A70A4" w:rsidP="002A70A4">
            <w:pPr>
              <w:ind w:left="3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Характеристика </w:t>
            </w:r>
          </w:p>
        </w:tc>
      </w:tr>
      <w:tr w:rsidR="002A70A4" w:rsidRPr="002A70A4" w14:paraId="0A5D6C91" w14:textId="77777777" w:rsidTr="00EE1BEA">
        <w:trPr>
          <w:trHeight w:val="287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2F6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Среднегодовая температура воздуха, 0С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D328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+ 3,2 </w:t>
            </w:r>
          </w:p>
        </w:tc>
      </w:tr>
      <w:tr w:rsidR="002A70A4" w:rsidRPr="002A70A4" w14:paraId="48FD4D90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B1A5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Абсолютный минимум температуры воздуха, 0С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DEE8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- 41,1 </w:t>
            </w:r>
          </w:p>
        </w:tc>
      </w:tr>
      <w:tr w:rsidR="002A70A4" w:rsidRPr="002A70A4" w14:paraId="597441C1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5AA4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Абсолютный максимум температуры воздуха, 0С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0A70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+ 31,8 </w:t>
            </w:r>
          </w:p>
        </w:tc>
      </w:tr>
      <w:tr w:rsidR="002A70A4" w:rsidRPr="002A70A4" w14:paraId="403972BC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580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lastRenderedPageBreak/>
              <w:t xml:space="preserve">Температура наиболее холодной пятидневки 92% обеспеченности, 0С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7EA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- 32 </w:t>
            </w:r>
          </w:p>
        </w:tc>
      </w:tr>
      <w:tr w:rsidR="002A70A4" w:rsidRPr="002A70A4" w14:paraId="43FEA3CA" w14:textId="77777777" w:rsidTr="00EE1BEA">
        <w:trPr>
          <w:trHeight w:val="287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7142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Температура наиболее холодной пятидневки 98% обеспеченности, 0С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DE72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- 38 </w:t>
            </w:r>
          </w:p>
        </w:tc>
      </w:tr>
      <w:tr w:rsidR="002A70A4" w:rsidRPr="002A70A4" w14:paraId="0D6F1F1A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5746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Температура наиболее холодных суток 92% обеспеченности, 0С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891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- 37 </w:t>
            </w:r>
          </w:p>
        </w:tc>
      </w:tr>
      <w:tr w:rsidR="002A70A4" w:rsidRPr="002A70A4" w14:paraId="0DD94C8B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D58D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Температура наиболее холодных суток 98% обеспеченности, 0С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6967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- 42 </w:t>
            </w:r>
          </w:p>
        </w:tc>
      </w:tr>
      <w:tr w:rsidR="002A70A4" w:rsidRPr="002A70A4" w14:paraId="25D0F7A5" w14:textId="77777777" w:rsidTr="00EE1BEA">
        <w:trPr>
          <w:trHeight w:val="287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25D8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Скорость ветра не превышающая повторяемость 5%, м/с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B5E5" w14:textId="77777777" w:rsidR="002A70A4" w:rsidRPr="002A70A4" w:rsidRDefault="002A70A4" w:rsidP="002A70A4">
            <w:pPr>
              <w:ind w:left="5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11 </w:t>
            </w:r>
          </w:p>
        </w:tc>
      </w:tr>
      <w:tr w:rsidR="002A70A4" w:rsidRPr="002A70A4" w14:paraId="12017AF8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CAE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Район по ветровому давлению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A3F3" w14:textId="77777777" w:rsidR="002A70A4" w:rsidRPr="002A70A4" w:rsidRDefault="002A70A4" w:rsidP="002A70A4">
            <w:pPr>
              <w:ind w:left="3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I </w:t>
            </w:r>
          </w:p>
        </w:tc>
      </w:tr>
      <w:tr w:rsidR="002A70A4" w:rsidRPr="002A70A4" w14:paraId="338572C8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3FD4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Нормативное значение ветрового давления, Па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89A6" w14:textId="77777777" w:rsidR="002A70A4" w:rsidRPr="002A70A4" w:rsidRDefault="002A70A4" w:rsidP="002A70A4">
            <w:pPr>
              <w:ind w:left="5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400 </w:t>
            </w:r>
          </w:p>
        </w:tc>
      </w:tr>
      <w:tr w:rsidR="002A70A4" w:rsidRPr="002A70A4" w14:paraId="0A6CEDDF" w14:textId="77777777" w:rsidTr="00EE1BEA">
        <w:trPr>
          <w:trHeight w:val="287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3574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Район по гололёду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71F7" w14:textId="77777777" w:rsidR="002A70A4" w:rsidRPr="002A70A4" w:rsidRDefault="002A70A4" w:rsidP="002A70A4">
            <w:pPr>
              <w:ind w:left="6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III </w:t>
            </w:r>
          </w:p>
        </w:tc>
      </w:tr>
      <w:tr w:rsidR="002A70A4" w:rsidRPr="002A70A4" w14:paraId="6103A95F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2F06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Толщина стенки гололеда на высоте 10 м от поверхности земли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B6B2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20мм </w:t>
            </w:r>
          </w:p>
        </w:tc>
      </w:tr>
      <w:tr w:rsidR="002A70A4" w:rsidRPr="002A70A4" w14:paraId="0C77974E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9221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Среднегодовая продолжительность гроз, ч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D60D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40-60 </w:t>
            </w:r>
          </w:p>
        </w:tc>
      </w:tr>
      <w:tr w:rsidR="002A70A4" w:rsidRPr="002A70A4" w14:paraId="0C671CC7" w14:textId="77777777" w:rsidTr="00EE1BEA">
        <w:trPr>
          <w:trHeight w:val="287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3212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Район по степени загрязнения атмосферы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D938" w14:textId="77777777" w:rsidR="002A70A4" w:rsidRPr="002A70A4" w:rsidRDefault="002A70A4" w:rsidP="002A70A4">
            <w:pPr>
              <w:ind w:left="5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4 </w:t>
            </w:r>
          </w:p>
        </w:tc>
      </w:tr>
      <w:tr w:rsidR="002A70A4" w:rsidRPr="002A70A4" w14:paraId="45126D8C" w14:textId="77777777" w:rsidTr="00EE1BEA">
        <w:trPr>
          <w:trHeight w:val="286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B331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Район по весу снегового покрова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41C9" w14:textId="77777777" w:rsidR="002A70A4" w:rsidRPr="002A70A4" w:rsidRDefault="002A70A4" w:rsidP="002A70A4">
            <w:pPr>
              <w:ind w:left="4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IV </w:t>
            </w:r>
          </w:p>
        </w:tc>
      </w:tr>
      <w:tr w:rsidR="002A70A4" w:rsidRPr="002A70A4" w14:paraId="1A917BE3" w14:textId="77777777" w:rsidTr="00EE1BEA">
        <w:trPr>
          <w:trHeight w:val="287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702B" w14:textId="77777777" w:rsidR="002A70A4" w:rsidRPr="002A70A4" w:rsidRDefault="002A70A4" w:rsidP="002A70A4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Вес снегового покрова на 1 м2 горизонтальной поверхности, кПа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196F" w14:textId="77777777" w:rsidR="002A70A4" w:rsidRPr="002A70A4" w:rsidRDefault="002A70A4" w:rsidP="002A70A4">
            <w:pPr>
              <w:ind w:left="5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</w:pPr>
            <w:r w:rsidRPr="002A70A4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en-US"/>
              </w:rPr>
              <w:t xml:space="preserve">2,4 </w:t>
            </w:r>
          </w:p>
        </w:tc>
      </w:tr>
    </w:tbl>
    <w:p w14:paraId="5A4A6EA8" w14:textId="77777777" w:rsidR="002A70A4" w:rsidRPr="002A70A4" w:rsidRDefault="002A70A4" w:rsidP="002A70A4">
      <w:pPr>
        <w:spacing w:line="321" w:lineRule="auto"/>
        <w:ind w:left="146" w:right="285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</w:p>
    <w:p w14:paraId="74840FE6" w14:textId="77777777" w:rsidR="00B27012" w:rsidRPr="006B4969" w:rsidRDefault="00B27012" w:rsidP="002A70A4">
      <w:pPr>
        <w:spacing w:before="8" w:line="140" w:lineRule="exact"/>
        <w:jc w:val="both"/>
        <w:rPr>
          <w:sz w:val="14"/>
          <w:szCs w:val="14"/>
          <w:lang w:val="ru-RU"/>
        </w:rPr>
      </w:pPr>
    </w:p>
    <w:p w14:paraId="3264CB31" w14:textId="799AE5D9" w:rsidR="00B27012" w:rsidRPr="00D367D6" w:rsidRDefault="00703792" w:rsidP="00D367D6">
      <w:pPr>
        <w:pStyle w:val="2"/>
        <w:numPr>
          <w:ilvl w:val="1"/>
          <w:numId w:val="3"/>
        </w:numPr>
        <w:tabs>
          <w:tab w:val="left" w:pos="933"/>
        </w:tabs>
        <w:spacing w:before="44"/>
        <w:ind w:left="851" w:right="2578" w:hanging="709"/>
        <w:jc w:val="left"/>
        <w:rPr>
          <w:rFonts w:cs="Times New Roman"/>
          <w:lang w:val="ru-RU"/>
        </w:rPr>
      </w:pPr>
      <w:r w:rsidRPr="00D367D6">
        <w:rPr>
          <w:spacing w:val="-1"/>
          <w:lang w:val="ru-RU"/>
        </w:rPr>
        <w:t>Обоснование</w:t>
      </w:r>
      <w:r w:rsidR="00D367D6" w:rsidRPr="00D367D6">
        <w:rPr>
          <w:spacing w:val="-1"/>
          <w:lang w:val="ru-RU"/>
        </w:rPr>
        <w:t xml:space="preserve"> </w:t>
      </w:r>
      <w:r w:rsidRPr="00D367D6">
        <w:rPr>
          <w:spacing w:val="-1"/>
          <w:lang w:val="ru-RU"/>
        </w:rPr>
        <w:t>определения</w:t>
      </w:r>
      <w:r w:rsidR="00D367D6" w:rsidRPr="00D367D6">
        <w:rPr>
          <w:spacing w:val="-1"/>
          <w:lang w:val="ru-RU"/>
        </w:rPr>
        <w:t xml:space="preserve"> </w:t>
      </w:r>
      <w:r w:rsidRPr="00D367D6">
        <w:rPr>
          <w:spacing w:val="-1"/>
          <w:lang w:val="ru-RU"/>
        </w:rPr>
        <w:t>границ</w:t>
      </w:r>
      <w:r w:rsidR="00D367D6" w:rsidRPr="00D367D6">
        <w:rPr>
          <w:spacing w:val="-1"/>
          <w:lang w:val="ru-RU"/>
        </w:rPr>
        <w:t xml:space="preserve"> </w:t>
      </w:r>
      <w:r w:rsidRPr="00D367D6">
        <w:rPr>
          <w:spacing w:val="-1"/>
          <w:lang w:val="ru-RU"/>
        </w:rPr>
        <w:t>зон</w:t>
      </w:r>
      <w:r w:rsidR="00D367D6" w:rsidRPr="00D367D6">
        <w:rPr>
          <w:spacing w:val="-1"/>
          <w:lang w:val="ru-RU"/>
        </w:rPr>
        <w:t xml:space="preserve"> </w:t>
      </w:r>
      <w:r w:rsidRPr="00D367D6">
        <w:rPr>
          <w:spacing w:val="-1"/>
          <w:lang w:val="ru-RU"/>
        </w:rPr>
        <w:t>планируемого</w:t>
      </w:r>
      <w:r w:rsidR="00D367D6">
        <w:rPr>
          <w:spacing w:val="-1"/>
          <w:lang w:val="ru-RU"/>
        </w:rPr>
        <w:t xml:space="preserve"> </w:t>
      </w:r>
      <w:r w:rsidRPr="00D367D6">
        <w:rPr>
          <w:spacing w:val="-1"/>
          <w:lang w:val="ru-RU"/>
        </w:rPr>
        <w:t>размещения</w:t>
      </w:r>
      <w:r w:rsidR="00D367D6" w:rsidRPr="00D367D6">
        <w:rPr>
          <w:spacing w:val="-1"/>
          <w:lang w:val="ru-RU"/>
        </w:rPr>
        <w:t xml:space="preserve"> </w:t>
      </w:r>
      <w:r w:rsidRPr="00D367D6">
        <w:rPr>
          <w:spacing w:val="-1"/>
          <w:lang w:val="ru-RU"/>
        </w:rPr>
        <w:t>линейных</w:t>
      </w:r>
      <w:r w:rsidR="00D367D6">
        <w:rPr>
          <w:spacing w:val="-1"/>
          <w:lang w:val="ru-RU"/>
        </w:rPr>
        <w:t xml:space="preserve"> </w:t>
      </w:r>
      <w:r w:rsidRPr="00D367D6">
        <w:rPr>
          <w:spacing w:val="-1"/>
          <w:lang w:val="ru-RU"/>
        </w:rPr>
        <w:t>объектов</w:t>
      </w:r>
    </w:p>
    <w:p w14:paraId="5FD3F775" w14:textId="77777777" w:rsidR="00B27012" w:rsidRPr="006B4969" w:rsidRDefault="00B27012" w:rsidP="002A70A4">
      <w:pPr>
        <w:spacing w:before="5" w:line="380" w:lineRule="exact"/>
        <w:jc w:val="both"/>
        <w:rPr>
          <w:sz w:val="38"/>
          <w:szCs w:val="38"/>
          <w:lang w:val="ru-RU"/>
        </w:rPr>
      </w:pPr>
    </w:p>
    <w:p w14:paraId="36017A2A" w14:textId="23A36A9D" w:rsidR="00262E4B" w:rsidRDefault="00262E4B" w:rsidP="002A70A4">
      <w:pPr>
        <w:widowControl/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Проект планировки территории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разработан </w:t>
      </w:r>
      <w:r w:rsidR="00876A3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на основании постановления № 4213 </w:t>
      </w:r>
      <w:r w:rsidR="0049675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от 01.11.2021 г. мэрии города Череповца о подготовке документации о планировке территории линейного объекта. Территория линейного объекта определена в административных границах Северного района города Череповца</w:t>
      </w:r>
    </w:p>
    <w:p w14:paraId="61C9297B" w14:textId="780A162B" w:rsidR="00B924A8" w:rsidRPr="00B924A8" w:rsidRDefault="00703792" w:rsidP="002A70A4">
      <w:pPr>
        <w:widowControl/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Проект планировки территории разработан с соблюдением </w:t>
      </w:r>
      <w:r w:rsidR="00B924A8"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следующей нормативно-правовой базы:</w:t>
      </w:r>
    </w:p>
    <w:p w14:paraId="7D4935B0" w14:textId="77777777" w:rsidR="00B924A8" w:rsidRPr="00B924A8" w:rsidRDefault="00B924A8" w:rsidP="002A70A4">
      <w:pPr>
        <w:widowControl/>
        <w:numPr>
          <w:ilvl w:val="0"/>
          <w:numId w:val="4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Градостроительный кодекс Российской Федерации.</w:t>
      </w:r>
    </w:p>
    <w:p w14:paraId="7C9D9140" w14:textId="77777777" w:rsidR="00B924A8" w:rsidRPr="00B924A8" w:rsidRDefault="00B924A8" w:rsidP="002A70A4">
      <w:pPr>
        <w:widowControl/>
        <w:numPr>
          <w:ilvl w:val="0"/>
          <w:numId w:val="4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Земельный кодекс Российской Федерации.</w:t>
      </w:r>
    </w:p>
    <w:p w14:paraId="43DA4F3E" w14:textId="77777777" w:rsidR="00B924A8" w:rsidRPr="00B924A8" w:rsidRDefault="00B924A8" w:rsidP="002A70A4">
      <w:pPr>
        <w:widowControl/>
        <w:numPr>
          <w:ilvl w:val="0"/>
          <w:numId w:val="4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Постановление Правительства Российской Федерации от 12.05.2017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</w:r>
    </w:p>
    <w:p w14:paraId="291ED544" w14:textId="77777777" w:rsidR="00B924A8" w:rsidRPr="00B924A8" w:rsidRDefault="00B924A8" w:rsidP="002A70A4">
      <w:pPr>
        <w:widowControl/>
        <w:numPr>
          <w:ilvl w:val="0"/>
          <w:numId w:val="4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1EE86015" w14:textId="77777777" w:rsidR="00B924A8" w:rsidRPr="00B924A8" w:rsidRDefault="00B924A8" w:rsidP="002A70A4">
      <w:pPr>
        <w:widowControl/>
        <w:numPr>
          <w:ilvl w:val="0"/>
          <w:numId w:val="4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Федеральный закон от 24.07.2007 № 221-ФЗ «О кадастровой деятельности».</w:t>
      </w:r>
    </w:p>
    <w:p w14:paraId="53BAB8F4" w14:textId="77777777" w:rsidR="00B924A8" w:rsidRPr="00B924A8" w:rsidRDefault="00B924A8" w:rsidP="002A70A4">
      <w:pPr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2.07.01-89.</w:t>
      </w:r>
    </w:p>
    <w:p w14:paraId="3D5652BD" w14:textId="77777777" w:rsidR="00B924A8" w:rsidRPr="00B924A8" w:rsidRDefault="00B924A8" w:rsidP="002A70A4">
      <w:pPr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Стандарт комплексного развития территории, разработанный Минстроем России и ДОМ.РФ вместе с КБ Стрелка.</w:t>
      </w:r>
    </w:p>
    <w:p w14:paraId="33B0FE4B" w14:textId="77777777" w:rsidR="00B924A8" w:rsidRPr="00B924A8" w:rsidRDefault="00B924A8" w:rsidP="002A70A4">
      <w:pPr>
        <w:widowControl/>
        <w:numPr>
          <w:ilvl w:val="0"/>
          <w:numId w:val="4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Действующие технические регламенты.</w:t>
      </w:r>
    </w:p>
    <w:p w14:paraId="281850B9" w14:textId="77777777" w:rsidR="00B924A8" w:rsidRPr="00B924A8" w:rsidRDefault="00B924A8" w:rsidP="002A70A4">
      <w:pPr>
        <w:widowControl/>
        <w:numPr>
          <w:ilvl w:val="0"/>
          <w:numId w:val="4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Региональных нормативов градостроительного проектирования Вологодской области.</w:t>
      </w:r>
    </w:p>
    <w:p w14:paraId="47DD9C01" w14:textId="77777777" w:rsidR="00B924A8" w:rsidRPr="00B924A8" w:rsidRDefault="00B924A8" w:rsidP="002A70A4">
      <w:pPr>
        <w:widowControl/>
        <w:numPr>
          <w:ilvl w:val="0"/>
          <w:numId w:val="4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eastAsia="Times New Roman" w:hAnsi="Times New Roman"/>
          <w:spacing w:val="-1"/>
          <w:sz w:val="26"/>
          <w:szCs w:val="26"/>
          <w:lang w:val="ru-RU"/>
        </w:rPr>
        <w:lastRenderedPageBreak/>
        <w:t>Местные нормативы градостроительного проектирования муниципального образования «Город Череповец».</w:t>
      </w:r>
    </w:p>
    <w:p w14:paraId="1BB6A131" w14:textId="77777777" w:rsidR="00B924A8" w:rsidRPr="00B924A8" w:rsidRDefault="00B924A8" w:rsidP="002A70A4">
      <w:pPr>
        <w:spacing w:line="360" w:lineRule="auto"/>
        <w:ind w:firstLine="720"/>
        <w:contextualSpacing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 w:rsidRPr="00B924A8">
        <w:rPr>
          <w:rFonts w:ascii="Times New Roman" w:hAnsi="Times New Roman"/>
          <w:spacing w:val="-1"/>
          <w:sz w:val="26"/>
          <w:szCs w:val="26"/>
          <w:lang w:val="ru-RU"/>
        </w:rPr>
        <w:t>Цель разработки проекта планировки:</w:t>
      </w:r>
    </w:p>
    <w:p w14:paraId="48528B93" w14:textId="77777777" w:rsidR="00B924A8" w:rsidRPr="00B924A8" w:rsidRDefault="00B924A8" w:rsidP="002A70A4">
      <w:pPr>
        <w:pStyle w:val="a4"/>
        <w:spacing w:line="36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B924A8">
        <w:rPr>
          <w:rFonts w:ascii="Times New Roman" w:hAnsi="Times New Roman"/>
          <w:spacing w:val="-1"/>
          <w:sz w:val="26"/>
          <w:szCs w:val="26"/>
          <w:lang w:val="ru-RU"/>
        </w:rPr>
        <w:t xml:space="preserve">- </w:t>
      </w:r>
      <w:r w:rsidRPr="00B924A8">
        <w:rPr>
          <w:rFonts w:ascii="Times New Roman" w:hAnsi="Times New Roman"/>
          <w:sz w:val="26"/>
          <w:szCs w:val="26"/>
          <w:lang w:val="ru-RU"/>
        </w:rPr>
        <w:t>Обеспечение устойчивого развития территории, установление параметров планируемого развития элементов планировочной структуры, выделение элементов планировочной структуры (кварталов, микрорайонов, иных элементов) и установление границ земельных участков, предназначенных для строительства и размещения линейных объектов улично-дорожной сети в соответствии с имеющейся градостроительной документацией и сложившейся на территории города застройкой.</w:t>
      </w:r>
    </w:p>
    <w:p w14:paraId="21C157C7" w14:textId="77777777" w:rsidR="00B924A8" w:rsidRPr="00B924A8" w:rsidRDefault="00B924A8" w:rsidP="002A70A4">
      <w:pPr>
        <w:pStyle w:val="a4"/>
        <w:spacing w:line="36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B924A8">
        <w:rPr>
          <w:rFonts w:ascii="Times New Roman" w:hAnsi="Times New Roman"/>
          <w:sz w:val="26"/>
          <w:szCs w:val="26"/>
          <w:lang w:val="ru-RU"/>
        </w:rPr>
        <w:t xml:space="preserve">- Определение перспективного развития улично-дорожной сети Северного района города Череповца. </w:t>
      </w:r>
    </w:p>
    <w:p w14:paraId="11512AD0" w14:textId="77777777" w:rsidR="00B924A8" w:rsidRPr="00B924A8" w:rsidRDefault="00B924A8" w:rsidP="002A70A4">
      <w:pPr>
        <w:pStyle w:val="a4"/>
        <w:spacing w:line="36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B924A8">
        <w:rPr>
          <w:rFonts w:ascii="Times New Roman" w:hAnsi="Times New Roman"/>
          <w:sz w:val="26"/>
          <w:szCs w:val="26"/>
          <w:lang w:val="ru-RU"/>
        </w:rPr>
        <w:t>- Проработка маршрутов велосипедной инфраструктуры в Северном районе, с отображением велодорожек в поперечных профилях улиц.</w:t>
      </w:r>
    </w:p>
    <w:p w14:paraId="71E425E8" w14:textId="77777777" w:rsidR="00B924A8" w:rsidRPr="00B924A8" w:rsidRDefault="00B924A8" w:rsidP="002A70A4">
      <w:pPr>
        <w:pStyle w:val="a4"/>
        <w:spacing w:line="36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B924A8">
        <w:rPr>
          <w:rFonts w:ascii="Times New Roman" w:hAnsi="Times New Roman"/>
          <w:sz w:val="26"/>
          <w:szCs w:val="26"/>
          <w:lang w:val="ru-RU"/>
        </w:rPr>
        <w:t>- Установление на территории Северного района г. Череповца границ красных линий, отделяющих земли общего пользования от земель другого назначения с координатами характерных точек.</w:t>
      </w:r>
    </w:p>
    <w:p w14:paraId="588F25E6" w14:textId="77777777" w:rsidR="00B924A8" w:rsidRPr="00B924A8" w:rsidRDefault="00B924A8" w:rsidP="002A70A4">
      <w:pPr>
        <w:pStyle w:val="a4"/>
        <w:spacing w:line="36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B924A8">
        <w:rPr>
          <w:rFonts w:ascii="Times New Roman" w:hAnsi="Times New Roman"/>
          <w:sz w:val="26"/>
          <w:szCs w:val="26"/>
          <w:lang w:val="ru-RU"/>
        </w:rPr>
        <w:t>- Регулирование парковочного пространства.</w:t>
      </w:r>
    </w:p>
    <w:p w14:paraId="06ADC2B2" w14:textId="77777777" w:rsidR="00B924A8" w:rsidRPr="00B924A8" w:rsidRDefault="00B924A8" w:rsidP="002A70A4">
      <w:pPr>
        <w:pStyle w:val="a4"/>
        <w:autoSpaceDE w:val="0"/>
        <w:autoSpaceDN w:val="0"/>
        <w:adjustRightInd w:val="0"/>
        <w:spacing w:line="360" w:lineRule="auto"/>
        <w:ind w:firstLine="720"/>
        <w:contextualSpacing/>
        <w:jc w:val="both"/>
        <w:outlineLvl w:val="4"/>
        <w:rPr>
          <w:rFonts w:ascii="Times New Roman" w:hAnsi="Times New Roman"/>
          <w:sz w:val="26"/>
          <w:szCs w:val="26"/>
          <w:lang w:val="ru-RU"/>
        </w:rPr>
      </w:pPr>
      <w:r w:rsidRPr="00B924A8">
        <w:rPr>
          <w:rFonts w:ascii="Times New Roman" w:hAnsi="Times New Roman"/>
          <w:sz w:val="26"/>
          <w:szCs w:val="26"/>
          <w:lang w:val="ru-RU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14:paraId="5312EDD8" w14:textId="77777777" w:rsidR="00B924A8" w:rsidRDefault="00B924A8" w:rsidP="002A70A4">
      <w:pPr>
        <w:pStyle w:val="a3"/>
        <w:tabs>
          <w:tab w:val="left" w:pos="1069"/>
          <w:tab w:val="left" w:pos="2260"/>
          <w:tab w:val="left" w:pos="3220"/>
          <w:tab w:val="left" w:pos="4711"/>
          <w:tab w:val="left" w:pos="5532"/>
          <w:tab w:val="left" w:pos="5858"/>
          <w:tab w:val="left" w:pos="7005"/>
          <w:tab w:val="left" w:pos="7920"/>
          <w:tab w:val="left" w:pos="8366"/>
          <w:tab w:val="left" w:pos="9664"/>
        </w:tabs>
        <w:spacing w:line="360" w:lineRule="auto"/>
        <w:ind w:left="0" w:right="103" w:firstLine="720"/>
        <w:contextualSpacing/>
        <w:jc w:val="both"/>
        <w:rPr>
          <w:lang w:val="ru-RU"/>
        </w:rPr>
      </w:pPr>
      <w:r w:rsidRPr="00470581">
        <w:rPr>
          <w:lang w:val="ru-RU"/>
        </w:rPr>
        <w:t>- Выполнение подготовительных работ для последующего формирования земельных участков под размещение линейных объектов УДС Северного района.</w:t>
      </w:r>
    </w:p>
    <w:p w14:paraId="183B66BD" w14:textId="77777777" w:rsidR="00B924A8" w:rsidRPr="00470581" w:rsidRDefault="00B924A8" w:rsidP="002A70A4">
      <w:pPr>
        <w:tabs>
          <w:tab w:val="left" w:pos="993"/>
        </w:tabs>
        <w:spacing w:line="360" w:lineRule="auto"/>
        <w:ind w:right="108" w:firstLine="7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470581">
        <w:rPr>
          <w:rFonts w:ascii="Times New Roman" w:hAnsi="Times New Roman"/>
          <w:spacing w:val="-1"/>
          <w:sz w:val="26"/>
          <w:szCs w:val="26"/>
          <w:lang w:val="ru-RU"/>
        </w:rPr>
        <w:t xml:space="preserve">На основании </w:t>
      </w:r>
      <w:r w:rsidRPr="00470581">
        <w:rPr>
          <w:rFonts w:ascii="Times New Roman" w:hAnsi="Times New Roman"/>
          <w:sz w:val="26"/>
          <w:szCs w:val="26"/>
          <w:lang w:val="ru-RU"/>
        </w:rPr>
        <w:t>Генерального плана города Череповца, утвержденного решением Череповецкой городской Думы от 09.12.2020 №162 (с изменениями)</w:t>
      </w:r>
      <w:r w:rsidRPr="00470581">
        <w:rPr>
          <w:rFonts w:ascii="Times New Roman" w:hAnsi="Times New Roman"/>
          <w:spacing w:val="-1"/>
          <w:sz w:val="26"/>
          <w:szCs w:val="26"/>
          <w:lang w:val="ru-RU"/>
        </w:rPr>
        <w:t xml:space="preserve">, зона планируемого размещения </w:t>
      </w:r>
      <w:r w:rsidRPr="00470581">
        <w:rPr>
          <w:rFonts w:ascii="Times New Roman" w:hAnsi="Times New Roman"/>
          <w:sz w:val="26"/>
          <w:szCs w:val="26"/>
          <w:lang w:val="ru-RU"/>
        </w:rPr>
        <w:t xml:space="preserve">линейного </w:t>
      </w:r>
      <w:r w:rsidRPr="00470581">
        <w:rPr>
          <w:rFonts w:ascii="Times New Roman" w:hAnsi="Times New Roman"/>
          <w:spacing w:val="-1"/>
          <w:sz w:val="26"/>
          <w:szCs w:val="26"/>
          <w:lang w:val="ru-RU"/>
        </w:rPr>
        <w:t xml:space="preserve">объекта территории в красных линиях устанавливается </w:t>
      </w:r>
      <w:r w:rsidRPr="00470581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470581">
        <w:rPr>
          <w:rFonts w:ascii="Times New Roman" w:hAnsi="Times New Roman"/>
          <w:spacing w:val="-1"/>
          <w:sz w:val="26"/>
          <w:szCs w:val="26"/>
          <w:lang w:val="ru-RU"/>
        </w:rPr>
        <w:t>границах города Череповца</w:t>
      </w:r>
      <w:r w:rsidRPr="00470581">
        <w:rPr>
          <w:rFonts w:ascii="Times New Roman" w:hAnsi="Times New Roman"/>
          <w:sz w:val="26"/>
          <w:szCs w:val="26"/>
          <w:lang w:val="ru-RU"/>
        </w:rPr>
        <w:t xml:space="preserve">, расположенного в </w:t>
      </w:r>
      <w:r w:rsidRPr="00470581">
        <w:rPr>
          <w:rFonts w:ascii="Times New Roman" w:hAnsi="Times New Roman"/>
          <w:spacing w:val="-1"/>
          <w:sz w:val="26"/>
          <w:szCs w:val="26"/>
          <w:lang w:val="ru-RU"/>
        </w:rPr>
        <w:t xml:space="preserve">Вологодской области Российской Федерации, </w:t>
      </w:r>
      <w:r w:rsidRPr="00470581">
        <w:rPr>
          <w:rFonts w:ascii="Times New Roman" w:hAnsi="Times New Roman"/>
          <w:sz w:val="26"/>
          <w:szCs w:val="26"/>
          <w:lang w:val="ru-RU"/>
        </w:rPr>
        <w:t xml:space="preserve">и  </w:t>
      </w:r>
      <w:r w:rsidRPr="00470581">
        <w:rPr>
          <w:rFonts w:ascii="Times New Roman" w:hAnsi="Times New Roman"/>
          <w:spacing w:val="-1"/>
          <w:sz w:val="26"/>
          <w:szCs w:val="26"/>
          <w:lang w:val="ru-RU"/>
        </w:rPr>
        <w:t xml:space="preserve">находится </w:t>
      </w:r>
      <w:r w:rsidRPr="00470581">
        <w:rPr>
          <w:rFonts w:ascii="Times New Roman" w:hAnsi="Times New Roman"/>
          <w:sz w:val="26"/>
          <w:szCs w:val="26"/>
          <w:lang w:val="ru-RU"/>
        </w:rPr>
        <w:t xml:space="preserve">в  границах  кадастровых  </w:t>
      </w:r>
      <w:r w:rsidRPr="00470581">
        <w:rPr>
          <w:rFonts w:ascii="Times New Roman" w:hAnsi="Times New Roman"/>
          <w:spacing w:val="-1"/>
          <w:sz w:val="26"/>
          <w:szCs w:val="26"/>
          <w:lang w:val="ru-RU"/>
        </w:rPr>
        <w:t>кварталов</w:t>
      </w:r>
      <w:r w:rsidRPr="00470581">
        <w:rPr>
          <w:rFonts w:ascii="Times New Roman" w:hAnsi="Times New Roman"/>
          <w:sz w:val="26"/>
          <w:szCs w:val="26"/>
          <w:lang w:val="ru-RU"/>
        </w:rPr>
        <w:t xml:space="preserve"> №№ </w:t>
      </w:r>
      <w:r w:rsidRPr="00470581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35:21:0102005, 35:21:0102004, 35:21:0103001, 35:21:0102002, 35:21:0107001, 35:21:0106002, 35:21:0106001, 35:21:0302008, 35:21:0302009, 35:21:0302001, 35:21:0304004, 35:21:0304003, 35:21:0304002, 35:21:0304001, 35:21:0301001, 35:21:0302002, 35:21:0302003, 35:21:0302004, 35:21:0302005, 35:21:0302006, 35:21:0302007, 35:21:0302011,  35:21:0302012, 35:21:0302012 </w:t>
      </w:r>
      <w:r w:rsidRPr="00470581">
        <w:rPr>
          <w:rFonts w:ascii="Times New Roman" w:hAnsi="Times New Roman"/>
          <w:sz w:val="26"/>
          <w:szCs w:val="26"/>
          <w:lang w:val="ru-RU"/>
        </w:rPr>
        <w:t>.</w:t>
      </w:r>
    </w:p>
    <w:p w14:paraId="39E13062" w14:textId="1C747BCE" w:rsidR="00B27012" w:rsidRPr="006B4969" w:rsidRDefault="00703792" w:rsidP="002A70A4">
      <w:pPr>
        <w:pStyle w:val="a3"/>
        <w:spacing w:before="150" w:line="360" w:lineRule="auto"/>
        <w:ind w:left="0" w:right="104" w:firstLine="720"/>
        <w:contextualSpacing/>
        <w:jc w:val="both"/>
        <w:rPr>
          <w:lang w:val="ru-RU"/>
        </w:rPr>
      </w:pPr>
      <w:r w:rsidRPr="006B4969">
        <w:rPr>
          <w:spacing w:val="1"/>
          <w:lang w:val="ru-RU"/>
        </w:rPr>
        <w:t>На</w:t>
      </w:r>
      <w:r w:rsidR="00D367D6">
        <w:rPr>
          <w:spacing w:val="1"/>
          <w:lang w:val="ru-RU"/>
        </w:rPr>
        <w:t xml:space="preserve"> </w:t>
      </w:r>
      <w:r w:rsidRPr="006B4969">
        <w:rPr>
          <w:spacing w:val="1"/>
          <w:lang w:val="ru-RU"/>
        </w:rPr>
        <w:t>территории</w:t>
      </w:r>
      <w:r w:rsidR="00D367D6">
        <w:rPr>
          <w:spacing w:val="1"/>
          <w:lang w:val="ru-RU"/>
        </w:rPr>
        <w:t xml:space="preserve"> </w:t>
      </w:r>
      <w:r w:rsidRPr="006B4969">
        <w:rPr>
          <w:spacing w:val="1"/>
          <w:lang w:val="ru-RU"/>
        </w:rPr>
        <w:t>планируемого</w:t>
      </w:r>
      <w:r w:rsidR="00D367D6">
        <w:rPr>
          <w:spacing w:val="1"/>
          <w:lang w:val="ru-RU"/>
        </w:rPr>
        <w:t xml:space="preserve"> </w:t>
      </w:r>
      <w:r w:rsidRPr="006B4969">
        <w:rPr>
          <w:spacing w:val="1"/>
          <w:lang w:val="ru-RU"/>
        </w:rPr>
        <w:t>размещения</w:t>
      </w:r>
      <w:r w:rsidR="00D367D6">
        <w:rPr>
          <w:spacing w:val="1"/>
          <w:lang w:val="ru-RU"/>
        </w:rPr>
        <w:t xml:space="preserve"> </w:t>
      </w:r>
      <w:r w:rsidRPr="006B4969">
        <w:rPr>
          <w:spacing w:val="1"/>
          <w:lang w:val="ru-RU"/>
        </w:rPr>
        <w:t>линейного</w:t>
      </w:r>
      <w:r w:rsidR="00D367D6">
        <w:rPr>
          <w:spacing w:val="1"/>
          <w:lang w:val="ru-RU"/>
        </w:rPr>
        <w:t xml:space="preserve"> </w:t>
      </w:r>
      <w:r w:rsidRPr="006B4969">
        <w:rPr>
          <w:spacing w:val="1"/>
          <w:lang w:val="ru-RU"/>
        </w:rPr>
        <w:t>объекта</w:t>
      </w:r>
      <w:r w:rsidR="00D367D6">
        <w:rPr>
          <w:spacing w:val="1"/>
          <w:lang w:val="ru-RU"/>
        </w:rPr>
        <w:t xml:space="preserve"> </w:t>
      </w:r>
      <w:r w:rsidRPr="006B4969">
        <w:rPr>
          <w:spacing w:val="1"/>
          <w:lang w:val="ru-RU"/>
        </w:rPr>
        <w:t>объекты</w:t>
      </w:r>
      <w:r w:rsidR="00D367D6">
        <w:rPr>
          <w:spacing w:val="1"/>
          <w:lang w:val="ru-RU"/>
        </w:rPr>
        <w:t xml:space="preserve"> </w:t>
      </w:r>
      <w:r w:rsidRPr="006B4969">
        <w:rPr>
          <w:spacing w:val="1"/>
          <w:lang w:val="ru-RU"/>
        </w:rPr>
        <w:t>культурного</w:t>
      </w:r>
      <w:r w:rsidR="00D367D6">
        <w:rPr>
          <w:spacing w:val="1"/>
          <w:lang w:val="ru-RU"/>
        </w:rPr>
        <w:t xml:space="preserve"> </w:t>
      </w:r>
      <w:r w:rsidRPr="006B4969">
        <w:rPr>
          <w:lang w:val="ru-RU"/>
        </w:rPr>
        <w:t>наследия</w:t>
      </w:r>
      <w:r w:rsidR="00D367D6">
        <w:rPr>
          <w:lang w:val="ru-RU"/>
        </w:rPr>
        <w:t xml:space="preserve"> </w:t>
      </w:r>
      <w:r w:rsidRPr="006B4969">
        <w:rPr>
          <w:lang w:val="ru-RU"/>
        </w:rPr>
        <w:t>федерального,</w:t>
      </w:r>
      <w:r w:rsidR="00D367D6">
        <w:rPr>
          <w:lang w:val="ru-RU"/>
        </w:rPr>
        <w:t xml:space="preserve"> </w:t>
      </w:r>
      <w:r w:rsidRPr="006B4969">
        <w:rPr>
          <w:spacing w:val="1"/>
          <w:lang w:val="ru-RU"/>
        </w:rPr>
        <w:t>регионального</w:t>
      </w:r>
      <w:r w:rsidR="00D367D6">
        <w:rPr>
          <w:spacing w:val="1"/>
          <w:lang w:val="ru-RU"/>
        </w:rPr>
        <w:t xml:space="preserve"> </w:t>
      </w:r>
      <w:r w:rsidRPr="006B4969">
        <w:rPr>
          <w:lang w:val="ru-RU"/>
        </w:rPr>
        <w:t>значения,</w:t>
      </w:r>
      <w:r w:rsidR="00D367D6">
        <w:rPr>
          <w:lang w:val="ru-RU"/>
        </w:rPr>
        <w:t xml:space="preserve"> </w:t>
      </w:r>
      <w:r w:rsidRPr="006B4969">
        <w:rPr>
          <w:lang w:val="ru-RU"/>
        </w:rPr>
        <w:t>а</w:t>
      </w:r>
      <w:r w:rsidR="00D367D6">
        <w:rPr>
          <w:lang w:val="ru-RU"/>
        </w:rPr>
        <w:t xml:space="preserve"> </w:t>
      </w:r>
      <w:r w:rsidRPr="006B4969">
        <w:rPr>
          <w:lang w:val="ru-RU"/>
        </w:rPr>
        <w:t>также</w:t>
      </w:r>
      <w:r w:rsidR="00D367D6">
        <w:rPr>
          <w:lang w:val="ru-RU"/>
        </w:rPr>
        <w:t xml:space="preserve"> </w:t>
      </w:r>
      <w:r w:rsidRPr="006B4969">
        <w:rPr>
          <w:lang w:val="ru-RU"/>
        </w:rPr>
        <w:t>выявленные</w:t>
      </w:r>
      <w:r w:rsidR="00D367D6">
        <w:rPr>
          <w:lang w:val="ru-RU"/>
        </w:rPr>
        <w:t xml:space="preserve"> </w:t>
      </w:r>
      <w:r w:rsidRPr="006B4969">
        <w:rPr>
          <w:spacing w:val="1"/>
          <w:lang w:val="ru-RU"/>
        </w:rPr>
        <w:t>объекты</w:t>
      </w:r>
      <w:r w:rsidR="00D367D6">
        <w:rPr>
          <w:spacing w:val="1"/>
          <w:lang w:val="ru-RU"/>
        </w:rPr>
        <w:t xml:space="preserve"> </w:t>
      </w:r>
      <w:r w:rsidRPr="006B4969">
        <w:rPr>
          <w:spacing w:val="1"/>
          <w:lang w:val="ru-RU"/>
        </w:rPr>
        <w:t>культурного</w:t>
      </w:r>
      <w:r w:rsidR="00D367D6">
        <w:rPr>
          <w:spacing w:val="1"/>
          <w:lang w:val="ru-RU"/>
        </w:rPr>
        <w:t xml:space="preserve"> </w:t>
      </w:r>
      <w:r w:rsidRPr="006B4969">
        <w:rPr>
          <w:lang w:val="ru-RU"/>
        </w:rPr>
        <w:t>наследия</w:t>
      </w:r>
      <w:r w:rsidR="00D367D6">
        <w:rPr>
          <w:lang w:val="ru-RU"/>
        </w:rPr>
        <w:t xml:space="preserve"> </w:t>
      </w:r>
      <w:r w:rsidRPr="006B4969">
        <w:rPr>
          <w:spacing w:val="1"/>
          <w:lang w:val="ru-RU"/>
        </w:rPr>
        <w:t>отсутствуют.</w:t>
      </w:r>
    </w:p>
    <w:p w14:paraId="0F0A03A2" w14:textId="77777777" w:rsidR="00B27012" w:rsidRPr="006B4969" w:rsidRDefault="00B27012" w:rsidP="002A70A4">
      <w:pPr>
        <w:spacing w:before="14" w:line="360" w:lineRule="auto"/>
        <w:ind w:firstLine="720"/>
        <w:contextualSpacing/>
        <w:jc w:val="both"/>
        <w:rPr>
          <w:sz w:val="14"/>
          <w:szCs w:val="14"/>
          <w:lang w:val="ru-RU"/>
        </w:rPr>
      </w:pPr>
    </w:p>
    <w:p w14:paraId="0E3A2423" w14:textId="62427A76" w:rsidR="00B27012" w:rsidRDefault="00703792" w:rsidP="002A70A4">
      <w:pPr>
        <w:pStyle w:val="a3"/>
        <w:spacing w:line="360" w:lineRule="auto"/>
        <w:ind w:left="0" w:right="223" w:firstLine="720"/>
        <w:contextualSpacing/>
        <w:jc w:val="both"/>
        <w:rPr>
          <w:spacing w:val="-1"/>
          <w:lang w:val="ru-RU"/>
        </w:rPr>
      </w:pPr>
      <w:r w:rsidRPr="006B4969">
        <w:rPr>
          <w:spacing w:val="-1"/>
          <w:lang w:val="ru-RU"/>
        </w:rPr>
        <w:lastRenderedPageBreak/>
        <w:t>Границы</w:t>
      </w:r>
      <w:r w:rsidR="00D367D6">
        <w:rPr>
          <w:spacing w:val="-1"/>
          <w:lang w:val="ru-RU"/>
        </w:rPr>
        <w:t xml:space="preserve"> </w:t>
      </w:r>
      <w:r w:rsidRPr="006B4969">
        <w:rPr>
          <w:lang w:val="ru-RU"/>
        </w:rPr>
        <w:t>и</w:t>
      </w:r>
      <w:r w:rsidR="00D367D6">
        <w:rPr>
          <w:lang w:val="ru-RU"/>
        </w:rPr>
        <w:t xml:space="preserve"> </w:t>
      </w:r>
      <w:r w:rsidRPr="006B4969">
        <w:rPr>
          <w:spacing w:val="-1"/>
          <w:lang w:val="ru-RU"/>
        </w:rPr>
        <w:t>площадь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территории,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необходимой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для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размещения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строительной</w:t>
      </w:r>
      <w:r w:rsidR="00D367D6">
        <w:rPr>
          <w:spacing w:val="-1"/>
          <w:lang w:val="ru-RU"/>
        </w:rPr>
        <w:t xml:space="preserve"> </w:t>
      </w:r>
      <w:r w:rsidRPr="006B4969">
        <w:rPr>
          <w:lang w:val="ru-RU"/>
        </w:rPr>
        <w:t>площадки</w:t>
      </w:r>
      <w:r w:rsidR="00D367D6">
        <w:rPr>
          <w:lang w:val="ru-RU"/>
        </w:rPr>
        <w:t xml:space="preserve"> </w:t>
      </w:r>
      <w:r w:rsidRPr="006B4969">
        <w:rPr>
          <w:spacing w:val="-1"/>
          <w:lang w:val="ru-RU"/>
        </w:rPr>
        <w:t>при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производстве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работ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строительству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проектируемого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линейного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объекта,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 xml:space="preserve">определяются проектной </w:t>
      </w:r>
      <w:r w:rsidRPr="006B4969">
        <w:rPr>
          <w:lang w:val="ru-RU"/>
        </w:rPr>
        <w:t>и</w:t>
      </w:r>
      <w:r w:rsidRPr="006B4969">
        <w:rPr>
          <w:spacing w:val="-1"/>
          <w:lang w:val="ru-RU"/>
        </w:rPr>
        <w:t xml:space="preserve"> рабочей документацией.</w:t>
      </w:r>
    </w:p>
    <w:p w14:paraId="10ECFE63" w14:textId="1A960A81" w:rsidR="00B924A8" w:rsidRDefault="00B36E5A" w:rsidP="00057ED6">
      <w:pPr>
        <w:pStyle w:val="a3"/>
        <w:spacing w:line="360" w:lineRule="auto"/>
        <w:ind w:left="0" w:right="223" w:firstLine="720"/>
        <w:contextualSpacing/>
        <w:jc w:val="both"/>
        <w:rPr>
          <w:spacing w:val="-1"/>
          <w:lang w:val="ru-RU"/>
        </w:rPr>
      </w:pPr>
      <w:r>
        <w:rPr>
          <w:spacing w:val="-1"/>
          <w:lang w:val="ru-RU"/>
        </w:rPr>
        <w:t>В границах территории, в отношении которой осуществляется подготовка проекта планировки, расположены следующие элементы улично-дорожной сети: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387"/>
      </w:tblGrid>
      <w:tr w:rsidR="00B924A8" w:rsidRPr="00F93C7F" w14:paraId="5B951FF5" w14:textId="77777777" w:rsidTr="00B924A8">
        <w:trPr>
          <w:trHeight w:val="875"/>
          <w:jc w:val="center"/>
        </w:trPr>
        <w:tc>
          <w:tcPr>
            <w:tcW w:w="704" w:type="dxa"/>
          </w:tcPr>
          <w:p w14:paraId="6EE7D522" w14:textId="77777777" w:rsidR="00B924A8" w:rsidRPr="00B924A8" w:rsidRDefault="00B924A8" w:rsidP="002A70A4">
            <w:pPr>
              <w:jc w:val="both"/>
              <w:rPr>
                <w:rStyle w:val="Bodytext2Arial11ptBol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924A8">
              <w:rPr>
                <w:rStyle w:val="Bodytext2Arial11ptBol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№ п.п.</w:t>
            </w:r>
          </w:p>
        </w:tc>
        <w:tc>
          <w:tcPr>
            <w:tcW w:w="3402" w:type="dxa"/>
          </w:tcPr>
          <w:p w14:paraId="4EE869E5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Bol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Наименование улиц и проездов</w:t>
            </w:r>
          </w:p>
        </w:tc>
        <w:tc>
          <w:tcPr>
            <w:tcW w:w="5387" w:type="dxa"/>
          </w:tcPr>
          <w:p w14:paraId="45334970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Bol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Категория улиц и дорог по генеральному плану</w:t>
            </w:r>
          </w:p>
        </w:tc>
      </w:tr>
      <w:tr w:rsidR="00B924A8" w:rsidRPr="00B924A8" w14:paraId="26EC03A6" w14:textId="77777777" w:rsidTr="00B924A8">
        <w:trPr>
          <w:jc w:val="center"/>
        </w:trPr>
        <w:tc>
          <w:tcPr>
            <w:tcW w:w="704" w:type="dxa"/>
          </w:tcPr>
          <w:p w14:paraId="02F7E4C8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14:paraId="7B1079E9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Кирилловское шоссе</w:t>
            </w:r>
          </w:p>
        </w:tc>
        <w:tc>
          <w:tcPr>
            <w:tcW w:w="5387" w:type="dxa"/>
            <w:vAlign w:val="bottom"/>
          </w:tcPr>
          <w:p w14:paraId="4221D4C3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Магистральная улица общегородского значения</w:t>
            </w:r>
          </w:p>
        </w:tc>
      </w:tr>
      <w:tr w:rsidR="00B924A8" w:rsidRPr="00B924A8" w14:paraId="4D5D2507" w14:textId="77777777" w:rsidTr="00B924A8">
        <w:trPr>
          <w:jc w:val="center"/>
        </w:trPr>
        <w:tc>
          <w:tcPr>
            <w:tcW w:w="704" w:type="dxa"/>
          </w:tcPr>
          <w:p w14:paraId="4754C3BB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14:paraId="19E5C144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Кирилловское шоссе</w:t>
            </w:r>
          </w:p>
        </w:tc>
        <w:tc>
          <w:tcPr>
            <w:tcW w:w="5387" w:type="dxa"/>
            <w:vAlign w:val="bottom"/>
          </w:tcPr>
          <w:p w14:paraId="1E340980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Магистральная улица районного значения</w:t>
            </w:r>
          </w:p>
        </w:tc>
      </w:tr>
      <w:tr w:rsidR="00B924A8" w:rsidRPr="00B924A8" w14:paraId="63F9D734" w14:textId="77777777" w:rsidTr="00B924A8">
        <w:trPr>
          <w:jc w:val="center"/>
        </w:trPr>
        <w:tc>
          <w:tcPr>
            <w:tcW w:w="704" w:type="dxa"/>
          </w:tcPr>
          <w:p w14:paraId="096259DC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14:paraId="1D1DF802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Северное шоссе</w:t>
            </w:r>
          </w:p>
        </w:tc>
        <w:tc>
          <w:tcPr>
            <w:tcW w:w="5387" w:type="dxa"/>
            <w:vAlign w:val="bottom"/>
          </w:tcPr>
          <w:p w14:paraId="21C02937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Магистральная улица общегородского значения</w:t>
            </w:r>
          </w:p>
        </w:tc>
      </w:tr>
      <w:tr w:rsidR="00B924A8" w:rsidRPr="00B924A8" w14:paraId="07FDF7EA" w14:textId="77777777" w:rsidTr="00B924A8">
        <w:trPr>
          <w:jc w:val="center"/>
        </w:trPr>
        <w:tc>
          <w:tcPr>
            <w:tcW w:w="704" w:type="dxa"/>
          </w:tcPr>
          <w:p w14:paraId="02C1D6E3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bottom"/>
          </w:tcPr>
          <w:p w14:paraId="615D72A4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Ул. Городского Питомника</w:t>
            </w:r>
          </w:p>
        </w:tc>
        <w:tc>
          <w:tcPr>
            <w:tcW w:w="5387" w:type="dxa"/>
            <w:vAlign w:val="bottom"/>
          </w:tcPr>
          <w:p w14:paraId="5903F5EA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Магистральная улица районного значения</w:t>
            </w:r>
          </w:p>
        </w:tc>
      </w:tr>
      <w:tr w:rsidR="00B924A8" w:rsidRPr="00B924A8" w14:paraId="3B4D9C44" w14:textId="77777777" w:rsidTr="00B924A8">
        <w:trPr>
          <w:jc w:val="center"/>
        </w:trPr>
        <w:tc>
          <w:tcPr>
            <w:tcW w:w="704" w:type="dxa"/>
          </w:tcPr>
          <w:p w14:paraId="351C80AF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218187A7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Ул. Школьная</w:t>
            </w:r>
          </w:p>
        </w:tc>
        <w:tc>
          <w:tcPr>
            <w:tcW w:w="5387" w:type="dxa"/>
          </w:tcPr>
          <w:p w14:paraId="013DCF7D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Магистральная улица районного значения</w:t>
            </w:r>
          </w:p>
        </w:tc>
      </w:tr>
      <w:tr w:rsidR="00B924A8" w:rsidRPr="00F93C7F" w14:paraId="33ADFE9F" w14:textId="77777777" w:rsidTr="00B924A8">
        <w:trPr>
          <w:jc w:val="center"/>
        </w:trPr>
        <w:tc>
          <w:tcPr>
            <w:tcW w:w="704" w:type="dxa"/>
          </w:tcPr>
          <w:p w14:paraId="2B70BCD7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14:paraId="1F0944C5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Северное шоссе</w:t>
            </w:r>
          </w:p>
        </w:tc>
        <w:tc>
          <w:tcPr>
            <w:tcW w:w="5387" w:type="dxa"/>
            <w:vAlign w:val="bottom"/>
          </w:tcPr>
          <w:p w14:paraId="41A00A0A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Дорога промышленных и коммунально-складских районов</w:t>
            </w:r>
          </w:p>
        </w:tc>
      </w:tr>
      <w:tr w:rsidR="00B924A8" w:rsidRPr="00B924A8" w14:paraId="6B8FA121" w14:textId="77777777" w:rsidTr="00B924A8">
        <w:trPr>
          <w:jc w:val="center"/>
        </w:trPr>
        <w:tc>
          <w:tcPr>
            <w:tcW w:w="704" w:type="dxa"/>
          </w:tcPr>
          <w:p w14:paraId="350DDD33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14:paraId="6FEBB348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Ул. Центральная</w:t>
            </w:r>
          </w:p>
        </w:tc>
        <w:tc>
          <w:tcPr>
            <w:tcW w:w="5387" w:type="dxa"/>
            <w:vAlign w:val="center"/>
          </w:tcPr>
          <w:p w14:paraId="4049D57B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37C147F0" w14:textId="77777777" w:rsidTr="00B924A8">
        <w:trPr>
          <w:jc w:val="center"/>
        </w:trPr>
        <w:tc>
          <w:tcPr>
            <w:tcW w:w="704" w:type="dxa"/>
          </w:tcPr>
          <w:p w14:paraId="002559D7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14:paraId="33F4417B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Шубацкая</w:t>
            </w:r>
            <w:proofErr w:type="spellEnd"/>
          </w:p>
        </w:tc>
        <w:tc>
          <w:tcPr>
            <w:tcW w:w="5387" w:type="dxa"/>
            <w:vAlign w:val="center"/>
          </w:tcPr>
          <w:p w14:paraId="3C80E440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3A29EF7F" w14:textId="77777777" w:rsidTr="00B924A8">
        <w:trPr>
          <w:jc w:val="center"/>
        </w:trPr>
        <w:tc>
          <w:tcPr>
            <w:tcW w:w="704" w:type="dxa"/>
          </w:tcPr>
          <w:p w14:paraId="0CF1901E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14:paraId="2A327EC7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Ул. Молодежная</w:t>
            </w:r>
          </w:p>
        </w:tc>
        <w:tc>
          <w:tcPr>
            <w:tcW w:w="5387" w:type="dxa"/>
            <w:vAlign w:val="center"/>
          </w:tcPr>
          <w:p w14:paraId="6E3674C1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7FF80C68" w14:textId="77777777" w:rsidTr="00B924A8">
        <w:trPr>
          <w:jc w:val="center"/>
        </w:trPr>
        <w:tc>
          <w:tcPr>
            <w:tcW w:w="704" w:type="dxa"/>
          </w:tcPr>
          <w:p w14:paraId="75D5BDD0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14:paraId="23DFDD3C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Ул. Молодежная</w:t>
            </w:r>
          </w:p>
        </w:tc>
        <w:tc>
          <w:tcPr>
            <w:tcW w:w="5387" w:type="dxa"/>
            <w:vAlign w:val="bottom"/>
          </w:tcPr>
          <w:p w14:paraId="5E370642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Магистральная улица районного значения</w:t>
            </w:r>
          </w:p>
        </w:tc>
      </w:tr>
      <w:tr w:rsidR="00B924A8" w:rsidRPr="00B924A8" w14:paraId="05D14ABC" w14:textId="77777777" w:rsidTr="00B924A8">
        <w:trPr>
          <w:jc w:val="center"/>
        </w:trPr>
        <w:tc>
          <w:tcPr>
            <w:tcW w:w="704" w:type="dxa"/>
          </w:tcPr>
          <w:p w14:paraId="6A00EA57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  <w:vAlign w:val="center"/>
          </w:tcPr>
          <w:p w14:paraId="402AEF7C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Моченкова</w:t>
            </w:r>
            <w:proofErr w:type="spellEnd"/>
          </w:p>
        </w:tc>
        <w:tc>
          <w:tcPr>
            <w:tcW w:w="5387" w:type="dxa"/>
            <w:vAlign w:val="bottom"/>
          </w:tcPr>
          <w:p w14:paraId="4A3246C2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Магистральная улица районного значения</w:t>
            </w:r>
          </w:p>
        </w:tc>
      </w:tr>
      <w:tr w:rsidR="00B924A8" w:rsidRPr="00B924A8" w14:paraId="4386A513" w14:textId="77777777" w:rsidTr="00B924A8">
        <w:trPr>
          <w:jc w:val="center"/>
        </w:trPr>
        <w:tc>
          <w:tcPr>
            <w:tcW w:w="704" w:type="dxa"/>
          </w:tcPr>
          <w:p w14:paraId="492CC1FF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  <w:vAlign w:val="center"/>
          </w:tcPr>
          <w:p w14:paraId="551B3A36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Остинская</w:t>
            </w:r>
            <w:proofErr w:type="spellEnd"/>
          </w:p>
        </w:tc>
        <w:tc>
          <w:tcPr>
            <w:tcW w:w="5387" w:type="dxa"/>
            <w:vAlign w:val="center"/>
          </w:tcPr>
          <w:p w14:paraId="10951D03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2497336B" w14:textId="77777777" w:rsidTr="00B924A8">
        <w:trPr>
          <w:jc w:val="center"/>
        </w:trPr>
        <w:tc>
          <w:tcPr>
            <w:tcW w:w="704" w:type="dxa"/>
          </w:tcPr>
          <w:p w14:paraId="1F77B175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  <w:vAlign w:val="center"/>
          </w:tcPr>
          <w:p w14:paraId="4DDF8A07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Остинская</w:t>
            </w:r>
            <w:proofErr w:type="spellEnd"/>
          </w:p>
        </w:tc>
        <w:tc>
          <w:tcPr>
            <w:tcW w:w="5387" w:type="dxa"/>
          </w:tcPr>
          <w:p w14:paraId="13BF150C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Магистральная улица районного значения</w:t>
            </w:r>
          </w:p>
        </w:tc>
      </w:tr>
      <w:tr w:rsidR="00B924A8" w:rsidRPr="00B924A8" w14:paraId="4F7CDAEB" w14:textId="77777777" w:rsidTr="00B924A8">
        <w:trPr>
          <w:jc w:val="center"/>
        </w:trPr>
        <w:tc>
          <w:tcPr>
            <w:tcW w:w="704" w:type="dxa"/>
          </w:tcPr>
          <w:p w14:paraId="579C6357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02" w:type="dxa"/>
            <w:vAlign w:val="center"/>
          </w:tcPr>
          <w:p w14:paraId="259BE7C9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Ул. Проезжая</w:t>
            </w:r>
          </w:p>
        </w:tc>
        <w:tc>
          <w:tcPr>
            <w:tcW w:w="5387" w:type="dxa"/>
            <w:vAlign w:val="center"/>
          </w:tcPr>
          <w:p w14:paraId="6917C210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632F98DF" w14:textId="77777777" w:rsidTr="00B924A8">
        <w:trPr>
          <w:jc w:val="center"/>
        </w:trPr>
        <w:tc>
          <w:tcPr>
            <w:tcW w:w="704" w:type="dxa"/>
          </w:tcPr>
          <w:p w14:paraId="03E753EC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02" w:type="dxa"/>
            <w:vAlign w:val="bottom"/>
          </w:tcPr>
          <w:p w14:paraId="5C8B4373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Ул. Пионерская</w:t>
            </w:r>
          </w:p>
        </w:tc>
        <w:tc>
          <w:tcPr>
            <w:tcW w:w="5387" w:type="dxa"/>
            <w:vAlign w:val="bottom"/>
          </w:tcPr>
          <w:p w14:paraId="65A76DE3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Магистральная улица районного значения</w:t>
            </w:r>
          </w:p>
        </w:tc>
      </w:tr>
      <w:tr w:rsidR="00B924A8" w:rsidRPr="00B924A8" w14:paraId="2D4DFCB0" w14:textId="77777777" w:rsidTr="00B924A8">
        <w:trPr>
          <w:jc w:val="center"/>
        </w:trPr>
        <w:tc>
          <w:tcPr>
            <w:tcW w:w="704" w:type="dxa"/>
          </w:tcPr>
          <w:p w14:paraId="34088312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14:paraId="45991E22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 xml:space="preserve">Ул. Партизана </w:t>
            </w:r>
            <w:proofErr w:type="spellStart"/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Окинина</w:t>
            </w:r>
            <w:proofErr w:type="spellEnd"/>
          </w:p>
        </w:tc>
        <w:tc>
          <w:tcPr>
            <w:tcW w:w="5387" w:type="dxa"/>
            <w:vAlign w:val="center"/>
          </w:tcPr>
          <w:p w14:paraId="1E25DAF7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6A3EC1E7" w14:textId="77777777" w:rsidTr="00B924A8">
        <w:trPr>
          <w:jc w:val="center"/>
        </w:trPr>
        <w:tc>
          <w:tcPr>
            <w:tcW w:w="704" w:type="dxa"/>
          </w:tcPr>
          <w:p w14:paraId="23E3C64E" w14:textId="77777777" w:rsidR="00B924A8" w:rsidRPr="00B924A8" w:rsidRDefault="00B924A8" w:rsidP="002A70A4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02" w:type="dxa"/>
            <w:vAlign w:val="center"/>
          </w:tcPr>
          <w:p w14:paraId="743B540F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Ул. Ветеранов</w:t>
            </w:r>
          </w:p>
        </w:tc>
        <w:tc>
          <w:tcPr>
            <w:tcW w:w="5387" w:type="dxa"/>
            <w:vAlign w:val="center"/>
          </w:tcPr>
          <w:p w14:paraId="2314A65B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65958A31" w14:textId="77777777" w:rsidTr="00B924A8">
        <w:trPr>
          <w:jc w:val="center"/>
        </w:trPr>
        <w:tc>
          <w:tcPr>
            <w:tcW w:w="704" w:type="dxa"/>
          </w:tcPr>
          <w:p w14:paraId="04A1BAC0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14:paraId="4B860694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№1</w:t>
            </w:r>
          </w:p>
        </w:tc>
        <w:tc>
          <w:tcPr>
            <w:tcW w:w="5387" w:type="dxa"/>
          </w:tcPr>
          <w:p w14:paraId="6FB749C2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36710789" w14:textId="77777777" w:rsidTr="00B924A8">
        <w:trPr>
          <w:jc w:val="center"/>
        </w:trPr>
        <w:tc>
          <w:tcPr>
            <w:tcW w:w="704" w:type="dxa"/>
          </w:tcPr>
          <w:p w14:paraId="34E3573D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14:paraId="1096860C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№2</w:t>
            </w:r>
          </w:p>
        </w:tc>
        <w:tc>
          <w:tcPr>
            <w:tcW w:w="5387" w:type="dxa"/>
          </w:tcPr>
          <w:p w14:paraId="79A12763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0056122C" w14:textId="77777777" w:rsidTr="00B924A8">
        <w:trPr>
          <w:jc w:val="center"/>
        </w:trPr>
        <w:tc>
          <w:tcPr>
            <w:tcW w:w="704" w:type="dxa"/>
          </w:tcPr>
          <w:p w14:paraId="293AF54D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14:paraId="55E15F57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№3</w:t>
            </w:r>
          </w:p>
        </w:tc>
        <w:tc>
          <w:tcPr>
            <w:tcW w:w="5387" w:type="dxa"/>
          </w:tcPr>
          <w:p w14:paraId="42137AAD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3A0B7DF9" w14:textId="77777777" w:rsidTr="00B924A8">
        <w:trPr>
          <w:jc w:val="center"/>
        </w:trPr>
        <w:tc>
          <w:tcPr>
            <w:tcW w:w="704" w:type="dxa"/>
          </w:tcPr>
          <w:p w14:paraId="0103D4DD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14:paraId="0B09E294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№4</w:t>
            </w:r>
          </w:p>
        </w:tc>
        <w:tc>
          <w:tcPr>
            <w:tcW w:w="5387" w:type="dxa"/>
          </w:tcPr>
          <w:p w14:paraId="154603C6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7EC8C9DE" w14:textId="77777777" w:rsidTr="00B924A8">
        <w:trPr>
          <w:jc w:val="center"/>
        </w:trPr>
        <w:tc>
          <w:tcPr>
            <w:tcW w:w="704" w:type="dxa"/>
          </w:tcPr>
          <w:p w14:paraId="65EC9864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14:paraId="409F137D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№5</w:t>
            </w:r>
          </w:p>
        </w:tc>
        <w:tc>
          <w:tcPr>
            <w:tcW w:w="5387" w:type="dxa"/>
          </w:tcPr>
          <w:p w14:paraId="31BB701D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683FEF2C" w14:textId="77777777" w:rsidTr="00B924A8">
        <w:trPr>
          <w:jc w:val="center"/>
        </w:trPr>
        <w:tc>
          <w:tcPr>
            <w:tcW w:w="704" w:type="dxa"/>
          </w:tcPr>
          <w:p w14:paraId="77F558D5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14:paraId="1A5DE814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№6</w:t>
            </w:r>
          </w:p>
        </w:tc>
        <w:tc>
          <w:tcPr>
            <w:tcW w:w="5387" w:type="dxa"/>
          </w:tcPr>
          <w:p w14:paraId="1F9D151E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21939DF9" w14:textId="77777777" w:rsidTr="00B924A8">
        <w:trPr>
          <w:jc w:val="center"/>
        </w:trPr>
        <w:tc>
          <w:tcPr>
            <w:tcW w:w="704" w:type="dxa"/>
          </w:tcPr>
          <w:p w14:paraId="77C74B90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402" w:type="dxa"/>
          </w:tcPr>
          <w:p w14:paraId="33AAD8B0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№7</w:t>
            </w:r>
          </w:p>
        </w:tc>
        <w:tc>
          <w:tcPr>
            <w:tcW w:w="5387" w:type="dxa"/>
          </w:tcPr>
          <w:p w14:paraId="3C4797B4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4388BACB" w14:textId="77777777" w:rsidTr="00B924A8">
        <w:trPr>
          <w:jc w:val="center"/>
        </w:trPr>
        <w:tc>
          <w:tcPr>
            <w:tcW w:w="704" w:type="dxa"/>
          </w:tcPr>
          <w:p w14:paraId="37201B2C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402" w:type="dxa"/>
          </w:tcPr>
          <w:p w14:paraId="65BF25EC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№8</w:t>
            </w:r>
          </w:p>
        </w:tc>
        <w:tc>
          <w:tcPr>
            <w:tcW w:w="5387" w:type="dxa"/>
          </w:tcPr>
          <w:p w14:paraId="711EBEC0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3E4FB58C" w14:textId="77777777" w:rsidTr="00B924A8">
        <w:trPr>
          <w:jc w:val="center"/>
        </w:trPr>
        <w:tc>
          <w:tcPr>
            <w:tcW w:w="704" w:type="dxa"/>
          </w:tcPr>
          <w:p w14:paraId="6F72DF13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02" w:type="dxa"/>
          </w:tcPr>
          <w:p w14:paraId="24E4DA3C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№9</w:t>
            </w:r>
          </w:p>
        </w:tc>
        <w:tc>
          <w:tcPr>
            <w:tcW w:w="5387" w:type="dxa"/>
          </w:tcPr>
          <w:p w14:paraId="7A94ECDC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2967D93E" w14:textId="77777777" w:rsidTr="00B924A8">
        <w:trPr>
          <w:jc w:val="center"/>
        </w:trPr>
        <w:tc>
          <w:tcPr>
            <w:tcW w:w="704" w:type="dxa"/>
          </w:tcPr>
          <w:p w14:paraId="12F49EFE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402" w:type="dxa"/>
          </w:tcPr>
          <w:p w14:paraId="4D8435AA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№10</w:t>
            </w:r>
          </w:p>
        </w:tc>
        <w:tc>
          <w:tcPr>
            <w:tcW w:w="5387" w:type="dxa"/>
          </w:tcPr>
          <w:p w14:paraId="640B87DB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424A748E" w14:textId="77777777" w:rsidTr="00B924A8">
        <w:trPr>
          <w:jc w:val="center"/>
        </w:trPr>
        <w:tc>
          <w:tcPr>
            <w:tcW w:w="704" w:type="dxa"/>
          </w:tcPr>
          <w:p w14:paraId="1005DC98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402" w:type="dxa"/>
          </w:tcPr>
          <w:p w14:paraId="4BEC681E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№11</w:t>
            </w:r>
          </w:p>
        </w:tc>
        <w:tc>
          <w:tcPr>
            <w:tcW w:w="5387" w:type="dxa"/>
          </w:tcPr>
          <w:p w14:paraId="476329E1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B924A8" w:rsidRPr="00B924A8" w14:paraId="7E5DF28F" w14:textId="77777777" w:rsidTr="00B924A8">
        <w:trPr>
          <w:jc w:val="center"/>
        </w:trPr>
        <w:tc>
          <w:tcPr>
            <w:tcW w:w="704" w:type="dxa"/>
          </w:tcPr>
          <w:p w14:paraId="3D6640EE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402" w:type="dxa"/>
          </w:tcPr>
          <w:p w14:paraId="16D5C008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Проектируемая улица №12</w:t>
            </w:r>
          </w:p>
        </w:tc>
        <w:tc>
          <w:tcPr>
            <w:tcW w:w="5387" w:type="dxa"/>
          </w:tcPr>
          <w:p w14:paraId="2134B705" w14:textId="77777777" w:rsidR="00B924A8" w:rsidRPr="00B924A8" w:rsidRDefault="00B924A8" w:rsidP="002A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F93C7F" w:rsidRPr="00B924A8" w14:paraId="74DD44B8" w14:textId="77777777" w:rsidTr="00B924A8">
        <w:trPr>
          <w:jc w:val="center"/>
        </w:trPr>
        <w:tc>
          <w:tcPr>
            <w:tcW w:w="704" w:type="dxa"/>
          </w:tcPr>
          <w:p w14:paraId="752F5D8B" w14:textId="4EF7BCD7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402" w:type="dxa"/>
          </w:tcPr>
          <w:p w14:paraId="3524989B" w14:textId="3800EC12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Ул. Фурманова</w:t>
            </w:r>
          </w:p>
        </w:tc>
        <w:tc>
          <w:tcPr>
            <w:tcW w:w="5387" w:type="dxa"/>
          </w:tcPr>
          <w:p w14:paraId="57FF3691" w14:textId="166D3B0B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F93C7F" w:rsidRPr="00B924A8" w14:paraId="76393AA4" w14:textId="77777777" w:rsidTr="00B924A8">
        <w:trPr>
          <w:jc w:val="center"/>
        </w:trPr>
        <w:tc>
          <w:tcPr>
            <w:tcW w:w="704" w:type="dxa"/>
          </w:tcPr>
          <w:p w14:paraId="4CC2CD47" w14:textId="55BB1AB5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02" w:type="dxa"/>
          </w:tcPr>
          <w:p w14:paraId="6849EE03" w14:textId="777ED9ED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Ул. Спортивная</w:t>
            </w:r>
          </w:p>
        </w:tc>
        <w:tc>
          <w:tcPr>
            <w:tcW w:w="5387" w:type="dxa"/>
          </w:tcPr>
          <w:p w14:paraId="773CE565" w14:textId="587B5D7F" w:rsidR="00F93C7F" w:rsidRPr="00B924A8" w:rsidRDefault="00F93C7F" w:rsidP="00F93C7F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  <w:t>Улица местного значения</w:t>
            </w:r>
          </w:p>
        </w:tc>
      </w:tr>
      <w:tr w:rsidR="00F93C7F" w:rsidRPr="00B924A8" w14:paraId="58267699" w14:textId="77777777" w:rsidTr="00B924A8">
        <w:trPr>
          <w:jc w:val="center"/>
        </w:trPr>
        <w:tc>
          <w:tcPr>
            <w:tcW w:w="704" w:type="dxa"/>
          </w:tcPr>
          <w:p w14:paraId="0C8B9599" w14:textId="3E5F8769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402" w:type="dxa"/>
          </w:tcPr>
          <w:p w14:paraId="61F6D756" w14:textId="0FBEA97B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Пер. Спортивный</w:t>
            </w:r>
          </w:p>
        </w:tc>
        <w:tc>
          <w:tcPr>
            <w:tcW w:w="5387" w:type="dxa"/>
          </w:tcPr>
          <w:p w14:paraId="55AFE664" w14:textId="20788D15" w:rsidR="00F93C7F" w:rsidRPr="00B924A8" w:rsidRDefault="00F93C7F" w:rsidP="00F93C7F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0B6857BB" w14:textId="77777777" w:rsidTr="00B924A8">
        <w:trPr>
          <w:jc w:val="center"/>
        </w:trPr>
        <w:tc>
          <w:tcPr>
            <w:tcW w:w="704" w:type="dxa"/>
          </w:tcPr>
          <w:p w14:paraId="56A0B77A" w14:textId="6AAC7D3C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402" w:type="dxa"/>
          </w:tcPr>
          <w:p w14:paraId="6EABB2BC" w14:textId="4BC91759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Пер. Болотный</w:t>
            </w:r>
          </w:p>
        </w:tc>
        <w:tc>
          <w:tcPr>
            <w:tcW w:w="5387" w:type="dxa"/>
          </w:tcPr>
          <w:p w14:paraId="4BF4DA52" w14:textId="7C919E6D" w:rsidR="00F93C7F" w:rsidRPr="00B924A8" w:rsidRDefault="00F93C7F" w:rsidP="00F93C7F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412D8C79" w14:textId="77777777" w:rsidTr="00B924A8">
        <w:trPr>
          <w:jc w:val="center"/>
        </w:trPr>
        <w:tc>
          <w:tcPr>
            <w:tcW w:w="704" w:type="dxa"/>
          </w:tcPr>
          <w:p w14:paraId="3CFA4F8A" w14:textId="106FD3F4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402" w:type="dxa"/>
          </w:tcPr>
          <w:p w14:paraId="69CA3A38" w14:textId="7977A76B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1-я линия</w:t>
            </w:r>
          </w:p>
        </w:tc>
        <w:tc>
          <w:tcPr>
            <w:tcW w:w="5387" w:type="dxa"/>
          </w:tcPr>
          <w:p w14:paraId="0E28756D" w14:textId="7E5E9C65" w:rsidR="00F93C7F" w:rsidRPr="00B924A8" w:rsidRDefault="00F93C7F" w:rsidP="00F93C7F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110A9905" w14:textId="77777777" w:rsidTr="00B924A8">
        <w:trPr>
          <w:jc w:val="center"/>
        </w:trPr>
        <w:tc>
          <w:tcPr>
            <w:tcW w:w="704" w:type="dxa"/>
          </w:tcPr>
          <w:p w14:paraId="0B72C870" w14:textId="318599D8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402" w:type="dxa"/>
          </w:tcPr>
          <w:p w14:paraId="4D80394B" w14:textId="0EA2B785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2-я линия</w:t>
            </w:r>
          </w:p>
        </w:tc>
        <w:tc>
          <w:tcPr>
            <w:tcW w:w="5387" w:type="dxa"/>
          </w:tcPr>
          <w:p w14:paraId="4B22CC76" w14:textId="1367214A" w:rsidR="00F93C7F" w:rsidRPr="00B924A8" w:rsidRDefault="00F93C7F" w:rsidP="00F93C7F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31665BE8" w14:textId="77777777" w:rsidTr="00B924A8">
        <w:trPr>
          <w:jc w:val="center"/>
        </w:trPr>
        <w:tc>
          <w:tcPr>
            <w:tcW w:w="704" w:type="dxa"/>
          </w:tcPr>
          <w:p w14:paraId="5E9D1999" w14:textId="5B59E540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402" w:type="dxa"/>
          </w:tcPr>
          <w:p w14:paraId="4BEBF90B" w14:textId="7674E1A8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3-я линия</w:t>
            </w:r>
          </w:p>
        </w:tc>
        <w:tc>
          <w:tcPr>
            <w:tcW w:w="5387" w:type="dxa"/>
          </w:tcPr>
          <w:p w14:paraId="36BDFB81" w14:textId="7D01D8B2" w:rsidR="00F93C7F" w:rsidRPr="00B924A8" w:rsidRDefault="00F93C7F" w:rsidP="00F93C7F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760609CB" w14:textId="77777777" w:rsidTr="00B924A8">
        <w:trPr>
          <w:jc w:val="center"/>
        </w:trPr>
        <w:tc>
          <w:tcPr>
            <w:tcW w:w="704" w:type="dxa"/>
          </w:tcPr>
          <w:p w14:paraId="3EE0972B" w14:textId="3AD99010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402" w:type="dxa"/>
          </w:tcPr>
          <w:p w14:paraId="491415D3" w14:textId="4AE32FCE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4-я линия</w:t>
            </w:r>
          </w:p>
        </w:tc>
        <w:tc>
          <w:tcPr>
            <w:tcW w:w="5387" w:type="dxa"/>
          </w:tcPr>
          <w:p w14:paraId="22962B40" w14:textId="08ADD784" w:rsidR="00F93C7F" w:rsidRPr="00B924A8" w:rsidRDefault="00F93C7F" w:rsidP="00F93C7F">
            <w:pPr>
              <w:jc w:val="both"/>
              <w:rPr>
                <w:rStyle w:val="Bodytext2Arial11pt"/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33B08105" w14:textId="77777777" w:rsidTr="00B924A8">
        <w:trPr>
          <w:jc w:val="center"/>
        </w:trPr>
        <w:tc>
          <w:tcPr>
            <w:tcW w:w="704" w:type="dxa"/>
          </w:tcPr>
          <w:p w14:paraId="67A24432" w14:textId="73A533F2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3402" w:type="dxa"/>
          </w:tcPr>
          <w:p w14:paraId="571F2E05" w14:textId="1031A917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5-я линия</w:t>
            </w:r>
          </w:p>
        </w:tc>
        <w:tc>
          <w:tcPr>
            <w:tcW w:w="5387" w:type="dxa"/>
          </w:tcPr>
          <w:p w14:paraId="62355952" w14:textId="5C308B6E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36EDCA78" w14:textId="77777777" w:rsidTr="00B924A8">
        <w:trPr>
          <w:jc w:val="center"/>
        </w:trPr>
        <w:tc>
          <w:tcPr>
            <w:tcW w:w="704" w:type="dxa"/>
          </w:tcPr>
          <w:p w14:paraId="15527BAE" w14:textId="1ACD2245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402" w:type="dxa"/>
          </w:tcPr>
          <w:p w14:paraId="185F740A" w14:textId="4D61DE04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6-я линия</w:t>
            </w:r>
          </w:p>
        </w:tc>
        <w:tc>
          <w:tcPr>
            <w:tcW w:w="5387" w:type="dxa"/>
          </w:tcPr>
          <w:p w14:paraId="20F37575" w14:textId="3E8F1E3D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6D6C0308" w14:textId="77777777" w:rsidTr="00B924A8">
        <w:trPr>
          <w:jc w:val="center"/>
        </w:trPr>
        <w:tc>
          <w:tcPr>
            <w:tcW w:w="704" w:type="dxa"/>
          </w:tcPr>
          <w:p w14:paraId="5B7D2393" w14:textId="3CD1EFE1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402" w:type="dxa"/>
          </w:tcPr>
          <w:p w14:paraId="6ACAB144" w14:textId="1387DB63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7-я линия</w:t>
            </w:r>
          </w:p>
        </w:tc>
        <w:tc>
          <w:tcPr>
            <w:tcW w:w="5387" w:type="dxa"/>
          </w:tcPr>
          <w:p w14:paraId="7CFF68FF" w14:textId="5DF8148B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3C29B422" w14:textId="77777777" w:rsidTr="00B924A8">
        <w:trPr>
          <w:jc w:val="center"/>
        </w:trPr>
        <w:tc>
          <w:tcPr>
            <w:tcW w:w="704" w:type="dxa"/>
          </w:tcPr>
          <w:p w14:paraId="63BD489C" w14:textId="730F3C9E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402" w:type="dxa"/>
          </w:tcPr>
          <w:p w14:paraId="6F976881" w14:textId="1138FF73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8-я линия</w:t>
            </w:r>
          </w:p>
        </w:tc>
        <w:tc>
          <w:tcPr>
            <w:tcW w:w="5387" w:type="dxa"/>
          </w:tcPr>
          <w:p w14:paraId="1E9102EB" w14:textId="52ACA848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2772D223" w14:textId="77777777" w:rsidTr="00B924A8">
        <w:trPr>
          <w:jc w:val="center"/>
        </w:trPr>
        <w:tc>
          <w:tcPr>
            <w:tcW w:w="704" w:type="dxa"/>
          </w:tcPr>
          <w:p w14:paraId="26F05020" w14:textId="4130943F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402" w:type="dxa"/>
          </w:tcPr>
          <w:p w14:paraId="6C3E91F2" w14:textId="44C0B343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Ул. Чайковского</w:t>
            </w:r>
          </w:p>
        </w:tc>
        <w:tc>
          <w:tcPr>
            <w:tcW w:w="5387" w:type="dxa"/>
          </w:tcPr>
          <w:p w14:paraId="3771E534" w14:textId="2FA9FAC4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67CD8786" w14:textId="77777777" w:rsidTr="00B924A8">
        <w:trPr>
          <w:jc w:val="center"/>
        </w:trPr>
        <w:tc>
          <w:tcPr>
            <w:tcW w:w="704" w:type="dxa"/>
          </w:tcPr>
          <w:p w14:paraId="7AF43ECF" w14:textId="36DA0772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402" w:type="dxa"/>
          </w:tcPr>
          <w:p w14:paraId="071A90F3" w14:textId="2705FA7C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Ул. Мелиоративная</w:t>
            </w:r>
          </w:p>
        </w:tc>
        <w:tc>
          <w:tcPr>
            <w:tcW w:w="5387" w:type="dxa"/>
          </w:tcPr>
          <w:p w14:paraId="21377699" w14:textId="2B673340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4B9723A4" w14:textId="77777777" w:rsidTr="00B924A8">
        <w:trPr>
          <w:jc w:val="center"/>
        </w:trPr>
        <w:tc>
          <w:tcPr>
            <w:tcW w:w="704" w:type="dxa"/>
          </w:tcPr>
          <w:p w14:paraId="52D50582" w14:textId="54903A70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402" w:type="dxa"/>
          </w:tcPr>
          <w:p w14:paraId="5141204C" w14:textId="3125EDAD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Ул. Северная</w:t>
            </w:r>
          </w:p>
        </w:tc>
        <w:tc>
          <w:tcPr>
            <w:tcW w:w="5387" w:type="dxa"/>
          </w:tcPr>
          <w:p w14:paraId="4A80D5CE" w14:textId="171BCE02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57B4D261" w14:textId="77777777" w:rsidTr="00B924A8">
        <w:trPr>
          <w:jc w:val="center"/>
        </w:trPr>
        <w:tc>
          <w:tcPr>
            <w:tcW w:w="704" w:type="dxa"/>
          </w:tcPr>
          <w:p w14:paraId="003F2253" w14:textId="1E738979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402" w:type="dxa"/>
          </w:tcPr>
          <w:p w14:paraId="1114722B" w14:textId="20BAD322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Ул. Жуковского</w:t>
            </w:r>
          </w:p>
        </w:tc>
        <w:tc>
          <w:tcPr>
            <w:tcW w:w="5387" w:type="dxa"/>
          </w:tcPr>
          <w:p w14:paraId="586C8EF3" w14:textId="3A427FDE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55F0AA64" w14:textId="77777777" w:rsidTr="00B924A8">
        <w:trPr>
          <w:jc w:val="center"/>
        </w:trPr>
        <w:tc>
          <w:tcPr>
            <w:tcW w:w="704" w:type="dxa"/>
          </w:tcPr>
          <w:p w14:paraId="4EF7B7F1" w14:textId="74A507AD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402" w:type="dxa"/>
          </w:tcPr>
          <w:p w14:paraId="10587730" w14:textId="24302A30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Дементьевский</w:t>
            </w:r>
            <w:proofErr w:type="spellEnd"/>
          </w:p>
        </w:tc>
        <w:tc>
          <w:tcPr>
            <w:tcW w:w="5387" w:type="dxa"/>
          </w:tcPr>
          <w:p w14:paraId="2CE12FB9" w14:textId="66CF324D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048B7DE7" w14:textId="77777777" w:rsidTr="00B924A8">
        <w:trPr>
          <w:jc w:val="center"/>
        </w:trPr>
        <w:tc>
          <w:tcPr>
            <w:tcW w:w="704" w:type="dxa"/>
          </w:tcPr>
          <w:p w14:paraId="0CC5A489" w14:textId="6094E521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402" w:type="dxa"/>
          </w:tcPr>
          <w:p w14:paraId="1545C5F5" w14:textId="35C99D06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Пер. Каменный</w:t>
            </w:r>
          </w:p>
        </w:tc>
        <w:tc>
          <w:tcPr>
            <w:tcW w:w="5387" w:type="dxa"/>
          </w:tcPr>
          <w:p w14:paraId="30C80599" w14:textId="1299BBFC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39B8421E" w14:textId="77777777" w:rsidTr="00B924A8">
        <w:trPr>
          <w:jc w:val="center"/>
        </w:trPr>
        <w:tc>
          <w:tcPr>
            <w:tcW w:w="704" w:type="dxa"/>
          </w:tcPr>
          <w:p w14:paraId="7669A6AF" w14:textId="3680EBDB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402" w:type="dxa"/>
          </w:tcPr>
          <w:p w14:paraId="4E2C8860" w14:textId="2ECD6CFE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Пер. Серов</w:t>
            </w:r>
          </w:p>
        </w:tc>
        <w:tc>
          <w:tcPr>
            <w:tcW w:w="5387" w:type="dxa"/>
          </w:tcPr>
          <w:p w14:paraId="1D78AE02" w14:textId="19DB19D4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  <w:tr w:rsidR="00F93C7F" w:rsidRPr="00B924A8" w14:paraId="3BED3ED2" w14:textId="77777777" w:rsidTr="00B924A8">
        <w:trPr>
          <w:jc w:val="center"/>
        </w:trPr>
        <w:tc>
          <w:tcPr>
            <w:tcW w:w="704" w:type="dxa"/>
          </w:tcPr>
          <w:p w14:paraId="6CCD45FF" w14:textId="0C96A1B8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402" w:type="dxa"/>
          </w:tcPr>
          <w:p w14:paraId="1A034452" w14:textId="057A8D6C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</w:tc>
        <w:tc>
          <w:tcPr>
            <w:tcW w:w="5387" w:type="dxa"/>
          </w:tcPr>
          <w:p w14:paraId="0A60BADC" w14:textId="49900C93" w:rsidR="00F93C7F" w:rsidRPr="00B924A8" w:rsidRDefault="00F93C7F" w:rsidP="00F93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4A8">
              <w:rPr>
                <w:rFonts w:ascii="Times New Roman" w:hAnsi="Times New Roman" w:cs="Times New Roman"/>
                <w:sz w:val="26"/>
                <w:szCs w:val="26"/>
              </w:rPr>
              <w:t>Проезд</w:t>
            </w:r>
          </w:p>
        </w:tc>
      </w:tr>
    </w:tbl>
    <w:p w14:paraId="6BC98051" w14:textId="77777777" w:rsidR="00B924A8" w:rsidRPr="008B75ED" w:rsidRDefault="00B924A8" w:rsidP="002A70A4">
      <w:pPr>
        <w:jc w:val="both"/>
        <w:rPr>
          <w:lang w:val="ru-RU"/>
        </w:rPr>
      </w:pPr>
    </w:p>
    <w:p w14:paraId="2C4CA581" w14:textId="3E89472A" w:rsidR="00B27012" w:rsidRPr="00B36E5A" w:rsidRDefault="00703792" w:rsidP="002A70A4">
      <w:pPr>
        <w:pStyle w:val="2"/>
        <w:numPr>
          <w:ilvl w:val="1"/>
          <w:numId w:val="3"/>
        </w:numPr>
        <w:tabs>
          <w:tab w:val="left" w:pos="1033"/>
        </w:tabs>
        <w:spacing w:line="360" w:lineRule="auto"/>
        <w:ind w:left="425" w:right="374" w:hanging="113"/>
        <w:jc w:val="both"/>
        <w:rPr>
          <w:b w:val="0"/>
          <w:bCs w:val="0"/>
          <w:lang w:val="ru-RU"/>
        </w:rPr>
      </w:pPr>
      <w:bookmarkStart w:id="3" w:name="_Hlk86749948"/>
      <w:r w:rsidRPr="006B4969">
        <w:rPr>
          <w:spacing w:val="-1"/>
          <w:lang w:val="ru-RU"/>
        </w:rPr>
        <w:t>Обоснование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определения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границ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зон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планируемого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размещения</w:t>
      </w:r>
      <w:r w:rsidR="00D367D6">
        <w:rPr>
          <w:spacing w:val="-1"/>
          <w:lang w:val="ru-RU"/>
        </w:rPr>
        <w:t xml:space="preserve">  </w:t>
      </w:r>
      <w:r w:rsidRPr="006B4969">
        <w:rPr>
          <w:spacing w:val="-1"/>
          <w:lang w:val="ru-RU"/>
        </w:rPr>
        <w:t>линейных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объектов,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 xml:space="preserve">подлежащих реконструкции </w:t>
      </w:r>
      <w:r w:rsidRPr="006B4969">
        <w:rPr>
          <w:lang w:val="ru-RU"/>
        </w:rPr>
        <w:t>в</w:t>
      </w:r>
      <w:r w:rsidR="00D367D6">
        <w:rPr>
          <w:lang w:val="ru-RU"/>
        </w:rPr>
        <w:t xml:space="preserve"> </w:t>
      </w:r>
      <w:r w:rsidRPr="006B4969">
        <w:rPr>
          <w:spacing w:val="-1"/>
          <w:lang w:val="ru-RU"/>
        </w:rPr>
        <w:t xml:space="preserve">связи </w:t>
      </w:r>
      <w:r w:rsidRPr="006B4969">
        <w:rPr>
          <w:lang w:val="ru-RU"/>
        </w:rPr>
        <w:t>с</w:t>
      </w:r>
      <w:r w:rsidRPr="006B4969">
        <w:rPr>
          <w:spacing w:val="-1"/>
          <w:lang w:val="ru-RU"/>
        </w:rPr>
        <w:t xml:space="preserve"> изменением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их местоположения</w:t>
      </w:r>
    </w:p>
    <w:bookmarkEnd w:id="3"/>
    <w:p w14:paraId="137605EE" w14:textId="77777777" w:rsidR="00B36E5A" w:rsidRPr="00B36E5A" w:rsidRDefault="00B36E5A" w:rsidP="002A70A4">
      <w:pPr>
        <w:pStyle w:val="2"/>
        <w:tabs>
          <w:tab w:val="left" w:pos="1033"/>
        </w:tabs>
        <w:ind w:left="426" w:right="374"/>
        <w:jc w:val="both"/>
        <w:rPr>
          <w:b w:val="0"/>
          <w:bCs w:val="0"/>
          <w:lang w:val="ru-RU"/>
        </w:rPr>
      </w:pPr>
    </w:p>
    <w:p w14:paraId="31CE3A8D" w14:textId="77777777" w:rsidR="0094614A" w:rsidRPr="0094614A" w:rsidRDefault="0094614A" w:rsidP="002A70A4">
      <w:pPr>
        <w:pStyle w:val="2"/>
        <w:tabs>
          <w:tab w:val="left" w:pos="1033"/>
        </w:tabs>
        <w:spacing w:line="360" w:lineRule="auto"/>
        <w:ind w:left="102" w:right="374" w:firstLine="709"/>
        <w:contextualSpacing/>
        <w:jc w:val="both"/>
        <w:rPr>
          <w:b w:val="0"/>
          <w:bCs w:val="0"/>
          <w:spacing w:val="-1"/>
          <w:lang w:val="ru-RU"/>
        </w:rPr>
      </w:pPr>
      <w:r w:rsidRPr="0094614A">
        <w:rPr>
          <w:b w:val="0"/>
          <w:bCs w:val="0"/>
          <w:spacing w:val="-1"/>
          <w:lang w:val="ru-RU"/>
        </w:rPr>
        <w:t>В границах проекта планировки линейные объекты, подлежащие реконструкции в связи с изменением их местоположения, отсутствуют.</w:t>
      </w:r>
    </w:p>
    <w:p w14:paraId="4FA90AD0" w14:textId="77777777" w:rsidR="00B27012" w:rsidRPr="006B4969" w:rsidRDefault="00B27012" w:rsidP="002A70A4">
      <w:pPr>
        <w:spacing w:before="1" w:line="340" w:lineRule="exact"/>
        <w:ind w:left="426"/>
        <w:jc w:val="both"/>
        <w:rPr>
          <w:sz w:val="34"/>
          <w:szCs w:val="34"/>
          <w:lang w:val="ru-RU"/>
        </w:rPr>
      </w:pPr>
    </w:p>
    <w:p w14:paraId="2310B45E" w14:textId="2C1D0256" w:rsidR="00B27012" w:rsidRPr="00B36E5A" w:rsidRDefault="00703792" w:rsidP="002A70A4">
      <w:pPr>
        <w:pStyle w:val="2"/>
        <w:numPr>
          <w:ilvl w:val="1"/>
          <w:numId w:val="3"/>
        </w:numPr>
        <w:tabs>
          <w:tab w:val="left" w:pos="1032"/>
        </w:tabs>
        <w:spacing w:before="1" w:line="360" w:lineRule="auto"/>
        <w:ind w:left="426" w:right="998" w:hanging="125"/>
        <w:jc w:val="both"/>
        <w:rPr>
          <w:rFonts w:cs="Times New Roman"/>
          <w:lang w:val="ru-RU"/>
        </w:rPr>
      </w:pPr>
      <w:r w:rsidRPr="00B36E5A">
        <w:rPr>
          <w:spacing w:val="-1"/>
          <w:lang w:val="ru-RU"/>
        </w:rPr>
        <w:t>Обоснование</w:t>
      </w:r>
      <w:r w:rsidR="00D367D6">
        <w:rPr>
          <w:spacing w:val="-1"/>
          <w:lang w:val="ru-RU"/>
        </w:rPr>
        <w:t xml:space="preserve"> </w:t>
      </w:r>
      <w:r w:rsidRPr="00B36E5A">
        <w:rPr>
          <w:spacing w:val="-1"/>
          <w:lang w:val="ru-RU"/>
        </w:rPr>
        <w:t>определения</w:t>
      </w:r>
      <w:r w:rsidR="00D367D6">
        <w:rPr>
          <w:spacing w:val="-1"/>
          <w:lang w:val="ru-RU"/>
        </w:rPr>
        <w:t xml:space="preserve"> </w:t>
      </w:r>
      <w:r w:rsidRPr="00B36E5A">
        <w:rPr>
          <w:spacing w:val="-1"/>
          <w:lang w:val="ru-RU"/>
        </w:rPr>
        <w:t>предельных</w:t>
      </w:r>
      <w:r w:rsidR="00D367D6">
        <w:rPr>
          <w:spacing w:val="-1"/>
          <w:lang w:val="ru-RU"/>
        </w:rPr>
        <w:t xml:space="preserve"> </w:t>
      </w:r>
      <w:r w:rsidRPr="00B36E5A">
        <w:rPr>
          <w:spacing w:val="-1"/>
          <w:lang w:val="ru-RU"/>
        </w:rPr>
        <w:t>параметров</w:t>
      </w:r>
      <w:r w:rsidR="00D367D6">
        <w:rPr>
          <w:spacing w:val="-1"/>
          <w:lang w:val="ru-RU"/>
        </w:rPr>
        <w:t xml:space="preserve"> </w:t>
      </w:r>
      <w:r w:rsidRPr="00B36E5A">
        <w:rPr>
          <w:spacing w:val="-1"/>
          <w:lang w:val="ru-RU"/>
        </w:rPr>
        <w:t>застройки</w:t>
      </w:r>
      <w:r w:rsidR="00D367D6">
        <w:rPr>
          <w:spacing w:val="-1"/>
          <w:lang w:val="ru-RU"/>
        </w:rPr>
        <w:t xml:space="preserve"> </w:t>
      </w:r>
      <w:r w:rsidRPr="00B36E5A">
        <w:rPr>
          <w:spacing w:val="-1"/>
          <w:lang w:val="ru-RU"/>
        </w:rPr>
        <w:t xml:space="preserve">территории </w:t>
      </w:r>
      <w:r w:rsidRPr="00B36E5A">
        <w:rPr>
          <w:lang w:val="ru-RU"/>
        </w:rPr>
        <w:t>в</w:t>
      </w:r>
      <w:r w:rsidR="00D367D6">
        <w:rPr>
          <w:lang w:val="ru-RU"/>
        </w:rPr>
        <w:t xml:space="preserve"> </w:t>
      </w:r>
      <w:r w:rsidRPr="00B36E5A">
        <w:rPr>
          <w:spacing w:val="-1"/>
          <w:lang w:val="ru-RU"/>
        </w:rPr>
        <w:t>границах зон планируемого</w:t>
      </w:r>
      <w:r w:rsidR="00D367D6">
        <w:rPr>
          <w:spacing w:val="-1"/>
          <w:lang w:val="ru-RU"/>
        </w:rPr>
        <w:t xml:space="preserve"> </w:t>
      </w:r>
      <w:r w:rsidRPr="00B36E5A">
        <w:rPr>
          <w:spacing w:val="-1"/>
          <w:lang w:val="ru-RU"/>
        </w:rPr>
        <w:t>размещения объектов капитального строительства,</w:t>
      </w:r>
      <w:r w:rsidR="00D367D6">
        <w:rPr>
          <w:spacing w:val="-1"/>
          <w:lang w:val="ru-RU"/>
        </w:rPr>
        <w:t xml:space="preserve"> </w:t>
      </w:r>
      <w:r w:rsidRPr="00B36E5A">
        <w:rPr>
          <w:spacing w:val="-1"/>
          <w:lang w:val="ru-RU"/>
        </w:rPr>
        <w:t xml:space="preserve">проектируемых </w:t>
      </w:r>
      <w:r w:rsidRPr="00B36E5A">
        <w:rPr>
          <w:lang w:val="ru-RU"/>
        </w:rPr>
        <w:t>в</w:t>
      </w:r>
      <w:r w:rsidRPr="00B36E5A">
        <w:rPr>
          <w:spacing w:val="-1"/>
          <w:lang w:val="ru-RU"/>
        </w:rPr>
        <w:t xml:space="preserve"> составе линейных объектов</w:t>
      </w:r>
    </w:p>
    <w:p w14:paraId="52E435B7" w14:textId="77777777" w:rsidR="00B27012" w:rsidRPr="006B4969" w:rsidRDefault="00B27012" w:rsidP="002A70A4">
      <w:pPr>
        <w:spacing w:before="19" w:line="320" w:lineRule="exact"/>
        <w:jc w:val="both"/>
        <w:rPr>
          <w:sz w:val="32"/>
          <w:szCs w:val="32"/>
          <w:lang w:val="ru-RU"/>
        </w:rPr>
      </w:pPr>
    </w:p>
    <w:p w14:paraId="17ED96D5" w14:textId="1DB437EB" w:rsidR="00B27012" w:rsidRDefault="00703792" w:rsidP="002A70A4">
      <w:pPr>
        <w:pStyle w:val="a3"/>
        <w:spacing w:before="0" w:line="360" w:lineRule="auto"/>
        <w:ind w:left="214" w:right="222"/>
        <w:jc w:val="both"/>
        <w:rPr>
          <w:spacing w:val="-1"/>
          <w:lang w:val="ru-RU"/>
        </w:rPr>
      </w:pPr>
      <w:r w:rsidRPr="006B4969">
        <w:rPr>
          <w:spacing w:val="-1"/>
          <w:lang w:val="ru-RU"/>
        </w:rPr>
        <w:t>Поскольку</w:t>
      </w:r>
      <w:r w:rsidR="00D367D6">
        <w:rPr>
          <w:spacing w:val="-1"/>
          <w:lang w:val="ru-RU"/>
        </w:rPr>
        <w:t xml:space="preserve"> </w:t>
      </w:r>
      <w:r w:rsidRPr="006B4969">
        <w:rPr>
          <w:lang w:val="ru-RU"/>
        </w:rPr>
        <w:t>в</w:t>
      </w:r>
      <w:r w:rsidR="00D367D6">
        <w:rPr>
          <w:lang w:val="ru-RU"/>
        </w:rPr>
        <w:t xml:space="preserve"> </w:t>
      </w:r>
      <w:r w:rsidRPr="006B4969">
        <w:rPr>
          <w:spacing w:val="-1"/>
          <w:lang w:val="ru-RU"/>
        </w:rPr>
        <w:t>составе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линейного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объекта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размещение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объектов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капитального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строительства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не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предусмотрено,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то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предельные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параметры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разрешенного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строительства,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реконструкции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объектов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капитального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строительства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(предельное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количество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этажей,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высота,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процент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застройки,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минимальные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отступы</w:t>
      </w:r>
      <w:r w:rsidR="00D367D6">
        <w:rPr>
          <w:spacing w:val="-1"/>
          <w:lang w:val="ru-RU"/>
        </w:rPr>
        <w:t xml:space="preserve"> </w:t>
      </w:r>
      <w:r w:rsidRPr="006B4969">
        <w:rPr>
          <w:lang w:val="ru-RU"/>
        </w:rPr>
        <w:t>от</w:t>
      </w:r>
      <w:r w:rsidR="00D367D6">
        <w:rPr>
          <w:lang w:val="ru-RU"/>
        </w:rPr>
        <w:t xml:space="preserve"> </w:t>
      </w:r>
      <w:r w:rsidRPr="006B4969">
        <w:rPr>
          <w:spacing w:val="-1"/>
          <w:lang w:val="ru-RU"/>
        </w:rPr>
        <w:t>границ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земельных</w:t>
      </w:r>
      <w:r w:rsidR="00D367D6">
        <w:rPr>
          <w:spacing w:val="-1"/>
          <w:lang w:val="ru-RU"/>
        </w:rPr>
        <w:t xml:space="preserve"> </w:t>
      </w:r>
      <w:r w:rsidRPr="006B4969">
        <w:rPr>
          <w:lang w:val="ru-RU"/>
        </w:rPr>
        <w:t>участков)</w:t>
      </w:r>
      <w:r w:rsidR="00D367D6">
        <w:rPr>
          <w:lang w:val="ru-RU"/>
        </w:rPr>
        <w:t xml:space="preserve"> </w:t>
      </w:r>
      <w:r w:rsidRPr="006B4969">
        <w:rPr>
          <w:spacing w:val="-1"/>
          <w:lang w:val="ru-RU"/>
        </w:rPr>
        <w:t>не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установлены.</w:t>
      </w:r>
    </w:p>
    <w:p w14:paraId="02CA0C38" w14:textId="77777777" w:rsidR="00496759" w:rsidRDefault="00496759" w:rsidP="00496759">
      <w:pPr>
        <w:pStyle w:val="ConsPlusTitle"/>
        <w:spacing w:line="360" w:lineRule="auto"/>
        <w:ind w:firstLine="720"/>
        <w:contextualSpacing/>
        <w:jc w:val="both"/>
        <w:outlineLvl w:val="2"/>
        <w:rPr>
          <w:rFonts w:ascii="Times New Roman" w:hAnsi="Times New Roman" w:cs="Times New Roman"/>
          <w:b w:val="0"/>
          <w:spacing w:val="-1"/>
          <w:sz w:val="26"/>
          <w:szCs w:val="26"/>
          <w:lang w:eastAsia="en-US"/>
        </w:rPr>
      </w:pPr>
      <w:r w:rsidRPr="0090434A">
        <w:rPr>
          <w:rFonts w:ascii="Times New Roman" w:hAnsi="Times New Roman" w:cs="Times New Roman"/>
          <w:b w:val="0"/>
          <w:spacing w:val="-1"/>
          <w:sz w:val="26"/>
          <w:szCs w:val="26"/>
          <w:lang w:eastAsia="en-US"/>
        </w:rPr>
        <w:t xml:space="preserve">Зона планируемого размещения линейного объекта </w:t>
      </w:r>
      <w:r>
        <w:rPr>
          <w:rFonts w:ascii="Times New Roman" w:hAnsi="Times New Roman" w:cs="Times New Roman"/>
          <w:b w:val="0"/>
          <w:spacing w:val="-1"/>
          <w:sz w:val="26"/>
          <w:szCs w:val="26"/>
          <w:lang w:eastAsia="en-US"/>
        </w:rPr>
        <w:t xml:space="preserve">не </w:t>
      </w:r>
      <w:r w:rsidRPr="0090434A">
        <w:rPr>
          <w:rFonts w:ascii="Times New Roman" w:hAnsi="Times New Roman" w:cs="Times New Roman"/>
          <w:b w:val="0"/>
          <w:spacing w:val="-1"/>
          <w:sz w:val="26"/>
          <w:szCs w:val="26"/>
          <w:lang w:eastAsia="en-US"/>
        </w:rPr>
        <w:t xml:space="preserve"> располагается в </w:t>
      </w:r>
      <w:r w:rsidRPr="00230D18">
        <w:rPr>
          <w:rFonts w:ascii="Times New Roman" w:hAnsi="Times New Roman" w:cs="Times New Roman"/>
          <w:b w:val="0"/>
          <w:spacing w:val="-1"/>
          <w:sz w:val="26"/>
          <w:szCs w:val="26"/>
          <w:lang w:eastAsia="en-US"/>
        </w:rPr>
        <w:t>зоне охраны памятников истории и культуры г. Череповца</w:t>
      </w:r>
      <w:r>
        <w:rPr>
          <w:rFonts w:ascii="Times New Roman" w:hAnsi="Times New Roman" w:cs="Times New Roman"/>
          <w:b w:val="0"/>
          <w:spacing w:val="-1"/>
          <w:sz w:val="26"/>
          <w:szCs w:val="26"/>
          <w:lang w:eastAsia="en-US"/>
        </w:rPr>
        <w:t>.</w:t>
      </w:r>
      <w:r w:rsidRPr="0090434A">
        <w:rPr>
          <w:rFonts w:ascii="Times New Roman" w:hAnsi="Times New Roman" w:cs="Times New Roman"/>
          <w:b w:val="0"/>
          <w:spacing w:val="-1"/>
          <w:sz w:val="26"/>
          <w:szCs w:val="26"/>
          <w:lang w:eastAsia="en-US"/>
        </w:rPr>
        <w:t xml:space="preserve"> </w:t>
      </w:r>
    </w:p>
    <w:p w14:paraId="1C43802F" w14:textId="77777777" w:rsidR="00496759" w:rsidRPr="0090434A" w:rsidRDefault="00496759" w:rsidP="00496759">
      <w:pPr>
        <w:pStyle w:val="ConsPlusTitle"/>
        <w:spacing w:line="360" w:lineRule="auto"/>
        <w:ind w:firstLine="720"/>
        <w:contextualSpacing/>
        <w:jc w:val="both"/>
        <w:outlineLvl w:val="2"/>
        <w:rPr>
          <w:rFonts w:ascii="Times New Roman" w:hAnsi="Times New Roman" w:cs="Times New Roman"/>
          <w:b w:val="0"/>
          <w:spacing w:val="-1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pacing w:val="-1"/>
          <w:sz w:val="26"/>
          <w:szCs w:val="26"/>
          <w:lang w:eastAsia="en-US"/>
        </w:rPr>
        <w:t>В границах территории, в отношении которой осуществляется подготовка проекта планировки, отсутствуют объекты культурного наследия, выявленные объекты культурного наследия, объекты, обладающие признаками объекта археологического наследия.</w:t>
      </w:r>
    </w:p>
    <w:p w14:paraId="25D1F5A9" w14:textId="77777777" w:rsidR="00496759" w:rsidRPr="006B4969" w:rsidRDefault="00496759" w:rsidP="002A70A4">
      <w:pPr>
        <w:pStyle w:val="a3"/>
        <w:spacing w:before="0" w:line="360" w:lineRule="auto"/>
        <w:ind w:left="214" w:right="222"/>
        <w:jc w:val="both"/>
        <w:rPr>
          <w:lang w:val="ru-RU"/>
        </w:rPr>
      </w:pPr>
    </w:p>
    <w:p w14:paraId="10C02BB2" w14:textId="536982D6" w:rsidR="00B27012" w:rsidRPr="006B4969" w:rsidRDefault="00703792" w:rsidP="002A70A4">
      <w:pPr>
        <w:pStyle w:val="2"/>
        <w:numPr>
          <w:ilvl w:val="1"/>
          <w:numId w:val="3"/>
        </w:numPr>
        <w:tabs>
          <w:tab w:val="left" w:pos="673"/>
        </w:tabs>
        <w:spacing w:before="210"/>
        <w:ind w:left="1380" w:right="1002" w:hanging="685"/>
        <w:jc w:val="both"/>
        <w:rPr>
          <w:rFonts w:cs="Times New Roman"/>
          <w:lang w:val="ru-RU"/>
        </w:rPr>
      </w:pPr>
      <w:r w:rsidRPr="006B4969">
        <w:rPr>
          <w:spacing w:val="-1"/>
          <w:lang w:val="ru-RU"/>
        </w:rPr>
        <w:t>Ведомость пересечений границ зон планируемого размещения линейного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объекта</w:t>
      </w:r>
      <w:r w:rsidR="00D367D6">
        <w:rPr>
          <w:spacing w:val="-1"/>
          <w:lang w:val="ru-RU"/>
        </w:rPr>
        <w:t xml:space="preserve"> </w:t>
      </w:r>
      <w:r w:rsidRPr="006B4969">
        <w:rPr>
          <w:lang w:val="ru-RU"/>
        </w:rPr>
        <w:t xml:space="preserve">с </w:t>
      </w:r>
      <w:r w:rsidRPr="006B4969">
        <w:rPr>
          <w:spacing w:val="-1"/>
          <w:lang w:val="ru-RU"/>
        </w:rPr>
        <w:t>сохраняемыми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объектами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капитального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строительства,</w:t>
      </w:r>
      <w:r w:rsidR="00D367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существующими</w:t>
      </w:r>
      <w:r w:rsidRPr="006B4969">
        <w:rPr>
          <w:lang w:val="ru-RU"/>
        </w:rPr>
        <w:t xml:space="preserve"> и</w:t>
      </w:r>
      <w:r w:rsidR="00D367D6">
        <w:rPr>
          <w:lang w:val="ru-RU"/>
        </w:rPr>
        <w:t xml:space="preserve"> </w:t>
      </w:r>
      <w:r w:rsidRPr="006B4969">
        <w:rPr>
          <w:spacing w:val="-1"/>
          <w:lang w:val="ru-RU"/>
        </w:rPr>
        <w:t>строящимися на момент подготовки проекта планировки территории</w:t>
      </w:r>
    </w:p>
    <w:p w14:paraId="3758F5A0" w14:textId="77777777" w:rsidR="00B27012" w:rsidRPr="006B4969" w:rsidRDefault="00B27012" w:rsidP="002A70A4">
      <w:pPr>
        <w:spacing w:before="15" w:line="280" w:lineRule="exact"/>
        <w:jc w:val="both"/>
        <w:rPr>
          <w:sz w:val="28"/>
          <w:szCs w:val="28"/>
          <w:lang w:val="ru-RU"/>
        </w:rPr>
      </w:pPr>
    </w:p>
    <w:p w14:paraId="6AD3CA2C" w14:textId="5A86AD2F" w:rsidR="00B27012" w:rsidRPr="006B4969" w:rsidRDefault="00703792" w:rsidP="002A70A4">
      <w:pPr>
        <w:pStyle w:val="a3"/>
        <w:spacing w:before="0" w:line="360" w:lineRule="auto"/>
        <w:ind w:left="213" w:right="224"/>
        <w:jc w:val="both"/>
        <w:rPr>
          <w:lang w:val="ru-RU"/>
        </w:rPr>
      </w:pPr>
      <w:r w:rsidRPr="006B4969">
        <w:rPr>
          <w:spacing w:val="-1"/>
          <w:lang w:val="ru-RU"/>
        </w:rPr>
        <w:t>Зона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планируемого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размещения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линейного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объекта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на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момент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подготовки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проекта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планировки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территории</w:t>
      </w:r>
      <w:r w:rsidR="006D1130">
        <w:rPr>
          <w:spacing w:val="-1"/>
          <w:lang w:val="ru-RU"/>
        </w:rPr>
        <w:t xml:space="preserve"> </w:t>
      </w:r>
      <w:r w:rsidR="00326484">
        <w:rPr>
          <w:spacing w:val="-1"/>
          <w:lang w:val="ru-RU"/>
        </w:rPr>
        <w:t xml:space="preserve">включает в себя территорию объекта капитального строительства </w:t>
      </w:r>
      <w:r w:rsidR="00326484">
        <w:rPr>
          <w:spacing w:val="-1"/>
          <w:lang w:val="ru-RU"/>
        </w:rPr>
        <w:lastRenderedPageBreak/>
        <w:t>«Северная объездная дорога»</w:t>
      </w:r>
      <w:r w:rsidRPr="006B4969">
        <w:rPr>
          <w:spacing w:val="-1"/>
          <w:lang w:val="ru-RU"/>
        </w:rPr>
        <w:t>.</w:t>
      </w:r>
    </w:p>
    <w:p w14:paraId="59FFEC06" w14:textId="77777777" w:rsidR="00B27012" w:rsidRPr="006B4969" w:rsidRDefault="00B27012" w:rsidP="002A70A4">
      <w:pPr>
        <w:spacing w:before="8" w:line="140" w:lineRule="exact"/>
        <w:jc w:val="both"/>
        <w:rPr>
          <w:sz w:val="14"/>
          <w:szCs w:val="14"/>
          <w:lang w:val="ru-RU"/>
        </w:rPr>
      </w:pPr>
    </w:p>
    <w:p w14:paraId="2B5EFEF8" w14:textId="26FF1B96" w:rsidR="00B27012" w:rsidRPr="006D1130" w:rsidRDefault="00703792" w:rsidP="002A70A4">
      <w:pPr>
        <w:pStyle w:val="2"/>
        <w:numPr>
          <w:ilvl w:val="1"/>
          <w:numId w:val="3"/>
        </w:numPr>
        <w:tabs>
          <w:tab w:val="left" w:pos="673"/>
        </w:tabs>
        <w:spacing w:before="67"/>
        <w:ind w:left="1272" w:right="772" w:hanging="649"/>
        <w:jc w:val="both"/>
        <w:rPr>
          <w:rFonts w:cs="Times New Roman"/>
          <w:lang w:val="ru-RU"/>
        </w:rPr>
      </w:pPr>
      <w:r w:rsidRPr="006D1130">
        <w:rPr>
          <w:spacing w:val="-1"/>
          <w:lang w:val="ru-RU"/>
        </w:rPr>
        <w:t>Ведомость пересечений границ зон планируемого размещения линейного</w:t>
      </w:r>
      <w:r w:rsidR="006D1130" w:rsidRPr="006D1130">
        <w:rPr>
          <w:spacing w:val="-1"/>
          <w:lang w:val="ru-RU"/>
        </w:rPr>
        <w:t xml:space="preserve"> </w:t>
      </w:r>
      <w:r w:rsidRPr="006D1130">
        <w:rPr>
          <w:spacing w:val="-1"/>
          <w:lang w:val="ru-RU"/>
        </w:rPr>
        <w:t xml:space="preserve">объекта(объектов) </w:t>
      </w:r>
      <w:r w:rsidRPr="006D1130">
        <w:rPr>
          <w:lang w:val="ru-RU"/>
        </w:rPr>
        <w:t>с</w:t>
      </w:r>
      <w:r w:rsidRPr="006D1130">
        <w:rPr>
          <w:spacing w:val="-1"/>
          <w:lang w:val="ru-RU"/>
        </w:rPr>
        <w:t xml:space="preserve"> объектами капитального строительства, строительство</w:t>
      </w:r>
      <w:r w:rsidR="006D1130" w:rsidRPr="006D1130">
        <w:rPr>
          <w:spacing w:val="-1"/>
          <w:lang w:val="ru-RU"/>
        </w:rPr>
        <w:t xml:space="preserve"> </w:t>
      </w:r>
      <w:r w:rsidRPr="006D1130">
        <w:rPr>
          <w:spacing w:val="-1"/>
          <w:lang w:val="ru-RU"/>
        </w:rPr>
        <w:t>которых</w:t>
      </w:r>
      <w:r w:rsidR="006D1130" w:rsidRPr="006D1130">
        <w:rPr>
          <w:spacing w:val="-1"/>
          <w:lang w:val="ru-RU"/>
        </w:rPr>
        <w:t xml:space="preserve"> </w:t>
      </w:r>
      <w:r w:rsidRPr="006D1130">
        <w:rPr>
          <w:spacing w:val="-1"/>
          <w:lang w:val="ru-RU"/>
        </w:rPr>
        <w:t xml:space="preserve">запланировано </w:t>
      </w:r>
      <w:r w:rsidRPr="006D1130">
        <w:rPr>
          <w:lang w:val="ru-RU"/>
        </w:rPr>
        <w:t>в</w:t>
      </w:r>
      <w:r w:rsidRPr="006D1130">
        <w:rPr>
          <w:spacing w:val="-1"/>
          <w:lang w:val="ru-RU"/>
        </w:rPr>
        <w:t xml:space="preserve"> соответствии </w:t>
      </w:r>
      <w:r w:rsidRPr="006D1130">
        <w:rPr>
          <w:lang w:val="ru-RU"/>
        </w:rPr>
        <w:t>с</w:t>
      </w:r>
      <w:r w:rsidRPr="006D1130">
        <w:rPr>
          <w:spacing w:val="-1"/>
          <w:lang w:val="ru-RU"/>
        </w:rPr>
        <w:t xml:space="preserve"> ранее</w:t>
      </w:r>
      <w:r w:rsidR="006D1130">
        <w:rPr>
          <w:spacing w:val="-1"/>
          <w:lang w:val="ru-RU"/>
        </w:rPr>
        <w:t xml:space="preserve"> </w:t>
      </w:r>
      <w:r w:rsidRPr="006D1130">
        <w:rPr>
          <w:spacing w:val="-1"/>
          <w:lang w:val="ru-RU"/>
        </w:rPr>
        <w:t>утвержденной документацией</w:t>
      </w:r>
      <w:r w:rsidR="006D1130">
        <w:rPr>
          <w:spacing w:val="-1"/>
          <w:lang w:val="ru-RU"/>
        </w:rPr>
        <w:t xml:space="preserve"> </w:t>
      </w:r>
      <w:r w:rsidRPr="006D1130">
        <w:rPr>
          <w:lang w:val="ru-RU"/>
        </w:rPr>
        <w:t>по</w:t>
      </w:r>
      <w:r w:rsidR="006D1130">
        <w:rPr>
          <w:lang w:val="ru-RU"/>
        </w:rPr>
        <w:t xml:space="preserve"> </w:t>
      </w:r>
      <w:r w:rsidRPr="006D1130">
        <w:rPr>
          <w:spacing w:val="-1"/>
          <w:lang w:val="ru-RU"/>
        </w:rPr>
        <w:t>планировке территории</w:t>
      </w:r>
    </w:p>
    <w:p w14:paraId="76683BFE" w14:textId="77777777" w:rsidR="00B27012" w:rsidRPr="006B4969" w:rsidRDefault="00B27012" w:rsidP="002A70A4">
      <w:pPr>
        <w:spacing w:before="1" w:line="340" w:lineRule="exact"/>
        <w:jc w:val="both"/>
        <w:rPr>
          <w:sz w:val="34"/>
          <w:szCs w:val="34"/>
          <w:lang w:val="ru-RU"/>
        </w:rPr>
      </w:pPr>
    </w:p>
    <w:p w14:paraId="17D27F8E" w14:textId="2583ACE3" w:rsidR="006D535F" w:rsidRDefault="00703792" w:rsidP="00E303B9">
      <w:pPr>
        <w:pStyle w:val="a3"/>
        <w:spacing w:before="0" w:line="359" w:lineRule="auto"/>
        <w:ind w:left="213" w:right="104"/>
        <w:jc w:val="both"/>
        <w:rPr>
          <w:spacing w:val="-1"/>
          <w:lang w:val="ru-RU"/>
        </w:rPr>
      </w:pPr>
      <w:r w:rsidRPr="006B4969">
        <w:rPr>
          <w:spacing w:val="-1"/>
          <w:lang w:val="ru-RU"/>
        </w:rPr>
        <w:t>Строительство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объектов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капитального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строительства</w:t>
      </w:r>
      <w:r w:rsidR="006D1130">
        <w:rPr>
          <w:spacing w:val="-1"/>
          <w:lang w:val="ru-RU"/>
        </w:rPr>
        <w:t xml:space="preserve"> </w:t>
      </w:r>
      <w:r w:rsidRPr="006B4969">
        <w:rPr>
          <w:lang w:val="ru-RU"/>
        </w:rPr>
        <w:t>в</w:t>
      </w:r>
      <w:r w:rsidR="006D1130">
        <w:rPr>
          <w:lang w:val="ru-RU"/>
        </w:rPr>
        <w:t xml:space="preserve"> </w:t>
      </w:r>
      <w:r w:rsidRPr="006B4969">
        <w:rPr>
          <w:spacing w:val="-1"/>
          <w:lang w:val="ru-RU"/>
        </w:rPr>
        <w:t>соответствии</w:t>
      </w:r>
      <w:r w:rsidR="006D1130">
        <w:rPr>
          <w:spacing w:val="-1"/>
          <w:lang w:val="ru-RU"/>
        </w:rPr>
        <w:t xml:space="preserve"> </w:t>
      </w:r>
      <w:r w:rsidRPr="006B4969">
        <w:rPr>
          <w:lang w:val="ru-RU"/>
        </w:rPr>
        <w:t>с</w:t>
      </w:r>
      <w:r w:rsidR="006D1130">
        <w:rPr>
          <w:lang w:val="ru-RU"/>
        </w:rPr>
        <w:t xml:space="preserve"> </w:t>
      </w:r>
      <w:r w:rsidRPr="006B4969">
        <w:rPr>
          <w:lang w:val="ru-RU"/>
        </w:rPr>
        <w:t>ранее</w:t>
      </w:r>
      <w:r w:rsidR="006D1130">
        <w:rPr>
          <w:lang w:val="ru-RU"/>
        </w:rPr>
        <w:t xml:space="preserve"> </w:t>
      </w:r>
      <w:r w:rsidRPr="006B4969">
        <w:rPr>
          <w:spacing w:val="-1"/>
          <w:lang w:val="ru-RU"/>
        </w:rPr>
        <w:t>утвержденной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проектной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документацией</w:t>
      </w:r>
      <w:r w:rsidR="006D1130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на</w:t>
      </w:r>
      <w:r w:rsidR="00057ED6" w:rsidRPr="00057E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участках</w:t>
      </w:r>
      <w:r w:rsidR="00057ED6" w:rsidRPr="00057E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размещения</w:t>
      </w:r>
      <w:r w:rsidR="00057ED6" w:rsidRPr="00057E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линейного</w:t>
      </w:r>
      <w:r w:rsidR="00057ED6" w:rsidRPr="00057E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объекта</w:t>
      </w:r>
      <w:r w:rsidR="00057ED6" w:rsidRPr="00057E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не</w:t>
      </w:r>
      <w:r w:rsidR="00057ED6" w:rsidRPr="00057ED6"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запланировано.</w:t>
      </w:r>
    </w:p>
    <w:p w14:paraId="69834CC8" w14:textId="4C9C0BAD" w:rsidR="00326484" w:rsidRPr="00326484" w:rsidRDefault="00326484" w:rsidP="00326484">
      <w:pPr>
        <w:pStyle w:val="2"/>
        <w:numPr>
          <w:ilvl w:val="1"/>
          <w:numId w:val="3"/>
        </w:numPr>
        <w:tabs>
          <w:tab w:val="left" w:pos="673"/>
        </w:tabs>
        <w:spacing w:before="67"/>
        <w:ind w:left="1272" w:right="772" w:hanging="649"/>
        <w:jc w:val="both"/>
        <w:rPr>
          <w:rFonts w:cs="Times New Roman"/>
          <w:lang w:val="ru-RU"/>
        </w:rPr>
      </w:pPr>
      <w:r w:rsidRPr="006D1130">
        <w:rPr>
          <w:spacing w:val="-1"/>
          <w:lang w:val="ru-RU"/>
        </w:rPr>
        <w:t xml:space="preserve">Ведомость пересечений границ зон планируемого размещения линейного объекта(объектов) </w:t>
      </w:r>
      <w:r w:rsidRPr="006D1130">
        <w:rPr>
          <w:lang w:val="ru-RU"/>
        </w:rPr>
        <w:t>с</w:t>
      </w:r>
      <w:r w:rsidRPr="006D1130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водными объектами (в том числе с водотоками, водоемами, болотами и т.д.) </w:t>
      </w:r>
    </w:p>
    <w:p w14:paraId="1978C23E" w14:textId="77777777" w:rsidR="00326484" w:rsidRPr="00326484" w:rsidRDefault="00326484" w:rsidP="00326484">
      <w:pPr>
        <w:pStyle w:val="2"/>
        <w:tabs>
          <w:tab w:val="left" w:pos="673"/>
        </w:tabs>
        <w:spacing w:before="67"/>
        <w:ind w:left="1272" w:right="772"/>
        <w:rPr>
          <w:rFonts w:cs="Times New Roman"/>
          <w:lang w:val="ru-RU"/>
        </w:rPr>
      </w:pPr>
    </w:p>
    <w:p w14:paraId="20E1D1A0" w14:textId="2C00010A" w:rsidR="00326484" w:rsidRPr="006B4969" w:rsidRDefault="00326484" w:rsidP="00326484">
      <w:pPr>
        <w:pStyle w:val="a3"/>
        <w:spacing w:before="0" w:line="360" w:lineRule="auto"/>
        <w:ind w:left="102" w:right="227" w:firstLine="720"/>
        <w:jc w:val="both"/>
        <w:rPr>
          <w:lang w:val="ru-RU"/>
        </w:rPr>
      </w:pPr>
      <w:r w:rsidRPr="006B4969">
        <w:rPr>
          <w:spacing w:val="-1"/>
          <w:lang w:val="ru-RU"/>
        </w:rPr>
        <w:t>Зона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планируемого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размещения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линейного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объекта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момент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подготовки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проекта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планировки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территории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6B4969">
        <w:rPr>
          <w:spacing w:val="-1"/>
          <w:lang w:val="ru-RU"/>
        </w:rPr>
        <w:t>пересекает</w:t>
      </w:r>
      <w:r>
        <w:rPr>
          <w:spacing w:val="-1"/>
          <w:lang w:val="ru-RU"/>
        </w:rPr>
        <w:t xml:space="preserve">  </w:t>
      </w:r>
      <w:r w:rsidRPr="006B4969">
        <w:rPr>
          <w:spacing w:val="-1"/>
          <w:lang w:val="ru-RU"/>
        </w:rPr>
        <w:t>существующие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водные объекты.</w:t>
      </w:r>
    </w:p>
    <w:p w14:paraId="102406C7" w14:textId="77777777" w:rsidR="00326484" w:rsidRPr="006D1130" w:rsidRDefault="00326484" w:rsidP="00326484">
      <w:pPr>
        <w:pStyle w:val="2"/>
        <w:tabs>
          <w:tab w:val="left" w:pos="673"/>
        </w:tabs>
        <w:spacing w:before="67"/>
        <w:ind w:right="772"/>
        <w:rPr>
          <w:rFonts w:cs="Times New Roman"/>
          <w:lang w:val="ru-RU"/>
        </w:rPr>
      </w:pPr>
    </w:p>
    <w:p w14:paraId="478C3969" w14:textId="77777777" w:rsidR="00326484" w:rsidRDefault="00326484" w:rsidP="00E303B9">
      <w:pPr>
        <w:pStyle w:val="a3"/>
        <w:spacing w:before="0" w:line="359" w:lineRule="auto"/>
        <w:ind w:left="213" w:right="104"/>
        <w:jc w:val="both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01741CDE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5E841F8D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0DBB5931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67595A21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69E3A011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5C80A496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4E36E45C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2AE37D68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744ECC67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0E049284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6075989C" w14:textId="77777777" w:rsid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</w:p>
    <w:p w14:paraId="1A6C7D87" w14:textId="77777777" w:rsidR="006D535F" w:rsidRP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pacing w:val="-1"/>
          <w:sz w:val="32"/>
          <w:szCs w:val="32"/>
          <w:lang w:val="ru-RU"/>
        </w:rPr>
      </w:pPr>
      <w:r w:rsidRPr="006D535F">
        <w:rPr>
          <w:rFonts w:cs="Times New Roman"/>
          <w:b/>
          <w:bCs/>
          <w:spacing w:val="-1"/>
          <w:sz w:val="32"/>
          <w:szCs w:val="32"/>
          <w:lang w:val="ru-RU"/>
        </w:rPr>
        <w:t xml:space="preserve">Приложение </w:t>
      </w:r>
      <w:r>
        <w:rPr>
          <w:rFonts w:cs="Times New Roman"/>
          <w:b/>
          <w:bCs/>
          <w:spacing w:val="-1"/>
          <w:sz w:val="32"/>
          <w:szCs w:val="32"/>
          <w:lang w:val="ru-RU"/>
        </w:rPr>
        <w:t>2</w:t>
      </w:r>
      <w:r w:rsidRPr="006D535F">
        <w:rPr>
          <w:rFonts w:cs="Times New Roman"/>
          <w:b/>
          <w:bCs/>
          <w:spacing w:val="-1"/>
          <w:sz w:val="32"/>
          <w:szCs w:val="32"/>
          <w:lang w:val="ru-RU"/>
        </w:rPr>
        <w:t xml:space="preserve">. </w:t>
      </w:r>
      <w:r>
        <w:rPr>
          <w:rFonts w:cs="Times New Roman"/>
          <w:b/>
          <w:bCs/>
          <w:spacing w:val="-1"/>
          <w:sz w:val="32"/>
          <w:szCs w:val="32"/>
          <w:lang w:val="ru-RU"/>
        </w:rPr>
        <w:t>Р</w:t>
      </w:r>
      <w:r w:rsidRPr="006D535F">
        <w:rPr>
          <w:rFonts w:cs="Times New Roman"/>
          <w:b/>
          <w:bCs/>
          <w:spacing w:val="-1"/>
          <w:sz w:val="32"/>
          <w:szCs w:val="32"/>
          <w:lang w:val="ru-RU"/>
        </w:rPr>
        <w:t>ешение о подготовке документации по планировке территории с приложением задания</w:t>
      </w:r>
    </w:p>
    <w:p w14:paraId="4F186A40" w14:textId="77777777" w:rsidR="006D535F" w:rsidRPr="006D535F" w:rsidRDefault="006D535F" w:rsidP="006D535F">
      <w:pPr>
        <w:pStyle w:val="a3"/>
        <w:spacing w:before="0" w:line="359" w:lineRule="auto"/>
        <w:ind w:left="213" w:right="104"/>
        <w:jc w:val="center"/>
        <w:rPr>
          <w:rFonts w:cs="Times New Roman"/>
          <w:b/>
          <w:bCs/>
          <w:sz w:val="32"/>
          <w:szCs w:val="32"/>
          <w:lang w:val="ru-RU"/>
        </w:rPr>
      </w:pPr>
    </w:p>
    <w:p w14:paraId="76B0FAA7" w14:textId="77777777" w:rsidR="006D535F" w:rsidRDefault="006D535F" w:rsidP="006D535F">
      <w:pPr>
        <w:spacing w:before="9" w:line="190" w:lineRule="exact"/>
        <w:jc w:val="center"/>
        <w:rPr>
          <w:rFonts w:ascii="Times New Roman" w:hAnsi="Times New Roman"/>
          <w:b/>
          <w:spacing w:val="-1"/>
          <w:sz w:val="32"/>
          <w:lang w:val="ru-RU"/>
        </w:rPr>
      </w:pPr>
    </w:p>
    <w:p w14:paraId="7E8CDDF6" w14:textId="77777777" w:rsidR="006D535F" w:rsidRDefault="006D535F">
      <w:pPr>
        <w:spacing w:before="9" w:line="190" w:lineRule="exact"/>
        <w:rPr>
          <w:rFonts w:ascii="Times New Roman" w:hAnsi="Times New Roman"/>
          <w:b/>
          <w:spacing w:val="-1"/>
          <w:sz w:val="32"/>
          <w:lang w:val="ru-RU"/>
        </w:rPr>
      </w:pPr>
    </w:p>
    <w:p w14:paraId="7D2C2BF6" w14:textId="77777777" w:rsidR="006D535F" w:rsidRDefault="006D535F">
      <w:pPr>
        <w:spacing w:before="9" w:line="190" w:lineRule="exact"/>
        <w:rPr>
          <w:rFonts w:ascii="Times New Roman" w:hAnsi="Times New Roman"/>
          <w:b/>
          <w:spacing w:val="-1"/>
          <w:sz w:val="32"/>
          <w:lang w:val="ru-RU"/>
        </w:rPr>
      </w:pPr>
    </w:p>
    <w:p w14:paraId="229F777A" w14:textId="77777777" w:rsidR="006D535F" w:rsidRPr="006D535F" w:rsidRDefault="006D535F">
      <w:pPr>
        <w:spacing w:before="9" w:line="190" w:lineRule="exact"/>
        <w:rPr>
          <w:rFonts w:ascii="Times New Roman" w:hAnsi="Times New Roman"/>
          <w:b/>
          <w:spacing w:val="-1"/>
          <w:sz w:val="32"/>
          <w:lang w:val="ru-RU"/>
        </w:rPr>
      </w:pPr>
    </w:p>
    <w:p w14:paraId="5AB74794" w14:textId="77777777" w:rsidR="006D535F" w:rsidRDefault="006D535F">
      <w:pPr>
        <w:spacing w:before="9" w:line="190" w:lineRule="exact"/>
        <w:rPr>
          <w:rFonts w:ascii="Arial" w:hAnsi="Arial" w:cs="Arial"/>
          <w:color w:val="333333"/>
          <w:sz w:val="23"/>
          <w:szCs w:val="23"/>
          <w:shd w:val="clear" w:color="auto" w:fill="FFFFFF"/>
          <w:lang w:val="ru-RU"/>
        </w:rPr>
      </w:pPr>
    </w:p>
    <w:p w14:paraId="4441E4D0" w14:textId="77777777" w:rsidR="006D535F" w:rsidRDefault="006D535F">
      <w:pPr>
        <w:spacing w:before="9" w:line="190" w:lineRule="exact"/>
        <w:rPr>
          <w:rFonts w:ascii="Arial" w:hAnsi="Arial" w:cs="Arial"/>
          <w:color w:val="333333"/>
          <w:sz w:val="23"/>
          <w:szCs w:val="23"/>
          <w:shd w:val="clear" w:color="auto" w:fill="FFFFFF"/>
          <w:lang w:val="ru-RU"/>
        </w:rPr>
      </w:pPr>
    </w:p>
    <w:p w14:paraId="2EF3D68E" w14:textId="77777777" w:rsidR="006D535F" w:rsidRPr="006B4969" w:rsidRDefault="006D535F" w:rsidP="006D535F">
      <w:pPr>
        <w:spacing w:line="320" w:lineRule="exact"/>
        <w:rPr>
          <w:sz w:val="32"/>
          <w:szCs w:val="32"/>
          <w:lang w:val="ru-RU"/>
        </w:rPr>
      </w:pPr>
    </w:p>
    <w:p w14:paraId="5B7ADB01" w14:textId="77777777" w:rsidR="006D535F" w:rsidRPr="006D535F" w:rsidRDefault="006D535F">
      <w:pPr>
        <w:spacing w:before="9" w:line="190" w:lineRule="exact"/>
        <w:rPr>
          <w:sz w:val="19"/>
          <w:szCs w:val="19"/>
          <w:lang w:val="ru-RU"/>
        </w:rPr>
      </w:pPr>
    </w:p>
    <w:sectPr w:rsidR="006D535F" w:rsidRPr="006D535F" w:rsidSect="00DF55EF">
      <w:headerReference w:type="default" r:id="rId9"/>
      <w:pgSz w:w="11910" w:h="16840"/>
      <w:pgMar w:top="980" w:right="460" w:bottom="280" w:left="920" w:header="738" w:footer="0" w:gutter="0"/>
      <w:pgNumType w:start="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2628" w14:textId="77777777" w:rsidR="00923C54" w:rsidRDefault="00923C54">
      <w:r>
        <w:separator/>
      </w:r>
    </w:p>
  </w:endnote>
  <w:endnote w:type="continuationSeparator" w:id="0">
    <w:p w14:paraId="7B106687" w14:textId="77777777" w:rsidR="00923C54" w:rsidRDefault="0092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708C" w14:textId="77777777" w:rsidR="00923C54" w:rsidRDefault="00923C54">
      <w:r>
        <w:separator/>
      </w:r>
    </w:p>
  </w:footnote>
  <w:footnote w:type="continuationSeparator" w:id="0">
    <w:p w14:paraId="337B44AC" w14:textId="77777777" w:rsidR="00923C54" w:rsidRDefault="0092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1BD9" w14:textId="77777777" w:rsidR="00B36E5A" w:rsidRDefault="00923C54">
    <w:pPr>
      <w:spacing w:line="14" w:lineRule="auto"/>
      <w:rPr>
        <w:sz w:val="20"/>
        <w:szCs w:val="20"/>
      </w:rPr>
    </w:pPr>
    <w:r>
      <w:rPr>
        <w:noProof/>
      </w:rPr>
      <w:pict w14:anchorId="4D18B0AF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6" type="#_x0000_t202" style="position:absolute;margin-left:313.7pt;margin-top:21.8pt;width:10.55pt;height:1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" filled="f" stroked="f">
          <v:textbox inset="0,0,0,0">
            <w:txbxContent>
              <w:p w14:paraId="473F159F" w14:textId="77777777" w:rsidR="00B36E5A" w:rsidRDefault="00616A3D">
                <w:pPr>
                  <w:pStyle w:val="a3"/>
                  <w:spacing w:before="0" w:line="286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 w:rsidR="00B36E5A">
                  <w:instrText xml:space="preserve"> PAGE </w:instrText>
                </w:r>
                <w:r>
                  <w:fldChar w:fldCharType="separate"/>
                </w:r>
                <w:r w:rsidR="00DF55E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E3E5" w14:textId="77777777" w:rsidR="00B36E5A" w:rsidRDefault="00B36E5A">
    <w:pPr>
      <w:spacing w:line="14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53545"/>
    </w:sdtPr>
    <w:sdtEndPr>
      <w:rPr>
        <w:rFonts w:ascii="Times New Roman" w:hAnsi="Times New Roman" w:cs="Times New Roman"/>
        <w:sz w:val="24"/>
        <w:szCs w:val="24"/>
      </w:rPr>
    </w:sdtEndPr>
    <w:sdtContent>
      <w:p w14:paraId="3D64431B" w14:textId="77777777" w:rsidR="00DF55EF" w:rsidRPr="00DF55EF" w:rsidRDefault="00DF55E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5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5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DF5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F32FB" w14:textId="77777777" w:rsidR="00B36E5A" w:rsidRPr="00DF55EF" w:rsidRDefault="00B36E5A">
    <w:pPr>
      <w:spacing w:line="14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A87"/>
    <w:multiLevelType w:val="hybridMultilevel"/>
    <w:tmpl w:val="FA620744"/>
    <w:lvl w:ilvl="0" w:tplc="32CE8144">
      <w:start w:val="1"/>
      <w:numFmt w:val="decimal"/>
      <w:lvlText w:val="%1."/>
      <w:lvlJc w:val="left"/>
      <w:pPr>
        <w:ind w:left="101" w:hanging="441"/>
        <w:jc w:val="left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1" w:tplc="710A242A">
      <w:start w:val="1"/>
      <w:numFmt w:val="decimal"/>
      <w:lvlText w:val="%2."/>
      <w:lvlJc w:val="left"/>
      <w:pPr>
        <w:ind w:left="2486" w:hanging="390"/>
        <w:jc w:val="right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2" w:tplc="B4ACB87C">
      <w:start w:val="1"/>
      <w:numFmt w:val="decimal"/>
      <w:lvlText w:val="%3)"/>
      <w:lvlJc w:val="left"/>
      <w:pPr>
        <w:ind w:left="1104" w:hanging="282"/>
        <w:jc w:val="righ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3" w:tplc="F73EA8C4">
      <w:start w:val="1"/>
      <w:numFmt w:val="bullet"/>
      <w:lvlText w:val="•"/>
      <w:lvlJc w:val="left"/>
      <w:pPr>
        <w:ind w:left="3371" w:hanging="282"/>
      </w:pPr>
      <w:rPr>
        <w:rFonts w:hint="default"/>
      </w:rPr>
    </w:lvl>
    <w:lvl w:ilvl="4" w:tplc="13C24FBC">
      <w:start w:val="1"/>
      <w:numFmt w:val="bullet"/>
      <w:lvlText w:val="•"/>
      <w:lvlJc w:val="left"/>
      <w:pPr>
        <w:ind w:left="4255" w:hanging="282"/>
      </w:pPr>
      <w:rPr>
        <w:rFonts w:hint="default"/>
      </w:rPr>
    </w:lvl>
    <w:lvl w:ilvl="5" w:tplc="567C5BC4">
      <w:start w:val="1"/>
      <w:numFmt w:val="bullet"/>
      <w:lvlText w:val="•"/>
      <w:lvlJc w:val="left"/>
      <w:pPr>
        <w:ind w:left="5140" w:hanging="282"/>
      </w:pPr>
      <w:rPr>
        <w:rFonts w:hint="default"/>
      </w:rPr>
    </w:lvl>
    <w:lvl w:ilvl="6" w:tplc="DCDCA544">
      <w:start w:val="1"/>
      <w:numFmt w:val="bullet"/>
      <w:lvlText w:val="•"/>
      <w:lvlJc w:val="left"/>
      <w:pPr>
        <w:ind w:left="6025" w:hanging="282"/>
      </w:pPr>
      <w:rPr>
        <w:rFonts w:hint="default"/>
      </w:rPr>
    </w:lvl>
    <w:lvl w:ilvl="7" w:tplc="A48C1928">
      <w:start w:val="1"/>
      <w:numFmt w:val="bullet"/>
      <w:lvlText w:val="•"/>
      <w:lvlJc w:val="left"/>
      <w:pPr>
        <w:ind w:left="6910" w:hanging="282"/>
      </w:pPr>
      <w:rPr>
        <w:rFonts w:hint="default"/>
      </w:rPr>
    </w:lvl>
    <w:lvl w:ilvl="8" w:tplc="8474F4CE">
      <w:start w:val="1"/>
      <w:numFmt w:val="bullet"/>
      <w:lvlText w:val="•"/>
      <w:lvlJc w:val="left"/>
      <w:pPr>
        <w:ind w:left="7794" w:hanging="282"/>
      </w:pPr>
      <w:rPr>
        <w:rFonts w:hint="default"/>
      </w:rPr>
    </w:lvl>
  </w:abstractNum>
  <w:abstractNum w:abstractNumId="1" w15:restartNumberingAfterBreak="0">
    <w:nsid w:val="15EC380E"/>
    <w:multiLevelType w:val="hybridMultilevel"/>
    <w:tmpl w:val="44F856E8"/>
    <w:lvl w:ilvl="0" w:tplc="9D7C12A2">
      <w:start w:val="1"/>
      <w:numFmt w:val="bullet"/>
      <w:lvlText w:val="-"/>
      <w:lvlJc w:val="left"/>
      <w:pPr>
        <w:ind w:left="114" w:hanging="707"/>
      </w:pPr>
      <w:rPr>
        <w:rFonts w:ascii="Bahnschrift Light" w:eastAsia="Bahnschrift Light" w:hAnsi="Bahnschrift Light" w:hint="default"/>
        <w:color w:val="2C2C2C"/>
        <w:sz w:val="26"/>
        <w:szCs w:val="26"/>
      </w:rPr>
    </w:lvl>
    <w:lvl w:ilvl="1" w:tplc="2B88724C">
      <w:start w:val="1"/>
      <w:numFmt w:val="bullet"/>
      <w:lvlText w:val="-"/>
      <w:lvlJc w:val="left"/>
      <w:pPr>
        <w:ind w:left="1166" w:hanging="284"/>
      </w:pPr>
      <w:rPr>
        <w:rFonts w:ascii="Bahnschrift Light" w:eastAsia="Bahnschrift Light" w:hAnsi="Bahnschrift Light" w:hint="default"/>
        <w:sz w:val="26"/>
        <w:szCs w:val="26"/>
      </w:rPr>
    </w:lvl>
    <w:lvl w:ilvl="2" w:tplc="661EF18E">
      <w:start w:val="1"/>
      <w:numFmt w:val="bullet"/>
      <w:lvlText w:val="•"/>
      <w:lvlJc w:val="left"/>
      <w:pPr>
        <w:ind w:left="2195" w:hanging="284"/>
      </w:pPr>
      <w:rPr>
        <w:rFonts w:hint="default"/>
      </w:rPr>
    </w:lvl>
    <w:lvl w:ilvl="3" w:tplc="950A3A0A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E2D8182C">
      <w:start w:val="1"/>
      <w:numFmt w:val="bullet"/>
      <w:lvlText w:val="•"/>
      <w:lvlJc w:val="left"/>
      <w:pPr>
        <w:ind w:left="4252" w:hanging="284"/>
      </w:pPr>
      <w:rPr>
        <w:rFonts w:hint="default"/>
      </w:rPr>
    </w:lvl>
    <w:lvl w:ilvl="5" w:tplc="923EEF30">
      <w:start w:val="1"/>
      <w:numFmt w:val="bullet"/>
      <w:lvlText w:val="•"/>
      <w:lvlJc w:val="left"/>
      <w:pPr>
        <w:ind w:left="5281" w:hanging="284"/>
      </w:pPr>
      <w:rPr>
        <w:rFonts w:hint="default"/>
      </w:rPr>
    </w:lvl>
    <w:lvl w:ilvl="6" w:tplc="A9EA1CEE">
      <w:start w:val="1"/>
      <w:numFmt w:val="bullet"/>
      <w:lvlText w:val="•"/>
      <w:lvlJc w:val="left"/>
      <w:pPr>
        <w:ind w:left="6309" w:hanging="284"/>
      </w:pPr>
      <w:rPr>
        <w:rFonts w:hint="default"/>
      </w:rPr>
    </w:lvl>
    <w:lvl w:ilvl="7" w:tplc="48DA6226">
      <w:start w:val="1"/>
      <w:numFmt w:val="bullet"/>
      <w:lvlText w:val="•"/>
      <w:lvlJc w:val="left"/>
      <w:pPr>
        <w:ind w:left="7338" w:hanging="284"/>
      </w:pPr>
      <w:rPr>
        <w:rFonts w:hint="default"/>
      </w:rPr>
    </w:lvl>
    <w:lvl w:ilvl="8" w:tplc="BA26E1B0">
      <w:start w:val="1"/>
      <w:numFmt w:val="bullet"/>
      <w:lvlText w:val="•"/>
      <w:lvlJc w:val="left"/>
      <w:pPr>
        <w:ind w:left="8367" w:hanging="284"/>
      </w:pPr>
      <w:rPr>
        <w:rFonts w:hint="default"/>
      </w:rPr>
    </w:lvl>
  </w:abstractNum>
  <w:abstractNum w:abstractNumId="2" w15:restartNumberingAfterBreak="0">
    <w:nsid w:val="50E067FD"/>
    <w:multiLevelType w:val="hybridMultilevel"/>
    <w:tmpl w:val="3D5C482C"/>
    <w:lvl w:ilvl="0" w:tplc="4DBEF584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B5B7C"/>
    <w:multiLevelType w:val="hybridMultilevel"/>
    <w:tmpl w:val="F7C4C3A0"/>
    <w:lvl w:ilvl="0" w:tplc="74F8A8D4">
      <w:start w:val="1"/>
      <w:numFmt w:val="bullet"/>
      <w:lvlText w:val="-"/>
      <w:lvlJc w:val="left"/>
      <w:pPr>
        <w:ind w:left="979" w:hanging="156"/>
      </w:pPr>
      <w:rPr>
        <w:rFonts w:ascii="Times New Roman" w:eastAsia="Times New Roman" w:hAnsi="Times New Roman" w:hint="default"/>
        <w:color w:val="2C2C2C"/>
        <w:sz w:val="26"/>
        <w:szCs w:val="26"/>
      </w:rPr>
    </w:lvl>
    <w:lvl w:ilvl="1" w:tplc="4E7E9BEA">
      <w:start w:val="1"/>
      <w:numFmt w:val="bullet"/>
      <w:lvlText w:val="•"/>
      <w:lvlJc w:val="left"/>
      <w:pPr>
        <w:ind w:left="1923" w:hanging="156"/>
      </w:pPr>
      <w:rPr>
        <w:rFonts w:hint="default"/>
      </w:rPr>
    </w:lvl>
    <w:lvl w:ilvl="2" w:tplc="F0302AEA">
      <w:start w:val="1"/>
      <w:numFmt w:val="bullet"/>
      <w:lvlText w:val="•"/>
      <w:lvlJc w:val="left"/>
      <w:pPr>
        <w:ind w:left="2868" w:hanging="156"/>
      </w:pPr>
      <w:rPr>
        <w:rFonts w:hint="default"/>
      </w:rPr>
    </w:lvl>
    <w:lvl w:ilvl="3" w:tplc="A1C6BF7C">
      <w:start w:val="1"/>
      <w:numFmt w:val="bullet"/>
      <w:lvlText w:val="•"/>
      <w:lvlJc w:val="left"/>
      <w:pPr>
        <w:ind w:left="3812" w:hanging="156"/>
      </w:pPr>
      <w:rPr>
        <w:rFonts w:hint="default"/>
      </w:rPr>
    </w:lvl>
    <w:lvl w:ilvl="4" w:tplc="7902BE12">
      <w:start w:val="1"/>
      <w:numFmt w:val="bullet"/>
      <w:lvlText w:val="•"/>
      <w:lvlJc w:val="left"/>
      <w:pPr>
        <w:ind w:left="4757" w:hanging="156"/>
      </w:pPr>
      <w:rPr>
        <w:rFonts w:hint="default"/>
      </w:rPr>
    </w:lvl>
    <w:lvl w:ilvl="5" w:tplc="2BACD098">
      <w:start w:val="1"/>
      <w:numFmt w:val="bullet"/>
      <w:lvlText w:val="•"/>
      <w:lvlJc w:val="left"/>
      <w:pPr>
        <w:ind w:left="5701" w:hanging="156"/>
      </w:pPr>
      <w:rPr>
        <w:rFonts w:hint="default"/>
      </w:rPr>
    </w:lvl>
    <w:lvl w:ilvl="6" w:tplc="D5CEFA92">
      <w:start w:val="1"/>
      <w:numFmt w:val="bullet"/>
      <w:lvlText w:val="•"/>
      <w:lvlJc w:val="left"/>
      <w:pPr>
        <w:ind w:left="6646" w:hanging="156"/>
      </w:pPr>
      <w:rPr>
        <w:rFonts w:hint="default"/>
      </w:rPr>
    </w:lvl>
    <w:lvl w:ilvl="7" w:tplc="63787672">
      <w:start w:val="1"/>
      <w:numFmt w:val="bullet"/>
      <w:lvlText w:val="•"/>
      <w:lvlJc w:val="left"/>
      <w:pPr>
        <w:ind w:left="7590" w:hanging="156"/>
      </w:pPr>
      <w:rPr>
        <w:rFonts w:hint="default"/>
      </w:rPr>
    </w:lvl>
    <w:lvl w:ilvl="8" w:tplc="6178CE7C">
      <w:start w:val="1"/>
      <w:numFmt w:val="bullet"/>
      <w:lvlText w:val="•"/>
      <w:lvlJc w:val="left"/>
      <w:pPr>
        <w:ind w:left="8535" w:hanging="15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012"/>
    <w:rsid w:val="0002377E"/>
    <w:rsid w:val="00057ED6"/>
    <w:rsid w:val="00262E4B"/>
    <w:rsid w:val="00263D8A"/>
    <w:rsid w:val="00272C72"/>
    <w:rsid w:val="002A70A4"/>
    <w:rsid w:val="00326484"/>
    <w:rsid w:val="003A6AF2"/>
    <w:rsid w:val="003E5AB5"/>
    <w:rsid w:val="00496759"/>
    <w:rsid w:val="00574962"/>
    <w:rsid w:val="005B7186"/>
    <w:rsid w:val="005D1032"/>
    <w:rsid w:val="00616A3D"/>
    <w:rsid w:val="006B4969"/>
    <w:rsid w:val="006D1130"/>
    <w:rsid w:val="006D535F"/>
    <w:rsid w:val="00703792"/>
    <w:rsid w:val="0071255C"/>
    <w:rsid w:val="00744107"/>
    <w:rsid w:val="00746397"/>
    <w:rsid w:val="00766DF5"/>
    <w:rsid w:val="00813ED6"/>
    <w:rsid w:val="00876A3C"/>
    <w:rsid w:val="00885514"/>
    <w:rsid w:val="008B75ED"/>
    <w:rsid w:val="0091208C"/>
    <w:rsid w:val="00923C54"/>
    <w:rsid w:val="00935764"/>
    <w:rsid w:val="0094614A"/>
    <w:rsid w:val="00972777"/>
    <w:rsid w:val="009B01EF"/>
    <w:rsid w:val="009B36AA"/>
    <w:rsid w:val="00B27012"/>
    <w:rsid w:val="00B36E5A"/>
    <w:rsid w:val="00B61E5E"/>
    <w:rsid w:val="00B70B86"/>
    <w:rsid w:val="00B924A8"/>
    <w:rsid w:val="00BB2123"/>
    <w:rsid w:val="00BE2112"/>
    <w:rsid w:val="00C94F0C"/>
    <w:rsid w:val="00CF21A6"/>
    <w:rsid w:val="00D367D6"/>
    <w:rsid w:val="00DF55EF"/>
    <w:rsid w:val="00E303B9"/>
    <w:rsid w:val="00E416AB"/>
    <w:rsid w:val="00E71EFC"/>
    <w:rsid w:val="00EA4132"/>
    <w:rsid w:val="00EC155D"/>
    <w:rsid w:val="00EF6201"/>
    <w:rsid w:val="00F12AB6"/>
    <w:rsid w:val="00F42BCC"/>
    <w:rsid w:val="00F9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22CE8"/>
  <w15:docId w15:val="{31F35162-4BD6-404C-B6C5-725C7772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3D"/>
  </w:style>
  <w:style w:type="paragraph" w:styleId="1">
    <w:name w:val="heading 1"/>
    <w:basedOn w:val="a"/>
    <w:uiPriority w:val="9"/>
    <w:qFormat/>
    <w:rsid w:val="00616A3D"/>
    <w:pPr>
      <w:ind w:left="203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616A3D"/>
    <w:pPr>
      <w:ind w:left="10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16A3D"/>
    <w:pPr>
      <w:spacing w:before="104"/>
      <w:ind w:left="101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ody Text"/>
    <w:basedOn w:val="a"/>
    <w:uiPriority w:val="1"/>
    <w:qFormat/>
    <w:rsid w:val="00616A3D"/>
    <w:pPr>
      <w:spacing w:before="6"/>
      <w:ind w:left="113" w:firstLine="709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  <w:rsid w:val="00616A3D"/>
  </w:style>
  <w:style w:type="paragraph" w:customStyle="1" w:styleId="TableParagraph">
    <w:name w:val="Table Paragraph"/>
    <w:basedOn w:val="a"/>
    <w:uiPriority w:val="1"/>
    <w:qFormat/>
    <w:rsid w:val="00616A3D"/>
  </w:style>
  <w:style w:type="paragraph" w:customStyle="1" w:styleId="ConsPlusTitle">
    <w:name w:val="ConsPlusTitle"/>
    <w:rsid w:val="00F12AB6"/>
    <w:pPr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table" w:styleId="a5">
    <w:name w:val="Table Grid"/>
    <w:basedOn w:val="a1"/>
    <w:uiPriority w:val="39"/>
    <w:rsid w:val="00B924A8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Arial11ptBold">
    <w:name w:val="Body text (2) + Arial;11 pt;Bold"/>
    <w:basedOn w:val="a0"/>
    <w:rsid w:val="00B924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Arial11pt">
    <w:name w:val="Body text (2) + Arial;11 pt"/>
    <w:basedOn w:val="a0"/>
    <w:rsid w:val="00B924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TableGrid">
    <w:name w:val="TableGrid"/>
    <w:rsid w:val="002A70A4"/>
    <w:pPr>
      <w:widowControl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5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5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55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5EF"/>
  </w:style>
  <w:style w:type="paragraph" w:styleId="aa">
    <w:name w:val="footer"/>
    <w:basedOn w:val="a"/>
    <w:link w:val="ab"/>
    <w:uiPriority w:val="99"/>
    <w:semiHidden/>
    <w:unhideWhenUsed/>
    <w:rsid w:val="00DF55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Savelov_AA</dc:creator>
  <cp:lastModifiedBy>user</cp:lastModifiedBy>
  <cp:revision>11</cp:revision>
  <cp:lastPrinted>2021-06-06T10:14:00Z</cp:lastPrinted>
  <dcterms:created xsi:type="dcterms:W3CDTF">2021-11-02T16:18:00Z</dcterms:created>
  <dcterms:modified xsi:type="dcterms:W3CDTF">2021-11-19T05:10:00Z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2020-09-19T00:00:00Z</vt:filetime>
  </property>
</Properties>
</file>