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3E" w:rsidRPr="0058591C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58591C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3C18D6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58591C">
        <w:rPr>
          <w:rFonts w:ascii="Times New Roman" w:eastAsia="Calibri" w:hAnsi="Times New Roman" w:cs="Times New Roman"/>
          <w:sz w:val="26"/>
          <w:szCs w:val="26"/>
        </w:rPr>
        <w:t>Глава города Череповца</w:t>
      </w:r>
      <w:r w:rsidR="00DD403E">
        <w:rPr>
          <w:rFonts w:ascii="Times New Roman" w:eastAsia="Calibri" w:hAnsi="Times New Roman" w:cs="Times New Roman"/>
          <w:sz w:val="26"/>
          <w:szCs w:val="26"/>
        </w:rPr>
        <w:t>,</w:t>
      </w:r>
    </w:p>
    <w:p w:rsidR="00DD403E" w:rsidRPr="0058591C" w:rsidRDefault="00DD403E" w:rsidP="00DD40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8591C">
        <w:rPr>
          <w:rFonts w:ascii="Times New Roman" w:eastAsia="Calibri" w:hAnsi="Times New Roman" w:cs="Times New Roman"/>
          <w:sz w:val="26"/>
          <w:szCs w:val="26"/>
        </w:rPr>
        <w:t>ре</w:t>
      </w:r>
      <w:r>
        <w:rPr>
          <w:rFonts w:ascii="Times New Roman" w:eastAsia="Calibri" w:hAnsi="Times New Roman" w:cs="Times New Roman"/>
          <w:sz w:val="26"/>
          <w:szCs w:val="26"/>
        </w:rPr>
        <w:t>дседатель общественной комиссии</w:t>
      </w:r>
    </w:p>
    <w:p w:rsidR="00DD403E" w:rsidRPr="0058591C" w:rsidRDefault="00DD40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</w:p>
    <w:p w:rsidR="00BF4F3E" w:rsidRPr="0058591C" w:rsidRDefault="00BF4F3E" w:rsidP="00BF4F3E">
      <w:pPr>
        <w:spacing w:after="0" w:line="240" w:lineRule="auto"/>
        <w:ind w:left="4962" w:right="57"/>
        <w:rPr>
          <w:rFonts w:ascii="Times New Roman" w:eastAsia="Calibri" w:hAnsi="Times New Roman" w:cs="Times New Roman"/>
          <w:sz w:val="26"/>
          <w:szCs w:val="26"/>
        </w:rPr>
      </w:pPr>
      <w:r w:rsidRPr="0058591C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Pr="0058591C">
        <w:rPr>
          <w:rFonts w:ascii="Times New Roman" w:hAnsi="Times New Roman" w:cs="Times New Roman"/>
          <w:sz w:val="26"/>
          <w:szCs w:val="26"/>
        </w:rPr>
        <w:t>М.П. Гусева</w:t>
      </w:r>
    </w:p>
    <w:p w:rsidR="00BF4F3E" w:rsidRPr="0058591C" w:rsidRDefault="00017D52" w:rsidP="00BF4F3E">
      <w:pPr>
        <w:spacing w:after="0" w:line="240" w:lineRule="auto"/>
        <w:ind w:left="4962" w:right="5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«___» ______________ 202</w:t>
      </w:r>
      <w:r w:rsidR="00A7407D">
        <w:rPr>
          <w:rFonts w:ascii="Times New Roman" w:eastAsia="Calibri" w:hAnsi="Times New Roman" w:cs="Times New Roman"/>
          <w:sz w:val="26"/>
          <w:szCs w:val="26"/>
        </w:rPr>
        <w:t>1</w:t>
      </w:r>
      <w:r w:rsidR="00BF4F3E" w:rsidRPr="0058591C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BF4F3E" w:rsidRPr="0058591C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6"/>
          <w:szCs w:val="26"/>
        </w:rPr>
      </w:pPr>
    </w:p>
    <w:p w:rsidR="00190D63" w:rsidRDefault="00190D63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91C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14F8A" w:rsidRDefault="00D14F8A" w:rsidP="00CC1856">
      <w:pPr>
        <w:pStyle w:val="a3"/>
        <w:spacing w:after="0" w:line="240" w:lineRule="auto"/>
        <w:ind w:left="0" w:right="1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F8A">
        <w:rPr>
          <w:rFonts w:ascii="Times New Roman" w:hAnsi="Times New Roman" w:cs="Times New Roman"/>
          <w:b/>
          <w:sz w:val="26"/>
          <w:szCs w:val="26"/>
        </w:rPr>
        <w:t xml:space="preserve">заседания общественной комиссии по рассмотрению предложений 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D14F8A">
        <w:rPr>
          <w:rFonts w:ascii="Times New Roman" w:hAnsi="Times New Roman" w:cs="Times New Roman"/>
          <w:b/>
          <w:sz w:val="26"/>
          <w:szCs w:val="26"/>
        </w:rPr>
        <w:t xml:space="preserve">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</w:t>
      </w:r>
      <w:r w:rsidR="00705422">
        <w:rPr>
          <w:rFonts w:ascii="Times New Roman" w:hAnsi="Times New Roman" w:cs="Times New Roman"/>
          <w:b/>
          <w:sz w:val="26"/>
          <w:szCs w:val="26"/>
        </w:rPr>
        <w:t>«</w:t>
      </w:r>
      <w:r w:rsidRPr="00D14F8A">
        <w:rPr>
          <w:rFonts w:ascii="Times New Roman" w:hAnsi="Times New Roman" w:cs="Times New Roman"/>
          <w:b/>
          <w:sz w:val="26"/>
          <w:szCs w:val="26"/>
        </w:rPr>
        <w:t xml:space="preserve">Формирование современной городской среды муниципального образования </w:t>
      </w:r>
      <w:r w:rsidR="00705422">
        <w:rPr>
          <w:rFonts w:ascii="Times New Roman" w:hAnsi="Times New Roman" w:cs="Times New Roman"/>
          <w:b/>
          <w:sz w:val="26"/>
          <w:szCs w:val="26"/>
        </w:rPr>
        <w:t>«</w:t>
      </w:r>
      <w:r w:rsidRPr="00D14F8A">
        <w:rPr>
          <w:rFonts w:ascii="Times New Roman" w:hAnsi="Times New Roman" w:cs="Times New Roman"/>
          <w:b/>
          <w:sz w:val="26"/>
          <w:szCs w:val="26"/>
        </w:rPr>
        <w:t>Город Череповец</w:t>
      </w:r>
      <w:r w:rsidR="00705422">
        <w:rPr>
          <w:rFonts w:ascii="Times New Roman" w:hAnsi="Times New Roman" w:cs="Times New Roman"/>
          <w:b/>
          <w:sz w:val="26"/>
          <w:szCs w:val="26"/>
        </w:rPr>
        <w:t>»</w:t>
      </w:r>
      <w:r w:rsidRPr="00D14F8A">
        <w:rPr>
          <w:rFonts w:ascii="Times New Roman" w:hAnsi="Times New Roman" w:cs="Times New Roman"/>
          <w:b/>
          <w:sz w:val="26"/>
          <w:szCs w:val="26"/>
        </w:rPr>
        <w:t xml:space="preserve"> на 2018 - 2024 годы,</w:t>
      </w:r>
    </w:p>
    <w:p w:rsidR="004D2F5A" w:rsidRDefault="00D14F8A" w:rsidP="00CC1856">
      <w:pPr>
        <w:pStyle w:val="a3"/>
        <w:spacing w:after="0" w:line="240" w:lineRule="auto"/>
        <w:ind w:left="0" w:right="17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F8A">
        <w:rPr>
          <w:rFonts w:ascii="Times New Roman" w:hAnsi="Times New Roman" w:cs="Times New Roman"/>
          <w:b/>
          <w:sz w:val="26"/>
          <w:szCs w:val="26"/>
        </w:rPr>
        <w:t xml:space="preserve">о подведении итогов предложений от населения и определении </w:t>
      </w:r>
      <w:r w:rsidR="00CC1856">
        <w:rPr>
          <w:rFonts w:ascii="Times New Roman" w:hAnsi="Times New Roman" w:cs="Times New Roman"/>
          <w:b/>
          <w:sz w:val="26"/>
          <w:szCs w:val="26"/>
        </w:rPr>
        <w:t>о</w:t>
      </w:r>
      <w:r w:rsidRPr="00D14F8A">
        <w:rPr>
          <w:rFonts w:ascii="Times New Roman" w:hAnsi="Times New Roman" w:cs="Times New Roman"/>
          <w:b/>
          <w:sz w:val="26"/>
          <w:szCs w:val="26"/>
        </w:rPr>
        <w:t>бщественной территории для реализации в 202</w:t>
      </w:r>
      <w:r w:rsidR="00A7407D">
        <w:rPr>
          <w:rFonts w:ascii="Times New Roman" w:hAnsi="Times New Roman" w:cs="Times New Roman"/>
          <w:b/>
          <w:sz w:val="26"/>
          <w:szCs w:val="26"/>
        </w:rPr>
        <w:t>3</w:t>
      </w:r>
      <w:r w:rsidRPr="00D14F8A">
        <w:rPr>
          <w:rFonts w:ascii="Times New Roman" w:hAnsi="Times New Roman" w:cs="Times New Roman"/>
          <w:b/>
          <w:sz w:val="26"/>
          <w:szCs w:val="26"/>
        </w:rPr>
        <w:t>-202</w:t>
      </w:r>
      <w:r w:rsidR="00A7407D">
        <w:rPr>
          <w:rFonts w:ascii="Times New Roman" w:hAnsi="Times New Roman" w:cs="Times New Roman"/>
          <w:b/>
          <w:sz w:val="26"/>
          <w:szCs w:val="26"/>
        </w:rPr>
        <w:t>4</w:t>
      </w:r>
      <w:r w:rsidRPr="00D14F8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14F8A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Pr="00D14F8A">
        <w:rPr>
          <w:rFonts w:ascii="Times New Roman" w:hAnsi="Times New Roman" w:cs="Times New Roman"/>
          <w:b/>
          <w:sz w:val="26"/>
          <w:szCs w:val="26"/>
        </w:rPr>
        <w:t>. проекта в рамках Всероссийского конкурса лучших проектов создания комфортной городской среды</w:t>
      </w:r>
      <w:r w:rsidR="0047394A">
        <w:rPr>
          <w:rFonts w:ascii="Times New Roman" w:hAnsi="Times New Roman" w:cs="Times New Roman"/>
          <w:b/>
          <w:sz w:val="26"/>
          <w:szCs w:val="26"/>
        </w:rPr>
        <w:t xml:space="preserve">                           среди малых городов и исторических поселений</w:t>
      </w:r>
      <w:r w:rsidR="0098034E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p w:rsidR="00CC1856" w:rsidRPr="0058591C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6"/>
          <w:szCs w:val="26"/>
        </w:rPr>
      </w:pPr>
    </w:p>
    <w:p w:rsidR="00190D63" w:rsidRPr="0058591C" w:rsidRDefault="0047394A" w:rsidP="001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5553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.10.2021</w:t>
      </w:r>
      <w:r w:rsidR="00190D63" w:rsidRPr="0058591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D14F8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90D63" w:rsidRPr="0058591C">
        <w:rPr>
          <w:rFonts w:ascii="Times New Roman" w:hAnsi="Times New Roman" w:cs="Times New Roman"/>
          <w:sz w:val="26"/>
          <w:szCs w:val="26"/>
        </w:rPr>
        <w:t>г. Череповец</w:t>
      </w:r>
    </w:p>
    <w:p w:rsidR="00190D63" w:rsidRPr="00D5553C" w:rsidRDefault="00D14F8A" w:rsidP="00190D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53C">
        <w:rPr>
          <w:rFonts w:ascii="Times New Roman" w:hAnsi="Times New Roman" w:cs="Times New Roman"/>
          <w:sz w:val="26"/>
          <w:szCs w:val="26"/>
        </w:rPr>
        <w:t>1</w:t>
      </w:r>
      <w:r w:rsidR="00D5553C" w:rsidRPr="00D5553C">
        <w:rPr>
          <w:rFonts w:ascii="Times New Roman" w:hAnsi="Times New Roman" w:cs="Times New Roman"/>
          <w:sz w:val="26"/>
          <w:szCs w:val="26"/>
        </w:rPr>
        <w:t>1</w:t>
      </w:r>
      <w:r w:rsidRPr="00D5553C">
        <w:rPr>
          <w:rFonts w:ascii="Times New Roman" w:hAnsi="Times New Roman" w:cs="Times New Roman"/>
          <w:sz w:val="26"/>
          <w:szCs w:val="26"/>
        </w:rPr>
        <w:t>.00 час.</w:t>
      </w:r>
      <w:r w:rsidR="00190D63" w:rsidRPr="00D555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D5553C">
        <w:rPr>
          <w:rFonts w:ascii="Times New Roman" w:hAnsi="Times New Roman" w:cs="Times New Roman"/>
          <w:sz w:val="26"/>
          <w:szCs w:val="26"/>
        </w:rPr>
        <w:t xml:space="preserve">                 Мэрия города, </w:t>
      </w:r>
      <w:proofErr w:type="spellStart"/>
      <w:r w:rsidRPr="00D5553C">
        <w:rPr>
          <w:rFonts w:ascii="Times New Roman" w:hAnsi="Times New Roman" w:cs="Times New Roman"/>
          <w:sz w:val="26"/>
          <w:szCs w:val="26"/>
        </w:rPr>
        <w:t>к</w:t>
      </w:r>
      <w:r w:rsidR="00190D63" w:rsidRPr="00D5553C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="00190D63" w:rsidRPr="00D5553C">
        <w:rPr>
          <w:rFonts w:ascii="Times New Roman" w:hAnsi="Times New Roman" w:cs="Times New Roman"/>
          <w:sz w:val="26"/>
          <w:szCs w:val="26"/>
        </w:rPr>
        <w:t xml:space="preserve">. </w:t>
      </w:r>
      <w:r w:rsidR="00A7407D">
        <w:rPr>
          <w:rFonts w:ascii="Times New Roman" w:hAnsi="Times New Roman" w:cs="Times New Roman"/>
          <w:sz w:val="26"/>
          <w:szCs w:val="26"/>
        </w:rPr>
        <w:t>208</w:t>
      </w:r>
    </w:p>
    <w:p w:rsidR="00466D11" w:rsidRDefault="00466D11" w:rsidP="00466D11">
      <w:pPr>
        <w:spacing w:after="0"/>
        <w:ind w:right="57"/>
        <w:rPr>
          <w:rFonts w:ascii="Times New Roman" w:hAnsi="Times New Roman" w:cs="Times New Roman"/>
          <w:b/>
        </w:rPr>
      </w:pPr>
    </w:p>
    <w:p w:rsidR="00D87AB0" w:rsidRDefault="00D87AB0" w:rsidP="00D87AB0">
      <w:pPr>
        <w:rPr>
          <w:rFonts w:ascii="Times New Roman" w:hAnsi="Times New Roman" w:cs="Times New Roman"/>
          <w:b/>
          <w:sz w:val="24"/>
          <w:szCs w:val="24"/>
        </w:rPr>
      </w:pPr>
      <w:r w:rsidRPr="00D87AB0">
        <w:rPr>
          <w:rFonts w:ascii="Times New Roman" w:hAnsi="Times New Roman" w:cs="Times New Roman"/>
          <w:b/>
          <w:sz w:val="24"/>
          <w:szCs w:val="24"/>
        </w:rPr>
        <w:t>Общественная комиссия в составе: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60"/>
        <w:gridCol w:w="7"/>
        <w:gridCol w:w="381"/>
        <w:gridCol w:w="6699"/>
        <w:gridCol w:w="94"/>
      </w:tblGrid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Гусева М.П.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глава города Череповца, председатель комиссии;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Дмитриев А.С.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заместитель мэра города, начальник департамента жилищно-коммунального хозяйства мэрии, заместитель председателя комиссии;</w:t>
            </w:r>
          </w:p>
        </w:tc>
      </w:tr>
      <w:tr w:rsidR="00EA782D" w:rsidTr="00EA782D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Салтыкова О.А.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7662AB" w:rsidP="00EA782D">
            <w:pPr>
              <w:pStyle w:val="af5"/>
            </w:pPr>
            <w:r w:rsidRPr="007662AB">
              <w:t>консультант отдела управления жилищным фондом департамента жилищно-коммунального хозяйства мэрии, секретарь комиссии</w:t>
            </w:r>
            <w:r w:rsidR="00EA782D">
              <w:t>;</w:t>
            </w:r>
          </w:p>
        </w:tc>
      </w:tr>
      <w:tr w:rsidR="00EA782D" w:rsidTr="00EA782D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rPr>
                <w:rStyle w:val="af3"/>
              </w:rPr>
              <w:t>члены комиссии: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4"/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4"/>
            </w:pP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Александрова А.М.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Думы;</w:t>
            </w:r>
          </w:p>
        </w:tc>
      </w:tr>
      <w:tr w:rsidR="00EA782D" w:rsidTr="00EA782D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Аникин А.А.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начальник управления архитектуры и градостроительства мэрии;</w:t>
            </w:r>
          </w:p>
        </w:tc>
      </w:tr>
      <w:tr w:rsidR="00EA782D" w:rsidTr="00EA782D">
        <w:trPr>
          <w:trHeight w:val="110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Беляев Д.В.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руководитель общественной организации инвалидов "Без преград", представитель Центра спортивной подготовки сборных команд Вологодской области, член Череповецкой городской общественной организации "Спортивный клуб инвалидов города Череповца".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proofErr w:type="spellStart"/>
            <w:r>
              <w:t>Бродков</w:t>
            </w:r>
            <w:proofErr w:type="spellEnd"/>
            <w:r>
              <w:t> Д.М.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Думы, председатель Череповецкого городского объединения профсоюзов "Профцентр";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Вересов А.Ю.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заместитель начальника департамента жилищно-коммунального хозяйства мэрии, начальник отдела эксплуатации территорий;</w:t>
            </w:r>
          </w:p>
        </w:tc>
      </w:tr>
      <w:tr w:rsidR="00EA782D" w:rsidTr="00EA782D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Гусева Л.А.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Думы*, член регионального штаба Общероссийского общественного движения "НАРОДНЫЙ ФРОНТ "ЗА РОССИЮ";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proofErr w:type="spellStart"/>
            <w:r>
              <w:t>Епифановская</w:t>
            </w:r>
            <w:proofErr w:type="spellEnd"/>
            <w:r>
              <w:t> Н.В.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Думы, председатель ТОС "Солнечный";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Зайцев С.Е.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начальник управления перспективного строительства мэрии;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Леонова А.Г.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Думы, директор Ассоциации "СРО "Строительный Комплекс Вологодчины";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Лысов А.Н.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директор МКУ "Управление капитального строительства и ремонтов";</w:t>
            </w:r>
          </w:p>
        </w:tc>
      </w:tr>
      <w:tr w:rsidR="00EA782D" w:rsidTr="00EA782D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Маслов Р.Э.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заместитель председателя Череповецкой городской Думы;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Мишнева С.А.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начальник управления по работе с общественностью мэрии;</w:t>
            </w:r>
          </w:p>
        </w:tc>
      </w:tr>
      <w:tr w:rsidR="00EA782D" w:rsidTr="00EA782D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Нечаева И.А.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исполнительный директор АНО "Развитие управляющих компаний";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lastRenderedPageBreak/>
              <w:t>Орлов С.В.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Думы;</w:t>
            </w:r>
          </w:p>
        </w:tc>
      </w:tr>
      <w:tr w:rsidR="00EA782D" w:rsidTr="00EA782D">
        <w:trPr>
          <w:trHeight w:val="829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Печников Н.В.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председатель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Прозорова А.С.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начальник управления по организации деятельности Череповецкой городской Думы;</w:t>
            </w:r>
          </w:p>
        </w:tc>
      </w:tr>
      <w:tr w:rsidR="00EA782D" w:rsidTr="00EA782D">
        <w:trPr>
          <w:trHeight w:val="558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Сазонова Е.А.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Думы, руководитель проекта "Единая страна - доступная среда";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Смирнова Е.С.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Думы;</w:t>
            </w:r>
          </w:p>
        </w:tc>
      </w:tr>
      <w:tr w:rsidR="00EA782D" w:rsidTr="00EA782D">
        <w:trPr>
          <w:trHeight w:val="28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Султанова И.С.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заведующий отделом по реализации социальных программ мэрии;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Филимонов Ю.И.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Царева Л.В.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Думы;</w:t>
            </w:r>
          </w:p>
        </w:tc>
      </w:tr>
      <w:tr w:rsidR="00EA782D" w:rsidTr="00EA782D">
        <w:trPr>
          <w:trHeight w:val="1116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Чернов А.В.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депутат Череповецкой городской Думы, директор гуманитарного института федерального государственного бюджетного образовательного учреждения высшего образования "Череповецкий государственный университет";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proofErr w:type="spellStart"/>
            <w:r>
              <w:t>Шаркунова</w:t>
            </w:r>
            <w:proofErr w:type="spellEnd"/>
            <w:r>
              <w:t> В.В.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>
              <w:t>председатель "Городского общественного Совета".</w:t>
            </w: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Pr="00D87AB0" w:rsidRDefault="00EA782D" w:rsidP="008A719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7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Приглашенные: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</w:p>
        </w:tc>
      </w:tr>
      <w:tr w:rsidR="00EA782D" w:rsidTr="00EA782D">
        <w:trPr>
          <w:trHeight w:val="271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EA782D" w:rsidRPr="00D87AB0" w:rsidRDefault="00EA782D" w:rsidP="00E8659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Волохова С.В.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782D" w:rsidRDefault="00EA782D" w:rsidP="00EA782D">
            <w:pPr>
              <w:pStyle w:val="af5"/>
            </w:pPr>
            <w:r w:rsidRPr="00D87AB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782D" w:rsidRPr="00D87AB0" w:rsidRDefault="00EA782D" w:rsidP="00BA5D7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7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по делам культуры мэрии.</w:t>
            </w:r>
          </w:p>
        </w:tc>
      </w:tr>
      <w:tr w:rsidR="00EA782D" w:rsidRPr="00D87AB0" w:rsidTr="00EA7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4" w:type="dxa"/>
          <w:trHeight w:val="361"/>
        </w:trPr>
        <w:tc>
          <w:tcPr>
            <w:tcW w:w="2518" w:type="dxa"/>
            <w:gridSpan w:val="2"/>
          </w:tcPr>
          <w:p w:rsidR="00EA782D" w:rsidRPr="00D87AB0" w:rsidRDefault="00EA782D" w:rsidP="00D87A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EA782D" w:rsidRPr="00D87AB0" w:rsidRDefault="00EA782D" w:rsidP="00D87A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9" w:type="dxa"/>
          </w:tcPr>
          <w:p w:rsidR="00EA782D" w:rsidRPr="00D87AB0" w:rsidRDefault="00EA782D" w:rsidP="00D87A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D11" w:rsidRPr="00497716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716">
        <w:rPr>
          <w:rFonts w:ascii="Times New Roman" w:hAnsi="Times New Roman" w:cs="Times New Roman"/>
          <w:sz w:val="26"/>
          <w:szCs w:val="26"/>
        </w:rPr>
        <w:t xml:space="preserve">Комиссия при участии начальника управления по делам культуры мэрии                              С.В. </w:t>
      </w:r>
      <w:proofErr w:type="spellStart"/>
      <w:r w:rsidRPr="00497716">
        <w:rPr>
          <w:rFonts w:ascii="Times New Roman" w:hAnsi="Times New Roman" w:cs="Times New Roman"/>
          <w:sz w:val="26"/>
          <w:szCs w:val="26"/>
        </w:rPr>
        <w:t>Волоховой</w:t>
      </w:r>
      <w:proofErr w:type="spellEnd"/>
      <w:r w:rsidRPr="00497716">
        <w:rPr>
          <w:rFonts w:ascii="Times New Roman" w:hAnsi="Times New Roman" w:cs="Times New Roman"/>
          <w:sz w:val="26"/>
          <w:szCs w:val="26"/>
        </w:rPr>
        <w:t xml:space="preserve"> рассмотрела следующие вопросы:</w:t>
      </w:r>
    </w:p>
    <w:p w:rsidR="00466D11" w:rsidRPr="00466D11" w:rsidRDefault="00466D11" w:rsidP="00466D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6D11" w:rsidRPr="00466D11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D11">
        <w:rPr>
          <w:rFonts w:ascii="Times New Roman" w:hAnsi="Times New Roman" w:cs="Times New Roman"/>
          <w:b/>
          <w:sz w:val="26"/>
          <w:szCs w:val="26"/>
        </w:rPr>
        <w:tab/>
        <w:t>1. Об участии во Всероссийском конкурсе лучших проектов создания комфортной городской среды в номинации «исторические поселения» с реализацией проекта в 202</w:t>
      </w:r>
      <w:r w:rsidR="0047394A">
        <w:rPr>
          <w:rFonts w:ascii="Times New Roman" w:hAnsi="Times New Roman" w:cs="Times New Roman"/>
          <w:b/>
          <w:sz w:val="26"/>
          <w:szCs w:val="26"/>
        </w:rPr>
        <w:t>3</w:t>
      </w:r>
      <w:r w:rsidRPr="00466D11">
        <w:rPr>
          <w:rFonts w:ascii="Times New Roman" w:hAnsi="Times New Roman" w:cs="Times New Roman"/>
          <w:b/>
          <w:sz w:val="26"/>
          <w:szCs w:val="26"/>
        </w:rPr>
        <w:t>-202</w:t>
      </w:r>
      <w:r w:rsidR="0047394A">
        <w:rPr>
          <w:rFonts w:ascii="Times New Roman" w:hAnsi="Times New Roman" w:cs="Times New Roman"/>
          <w:b/>
          <w:sz w:val="26"/>
          <w:szCs w:val="26"/>
        </w:rPr>
        <w:t>4</w:t>
      </w:r>
      <w:r w:rsidRPr="00466D1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6D11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Pr="00466D11">
        <w:rPr>
          <w:rFonts w:ascii="Times New Roman" w:hAnsi="Times New Roman" w:cs="Times New Roman"/>
          <w:b/>
          <w:sz w:val="26"/>
          <w:szCs w:val="26"/>
        </w:rPr>
        <w:t>.</w:t>
      </w:r>
    </w:p>
    <w:p w:rsidR="00466D11" w:rsidRPr="00466D11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6D1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66D11">
        <w:rPr>
          <w:rFonts w:ascii="Times New Roman" w:hAnsi="Times New Roman" w:cs="Times New Roman"/>
          <w:i/>
          <w:sz w:val="26"/>
          <w:szCs w:val="26"/>
        </w:rPr>
        <w:t>Докладчик: Гусева Маргарита Павловна – Глава города Череповца.</w:t>
      </w:r>
    </w:p>
    <w:p w:rsidR="00497716" w:rsidRDefault="00AE0ABE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7662AB" w:rsidRP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мэрии города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P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08.10.2021 </w:t>
      </w:r>
      <w:r w:rsidR="007662AB" w:rsidRP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3940 </w:t>
      </w:r>
      <w:r w:rsidR="00497716" w:rsidRP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принято решение об участии во Всероссийском конкурсе лучших проектов создания комфортной городской среды в 2022 году (далее – Конкурс) и начале приема предложений от населения об общественной территории для реализации данного проекта.</w:t>
      </w:r>
    </w:p>
    <w:p w:rsidR="00466D11" w:rsidRPr="00466D11" w:rsidRDefault="00466D11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Мэрией города была разработана и утверждена «Дорожная карта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организации мероприятий 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общественному обсуждению и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подготовк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участи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497716" w:rsidRP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онкурсе 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- 2022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 состав рабочей группы (распоряжение мэрии города от 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30.08.2021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</w:t>
      </w:r>
      <w:r w:rsidR="00497716">
        <w:rPr>
          <w:rFonts w:ascii="Times New Roman" w:eastAsiaTheme="minorHAnsi" w:hAnsi="Times New Roman" w:cs="Times New Roman"/>
          <w:sz w:val="26"/>
          <w:szCs w:val="26"/>
          <w:lang w:eastAsia="en-US"/>
        </w:rPr>
        <w:t>1182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-р).</w:t>
      </w:r>
    </w:p>
    <w:p w:rsidR="00466D11" w:rsidRPr="00466D11" w:rsidRDefault="00466D11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Постановлением мэрии города № 4888 от 13.11.2018 </w:t>
      </w:r>
      <w:r w:rsidR="007662AB" w:rsidRP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внесении изменений в постановление мэрии города от 08.08.2017 № 3704»</w:t>
      </w:r>
      <w:r w:rsidR="007662A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общественная комиссия по наделена полномочиями по организации общественного обсуждения проектов создания комфортной городской среды и подведения его итогов в рамках Конкурса.</w:t>
      </w:r>
    </w:p>
    <w:p w:rsidR="00466D11" w:rsidRPr="00466D11" w:rsidRDefault="00466D11" w:rsidP="00466D1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среды (постановление Правительства РФ №237 от 07.03.2018 (с изменениями 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29.03.2021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общественной комиссии необходимо подвести итоги приема предложений от населения города Череповца 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определить 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общественн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ую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, в отношении которой поступило наибольшее количество предложений для реализации в 202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-202</w:t>
      </w:r>
      <w:r w:rsidR="00050C32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г.г</w:t>
      </w:r>
      <w:proofErr w:type="spellEnd"/>
      <w:r w:rsidRPr="00466D11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проекта создания комфортной городской среды в рамках Конкурса.</w:t>
      </w:r>
    </w:p>
    <w:p w:rsidR="00466D11" w:rsidRPr="00466D11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D11">
        <w:rPr>
          <w:rFonts w:ascii="Times New Roman" w:hAnsi="Times New Roman" w:cs="Times New Roman"/>
          <w:b/>
          <w:sz w:val="26"/>
          <w:szCs w:val="26"/>
        </w:rPr>
        <w:tab/>
        <w:t xml:space="preserve">2. </w:t>
      </w:r>
      <w:r w:rsidR="0047394A" w:rsidRPr="0047394A">
        <w:rPr>
          <w:rFonts w:ascii="Times New Roman" w:hAnsi="Times New Roman" w:cs="Times New Roman"/>
          <w:b/>
          <w:sz w:val="26"/>
          <w:szCs w:val="26"/>
        </w:rPr>
        <w:t xml:space="preserve">Подведение итогов приема предложений от населения города Череповца и определение общественной территории, в отношении которой поступило наибольшее количество предложений для реализации в 2023-2024 </w:t>
      </w:r>
      <w:proofErr w:type="spellStart"/>
      <w:r w:rsidR="0047394A" w:rsidRPr="0047394A">
        <w:rPr>
          <w:rFonts w:ascii="Times New Roman" w:hAnsi="Times New Roman" w:cs="Times New Roman"/>
          <w:b/>
          <w:sz w:val="26"/>
          <w:szCs w:val="26"/>
        </w:rPr>
        <w:t>г.г</w:t>
      </w:r>
      <w:proofErr w:type="spellEnd"/>
      <w:r w:rsidR="0047394A" w:rsidRPr="0047394A">
        <w:rPr>
          <w:rFonts w:ascii="Times New Roman" w:hAnsi="Times New Roman" w:cs="Times New Roman"/>
          <w:b/>
          <w:sz w:val="26"/>
          <w:szCs w:val="26"/>
        </w:rPr>
        <w:t>. проекта создания комфортной городской среды в рамках Конкурса</w:t>
      </w:r>
      <w:r w:rsidR="00A7407D">
        <w:rPr>
          <w:rFonts w:ascii="Times New Roman" w:hAnsi="Times New Roman" w:cs="Times New Roman"/>
          <w:b/>
          <w:sz w:val="26"/>
          <w:szCs w:val="26"/>
        </w:rPr>
        <w:t>-2022</w:t>
      </w:r>
      <w:r w:rsidRPr="00466D11">
        <w:rPr>
          <w:rFonts w:ascii="Times New Roman" w:hAnsi="Times New Roman" w:cs="Times New Roman"/>
          <w:b/>
          <w:sz w:val="26"/>
          <w:szCs w:val="26"/>
        </w:rPr>
        <w:t>.</w:t>
      </w:r>
    </w:p>
    <w:p w:rsidR="00466D11" w:rsidRPr="00466D11" w:rsidRDefault="00466D11" w:rsidP="00466D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6D11">
        <w:rPr>
          <w:rFonts w:ascii="Times New Roman" w:hAnsi="Times New Roman" w:cs="Times New Roman"/>
          <w:sz w:val="26"/>
          <w:szCs w:val="26"/>
        </w:rPr>
        <w:tab/>
      </w:r>
      <w:r w:rsidRPr="00466D11">
        <w:rPr>
          <w:rFonts w:ascii="Times New Roman" w:hAnsi="Times New Roman" w:cs="Times New Roman"/>
          <w:i/>
          <w:sz w:val="26"/>
          <w:szCs w:val="26"/>
        </w:rPr>
        <w:t>Докладчик: Волохова Светлана Валерьевна -  начальник управления по делам культуры мэрии.</w:t>
      </w:r>
    </w:p>
    <w:p w:rsidR="00466D11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D1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</w:t>
      </w:r>
      <w:r w:rsidR="00532C05">
        <w:rPr>
          <w:rFonts w:ascii="Times New Roman" w:hAnsi="Times New Roman" w:cs="Times New Roman"/>
          <w:sz w:val="26"/>
          <w:szCs w:val="26"/>
        </w:rPr>
        <w:t>вышеуказанным постановлением мэрии города</w:t>
      </w:r>
      <w:r w:rsidRPr="00466D11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32C05">
        <w:rPr>
          <w:rFonts w:ascii="Times New Roman" w:hAnsi="Times New Roman" w:cs="Times New Roman"/>
          <w:sz w:val="26"/>
          <w:szCs w:val="26"/>
        </w:rPr>
        <w:t>12.10.2021</w:t>
      </w:r>
      <w:r w:rsidRPr="00466D11">
        <w:rPr>
          <w:rFonts w:ascii="Times New Roman" w:hAnsi="Times New Roman" w:cs="Times New Roman"/>
          <w:sz w:val="26"/>
          <w:szCs w:val="26"/>
        </w:rPr>
        <w:t xml:space="preserve"> по </w:t>
      </w:r>
      <w:r w:rsidR="00532C05">
        <w:rPr>
          <w:rFonts w:ascii="Times New Roman" w:hAnsi="Times New Roman" w:cs="Times New Roman"/>
          <w:sz w:val="26"/>
          <w:szCs w:val="26"/>
        </w:rPr>
        <w:t>22.10.2021</w:t>
      </w:r>
      <w:r w:rsidRPr="00466D11">
        <w:rPr>
          <w:rFonts w:ascii="Times New Roman" w:hAnsi="Times New Roman" w:cs="Times New Roman"/>
          <w:sz w:val="26"/>
          <w:szCs w:val="26"/>
        </w:rPr>
        <w:t xml:space="preserve"> включительно осуществлялся прием предложений от населения об общественной территории, на которой в 202</w:t>
      </w:r>
      <w:r w:rsidR="00532C05">
        <w:rPr>
          <w:rFonts w:ascii="Times New Roman" w:hAnsi="Times New Roman" w:cs="Times New Roman"/>
          <w:sz w:val="26"/>
          <w:szCs w:val="26"/>
        </w:rPr>
        <w:t>3</w:t>
      </w:r>
      <w:r w:rsidRPr="00466D11">
        <w:rPr>
          <w:rFonts w:ascii="Times New Roman" w:hAnsi="Times New Roman" w:cs="Times New Roman"/>
          <w:sz w:val="26"/>
          <w:szCs w:val="26"/>
        </w:rPr>
        <w:t>-202</w:t>
      </w:r>
      <w:r w:rsidR="00532C05">
        <w:rPr>
          <w:rFonts w:ascii="Times New Roman" w:hAnsi="Times New Roman" w:cs="Times New Roman"/>
          <w:sz w:val="26"/>
          <w:szCs w:val="26"/>
        </w:rPr>
        <w:t>4</w:t>
      </w:r>
      <w:r w:rsidRPr="00466D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6D11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466D11">
        <w:rPr>
          <w:rFonts w:ascii="Times New Roman" w:hAnsi="Times New Roman" w:cs="Times New Roman"/>
          <w:sz w:val="26"/>
          <w:szCs w:val="26"/>
        </w:rPr>
        <w:t xml:space="preserve">. будет реализовываться </w:t>
      </w:r>
      <w:r w:rsidR="00532C05">
        <w:rPr>
          <w:rFonts w:ascii="Times New Roman" w:hAnsi="Times New Roman" w:cs="Times New Roman"/>
          <w:sz w:val="26"/>
          <w:szCs w:val="26"/>
        </w:rPr>
        <w:t xml:space="preserve">конкурсный </w:t>
      </w:r>
      <w:r w:rsidRPr="00466D11">
        <w:rPr>
          <w:rFonts w:ascii="Times New Roman" w:hAnsi="Times New Roman" w:cs="Times New Roman"/>
          <w:sz w:val="26"/>
          <w:szCs w:val="26"/>
        </w:rPr>
        <w:t xml:space="preserve">проект создания комфортной городской среды. Пунктом сбора предложений от населения являлось управление по делам культуры мэрии (Советский пр., 35а). Была разработана форма предложения (анкета), предложения принимались </w:t>
      </w:r>
      <w:r w:rsidR="00532C05">
        <w:rPr>
          <w:rFonts w:ascii="Times New Roman" w:hAnsi="Times New Roman" w:cs="Times New Roman"/>
          <w:sz w:val="26"/>
          <w:szCs w:val="26"/>
        </w:rPr>
        <w:t xml:space="preserve">как на бумажном </w:t>
      </w:r>
      <w:proofErr w:type="gramStart"/>
      <w:r w:rsidR="00532C05">
        <w:rPr>
          <w:rFonts w:ascii="Times New Roman" w:hAnsi="Times New Roman" w:cs="Times New Roman"/>
          <w:sz w:val="26"/>
          <w:szCs w:val="26"/>
        </w:rPr>
        <w:t>носителе</w:t>
      </w:r>
      <w:proofErr w:type="gramEnd"/>
      <w:r w:rsidRPr="00466D11">
        <w:rPr>
          <w:rFonts w:ascii="Times New Roman" w:hAnsi="Times New Roman" w:cs="Times New Roman"/>
          <w:sz w:val="26"/>
          <w:szCs w:val="26"/>
        </w:rPr>
        <w:t xml:space="preserve"> </w:t>
      </w:r>
      <w:r w:rsidR="00532C05">
        <w:rPr>
          <w:rFonts w:ascii="Times New Roman" w:hAnsi="Times New Roman" w:cs="Times New Roman"/>
          <w:sz w:val="26"/>
          <w:szCs w:val="26"/>
        </w:rPr>
        <w:t xml:space="preserve">так </w:t>
      </w:r>
      <w:r w:rsidRPr="00466D11">
        <w:rPr>
          <w:rFonts w:ascii="Times New Roman" w:hAnsi="Times New Roman" w:cs="Times New Roman"/>
          <w:sz w:val="26"/>
          <w:szCs w:val="26"/>
        </w:rPr>
        <w:t>и по электронной почте.</w:t>
      </w:r>
    </w:p>
    <w:p w:rsidR="00532C05" w:rsidRDefault="00BC7EEA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общественное обсуждение включало в себя следующие мероприятия:</w:t>
      </w:r>
    </w:p>
    <w:p w:rsidR="00BC7EEA" w:rsidRDefault="00BC7EEA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голосование на электронн</w:t>
      </w:r>
      <w:r w:rsidR="009D6B42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9D6B42">
        <w:rPr>
          <w:rFonts w:ascii="Times New Roman" w:hAnsi="Times New Roman" w:cs="Times New Roman"/>
          <w:sz w:val="26"/>
          <w:szCs w:val="26"/>
        </w:rPr>
        <w:t>е -</w:t>
      </w:r>
      <w:r>
        <w:rPr>
          <w:rFonts w:ascii="Times New Roman" w:hAnsi="Times New Roman" w:cs="Times New Roman"/>
          <w:sz w:val="26"/>
          <w:szCs w:val="26"/>
        </w:rPr>
        <w:t xml:space="preserve"> портале «Мой Череповец», с</w:t>
      </w:r>
      <w:r w:rsidRPr="00BC7EEA">
        <w:rPr>
          <w:rFonts w:ascii="Times New Roman" w:hAnsi="Times New Roman" w:cs="Times New Roman"/>
          <w:sz w:val="26"/>
          <w:szCs w:val="26"/>
        </w:rPr>
        <w:t>траниц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BC7E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7EE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Pr="00BC7EEA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C7EEA">
        <w:rPr>
          <w:rFonts w:ascii="Times New Roman" w:hAnsi="Times New Roman" w:cs="Times New Roman"/>
          <w:sz w:val="26"/>
          <w:szCs w:val="26"/>
        </w:rPr>
        <w:t>Команда мэра</w:t>
      </w:r>
      <w:r>
        <w:rPr>
          <w:rFonts w:ascii="Times New Roman" w:hAnsi="Times New Roman" w:cs="Times New Roman"/>
          <w:sz w:val="26"/>
          <w:szCs w:val="26"/>
        </w:rPr>
        <w:t>», о</w:t>
      </w:r>
      <w:r w:rsidRPr="00BC7EEA">
        <w:rPr>
          <w:rFonts w:ascii="Times New Roman" w:hAnsi="Times New Roman" w:cs="Times New Roman"/>
          <w:sz w:val="26"/>
          <w:szCs w:val="26"/>
        </w:rPr>
        <w:t>фициальный паблик города Череповца</w:t>
      </w:r>
      <w:r>
        <w:rPr>
          <w:rFonts w:ascii="Times New Roman" w:hAnsi="Times New Roman" w:cs="Times New Roman"/>
          <w:sz w:val="26"/>
          <w:szCs w:val="26"/>
        </w:rPr>
        <w:t>, МАУК «</w:t>
      </w:r>
      <w:proofErr w:type="spellStart"/>
      <w:r w:rsidRPr="00BC7EEA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мэра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В.Е.Германова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главы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М.П.Гусевой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7EEA">
        <w:rPr>
          <w:rFonts w:ascii="Times New Roman" w:hAnsi="Times New Roman" w:cs="Times New Roman"/>
          <w:sz w:val="26"/>
          <w:szCs w:val="26"/>
        </w:rPr>
        <w:t>сенатора С</w:t>
      </w:r>
      <w:r>
        <w:rPr>
          <w:rFonts w:ascii="Times New Roman" w:hAnsi="Times New Roman" w:cs="Times New Roman"/>
          <w:sz w:val="26"/>
          <w:szCs w:val="26"/>
        </w:rPr>
        <w:t xml:space="preserve">овета </w:t>
      </w:r>
      <w:r w:rsidRPr="00BC7EEA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едерации РФ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Е.О.Авдеевой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г</w:t>
      </w:r>
      <w:r w:rsidRPr="00BC7EEA">
        <w:rPr>
          <w:rFonts w:ascii="Times New Roman" w:hAnsi="Times New Roman" w:cs="Times New Roman"/>
          <w:sz w:val="26"/>
          <w:szCs w:val="26"/>
        </w:rPr>
        <w:t>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C7EEA">
        <w:rPr>
          <w:rFonts w:ascii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7EEA">
        <w:rPr>
          <w:rFonts w:ascii="Times New Roman" w:hAnsi="Times New Roman" w:cs="Times New Roman"/>
          <w:sz w:val="26"/>
          <w:szCs w:val="26"/>
        </w:rPr>
        <w:t xml:space="preserve"> дивизиона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C7EEA">
        <w:rPr>
          <w:rFonts w:ascii="Times New Roman" w:hAnsi="Times New Roman" w:cs="Times New Roman"/>
          <w:sz w:val="26"/>
          <w:szCs w:val="26"/>
        </w:rPr>
        <w:t>Северсталь Российская сталь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C7EEA">
        <w:rPr>
          <w:rFonts w:ascii="Times New Roman" w:hAnsi="Times New Roman" w:cs="Times New Roman"/>
          <w:sz w:val="26"/>
          <w:szCs w:val="26"/>
        </w:rPr>
        <w:t xml:space="preserve"> и ресурсных активов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Е.Н.Виноградова</w:t>
      </w:r>
      <w:proofErr w:type="spellEnd"/>
      <w:r w:rsidR="00B57E95">
        <w:rPr>
          <w:rFonts w:ascii="Times New Roman" w:hAnsi="Times New Roman" w:cs="Times New Roman"/>
          <w:sz w:val="26"/>
          <w:szCs w:val="26"/>
        </w:rPr>
        <w:t>;</w:t>
      </w:r>
    </w:p>
    <w:p w:rsidR="00B57E95" w:rsidRDefault="00B57E9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 очных мероприятий по обсуждению территорий для Конкурса с участием молодежи, ветеранов, субъектов бизнеса, жителей ТОС, экспертами, горожанами;</w:t>
      </w:r>
    </w:p>
    <w:p w:rsidR="00B57E95" w:rsidRPr="00466D11" w:rsidRDefault="00B57E9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информационные поводы на 110 различных страницах социальной сети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привлечением к обсуждению учащихся общеобразовательных и художественных школ старше 14 лет, жителей ТОС, депутатов городской Думы, субъектов бизнеса, сотрудников</w:t>
      </w:r>
      <w:r w:rsidRPr="00B57E9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общественных организаций и т.д.</w:t>
      </w:r>
    </w:p>
    <w:p w:rsidR="00466D11" w:rsidRPr="00466D11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D11">
        <w:rPr>
          <w:rFonts w:ascii="Times New Roman" w:hAnsi="Times New Roman" w:cs="Times New Roman"/>
          <w:sz w:val="26"/>
          <w:szCs w:val="26"/>
        </w:rPr>
        <w:t xml:space="preserve">Отбор предложений осуществлялся по трем общественным территориям: </w:t>
      </w:r>
      <w:r w:rsidR="007662AB" w:rsidRPr="007662AB">
        <w:rPr>
          <w:rFonts w:ascii="Times New Roman" w:hAnsi="Times New Roman" w:cs="Times New Roman"/>
          <w:sz w:val="26"/>
          <w:szCs w:val="26"/>
        </w:rPr>
        <w:t xml:space="preserve">«Территория от Октябрьского моста до реки Негодяйки в городе Череповце, </w:t>
      </w:r>
      <w:proofErr w:type="spellStart"/>
      <w:r w:rsidR="007662AB" w:rsidRPr="007662AB">
        <w:rPr>
          <w:rFonts w:ascii="Times New Roman" w:hAnsi="Times New Roman" w:cs="Times New Roman"/>
          <w:sz w:val="26"/>
          <w:szCs w:val="26"/>
        </w:rPr>
        <w:t>ул.Матуринская</w:t>
      </w:r>
      <w:proofErr w:type="spellEnd"/>
      <w:r w:rsidR="007662AB" w:rsidRPr="007662AB">
        <w:rPr>
          <w:rFonts w:ascii="Times New Roman" w:hAnsi="Times New Roman" w:cs="Times New Roman"/>
          <w:sz w:val="26"/>
          <w:szCs w:val="26"/>
        </w:rPr>
        <w:t xml:space="preserve">» (Усадьба </w:t>
      </w:r>
      <w:proofErr w:type="spellStart"/>
      <w:r w:rsidR="007662AB" w:rsidRPr="007662AB">
        <w:rPr>
          <w:rFonts w:ascii="Times New Roman" w:hAnsi="Times New Roman" w:cs="Times New Roman"/>
          <w:sz w:val="26"/>
          <w:szCs w:val="26"/>
        </w:rPr>
        <w:t>Гальских</w:t>
      </w:r>
      <w:proofErr w:type="spellEnd"/>
      <w:r w:rsidR="007662AB" w:rsidRPr="007662AB">
        <w:rPr>
          <w:rFonts w:ascii="Times New Roman" w:hAnsi="Times New Roman" w:cs="Times New Roman"/>
          <w:sz w:val="26"/>
          <w:szCs w:val="26"/>
        </w:rPr>
        <w:t>)</w:t>
      </w:r>
      <w:r w:rsidRPr="00466D11">
        <w:rPr>
          <w:rFonts w:ascii="Times New Roman" w:hAnsi="Times New Roman" w:cs="Times New Roman"/>
          <w:sz w:val="26"/>
          <w:szCs w:val="26"/>
        </w:rPr>
        <w:t xml:space="preserve">, «Сквер и прилегающая </w:t>
      </w:r>
      <w:proofErr w:type="gramStart"/>
      <w:r w:rsidRPr="00466D11">
        <w:rPr>
          <w:rFonts w:ascii="Times New Roman" w:hAnsi="Times New Roman" w:cs="Times New Roman"/>
          <w:sz w:val="26"/>
          <w:szCs w:val="26"/>
        </w:rPr>
        <w:t>территория  у</w:t>
      </w:r>
      <w:proofErr w:type="gramEnd"/>
      <w:r w:rsidRPr="00466D11">
        <w:rPr>
          <w:rFonts w:ascii="Times New Roman" w:hAnsi="Times New Roman" w:cs="Times New Roman"/>
          <w:sz w:val="26"/>
          <w:szCs w:val="26"/>
        </w:rPr>
        <w:t xml:space="preserve"> кинотеатра «Рояль-</w:t>
      </w:r>
      <w:proofErr w:type="spellStart"/>
      <w:r w:rsidRPr="00466D11">
        <w:rPr>
          <w:rFonts w:ascii="Times New Roman" w:hAnsi="Times New Roman" w:cs="Times New Roman"/>
          <w:sz w:val="26"/>
          <w:szCs w:val="26"/>
        </w:rPr>
        <w:t>Вио</w:t>
      </w:r>
      <w:proofErr w:type="spellEnd"/>
      <w:r w:rsidRPr="00466D11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466D11">
        <w:rPr>
          <w:rFonts w:ascii="Times New Roman" w:hAnsi="Times New Roman" w:cs="Times New Roman"/>
          <w:sz w:val="26"/>
          <w:szCs w:val="26"/>
        </w:rPr>
        <w:t>ул.Милютина</w:t>
      </w:r>
      <w:proofErr w:type="spellEnd"/>
      <w:r w:rsidRPr="00466D11">
        <w:rPr>
          <w:rFonts w:ascii="Times New Roman" w:hAnsi="Times New Roman" w:cs="Times New Roman"/>
          <w:sz w:val="26"/>
          <w:szCs w:val="26"/>
        </w:rPr>
        <w:t>, 7»,</w:t>
      </w:r>
      <w:r w:rsidRPr="00466D11">
        <w:rPr>
          <w:sz w:val="26"/>
          <w:szCs w:val="26"/>
        </w:rPr>
        <w:t xml:space="preserve"> «</w:t>
      </w:r>
      <w:r w:rsidRPr="00466D11">
        <w:rPr>
          <w:rFonts w:ascii="Times New Roman" w:hAnsi="Times New Roman" w:cs="Times New Roman"/>
          <w:sz w:val="26"/>
          <w:szCs w:val="26"/>
        </w:rPr>
        <w:t xml:space="preserve">Привокзальный сквер города Череповца, </w:t>
      </w:r>
      <w:proofErr w:type="spellStart"/>
      <w:r w:rsidRPr="00466D11">
        <w:rPr>
          <w:rFonts w:ascii="Times New Roman" w:hAnsi="Times New Roman" w:cs="Times New Roman"/>
          <w:sz w:val="26"/>
          <w:szCs w:val="26"/>
        </w:rPr>
        <w:t>ул.Комсомольская</w:t>
      </w:r>
      <w:proofErr w:type="spellEnd"/>
      <w:r w:rsidRPr="00466D11">
        <w:rPr>
          <w:rFonts w:ascii="Times New Roman" w:hAnsi="Times New Roman" w:cs="Times New Roman"/>
          <w:sz w:val="26"/>
          <w:szCs w:val="26"/>
        </w:rPr>
        <w:t>»</w:t>
      </w:r>
      <w:r w:rsidR="00BC7EEA">
        <w:rPr>
          <w:rFonts w:ascii="Times New Roman" w:hAnsi="Times New Roman" w:cs="Times New Roman"/>
          <w:sz w:val="26"/>
          <w:szCs w:val="26"/>
        </w:rPr>
        <w:t>. В анкете присутствовала возможность отдать голос и за иную территорию, находящуюся в границах исторического поселения города Череповца.</w:t>
      </w:r>
    </w:p>
    <w:p w:rsidR="00466D11" w:rsidRPr="00466D11" w:rsidRDefault="00466D11" w:rsidP="00466D1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6D11">
        <w:rPr>
          <w:rFonts w:ascii="Times New Roman" w:hAnsi="Times New Roman" w:cs="Times New Roman"/>
          <w:b/>
          <w:sz w:val="26"/>
          <w:szCs w:val="26"/>
        </w:rPr>
        <w:t xml:space="preserve">Всего от граждан поступило </w:t>
      </w:r>
      <w:r w:rsidR="00A216EC">
        <w:rPr>
          <w:rFonts w:ascii="Times New Roman" w:hAnsi="Times New Roman" w:cs="Times New Roman"/>
          <w:b/>
          <w:sz w:val="26"/>
          <w:szCs w:val="26"/>
        </w:rPr>
        <w:t>47</w:t>
      </w:r>
      <w:r w:rsidR="00C46B15">
        <w:rPr>
          <w:rFonts w:ascii="Times New Roman" w:hAnsi="Times New Roman" w:cs="Times New Roman"/>
          <w:b/>
          <w:sz w:val="26"/>
          <w:szCs w:val="26"/>
        </w:rPr>
        <w:t>37</w:t>
      </w:r>
      <w:r w:rsidR="00BE64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6D11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="00BE64DD">
        <w:rPr>
          <w:rFonts w:ascii="Times New Roman" w:hAnsi="Times New Roman" w:cs="Times New Roman"/>
          <w:b/>
          <w:sz w:val="26"/>
          <w:szCs w:val="26"/>
        </w:rPr>
        <w:t xml:space="preserve"> (голосов</w:t>
      </w:r>
      <w:proofErr w:type="gramStart"/>
      <w:r w:rsidR="00BE64DD">
        <w:rPr>
          <w:rFonts w:ascii="Times New Roman" w:hAnsi="Times New Roman" w:cs="Times New Roman"/>
          <w:b/>
          <w:sz w:val="26"/>
          <w:szCs w:val="26"/>
        </w:rPr>
        <w:t>),</w:t>
      </w:r>
      <w:r w:rsidRPr="00466D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6D11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466D11">
        <w:rPr>
          <w:rFonts w:ascii="Times New Roman" w:hAnsi="Times New Roman" w:cs="Times New Roman"/>
          <w:sz w:val="26"/>
          <w:szCs w:val="26"/>
        </w:rPr>
        <w:t xml:space="preserve"> том числе: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108"/>
        <w:gridCol w:w="3969"/>
        <w:gridCol w:w="1418"/>
        <w:gridCol w:w="850"/>
      </w:tblGrid>
      <w:tr w:rsidR="00365D2A" w:rsidRPr="00365D2A" w:rsidTr="00365D2A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65D2A" w:rsidRPr="00365D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по территории, адресный ориентир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365D2A">
            <w:pPr>
              <w:spacing w:after="0" w:line="240" w:lineRule="auto"/>
              <w:ind w:right="2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Предложение по благоустройству</w:t>
            </w:r>
          </w:p>
          <w:p w:rsidR="00365D2A" w:rsidRPr="00365D2A" w:rsidRDefault="00365D2A" w:rsidP="00365D2A">
            <w:pPr>
              <w:spacing w:after="0" w:line="240" w:lineRule="auto"/>
              <w:ind w:left="131" w:right="2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(что предполагается сделать на месте благоустраиваемой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365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365D2A" w:rsidRPr="00365D2A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65D2A" w:rsidRPr="00365D2A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«Территория от Октябрьского моста до реки Негодяйки в городе Череповце, </w:t>
            </w:r>
            <w:proofErr w:type="spell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ул.Матуринская</w:t>
            </w:r>
            <w:proofErr w:type="spell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» (Усадьба </w:t>
            </w:r>
            <w:proofErr w:type="spell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Гальских</w:t>
            </w:r>
            <w:proofErr w:type="spell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Благоустройство территории, установка малых архитектурных форм, создание мест притяжения, культурных интерактивных зон,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C46B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  <w:r w:rsidR="00C46B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0C084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</w:tr>
      <w:tr w:rsidR="00365D2A" w:rsidRPr="00365D2A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«Сквер и прилегающая </w:t>
            </w:r>
            <w:proofErr w:type="gram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территория  у</w:t>
            </w:r>
            <w:proofErr w:type="gram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кинотеатра «Рояль-</w:t>
            </w:r>
            <w:proofErr w:type="spell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Вио</w:t>
            </w:r>
            <w:proofErr w:type="spell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»,</w:t>
            </w:r>
          </w:p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ул.Милютина</w:t>
            </w:r>
            <w:proofErr w:type="spell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7»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Благоустройство территории сквера, организация озеленения,  освещения, установка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0C084A" w:rsidP="000C0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65D2A" w:rsidRPr="00365D2A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«Привокзальный сквер города Череповца, </w:t>
            </w:r>
            <w:proofErr w:type="spellStart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ул.Комсомольская</w:t>
            </w:r>
            <w:proofErr w:type="spellEnd"/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BE6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Благоустройство территории сквера,  организация озеленения, освещения, малых установка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0C084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65D2A" w:rsidRPr="00365D2A" w:rsidTr="00365D2A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5D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6768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65D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Иная общественная территория, находящаяся в границах исторического поселения города Череповца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D2A" w:rsidRPr="00365D2A" w:rsidRDefault="00365D2A" w:rsidP="00676877">
            <w:pPr>
              <w:spacing w:after="0" w:line="240" w:lineRule="auto"/>
              <w:ind w:left="12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365D2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D2A" w:rsidRPr="00365D2A" w:rsidRDefault="000C084A" w:rsidP="0067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160430" w:rsidRDefault="00365D2A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Горожане проголосовали </w:t>
      </w:r>
      <w:r w:rsidRPr="00F35656">
        <w:rPr>
          <w:rFonts w:ascii="Times New Roman" w:hAnsi="Times New Roman" w:cs="Times New Roman"/>
          <w:b/>
          <w:sz w:val="26"/>
          <w:szCs w:val="26"/>
        </w:rPr>
        <w:t>з</w:t>
      </w:r>
      <w:r w:rsidR="00466D11" w:rsidRPr="00F35656">
        <w:rPr>
          <w:rFonts w:ascii="Times New Roman" w:hAnsi="Times New Roman" w:cs="Times New Roman"/>
          <w:b/>
          <w:sz w:val="26"/>
          <w:szCs w:val="26"/>
        </w:rPr>
        <w:t>а иные общественные территории</w:t>
      </w:r>
      <w:r w:rsidR="00466D11" w:rsidRPr="00466D11">
        <w:rPr>
          <w:rFonts w:ascii="Times New Roman" w:hAnsi="Times New Roman" w:cs="Times New Roman"/>
          <w:sz w:val="26"/>
          <w:szCs w:val="26"/>
        </w:rPr>
        <w:t xml:space="preserve">, такие как: </w:t>
      </w:r>
    </w:p>
    <w:p w:rsidR="000B7C25" w:rsidRDefault="000B7C2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7C25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7C25">
        <w:rPr>
          <w:rFonts w:ascii="Times New Roman" w:hAnsi="Times New Roman" w:cs="Times New Roman"/>
          <w:sz w:val="26"/>
          <w:szCs w:val="26"/>
        </w:rPr>
        <w:t xml:space="preserve"> проезд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7C25">
        <w:rPr>
          <w:rFonts w:ascii="Times New Roman" w:hAnsi="Times New Roman" w:cs="Times New Roman"/>
          <w:sz w:val="26"/>
          <w:szCs w:val="26"/>
        </w:rPr>
        <w:t xml:space="preserve"> Металлистов 5 (освещение, пустить маршрут и сделать остановку для автобуса)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60430" w:rsidRDefault="00160430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60430">
        <w:rPr>
          <w:rFonts w:ascii="Times New Roman" w:hAnsi="Times New Roman" w:cs="Times New Roman"/>
          <w:sz w:val="26"/>
          <w:szCs w:val="26"/>
        </w:rPr>
        <w:t>территори</w:t>
      </w:r>
      <w:r w:rsidR="000B7C25">
        <w:rPr>
          <w:rFonts w:ascii="Times New Roman" w:hAnsi="Times New Roman" w:cs="Times New Roman"/>
          <w:sz w:val="26"/>
          <w:szCs w:val="26"/>
        </w:rPr>
        <w:t>я</w:t>
      </w:r>
      <w:r w:rsidRPr="001604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0430">
        <w:rPr>
          <w:rFonts w:ascii="Times New Roman" w:hAnsi="Times New Roman" w:cs="Times New Roman"/>
          <w:sz w:val="26"/>
          <w:szCs w:val="26"/>
        </w:rPr>
        <w:t>пл.Химиков</w:t>
      </w:r>
      <w:proofErr w:type="spellEnd"/>
      <w:r w:rsidRPr="00160430">
        <w:rPr>
          <w:rFonts w:ascii="Times New Roman" w:hAnsi="Times New Roman" w:cs="Times New Roman"/>
          <w:sz w:val="26"/>
          <w:szCs w:val="26"/>
        </w:rPr>
        <w:t xml:space="preserve"> и вокруг Дворца химиков (свет, скамейки, деревья, озеленение, замена тротуарной плитки, качели для отдыха, архитектурные формы)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60430" w:rsidRDefault="00160430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B7C25" w:rsidRPr="000B7C25">
        <w:rPr>
          <w:rFonts w:ascii="Times New Roman" w:hAnsi="Times New Roman" w:cs="Times New Roman"/>
          <w:sz w:val="26"/>
          <w:szCs w:val="26"/>
        </w:rPr>
        <w:t>территори</w:t>
      </w:r>
      <w:r w:rsidR="000B7C25">
        <w:rPr>
          <w:rFonts w:ascii="Times New Roman" w:hAnsi="Times New Roman" w:cs="Times New Roman"/>
          <w:sz w:val="26"/>
          <w:szCs w:val="26"/>
        </w:rPr>
        <w:t>я</w:t>
      </w:r>
      <w:r w:rsidR="000B7C25" w:rsidRPr="000B7C25">
        <w:rPr>
          <w:rFonts w:ascii="Times New Roman" w:hAnsi="Times New Roman" w:cs="Times New Roman"/>
          <w:sz w:val="26"/>
          <w:szCs w:val="26"/>
        </w:rPr>
        <w:t xml:space="preserve"> у Храма и в </w:t>
      </w:r>
      <w:proofErr w:type="spellStart"/>
      <w:r w:rsidR="000B7C25" w:rsidRPr="000B7C25">
        <w:rPr>
          <w:rFonts w:ascii="Times New Roman" w:hAnsi="Times New Roman" w:cs="Times New Roman"/>
          <w:sz w:val="26"/>
          <w:szCs w:val="26"/>
        </w:rPr>
        <w:t>Макаринской</w:t>
      </w:r>
      <w:proofErr w:type="spellEnd"/>
      <w:r w:rsidR="000B7C25" w:rsidRPr="000B7C25">
        <w:rPr>
          <w:rFonts w:ascii="Times New Roman" w:hAnsi="Times New Roman" w:cs="Times New Roman"/>
          <w:sz w:val="26"/>
          <w:szCs w:val="26"/>
        </w:rPr>
        <w:t xml:space="preserve"> роще (освещение, зона для детей, дорожки для прогулок, </w:t>
      </w:r>
      <w:proofErr w:type="spellStart"/>
      <w:r w:rsidR="000B7C25" w:rsidRPr="000B7C25">
        <w:rPr>
          <w:rFonts w:ascii="Times New Roman" w:hAnsi="Times New Roman" w:cs="Times New Roman"/>
          <w:sz w:val="26"/>
          <w:szCs w:val="26"/>
        </w:rPr>
        <w:t>велотрасса</w:t>
      </w:r>
      <w:proofErr w:type="spellEnd"/>
      <w:r w:rsidR="000B7C25" w:rsidRPr="000B7C25">
        <w:rPr>
          <w:rFonts w:ascii="Times New Roman" w:hAnsi="Times New Roman" w:cs="Times New Roman"/>
          <w:sz w:val="26"/>
          <w:szCs w:val="26"/>
        </w:rPr>
        <w:t>)</w:t>
      </w:r>
      <w:r w:rsidR="000B7C25">
        <w:rPr>
          <w:rFonts w:ascii="Times New Roman" w:hAnsi="Times New Roman" w:cs="Times New Roman"/>
          <w:sz w:val="26"/>
          <w:szCs w:val="26"/>
        </w:rPr>
        <w:t>,</w:t>
      </w:r>
    </w:p>
    <w:p w:rsidR="00AA3D99" w:rsidRDefault="00AA3D99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набережная у Соборной горки,</w:t>
      </w:r>
    </w:p>
    <w:p w:rsidR="009D6B42" w:rsidRDefault="009D6B42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территория городского рынка,</w:t>
      </w:r>
    </w:p>
    <w:p w:rsidR="000B7C25" w:rsidRDefault="000B7C2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7C25">
        <w:rPr>
          <w:rFonts w:ascii="Times New Roman" w:hAnsi="Times New Roman" w:cs="Times New Roman"/>
          <w:sz w:val="26"/>
          <w:szCs w:val="26"/>
        </w:rPr>
        <w:t>территори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7C25">
        <w:rPr>
          <w:rFonts w:ascii="Times New Roman" w:hAnsi="Times New Roman" w:cs="Times New Roman"/>
          <w:sz w:val="26"/>
          <w:szCs w:val="26"/>
        </w:rPr>
        <w:t xml:space="preserve"> парка 200-летия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160430" w:rsidRDefault="000B7C2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B7C25">
        <w:rPr>
          <w:rFonts w:ascii="Times New Roman" w:hAnsi="Times New Roman" w:cs="Times New Roman"/>
          <w:sz w:val="26"/>
          <w:szCs w:val="26"/>
        </w:rPr>
        <w:t>лыжн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0B7C25">
        <w:rPr>
          <w:rFonts w:ascii="Times New Roman" w:hAnsi="Times New Roman" w:cs="Times New Roman"/>
          <w:sz w:val="26"/>
          <w:szCs w:val="26"/>
        </w:rPr>
        <w:t xml:space="preserve"> трасс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B7C25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0B7C25">
        <w:rPr>
          <w:rFonts w:ascii="Times New Roman" w:hAnsi="Times New Roman" w:cs="Times New Roman"/>
          <w:sz w:val="26"/>
          <w:szCs w:val="26"/>
        </w:rPr>
        <w:t>ул.Олимпийской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другие.</w:t>
      </w:r>
    </w:p>
    <w:p w:rsidR="00466D11" w:rsidRDefault="00C46B15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Большая ч</w:t>
      </w:r>
      <w:r w:rsidR="00466D11" w:rsidRPr="00466D11">
        <w:rPr>
          <w:rFonts w:ascii="Times New Roman" w:hAnsi="Times New Roman" w:cs="Times New Roman"/>
          <w:sz w:val="26"/>
          <w:szCs w:val="26"/>
        </w:rPr>
        <w:t>асть предложенных иных территорий находится за границами исторического поселения города Череповца, поэтому не могут иметь отношени</w:t>
      </w:r>
      <w:r w:rsidR="000B7C25">
        <w:rPr>
          <w:rFonts w:ascii="Times New Roman" w:hAnsi="Times New Roman" w:cs="Times New Roman"/>
          <w:sz w:val="26"/>
          <w:szCs w:val="26"/>
        </w:rPr>
        <w:t>е</w:t>
      </w:r>
      <w:r w:rsidR="00466D11" w:rsidRPr="00466D11">
        <w:rPr>
          <w:rFonts w:ascii="Times New Roman" w:hAnsi="Times New Roman" w:cs="Times New Roman"/>
          <w:sz w:val="26"/>
          <w:szCs w:val="26"/>
        </w:rPr>
        <w:t xml:space="preserve"> к Конкурсу.</w:t>
      </w:r>
    </w:p>
    <w:p w:rsidR="002217F9" w:rsidRPr="00466D11" w:rsidRDefault="002217F9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6D11" w:rsidRPr="00A20EA5" w:rsidRDefault="00466D11" w:rsidP="00A20EA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D11">
        <w:rPr>
          <w:rFonts w:ascii="Times New Roman" w:hAnsi="Times New Roman" w:cs="Times New Roman"/>
          <w:b/>
          <w:sz w:val="26"/>
          <w:szCs w:val="26"/>
        </w:rPr>
        <w:tab/>
      </w:r>
      <w:r w:rsidRPr="00A20EA5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66D11" w:rsidRPr="00466D11" w:rsidRDefault="00466D11" w:rsidP="00466D11">
      <w:pPr>
        <w:pStyle w:val="ab"/>
        <w:ind w:firstLine="708"/>
        <w:jc w:val="both"/>
        <w:rPr>
          <w:szCs w:val="26"/>
        </w:rPr>
      </w:pPr>
      <w:r w:rsidRPr="00466D11">
        <w:rPr>
          <w:szCs w:val="26"/>
        </w:rPr>
        <w:t xml:space="preserve">1. Принять к сведению информацию </w:t>
      </w:r>
      <w:r w:rsidR="002217F9">
        <w:rPr>
          <w:szCs w:val="26"/>
        </w:rPr>
        <w:t>г</w:t>
      </w:r>
      <w:r w:rsidRPr="00466D11">
        <w:rPr>
          <w:szCs w:val="26"/>
        </w:rPr>
        <w:t>лавы города Череповца, председателя комиссии М.П. Гусевой об участии в Конкурсе в номинации «исторические поселения».</w:t>
      </w:r>
    </w:p>
    <w:p w:rsidR="00466D11" w:rsidRPr="00466D11" w:rsidRDefault="00466D11" w:rsidP="00466D11">
      <w:pPr>
        <w:pStyle w:val="ab"/>
        <w:ind w:firstLine="708"/>
        <w:jc w:val="both"/>
        <w:rPr>
          <w:szCs w:val="26"/>
        </w:rPr>
      </w:pPr>
      <w:r w:rsidRPr="00466D11">
        <w:rPr>
          <w:szCs w:val="26"/>
        </w:rPr>
        <w:t xml:space="preserve">2. Подвести итоги приема предложений от населения города Череповца </w:t>
      </w:r>
      <w:r w:rsidR="002217F9">
        <w:rPr>
          <w:szCs w:val="26"/>
        </w:rPr>
        <w:t>и</w:t>
      </w:r>
      <w:r w:rsidRPr="00466D11">
        <w:rPr>
          <w:szCs w:val="26"/>
        </w:rPr>
        <w:t xml:space="preserve"> определить общественную территорию, в отношении которой поступило набольшее количество предложений (</w:t>
      </w:r>
      <w:r w:rsidR="002217F9">
        <w:rPr>
          <w:b/>
          <w:szCs w:val="26"/>
        </w:rPr>
        <w:t>33</w:t>
      </w:r>
      <w:r w:rsidR="00C46B15">
        <w:rPr>
          <w:b/>
          <w:szCs w:val="26"/>
        </w:rPr>
        <w:t>63</w:t>
      </w:r>
      <w:r w:rsidR="002217F9">
        <w:rPr>
          <w:b/>
          <w:szCs w:val="26"/>
        </w:rPr>
        <w:t xml:space="preserve"> или 71%</w:t>
      </w:r>
      <w:r w:rsidRPr="00466D11">
        <w:rPr>
          <w:szCs w:val="26"/>
        </w:rPr>
        <w:t>), для реализации в 202</w:t>
      </w:r>
      <w:r w:rsidR="002217F9">
        <w:rPr>
          <w:szCs w:val="26"/>
        </w:rPr>
        <w:t>3</w:t>
      </w:r>
      <w:r w:rsidRPr="00466D11">
        <w:rPr>
          <w:szCs w:val="26"/>
        </w:rPr>
        <w:t>-202</w:t>
      </w:r>
      <w:r w:rsidR="002217F9">
        <w:rPr>
          <w:szCs w:val="26"/>
        </w:rPr>
        <w:t>4</w:t>
      </w:r>
      <w:r w:rsidRPr="00466D11">
        <w:rPr>
          <w:szCs w:val="26"/>
        </w:rPr>
        <w:t xml:space="preserve"> </w:t>
      </w:r>
      <w:proofErr w:type="spellStart"/>
      <w:r w:rsidRPr="00466D11">
        <w:rPr>
          <w:szCs w:val="26"/>
        </w:rPr>
        <w:t>г.г</w:t>
      </w:r>
      <w:proofErr w:type="spellEnd"/>
      <w:r w:rsidRPr="00466D11">
        <w:rPr>
          <w:szCs w:val="26"/>
        </w:rPr>
        <w:t>. проекта создания комфортной городской среды в рамках Конкурса в номинации «исторические поселения» - «</w:t>
      </w:r>
      <w:r w:rsidR="002217F9" w:rsidRPr="000C084A">
        <w:rPr>
          <w:szCs w:val="26"/>
        </w:rPr>
        <w:t xml:space="preserve">Территория от Октябрьского моста до реки Негодяйки в городе Череповце, </w:t>
      </w:r>
      <w:proofErr w:type="spellStart"/>
      <w:r w:rsidR="002217F9" w:rsidRPr="000C084A">
        <w:rPr>
          <w:szCs w:val="26"/>
        </w:rPr>
        <w:t>ул.Матуринская</w:t>
      </w:r>
      <w:proofErr w:type="spellEnd"/>
      <w:r w:rsidR="002217F9" w:rsidRPr="000C084A">
        <w:rPr>
          <w:szCs w:val="26"/>
        </w:rPr>
        <w:t xml:space="preserve">» (Усадьба </w:t>
      </w:r>
      <w:proofErr w:type="spellStart"/>
      <w:r w:rsidR="002217F9" w:rsidRPr="000C084A">
        <w:rPr>
          <w:szCs w:val="26"/>
        </w:rPr>
        <w:t>Гальских</w:t>
      </w:r>
      <w:proofErr w:type="spellEnd"/>
      <w:r w:rsidR="002217F9" w:rsidRPr="000C084A">
        <w:rPr>
          <w:szCs w:val="26"/>
        </w:rPr>
        <w:t>)</w:t>
      </w:r>
      <w:r w:rsidR="002217F9">
        <w:rPr>
          <w:szCs w:val="26"/>
        </w:rPr>
        <w:t>.</w:t>
      </w:r>
    </w:p>
    <w:p w:rsidR="00466D11" w:rsidRPr="00466D11" w:rsidRDefault="00466D11" w:rsidP="00466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D11">
        <w:rPr>
          <w:rFonts w:ascii="Times New Roman" w:hAnsi="Times New Roman" w:cs="Times New Roman"/>
          <w:sz w:val="26"/>
          <w:szCs w:val="26"/>
        </w:rPr>
        <w:t>Поддержать данную общественную территорию единогласным решением членов общественной комиссии.</w:t>
      </w:r>
    </w:p>
    <w:p w:rsidR="00DA273F" w:rsidRPr="00DA273F" w:rsidRDefault="002B3C45" w:rsidP="00DA27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273F">
        <w:rPr>
          <w:rFonts w:ascii="Times New Roman" w:hAnsi="Times New Roman" w:cs="Times New Roman"/>
          <w:b/>
          <w:sz w:val="26"/>
          <w:szCs w:val="26"/>
        </w:rPr>
        <w:tab/>
      </w:r>
      <w:r w:rsidR="00DA273F" w:rsidRPr="00DA273F">
        <w:rPr>
          <w:rFonts w:ascii="Times New Roman" w:hAnsi="Times New Roman" w:cs="Times New Roman"/>
          <w:b/>
          <w:sz w:val="26"/>
          <w:szCs w:val="26"/>
        </w:rPr>
        <w:t>3. 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2018-2024 годы (далее – Программа).</w:t>
      </w:r>
    </w:p>
    <w:p w:rsidR="00DA273F" w:rsidRPr="00DA01F9" w:rsidRDefault="00DA273F" w:rsidP="00DA273F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A01F9">
        <w:rPr>
          <w:rFonts w:ascii="Times New Roman" w:hAnsi="Times New Roman" w:cs="Times New Roman"/>
          <w:i/>
          <w:sz w:val="26"/>
          <w:szCs w:val="26"/>
        </w:rPr>
        <w:t>Докладчик: Гусева Маргарита Павловна – Глава города Череповца</w:t>
      </w:r>
    </w:p>
    <w:p w:rsidR="00DA273F" w:rsidRPr="00B77D93" w:rsidRDefault="00DA273F" w:rsidP="00DA273F">
      <w:pPr>
        <w:pStyle w:val="ab"/>
        <w:numPr>
          <w:ilvl w:val="1"/>
          <w:numId w:val="6"/>
        </w:numPr>
        <w:ind w:left="0" w:firstLine="360"/>
        <w:jc w:val="both"/>
        <w:rPr>
          <w:szCs w:val="26"/>
        </w:rPr>
      </w:pPr>
      <w:r w:rsidRPr="00B77D93">
        <w:rPr>
          <w:rFonts w:eastAsia="Times New Roman"/>
          <w:szCs w:val="26"/>
        </w:rPr>
        <w:t>В соответствии с постановлением мэрии города</w:t>
      </w:r>
      <w:r w:rsidRPr="00B77D93">
        <w:rPr>
          <w:szCs w:val="26"/>
        </w:rPr>
        <w:t xml:space="preserve"> Череповца от 08.08.2017 № 3704 «Об утверждении Порядка, регламентирующего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2018 - 2024 годы» (далее </w:t>
      </w:r>
      <w:r w:rsidR="00B77D93">
        <w:rPr>
          <w:szCs w:val="26"/>
        </w:rPr>
        <w:t>–</w:t>
      </w:r>
      <w:r w:rsidR="00896CF3">
        <w:rPr>
          <w:szCs w:val="26"/>
        </w:rPr>
        <w:t xml:space="preserve"> </w:t>
      </w:r>
      <w:r w:rsidR="00B77D93">
        <w:rPr>
          <w:szCs w:val="26"/>
        </w:rPr>
        <w:t>Программа</w:t>
      </w:r>
      <w:r w:rsidRPr="00B77D93">
        <w:rPr>
          <w:szCs w:val="26"/>
        </w:rPr>
        <w:t xml:space="preserve">), заявки заинтересованных лиц о включении дворовых территорий в Программу, поступившие после 01.10.2017, рассматриваются организатором отбора ежеквартально. </w:t>
      </w:r>
    </w:p>
    <w:p w:rsidR="00DA273F" w:rsidRPr="00B77D93" w:rsidRDefault="00DA273F" w:rsidP="00DA2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>Так, в период с 01.07.2021 по 27.10.2021 в адрес департамента жилищно-коммунального хозяйства мэрии города поступили заявки на благоустройство дворовых территорий 14 многоквартирных домов.</w:t>
      </w:r>
    </w:p>
    <w:p w:rsidR="00DA273F" w:rsidRPr="00B77D93" w:rsidRDefault="00DA273F" w:rsidP="00DA2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заявок на предмет их соответствия установленным требованиям, департаментом жилищно-коммунального хозяйства мэрии города приняты решения:</w:t>
      </w:r>
    </w:p>
    <w:p w:rsidR="007053AF" w:rsidRPr="00B77D93" w:rsidRDefault="00DA273F" w:rsidP="00DA2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допустить к участию в </w:t>
      </w:r>
      <w:proofErr w:type="gramStart"/>
      <w:r w:rsidRPr="00B77D93">
        <w:rPr>
          <w:rFonts w:ascii="Times New Roman" w:eastAsia="Calibri" w:hAnsi="Times New Roman" w:cs="Times New Roman"/>
          <w:sz w:val="26"/>
          <w:szCs w:val="26"/>
        </w:rPr>
        <w:t>отборе  дворовые</w:t>
      </w:r>
      <w:proofErr w:type="gram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территории 7 МКД по адресам:   </w:t>
      </w:r>
    </w:p>
    <w:p w:rsidR="00DA273F" w:rsidRPr="00B77D93" w:rsidRDefault="00DA273F" w:rsidP="007053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Остинская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, д. 40, </w:t>
      </w: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пр-кт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Советский, д.64, ул. Металлургов, д. 53,</w:t>
      </w:r>
      <w:r w:rsidR="007053AF" w:rsidRPr="00B77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Юбилейной, </w:t>
      </w:r>
      <w:r w:rsidR="007053AF" w:rsidRPr="00B77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7D93">
        <w:rPr>
          <w:rFonts w:ascii="Times New Roman" w:eastAsia="Calibri" w:hAnsi="Times New Roman" w:cs="Times New Roman"/>
          <w:sz w:val="26"/>
          <w:szCs w:val="26"/>
        </w:rPr>
        <w:t>д.20</w:t>
      </w:r>
      <w:proofErr w:type="gram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, ул. Любецкая, </w:t>
      </w:r>
      <w:r w:rsidR="007053AF" w:rsidRPr="00B77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д. 23, ул. Гагарина, д. 16,  </w:t>
      </w:r>
      <w:r w:rsidR="007053AF" w:rsidRPr="00B77D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77D93">
        <w:rPr>
          <w:rFonts w:ascii="Times New Roman" w:eastAsia="Calibri" w:hAnsi="Times New Roman" w:cs="Times New Roman"/>
          <w:sz w:val="26"/>
          <w:szCs w:val="26"/>
        </w:rPr>
        <w:t>ул. Комсомольская, д. 17.</w:t>
      </w:r>
    </w:p>
    <w:p w:rsidR="007053AF" w:rsidRPr="00B77D93" w:rsidRDefault="00DA273F" w:rsidP="00DA2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отклонить заявки на благоустройство в </w:t>
      </w:r>
      <w:proofErr w:type="gramStart"/>
      <w:r w:rsidRPr="00B77D93">
        <w:rPr>
          <w:rFonts w:ascii="Times New Roman" w:eastAsia="Calibri" w:hAnsi="Times New Roman" w:cs="Times New Roman"/>
          <w:sz w:val="26"/>
          <w:szCs w:val="26"/>
        </w:rPr>
        <w:t>отношении  7</w:t>
      </w:r>
      <w:proofErr w:type="gram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МКД по адресам:      </w:t>
      </w:r>
    </w:p>
    <w:p w:rsidR="00DA273F" w:rsidRPr="00B77D93" w:rsidRDefault="00DA273F" w:rsidP="007053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пр-</w:t>
      </w:r>
      <w:proofErr w:type="gramStart"/>
      <w:r w:rsidRPr="00B77D93">
        <w:rPr>
          <w:rFonts w:ascii="Times New Roman" w:eastAsia="Calibri" w:hAnsi="Times New Roman" w:cs="Times New Roman"/>
          <w:sz w:val="26"/>
          <w:szCs w:val="26"/>
        </w:rPr>
        <w:t>кт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 Луначарского</w:t>
      </w:r>
      <w:proofErr w:type="gram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, д. 30а, ул. Ленина, д. 52, </w:t>
      </w: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пр-кт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Луначарского, д. 48,                     </w:t>
      </w: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пр-кт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Московский, д. 40, ул. Ломоносова, д. 20, </w:t>
      </w:r>
      <w:proofErr w:type="spellStart"/>
      <w:r w:rsidRPr="00B77D93">
        <w:rPr>
          <w:rFonts w:ascii="Times New Roman" w:eastAsia="Calibri" w:hAnsi="Times New Roman" w:cs="Times New Roman"/>
          <w:sz w:val="26"/>
          <w:szCs w:val="26"/>
        </w:rPr>
        <w:t>пр-кт</w:t>
      </w:r>
      <w:proofErr w:type="spell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Строителей, д. 20,                    ул. Химиков, д. 22.</w:t>
      </w:r>
    </w:p>
    <w:p w:rsidR="00DA273F" w:rsidRPr="00B77D93" w:rsidRDefault="00DA273F" w:rsidP="00DA27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По результату инвентаризации, проведенной в отношении </w:t>
      </w:r>
      <w:proofErr w:type="gramStart"/>
      <w:r w:rsidRPr="00B77D93">
        <w:rPr>
          <w:rFonts w:ascii="Times New Roman" w:eastAsia="Calibri" w:hAnsi="Times New Roman" w:cs="Times New Roman"/>
          <w:sz w:val="26"/>
          <w:szCs w:val="26"/>
        </w:rPr>
        <w:t>заявок</w:t>
      </w:r>
      <w:proofErr w:type="gramEnd"/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допущенных к отбору, нуждающимися в благоустройстве признаны дворовые территории </w:t>
      </w:r>
      <w:r w:rsidRPr="00B77D93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B77D93">
        <w:rPr>
          <w:rFonts w:ascii="Times New Roman" w:eastAsia="Calibri" w:hAnsi="Times New Roman" w:cs="Times New Roman"/>
          <w:sz w:val="26"/>
          <w:szCs w:val="26"/>
        </w:rPr>
        <w:t xml:space="preserve"> МКД.</w:t>
      </w:r>
    </w:p>
    <w:p w:rsidR="00DA273F" w:rsidRPr="00B77D93" w:rsidRDefault="00DA273F" w:rsidP="00DA27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77D93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607E8" w:rsidRPr="006476AA" w:rsidRDefault="00DA273F" w:rsidP="00742C54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6AA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Программу, включив </w:t>
      </w:r>
      <w:r w:rsidR="006476AA" w:rsidRPr="006476AA">
        <w:rPr>
          <w:rFonts w:ascii="Times New Roman" w:eastAsia="Calibri" w:hAnsi="Times New Roman" w:cs="Times New Roman"/>
          <w:sz w:val="26"/>
          <w:szCs w:val="26"/>
        </w:rPr>
        <w:t>в перечень дворовых территорий,</w:t>
      </w:r>
      <w:r w:rsidR="006476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76AA">
        <w:rPr>
          <w:rFonts w:ascii="Times New Roman" w:eastAsia="Calibri" w:hAnsi="Times New Roman" w:cs="Times New Roman"/>
          <w:sz w:val="26"/>
          <w:szCs w:val="26"/>
        </w:rPr>
        <w:t xml:space="preserve">нуждающихся в благоустройстве (с учетом их физического состояния) и подлежащих </w:t>
      </w:r>
      <w:r w:rsidRPr="006476A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благоустройству в период 2018-2024 годов в рамках Программы, </w:t>
      </w:r>
      <w:proofErr w:type="gramStart"/>
      <w:r w:rsidRPr="006476AA">
        <w:rPr>
          <w:rFonts w:ascii="Times New Roman" w:eastAsia="Calibri" w:hAnsi="Times New Roman" w:cs="Times New Roman"/>
          <w:sz w:val="26"/>
          <w:szCs w:val="26"/>
        </w:rPr>
        <w:t>дворов</w:t>
      </w:r>
      <w:r w:rsidR="002607E8" w:rsidRPr="006476AA">
        <w:rPr>
          <w:rFonts w:ascii="Times New Roman" w:eastAsia="Calibri" w:hAnsi="Times New Roman" w:cs="Times New Roman"/>
          <w:sz w:val="26"/>
          <w:szCs w:val="26"/>
        </w:rPr>
        <w:t>ые</w:t>
      </w:r>
      <w:r w:rsidRPr="006476AA">
        <w:rPr>
          <w:rFonts w:ascii="Times New Roman" w:eastAsia="Calibri" w:hAnsi="Times New Roman" w:cs="Times New Roman"/>
          <w:sz w:val="26"/>
          <w:szCs w:val="26"/>
        </w:rPr>
        <w:t xml:space="preserve">  территори</w:t>
      </w:r>
      <w:r w:rsidR="002607E8" w:rsidRPr="006476AA"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 w:rsidRPr="006476AA">
        <w:rPr>
          <w:rFonts w:ascii="Times New Roman" w:eastAsia="Calibri" w:hAnsi="Times New Roman" w:cs="Times New Roman"/>
          <w:sz w:val="26"/>
          <w:szCs w:val="26"/>
        </w:rPr>
        <w:t xml:space="preserve"> по адрес</w:t>
      </w:r>
      <w:r w:rsidR="002607E8" w:rsidRPr="006476AA">
        <w:rPr>
          <w:rFonts w:ascii="Times New Roman" w:eastAsia="Calibri" w:hAnsi="Times New Roman" w:cs="Times New Roman"/>
          <w:sz w:val="26"/>
          <w:szCs w:val="26"/>
        </w:rPr>
        <w:t>ам</w:t>
      </w:r>
      <w:r w:rsidRPr="006476AA">
        <w:rPr>
          <w:rFonts w:ascii="Times New Roman" w:eastAsia="Calibri" w:hAnsi="Times New Roman" w:cs="Times New Roman"/>
          <w:sz w:val="26"/>
          <w:szCs w:val="26"/>
        </w:rPr>
        <w:t xml:space="preserve">: ул. </w:t>
      </w:r>
      <w:proofErr w:type="spellStart"/>
      <w:r w:rsidRPr="006476AA">
        <w:rPr>
          <w:rFonts w:ascii="Times New Roman" w:eastAsia="Calibri" w:hAnsi="Times New Roman" w:cs="Times New Roman"/>
          <w:sz w:val="26"/>
          <w:szCs w:val="26"/>
        </w:rPr>
        <w:t>Остинская</w:t>
      </w:r>
      <w:proofErr w:type="spellEnd"/>
      <w:r w:rsidRPr="006476AA">
        <w:rPr>
          <w:rFonts w:ascii="Times New Roman" w:eastAsia="Calibri" w:hAnsi="Times New Roman" w:cs="Times New Roman"/>
          <w:sz w:val="26"/>
          <w:szCs w:val="26"/>
        </w:rPr>
        <w:t>, 40</w:t>
      </w:r>
      <w:r w:rsidR="002607E8" w:rsidRPr="006476A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2607E8" w:rsidRPr="006476AA">
        <w:rPr>
          <w:rFonts w:ascii="Times New Roman" w:eastAsia="Calibri" w:hAnsi="Times New Roman" w:cs="Times New Roman"/>
          <w:sz w:val="26"/>
          <w:szCs w:val="26"/>
        </w:rPr>
        <w:t>пр-кт</w:t>
      </w:r>
      <w:proofErr w:type="spellEnd"/>
      <w:r w:rsidR="002607E8" w:rsidRPr="006476AA">
        <w:rPr>
          <w:rFonts w:ascii="Times New Roman" w:eastAsia="Calibri" w:hAnsi="Times New Roman" w:cs="Times New Roman"/>
          <w:sz w:val="26"/>
          <w:szCs w:val="26"/>
        </w:rPr>
        <w:t xml:space="preserve"> Советский, д.64, ул. Металлургов, д. 53, ул. Юбилейн</w:t>
      </w:r>
      <w:r w:rsidR="00B363B2">
        <w:rPr>
          <w:rFonts w:ascii="Times New Roman" w:eastAsia="Calibri" w:hAnsi="Times New Roman" w:cs="Times New Roman"/>
          <w:sz w:val="26"/>
          <w:szCs w:val="26"/>
        </w:rPr>
        <w:t>ая</w:t>
      </w:r>
      <w:r w:rsidR="002607E8" w:rsidRPr="006476AA">
        <w:rPr>
          <w:rFonts w:ascii="Times New Roman" w:eastAsia="Calibri" w:hAnsi="Times New Roman" w:cs="Times New Roman"/>
          <w:sz w:val="26"/>
          <w:szCs w:val="26"/>
        </w:rPr>
        <w:t>,  д.20, ул. Любецкая,  д. 23, ул. Гагарина, д. 16,   ул. Комсомольская, д. 17.</w:t>
      </w:r>
    </w:p>
    <w:p w:rsidR="00DA273F" w:rsidRPr="00B77D93" w:rsidRDefault="00DA273F" w:rsidP="00DA273F">
      <w:pPr>
        <w:pStyle w:val="a3"/>
        <w:spacing w:line="240" w:lineRule="auto"/>
        <w:ind w:left="0" w:firstLine="99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A273F" w:rsidRDefault="00DA273F" w:rsidP="00DA273F">
      <w:pPr>
        <w:pStyle w:val="ab"/>
        <w:ind w:firstLine="708"/>
        <w:jc w:val="both"/>
        <w:rPr>
          <w:szCs w:val="26"/>
        </w:rPr>
      </w:pPr>
    </w:p>
    <w:p w:rsidR="00DA273F" w:rsidRDefault="00DA273F" w:rsidP="00DA273F">
      <w:pPr>
        <w:pStyle w:val="ab"/>
        <w:tabs>
          <w:tab w:val="left" w:pos="0"/>
        </w:tabs>
        <w:jc w:val="both"/>
        <w:rPr>
          <w:color w:val="000000"/>
          <w:szCs w:val="26"/>
        </w:rPr>
      </w:pPr>
      <w:r>
        <w:rPr>
          <w:szCs w:val="26"/>
        </w:rPr>
        <w:t xml:space="preserve">Протокол вела                                                                                          </w:t>
      </w:r>
      <w:r w:rsidR="006476AA">
        <w:rPr>
          <w:szCs w:val="26"/>
        </w:rPr>
        <w:t xml:space="preserve">     </w:t>
      </w:r>
      <w:r w:rsidRPr="00470E99">
        <w:rPr>
          <w:color w:val="000000"/>
          <w:szCs w:val="26"/>
        </w:rPr>
        <w:t>Салтыкова О.А.</w:t>
      </w:r>
    </w:p>
    <w:p w:rsidR="00DA273F" w:rsidRDefault="00DA273F" w:rsidP="00DA273F">
      <w:pPr>
        <w:pStyle w:val="ab"/>
        <w:tabs>
          <w:tab w:val="left" w:pos="0"/>
        </w:tabs>
        <w:jc w:val="both"/>
        <w:rPr>
          <w:szCs w:val="26"/>
        </w:rPr>
      </w:pPr>
    </w:p>
    <w:tbl>
      <w:tblPr>
        <w:tblW w:w="7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260"/>
      </w:tblGrid>
      <w:tr w:rsidR="00DA273F" w:rsidRPr="00B02413" w:rsidTr="00B363B2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273F" w:rsidRPr="00470E99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0E9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Члены комиссии</w:t>
            </w:r>
            <w:r w:rsidRPr="00470E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</w:p>
        </w:tc>
      </w:tr>
      <w:tr w:rsidR="00DA273F" w:rsidRPr="00B02413" w:rsidTr="00B363B2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273F" w:rsidRPr="00470E99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</w:p>
        </w:tc>
      </w:tr>
      <w:tr w:rsidR="00DA273F" w:rsidRPr="00B02413" w:rsidTr="00B363B2">
        <w:trPr>
          <w:trHeight w:val="397"/>
        </w:trPr>
        <w:tc>
          <w:tcPr>
            <w:tcW w:w="4077" w:type="dxa"/>
            <w:tcBorders>
              <w:top w:val="nil"/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Дмитриев А.С.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Александрова А.М.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Аникин А.А.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Беляев Д.В.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proofErr w:type="spellStart"/>
            <w:r>
              <w:t>Бродков</w:t>
            </w:r>
            <w:proofErr w:type="spellEnd"/>
            <w:r>
              <w:t> Д.М.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Вересов А.Ю.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Гусева Л.А.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proofErr w:type="spellStart"/>
            <w:r>
              <w:t>Епифановская</w:t>
            </w:r>
            <w:proofErr w:type="spellEnd"/>
            <w:r>
              <w:t> Н.В.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Зайцев С.Е.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Леонова А.Г.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Лысов А.Н.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Маслов Р.Э.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Мишнева С.А.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Нечаева И.А.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Орлов С.В.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Печников Н.В.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Прозорова А.С.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Сазонова Е.А.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Смирнова Е.С.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Султанова И.С.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Филимонов Ю.И.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Царева Л.В.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r>
              <w:t>Чернов А.В.</w:t>
            </w:r>
          </w:p>
        </w:tc>
      </w:tr>
      <w:tr w:rsidR="00DA273F" w:rsidRPr="00B02413" w:rsidTr="006B3937">
        <w:trPr>
          <w:trHeight w:val="397"/>
        </w:trPr>
        <w:tc>
          <w:tcPr>
            <w:tcW w:w="4077" w:type="dxa"/>
            <w:tcBorders>
              <w:left w:val="nil"/>
              <w:right w:val="nil"/>
            </w:tcBorders>
          </w:tcPr>
          <w:p w:rsidR="00DA273F" w:rsidRPr="00B02413" w:rsidRDefault="00DA273F" w:rsidP="006B393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273F" w:rsidRDefault="00DA273F" w:rsidP="006B3937">
            <w:pPr>
              <w:pStyle w:val="af5"/>
            </w:pPr>
            <w:proofErr w:type="spellStart"/>
            <w:r>
              <w:t>Шаркунова</w:t>
            </w:r>
            <w:proofErr w:type="spellEnd"/>
            <w:r>
              <w:t> В.В.</w:t>
            </w:r>
          </w:p>
        </w:tc>
      </w:tr>
    </w:tbl>
    <w:p w:rsidR="00412EE6" w:rsidRPr="00545896" w:rsidRDefault="00412EE6" w:rsidP="00DA27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EE6" w:rsidRPr="00545896" w:rsidSect="00A20EA5">
      <w:headerReference w:type="default" r:id="rId8"/>
      <w:headerReference w:type="first" r:id="rId9"/>
      <w:type w:val="continuous"/>
      <w:pgSz w:w="11909" w:h="16834" w:code="9"/>
      <w:pgMar w:top="340" w:right="454" w:bottom="426" w:left="1644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81" w:rsidRDefault="00CB7D81">
      <w:pPr>
        <w:spacing w:after="0" w:line="240" w:lineRule="auto"/>
      </w:pPr>
      <w:r>
        <w:separator/>
      </w:r>
    </w:p>
  </w:endnote>
  <w:endnote w:type="continuationSeparator" w:id="0">
    <w:p w:rsidR="00CB7D81" w:rsidRDefault="00CB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81" w:rsidRDefault="00CB7D81">
      <w:pPr>
        <w:spacing w:after="0" w:line="240" w:lineRule="auto"/>
      </w:pPr>
      <w:r>
        <w:separator/>
      </w:r>
    </w:p>
  </w:footnote>
  <w:footnote w:type="continuationSeparator" w:id="0">
    <w:p w:rsidR="00CB7D81" w:rsidRDefault="00CB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42"/>
      <w:docPartObj>
        <w:docPartGallery w:val="Page Numbers (Top of Page)"/>
        <w:docPartUnique/>
      </w:docPartObj>
    </w:sdtPr>
    <w:sdtEndPr/>
    <w:sdtContent>
      <w:p w:rsidR="00320D1C" w:rsidRDefault="005C6ADE">
        <w:pPr>
          <w:pStyle w:val="a6"/>
          <w:jc w:val="center"/>
        </w:pPr>
        <w:r>
          <w:fldChar w:fldCharType="begin"/>
        </w:r>
        <w:r w:rsidR="004B1C8B">
          <w:instrText xml:space="preserve"> PAGE   \* MERGEFORMAT </w:instrText>
        </w:r>
        <w:r>
          <w:fldChar w:fldCharType="separate"/>
        </w:r>
        <w:r w:rsidR="00B363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20D1C" w:rsidRDefault="00CB7D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24823"/>
      <w:docPartObj>
        <w:docPartGallery w:val="Page Numbers (Top of Page)"/>
        <w:docPartUnique/>
      </w:docPartObj>
    </w:sdtPr>
    <w:sdtEndPr/>
    <w:sdtContent>
      <w:p w:rsidR="00320D1C" w:rsidRDefault="00CB7D81">
        <w:pPr>
          <w:pStyle w:val="a6"/>
          <w:jc w:val="center"/>
        </w:pPr>
      </w:p>
    </w:sdtContent>
  </w:sdt>
  <w:p w:rsidR="00320D1C" w:rsidRPr="0096385D" w:rsidRDefault="00CB7D81" w:rsidP="00320D1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87DFA"/>
    <w:multiLevelType w:val="hybridMultilevel"/>
    <w:tmpl w:val="1F78A5B8"/>
    <w:lvl w:ilvl="0" w:tplc="B6AA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474A"/>
    <w:rsid w:val="00012C52"/>
    <w:rsid w:val="00017D52"/>
    <w:rsid w:val="00043426"/>
    <w:rsid w:val="00050C32"/>
    <w:rsid w:val="000712B4"/>
    <w:rsid w:val="00092BE9"/>
    <w:rsid w:val="000A7C0A"/>
    <w:rsid w:val="000B7C25"/>
    <w:rsid w:val="000C084A"/>
    <w:rsid w:val="000C795D"/>
    <w:rsid w:val="000D2B75"/>
    <w:rsid w:val="00125691"/>
    <w:rsid w:val="0013338E"/>
    <w:rsid w:val="00140D6F"/>
    <w:rsid w:val="00160430"/>
    <w:rsid w:val="00190988"/>
    <w:rsid w:val="00190D63"/>
    <w:rsid w:val="00212862"/>
    <w:rsid w:val="002217F9"/>
    <w:rsid w:val="002607E8"/>
    <w:rsid w:val="00272822"/>
    <w:rsid w:val="00272DA5"/>
    <w:rsid w:val="002B3C45"/>
    <w:rsid w:val="002B4A51"/>
    <w:rsid w:val="002F16D5"/>
    <w:rsid w:val="002F702D"/>
    <w:rsid w:val="00303BE5"/>
    <w:rsid w:val="00332AE1"/>
    <w:rsid w:val="00365D2A"/>
    <w:rsid w:val="00381C30"/>
    <w:rsid w:val="003839B4"/>
    <w:rsid w:val="00392BDD"/>
    <w:rsid w:val="003C18D6"/>
    <w:rsid w:val="003E79B0"/>
    <w:rsid w:val="003F178C"/>
    <w:rsid w:val="003F3C98"/>
    <w:rsid w:val="00412C43"/>
    <w:rsid w:val="00412EE6"/>
    <w:rsid w:val="00425DF6"/>
    <w:rsid w:val="00466D11"/>
    <w:rsid w:val="00470E99"/>
    <w:rsid w:val="00470FD7"/>
    <w:rsid w:val="0047394A"/>
    <w:rsid w:val="00473AAF"/>
    <w:rsid w:val="00483E60"/>
    <w:rsid w:val="00491D0C"/>
    <w:rsid w:val="00497716"/>
    <w:rsid w:val="004A241C"/>
    <w:rsid w:val="004B1C8B"/>
    <w:rsid w:val="004B5FDD"/>
    <w:rsid w:val="004D2575"/>
    <w:rsid w:val="004D2F5A"/>
    <w:rsid w:val="004E5675"/>
    <w:rsid w:val="00504416"/>
    <w:rsid w:val="00507513"/>
    <w:rsid w:val="00510631"/>
    <w:rsid w:val="00532C05"/>
    <w:rsid w:val="00545896"/>
    <w:rsid w:val="00557BAE"/>
    <w:rsid w:val="00562AAD"/>
    <w:rsid w:val="0058591C"/>
    <w:rsid w:val="005C6ADE"/>
    <w:rsid w:val="005F0124"/>
    <w:rsid w:val="006236B5"/>
    <w:rsid w:val="006476AA"/>
    <w:rsid w:val="006613BE"/>
    <w:rsid w:val="006745DB"/>
    <w:rsid w:val="0069707C"/>
    <w:rsid w:val="00702096"/>
    <w:rsid w:val="007053AF"/>
    <w:rsid w:val="00705422"/>
    <w:rsid w:val="007147D7"/>
    <w:rsid w:val="00742C54"/>
    <w:rsid w:val="00763C46"/>
    <w:rsid w:val="007662AB"/>
    <w:rsid w:val="007E0E85"/>
    <w:rsid w:val="00812AE5"/>
    <w:rsid w:val="00836821"/>
    <w:rsid w:val="00863196"/>
    <w:rsid w:val="008676AC"/>
    <w:rsid w:val="00895E7D"/>
    <w:rsid w:val="00896CF3"/>
    <w:rsid w:val="008C3255"/>
    <w:rsid w:val="008D0E14"/>
    <w:rsid w:val="008E300C"/>
    <w:rsid w:val="008F4834"/>
    <w:rsid w:val="008F7F9A"/>
    <w:rsid w:val="009557B7"/>
    <w:rsid w:val="00956F5E"/>
    <w:rsid w:val="0098034E"/>
    <w:rsid w:val="00981441"/>
    <w:rsid w:val="0099384A"/>
    <w:rsid w:val="009C20BF"/>
    <w:rsid w:val="009D6B42"/>
    <w:rsid w:val="00A04895"/>
    <w:rsid w:val="00A067D8"/>
    <w:rsid w:val="00A20EA5"/>
    <w:rsid w:val="00A216EC"/>
    <w:rsid w:val="00A36D3A"/>
    <w:rsid w:val="00A7407D"/>
    <w:rsid w:val="00A97564"/>
    <w:rsid w:val="00AA351C"/>
    <w:rsid w:val="00AA3D99"/>
    <w:rsid w:val="00AB63FF"/>
    <w:rsid w:val="00AD7D6A"/>
    <w:rsid w:val="00AE0ABE"/>
    <w:rsid w:val="00AF62A3"/>
    <w:rsid w:val="00B02413"/>
    <w:rsid w:val="00B048C9"/>
    <w:rsid w:val="00B22A19"/>
    <w:rsid w:val="00B2499C"/>
    <w:rsid w:val="00B363B2"/>
    <w:rsid w:val="00B4029C"/>
    <w:rsid w:val="00B57E95"/>
    <w:rsid w:val="00B674F1"/>
    <w:rsid w:val="00B77D93"/>
    <w:rsid w:val="00B80C62"/>
    <w:rsid w:val="00B86BA9"/>
    <w:rsid w:val="00B979AF"/>
    <w:rsid w:val="00BA2479"/>
    <w:rsid w:val="00BB23D5"/>
    <w:rsid w:val="00BB2E12"/>
    <w:rsid w:val="00BC7EEA"/>
    <w:rsid w:val="00BD1293"/>
    <w:rsid w:val="00BD1D47"/>
    <w:rsid w:val="00BD6FD4"/>
    <w:rsid w:val="00BE0E0B"/>
    <w:rsid w:val="00BE64DD"/>
    <w:rsid w:val="00BF4F3E"/>
    <w:rsid w:val="00C35E7D"/>
    <w:rsid w:val="00C46B15"/>
    <w:rsid w:val="00C635AF"/>
    <w:rsid w:val="00C90193"/>
    <w:rsid w:val="00C95BEA"/>
    <w:rsid w:val="00CA21D6"/>
    <w:rsid w:val="00CA48F2"/>
    <w:rsid w:val="00CB0ED9"/>
    <w:rsid w:val="00CB1C50"/>
    <w:rsid w:val="00CB5EA4"/>
    <w:rsid w:val="00CB7D81"/>
    <w:rsid w:val="00CC1856"/>
    <w:rsid w:val="00CC3D93"/>
    <w:rsid w:val="00CC5158"/>
    <w:rsid w:val="00CD6701"/>
    <w:rsid w:val="00CE5278"/>
    <w:rsid w:val="00CE70B8"/>
    <w:rsid w:val="00D14F8A"/>
    <w:rsid w:val="00D16D70"/>
    <w:rsid w:val="00D507DD"/>
    <w:rsid w:val="00D5553C"/>
    <w:rsid w:val="00D55B22"/>
    <w:rsid w:val="00D702F1"/>
    <w:rsid w:val="00D73862"/>
    <w:rsid w:val="00D87AB0"/>
    <w:rsid w:val="00D97ED4"/>
    <w:rsid w:val="00DA100A"/>
    <w:rsid w:val="00DA273F"/>
    <w:rsid w:val="00DD403E"/>
    <w:rsid w:val="00DF79E1"/>
    <w:rsid w:val="00E71558"/>
    <w:rsid w:val="00E775A9"/>
    <w:rsid w:val="00E8763C"/>
    <w:rsid w:val="00E96841"/>
    <w:rsid w:val="00EA782D"/>
    <w:rsid w:val="00EB4E71"/>
    <w:rsid w:val="00EC2C2B"/>
    <w:rsid w:val="00EC58D3"/>
    <w:rsid w:val="00ED2E79"/>
    <w:rsid w:val="00ED54BA"/>
    <w:rsid w:val="00EE4743"/>
    <w:rsid w:val="00F10AC8"/>
    <w:rsid w:val="00F16B69"/>
    <w:rsid w:val="00F35656"/>
    <w:rsid w:val="00F366D7"/>
    <w:rsid w:val="00F614BC"/>
    <w:rsid w:val="00F64552"/>
    <w:rsid w:val="00F65EF4"/>
    <w:rsid w:val="00F71D2A"/>
    <w:rsid w:val="00F81874"/>
    <w:rsid w:val="00FA2211"/>
    <w:rsid w:val="00FA3AEE"/>
    <w:rsid w:val="00FA3C82"/>
    <w:rsid w:val="00FA4A6D"/>
    <w:rsid w:val="00FA7D8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655D"/>
  <w15:docId w15:val="{C5C477D6-7BDD-4551-8974-4CEB06D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customStyle="1" w:styleId="af3">
    <w:name w:val="Цветовое выделение"/>
    <w:uiPriority w:val="99"/>
    <w:rsid w:val="00EA782D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EA78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EA7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DA273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E9AF-F915-4F72-8D51-61FA46DF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Салтыкова Ольга Александровна</cp:lastModifiedBy>
  <cp:revision>3</cp:revision>
  <cp:lastPrinted>2021-10-27T07:12:00Z</cp:lastPrinted>
  <dcterms:created xsi:type="dcterms:W3CDTF">2021-10-27T07:22:00Z</dcterms:created>
  <dcterms:modified xsi:type="dcterms:W3CDTF">2021-10-27T09:47:00Z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