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C16F6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672960">
        <w:rPr>
          <w:sz w:val="26"/>
          <w:szCs w:val="26"/>
        </w:rPr>
        <w:t>2</w:t>
      </w:r>
      <w:r w:rsidR="00672960" w:rsidRPr="00672960">
        <w:rPr>
          <w:sz w:val="26"/>
          <w:szCs w:val="26"/>
        </w:rPr>
        <w:t>1</w:t>
      </w:r>
      <w:r w:rsidR="00FE2EF2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FE2EF2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672960" w:rsidRPr="00672960">
        <w:rPr>
          <w:sz w:val="26"/>
          <w:szCs w:val="26"/>
        </w:rPr>
        <w:t>24</w:t>
      </w:r>
      <w:r w:rsidR="00672960">
        <w:rPr>
          <w:sz w:val="26"/>
          <w:szCs w:val="26"/>
        </w:rPr>
        <w:t>.11.2021</w:t>
      </w:r>
      <w:r w:rsidRPr="000F0FA5">
        <w:rPr>
          <w:sz w:val="26"/>
          <w:szCs w:val="26"/>
        </w:rPr>
        <w:t xml:space="preserve"> № </w:t>
      </w:r>
      <w:r w:rsidR="00672960">
        <w:rPr>
          <w:sz w:val="26"/>
          <w:szCs w:val="26"/>
        </w:rPr>
        <w:t>148</w:t>
      </w:r>
      <w:r w:rsidR="00460D7E">
        <w:rPr>
          <w:sz w:val="26"/>
          <w:szCs w:val="26"/>
        </w:rPr>
        <w:t xml:space="preserve"> </w:t>
      </w:r>
      <w:r w:rsidR="00C16F67">
        <w:rPr>
          <w:sz w:val="26"/>
          <w:szCs w:val="26"/>
        </w:rPr>
        <w:t>(с изменениями)</w:t>
      </w:r>
      <w:r>
        <w:rPr>
          <w:sz w:val="26"/>
          <w:szCs w:val="26"/>
        </w:rPr>
        <w:t>:</w:t>
      </w:r>
    </w:p>
    <w:p w:rsidR="00661370" w:rsidRDefault="00661370" w:rsidP="00BE514A">
      <w:pPr>
        <w:jc w:val="both"/>
        <w:rPr>
          <w:sz w:val="26"/>
          <w:szCs w:val="26"/>
        </w:rPr>
      </w:pPr>
    </w:p>
    <w:p w:rsidR="00250C66" w:rsidRDefault="00661370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Осуществить приватизацию объекта недвижимого имущества – </w:t>
      </w:r>
      <w:r w:rsidR="00673921">
        <w:rPr>
          <w:szCs w:val="26"/>
        </w:rPr>
        <w:t>нежилого здания</w:t>
      </w:r>
      <w:r w:rsidR="00673921" w:rsidRPr="00673921">
        <w:rPr>
          <w:szCs w:val="26"/>
        </w:rPr>
        <w:t xml:space="preserve"> (</w:t>
      </w:r>
      <w:r w:rsidR="00250C66">
        <w:rPr>
          <w:szCs w:val="26"/>
        </w:rPr>
        <w:t>детский сад</w:t>
      </w:r>
      <w:r w:rsidR="00673921" w:rsidRPr="00673921">
        <w:rPr>
          <w:szCs w:val="26"/>
        </w:rPr>
        <w:t>) с кадастровым номером 35:21:</w:t>
      </w:r>
      <w:r w:rsidR="00250C66">
        <w:rPr>
          <w:szCs w:val="26"/>
        </w:rPr>
        <w:t>0401020:3781</w:t>
      </w:r>
      <w:r w:rsidR="00673921" w:rsidRPr="00673921">
        <w:rPr>
          <w:szCs w:val="26"/>
        </w:rPr>
        <w:t xml:space="preserve"> площадью </w:t>
      </w:r>
      <w:r w:rsidR="00250C66">
        <w:rPr>
          <w:szCs w:val="26"/>
        </w:rPr>
        <w:t>1014,9</w:t>
      </w:r>
      <w:r w:rsidR="00673921" w:rsidRPr="00673921">
        <w:rPr>
          <w:szCs w:val="26"/>
        </w:rPr>
        <w:t xml:space="preserve"> кв. м</w:t>
      </w:r>
      <w:r w:rsidR="00052233">
        <w:rPr>
          <w:szCs w:val="26"/>
        </w:rPr>
        <w:t xml:space="preserve"> с движимым имуществом</w:t>
      </w:r>
      <w:r w:rsidR="00250C66">
        <w:rPr>
          <w:szCs w:val="26"/>
        </w:rPr>
        <w:t>:</w:t>
      </w:r>
    </w:p>
    <w:p w:rsidR="00250C66" w:rsidRPr="00250C66" w:rsidRDefault="00052233" w:rsidP="00250C66">
      <w:pPr>
        <w:rPr>
          <w:sz w:val="26"/>
          <w:szCs w:val="26"/>
        </w:rPr>
      </w:pPr>
      <w:r>
        <w:rPr>
          <w:sz w:val="26"/>
          <w:szCs w:val="26"/>
        </w:rPr>
        <w:t>- водомерным узлом</w:t>
      </w:r>
      <w:r w:rsidR="00250C66" w:rsidRPr="00250C66">
        <w:rPr>
          <w:sz w:val="26"/>
          <w:szCs w:val="26"/>
        </w:rPr>
        <w:t>,</w:t>
      </w:r>
    </w:p>
    <w:p w:rsidR="00250C66" w:rsidRPr="00250C66" w:rsidRDefault="00052233" w:rsidP="00250C66">
      <w:pPr>
        <w:rPr>
          <w:sz w:val="26"/>
          <w:szCs w:val="26"/>
        </w:rPr>
      </w:pPr>
      <w:r>
        <w:rPr>
          <w:sz w:val="26"/>
          <w:szCs w:val="26"/>
        </w:rPr>
        <w:t>- верандой прогулочной</w:t>
      </w:r>
      <w:r w:rsidR="00250C66" w:rsidRPr="00250C66">
        <w:rPr>
          <w:sz w:val="26"/>
          <w:szCs w:val="26"/>
        </w:rPr>
        <w:t>,</w:t>
      </w:r>
    </w:p>
    <w:p w:rsidR="00250C66" w:rsidRPr="00250C66" w:rsidRDefault="00052233" w:rsidP="00250C66">
      <w:pPr>
        <w:rPr>
          <w:sz w:val="26"/>
          <w:szCs w:val="26"/>
        </w:rPr>
      </w:pPr>
      <w:r>
        <w:rPr>
          <w:sz w:val="26"/>
          <w:szCs w:val="26"/>
        </w:rPr>
        <w:t>- автоматизированным тепловым узлом</w:t>
      </w:r>
      <w:r w:rsidR="00250C66" w:rsidRPr="00250C66">
        <w:rPr>
          <w:sz w:val="26"/>
          <w:szCs w:val="26"/>
        </w:rPr>
        <w:t>,</w:t>
      </w:r>
    </w:p>
    <w:p w:rsidR="00250C66" w:rsidRPr="00250C66" w:rsidRDefault="00052233" w:rsidP="00250C66">
      <w:pPr>
        <w:rPr>
          <w:sz w:val="26"/>
          <w:szCs w:val="26"/>
        </w:rPr>
      </w:pPr>
      <w:r>
        <w:rPr>
          <w:sz w:val="26"/>
          <w:szCs w:val="26"/>
        </w:rPr>
        <w:t>- объектовой станцией</w:t>
      </w:r>
      <w:r w:rsidR="00250C66" w:rsidRPr="00250C66">
        <w:rPr>
          <w:sz w:val="26"/>
          <w:szCs w:val="26"/>
        </w:rPr>
        <w:t xml:space="preserve"> «Стрелец мониторинг»,</w:t>
      </w:r>
    </w:p>
    <w:p w:rsidR="00250C66" w:rsidRPr="00250C66" w:rsidRDefault="00250C66" w:rsidP="00250C66">
      <w:pPr>
        <w:rPr>
          <w:sz w:val="26"/>
          <w:szCs w:val="26"/>
        </w:rPr>
      </w:pPr>
      <w:r w:rsidRPr="00250C66">
        <w:rPr>
          <w:sz w:val="26"/>
          <w:szCs w:val="26"/>
        </w:rPr>
        <w:t>- теплосчетчик</w:t>
      </w:r>
      <w:r w:rsidR="00052233">
        <w:rPr>
          <w:sz w:val="26"/>
          <w:szCs w:val="26"/>
        </w:rPr>
        <w:t>ом</w:t>
      </w:r>
      <w:r w:rsidRPr="00250C66">
        <w:rPr>
          <w:sz w:val="26"/>
          <w:szCs w:val="26"/>
        </w:rPr>
        <w:t xml:space="preserve"> </w:t>
      </w:r>
      <w:proofErr w:type="spellStart"/>
      <w:r w:rsidRPr="00250C66">
        <w:rPr>
          <w:sz w:val="26"/>
          <w:szCs w:val="26"/>
        </w:rPr>
        <w:t>Multical</w:t>
      </w:r>
      <w:proofErr w:type="spellEnd"/>
      <w:r w:rsidRPr="00250C66">
        <w:rPr>
          <w:sz w:val="26"/>
          <w:szCs w:val="26"/>
        </w:rPr>
        <w:t xml:space="preserve"> 601 </w:t>
      </w:r>
      <w:proofErr w:type="spellStart"/>
      <w:r w:rsidRPr="00250C66">
        <w:rPr>
          <w:sz w:val="26"/>
          <w:szCs w:val="26"/>
        </w:rPr>
        <w:t>Ду</w:t>
      </w:r>
      <w:proofErr w:type="spellEnd"/>
      <w:r w:rsidRPr="00250C66">
        <w:rPr>
          <w:sz w:val="26"/>
          <w:szCs w:val="26"/>
        </w:rPr>
        <w:t xml:space="preserve"> 20,</w:t>
      </w:r>
    </w:p>
    <w:p w:rsidR="00250C66" w:rsidRPr="00250C66" w:rsidRDefault="00052233" w:rsidP="00250C66">
      <w:pPr>
        <w:rPr>
          <w:sz w:val="26"/>
          <w:szCs w:val="26"/>
        </w:rPr>
      </w:pPr>
      <w:r>
        <w:rPr>
          <w:sz w:val="26"/>
          <w:szCs w:val="26"/>
        </w:rPr>
        <w:t>- системой</w:t>
      </w:r>
      <w:bookmarkStart w:id="0" w:name="_GoBack"/>
      <w:bookmarkEnd w:id="0"/>
      <w:r w:rsidR="00250C66" w:rsidRPr="00250C66">
        <w:rPr>
          <w:sz w:val="26"/>
          <w:szCs w:val="26"/>
        </w:rPr>
        <w:t xml:space="preserve"> охранной сигнализации</w:t>
      </w:r>
      <w:r w:rsidR="00250C66">
        <w:rPr>
          <w:sz w:val="26"/>
          <w:szCs w:val="26"/>
        </w:rPr>
        <w:t>,</w:t>
      </w:r>
    </w:p>
    <w:p w:rsidR="00845EF2" w:rsidRPr="00BE514A" w:rsidRDefault="00BE514A" w:rsidP="00250C66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с одновременной </w:t>
      </w:r>
      <w:r w:rsidRPr="00BE514A">
        <w:rPr>
          <w:szCs w:val="26"/>
        </w:rPr>
        <w:t xml:space="preserve">продажей земельного участка с кадастровым номером </w:t>
      </w:r>
      <w:r w:rsidR="00673921" w:rsidRPr="00673921">
        <w:rPr>
          <w:szCs w:val="26"/>
        </w:rPr>
        <w:t>35:21:</w:t>
      </w:r>
      <w:r w:rsidR="00250C66">
        <w:rPr>
          <w:szCs w:val="26"/>
        </w:rPr>
        <w:t>0401020:100</w:t>
      </w:r>
      <w:r w:rsidR="00673921" w:rsidRPr="00673921">
        <w:rPr>
          <w:szCs w:val="26"/>
        </w:rPr>
        <w:t xml:space="preserve"> площадью </w:t>
      </w:r>
      <w:r w:rsidR="00250C66">
        <w:rPr>
          <w:szCs w:val="26"/>
        </w:rPr>
        <w:t>4519</w:t>
      </w:r>
      <w:r w:rsidR="00673921" w:rsidRPr="00673921">
        <w:rPr>
          <w:szCs w:val="26"/>
        </w:rPr>
        <w:t xml:space="preserve"> кв. м</w:t>
      </w:r>
      <w:r w:rsidR="00250C66">
        <w:rPr>
          <w:szCs w:val="26"/>
        </w:rPr>
        <w:t>, расположенных</w:t>
      </w:r>
      <w:r w:rsidRPr="00BE514A">
        <w:rPr>
          <w:szCs w:val="26"/>
        </w:rPr>
        <w:t xml:space="preserve"> по адресу: Вологодская область, г. Череповец, </w:t>
      </w:r>
      <w:r w:rsidR="00250C66">
        <w:rPr>
          <w:szCs w:val="26"/>
        </w:rPr>
        <w:t>пр. Строителей, д. 23</w:t>
      </w:r>
      <w:r>
        <w:rPr>
          <w:szCs w:val="26"/>
        </w:rPr>
        <w:t>.</w:t>
      </w:r>
    </w:p>
    <w:p w:rsidR="00661370" w:rsidRPr="00845EF2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>Способ приватизации объекта – продажа на аукционе</w:t>
      </w:r>
      <w:r w:rsidR="00BE514A">
        <w:rPr>
          <w:szCs w:val="26"/>
        </w:rPr>
        <w:t xml:space="preserve"> </w:t>
      </w:r>
      <w:r w:rsidR="00181725">
        <w:rPr>
          <w:szCs w:val="26"/>
        </w:rPr>
        <w:t>в электронной форме</w:t>
      </w:r>
      <w:r w:rsidRPr="00845EF2">
        <w:rPr>
          <w:szCs w:val="26"/>
        </w:rPr>
        <w:t>. Форма подачи предложений по цене – открытая.</w:t>
      </w:r>
    </w:p>
    <w:p w:rsidR="0066137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BE514A" w:rsidRPr="00D93FC0" w:rsidRDefault="00BE514A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D93FC0">
        <w:rPr>
          <w:szCs w:val="26"/>
        </w:rPr>
        <w:t xml:space="preserve">Начальная цена – </w:t>
      </w:r>
      <w:r w:rsidR="00D93FC0" w:rsidRPr="00D93FC0">
        <w:rPr>
          <w:sz w:val="24"/>
          <w:szCs w:val="24"/>
        </w:rPr>
        <w:t>19 844 000</w:t>
      </w:r>
      <w:r w:rsidR="002175C7" w:rsidRPr="00D93FC0">
        <w:rPr>
          <w:sz w:val="24"/>
          <w:szCs w:val="24"/>
        </w:rPr>
        <w:t xml:space="preserve"> </w:t>
      </w:r>
      <w:r w:rsidRPr="00D93FC0">
        <w:rPr>
          <w:szCs w:val="26"/>
        </w:rPr>
        <w:t>руб., в том числе:</w:t>
      </w:r>
    </w:p>
    <w:p w:rsidR="00BE514A" w:rsidRPr="00D93FC0" w:rsidRDefault="00BE514A" w:rsidP="00BE514A">
      <w:pPr>
        <w:pStyle w:val="a5"/>
        <w:ind w:firstLine="709"/>
        <w:jc w:val="both"/>
        <w:rPr>
          <w:szCs w:val="26"/>
        </w:rPr>
      </w:pPr>
      <w:r w:rsidRPr="00D93FC0">
        <w:rPr>
          <w:szCs w:val="26"/>
        </w:rPr>
        <w:t xml:space="preserve">- здание </w:t>
      </w:r>
      <w:r w:rsidR="006A19ED" w:rsidRPr="00D93FC0">
        <w:rPr>
          <w:szCs w:val="26"/>
        </w:rPr>
        <w:t xml:space="preserve">и движимое имущество </w:t>
      </w:r>
      <w:r w:rsidRPr="00D93FC0">
        <w:rPr>
          <w:szCs w:val="26"/>
        </w:rPr>
        <w:t xml:space="preserve">– </w:t>
      </w:r>
      <w:r w:rsidR="00D93FC0" w:rsidRPr="00D93FC0">
        <w:rPr>
          <w:szCs w:val="26"/>
        </w:rPr>
        <w:t>14 136 000</w:t>
      </w:r>
      <w:r w:rsidR="002175C7" w:rsidRPr="00D93FC0">
        <w:rPr>
          <w:szCs w:val="26"/>
        </w:rPr>
        <w:t xml:space="preserve"> </w:t>
      </w:r>
      <w:r w:rsidRPr="00D93FC0">
        <w:rPr>
          <w:szCs w:val="26"/>
        </w:rPr>
        <w:t xml:space="preserve">руб. (в </w:t>
      </w:r>
      <w:proofErr w:type="spellStart"/>
      <w:r w:rsidRPr="00D93FC0">
        <w:rPr>
          <w:szCs w:val="26"/>
        </w:rPr>
        <w:t>т.ч</w:t>
      </w:r>
      <w:proofErr w:type="spellEnd"/>
      <w:r w:rsidRPr="00D93FC0">
        <w:rPr>
          <w:szCs w:val="26"/>
        </w:rPr>
        <w:t>. НДС);</w:t>
      </w:r>
    </w:p>
    <w:p w:rsidR="00BE514A" w:rsidRPr="00D93FC0" w:rsidRDefault="00BE514A" w:rsidP="00BE514A">
      <w:pPr>
        <w:pStyle w:val="a5"/>
        <w:ind w:firstLine="709"/>
        <w:jc w:val="both"/>
        <w:rPr>
          <w:szCs w:val="26"/>
        </w:rPr>
      </w:pPr>
      <w:r w:rsidRPr="00D93FC0">
        <w:rPr>
          <w:szCs w:val="26"/>
        </w:rPr>
        <w:t xml:space="preserve">- земельный участок – </w:t>
      </w:r>
      <w:r w:rsidR="00D93FC0" w:rsidRPr="00D93FC0">
        <w:rPr>
          <w:szCs w:val="26"/>
        </w:rPr>
        <w:t>5 708 000</w:t>
      </w:r>
      <w:r w:rsidR="002175C7" w:rsidRPr="00D93FC0">
        <w:rPr>
          <w:szCs w:val="26"/>
        </w:rPr>
        <w:t xml:space="preserve"> </w:t>
      </w:r>
      <w:r w:rsidRPr="00D93FC0">
        <w:rPr>
          <w:szCs w:val="26"/>
        </w:rPr>
        <w:t>руб. (НДС не облагается)</w:t>
      </w:r>
      <w:r w:rsidR="00673921" w:rsidRPr="00D93FC0">
        <w:rPr>
          <w:szCs w:val="26"/>
        </w:rPr>
        <w:t>;</w:t>
      </w:r>
    </w:p>
    <w:p w:rsidR="00BE514A" w:rsidRPr="00D93FC0" w:rsidRDefault="00BE514A" w:rsidP="00BE514A">
      <w:pPr>
        <w:pStyle w:val="a5"/>
        <w:ind w:hanging="180"/>
        <w:jc w:val="both"/>
        <w:rPr>
          <w:szCs w:val="26"/>
        </w:rPr>
      </w:pPr>
      <w:r w:rsidRPr="00D93FC0">
        <w:rPr>
          <w:szCs w:val="26"/>
        </w:rPr>
        <w:t xml:space="preserve">           5. «Шаг аукциона» – </w:t>
      </w:r>
      <w:r w:rsidR="00D93FC0" w:rsidRPr="00D93FC0">
        <w:rPr>
          <w:szCs w:val="26"/>
        </w:rPr>
        <w:t>992 200</w:t>
      </w:r>
      <w:r w:rsidR="002175C7" w:rsidRPr="00D93FC0">
        <w:rPr>
          <w:szCs w:val="26"/>
        </w:rPr>
        <w:t xml:space="preserve"> </w:t>
      </w:r>
      <w:r w:rsidRPr="00D93FC0">
        <w:rPr>
          <w:szCs w:val="26"/>
        </w:rPr>
        <w:t>руб.</w:t>
      </w:r>
    </w:p>
    <w:p w:rsidR="00D30D85" w:rsidRPr="003B7DD6" w:rsidRDefault="00D30D85" w:rsidP="00C16F67">
      <w:pPr>
        <w:pStyle w:val="a5"/>
        <w:ind w:left="0" w:firstLine="709"/>
        <w:jc w:val="both"/>
        <w:rPr>
          <w:color w:val="FF0000"/>
          <w:szCs w:val="26"/>
        </w:rPr>
      </w:pPr>
    </w:p>
    <w:p w:rsidR="002D3E71" w:rsidRDefault="002D3E71">
      <w:pPr>
        <w:rPr>
          <w:sz w:val="26"/>
          <w:szCs w:val="26"/>
        </w:rPr>
      </w:pPr>
    </w:p>
    <w:p w:rsidR="00D93FC0" w:rsidRDefault="00D93FC0">
      <w:pPr>
        <w:rPr>
          <w:sz w:val="26"/>
          <w:szCs w:val="26"/>
        </w:rPr>
      </w:pPr>
    </w:p>
    <w:p w:rsidR="003B7DD6" w:rsidRDefault="00D93FC0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3B7DD6">
        <w:rPr>
          <w:sz w:val="26"/>
          <w:szCs w:val="26"/>
        </w:rPr>
        <w:t xml:space="preserve"> комитета                                         </w:t>
      </w:r>
      <w:r>
        <w:rPr>
          <w:sz w:val="26"/>
          <w:szCs w:val="26"/>
        </w:rPr>
        <w:t xml:space="preserve">                 Т.С. Борисова</w:t>
      </w:r>
    </w:p>
    <w:sectPr w:rsidR="003B7DD6" w:rsidSect="003B7DD6">
      <w:headerReference w:type="default" r:id="rId7"/>
      <w:pgSz w:w="11906" w:h="16838" w:code="9"/>
      <w:pgMar w:top="454" w:right="567" w:bottom="284" w:left="1985" w:header="34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79" w:rsidRDefault="00081879">
      <w:r>
        <w:separator/>
      </w:r>
    </w:p>
  </w:endnote>
  <w:endnote w:type="continuationSeparator" w:id="0">
    <w:p w:rsidR="00081879" w:rsidRDefault="000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79" w:rsidRDefault="00081879">
      <w:r>
        <w:separator/>
      </w:r>
    </w:p>
  </w:footnote>
  <w:footnote w:type="continuationSeparator" w:id="0">
    <w:p w:rsidR="00081879" w:rsidRDefault="0008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5775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proofErr w:type="gramStart"/>
    <w:r>
      <w:rPr>
        <w:spacing w:val="0"/>
        <w:sz w:val="21"/>
        <w:szCs w:val="21"/>
      </w:rPr>
      <w:t>КОМИТЕТ  ПО</w:t>
    </w:r>
    <w:proofErr w:type="gramEnd"/>
    <w:r>
      <w:rPr>
        <w:spacing w:val="0"/>
        <w:sz w:val="21"/>
        <w:szCs w:val="21"/>
      </w:rPr>
      <w:t xml:space="preserve">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250C66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</w:t>
    </w:r>
    <w:r w:rsidR="00672960">
      <w:rPr>
        <w:bCs/>
        <w:sz w:val="26"/>
        <w:szCs w:val="36"/>
      </w:rPr>
      <w:t>.2021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916</w:t>
    </w:r>
    <w:r w:rsidR="002F75FF">
      <w:rPr>
        <w:bCs/>
        <w:sz w:val="26"/>
        <w:szCs w:val="36"/>
      </w:rPr>
      <w:t>р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</w:t>
    </w:r>
    <w:r w:rsidR="00845EF2">
      <w:rPr>
        <w:sz w:val="26"/>
        <w:szCs w:val="26"/>
      </w:rPr>
      <w:t>здания</w:t>
    </w:r>
  </w:p>
  <w:p w:rsidR="00193931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673921">
      <w:rPr>
        <w:sz w:val="26"/>
        <w:szCs w:val="26"/>
      </w:rPr>
      <w:t xml:space="preserve">адресу: </w:t>
    </w:r>
    <w:r w:rsidR="00250C66">
      <w:rPr>
        <w:sz w:val="26"/>
        <w:szCs w:val="26"/>
      </w:rPr>
      <w:t>пр. Строителей, д.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52233"/>
    <w:rsid w:val="000648BE"/>
    <w:rsid w:val="00065530"/>
    <w:rsid w:val="00081879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81725"/>
    <w:rsid w:val="0018589E"/>
    <w:rsid w:val="00191F9A"/>
    <w:rsid w:val="00193139"/>
    <w:rsid w:val="00193931"/>
    <w:rsid w:val="001A159E"/>
    <w:rsid w:val="001B5FA0"/>
    <w:rsid w:val="001D0C9E"/>
    <w:rsid w:val="001E6E5D"/>
    <w:rsid w:val="0020498B"/>
    <w:rsid w:val="002127B8"/>
    <w:rsid w:val="002175C7"/>
    <w:rsid w:val="002215D1"/>
    <w:rsid w:val="00250C66"/>
    <w:rsid w:val="00255213"/>
    <w:rsid w:val="00264944"/>
    <w:rsid w:val="002838E8"/>
    <w:rsid w:val="0029465D"/>
    <w:rsid w:val="002D3595"/>
    <w:rsid w:val="002D3E71"/>
    <w:rsid w:val="002D4646"/>
    <w:rsid w:val="002E460A"/>
    <w:rsid w:val="002F75FF"/>
    <w:rsid w:val="00316E33"/>
    <w:rsid w:val="00325DB2"/>
    <w:rsid w:val="00335731"/>
    <w:rsid w:val="00345A74"/>
    <w:rsid w:val="00363FC6"/>
    <w:rsid w:val="00380A4C"/>
    <w:rsid w:val="00391EA8"/>
    <w:rsid w:val="00392808"/>
    <w:rsid w:val="003B7DD6"/>
    <w:rsid w:val="003C0329"/>
    <w:rsid w:val="003D2AF7"/>
    <w:rsid w:val="003D3E05"/>
    <w:rsid w:val="003F4200"/>
    <w:rsid w:val="00415D46"/>
    <w:rsid w:val="00441E68"/>
    <w:rsid w:val="00442692"/>
    <w:rsid w:val="004447FB"/>
    <w:rsid w:val="0044679E"/>
    <w:rsid w:val="00460D7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35FB5"/>
    <w:rsid w:val="0064181C"/>
    <w:rsid w:val="0064593D"/>
    <w:rsid w:val="00657587"/>
    <w:rsid w:val="00661370"/>
    <w:rsid w:val="00672960"/>
    <w:rsid w:val="00673921"/>
    <w:rsid w:val="00690E7F"/>
    <w:rsid w:val="00695759"/>
    <w:rsid w:val="006A195C"/>
    <w:rsid w:val="006A19ED"/>
    <w:rsid w:val="006B0C3E"/>
    <w:rsid w:val="006C37DD"/>
    <w:rsid w:val="006D1E04"/>
    <w:rsid w:val="006E3063"/>
    <w:rsid w:val="00705337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41CAC"/>
    <w:rsid w:val="00845EF2"/>
    <w:rsid w:val="008A7BF2"/>
    <w:rsid w:val="008D2A18"/>
    <w:rsid w:val="008E4419"/>
    <w:rsid w:val="008F1C35"/>
    <w:rsid w:val="008F4E2C"/>
    <w:rsid w:val="00900AB1"/>
    <w:rsid w:val="00914E73"/>
    <w:rsid w:val="0091669D"/>
    <w:rsid w:val="00921A1D"/>
    <w:rsid w:val="00921A6B"/>
    <w:rsid w:val="009642D3"/>
    <w:rsid w:val="0099140F"/>
    <w:rsid w:val="009A5638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92D8F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514A"/>
    <w:rsid w:val="00BF3CF1"/>
    <w:rsid w:val="00BF51CC"/>
    <w:rsid w:val="00C16F67"/>
    <w:rsid w:val="00C311DD"/>
    <w:rsid w:val="00C32A51"/>
    <w:rsid w:val="00C40326"/>
    <w:rsid w:val="00C50571"/>
    <w:rsid w:val="00C709F8"/>
    <w:rsid w:val="00C7136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30D85"/>
    <w:rsid w:val="00D57BA3"/>
    <w:rsid w:val="00D74DF0"/>
    <w:rsid w:val="00D93FC0"/>
    <w:rsid w:val="00DF4FFB"/>
    <w:rsid w:val="00E013DD"/>
    <w:rsid w:val="00E02E70"/>
    <w:rsid w:val="00E17357"/>
    <w:rsid w:val="00E203BC"/>
    <w:rsid w:val="00E33D06"/>
    <w:rsid w:val="00E36D3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53EDF"/>
    <w:rsid w:val="00F56CB9"/>
    <w:rsid w:val="00F967EA"/>
    <w:rsid w:val="00FD0CEB"/>
    <w:rsid w:val="00FD2325"/>
    <w:rsid w:val="00FE2EF2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  <w14:docId w14:val="49C0A323"/>
  <w15:docId w15:val="{9810D008-C1C4-4F4E-9E8B-D7CEBDE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List Paragraph"/>
    <w:basedOn w:val="a"/>
    <w:uiPriority w:val="34"/>
    <w:qFormat/>
    <w:rsid w:val="00BE51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1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5</cp:revision>
  <cp:lastPrinted>2021-10-15T06:36:00Z</cp:lastPrinted>
  <dcterms:created xsi:type="dcterms:W3CDTF">2021-10-14T08:39:00Z</dcterms:created>
  <dcterms:modified xsi:type="dcterms:W3CDTF">2021-10-15T06:36:00Z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