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Pr="00526B21" w:rsidRDefault="00581EB9">
      <w:pPr>
        <w:pStyle w:val="1"/>
        <w:rPr>
          <w:spacing w:val="6"/>
          <w:w w:val="105"/>
          <w:sz w:val="2"/>
          <w:lang w:val="en-US"/>
        </w:rPr>
      </w:pPr>
      <w:r w:rsidRPr="00526B21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95188762" r:id="rId7"/>
        </w:object>
      </w:r>
    </w:p>
    <w:p w:rsidR="00DF1454" w:rsidRPr="00526B21" w:rsidRDefault="008C2AE2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526B21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526B21">
        <w:rPr>
          <w:spacing w:val="40"/>
          <w:w w:val="160"/>
          <w:sz w:val="24"/>
          <w:szCs w:val="24"/>
        </w:rPr>
        <w:t xml:space="preserve">  </w:t>
      </w:r>
    </w:p>
    <w:p w:rsidR="008C2AE2" w:rsidRPr="00526B21" w:rsidRDefault="008C2AE2">
      <w:pPr>
        <w:jc w:val="center"/>
        <w:rPr>
          <w:b/>
          <w:w w:val="110"/>
          <w:sz w:val="6"/>
          <w:szCs w:val="6"/>
        </w:rPr>
      </w:pPr>
    </w:p>
    <w:p w:rsidR="008C2AE2" w:rsidRPr="00526B21" w:rsidRDefault="00AC7D13">
      <w:pPr>
        <w:pStyle w:val="2"/>
        <w:rPr>
          <w:spacing w:val="0"/>
          <w:w w:val="110"/>
          <w:szCs w:val="28"/>
        </w:rPr>
      </w:pPr>
      <w:r w:rsidRPr="00526B21">
        <w:rPr>
          <w:spacing w:val="0"/>
          <w:w w:val="110"/>
          <w:szCs w:val="28"/>
        </w:rPr>
        <w:t>КОНТРОЛЬНО-СЧЕТНАЯ ПАЛАТА ГОРОДА ЧЕРЕПОВЦА</w:t>
      </w:r>
    </w:p>
    <w:p w:rsidR="00720225" w:rsidRPr="00526B21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526B21" w:rsidRDefault="00A801C1" w:rsidP="00410355">
      <w:pPr>
        <w:jc w:val="center"/>
        <w:rPr>
          <w:b/>
          <w:spacing w:val="80"/>
          <w:w w:val="130"/>
          <w:sz w:val="36"/>
          <w:szCs w:val="36"/>
        </w:rPr>
      </w:pPr>
      <w:r w:rsidRPr="00526B21">
        <w:rPr>
          <w:b/>
          <w:spacing w:val="80"/>
          <w:w w:val="130"/>
          <w:sz w:val="36"/>
          <w:szCs w:val="36"/>
        </w:rPr>
        <w:t>П Р И К А З</w:t>
      </w:r>
    </w:p>
    <w:p w:rsidR="002636C7" w:rsidRPr="00526B21" w:rsidRDefault="002636C7" w:rsidP="00410355">
      <w:pPr>
        <w:jc w:val="center"/>
        <w:rPr>
          <w:b/>
          <w:sz w:val="28"/>
          <w:szCs w:val="28"/>
        </w:rPr>
      </w:pPr>
    </w:p>
    <w:p w:rsidR="002636C7" w:rsidRPr="00526B21" w:rsidRDefault="002636C7" w:rsidP="00410355">
      <w:pPr>
        <w:jc w:val="center"/>
        <w:rPr>
          <w:b/>
          <w:sz w:val="24"/>
          <w:szCs w:val="24"/>
        </w:rPr>
      </w:pPr>
      <w:r w:rsidRPr="00526B21">
        <w:rPr>
          <w:b/>
          <w:sz w:val="24"/>
          <w:szCs w:val="24"/>
        </w:rPr>
        <w:t xml:space="preserve">ПРЕДСЕДАТЕЛЯ </w:t>
      </w:r>
      <w:r w:rsidR="00283B72" w:rsidRPr="00526B21">
        <w:rPr>
          <w:b/>
          <w:sz w:val="24"/>
          <w:szCs w:val="24"/>
        </w:rPr>
        <w:t>КОНТРОЛЬНО-СЧЕТНОЙ ПАЛАТЫ ГОРОДА ЧЕРЕПОВЦА</w:t>
      </w:r>
    </w:p>
    <w:p w:rsidR="008C2AE2" w:rsidRPr="00526B21" w:rsidRDefault="008C2AE2">
      <w:pPr>
        <w:rPr>
          <w:spacing w:val="60"/>
          <w:sz w:val="6"/>
        </w:rPr>
      </w:pPr>
    </w:p>
    <w:p w:rsidR="008C2AE2" w:rsidRPr="00526B21" w:rsidRDefault="008C2AE2">
      <w:pPr>
        <w:rPr>
          <w:spacing w:val="60"/>
          <w:sz w:val="6"/>
        </w:rPr>
      </w:pPr>
    </w:p>
    <w:p w:rsidR="008C2AE2" w:rsidRPr="00526B21" w:rsidRDefault="008C2AE2" w:rsidP="000306FC">
      <w:pPr>
        <w:rPr>
          <w:sz w:val="26"/>
          <w:szCs w:val="26"/>
        </w:rPr>
      </w:pPr>
    </w:p>
    <w:p w:rsidR="003E5391" w:rsidRPr="00526B21" w:rsidRDefault="00AB3426" w:rsidP="003E5391">
      <w:pPr>
        <w:jc w:val="both"/>
        <w:rPr>
          <w:sz w:val="26"/>
          <w:szCs w:val="26"/>
        </w:rPr>
      </w:pPr>
      <w:r w:rsidRPr="00526B21">
        <w:rPr>
          <w:sz w:val="26"/>
          <w:szCs w:val="26"/>
        </w:rPr>
        <w:t>07.10</w:t>
      </w:r>
      <w:r w:rsidR="00B11206" w:rsidRPr="00526B21">
        <w:rPr>
          <w:sz w:val="26"/>
          <w:szCs w:val="26"/>
        </w:rPr>
        <w:t>.2021</w:t>
      </w:r>
      <w:r w:rsidR="003E5391" w:rsidRPr="00526B21">
        <w:rPr>
          <w:sz w:val="26"/>
          <w:szCs w:val="26"/>
        </w:rPr>
        <w:t xml:space="preserve"> № </w:t>
      </w:r>
      <w:r w:rsidRPr="00526B21">
        <w:rPr>
          <w:sz w:val="26"/>
          <w:szCs w:val="26"/>
        </w:rPr>
        <w:t>3</w:t>
      </w:r>
      <w:r w:rsidR="00D4160B" w:rsidRPr="00526B21">
        <w:rPr>
          <w:sz w:val="26"/>
          <w:szCs w:val="26"/>
        </w:rPr>
        <w:t>8</w:t>
      </w:r>
    </w:p>
    <w:p w:rsidR="008C2AE2" w:rsidRPr="00526B21" w:rsidRDefault="008C2AE2">
      <w:pPr>
        <w:jc w:val="center"/>
        <w:rPr>
          <w:sz w:val="26"/>
          <w:szCs w:val="26"/>
        </w:rPr>
      </w:pPr>
    </w:p>
    <w:p w:rsidR="003E5391" w:rsidRPr="00526B21" w:rsidRDefault="003E5391" w:rsidP="003E5391">
      <w:pPr>
        <w:ind w:right="4535"/>
        <w:rPr>
          <w:sz w:val="26"/>
          <w:szCs w:val="26"/>
        </w:rPr>
      </w:pPr>
    </w:p>
    <w:p w:rsidR="00D4160B" w:rsidRPr="00526B21" w:rsidRDefault="003E5391" w:rsidP="00D4160B">
      <w:pPr>
        <w:ind w:right="4535"/>
        <w:rPr>
          <w:sz w:val="26"/>
          <w:szCs w:val="26"/>
        </w:rPr>
      </w:pPr>
      <w:r w:rsidRPr="00526B21">
        <w:rPr>
          <w:sz w:val="26"/>
          <w:szCs w:val="26"/>
        </w:rPr>
        <w:t>О</w:t>
      </w:r>
      <w:r w:rsidR="00CE3F8E" w:rsidRPr="00526B21">
        <w:rPr>
          <w:sz w:val="26"/>
          <w:szCs w:val="26"/>
        </w:rPr>
        <w:t xml:space="preserve">б утверждении </w:t>
      </w:r>
      <w:r w:rsidR="00D4160B" w:rsidRPr="00526B21">
        <w:rPr>
          <w:sz w:val="26"/>
          <w:szCs w:val="26"/>
        </w:rPr>
        <w:t>Положение</w:t>
      </w:r>
    </w:p>
    <w:p w:rsidR="003E5391" w:rsidRPr="00526B21" w:rsidRDefault="00D4160B" w:rsidP="00D4160B">
      <w:pPr>
        <w:ind w:right="4535"/>
        <w:rPr>
          <w:sz w:val="26"/>
          <w:szCs w:val="26"/>
        </w:rPr>
      </w:pPr>
      <w:r w:rsidRPr="00526B21">
        <w:rPr>
          <w:sz w:val="26"/>
          <w:szCs w:val="26"/>
        </w:rPr>
        <w:t>о служебных удостоверениях лиц, замещающих муниципальные должности, должности муниципальной службы контрольно-счетной палаты города Череповца</w:t>
      </w:r>
    </w:p>
    <w:p w:rsidR="0034231B" w:rsidRPr="00526B21" w:rsidRDefault="0034231B" w:rsidP="003E5391">
      <w:pPr>
        <w:jc w:val="both"/>
        <w:rPr>
          <w:sz w:val="26"/>
          <w:szCs w:val="26"/>
        </w:rPr>
      </w:pPr>
    </w:p>
    <w:p w:rsidR="00200F78" w:rsidRPr="00526B21" w:rsidRDefault="00CE3F8E" w:rsidP="003E5391">
      <w:pPr>
        <w:jc w:val="both"/>
      </w:pPr>
      <w:r w:rsidRPr="00526B21">
        <w:rPr>
          <w:sz w:val="26"/>
          <w:szCs w:val="26"/>
        </w:rPr>
        <w:tab/>
      </w:r>
      <w:r w:rsidRPr="00526B21">
        <w:t xml:space="preserve"> </w:t>
      </w:r>
    </w:p>
    <w:p w:rsidR="00A801C1" w:rsidRPr="00526B21" w:rsidRDefault="00A801C1" w:rsidP="00205F04">
      <w:pPr>
        <w:pStyle w:val="a4"/>
        <w:ind w:left="0"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ПРИКАЗЫВАЮ:</w:t>
      </w:r>
    </w:p>
    <w:p w:rsidR="00D4160B" w:rsidRPr="00526B21" w:rsidRDefault="0034231B" w:rsidP="00D4160B">
      <w:pPr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1.</w:t>
      </w:r>
      <w:r w:rsidR="00162D5C" w:rsidRPr="00526B21">
        <w:rPr>
          <w:sz w:val="26"/>
          <w:szCs w:val="26"/>
        </w:rPr>
        <w:t xml:space="preserve"> Утвердить прилагаемое </w:t>
      </w:r>
      <w:r w:rsidR="00D4160B" w:rsidRPr="00526B21">
        <w:rPr>
          <w:sz w:val="26"/>
          <w:szCs w:val="26"/>
        </w:rPr>
        <w:t>Положение о служебных удостоверениях лиц, замещающих муниципальные должности, должности муниципальной службы контрольно-счетной палаты города Череповца</w:t>
      </w:r>
      <w:r w:rsidR="0023133B">
        <w:rPr>
          <w:sz w:val="26"/>
          <w:szCs w:val="26"/>
        </w:rPr>
        <w:t>.</w:t>
      </w:r>
    </w:p>
    <w:p w:rsidR="00F8674D" w:rsidRPr="00526B21" w:rsidRDefault="00162D5C" w:rsidP="00F8674D">
      <w:pPr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2. Признать утратившим силу</w:t>
      </w:r>
      <w:r w:rsidR="00F8674D" w:rsidRPr="00526B21">
        <w:rPr>
          <w:sz w:val="26"/>
          <w:szCs w:val="26"/>
        </w:rPr>
        <w:t xml:space="preserve"> </w:t>
      </w:r>
      <w:r w:rsidRPr="00526B21">
        <w:rPr>
          <w:sz w:val="26"/>
          <w:szCs w:val="26"/>
        </w:rPr>
        <w:t>приказ председателя контрольно-счетно</w:t>
      </w:r>
      <w:r w:rsidR="00F8674D" w:rsidRPr="00526B21">
        <w:rPr>
          <w:sz w:val="26"/>
          <w:szCs w:val="26"/>
        </w:rPr>
        <w:t xml:space="preserve">й </w:t>
      </w:r>
      <w:r w:rsidRPr="00526B21">
        <w:rPr>
          <w:sz w:val="26"/>
          <w:szCs w:val="26"/>
        </w:rPr>
        <w:t>палаты города Череповца от</w:t>
      </w:r>
      <w:r w:rsidR="00FB2C35" w:rsidRPr="00526B21">
        <w:rPr>
          <w:sz w:val="26"/>
          <w:szCs w:val="26"/>
        </w:rPr>
        <w:t xml:space="preserve"> 01.09.2014 № 69 </w:t>
      </w:r>
      <w:r w:rsidR="00A46B90" w:rsidRPr="00526B21">
        <w:rPr>
          <w:sz w:val="26"/>
          <w:szCs w:val="26"/>
        </w:rPr>
        <w:t>«О внесении изменений и дополнений в Положение о служебных удостоверениях лиц, замещающих должности муниципальной службы контрольно-счетной палаты города Череповца».</w:t>
      </w:r>
      <w:r w:rsidRPr="00526B21">
        <w:rPr>
          <w:sz w:val="26"/>
          <w:szCs w:val="26"/>
        </w:rPr>
        <w:t xml:space="preserve"> </w:t>
      </w:r>
    </w:p>
    <w:p w:rsidR="00F8674D" w:rsidRDefault="00F8674D" w:rsidP="00F8674D">
      <w:pPr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3. Консультанту контрольно-счетной палаты </w:t>
      </w:r>
      <w:proofErr w:type="spellStart"/>
      <w:r w:rsidR="008279E4" w:rsidRPr="00526B21">
        <w:rPr>
          <w:sz w:val="26"/>
          <w:szCs w:val="26"/>
        </w:rPr>
        <w:t>Е.В.Багровой</w:t>
      </w:r>
      <w:proofErr w:type="spellEnd"/>
      <w:r w:rsidR="008279E4" w:rsidRPr="00526B21">
        <w:rPr>
          <w:sz w:val="26"/>
          <w:szCs w:val="26"/>
        </w:rPr>
        <w:t xml:space="preserve"> ознако</w:t>
      </w:r>
      <w:r w:rsidRPr="00526B21">
        <w:rPr>
          <w:sz w:val="26"/>
          <w:szCs w:val="26"/>
        </w:rPr>
        <w:t>мить работников контрольно-счетной палаты с настоящим приказом под роспись.</w:t>
      </w:r>
    </w:p>
    <w:p w:rsidR="0023133B" w:rsidRPr="00526B21" w:rsidRDefault="0023133B" w:rsidP="00F867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3133B">
        <w:rPr>
          <w:sz w:val="26"/>
          <w:szCs w:val="26"/>
        </w:rPr>
        <w:t>Положение о служебных удостоверениях лиц</w:t>
      </w:r>
      <w:r>
        <w:rPr>
          <w:sz w:val="26"/>
          <w:szCs w:val="26"/>
        </w:rPr>
        <w:t>, замещающих муниципальные долж</w:t>
      </w:r>
      <w:r w:rsidRPr="0023133B">
        <w:rPr>
          <w:sz w:val="26"/>
          <w:szCs w:val="26"/>
        </w:rPr>
        <w:t>ности, должности муниципальной службы конт</w:t>
      </w:r>
      <w:r>
        <w:rPr>
          <w:sz w:val="26"/>
          <w:szCs w:val="26"/>
        </w:rPr>
        <w:t>рольно-счетной палаты города Че</w:t>
      </w:r>
      <w:r w:rsidRPr="0023133B">
        <w:rPr>
          <w:sz w:val="26"/>
          <w:szCs w:val="26"/>
        </w:rPr>
        <w:t>реповца</w:t>
      </w:r>
      <w:r>
        <w:rPr>
          <w:sz w:val="26"/>
          <w:szCs w:val="26"/>
        </w:rPr>
        <w:t xml:space="preserve"> подлежит размещению на официальном интернет-сайте контрольно-счетной палаты.</w:t>
      </w:r>
    </w:p>
    <w:p w:rsidR="00162D5C" w:rsidRPr="00526B21" w:rsidRDefault="0023133B" w:rsidP="00162D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D5C" w:rsidRPr="00526B21">
        <w:rPr>
          <w:sz w:val="26"/>
          <w:szCs w:val="26"/>
        </w:rPr>
        <w:t xml:space="preserve">. Контроль за исполнением настоящего приказа возложить на заместителя председателя контрольно-счетной палаты города Череповца </w:t>
      </w:r>
      <w:proofErr w:type="spellStart"/>
      <w:r w:rsidR="00162D5C" w:rsidRPr="00526B21">
        <w:rPr>
          <w:sz w:val="26"/>
          <w:szCs w:val="26"/>
        </w:rPr>
        <w:t>И.А.Пешнину</w:t>
      </w:r>
      <w:proofErr w:type="spellEnd"/>
      <w:r w:rsidR="00162D5C" w:rsidRPr="00526B21">
        <w:rPr>
          <w:sz w:val="26"/>
          <w:szCs w:val="26"/>
        </w:rPr>
        <w:t>.</w:t>
      </w:r>
    </w:p>
    <w:p w:rsidR="000306FC" w:rsidRDefault="000306FC" w:rsidP="00162D5C">
      <w:pPr>
        <w:ind w:firstLine="709"/>
        <w:jc w:val="both"/>
        <w:rPr>
          <w:sz w:val="26"/>
          <w:szCs w:val="26"/>
        </w:rPr>
      </w:pPr>
    </w:p>
    <w:p w:rsidR="00B10853" w:rsidRDefault="00B10853" w:rsidP="00162D5C">
      <w:pPr>
        <w:ind w:firstLine="709"/>
        <w:jc w:val="both"/>
        <w:rPr>
          <w:sz w:val="26"/>
          <w:szCs w:val="26"/>
        </w:rPr>
      </w:pPr>
    </w:p>
    <w:p w:rsidR="00B10853" w:rsidRPr="00526B21" w:rsidRDefault="00B10853" w:rsidP="00162D5C">
      <w:pPr>
        <w:ind w:firstLine="709"/>
        <w:jc w:val="both"/>
        <w:rPr>
          <w:sz w:val="26"/>
          <w:szCs w:val="26"/>
        </w:rPr>
      </w:pPr>
    </w:p>
    <w:p w:rsidR="00162D5C" w:rsidRPr="00526B21" w:rsidRDefault="00162D5C" w:rsidP="008279E4">
      <w:pPr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Председатель</w:t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r w:rsidRPr="00526B21">
        <w:rPr>
          <w:sz w:val="26"/>
          <w:szCs w:val="26"/>
        </w:rPr>
        <w:tab/>
      </w:r>
      <w:proofErr w:type="spellStart"/>
      <w:r w:rsidRPr="00526B21">
        <w:rPr>
          <w:sz w:val="26"/>
          <w:szCs w:val="26"/>
        </w:rPr>
        <w:t>С.С.Ивахненко</w:t>
      </w:r>
      <w:proofErr w:type="spellEnd"/>
      <w:r w:rsidRPr="00526B21">
        <w:rPr>
          <w:sz w:val="26"/>
          <w:szCs w:val="26"/>
        </w:rPr>
        <w:t xml:space="preserve"> </w:t>
      </w:r>
      <w:r w:rsidR="0034231B" w:rsidRPr="00526B21">
        <w:rPr>
          <w:sz w:val="26"/>
          <w:szCs w:val="26"/>
        </w:rPr>
        <w:t xml:space="preserve"> </w:t>
      </w:r>
    </w:p>
    <w:p w:rsidR="00FB2C35" w:rsidRPr="00526B21" w:rsidRDefault="00FB2C35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FB2C35" w:rsidRPr="00526B21" w:rsidRDefault="00FB2C35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FB2C35" w:rsidRPr="00526B21" w:rsidRDefault="00FB2C35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FB2C35" w:rsidRPr="00526B21" w:rsidRDefault="00FB2C35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FB2C35" w:rsidRPr="00526B21" w:rsidRDefault="00FB2C35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A46B90" w:rsidRPr="00526B21" w:rsidRDefault="00A46B90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A46B90" w:rsidRPr="00526B21" w:rsidRDefault="00A46B90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A46B90" w:rsidRPr="00526B21" w:rsidRDefault="00A46B90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</w:p>
    <w:p w:rsidR="0023133B" w:rsidRPr="00526B21" w:rsidRDefault="0023133B" w:rsidP="002313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526B21">
        <w:rPr>
          <w:sz w:val="26"/>
          <w:szCs w:val="26"/>
        </w:rPr>
        <w:lastRenderedPageBreak/>
        <w:t>УТВЕРЖДЕНО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526B21">
        <w:rPr>
          <w:sz w:val="26"/>
          <w:szCs w:val="26"/>
        </w:rPr>
        <w:t>приказом председателя контрольно-счетной палаты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526B21">
        <w:rPr>
          <w:sz w:val="26"/>
          <w:szCs w:val="26"/>
        </w:rPr>
        <w:t>города Череповца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526B21">
        <w:rPr>
          <w:sz w:val="26"/>
          <w:szCs w:val="26"/>
        </w:rPr>
        <w:t xml:space="preserve">от 07.10.2021 № 38 </w:t>
      </w:r>
    </w:p>
    <w:p w:rsidR="00D4160B" w:rsidRPr="00526B21" w:rsidRDefault="00D4160B" w:rsidP="00D4160B">
      <w:pPr>
        <w:ind w:left="3540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45"/>
      <w:bookmarkEnd w:id="0"/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51"/>
      <w:bookmarkEnd w:id="1"/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23"/>
      <w:bookmarkEnd w:id="2"/>
      <w:r w:rsidRPr="00526B21">
        <w:rPr>
          <w:bCs/>
          <w:sz w:val="26"/>
          <w:szCs w:val="26"/>
        </w:rPr>
        <w:t>Положение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26B21">
        <w:rPr>
          <w:bCs/>
          <w:sz w:val="26"/>
          <w:szCs w:val="26"/>
        </w:rPr>
        <w:t>о служебных удостоверениях лиц, замещающих муниципальные должности, должности муниципальной службы контрольно-счетной палаты города Череповца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26B21">
        <w:rPr>
          <w:bCs/>
          <w:sz w:val="26"/>
          <w:szCs w:val="26"/>
        </w:rPr>
        <w:t xml:space="preserve">(далее - Положение)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34"/>
      <w:bookmarkEnd w:id="3"/>
      <w:r w:rsidRPr="00526B21">
        <w:rPr>
          <w:sz w:val="26"/>
          <w:szCs w:val="26"/>
        </w:rPr>
        <w:t>1. Общие положения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1.1. Настоящее Положение определяет порядок регистрации, изготовления, оформления, выдачи (приема), хранения и уничтожения (далее – учет) служебных удостоверений.</w:t>
      </w:r>
    </w:p>
    <w:p w:rsidR="00A46B90" w:rsidRPr="00526B21" w:rsidRDefault="00D4160B" w:rsidP="00D416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37"/>
      <w:bookmarkEnd w:id="4"/>
      <w:r w:rsidRPr="00526B21">
        <w:rPr>
          <w:sz w:val="26"/>
          <w:szCs w:val="26"/>
        </w:rPr>
        <w:t xml:space="preserve">1.2. Служебные удостоверения выдаются лицам, замещающим </w:t>
      </w:r>
      <w:r w:rsidRPr="00526B21">
        <w:rPr>
          <w:bCs/>
          <w:sz w:val="26"/>
          <w:szCs w:val="26"/>
        </w:rPr>
        <w:t>муниципальные должности, на основании решения Череповецкой городской Думы о назначении на должность,</w:t>
      </w:r>
      <w:r w:rsidRPr="00526B21">
        <w:rPr>
          <w:sz w:val="26"/>
          <w:szCs w:val="26"/>
        </w:rPr>
        <w:t xml:space="preserve"> лицам, замещающим должности муниципальной службы, на основании распоряжения председателя контрольно-счетной палаты города Череповца о приеме на работу (далее – сотрудники контрольно-счетной палаты) в контрольно-счетную палату города Череповца (далее – контрольно-счетная палата). </w:t>
      </w:r>
    </w:p>
    <w:p w:rsidR="00A46B90" w:rsidRPr="00526B21" w:rsidRDefault="00D4160B" w:rsidP="00D416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1.3. Служебное удостоверение является официальным документом, удостоверяющим служебное положение и замещаемую должность сотрудников контрольно-счетной палаты, а также подтверждающим их полномочия при исполнении служебных обязанностей. </w:t>
      </w:r>
    </w:p>
    <w:p w:rsidR="00A46B90" w:rsidRPr="00526B21" w:rsidRDefault="00D4160B" w:rsidP="00A46B9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1.4. Сотрудники контрольно-счетной палаты несут персональную ответственность за сохранность выданного им служебного удостоверения. Передача служебного удостоверения другим лицам не допускается.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526B21">
        <w:rPr>
          <w:sz w:val="26"/>
          <w:szCs w:val="26"/>
        </w:rPr>
        <w:t xml:space="preserve">1.5. Функции по учету служебных удостоверений лиц, указанных в пункте 1.2 настоящего Положения осуществляет ведущий специалист контрольно-счетной палаты.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44"/>
      <w:bookmarkEnd w:id="5"/>
      <w:r w:rsidRPr="00526B21">
        <w:rPr>
          <w:sz w:val="26"/>
          <w:szCs w:val="26"/>
        </w:rPr>
        <w:t>2. Порядок изготовления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26B21">
        <w:rPr>
          <w:sz w:val="26"/>
          <w:szCs w:val="26"/>
        </w:rPr>
        <w:t>и оформления служебных удостоверений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2.1. Служебное удостоверение оформляется персонально на каждого сотрудника контрольно-счетной палаты.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26B21">
        <w:rPr>
          <w:sz w:val="26"/>
          <w:szCs w:val="26"/>
        </w:rPr>
        <w:t xml:space="preserve">2.2. Описание служебных удостоверений сотрудников контрольно-счетной палаты: </w:t>
      </w:r>
    </w:p>
    <w:p w:rsidR="00D4160B" w:rsidRPr="00526B21" w:rsidRDefault="00A46B90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с</w:t>
      </w:r>
      <w:r w:rsidR="00D4160B" w:rsidRPr="00526B21">
        <w:rPr>
          <w:sz w:val="26"/>
          <w:szCs w:val="26"/>
        </w:rPr>
        <w:t xml:space="preserve">лужебное удостоверение имеет форму прямоугольной книжки в развернутом виде размером </w:t>
      </w:r>
      <w:r w:rsidR="00D4160B" w:rsidRPr="00526B21">
        <w:rPr>
          <w:rFonts w:eastAsia="Calibri"/>
          <w:sz w:val="26"/>
          <w:szCs w:val="26"/>
        </w:rPr>
        <w:t>190 мм х 65 мм</w:t>
      </w:r>
      <w:r w:rsidRPr="00526B21">
        <w:rPr>
          <w:sz w:val="26"/>
          <w:szCs w:val="26"/>
        </w:rPr>
        <w:t>;</w:t>
      </w:r>
    </w:p>
    <w:p w:rsidR="00D4160B" w:rsidRPr="00526B21" w:rsidRDefault="00A46B90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с</w:t>
      </w:r>
      <w:r w:rsidR="00D4160B" w:rsidRPr="00526B21">
        <w:rPr>
          <w:sz w:val="26"/>
          <w:szCs w:val="26"/>
        </w:rPr>
        <w:t>лужебное удостовере</w:t>
      </w:r>
      <w:r w:rsidRPr="00526B21">
        <w:rPr>
          <w:sz w:val="26"/>
          <w:szCs w:val="26"/>
        </w:rPr>
        <w:t>ние состоит из обложки и бланка.</w:t>
      </w:r>
    </w:p>
    <w:p w:rsidR="00A46B90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Обложка служебного удостоверения изготавливается из материала темно-красного цвета. На обложке служебного удостоверения воспроизведен герб города Череповца. Под гербом печатными буквами расположено слово </w:t>
      </w:r>
      <w:r w:rsidR="00A46B90" w:rsidRPr="00526B21">
        <w:rPr>
          <w:sz w:val="26"/>
          <w:szCs w:val="26"/>
        </w:rPr>
        <w:t xml:space="preserve">«УДОСТОВЕРЕНИЕ», </w:t>
      </w:r>
      <w:r w:rsidRPr="00526B21">
        <w:rPr>
          <w:sz w:val="26"/>
          <w:szCs w:val="26"/>
        </w:rPr>
        <w:t xml:space="preserve">над </w:t>
      </w:r>
      <w:r w:rsidRPr="00526B21">
        <w:rPr>
          <w:sz w:val="26"/>
          <w:szCs w:val="26"/>
        </w:rPr>
        <w:lastRenderedPageBreak/>
        <w:t xml:space="preserve">гербом – «КОНТРОЛЬНО-СЧЕТНАЯ ПАЛАТА ГОРОДА ЧЕРЕПОВЦА». Герб и слова выполнены тиснением золотистого цвета.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Бланк служебного удостоверения – полиграфическая продукция в виде бумажного листа прямоугольной формы размером 85 x 55 мм. Служебное удостоверение имеет левый и правые бланки, защищенные текстовой подложкой «Череповец».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цвета. Дата выдачи удостоверения вносится рукописно ведущим специалистом контрольно-счетной палаты.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На левом бланке воспроизведен герб города Череповца. Под гербом расположены слова «Вологодская область», «Контрольно-счетная палата города Череповца». Справа от перечисленных объектов располагается фотография сотрудника контрольно-счетной палаты, выполненная в цвете либо черно-белая размером 30 x 40 мм, под ней дата выдачи служебного удостоверения.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На правом бланке служебного удостоверения сверху вниз располагаются слова «Удостоверение №», фамилия, имя, отчество сотрудника контрольно-счетной палаты, в именительном падеже, замещаемая им должность, замещаемая должность подписывающего служебное удостоверение лица, его инициалы и фамилия.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72"/>
      <w:bookmarkEnd w:id="6"/>
      <w:r w:rsidRPr="00526B21">
        <w:rPr>
          <w:sz w:val="26"/>
          <w:szCs w:val="26"/>
        </w:rPr>
        <w:t xml:space="preserve">2.3. Служебное удостоверение сотрудника контрольно-счетной палаты подписывается председателем контрольно-счетной палаты.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52"/>
      <w:bookmarkEnd w:id="7"/>
      <w:r w:rsidRPr="00526B21">
        <w:rPr>
          <w:sz w:val="26"/>
          <w:szCs w:val="26"/>
        </w:rPr>
        <w:t xml:space="preserve">2.4. Номер служебного удостоверения, оформляемого на сотрудника контрольно-счетной палаты, соответствует порядковому номеру в журнале регистрации выдачи и возврата служебных удостоверений сотрудников контрольно-счетной палаты.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2.</w:t>
      </w:r>
      <w:r w:rsidR="00A46B90" w:rsidRPr="00526B21">
        <w:rPr>
          <w:sz w:val="26"/>
          <w:szCs w:val="26"/>
        </w:rPr>
        <w:t>5</w:t>
      </w:r>
      <w:r w:rsidRPr="00526B21">
        <w:rPr>
          <w:sz w:val="26"/>
          <w:szCs w:val="26"/>
        </w:rPr>
        <w:t>. Исправления при заполнении служебного удостоверения не допускаются.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center"/>
        <w:rPr>
          <w:strike/>
          <w:sz w:val="26"/>
          <w:szCs w:val="26"/>
        </w:rPr>
      </w:pPr>
      <w:bookmarkStart w:id="8" w:name="Par161"/>
      <w:bookmarkEnd w:id="8"/>
      <w:r w:rsidRPr="00526B21">
        <w:rPr>
          <w:sz w:val="26"/>
          <w:szCs w:val="26"/>
        </w:rPr>
        <w:t xml:space="preserve">3. Учет служебных удостоверений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1</w:t>
      </w:r>
      <w:r w:rsidRPr="00526B21">
        <w:rPr>
          <w:sz w:val="26"/>
          <w:szCs w:val="26"/>
        </w:rPr>
        <w:t>. Срок выдачи служебного удостоверения - пять рабочих дней с даты приема лица на работу в контрольно-счетную палату</w:t>
      </w:r>
      <w:r w:rsidR="00A46B90" w:rsidRPr="00526B21">
        <w:rPr>
          <w:sz w:val="26"/>
          <w:szCs w:val="26"/>
        </w:rPr>
        <w:t xml:space="preserve"> и оснований для замены служебного удостоверения</w:t>
      </w:r>
      <w:r w:rsidRPr="00526B21">
        <w:rPr>
          <w:sz w:val="26"/>
          <w:szCs w:val="26"/>
        </w:rPr>
        <w:t>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2</w:t>
      </w:r>
      <w:r w:rsidRPr="00526B21">
        <w:rPr>
          <w:sz w:val="26"/>
          <w:szCs w:val="26"/>
        </w:rPr>
        <w:t xml:space="preserve">. Учет служебных удостоверений осуществляется в </w:t>
      </w:r>
      <w:hyperlink w:anchor="Par211" w:history="1">
        <w:r w:rsidRPr="00526B21">
          <w:rPr>
            <w:sz w:val="26"/>
            <w:szCs w:val="26"/>
          </w:rPr>
          <w:t>журнале</w:t>
        </w:r>
      </w:hyperlink>
      <w:r w:rsidRPr="00526B21">
        <w:rPr>
          <w:sz w:val="26"/>
          <w:szCs w:val="26"/>
        </w:rPr>
        <w:t xml:space="preserve"> регистрации выдачи и возврата служебных удостоверений сотрудников контрольно-счетной палаты по форме согласно приложению 1 к настоящему Положению.</w:t>
      </w:r>
      <w:r w:rsidRPr="00526B21">
        <w:t xml:space="preserve">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3</w:t>
      </w:r>
      <w:r w:rsidRPr="00526B21">
        <w:rPr>
          <w:sz w:val="26"/>
          <w:szCs w:val="26"/>
        </w:rPr>
        <w:t xml:space="preserve">. Служебные удостоверения сотрудники контрольно-счетной палаты получают лично при предъявлении документа, удостоверяющего личность.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4</w:t>
      </w:r>
      <w:r w:rsidRPr="00526B21">
        <w:rPr>
          <w:sz w:val="26"/>
          <w:szCs w:val="26"/>
        </w:rPr>
        <w:t>. При получении служебного удостоверения сотрудники контрольно-счетной палаты расписываются в журнале регистрации выдачи и возврата служебных удостоверений сотрудников контрольно-счетной палаты</w:t>
      </w:r>
      <w:r w:rsidR="00A46B90" w:rsidRPr="00526B21">
        <w:rPr>
          <w:sz w:val="26"/>
          <w:szCs w:val="26"/>
        </w:rPr>
        <w:t>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5</w:t>
      </w:r>
      <w:r w:rsidRPr="00526B21">
        <w:rPr>
          <w:sz w:val="26"/>
          <w:szCs w:val="26"/>
        </w:rPr>
        <w:t xml:space="preserve">. При прекращении полномочий (увольнении) сотрудники контрольно-счетной палаты обязаны сдать служебное удостоверение ведущему специалисту контрольно-счетной палаты в день прекращения полномочий (увольнения).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6</w:t>
      </w:r>
      <w:r w:rsidRPr="00526B21">
        <w:rPr>
          <w:sz w:val="26"/>
          <w:szCs w:val="26"/>
        </w:rPr>
        <w:t>. Служебное удостоверение считается недействительным</w:t>
      </w:r>
      <w:r w:rsidR="008642BB" w:rsidRPr="00526B21">
        <w:rPr>
          <w:sz w:val="26"/>
          <w:szCs w:val="26"/>
        </w:rPr>
        <w:t xml:space="preserve"> на основании распоряжения председателя контрольно-счетной палаты</w:t>
      </w:r>
      <w:r w:rsidRPr="00526B21">
        <w:rPr>
          <w:sz w:val="26"/>
          <w:szCs w:val="26"/>
        </w:rPr>
        <w:t xml:space="preserve"> и подлежит замене в следующих случаях: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174"/>
      <w:bookmarkEnd w:id="9"/>
      <w:r w:rsidRPr="00526B21">
        <w:rPr>
          <w:sz w:val="26"/>
          <w:szCs w:val="26"/>
        </w:rPr>
        <w:t xml:space="preserve">повреждения или утраты служебного удостоверения;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75"/>
      <w:bookmarkEnd w:id="10"/>
      <w:r w:rsidRPr="00526B21">
        <w:rPr>
          <w:sz w:val="26"/>
          <w:szCs w:val="26"/>
        </w:rPr>
        <w:t xml:space="preserve">общей замены служебных удостоверений в связи с утверждением нового образца </w:t>
      </w:r>
      <w:r w:rsidRPr="00526B21">
        <w:rPr>
          <w:sz w:val="26"/>
          <w:szCs w:val="26"/>
        </w:rPr>
        <w:lastRenderedPageBreak/>
        <w:t>служебных удостоверений;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увольнения сотрудников;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изменения</w:t>
      </w:r>
      <w:bookmarkStart w:id="11" w:name="Par177"/>
      <w:bookmarkEnd w:id="11"/>
      <w:r w:rsidRPr="00526B21">
        <w:rPr>
          <w:sz w:val="26"/>
          <w:szCs w:val="26"/>
        </w:rPr>
        <w:t xml:space="preserve"> фамилии, имени или отчества (при наличии) сотрудника контрольно-счетной палаты;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78"/>
      <w:bookmarkStart w:id="13" w:name="Par179"/>
      <w:bookmarkEnd w:id="12"/>
      <w:bookmarkEnd w:id="13"/>
      <w:r w:rsidRPr="00526B21">
        <w:rPr>
          <w:sz w:val="26"/>
          <w:szCs w:val="26"/>
        </w:rPr>
        <w:t xml:space="preserve">изменения замещаемой должности. 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7</w:t>
      </w:r>
      <w:r w:rsidRPr="00526B21">
        <w:rPr>
          <w:sz w:val="26"/>
          <w:szCs w:val="26"/>
        </w:rPr>
        <w:t xml:space="preserve">. Сотрудники контрольно-счетной палаты в случае повреждения или утраты выданного ему </w:t>
      </w:r>
      <w:r w:rsidR="00A46B90" w:rsidRPr="00526B21">
        <w:rPr>
          <w:sz w:val="26"/>
          <w:szCs w:val="26"/>
        </w:rPr>
        <w:t xml:space="preserve">служебного </w:t>
      </w:r>
      <w:r w:rsidRPr="00526B21">
        <w:rPr>
          <w:sz w:val="26"/>
          <w:szCs w:val="26"/>
        </w:rPr>
        <w:t xml:space="preserve">удостоверения не позднее трех рабочих дней с момента </w:t>
      </w:r>
      <w:r w:rsidR="00A46B90" w:rsidRPr="00526B21">
        <w:rPr>
          <w:sz w:val="26"/>
          <w:szCs w:val="26"/>
        </w:rPr>
        <w:t xml:space="preserve">обнаружения повреждения или утраты служебного удостоверения </w:t>
      </w:r>
      <w:r w:rsidRPr="00526B21">
        <w:rPr>
          <w:sz w:val="26"/>
          <w:szCs w:val="26"/>
        </w:rPr>
        <w:t>подает на имя председателя контрольно-счетной палаты служебную записку с объяснением причин и обстоятельств повреждения или утраты служебного удостоверения. В случае повреждения или утраты служебного удостоверения указанное лицо несет ответственность в соответствии с действующим законодательством.</w:t>
      </w:r>
    </w:p>
    <w:p w:rsidR="00D4160B" w:rsidRPr="00526B21" w:rsidRDefault="00D4160B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3.</w:t>
      </w:r>
      <w:r w:rsidR="00A46B90" w:rsidRPr="00526B21">
        <w:rPr>
          <w:sz w:val="26"/>
          <w:szCs w:val="26"/>
        </w:rPr>
        <w:t>8</w:t>
      </w:r>
      <w:r w:rsidRPr="00526B21">
        <w:rPr>
          <w:sz w:val="26"/>
          <w:szCs w:val="26"/>
        </w:rPr>
        <w:t xml:space="preserve">. Недействительные служебные удостоверения подлежат уничтожению, о чем составляется акт по форме согласно приложению </w:t>
      </w:r>
      <w:r w:rsidR="00C85695">
        <w:rPr>
          <w:sz w:val="26"/>
          <w:szCs w:val="26"/>
        </w:rPr>
        <w:t>2</w:t>
      </w:r>
      <w:r w:rsidRPr="00526B21">
        <w:rPr>
          <w:sz w:val="26"/>
          <w:szCs w:val="26"/>
        </w:rPr>
        <w:t xml:space="preserve"> к настоящему Положению, который подписывается ведущим специалистом контрольно-счетной палаты, ответственным за учет служебных удостоверений и консультантом контрольно-счетной палаты.</w:t>
      </w:r>
    </w:p>
    <w:p w:rsidR="00A46B90" w:rsidRPr="00526B21" w:rsidRDefault="00A46B90" w:rsidP="00D416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Служебные удостоверения подлежат уничтожению не позднее 31 декабря текущего года со дня наступления </w:t>
      </w:r>
      <w:r w:rsidR="008642BB" w:rsidRPr="00526B21">
        <w:rPr>
          <w:sz w:val="26"/>
          <w:szCs w:val="26"/>
        </w:rPr>
        <w:t>основания, предусмотренного настоящим Положением.</w:t>
      </w:r>
    </w:p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D4160B" w:rsidRPr="00526B21" w:rsidRDefault="00D4160B" w:rsidP="00D4160B">
      <w:pPr>
        <w:widowControl w:val="0"/>
        <w:autoSpaceDE w:val="0"/>
        <w:autoSpaceDN w:val="0"/>
        <w:ind w:firstLine="5670"/>
        <w:rPr>
          <w:sz w:val="26"/>
          <w:szCs w:val="26"/>
        </w:rPr>
      </w:pPr>
      <w:r w:rsidRPr="00526B21">
        <w:rPr>
          <w:sz w:val="26"/>
          <w:szCs w:val="26"/>
        </w:rPr>
        <w:lastRenderedPageBreak/>
        <w:t>Приложение 1</w:t>
      </w:r>
    </w:p>
    <w:p w:rsidR="00D4160B" w:rsidRPr="00526B21" w:rsidRDefault="00D4160B" w:rsidP="00D4160B">
      <w:pPr>
        <w:widowControl w:val="0"/>
        <w:autoSpaceDE w:val="0"/>
        <w:autoSpaceDN w:val="0"/>
        <w:ind w:firstLine="5670"/>
        <w:rPr>
          <w:sz w:val="26"/>
          <w:szCs w:val="26"/>
        </w:rPr>
      </w:pPr>
      <w:r w:rsidRPr="00526B21">
        <w:rPr>
          <w:sz w:val="26"/>
          <w:szCs w:val="26"/>
        </w:rPr>
        <w:t>к Положению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6B21">
        <w:rPr>
          <w:sz w:val="26"/>
          <w:szCs w:val="26"/>
        </w:rPr>
        <w:t>ЖУРНАЛ</w:t>
      </w: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6B21">
        <w:rPr>
          <w:sz w:val="26"/>
          <w:szCs w:val="26"/>
        </w:rPr>
        <w:t>регистрации выдачи и возврата служебных удостоверений сотрудников контрольно-счетной палаты.</w:t>
      </w: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1057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50"/>
        <w:gridCol w:w="2268"/>
        <w:gridCol w:w="1276"/>
        <w:gridCol w:w="1276"/>
        <w:gridCol w:w="1417"/>
        <w:gridCol w:w="1418"/>
      </w:tblGrid>
      <w:tr w:rsidR="00526B21" w:rsidRPr="00526B21" w:rsidTr="00D91F0D">
        <w:trPr>
          <w:trHeight w:val="140"/>
        </w:trPr>
        <w:tc>
          <w:tcPr>
            <w:tcW w:w="1276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Номер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удостоверения</w:t>
            </w:r>
          </w:p>
        </w:tc>
        <w:tc>
          <w:tcPr>
            <w:tcW w:w="1276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Дата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выдачи</w:t>
            </w:r>
          </w:p>
        </w:tc>
        <w:tc>
          <w:tcPr>
            <w:tcW w:w="850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Срок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действия</w:t>
            </w:r>
          </w:p>
        </w:tc>
        <w:tc>
          <w:tcPr>
            <w:tcW w:w="2268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Ф.И.О.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Расписка в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получении,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Расписка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в сдаче,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 xml:space="preserve">Номер, 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дата акта об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уничтожении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удостоверения</w:t>
            </w:r>
          </w:p>
        </w:tc>
      </w:tr>
      <w:tr w:rsidR="00526B21" w:rsidRPr="00526B21" w:rsidTr="00D91F0D">
        <w:trPr>
          <w:trHeight w:val="140"/>
        </w:trPr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4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26B21">
              <w:rPr>
                <w:sz w:val="18"/>
                <w:szCs w:val="18"/>
              </w:rPr>
              <w:t>8</w:t>
            </w:r>
          </w:p>
        </w:tc>
      </w:tr>
      <w:tr w:rsidR="00526B21" w:rsidRPr="00526B21" w:rsidTr="00D91F0D">
        <w:trPr>
          <w:trHeight w:val="140"/>
        </w:trPr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6B21" w:rsidRPr="00526B21" w:rsidTr="00D91F0D">
        <w:trPr>
          <w:trHeight w:val="140"/>
        </w:trPr>
        <w:tc>
          <w:tcPr>
            <w:tcW w:w="1276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3E0F72" w:rsidRPr="00526B21" w:rsidRDefault="003E0F72" w:rsidP="00D4160B"/>
    <w:p w:rsidR="00D4160B" w:rsidRPr="00526B21" w:rsidRDefault="00D4160B" w:rsidP="00D4160B"/>
    <w:p w:rsidR="00D4160B" w:rsidRPr="00526B21" w:rsidRDefault="00D4160B" w:rsidP="00D4160B"/>
    <w:p w:rsidR="00D4160B" w:rsidRPr="00526B21" w:rsidRDefault="00D4160B" w:rsidP="00D4160B"/>
    <w:p w:rsidR="00C85695" w:rsidRDefault="00C85695" w:rsidP="00D4160B">
      <w:pPr>
        <w:widowControl w:val="0"/>
        <w:autoSpaceDE w:val="0"/>
        <w:autoSpaceDN w:val="0"/>
        <w:ind w:firstLine="5670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ind w:firstLine="5670"/>
        <w:rPr>
          <w:sz w:val="26"/>
          <w:szCs w:val="26"/>
        </w:rPr>
      </w:pPr>
      <w:proofErr w:type="gramStart"/>
      <w:r w:rsidRPr="00526B21">
        <w:rPr>
          <w:sz w:val="26"/>
          <w:szCs w:val="26"/>
        </w:rPr>
        <w:lastRenderedPageBreak/>
        <w:t>Приложение  2</w:t>
      </w:r>
      <w:proofErr w:type="gramEnd"/>
    </w:p>
    <w:p w:rsidR="00D4160B" w:rsidRPr="00526B21" w:rsidRDefault="00D4160B" w:rsidP="00D4160B">
      <w:pPr>
        <w:widowControl w:val="0"/>
        <w:autoSpaceDE w:val="0"/>
        <w:autoSpaceDN w:val="0"/>
        <w:ind w:firstLine="5670"/>
        <w:rPr>
          <w:sz w:val="26"/>
          <w:szCs w:val="26"/>
        </w:rPr>
      </w:pPr>
      <w:r w:rsidRPr="00526B21">
        <w:rPr>
          <w:sz w:val="26"/>
          <w:szCs w:val="26"/>
        </w:rPr>
        <w:t>к Положению</w:t>
      </w: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6B21">
        <w:rPr>
          <w:sz w:val="26"/>
          <w:szCs w:val="26"/>
        </w:rPr>
        <w:t>АКТ ______</w:t>
      </w: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6B21">
        <w:rPr>
          <w:sz w:val="26"/>
          <w:szCs w:val="26"/>
        </w:rPr>
        <w:t>об уничтожении служебных удостоверений</w:t>
      </w: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Настоящий акт составлен о том, что уничтожены следующие служебные удостоверения: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127"/>
        <w:gridCol w:w="2409"/>
        <w:gridCol w:w="1418"/>
      </w:tblGrid>
      <w:tr w:rsidR="00526B21" w:rsidRPr="00526B21" w:rsidTr="00D91F0D">
        <w:trPr>
          <w:trHeight w:val="240"/>
        </w:trPr>
        <w:tc>
          <w:tcPr>
            <w:tcW w:w="600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№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п/п</w:t>
            </w:r>
          </w:p>
        </w:tc>
        <w:tc>
          <w:tcPr>
            <w:tcW w:w="2802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Служебное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 xml:space="preserve">удостоверение 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(обложка, бланк)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Фамилия, имя,</w:t>
            </w:r>
          </w:p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отчество сотрудника контрольно-счетной палаты</w:t>
            </w:r>
          </w:p>
        </w:tc>
        <w:tc>
          <w:tcPr>
            <w:tcW w:w="1418" w:type="dxa"/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>Примечание (служебное удостоверение обложка, бланк)</w:t>
            </w:r>
          </w:p>
        </w:tc>
      </w:tr>
      <w:tr w:rsidR="00526B21" w:rsidRPr="00526B21" w:rsidTr="00D91F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26B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526B21" w:rsidRPr="00526B21" w:rsidTr="00D91F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4160B" w:rsidRPr="00526B21" w:rsidRDefault="00D4160B" w:rsidP="00D91F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6B21">
        <w:rPr>
          <w:sz w:val="26"/>
          <w:szCs w:val="26"/>
        </w:rPr>
        <w:t xml:space="preserve">Специалист, ответственный за учет 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trike/>
          <w:sz w:val="26"/>
          <w:szCs w:val="26"/>
        </w:rPr>
      </w:pPr>
      <w:r w:rsidRPr="00526B21">
        <w:rPr>
          <w:sz w:val="26"/>
          <w:szCs w:val="26"/>
        </w:rPr>
        <w:t xml:space="preserve">служебных удостоверений контрольно-счетной палаты                         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6B21">
        <w:rPr>
          <w:sz w:val="26"/>
          <w:szCs w:val="26"/>
        </w:rPr>
        <w:t>Консультант контрольно-счетной палаты города Череповца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526B21">
        <w:rPr>
          <w:sz w:val="26"/>
          <w:szCs w:val="26"/>
        </w:rPr>
        <w:t>«__» __________ 20__ г.</w:t>
      </w:r>
    </w:p>
    <w:p w:rsidR="00D4160B" w:rsidRPr="00526B21" w:rsidRDefault="00D4160B" w:rsidP="00D4160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4160B" w:rsidRPr="00526B21" w:rsidRDefault="00D4160B" w:rsidP="00D4160B"/>
    <w:p w:rsidR="00A04104" w:rsidRPr="00526B21" w:rsidRDefault="00A04104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D4160B" w:rsidRPr="00526B21" w:rsidRDefault="00D4160B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  <w:bookmarkStart w:id="14" w:name="_GoBack"/>
      <w:bookmarkEnd w:id="14"/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3E0F72" w:rsidRPr="00526B21" w:rsidRDefault="003E0F72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D4160B" w:rsidRDefault="00D4160B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C85695" w:rsidRPr="00526B21" w:rsidRDefault="00C85695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p w:rsidR="00D4160B" w:rsidRPr="00526B21" w:rsidRDefault="00D4160B" w:rsidP="004C1AAC">
      <w:pPr>
        <w:tabs>
          <w:tab w:val="left" w:pos="9355"/>
        </w:tabs>
        <w:ind w:right="-1"/>
        <w:jc w:val="center"/>
        <w:rPr>
          <w:sz w:val="26"/>
          <w:szCs w:val="26"/>
        </w:rPr>
      </w:pPr>
    </w:p>
    <w:sectPr w:rsidR="00D4160B" w:rsidRPr="00526B21" w:rsidSect="0063254E">
      <w:headerReference w:type="default" r:id="rId8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D4" w:rsidRDefault="00A97DD4" w:rsidP="0063254E">
      <w:r>
        <w:separator/>
      </w:r>
    </w:p>
  </w:endnote>
  <w:endnote w:type="continuationSeparator" w:id="0">
    <w:p w:rsidR="00A97DD4" w:rsidRDefault="00A97DD4" w:rsidP="0063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D4" w:rsidRDefault="00A97DD4" w:rsidP="0063254E">
      <w:r>
        <w:separator/>
      </w:r>
    </w:p>
  </w:footnote>
  <w:footnote w:type="continuationSeparator" w:id="0">
    <w:p w:rsidR="00A97DD4" w:rsidRDefault="00A97DD4" w:rsidP="0063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470811"/>
      <w:docPartObj>
        <w:docPartGallery w:val="Page Numbers (Top of Page)"/>
        <w:docPartUnique/>
      </w:docPartObj>
    </w:sdtPr>
    <w:sdtEndPr/>
    <w:sdtContent>
      <w:p w:rsidR="0063254E" w:rsidRDefault="00632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E2">
          <w:rPr>
            <w:noProof/>
          </w:rPr>
          <w:t>6</w:t>
        </w:r>
        <w:r>
          <w:fldChar w:fldCharType="end"/>
        </w:r>
      </w:p>
    </w:sdtContent>
  </w:sdt>
  <w:p w:rsidR="0063254E" w:rsidRDefault="006325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00C93"/>
    <w:rsid w:val="000253C9"/>
    <w:rsid w:val="00027046"/>
    <w:rsid w:val="000306FC"/>
    <w:rsid w:val="0004041E"/>
    <w:rsid w:val="00053EA4"/>
    <w:rsid w:val="0005580E"/>
    <w:rsid w:val="00065566"/>
    <w:rsid w:val="000805A5"/>
    <w:rsid w:val="00081C51"/>
    <w:rsid w:val="00082DC4"/>
    <w:rsid w:val="00084C23"/>
    <w:rsid w:val="00084F62"/>
    <w:rsid w:val="000964CC"/>
    <w:rsid w:val="000A7404"/>
    <w:rsid w:val="000D0D9F"/>
    <w:rsid w:val="000D2E38"/>
    <w:rsid w:val="000D4001"/>
    <w:rsid w:val="000E666E"/>
    <w:rsid w:val="000E6702"/>
    <w:rsid w:val="000F3181"/>
    <w:rsid w:val="00121495"/>
    <w:rsid w:val="00127A50"/>
    <w:rsid w:val="00132774"/>
    <w:rsid w:val="00137E79"/>
    <w:rsid w:val="00161AD8"/>
    <w:rsid w:val="00161C75"/>
    <w:rsid w:val="00162D5C"/>
    <w:rsid w:val="00164B7A"/>
    <w:rsid w:val="00172C4A"/>
    <w:rsid w:val="00173EB2"/>
    <w:rsid w:val="0018035D"/>
    <w:rsid w:val="001A25EC"/>
    <w:rsid w:val="001A59B8"/>
    <w:rsid w:val="001B221F"/>
    <w:rsid w:val="001C110F"/>
    <w:rsid w:val="001C1779"/>
    <w:rsid w:val="001C7A5A"/>
    <w:rsid w:val="001D6BF2"/>
    <w:rsid w:val="002007A3"/>
    <w:rsid w:val="00200F78"/>
    <w:rsid w:val="00203517"/>
    <w:rsid w:val="00205F04"/>
    <w:rsid w:val="002062E4"/>
    <w:rsid w:val="0023133B"/>
    <w:rsid w:val="002367F1"/>
    <w:rsid w:val="00243033"/>
    <w:rsid w:val="00243FAD"/>
    <w:rsid w:val="0024409A"/>
    <w:rsid w:val="00245DC2"/>
    <w:rsid w:val="00251E98"/>
    <w:rsid w:val="0025615B"/>
    <w:rsid w:val="002636C7"/>
    <w:rsid w:val="00265A35"/>
    <w:rsid w:val="00272BF2"/>
    <w:rsid w:val="00283B72"/>
    <w:rsid w:val="002B36DF"/>
    <w:rsid w:val="002F137F"/>
    <w:rsid w:val="00302C59"/>
    <w:rsid w:val="00323107"/>
    <w:rsid w:val="00323A5D"/>
    <w:rsid w:val="00333A96"/>
    <w:rsid w:val="0034231B"/>
    <w:rsid w:val="00344660"/>
    <w:rsid w:val="00362EE8"/>
    <w:rsid w:val="00365BB7"/>
    <w:rsid w:val="00373EE6"/>
    <w:rsid w:val="00374F3F"/>
    <w:rsid w:val="00384619"/>
    <w:rsid w:val="003953A1"/>
    <w:rsid w:val="003A729E"/>
    <w:rsid w:val="003C3F09"/>
    <w:rsid w:val="003C4CA5"/>
    <w:rsid w:val="003D13D5"/>
    <w:rsid w:val="003D315C"/>
    <w:rsid w:val="003D3D39"/>
    <w:rsid w:val="003E033A"/>
    <w:rsid w:val="003E0F72"/>
    <w:rsid w:val="003E5391"/>
    <w:rsid w:val="003E7DEB"/>
    <w:rsid w:val="003F32F0"/>
    <w:rsid w:val="003F51C2"/>
    <w:rsid w:val="004021AE"/>
    <w:rsid w:val="00410355"/>
    <w:rsid w:val="00413C33"/>
    <w:rsid w:val="00437E66"/>
    <w:rsid w:val="00441D5E"/>
    <w:rsid w:val="004471EE"/>
    <w:rsid w:val="00477409"/>
    <w:rsid w:val="00490B9C"/>
    <w:rsid w:val="004A28E0"/>
    <w:rsid w:val="004A5959"/>
    <w:rsid w:val="004B610C"/>
    <w:rsid w:val="004B7E0A"/>
    <w:rsid w:val="004C1AAC"/>
    <w:rsid w:val="004D7082"/>
    <w:rsid w:val="004F4BDA"/>
    <w:rsid w:val="004F54DB"/>
    <w:rsid w:val="00505057"/>
    <w:rsid w:val="0052199E"/>
    <w:rsid w:val="00526B21"/>
    <w:rsid w:val="00537FE9"/>
    <w:rsid w:val="00541645"/>
    <w:rsid w:val="0054776D"/>
    <w:rsid w:val="005540E7"/>
    <w:rsid w:val="00562249"/>
    <w:rsid w:val="00567890"/>
    <w:rsid w:val="00581EB9"/>
    <w:rsid w:val="005A031C"/>
    <w:rsid w:val="005B5AD1"/>
    <w:rsid w:val="005D1196"/>
    <w:rsid w:val="005D446B"/>
    <w:rsid w:val="005D6036"/>
    <w:rsid w:val="005D6C67"/>
    <w:rsid w:val="005D7C40"/>
    <w:rsid w:val="005E14C1"/>
    <w:rsid w:val="005F1DF7"/>
    <w:rsid w:val="0061776F"/>
    <w:rsid w:val="0063254E"/>
    <w:rsid w:val="00633BE2"/>
    <w:rsid w:val="006465D3"/>
    <w:rsid w:val="00654C93"/>
    <w:rsid w:val="0066240B"/>
    <w:rsid w:val="00680D33"/>
    <w:rsid w:val="00687C43"/>
    <w:rsid w:val="00693CEC"/>
    <w:rsid w:val="006A3F63"/>
    <w:rsid w:val="006C6E91"/>
    <w:rsid w:val="006C782D"/>
    <w:rsid w:val="00717387"/>
    <w:rsid w:val="00720225"/>
    <w:rsid w:val="007335F2"/>
    <w:rsid w:val="00735674"/>
    <w:rsid w:val="00737EB4"/>
    <w:rsid w:val="007477DE"/>
    <w:rsid w:val="00766C37"/>
    <w:rsid w:val="00775469"/>
    <w:rsid w:val="00783799"/>
    <w:rsid w:val="007A05EB"/>
    <w:rsid w:val="007A1314"/>
    <w:rsid w:val="007A4B6E"/>
    <w:rsid w:val="007B6430"/>
    <w:rsid w:val="007B7941"/>
    <w:rsid w:val="007C25BE"/>
    <w:rsid w:val="007C5B5C"/>
    <w:rsid w:val="007D2E2B"/>
    <w:rsid w:val="007D58C6"/>
    <w:rsid w:val="007D7210"/>
    <w:rsid w:val="007E239A"/>
    <w:rsid w:val="008028F6"/>
    <w:rsid w:val="00821034"/>
    <w:rsid w:val="00821129"/>
    <w:rsid w:val="008279E4"/>
    <w:rsid w:val="00834409"/>
    <w:rsid w:val="0083745B"/>
    <w:rsid w:val="00844918"/>
    <w:rsid w:val="00845302"/>
    <w:rsid w:val="008642BB"/>
    <w:rsid w:val="008663F7"/>
    <w:rsid w:val="00884088"/>
    <w:rsid w:val="00885C33"/>
    <w:rsid w:val="008B00F5"/>
    <w:rsid w:val="008B491B"/>
    <w:rsid w:val="008C2AE2"/>
    <w:rsid w:val="008D16E9"/>
    <w:rsid w:val="008D1725"/>
    <w:rsid w:val="008E4900"/>
    <w:rsid w:val="008F4056"/>
    <w:rsid w:val="00904F20"/>
    <w:rsid w:val="00911EC5"/>
    <w:rsid w:val="009206EC"/>
    <w:rsid w:val="00921A85"/>
    <w:rsid w:val="009338B4"/>
    <w:rsid w:val="009351B4"/>
    <w:rsid w:val="0094432C"/>
    <w:rsid w:val="00954C9D"/>
    <w:rsid w:val="009557AF"/>
    <w:rsid w:val="00961903"/>
    <w:rsid w:val="00965FB5"/>
    <w:rsid w:val="009B4223"/>
    <w:rsid w:val="009D1E7A"/>
    <w:rsid w:val="009D313A"/>
    <w:rsid w:val="009F51A8"/>
    <w:rsid w:val="00A02B47"/>
    <w:rsid w:val="00A04104"/>
    <w:rsid w:val="00A0647D"/>
    <w:rsid w:val="00A178D0"/>
    <w:rsid w:val="00A20A38"/>
    <w:rsid w:val="00A20FB3"/>
    <w:rsid w:val="00A2152A"/>
    <w:rsid w:val="00A238AB"/>
    <w:rsid w:val="00A31FEF"/>
    <w:rsid w:val="00A46B90"/>
    <w:rsid w:val="00A54DA3"/>
    <w:rsid w:val="00A55BF9"/>
    <w:rsid w:val="00A723E6"/>
    <w:rsid w:val="00A801C1"/>
    <w:rsid w:val="00A8180C"/>
    <w:rsid w:val="00A81DB2"/>
    <w:rsid w:val="00A90491"/>
    <w:rsid w:val="00A97DD4"/>
    <w:rsid w:val="00AB3426"/>
    <w:rsid w:val="00AC0DDC"/>
    <w:rsid w:val="00AC5D6A"/>
    <w:rsid w:val="00AC7D13"/>
    <w:rsid w:val="00AD05E5"/>
    <w:rsid w:val="00AE1E4A"/>
    <w:rsid w:val="00B10853"/>
    <w:rsid w:val="00B11206"/>
    <w:rsid w:val="00B23D21"/>
    <w:rsid w:val="00B25A24"/>
    <w:rsid w:val="00B406B6"/>
    <w:rsid w:val="00B42F83"/>
    <w:rsid w:val="00B677C0"/>
    <w:rsid w:val="00B768E6"/>
    <w:rsid w:val="00B80455"/>
    <w:rsid w:val="00B80AC9"/>
    <w:rsid w:val="00B826F8"/>
    <w:rsid w:val="00B95662"/>
    <w:rsid w:val="00BC3FF6"/>
    <w:rsid w:val="00BC7A63"/>
    <w:rsid w:val="00BE05F3"/>
    <w:rsid w:val="00C054EA"/>
    <w:rsid w:val="00C2516A"/>
    <w:rsid w:val="00C53B75"/>
    <w:rsid w:val="00C5466B"/>
    <w:rsid w:val="00C640CE"/>
    <w:rsid w:val="00C85695"/>
    <w:rsid w:val="00CA4134"/>
    <w:rsid w:val="00CA7F75"/>
    <w:rsid w:val="00CB431B"/>
    <w:rsid w:val="00CD7157"/>
    <w:rsid w:val="00CE21D0"/>
    <w:rsid w:val="00CE3F8E"/>
    <w:rsid w:val="00D15571"/>
    <w:rsid w:val="00D35C53"/>
    <w:rsid w:val="00D37B2F"/>
    <w:rsid w:val="00D4160B"/>
    <w:rsid w:val="00D65BF8"/>
    <w:rsid w:val="00D7191E"/>
    <w:rsid w:val="00D810D0"/>
    <w:rsid w:val="00D96E5C"/>
    <w:rsid w:val="00DA69F3"/>
    <w:rsid w:val="00DD74EB"/>
    <w:rsid w:val="00DF1454"/>
    <w:rsid w:val="00DF7674"/>
    <w:rsid w:val="00E03A3F"/>
    <w:rsid w:val="00E27305"/>
    <w:rsid w:val="00E43F84"/>
    <w:rsid w:val="00E47C8D"/>
    <w:rsid w:val="00E61CDE"/>
    <w:rsid w:val="00E8097B"/>
    <w:rsid w:val="00E80AA7"/>
    <w:rsid w:val="00E86933"/>
    <w:rsid w:val="00EC2223"/>
    <w:rsid w:val="00ED41A7"/>
    <w:rsid w:val="00EE6148"/>
    <w:rsid w:val="00EF420E"/>
    <w:rsid w:val="00F015BF"/>
    <w:rsid w:val="00F117AF"/>
    <w:rsid w:val="00F1383F"/>
    <w:rsid w:val="00F15D5F"/>
    <w:rsid w:val="00F166D5"/>
    <w:rsid w:val="00F62DAD"/>
    <w:rsid w:val="00F67E3C"/>
    <w:rsid w:val="00F8674D"/>
    <w:rsid w:val="00F91486"/>
    <w:rsid w:val="00FB2C35"/>
    <w:rsid w:val="00FB7DD3"/>
    <w:rsid w:val="00FD3F18"/>
    <w:rsid w:val="00FD6151"/>
    <w:rsid w:val="00FD7C12"/>
    <w:rsid w:val="00FE4F40"/>
    <w:rsid w:val="00FF089F"/>
    <w:rsid w:val="00FF0C06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15C95"/>
  <w15:docId w15:val="{89893E72-1553-4C52-89BE-715AC4EF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0B"/>
  </w:style>
  <w:style w:type="paragraph" w:styleId="1">
    <w:name w:val="heading 1"/>
    <w:basedOn w:val="a"/>
    <w:next w:val="a"/>
    <w:qFormat/>
    <w:rsid w:val="002440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40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409A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409A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5391"/>
    <w:pPr>
      <w:ind w:left="720"/>
      <w:contextualSpacing/>
    </w:pPr>
  </w:style>
  <w:style w:type="paragraph" w:styleId="a5">
    <w:name w:val="Balloon Text"/>
    <w:basedOn w:val="a"/>
    <w:link w:val="a6"/>
    <w:rsid w:val="00490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B9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9351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rsid w:val="00632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54E"/>
  </w:style>
  <w:style w:type="paragraph" w:styleId="aa">
    <w:name w:val="footer"/>
    <w:basedOn w:val="a"/>
    <w:link w:val="ab"/>
    <w:rsid w:val="00632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12</cp:revision>
  <cp:lastPrinted>2021-10-07T11:28:00Z</cp:lastPrinted>
  <dcterms:created xsi:type="dcterms:W3CDTF">2021-10-07T09:08:00Z</dcterms:created>
  <dcterms:modified xsi:type="dcterms:W3CDTF">2021-10-08T06:00:00Z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