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81D4E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3974A5" w:rsidRDefault="003974A5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«Безопасные и качественные автомобильные дороги»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81D4E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3B375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проекта </w:t>
      </w:r>
    </w:p>
    <w:p w:rsidR="00D36A4C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«Общесистемные меры развития дорожного хозяйства»</w:t>
      </w:r>
    </w:p>
    <w:p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9"/>
        <w:gridCol w:w="2632"/>
        <w:gridCol w:w="1363"/>
        <w:gridCol w:w="1393"/>
        <w:gridCol w:w="1391"/>
        <w:gridCol w:w="2182"/>
      </w:tblGrid>
      <w:tr w:rsidR="00D34E38" w:rsidRPr="003C5F5C" w:rsidTr="00807FFC">
        <w:tc>
          <w:tcPr>
            <w:tcW w:w="318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FC21A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712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28" w:type="pct"/>
            <w:vAlign w:val="center"/>
          </w:tcPr>
          <w:p w:rsidR="00D34E38" w:rsidRPr="003C5F5C" w:rsidRDefault="00D34E38" w:rsidP="00807FF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Факт</w:t>
            </w:r>
            <w:r w:rsidR="007E3645" w:rsidRPr="00FC21A8">
              <w:rPr>
                <w:rFonts w:ascii="Times New Roman" w:hAnsi="Times New Roman" w:cs="Times New Roman"/>
              </w:rPr>
              <w:t xml:space="preserve"> </w:t>
            </w:r>
            <w:r w:rsidR="007E3645" w:rsidRPr="003C5F5C">
              <w:rPr>
                <w:rFonts w:ascii="Times New Roman" w:hAnsi="Times New Roman" w:cs="Times New Roman"/>
              </w:rPr>
              <w:t xml:space="preserve">за </w:t>
            </w:r>
            <w:r w:rsidR="00807FFC" w:rsidRPr="003C5F5C">
              <w:rPr>
                <w:rFonts w:ascii="Times New Roman" w:hAnsi="Times New Roman" w:cs="Times New Roman"/>
              </w:rPr>
              <w:t>1 полугодие</w:t>
            </w:r>
            <w:r w:rsidRPr="003C5F5C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727" w:type="pct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41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3C5F5C" w:rsidTr="00807FFC">
        <w:tc>
          <w:tcPr>
            <w:tcW w:w="318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pct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pct"/>
            <w:vAlign w:val="center"/>
          </w:tcPr>
          <w:p w:rsidR="00D34E38" w:rsidRPr="003C5F5C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3C5F5C" w:rsidTr="00133416">
        <w:tc>
          <w:tcPr>
            <w:tcW w:w="318" w:type="pct"/>
            <w:vAlign w:val="center"/>
          </w:tcPr>
          <w:p w:rsidR="00D34E38" w:rsidRPr="003C5F5C" w:rsidRDefault="00581D4E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pct"/>
          </w:tcPr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Внедрение интеллектуальных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транспортных систем,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предусматривающих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автоматизацию процессов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управления дорожным движением в городских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агломерациях, включающих</w:t>
            </w:r>
          </w:p>
          <w:p w:rsidR="003974A5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города с населением свыше 300</w:t>
            </w:r>
          </w:p>
          <w:p w:rsidR="00D34E38" w:rsidRPr="003C5F5C" w:rsidRDefault="003974A5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 xml:space="preserve">тысяч человек </w:t>
            </w:r>
            <w:r w:rsidR="00581D4E" w:rsidRPr="003C5F5C">
              <w:rPr>
                <w:rFonts w:ascii="Times New Roman" w:hAnsi="Times New Roman" w:cs="Times New Roman"/>
              </w:rPr>
              <w:t>(не является показателем региональное проекта)</w:t>
            </w:r>
            <w:r w:rsidR="002B2FE7" w:rsidRPr="003C5F5C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712" w:type="pct"/>
            <w:vAlign w:val="center"/>
          </w:tcPr>
          <w:p w:rsidR="00D34E38" w:rsidRPr="003C5F5C" w:rsidRDefault="0066088D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vAlign w:val="center"/>
          </w:tcPr>
          <w:p w:rsidR="00D34E38" w:rsidRPr="003C5F5C" w:rsidRDefault="0066088D" w:rsidP="00D36A4C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vAlign w:val="center"/>
          </w:tcPr>
          <w:p w:rsidR="00D34E38" w:rsidRPr="003C5F5C" w:rsidRDefault="0066088D" w:rsidP="0066088D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0</w:t>
            </w:r>
            <w:r w:rsidR="002E4A7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1" w:type="pct"/>
          </w:tcPr>
          <w:p w:rsidR="00D34E38" w:rsidRPr="003C5F5C" w:rsidRDefault="0066088D" w:rsidP="00581D4E">
            <w:pPr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Ввод в действие Центра обработки данных и ЕПУТС в составе 1-го этапа внедрения ИТС планируется в 4 квартале 2021 года.</w:t>
            </w:r>
          </w:p>
        </w:tc>
      </w:tr>
    </w:tbl>
    <w:p w:rsidR="00D36A4C" w:rsidRPr="003C5F5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3C5F5C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F5C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C5F5C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C5F5C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 w:rsidRPr="003C5F5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10"/>
        <w:gridCol w:w="2616"/>
        <w:gridCol w:w="1370"/>
        <w:gridCol w:w="1384"/>
        <w:gridCol w:w="1391"/>
        <w:gridCol w:w="2199"/>
      </w:tblGrid>
      <w:tr w:rsidR="0044261D" w:rsidRPr="003C5F5C" w:rsidTr="00807FFC">
        <w:tc>
          <w:tcPr>
            <w:tcW w:w="318" w:type="pct"/>
            <w:vAlign w:val="center"/>
          </w:tcPr>
          <w:p w:rsidR="0044261D" w:rsidRPr="003C5F5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 xml:space="preserve"> </w:t>
            </w:r>
            <w:r w:rsidR="0044261D" w:rsidRPr="003C5F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7" w:type="pct"/>
            <w:vAlign w:val="center"/>
          </w:tcPr>
          <w:p w:rsidR="0044261D" w:rsidRPr="003C5F5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16" w:type="pct"/>
            <w:vAlign w:val="center"/>
          </w:tcPr>
          <w:p w:rsidR="0044261D" w:rsidRPr="003C5F5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План на 2021 год</w:t>
            </w:r>
            <w:r w:rsidR="002B2FE7" w:rsidRPr="003C5F5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23" w:type="pct"/>
            <w:vAlign w:val="center"/>
          </w:tcPr>
          <w:p w:rsidR="007E3645" w:rsidRPr="003C5F5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 xml:space="preserve">Факт </w:t>
            </w:r>
            <w:r w:rsidR="007E3645" w:rsidRPr="003C5F5C">
              <w:rPr>
                <w:rFonts w:ascii="Times New Roman" w:hAnsi="Times New Roman" w:cs="Times New Roman"/>
              </w:rPr>
              <w:t xml:space="preserve">за </w:t>
            </w:r>
            <w:r w:rsidR="00807FFC" w:rsidRPr="003C5F5C">
              <w:rPr>
                <w:rFonts w:ascii="Times New Roman" w:hAnsi="Times New Roman" w:cs="Times New Roman"/>
              </w:rPr>
              <w:t>1 полугодие</w:t>
            </w:r>
          </w:p>
          <w:p w:rsidR="0044261D" w:rsidRPr="003C5F5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2021 года</w:t>
            </w:r>
            <w:r w:rsidR="002B2FE7" w:rsidRPr="003C5F5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27" w:type="pct"/>
          </w:tcPr>
          <w:p w:rsidR="0044261D" w:rsidRPr="003C5F5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49" w:type="pct"/>
            <w:vAlign w:val="center"/>
          </w:tcPr>
          <w:p w:rsidR="0044261D" w:rsidRPr="003C5F5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C5F5C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581D4E" w:rsidTr="00807FFC">
        <w:tc>
          <w:tcPr>
            <w:tcW w:w="318" w:type="pct"/>
            <w:vAlign w:val="center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Align w:val="center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pct"/>
            <w:vAlign w:val="center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pct"/>
            <w:vAlign w:val="center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pct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pct"/>
            <w:vAlign w:val="center"/>
          </w:tcPr>
          <w:p w:rsidR="0044261D" w:rsidRPr="00807FFC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581D4E" w:rsidTr="00133416">
        <w:tc>
          <w:tcPr>
            <w:tcW w:w="318" w:type="pct"/>
            <w:vAlign w:val="center"/>
          </w:tcPr>
          <w:p w:rsidR="0044261D" w:rsidRPr="00581D4E" w:rsidRDefault="00581D4E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pct"/>
          </w:tcPr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Внедрение интеллектуальных</w:t>
            </w:r>
          </w:p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транспортных систем,</w:t>
            </w:r>
          </w:p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предусматривающих</w:t>
            </w:r>
          </w:p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автоматизацию процессов</w:t>
            </w:r>
          </w:p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управления дорожным движением в городских</w:t>
            </w:r>
          </w:p>
          <w:p w:rsidR="006E1D98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агломерациях, включающих</w:t>
            </w:r>
          </w:p>
          <w:p w:rsidR="0044261D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города с населением свыше 300</w:t>
            </w:r>
            <w:r w:rsidR="00581D4E">
              <w:rPr>
                <w:rFonts w:ascii="Times New Roman" w:hAnsi="Times New Roman" w:cs="Times New Roman"/>
              </w:rPr>
              <w:t xml:space="preserve"> </w:t>
            </w:r>
            <w:r w:rsidRPr="00581D4E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716" w:type="pct"/>
            <w:vAlign w:val="center"/>
          </w:tcPr>
          <w:p w:rsidR="0044261D" w:rsidRPr="00581D4E" w:rsidRDefault="006E1D98" w:rsidP="00581D4E">
            <w:pPr>
              <w:jc w:val="center"/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101</w:t>
            </w:r>
            <w:r w:rsidR="00581D4E" w:rsidRPr="00581D4E">
              <w:rPr>
                <w:rFonts w:ascii="Times New Roman" w:hAnsi="Times New Roman" w:cs="Times New Roman"/>
              </w:rPr>
              <w:t> </w:t>
            </w:r>
            <w:r w:rsidRPr="00581D4E">
              <w:rPr>
                <w:rFonts w:ascii="Times New Roman" w:hAnsi="Times New Roman" w:cs="Times New Roman"/>
              </w:rPr>
              <w:t>172</w:t>
            </w:r>
            <w:r w:rsidR="00581D4E" w:rsidRPr="00581D4E">
              <w:rPr>
                <w:rFonts w:ascii="Times New Roman" w:hAnsi="Times New Roman" w:cs="Times New Roman"/>
              </w:rPr>
              <w:t>,</w:t>
            </w:r>
            <w:r w:rsidRPr="00581D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pct"/>
            <w:vAlign w:val="center"/>
          </w:tcPr>
          <w:p w:rsidR="0044261D" w:rsidRPr="00581D4E" w:rsidRDefault="006E1D98" w:rsidP="00581D4E">
            <w:pPr>
              <w:jc w:val="center"/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>33</w:t>
            </w:r>
            <w:r w:rsidR="00581D4E">
              <w:rPr>
                <w:rFonts w:ascii="Times New Roman" w:hAnsi="Times New Roman" w:cs="Times New Roman"/>
              </w:rPr>
              <w:t> </w:t>
            </w:r>
            <w:r w:rsidRPr="00581D4E">
              <w:rPr>
                <w:rFonts w:ascii="Times New Roman" w:hAnsi="Times New Roman" w:cs="Times New Roman"/>
              </w:rPr>
              <w:t>018</w:t>
            </w:r>
            <w:r w:rsidR="00581D4E">
              <w:rPr>
                <w:rFonts w:ascii="Times New Roman" w:hAnsi="Times New Roman" w:cs="Times New Roman"/>
              </w:rPr>
              <w:t>,</w:t>
            </w:r>
            <w:r w:rsidRPr="00581D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pct"/>
            <w:vAlign w:val="center"/>
          </w:tcPr>
          <w:p w:rsidR="0044261D" w:rsidRPr="00581D4E" w:rsidRDefault="002E4A73" w:rsidP="002E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49" w:type="pct"/>
          </w:tcPr>
          <w:p w:rsidR="0044261D" w:rsidRPr="00581D4E" w:rsidRDefault="006E1D98" w:rsidP="00581D4E">
            <w:pPr>
              <w:rPr>
                <w:rFonts w:ascii="Times New Roman" w:hAnsi="Times New Roman" w:cs="Times New Roman"/>
              </w:rPr>
            </w:pPr>
            <w:r w:rsidRPr="00581D4E">
              <w:rPr>
                <w:rFonts w:ascii="Times New Roman" w:hAnsi="Times New Roman" w:cs="Times New Roman"/>
              </w:rPr>
              <w:t xml:space="preserve">Произведены расчеты с подрядчиками по </w:t>
            </w:r>
            <w:r w:rsidR="00B778D9" w:rsidRPr="00581D4E">
              <w:rPr>
                <w:rFonts w:ascii="Times New Roman" w:hAnsi="Times New Roman" w:cs="Times New Roman"/>
              </w:rPr>
              <w:t>результатам</w:t>
            </w:r>
            <w:r w:rsidRPr="00581D4E">
              <w:rPr>
                <w:rFonts w:ascii="Times New Roman" w:hAnsi="Times New Roman" w:cs="Times New Roman"/>
              </w:rPr>
              <w:t xml:space="preserve"> </w:t>
            </w:r>
            <w:r w:rsidR="00B778D9" w:rsidRPr="00581D4E">
              <w:rPr>
                <w:rFonts w:ascii="Times New Roman" w:hAnsi="Times New Roman" w:cs="Times New Roman"/>
              </w:rPr>
              <w:t>ис</w:t>
            </w:r>
            <w:r w:rsidRPr="00581D4E">
              <w:rPr>
                <w:rFonts w:ascii="Times New Roman" w:hAnsi="Times New Roman" w:cs="Times New Roman"/>
              </w:rPr>
              <w:t xml:space="preserve">полнения </w:t>
            </w:r>
            <w:r w:rsidR="00B778D9" w:rsidRPr="00581D4E">
              <w:rPr>
                <w:rFonts w:ascii="Times New Roman" w:hAnsi="Times New Roman" w:cs="Times New Roman"/>
              </w:rPr>
              <w:t>двух муниципальных контрактов</w:t>
            </w:r>
            <w:r w:rsidR="009525C2" w:rsidRPr="00581D4E">
              <w:rPr>
                <w:rFonts w:ascii="Times New Roman" w:hAnsi="Times New Roman" w:cs="Times New Roman"/>
              </w:rPr>
              <w:t xml:space="preserve">, готовятся документы для прохождения </w:t>
            </w:r>
            <w:r w:rsidR="00E52BE0" w:rsidRPr="00581D4E">
              <w:rPr>
                <w:rFonts w:ascii="Times New Roman" w:hAnsi="Times New Roman" w:cs="Times New Roman"/>
              </w:rPr>
              <w:t>государственной</w:t>
            </w:r>
            <w:r w:rsidR="009525C2" w:rsidRPr="00581D4E">
              <w:rPr>
                <w:rFonts w:ascii="Times New Roman" w:hAnsi="Times New Roman" w:cs="Times New Roman"/>
              </w:rPr>
              <w:t xml:space="preserve"> экспертизы ПСД и размещения конкурсных процедур на реализацию</w:t>
            </w:r>
            <w:r w:rsidR="00D24E92" w:rsidRPr="00581D4E">
              <w:rPr>
                <w:rFonts w:ascii="Times New Roman" w:hAnsi="Times New Roman" w:cs="Times New Roman"/>
              </w:rPr>
              <w:t xml:space="preserve"> </w:t>
            </w:r>
            <w:r w:rsidR="00121F79" w:rsidRPr="00581D4E">
              <w:rPr>
                <w:rFonts w:ascii="Times New Roman" w:hAnsi="Times New Roman" w:cs="Times New Roman"/>
              </w:rPr>
              <w:t xml:space="preserve">мероприятий </w:t>
            </w:r>
            <w:r w:rsidR="00D24E92" w:rsidRPr="00581D4E">
              <w:rPr>
                <w:rFonts w:ascii="Times New Roman" w:hAnsi="Times New Roman" w:cs="Times New Roman"/>
              </w:rPr>
              <w:t>проекта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8D9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8D9" w:rsidRDefault="00581D4E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:rsidR="002B2FE7" w:rsidRDefault="002B2FE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>роблемные вопросы по реализации регионального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807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21F79"/>
    <w:rsid w:val="0013085D"/>
    <w:rsid w:val="00133416"/>
    <w:rsid w:val="001A1305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B2FE7"/>
    <w:rsid w:val="002C17C1"/>
    <w:rsid w:val="002C2CEB"/>
    <w:rsid w:val="002E41EF"/>
    <w:rsid w:val="002E4A73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C5F5C"/>
    <w:rsid w:val="003E2AD7"/>
    <w:rsid w:val="00432AF7"/>
    <w:rsid w:val="00434F9A"/>
    <w:rsid w:val="00440D21"/>
    <w:rsid w:val="0044261D"/>
    <w:rsid w:val="0044309A"/>
    <w:rsid w:val="00467EC2"/>
    <w:rsid w:val="0047362A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1D4E"/>
    <w:rsid w:val="00582C86"/>
    <w:rsid w:val="00594713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088D"/>
    <w:rsid w:val="0066328C"/>
    <w:rsid w:val="00682E8D"/>
    <w:rsid w:val="00686A25"/>
    <w:rsid w:val="006D63B0"/>
    <w:rsid w:val="006E1D98"/>
    <w:rsid w:val="0071272D"/>
    <w:rsid w:val="00712CB1"/>
    <w:rsid w:val="007410D7"/>
    <w:rsid w:val="007430CD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07FFC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24F3A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B785D"/>
    <w:rsid w:val="00AC5AE9"/>
    <w:rsid w:val="00AE5473"/>
    <w:rsid w:val="00B33FF3"/>
    <w:rsid w:val="00B543AA"/>
    <w:rsid w:val="00B77272"/>
    <w:rsid w:val="00B778D9"/>
    <w:rsid w:val="00B77A72"/>
    <w:rsid w:val="00BC7ECD"/>
    <w:rsid w:val="00BF7250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2BE0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C21A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2A9C"/>
  <w15:docId w15:val="{D541A886-DCD9-4CA8-A412-8A26DAB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A99-A8A7-4685-94EE-01E72D3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2021-07-09T08:47:00Z</dcterms:created>
  <dcterms:modified xsi:type="dcterms:W3CDTF">2021-07-09T08:47:00Z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