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11" w:rsidRPr="00FF1A27" w:rsidRDefault="00224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Утверждено</w:t>
      </w:r>
    </w:p>
    <w:p w:rsidR="00224511" w:rsidRPr="00FF1A27" w:rsidRDefault="002245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Решением</w:t>
      </w:r>
    </w:p>
    <w:p w:rsidR="00224511" w:rsidRPr="00FF1A27" w:rsidRDefault="002245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224511" w:rsidRPr="00FF1A27" w:rsidRDefault="002245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от 5 ноября 2014 г. N 195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511" w:rsidRPr="00FF1A27" w:rsidRDefault="002245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FF1A27">
        <w:rPr>
          <w:rFonts w:ascii="Times New Roman" w:hAnsi="Times New Roman" w:cs="Times New Roman"/>
          <w:sz w:val="24"/>
          <w:szCs w:val="24"/>
        </w:rPr>
        <w:t>ПОЛОЖЕНИЕ</w:t>
      </w:r>
    </w:p>
    <w:p w:rsidR="00224511" w:rsidRPr="00FF1A27" w:rsidRDefault="002245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О ПРОВЕДЕНИИ КОНКУРСА "ЧЕЛОВЕК ГОДА" В ГОРОДЕ ЧЕРЕПОВЦЕ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1A27" w:rsidRPr="00FF1A27" w:rsidTr="00695DCB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4511" w:rsidRPr="00FF1A27" w:rsidRDefault="00224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24511" w:rsidRPr="00FF1A27" w:rsidRDefault="00224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(в ред. решений Череповецкой городской Думы</w:t>
            </w:r>
            <w:proofErr w:type="gramEnd"/>
          </w:p>
          <w:p w:rsidR="00224511" w:rsidRPr="00FF1A27" w:rsidRDefault="00224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 xml:space="preserve">от 05.10.2015 </w:t>
            </w:r>
            <w:hyperlink r:id="rId5" w:history="1">
              <w:r w:rsidRPr="00FF1A27">
                <w:rPr>
                  <w:rFonts w:ascii="Times New Roman" w:hAnsi="Times New Roman" w:cs="Times New Roman"/>
                  <w:sz w:val="24"/>
                  <w:szCs w:val="24"/>
                </w:rPr>
                <w:t>N 153</w:t>
              </w:r>
            </w:hyperlink>
            <w:r w:rsidRPr="00FF1A27">
              <w:rPr>
                <w:rFonts w:ascii="Times New Roman" w:hAnsi="Times New Roman" w:cs="Times New Roman"/>
                <w:sz w:val="24"/>
                <w:szCs w:val="24"/>
              </w:rPr>
              <w:t xml:space="preserve">, от 06.03.2017 </w:t>
            </w:r>
            <w:hyperlink r:id="rId6" w:history="1">
              <w:r w:rsidRPr="00FF1A27">
                <w:rPr>
                  <w:rFonts w:ascii="Times New Roman" w:hAnsi="Times New Roman" w:cs="Times New Roman"/>
                  <w:sz w:val="24"/>
                  <w:szCs w:val="24"/>
                </w:rPr>
                <w:t>N 24</w:t>
              </w:r>
            </w:hyperlink>
            <w:r w:rsidRPr="00FF1A27">
              <w:rPr>
                <w:rFonts w:ascii="Times New Roman" w:hAnsi="Times New Roman" w:cs="Times New Roman"/>
                <w:sz w:val="24"/>
                <w:szCs w:val="24"/>
              </w:rPr>
              <w:t xml:space="preserve">, от 28.04.2017 </w:t>
            </w:r>
            <w:hyperlink r:id="rId7" w:history="1">
              <w:r w:rsidRPr="00FF1A27">
                <w:rPr>
                  <w:rFonts w:ascii="Times New Roman" w:hAnsi="Times New Roman" w:cs="Times New Roman"/>
                  <w:sz w:val="24"/>
                  <w:szCs w:val="24"/>
                </w:rPr>
                <w:t>N 75</w:t>
              </w:r>
            </w:hyperlink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4511" w:rsidRPr="00FF1A27" w:rsidRDefault="00224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 xml:space="preserve">от 26.05.2017 </w:t>
            </w:r>
            <w:hyperlink r:id="rId8" w:history="1">
              <w:r w:rsidRPr="00FF1A27">
                <w:rPr>
                  <w:rFonts w:ascii="Times New Roman" w:hAnsi="Times New Roman" w:cs="Times New Roman"/>
                  <w:sz w:val="24"/>
                  <w:szCs w:val="24"/>
                </w:rPr>
                <w:t>N 101</w:t>
              </w:r>
            </w:hyperlink>
            <w:r w:rsidRPr="00FF1A27">
              <w:rPr>
                <w:rFonts w:ascii="Times New Roman" w:hAnsi="Times New Roman" w:cs="Times New Roman"/>
                <w:sz w:val="24"/>
                <w:szCs w:val="24"/>
              </w:rPr>
              <w:t xml:space="preserve">, от 01.02.2019 </w:t>
            </w:r>
            <w:hyperlink r:id="rId9" w:history="1">
              <w:r w:rsidRPr="00FF1A27">
                <w:rPr>
                  <w:rFonts w:ascii="Times New Roman" w:hAnsi="Times New Roman" w:cs="Times New Roman"/>
                  <w:sz w:val="24"/>
                  <w:szCs w:val="24"/>
                </w:rPr>
                <w:t>N 10</w:t>
              </w:r>
            </w:hyperlink>
            <w:r w:rsidRPr="00FF1A27">
              <w:rPr>
                <w:rFonts w:ascii="Times New Roman" w:hAnsi="Times New Roman" w:cs="Times New Roman"/>
                <w:sz w:val="24"/>
                <w:szCs w:val="24"/>
              </w:rPr>
              <w:t xml:space="preserve">, от 02.10.2020 </w:t>
            </w:r>
            <w:hyperlink r:id="rId10" w:history="1">
              <w:r w:rsidRPr="00FF1A27">
                <w:rPr>
                  <w:rFonts w:ascii="Times New Roman" w:hAnsi="Times New Roman" w:cs="Times New Roman"/>
                  <w:sz w:val="24"/>
                  <w:szCs w:val="24"/>
                </w:rPr>
                <w:t>N 116</w:t>
              </w:r>
            </w:hyperlink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4511" w:rsidRPr="00FF1A27" w:rsidRDefault="00224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 xml:space="preserve">от 24.12.2020 </w:t>
            </w:r>
            <w:hyperlink r:id="rId11" w:history="1">
              <w:r w:rsidRPr="00FF1A27">
                <w:rPr>
                  <w:rFonts w:ascii="Times New Roman" w:hAnsi="Times New Roman" w:cs="Times New Roman"/>
                  <w:sz w:val="24"/>
                  <w:szCs w:val="24"/>
                </w:rPr>
                <w:t>N 175</w:t>
              </w:r>
            </w:hyperlink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24511" w:rsidRPr="00FF1A27" w:rsidRDefault="0022451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511" w:rsidRPr="00FF1A27" w:rsidRDefault="00224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внесения, рассмотрения и награжд</w:t>
      </w:r>
      <w:r w:rsidRPr="00FF1A27">
        <w:rPr>
          <w:rFonts w:ascii="Times New Roman" w:hAnsi="Times New Roman" w:cs="Times New Roman"/>
          <w:sz w:val="24"/>
          <w:szCs w:val="24"/>
        </w:rPr>
        <w:t>е</w:t>
      </w:r>
      <w:r w:rsidRPr="00FF1A27">
        <w:rPr>
          <w:rFonts w:ascii="Times New Roman" w:hAnsi="Times New Roman" w:cs="Times New Roman"/>
          <w:sz w:val="24"/>
          <w:szCs w:val="24"/>
        </w:rPr>
        <w:t>ния номинантов на звание "Человек года", награду "Социальный проект года" (далее та</w:t>
      </w:r>
      <w:r w:rsidRPr="00FF1A27">
        <w:rPr>
          <w:rFonts w:ascii="Times New Roman" w:hAnsi="Times New Roman" w:cs="Times New Roman"/>
          <w:sz w:val="24"/>
          <w:szCs w:val="24"/>
        </w:rPr>
        <w:t>к</w:t>
      </w:r>
      <w:r w:rsidRPr="00FF1A27">
        <w:rPr>
          <w:rFonts w:ascii="Times New Roman" w:hAnsi="Times New Roman" w:cs="Times New Roman"/>
          <w:sz w:val="24"/>
          <w:szCs w:val="24"/>
        </w:rPr>
        <w:t>же - звание, награда).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(п. 1.1 в ред. </w:t>
      </w:r>
      <w:hyperlink r:id="rId12" w:history="1">
        <w:r w:rsidRPr="00FF1A27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05.10.2015 N 153)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1.2. Целью конкурса "Человек года" (далее - конкурс) является поощрение граждан, групп граждан, внесших вклад в развитие и процветание города, благополучие его жит</w:t>
      </w:r>
      <w:r w:rsidRPr="00FF1A27">
        <w:rPr>
          <w:rFonts w:ascii="Times New Roman" w:hAnsi="Times New Roman" w:cs="Times New Roman"/>
          <w:sz w:val="24"/>
          <w:szCs w:val="24"/>
        </w:rPr>
        <w:t>е</w:t>
      </w:r>
      <w:r w:rsidRPr="00FF1A27">
        <w:rPr>
          <w:rFonts w:ascii="Times New Roman" w:hAnsi="Times New Roman" w:cs="Times New Roman"/>
          <w:sz w:val="24"/>
          <w:szCs w:val="24"/>
        </w:rPr>
        <w:t>лей.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FF1A27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05.10.2015 N 153)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1.3. Утратил силу. - </w:t>
      </w:r>
      <w:hyperlink r:id="rId14" w:history="1">
        <w:r w:rsidRPr="00FF1A27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06.03.2017 N 24.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1.4. Проведение конкурса приурочивается ежегодно </w:t>
      </w:r>
      <w:proofErr w:type="gramStart"/>
      <w:r w:rsidRPr="00FF1A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1A27">
        <w:rPr>
          <w:rFonts w:ascii="Times New Roman" w:hAnsi="Times New Roman" w:cs="Times New Roman"/>
          <w:sz w:val="24"/>
          <w:szCs w:val="24"/>
        </w:rPr>
        <w:t xml:space="preserve"> Дню города. Звание присва</w:t>
      </w:r>
      <w:r w:rsidRPr="00FF1A27">
        <w:rPr>
          <w:rFonts w:ascii="Times New Roman" w:hAnsi="Times New Roman" w:cs="Times New Roman"/>
          <w:sz w:val="24"/>
          <w:szCs w:val="24"/>
        </w:rPr>
        <w:t>и</w:t>
      </w:r>
      <w:r w:rsidRPr="00FF1A27">
        <w:rPr>
          <w:rFonts w:ascii="Times New Roman" w:hAnsi="Times New Roman" w:cs="Times New Roman"/>
          <w:sz w:val="24"/>
          <w:szCs w:val="24"/>
        </w:rPr>
        <w:t>вается, награда присуждается за конкретное достижение или заслугу по итогам периода с 1 сентября предыдущего года по 31 августа текущего года.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FF1A27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05.10.2015 N 153)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511" w:rsidRPr="00FF1A27" w:rsidRDefault="0022451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2. Порядок организации конкурса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511" w:rsidRPr="00FF1A27" w:rsidRDefault="00224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2.1. Организатором конкурса является Череповецкая городская Дума (далее также - городская Дума), которая осуществляет: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информирование о конкурсе;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прием документов на участие в конкурсе;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консультирование по вопросам, связанным с проведением конкурса.</w:t>
      </w:r>
    </w:p>
    <w:p w:rsidR="00224511" w:rsidRPr="00FF1A27" w:rsidRDefault="00FF1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24511" w:rsidRPr="00FF1A27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="00224511" w:rsidRPr="00FF1A27">
        <w:rPr>
          <w:rFonts w:ascii="Times New Roman" w:hAnsi="Times New Roman" w:cs="Times New Roman"/>
          <w:sz w:val="24"/>
          <w:szCs w:val="24"/>
        </w:rPr>
        <w:t>. Документы на участие в конкурсе принимаются с 1 апреля по 31 августа текущ</w:t>
      </w:r>
      <w:r w:rsidR="00224511" w:rsidRPr="00FF1A27">
        <w:rPr>
          <w:rFonts w:ascii="Times New Roman" w:hAnsi="Times New Roman" w:cs="Times New Roman"/>
          <w:sz w:val="24"/>
          <w:szCs w:val="24"/>
        </w:rPr>
        <w:t>е</w:t>
      </w:r>
      <w:r w:rsidR="00224511" w:rsidRPr="00FF1A27">
        <w:rPr>
          <w:rFonts w:ascii="Times New Roman" w:hAnsi="Times New Roman" w:cs="Times New Roman"/>
          <w:sz w:val="24"/>
          <w:szCs w:val="24"/>
        </w:rPr>
        <w:t>го года.</w:t>
      </w:r>
    </w:p>
    <w:p w:rsidR="00224511" w:rsidRPr="00FF1A27" w:rsidRDefault="00FF1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24511" w:rsidRPr="00FF1A27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="00224511" w:rsidRPr="00FF1A27">
        <w:rPr>
          <w:rFonts w:ascii="Times New Roman" w:hAnsi="Times New Roman" w:cs="Times New Roman"/>
          <w:sz w:val="24"/>
          <w:szCs w:val="24"/>
        </w:rPr>
        <w:t>. Конкурс проводится по следующим номинациям: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"Человек года" в сфере хозяйственно-экономической деятельности - за достижение или заслугу в сферах промышленности, строительства, жилищно-коммунального хозя</w:t>
      </w:r>
      <w:r w:rsidRPr="00FF1A27">
        <w:rPr>
          <w:rFonts w:ascii="Times New Roman" w:hAnsi="Times New Roman" w:cs="Times New Roman"/>
          <w:sz w:val="24"/>
          <w:szCs w:val="24"/>
        </w:rPr>
        <w:t>й</w:t>
      </w:r>
      <w:r w:rsidRPr="00FF1A27">
        <w:rPr>
          <w:rFonts w:ascii="Times New Roman" w:hAnsi="Times New Roman" w:cs="Times New Roman"/>
          <w:sz w:val="24"/>
          <w:szCs w:val="24"/>
        </w:rPr>
        <w:t>ства, транспорта, торговли, бытового обслуживания населения;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"Человек года" в сфере социальной деятельности - за достижение или заслугу в сф</w:t>
      </w:r>
      <w:r w:rsidRPr="00FF1A27">
        <w:rPr>
          <w:rFonts w:ascii="Times New Roman" w:hAnsi="Times New Roman" w:cs="Times New Roman"/>
          <w:sz w:val="24"/>
          <w:szCs w:val="24"/>
        </w:rPr>
        <w:t>е</w:t>
      </w:r>
      <w:r w:rsidRPr="00FF1A27">
        <w:rPr>
          <w:rFonts w:ascii="Times New Roman" w:hAnsi="Times New Roman" w:cs="Times New Roman"/>
          <w:sz w:val="24"/>
          <w:szCs w:val="24"/>
        </w:rPr>
        <w:t>рах здравоохранения, образования, социального обслуживания населения, культуры и и</w:t>
      </w:r>
      <w:r w:rsidRPr="00FF1A27">
        <w:rPr>
          <w:rFonts w:ascii="Times New Roman" w:hAnsi="Times New Roman" w:cs="Times New Roman"/>
          <w:sz w:val="24"/>
          <w:szCs w:val="24"/>
        </w:rPr>
        <w:t>с</w:t>
      </w:r>
      <w:r w:rsidRPr="00FF1A27">
        <w:rPr>
          <w:rFonts w:ascii="Times New Roman" w:hAnsi="Times New Roman" w:cs="Times New Roman"/>
          <w:sz w:val="24"/>
          <w:szCs w:val="24"/>
        </w:rPr>
        <w:t>кусства, физической культуры и спорта;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lastRenderedPageBreak/>
        <w:t>"Человек года" в сфере общественной деятельности - за благотворительную деятел</w:t>
      </w:r>
      <w:r w:rsidRPr="00FF1A27">
        <w:rPr>
          <w:rFonts w:ascii="Times New Roman" w:hAnsi="Times New Roman" w:cs="Times New Roman"/>
          <w:sz w:val="24"/>
          <w:szCs w:val="24"/>
        </w:rPr>
        <w:t>ь</w:t>
      </w:r>
      <w:r w:rsidRPr="00FF1A27">
        <w:rPr>
          <w:rFonts w:ascii="Times New Roman" w:hAnsi="Times New Roman" w:cs="Times New Roman"/>
          <w:sz w:val="24"/>
          <w:szCs w:val="24"/>
        </w:rPr>
        <w:t>ность, достижение общественно полезных целей;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"Человек года. Молодое поколение" - за трудовые достижения молодых специал</w:t>
      </w:r>
      <w:r w:rsidRPr="00FF1A27">
        <w:rPr>
          <w:rFonts w:ascii="Times New Roman" w:hAnsi="Times New Roman" w:cs="Times New Roman"/>
          <w:sz w:val="24"/>
          <w:szCs w:val="24"/>
        </w:rPr>
        <w:t>и</w:t>
      </w:r>
      <w:r w:rsidRPr="00FF1A27">
        <w:rPr>
          <w:rFonts w:ascii="Times New Roman" w:hAnsi="Times New Roman" w:cs="Times New Roman"/>
          <w:sz w:val="24"/>
          <w:szCs w:val="24"/>
        </w:rPr>
        <w:t>стов в различных сферах деятельности, внесение значительного вклада в развитие города;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8" w:history="1">
        <w:r w:rsidRPr="00FF1A27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28.04.2017 N 75)</w:t>
      </w:r>
    </w:p>
    <w:p w:rsidR="00224511" w:rsidRPr="00FF1A27" w:rsidRDefault="00695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"</w:t>
      </w:r>
      <w:r w:rsidR="00224511" w:rsidRPr="00FF1A27">
        <w:rPr>
          <w:rFonts w:ascii="Times New Roman" w:hAnsi="Times New Roman" w:cs="Times New Roman"/>
          <w:sz w:val="24"/>
          <w:szCs w:val="24"/>
        </w:rPr>
        <w:t>Наставник года" - за значительный вклад в развитие и совершенствование системы наставничества в различных сферах деятельности;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9" w:history="1">
        <w:r w:rsidRPr="00FF1A27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24.12.2020 N 175)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"Социальный проект года" - за реализацию автором, коллективом авторов проектов, имеющих высокую социальную значимость.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0" w:history="1">
        <w:r w:rsidRPr="00FF1A27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05.10.2015 N 153)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511" w:rsidRPr="00FF1A27" w:rsidRDefault="0022451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3. Порядок выдвижения номинантов</w:t>
      </w:r>
    </w:p>
    <w:p w:rsidR="00224511" w:rsidRPr="00FF1A27" w:rsidRDefault="002245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1A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FF1A27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</w:t>
      </w:r>
      <w:proofErr w:type="gramEnd"/>
    </w:p>
    <w:p w:rsidR="00224511" w:rsidRPr="00FF1A27" w:rsidRDefault="002245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от 05.10.2015 N 153)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511" w:rsidRPr="00FF1A27" w:rsidRDefault="00224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3.1. Выдвижение номинантов на конкурс осуществляют глава города, мэр города, депутаты городской Думы, а также коллективы организаций, общественных объединений.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(в ред. решений Череповецкой городской Думы от 05.10.2015 </w:t>
      </w:r>
      <w:hyperlink r:id="rId22" w:history="1">
        <w:r w:rsidRPr="00FF1A27">
          <w:rPr>
            <w:rFonts w:ascii="Times New Roman" w:hAnsi="Times New Roman" w:cs="Times New Roman"/>
            <w:sz w:val="24"/>
            <w:szCs w:val="24"/>
          </w:rPr>
          <w:t>N 153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, от 26.05.2017 </w:t>
      </w:r>
      <w:hyperlink r:id="rId23" w:history="1">
        <w:r w:rsidRPr="00FF1A27">
          <w:rPr>
            <w:rFonts w:ascii="Times New Roman" w:hAnsi="Times New Roman" w:cs="Times New Roman"/>
            <w:sz w:val="24"/>
            <w:szCs w:val="24"/>
          </w:rPr>
          <w:t>N 101</w:t>
        </w:r>
      </w:hyperlink>
      <w:r w:rsidRPr="00FF1A27">
        <w:rPr>
          <w:rFonts w:ascii="Times New Roman" w:hAnsi="Times New Roman" w:cs="Times New Roman"/>
          <w:sz w:val="24"/>
          <w:szCs w:val="24"/>
        </w:rPr>
        <w:t>)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3.2. Участниками конкурса в номинации "Человек года. Молодое поколение" могут быть граждане в возрасте до 35 лет включительно (на момент подачи ходатайства), им</w:t>
      </w:r>
      <w:r w:rsidRPr="00FF1A27">
        <w:rPr>
          <w:rFonts w:ascii="Times New Roman" w:hAnsi="Times New Roman" w:cs="Times New Roman"/>
          <w:sz w:val="24"/>
          <w:szCs w:val="24"/>
        </w:rPr>
        <w:t>е</w:t>
      </w:r>
      <w:r w:rsidRPr="00FF1A27">
        <w:rPr>
          <w:rFonts w:ascii="Times New Roman" w:hAnsi="Times New Roman" w:cs="Times New Roman"/>
          <w:sz w:val="24"/>
          <w:szCs w:val="24"/>
        </w:rPr>
        <w:t>ющие высшее или среднее профессиональное образование, отработавшие (состоящие) в соответствующей организации или общественном объединении не менее двух лет.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(п. 3.2 </w:t>
      </w:r>
      <w:proofErr w:type="gramStart"/>
      <w:r w:rsidRPr="00FF1A2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F1A27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FF1A27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28.04.2017 N 75)</w:t>
      </w:r>
    </w:p>
    <w:p w:rsidR="00224511" w:rsidRPr="00FF1A27" w:rsidRDefault="00FF1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224511" w:rsidRPr="00FF1A27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="00224511" w:rsidRPr="00FF1A27">
        <w:rPr>
          <w:rFonts w:ascii="Times New Roman" w:hAnsi="Times New Roman" w:cs="Times New Roman"/>
          <w:sz w:val="24"/>
          <w:szCs w:val="24"/>
        </w:rPr>
        <w:t>. Ходатайство о присвоении звания, присуждении награды оформляется в пис</w:t>
      </w:r>
      <w:r w:rsidR="00224511" w:rsidRPr="00FF1A27">
        <w:rPr>
          <w:rFonts w:ascii="Times New Roman" w:hAnsi="Times New Roman" w:cs="Times New Roman"/>
          <w:sz w:val="24"/>
          <w:szCs w:val="24"/>
        </w:rPr>
        <w:t>ь</w:t>
      </w:r>
      <w:r w:rsidR="00224511" w:rsidRPr="00FF1A27">
        <w:rPr>
          <w:rFonts w:ascii="Times New Roman" w:hAnsi="Times New Roman" w:cs="Times New Roman"/>
          <w:sz w:val="24"/>
          <w:szCs w:val="24"/>
        </w:rPr>
        <w:t xml:space="preserve">менном виде и направляется в городскую Думу. </w:t>
      </w:r>
      <w:proofErr w:type="gramStart"/>
      <w:r w:rsidR="00224511" w:rsidRPr="00FF1A27">
        <w:rPr>
          <w:rFonts w:ascii="Times New Roman" w:hAnsi="Times New Roman" w:cs="Times New Roman"/>
          <w:sz w:val="24"/>
          <w:szCs w:val="24"/>
        </w:rPr>
        <w:t>В ходатайстве указываются: фамилия, имя, отчество лица (лиц), в отношении которого (которых) подаются документы; опис</w:t>
      </w:r>
      <w:r w:rsidR="00224511" w:rsidRPr="00FF1A27">
        <w:rPr>
          <w:rFonts w:ascii="Times New Roman" w:hAnsi="Times New Roman" w:cs="Times New Roman"/>
          <w:sz w:val="24"/>
          <w:szCs w:val="24"/>
        </w:rPr>
        <w:t>а</w:t>
      </w:r>
      <w:r w:rsidR="00224511" w:rsidRPr="00FF1A27">
        <w:rPr>
          <w:rFonts w:ascii="Times New Roman" w:hAnsi="Times New Roman" w:cs="Times New Roman"/>
          <w:sz w:val="24"/>
          <w:szCs w:val="24"/>
        </w:rPr>
        <w:t>ние достижений или заслуг по итогам периода с 1 сентября предыдущего года по 31 авг</w:t>
      </w:r>
      <w:r w:rsidR="00224511" w:rsidRPr="00FF1A27">
        <w:rPr>
          <w:rFonts w:ascii="Times New Roman" w:hAnsi="Times New Roman" w:cs="Times New Roman"/>
          <w:sz w:val="24"/>
          <w:szCs w:val="24"/>
        </w:rPr>
        <w:t>у</w:t>
      </w:r>
      <w:r w:rsidR="00224511" w:rsidRPr="00FF1A27">
        <w:rPr>
          <w:rFonts w:ascii="Times New Roman" w:hAnsi="Times New Roman" w:cs="Times New Roman"/>
          <w:sz w:val="24"/>
          <w:szCs w:val="24"/>
        </w:rPr>
        <w:t>ста текущего года, за которые могут быть присвоено звание, присуждена награда.</w:t>
      </w:r>
      <w:proofErr w:type="gramEnd"/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К ходатайству о присвоении звания прилагаются: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характеристика лица, в отношении которого подаются документы;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копии протоколов (выписки из протоколов) собраний граждан, коллективов рабо</w:t>
      </w:r>
      <w:r w:rsidRPr="00FF1A27">
        <w:rPr>
          <w:rFonts w:ascii="Times New Roman" w:hAnsi="Times New Roman" w:cs="Times New Roman"/>
          <w:sz w:val="24"/>
          <w:szCs w:val="24"/>
        </w:rPr>
        <w:t>т</w:t>
      </w:r>
      <w:r w:rsidRPr="00FF1A27">
        <w:rPr>
          <w:rFonts w:ascii="Times New Roman" w:hAnsi="Times New Roman" w:cs="Times New Roman"/>
          <w:sz w:val="24"/>
          <w:szCs w:val="24"/>
        </w:rPr>
        <w:t>ников, общественных организаций о рекомендации номинанта на присвоение звания;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A27">
        <w:rPr>
          <w:rFonts w:ascii="Times New Roman" w:hAnsi="Times New Roman" w:cs="Times New Roman"/>
          <w:sz w:val="24"/>
          <w:szCs w:val="24"/>
        </w:rPr>
        <w:t>копия паспорта номинанта (по номинации "Человек года.</w:t>
      </w:r>
      <w:proofErr w:type="gramEnd"/>
      <w:r w:rsidRPr="00FF1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A27">
        <w:rPr>
          <w:rFonts w:ascii="Times New Roman" w:hAnsi="Times New Roman" w:cs="Times New Roman"/>
          <w:sz w:val="24"/>
          <w:szCs w:val="24"/>
        </w:rPr>
        <w:t>Молодое поколение");</w:t>
      </w:r>
      <w:proofErr w:type="gramEnd"/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6" w:history="1">
        <w:r w:rsidRPr="00FF1A27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28.04.2017 N 75)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документы и материалы, подтверждающие достижение или заслугу номинанта.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К ходатайству о присуждении награды "Социальный проект года" прилагаются: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копии протоколов (выписки из протоколов) собраний граждан, коллективов рабо</w:t>
      </w:r>
      <w:r w:rsidRPr="00FF1A27">
        <w:rPr>
          <w:rFonts w:ascii="Times New Roman" w:hAnsi="Times New Roman" w:cs="Times New Roman"/>
          <w:sz w:val="24"/>
          <w:szCs w:val="24"/>
        </w:rPr>
        <w:t>т</w:t>
      </w:r>
      <w:r w:rsidRPr="00FF1A27">
        <w:rPr>
          <w:rFonts w:ascii="Times New Roman" w:hAnsi="Times New Roman" w:cs="Times New Roman"/>
          <w:sz w:val="24"/>
          <w:szCs w:val="24"/>
        </w:rPr>
        <w:t>ников, общественных организаций о рекомендации номинанта (номинантов) на прису</w:t>
      </w:r>
      <w:r w:rsidRPr="00FF1A27">
        <w:rPr>
          <w:rFonts w:ascii="Times New Roman" w:hAnsi="Times New Roman" w:cs="Times New Roman"/>
          <w:sz w:val="24"/>
          <w:szCs w:val="24"/>
        </w:rPr>
        <w:t>ж</w:t>
      </w:r>
      <w:r w:rsidRPr="00FF1A27">
        <w:rPr>
          <w:rFonts w:ascii="Times New Roman" w:hAnsi="Times New Roman" w:cs="Times New Roman"/>
          <w:sz w:val="24"/>
          <w:szCs w:val="24"/>
        </w:rPr>
        <w:t>дение награды;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документы и материалы, подтверждающие достижение или заслугу.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lastRenderedPageBreak/>
        <w:t xml:space="preserve">К указанным ходатайствам прилагается </w:t>
      </w:r>
      <w:hyperlink w:anchor="P158" w:history="1">
        <w:r w:rsidRPr="00FF1A27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гражданина на обработку перс</w:t>
      </w:r>
      <w:r w:rsidRPr="00FF1A27">
        <w:rPr>
          <w:rFonts w:ascii="Times New Roman" w:hAnsi="Times New Roman" w:cs="Times New Roman"/>
          <w:sz w:val="24"/>
          <w:szCs w:val="24"/>
        </w:rPr>
        <w:t>о</w:t>
      </w:r>
      <w:r w:rsidRPr="00FF1A27">
        <w:rPr>
          <w:rFonts w:ascii="Times New Roman" w:hAnsi="Times New Roman" w:cs="Times New Roman"/>
          <w:sz w:val="24"/>
          <w:szCs w:val="24"/>
        </w:rPr>
        <w:t>нальных данных по форме согласно приложению 2 к настоящему Положению.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FF1A27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06.03.2017 N 24)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(пункт в ред. </w:t>
      </w:r>
      <w:hyperlink r:id="rId28" w:history="1">
        <w:r w:rsidRPr="00FF1A27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05.10.2015 N 153)</w:t>
      </w:r>
    </w:p>
    <w:p w:rsidR="00224511" w:rsidRPr="00FF1A27" w:rsidRDefault="00FF1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224511" w:rsidRPr="00FF1A27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="00224511" w:rsidRPr="00FF1A27">
        <w:rPr>
          <w:rFonts w:ascii="Times New Roman" w:hAnsi="Times New Roman" w:cs="Times New Roman"/>
          <w:sz w:val="24"/>
          <w:szCs w:val="24"/>
        </w:rPr>
        <w:t>. Один и тот же гражданин не может быть представлен в нескольких номинациях.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FF1A27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05.10.2015 N 153)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511" w:rsidRPr="00FF1A27" w:rsidRDefault="0022451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4. Подведение итогов конкурса и награждение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511" w:rsidRPr="00FF1A27" w:rsidRDefault="00224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4.1. Постоянная комиссия городской Думы по местному самоуправлению, регламе</w:t>
      </w:r>
      <w:r w:rsidRPr="00FF1A27">
        <w:rPr>
          <w:rFonts w:ascii="Times New Roman" w:hAnsi="Times New Roman" w:cs="Times New Roman"/>
          <w:sz w:val="24"/>
          <w:szCs w:val="24"/>
        </w:rPr>
        <w:t>н</w:t>
      </w:r>
      <w:r w:rsidRPr="00FF1A27">
        <w:rPr>
          <w:rFonts w:ascii="Times New Roman" w:hAnsi="Times New Roman" w:cs="Times New Roman"/>
          <w:sz w:val="24"/>
          <w:szCs w:val="24"/>
        </w:rPr>
        <w:t>ту и депутатской деятельности рассматривает представленные документы и принимает решение о внесении вопроса о присвоении звания, присуждении награды на заседание г</w:t>
      </w:r>
      <w:r w:rsidRPr="00FF1A27">
        <w:rPr>
          <w:rFonts w:ascii="Times New Roman" w:hAnsi="Times New Roman" w:cs="Times New Roman"/>
          <w:sz w:val="24"/>
          <w:szCs w:val="24"/>
        </w:rPr>
        <w:t>о</w:t>
      </w:r>
      <w:r w:rsidRPr="00FF1A27">
        <w:rPr>
          <w:rFonts w:ascii="Times New Roman" w:hAnsi="Times New Roman" w:cs="Times New Roman"/>
          <w:sz w:val="24"/>
          <w:szCs w:val="24"/>
        </w:rPr>
        <w:t xml:space="preserve">родской Думы в соответствии с </w:t>
      </w:r>
      <w:hyperlink r:id="rId31" w:history="1">
        <w:r w:rsidRPr="00FF1A27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Думы.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FF1A27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05.10.2015 N 153)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4.2. Вопрос о присвоении звания, присуждении награды рассматривается городской Думой в сентябре с приглашением лиц (представителей лиц), подавших ходатайство.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FF1A27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05.10.2015 N 153)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4.3. Решение о присвоении звания, присуждении награды принимается депутатами открытым голосованием большинством голосов. В каждой номинации определяется один победитель.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FF1A27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05.10.2015 N 153)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4.4. Награждение победителей осуществляется главой города на торжественном м</w:t>
      </w:r>
      <w:r w:rsidRPr="00FF1A27">
        <w:rPr>
          <w:rFonts w:ascii="Times New Roman" w:hAnsi="Times New Roman" w:cs="Times New Roman"/>
          <w:sz w:val="24"/>
          <w:szCs w:val="24"/>
        </w:rPr>
        <w:t>е</w:t>
      </w:r>
      <w:r w:rsidRPr="00FF1A27">
        <w:rPr>
          <w:rFonts w:ascii="Times New Roman" w:hAnsi="Times New Roman" w:cs="Times New Roman"/>
          <w:sz w:val="24"/>
          <w:szCs w:val="24"/>
        </w:rPr>
        <w:t>роприятии, посвященном празднованию Дня города.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FF1A27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26.05.2017 N 101)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4.5. Победителям конкурса присваивается звание "Человек года", присуждается награда "Социальный проект года" и вручается наградной диплом, </w:t>
      </w:r>
      <w:hyperlink w:anchor="P120" w:history="1">
        <w:r w:rsidRPr="00FF1A27">
          <w:rPr>
            <w:rFonts w:ascii="Times New Roman" w:hAnsi="Times New Roman" w:cs="Times New Roman"/>
            <w:sz w:val="24"/>
            <w:szCs w:val="24"/>
          </w:rPr>
          <w:t>описание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которого с</w:t>
      </w:r>
      <w:r w:rsidRPr="00FF1A27">
        <w:rPr>
          <w:rFonts w:ascii="Times New Roman" w:hAnsi="Times New Roman" w:cs="Times New Roman"/>
          <w:sz w:val="24"/>
          <w:szCs w:val="24"/>
        </w:rPr>
        <w:t>о</w:t>
      </w:r>
      <w:r w:rsidRPr="00FF1A27">
        <w:rPr>
          <w:rFonts w:ascii="Times New Roman" w:hAnsi="Times New Roman" w:cs="Times New Roman"/>
          <w:sz w:val="24"/>
          <w:szCs w:val="24"/>
        </w:rPr>
        <w:t>держится в приложении 1 к настоящему Положению.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Конкурсантам, получившим меньшее количество голосов, вручается диплом учас</w:t>
      </w:r>
      <w:r w:rsidRPr="00FF1A27">
        <w:rPr>
          <w:rFonts w:ascii="Times New Roman" w:hAnsi="Times New Roman" w:cs="Times New Roman"/>
          <w:sz w:val="24"/>
          <w:szCs w:val="24"/>
        </w:rPr>
        <w:t>т</w:t>
      </w:r>
      <w:r w:rsidRPr="00FF1A27">
        <w:rPr>
          <w:rFonts w:ascii="Times New Roman" w:hAnsi="Times New Roman" w:cs="Times New Roman"/>
          <w:sz w:val="24"/>
          <w:szCs w:val="24"/>
        </w:rPr>
        <w:t>ника конкурса.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6" w:history="1">
        <w:r w:rsidRPr="00FF1A27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01.02.2019 N 10)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(п. 4.5 в ред. </w:t>
      </w:r>
      <w:hyperlink r:id="rId37" w:history="1">
        <w:r w:rsidRPr="00FF1A27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06.03.2017 N 24)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4.6. Расходы, связанные с реализацией конкурса, учитываются при формировании городского бюджета в смете расходов Череповецкой городской Думы на очередной ф</w:t>
      </w:r>
      <w:r w:rsidRPr="00FF1A27">
        <w:rPr>
          <w:rFonts w:ascii="Times New Roman" w:hAnsi="Times New Roman" w:cs="Times New Roman"/>
          <w:sz w:val="24"/>
          <w:szCs w:val="24"/>
        </w:rPr>
        <w:t>и</w:t>
      </w:r>
      <w:r w:rsidRPr="00FF1A27">
        <w:rPr>
          <w:rFonts w:ascii="Times New Roman" w:hAnsi="Times New Roman" w:cs="Times New Roman"/>
          <w:sz w:val="24"/>
          <w:szCs w:val="24"/>
        </w:rPr>
        <w:t>нансовый период.</w:t>
      </w:r>
    </w:p>
    <w:p w:rsidR="00695DCB" w:rsidRDefault="00695D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A27" w:rsidRPr="00FF1A27" w:rsidRDefault="00FF1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511" w:rsidRPr="00FF1A27" w:rsidRDefault="002245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24511" w:rsidRPr="00FF1A27" w:rsidRDefault="002245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к Положению</w:t>
      </w:r>
    </w:p>
    <w:p w:rsidR="00224511" w:rsidRPr="00FF1A27" w:rsidRDefault="002245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224511" w:rsidRPr="00FF1A27" w:rsidRDefault="002245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"Человек года" в городе Череповце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511" w:rsidRPr="00FF1A27" w:rsidRDefault="002245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0"/>
      <w:bookmarkEnd w:id="1"/>
      <w:r w:rsidRPr="00FF1A27">
        <w:rPr>
          <w:rFonts w:ascii="Times New Roman" w:hAnsi="Times New Roman" w:cs="Times New Roman"/>
          <w:sz w:val="24"/>
          <w:szCs w:val="24"/>
        </w:rPr>
        <w:t>ОПИСАНИЕ</w:t>
      </w:r>
    </w:p>
    <w:p w:rsidR="00224511" w:rsidRPr="00FF1A27" w:rsidRDefault="002245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НАГРАДНОГО ДИПЛОМА, ВРУЧАЕМОГО ЗА ПРИСВОЕНИЕ ЗВАНИЯ</w:t>
      </w:r>
    </w:p>
    <w:p w:rsidR="00695DCB" w:rsidRPr="00FF1A27" w:rsidRDefault="002245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"ЧЕЛОВЕК ГОДА", </w:t>
      </w:r>
    </w:p>
    <w:p w:rsidR="00224511" w:rsidRPr="00FF1A27" w:rsidRDefault="002245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ПРИСУЖДЕНИЕ НАГРАДЫ "СОЦИАЛЬНЫЙ ПРОЕКТ Г</w:t>
      </w:r>
      <w:r w:rsidRPr="00FF1A27">
        <w:rPr>
          <w:rFonts w:ascii="Times New Roman" w:hAnsi="Times New Roman" w:cs="Times New Roman"/>
          <w:sz w:val="24"/>
          <w:szCs w:val="24"/>
        </w:rPr>
        <w:t>О</w:t>
      </w:r>
      <w:r w:rsidRPr="00FF1A27">
        <w:rPr>
          <w:rFonts w:ascii="Times New Roman" w:hAnsi="Times New Roman" w:cs="Times New Roman"/>
          <w:sz w:val="24"/>
          <w:szCs w:val="24"/>
        </w:rPr>
        <w:t>ДА"</w:t>
      </w:r>
    </w:p>
    <w:p w:rsidR="00224511" w:rsidRPr="00FF1A27" w:rsidRDefault="0022451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1A27" w:rsidRPr="00FF1A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4511" w:rsidRPr="00FF1A27" w:rsidRDefault="00224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24511" w:rsidRPr="00FF1A27" w:rsidRDefault="00224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(в ред. решений Череповецкой городской Думы</w:t>
            </w:r>
            <w:proofErr w:type="gramEnd"/>
          </w:p>
          <w:p w:rsidR="00224511" w:rsidRPr="00FF1A27" w:rsidRDefault="00224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 xml:space="preserve">от 02.10.2020 </w:t>
            </w:r>
            <w:hyperlink r:id="rId38" w:history="1">
              <w:r w:rsidRPr="00FF1A27">
                <w:rPr>
                  <w:rFonts w:ascii="Times New Roman" w:hAnsi="Times New Roman" w:cs="Times New Roman"/>
                  <w:sz w:val="24"/>
                  <w:szCs w:val="24"/>
                </w:rPr>
                <w:t>N 116</w:t>
              </w:r>
            </w:hyperlink>
            <w:r w:rsidRPr="00FF1A27">
              <w:rPr>
                <w:rFonts w:ascii="Times New Roman" w:hAnsi="Times New Roman" w:cs="Times New Roman"/>
                <w:sz w:val="24"/>
                <w:szCs w:val="24"/>
              </w:rPr>
              <w:t xml:space="preserve">, от 24.12.2020 </w:t>
            </w:r>
            <w:hyperlink r:id="rId39" w:history="1">
              <w:r w:rsidRPr="00FF1A27">
                <w:rPr>
                  <w:rFonts w:ascii="Times New Roman" w:hAnsi="Times New Roman" w:cs="Times New Roman"/>
                  <w:sz w:val="24"/>
                  <w:szCs w:val="24"/>
                </w:rPr>
                <w:t>N 175</w:t>
              </w:r>
            </w:hyperlink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511" w:rsidRPr="00FF1A27" w:rsidRDefault="00224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1. Наградной диплом за присвоение звания "Человек года" представляет собой дек</w:t>
      </w:r>
      <w:r w:rsidRPr="00FF1A27">
        <w:rPr>
          <w:rFonts w:ascii="Times New Roman" w:hAnsi="Times New Roman" w:cs="Times New Roman"/>
          <w:sz w:val="24"/>
          <w:szCs w:val="24"/>
        </w:rPr>
        <w:t>о</w:t>
      </w:r>
      <w:r w:rsidRPr="00FF1A27">
        <w:rPr>
          <w:rFonts w:ascii="Times New Roman" w:hAnsi="Times New Roman" w:cs="Times New Roman"/>
          <w:sz w:val="24"/>
          <w:szCs w:val="24"/>
        </w:rPr>
        <w:t>ративную тарелку из латуни, помещенную в футляр, на которой изображен герб города Череповца и нанесен текст: "Человек года города Череповца", далее указываются: фам</w:t>
      </w:r>
      <w:r w:rsidRPr="00FF1A27">
        <w:rPr>
          <w:rFonts w:ascii="Times New Roman" w:hAnsi="Times New Roman" w:cs="Times New Roman"/>
          <w:sz w:val="24"/>
          <w:szCs w:val="24"/>
        </w:rPr>
        <w:t>и</w:t>
      </w:r>
      <w:r w:rsidRPr="00FF1A27">
        <w:rPr>
          <w:rFonts w:ascii="Times New Roman" w:hAnsi="Times New Roman" w:cs="Times New Roman"/>
          <w:sz w:val="24"/>
          <w:szCs w:val="24"/>
        </w:rPr>
        <w:t>лия, имя, отчество, номинация, дата присвоения звания. Футляр служит в качестве по</w:t>
      </w:r>
      <w:r w:rsidRPr="00FF1A27">
        <w:rPr>
          <w:rFonts w:ascii="Times New Roman" w:hAnsi="Times New Roman" w:cs="Times New Roman"/>
          <w:sz w:val="24"/>
          <w:szCs w:val="24"/>
        </w:rPr>
        <w:t>д</w:t>
      </w:r>
      <w:r w:rsidRPr="00FF1A27">
        <w:rPr>
          <w:rFonts w:ascii="Times New Roman" w:hAnsi="Times New Roman" w:cs="Times New Roman"/>
          <w:sz w:val="24"/>
          <w:szCs w:val="24"/>
        </w:rPr>
        <w:t>ставки и для хранения наградного диплома.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Наградной диплом за присвоение звания "Человек года" в номинации "Наставник г</w:t>
      </w:r>
      <w:r w:rsidRPr="00FF1A27">
        <w:rPr>
          <w:rFonts w:ascii="Times New Roman" w:hAnsi="Times New Roman" w:cs="Times New Roman"/>
          <w:sz w:val="24"/>
          <w:szCs w:val="24"/>
        </w:rPr>
        <w:t>о</w:t>
      </w:r>
      <w:r w:rsidRPr="00FF1A27">
        <w:rPr>
          <w:rFonts w:ascii="Times New Roman" w:hAnsi="Times New Roman" w:cs="Times New Roman"/>
          <w:sz w:val="24"/>
          <w:szCs w:val="24"/>
        </w:rPr>
        <w:t>да" представляет собой декоративную тарелку из латуни, помещенную в футляр, на кот</w:t>
      </w:r>
      <w:r w:rsidRPr="00FF1A27">
        <w:rPr>
          <w:rFonts w:ascii="Times New Roman" w:hAnsi="Times New Roman" w:cs="Times New Roman"/>
          <w:sz w:val="24"/>
          <w:szCs w:val="24"/>
        </w:rPr>
        <w:t>о</w:t>
      </w:r>
      <w:r w:rsidRPr="00FF1A27">
        <w:rPr>
          <w:rFonts w:ascii="Times New Roman" w:hAnsi="Times New Roman" w:cs="Times New Roman"/>
          <w:sz w:val="24"/>
          <w:szCs w:val="24"/>
        </w:rPr>
        <w:t>рой изображен герб города Череповца и нанесен текст: "Человек года города Череповца", далее указываются: фамилия, имя, отчество, номинация "Наставник года", дата присво</w:t>
      </w:r>
      <w:r w:rsidRPr="00FF1A27">
        <w:rPr>
          <w:rFonts w:ascii="Times New Roman" w:hAnsi="Times New Roman" w:cs="Times New Roman"/>
          <w:sz w:val="24"/>
          <w:szCs w:val="24"/>
        </w:rPr>
        <w:t>е</w:t>
      </w:r>
      <w:r w:rsidRPr="00FF1A27">
        <w:rPr>
          <w:rFonts w:ascii="Times New Roman" w:hAnsi="Times New Roman" w:cs="Times New Roman"/>
          <w:sz w:val="24"/>
          <w:szCs w:val="24"/>
        </w:rPr>
        <w:t>ния звания. Футляр служит в качестве подставки и для хранения наградного диплома.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0" w:history="1">
        <w:r w:rsidRPr="00FF1A27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24.12.2020 N 175)</w:t>
      </w:r>
    </w:p>
    <w:p w:rsidR="00224511" w:rsidRPr="00FF1A27" w:rsidRDefault="00224511" w:rsidP="00695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2. Наградной диплом за присуждение награды "Социальный проект года" предста</w:t>
      </w:r>
      <w:r w:rsidRPr="00FF1A27">
        <w:rPr>
          <w:rFonts w:ascii="Times New Roman" w:hAnsi="Times New Roman" w:cs="Times New Roman"/>
          <w:sz w:val="24"/>
          <w:szCs w:val="24"/>
        </w:rPr>
        <w:t>в</w:t>
      </w:r>
      <w:r w:rsidRPr="00FF1A27">
        <w:rPr>
          <w:rFonts w:ascii="Times New Roman" w:hAnsi="Times New Roman" w:cs="Times New Roman"/>
          <w:sz w:val="24"/>
          <w:szCs w:val="24"/>
        </w:rPr>
        <w:t>ляет собой декоративную тарелку из латуни, помещенную в футляр, на которой изобр</w:t>
      </w:r>
      <w:r w:rsidRPr="00FF1A27">
        <w:rPr>
          <w:rFonts w:ascii="Times New Roman" w:hAnsi="Times New Roman" w:cs="Times New Roman"/>
          <w:sz w:val="24"/>
          <w:szCs w:val="24"/>
        </w:rPr>
        <w:t>а</w:t>
      </w:r>
      <w:r w:rsidRPr="00FF1A27">
        <w:rPr>
          <w:rFonts w:ascii="Times New Roman" w:hAnsi="Times New Roman" w:cs="Times New Roman"/>
          <w:sz w:val="24"/>
          <w:szCs w:val="24"/>
        </w:rPr>
        <w:t>жен герб города Череповца и нанесен текст: "Социальный проект года города Череповца", далее указываются: наименование проекта, дата присвоения награды, автор проекта (ко</w:t>
      </w:r>
      <w:r w:rsidRPr="00FF1A27">
        <w:rPr>
          <w:rFonts w:ascii="Times New Roman" w:hAnsi="Times New Roman" w:cs="Times New Roman"/>
          <w:sz w:val="24"/>
          <w:szCs w:val="24"/>
        </w:rPr>
        <w:t>л</w:t>
      </w:r>
      <w:r w:rsidRPr="00FF1A27">
        <w:rPr>
          <w:rFonts w:ascii="Times New Roman" w:hAnsi="Times New Roman" w:cs="Times New Roman"/>
          <w:sz w:val="24"/>
          <w:szCs w:val="24"/>
        </w:rPr>
        <w:t>лектив авторов проекта). Футляр служит в качестве подставки и для хранения наградного диплома.</w:t>
      </w:r>
    </w:p>
    <w:p w:rsidR="00224511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A27" w:rsidRPr="00FF1A27" w:rsidRDefault="00FF1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511" w:rsidRPr="00FF1A27" w:rsidRDefault="002245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24511" w:rsidRPr="00FF1A27" w:rsidRDefault="002245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к Положению</w:t>
      </w:r>
    </w:p>
    <w:p w:rsidR="00224511" w:rsidRPr="00FF1A27" w:rsidRDefault="002245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224511" w:rsidRPr="00FF1A27" w:rsidRDefault="002245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"Человек года" в городе Череповце</w:t>
      </w:r>
    </w:p>
    <w:p w:rsidR="00224511" w:rsidRPr="00FF1A27" w:rsidRDefault="0022451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1A27" w:rsidRPr="00FF1A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4511" w:rsidRPr="00FF1A27" w:rsidRDefault="00224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24511" w:rsidRPr="00FF1A27" w:rsidRDefault="00224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A2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1" w:history="1">
              <w:r w:rsidRPr="00FF1A27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FF1A27">
              <w:rPr>
                <w:rFonts w:ascii="Times New Roman" w:hAnsi="Times New Roman" w:cs="Times New Roman"/>
                <w:sz w:val="24"/>
                <w:szCs w:val="24"/>
              </w:rPr>
              <w:t xml:space="preserve"> Череповецкой городской Думы</w:t>
            </w:r>
            <w:proofErr w:type="gramEnd"/>
          </w:p>
          <w:p w:rsidR="00224511" w:rsidRPr="00FF1A27" w:rsidRDefault="00224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от 24.12.2020 N 175)</w:t>
            </w:r>
          </w:p>
        </w:tc>
      </w:tr>
    </w:tbl>
    <w:p w:rsidR="00695DCB" w:rsidRPr="00FF1A27" w:rsidRDefault="00695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60"/>
        <w:gridCol w:w="794"/>
        <w:gridCol w:w="340"/>
        <w:gridCol w:w="340"/>
        <w:gridCol w:w="1020"/>
        <w:gridCol w:w="1020"/>
        <w:gridCol w:w="1360"/>
        <w:gridCol w:w="2040"/>
        <w:gridCol w:w="340"/>
      </w:tblGrid>
      <w:tr w:rsidR="00FF1A27" w:rsidRPr="00FF1A27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8"/>
            <w:bookmarkStart w:id="3" w:name="_GoBack"/>
            <w:bookmarkEnd w:id="2"/>
            <w:bookmarkEnd w:id="3"/>
            <w:r w:rsidRPr="00FF1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</w:t>
            </w:r>
          </w:p>
          <w:p w:rsidR="00224511" w:rsidRPr="00FF1A27" w:rsidRDefault="00224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</w:tr>
      <w:tr w:rsidR="00FF1A27" w:rsidRPr="00FF1A2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F1A27" w:rsidRPr="00FF1A27" w:rsidTr="00695DCB">
        <w:trPr>
          <w:trHeight w:val="21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A27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27" w:rsidRPr="00FF1A27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, выдан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27" w:rsidRPr="00FF1A27" w:rsidTr="00695DCB">
        <w:trPr>
          <w:trHeight w:val="229"/>
        </w:trPr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A27">
              <w:rPr>
                <w:rFonts w:ascii="Times New Roman" w:hAnsi="Times New Roman" w:cs="Times New Roman"/>
                <w:sz w:val="20"/>
              </w:rPr>
              <w:t>(кем и когда)</w:t>
            </w:r>
          </w:p>
        </w:tc>
      </w:tr>
      <w:tr w:rsidR="00FF1A27" w:rsidRPr="00FF1A27">
        <w:tc>
          <w:tcPr>
            <w:tcW w:w="87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F1A27" w:rsidRPr="00FF1A27">
        <w:tc>
          <w:tcPr>
            <w:tcW w:w="3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5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27" w:rsidRPr="00FF1A27">
        <w:tc>
          <w:tcPr>
            <w:tcW w:w="87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F1A27" w:rsidRPr="00FF1A27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даю свое согласие Череповецкой городской Думе на обработку моих персональных данных исключительно в целях рассмотрения вопроса о присвоении звания "Человек года", присуждении награды "Социальный проект года", в том числе для использов</w:t>
            </w: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 xml:space="preserve">ния при подготовке и оформлении документов на присвоение звания "Человек года", присуждение награды "Социальный проект года", освещения новостей о конкурсе и его участниках с использованием средств автоматизации, </w:t>
            </w:r>
            <w:proofErr w:type="spellStart"/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фотовидеофиксации</w:t>
            </w:r>
            <w:proofErr w:type="spellEnd"/>
            <w:r w:rsidRPr="00FF1A27">
              <w:rPr>
                <w:rFonts w:ascii="Times New Roman" w:hAnsi="Times New Roman" w:cs="Times New Roman"/>
                <w:sz w:val="24"/>
                <w:szCs w:val="24"/>
              </w:rPr>
              <w:t xml:space="preserve"> (в том</w:t>
            </w:r>
            <w:proofErr w:type="gramEnd"/>
            <w:r w:rsidRPr="00FF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FF1A27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информационно-телекоммуникационных сетях).</w:t>
            </w:r>
          </w:p>
          <w:p w:rsidR="00224511" w:rsidRPr="00FF1A27" w:rsidRDefault="002245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данных, передаваемых на обработку:</w:t>
            </w:r>
          </w:p>
          <w:p w:rsidR="00224511" w:rsidRPr="00FF1A27" w:rsidRDefault="002245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:rsidR="00224511" w:rsidRPr="00FF1A27" w:rsidRDefault="002245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дата рождения;</w:t>
            </w:r>
          </w:p>
          <w:p w:rsidR="00224511" w:rsidRPr="00FF1A27" w:rsidRDefault="002245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224511" w:rsidRPr="00FF1A27" w:rsidRDefault="002245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фотография;</w:t>
            </w:r>
          </w:p>
          <w:p w:rsidR="00224511" w:rsidRPr="00FF1A27" w:rsidRDefault="002245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адрес по месту проживания;</w:t>
            </w:r>
          </w:p>
          <w:p w:rsidR="00224511" w:rsidRPr="00FF1A27" w:rsidRDefault="002245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наименование моего работодателя;</w:t>
            </w:r>
          </w:p>
          <w:p w:rsidR="00224511" w:rsidRPr="00FF1A27" w:rsidRDefault="002245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занимаемые мною должности по месту работы;</w:t>
            </w:r>
          </w:p>
          <w:p w:rsidR="00224511" w:rsidRPr="00FF1A27" w:rsidRDefault="002245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сведения о трудовой и общественно-политической деятельности;</w:t>
            </w:r>
          </w:p>
          <w:p w:rsidR="00224511" w:rsidRPr="00FF1A27" w:rsidRDefault="002245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сведения о награждениях и поощрениях.</w:t>
            </w:r>
          </w:p>
          <w:p w:rsidR="00224511" w:rsidRPr="00FF1A27" w:rsidRDefault="002245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Настоящее согласие представляется на осуществление любых действий в отнош</w:t>
            </w: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</w:t>
            </w: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ние, хранение, уточнение (обновление, изменение), использование, распространение (в том числе передача), автоматизированная обработка,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      </w:r>
            <w:proofErr w:type="gramEnd"/>
          </w:p>
          <w:p w:rsidR="00224511" w:rsidRPr="00FF1A27" w:rsidRDefault="002245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В случае неправомерного использования предоставленных персональных данных согласие отзывается моим письменным заявлением.</w:t>
            </w:r>
          </w:p>
        </w:tc>
      </w:tr>
      <w:tr w:rsidR="00FF1A27" w:rsidRPr="00FF1A27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Данное согласие действует с "__"____________ 20__ года.</w:t>
            </w:r>
          </w:p>
        </w:tc>
      </w:tr>
      <w:tr w:rsidR="00FF1A27" w:rsidRPr="00FF1A27"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27" w:rsidRPr="00FF1A27"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27" w:rsidRPr="00FF1A27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27" w:rsidRPr="00FF1A27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511" w:rsidRPr="00FF1A27" w:rsidRDefault="00224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"__"____________ 20__ года</w:t>
            </w:r>
          </w:p>
        </w:tc>
      </w:tr>
    </w:tbl>
    <w:p w:rsidR="00A443E6" w:rsidRPr="00FF1A27" w:rsidRDefault="00A443E6">
      <w:pPr>
        <w:rPr>
          <w:rFonts w:ascii="Times New Roman" w:hAnsi="Times New Roman" w:cs="Times New Roman"/>
          <w:sz w:val="24"/>
          <w:szCs w:val="24"/>
        </w:rPr>
      </w:pPr>
    </w:p>
    <w:sectPr w:rsidR="00A443E6" w:rsidRPr="00FF1A27" w:rsidSect="00DB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11"/>
    <w:rsid w:val="00224511"/>
    <w:rsid w:val="00695DCB"/>
    <w:rsid w:val="00A443E6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5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5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AFF2A76918C1123D1623831C8B9DBC39407DC374ABE5E583B8D44B1A16B7B08F1B13356E2CD13F2B5BAC3F8FC7DDF34633064AABF7C97B9E0D654mDJDG" TargetMode="External"/><Relationship Id="rId13" Type="http://schemas.openxmlformats.org/officeDocument/2006/relationships/hyperlink" Target="consultantplus://offline/ref=EF4AFF2A76918C1123D1623831C8B9DBC39407DC374CB45C5E3B8D44B1A16B7B08F1B13356E2CD13F2B5BBC3F7FC7DDF34633064AABF7C97B9E0D654mDJDG" TargetMode="External"/><Relationship Id="rId18" Type="http://schemas.openxmlformats.org/officeDocument/2006/relationships/hyperlink" Target="consultantplus://offline/ref=EF4AFF2A76918C1123D1623831C8B9DBC39407DC3749BD5D5B3E8D44B1A16B7B08F1B13356E2CD13F2B5BBC3F9FC7DDF34633064AABF7C97B9E0D654mDJDG" TargetMode="External"/><Relationship Id="rId26" Type="http://schemas.openxmlformats.org/officeDocument/2006/relationships/hyperlink" Target="consultantplus://offline/ref=EF4AFF2A76918C1123D1623831C8B9DBC39407DC3749BD5D5B3E8D44B1A16B7B08F1B13356E2CD13F2B5BBC2FCFC7DDF34633064AABF7C97B9E0D654mDJDG" TargetMode="External"/><Relationship Id="rId39" Type="http://schemas.openxmlformats.org/officeDocument/2006/relationships/hyperlink" Target="consultantplus://offline/ref=EF4AFF2A76918C1123D1623831C8B9DBC39407DC3745B55C5B3F8D44B1A16B7B08F1B13356E2CD13F2B5BBC3F7FC7DDF34633064AABF7C97B9E0D654mDJ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4AFF2A76918C1123D1623831C8B9DBC39407DC374CB45C5E3B8D44B1A16B7B08F1B13356E2CD13F2B5BBC2FAFC7DDF34633064AABF7C97B9E0D654mDJDG" TargetMode="External"/><Relationship Id="rId34" Type="http://schemas.openxmlformats.org/officeDocument/2006/relationships/hyperlink" Target="consultantplus://offline/ref=EF4AFF2A76918C1123D1623831C8B9DBC39407DC374CB45C5E3B8D44B1A16B7B08F1B13356E2CD13F2B5BBC1F8FC7DDF34633064AABF7C97B9E0D654mDJD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F4AFF2A76918C1123D1623831C8B9DBC39407DC3749BD5D5B3E8D44B1A16B7B08F1B13356E2CD13F2B5BBC3F8FC7DDF34633064AABF7C97B9E0D654mDJDG" TargetMode="External"/><Relationship Id="rId12" Type="http://schemas.openxmlformats.org/officeDocument/2006/relationships/hyperlink" Target="consultantplus://offline/ref=EF4AFF2A76918C1123D1623831C8B9DBC39407DC374CB45C5E3B8D44B1A16B7B08F1B13356E2CD13F2B5BBC3F9FC7DDF34633064AABF7C97B9E0D654mDJDG" TargetMode="External"/><Relationship Id="rId17" Type="http://schemas.openxmlformats.org/officeDocument/2006/relationships/hyperlink" Target="consultantplus://offline/ref=EF4AFF2A76918C1123D1623831C8B9DBC39407DC374CB45C5E3B8D44B1A16B7B08F1B13356E2CD13F2B5BBC2FFFC7DDF34633064AABF7C97B9E0D654mDJDG" TargetMode="External"/><Relationship Id="rId25" Type="http://schemas.openxmlformats.org/officeDocument/2006/relationships/hyperlink" Target="consultantplus://offline/ref=EF4AFF2A76918C1123D1623831C8B9DBC39407DC3749BD5D5B3E8D44B1A16B7B08F1B13356E2CD13F2B5BBC2FFFC7DDF34633064AABF7C97B9E0D654mDJDG" TargetMode="External"/><Relationship Id="rId33" Type="http://schemas.openxmlformats.org/officeDocument/2006/relationships/hyperlink" Target="consultantplus://offline/ref=EF4AFF2A76918C1123D1623831C8B9DBC39407DC374CB45C5E3B8D44B1A16B7B08F1B13356E2CD13F2B5BBC1F8FC7DDF34633064AABF7C97B9E0D654mDJDG" TargetMode="External"/><Relationship Id="rId38" Type="http://schemas.openxmlformats.org/officeDocument/2006/relationships/hyperlink" Target="consultantplus://offline/ref=EF4AFF2A76918C1123D1623831C8B9DBC39407DC3745B85E523B8D44B1A16B7B08F1B13356E2CD13F2B5BBC6F8FC7DDF34633064AABF7C97B9E0D654mDJ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4AFF2A76918C1123D1623831C8B9DBC39407DC374CB45C5E3B8D44B1A16B7B08F1B13356E2CD13F2B5BBC2FFFC7DDF34633064AABF7C97B9E0D654mDJDG" TargetMode="External"/><Relationship Id="rId20" Type="http://schemas.openxmlformats.org/officeDocument/2006/relationships/hyperlink" Target="consultantplus://offline/ref=EF4AFF2A76918C1123D1623831C8B9DBC39407DC374CB45C5E3B8D44B1A16B7B08F1B13356E2CD13F2B5BBC2FCFC7DDF34633064AABF7C97B9E0D654mDJDG" TargetMode="External"/><Relationship Id="rId29" Type="http://schemas.openxmlformats.org/officeDocument/2006/relationships/hyperlink" Target="consultantplus://offline/ref=EF4AFF2A76918C1123D1623831C8B9DBC39407DC3749BD5D5B3E8D44B1A16B7B08F1B13356E2CD13F2B5BBC2FFFC7DDF34633064AABF7C97B9E0D654mDJDG" TargetMode="External"/><Relationship Id="rId41" Type="http://schemas.openxmlformats.org/officeDocument/2006/relationships/hyperlink" Target="consultantplus://offline/ref=EF4AFF2A76918C1123D1623831C8B9DBC39407DC3745B55C5B3F8D44B1A16B7B08F1B13356E2CD13F2B5BBC2FFFC7DDF34633064AABF7C97B9E0D654mDJ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4AFF2A76918C1123D1623831C8B9DBC39407DC374EB55E5B3D8D44B1A16B7B08F1B13356E2CD13F2B5BBC3F6FC7DDF34633064AABF7C97B9E0D654mDJDG" TargetMode="External"/><Relationship Id="rId11" Type="http://schemas.openxmlformats.org/officeDocument/2006/relationships/hyperlink" Target="consultantplus://offline/ref=EF4AFF2A76918C1123D1623831C8B9DBC39407DC3745B55C5B3F8D44B1A16B7B08F1B13356E2CD13F2B5BBC3F8FC7DDF34633064AABF7C97B9E0D654mDJDG" TargetMode="External"/><Relationship Id="rId24" Type="http://schemas.openxmlformats.org/officeDocument/2006/relationships/hyperlink" Target="consultantplus://offline/ref=EF4AFF2A76918C1123D1623831C8B9DBC39407DC3749BD5D5B3E8D44B1A16B7B08F1B13356E2CD13F2B5BBC3F7FC7DDF34633064AABF7C97B9E0D654mDJDG" TargetMode="External"/><Relationship Id="rId32" Type="http://schemas.openxmlformats.org/officeDocument/2006/relationships/hyperlink" Target="consultantplus://offline/ref=EF4AFF2A76918C1123D1623831C8B9DBC39407DC374CB45C5E3B8D44B1A16B7B08F1B13356E2CD13F2B5BBC1F8FC7DDF34633064AABF7C97B9E0D654mDJDG" TargetMode="External"/><Relationship Id="rId37" Type="http://schemas.openxmlformats.org/officeDocument/2006/relationships/hyperlink" Target="consultantplus://offline/ref=EF4AFF2A76918C1123D1623831C8B9DBC39407DC374EB55E5B3D8D44B1A16B7B08F1B13356E2CD13F2B5BBC2FCFC7DDF34633064AABF7C97B9E0D654mDJDG" TargetMode="External"/><Relationship Id="rId40" Type="http://schemas.openxmlformats.org/officeDocument/2006/relationships/hyperlink" Target="consultantplus://offline/ref=EF4AFF2A76918C1123D1623831C8B9DBC39407DC3745B55C5B3F8D44B1A16B7B08F1B13356E2CD13F2B5BBC3F7FC7DDF34633064AABF7C97B9E0D654mDJDG" TargetMode="External"/><Relationship Id="rId5" Type="http://schemas.openxmlformats.org/officeDocument/2006/relationships/hyperlink" Target="consultantplus://offline/ref=EF4AFF2A76918C1123D1623831C8B9DBC39407DC374CB45C5E3B8D44B1A16B7B08F1B13356E2CD13F2B5BBC3F8FC7DDF34633064AABF7C97B9E0D654mDJDG" TargetMode="External"/><Relationship Id="rId15" Type="http://schemas.openxmlformats.org/officeDocument/2006/relationships/hyperlink" Target="consultantplus://offline/ref=EF4AFF2A76918C1123D1623831C8B9DBC39407DC374CB45C5E3B8D44B1A16B7B08F1B13356E2CD13F2B5BBC2FEFC7DDF34633064AABF7C97B9E0D654mDJDG" TargetMode="External"/><Relationship Id="rId23" Type="http://schemas.openxmlformats.org/officeDocument/2006/relationships/hyperlink" Target="consultantplus://offline/ref=EF4AFF2A76918C1123D1623831C8B9DBC39407DC374ABE5E583B8D44B1A16B7B08F1B13356E2CD13F2B5BAC3F9FC7DDF34633064AABF7C97B9E0D654mDJDG" TargetMode="External"/><Relationship Id="rId28" Type="http://schemas.openxmlformats.org/officeDocument/2006/relationships/hyperlink" Target="consultantplus://offline/ref=EF4AFF2A76918C1123D1623831C8B9DBC39407DC374CB45C5E3B8D44B1A16B7B08F1B13356E2CD13F2B5BBC2FBFC7DDF34633064AABF7C97B9E0D654mDJDG" TargetMode="External"/><Relationship Id="rId36" Type="http://schemas.openxmlformats.org/officeDocument/2006/relationships/hyperlink" Target="consultantplus://offline/ref=EF4AFF2A76918C1123D1623831C8B9DBC39407DC374BB958523F8D44B1A16B7B08F1B13356E2CD13F2B5BBC1FDFC7DDF34633064AABF7C97B9E0D654mDJDG" TargetMode="External"/><Relationship Id="rId10" Type="http://schemas.openxmlformats.org/officeDocument/2006/relationships/hyperlink" Target="consultantplus://offline/ref=EF4AFF2A76918C1123D1623831C8B9DBC39407DC3745B85E523B8D44B1A16B7B08F1B13356E2CD13F2B5BBC6F8FC7DDF34633064AABF7C97B9E0D654mDJDG" TargetMode="External"/><Relationship Id="rId19" Type="http://schemas.openxmlformats.org/officeDocument/2006/relationships/hyperlink" Target="consultantplus://offline/ref=EF4AFF2A76918C1123D1623831C8B9DBC39407DC3745B55C5B3F8D44B1A16B7B08F1B13356E2CD13F2B5BBC3F9FC7DDF34633064AABF7C97B9E0D654mDJDG" TargetMode="External"/><Relationship Id="rId31" Type="http://schemas.openxmlformats.org/officeDocument/2006/relationships/hyperlink" Target="consultantplus://offline/ref=EF4AFF2A76918C1123D1623831C8B9DBC39407DC3745BF5F523E8D44B1A16B7B08F1B13356E2CD13F2B5BBC2FEFC7DDF34633064AABF7C97B9E0D654mDJ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4AFF2A76918C1123D1623831C8B9DBC39407DC374BB958523F8D44B1A16B7B08F1B13356E2CD13F2B5BBC1FCFC7DDF34633064AABF7C97B9E0D654mDJDG" TargetMode="External"/><Relationship Id="rId14" Type="http://schemas.openxmlformats.org/officeDocument/2006/relationships/hyperlink" Target="consultantplus://offline/ref=EF4AFF2A76918C1123D1623831C8B9DBC39407DC374EB55E5B3D8D44B1A16B7B08F1B13356E2CD13F2B5BBC3F7FC7DDF34633064AABF7C97B9E0D654mDJDG" TargetMode="External"/><Relationship Id="rId22" Type="http://schemas.openxmlformats.org/officeDocument/2006/relationships/hyperlink" Target="consultantplus://offline/ref=EF4AFF2A76918C1123D1623831C8B9DBC39407DC374CB45C5E3B8D44B1A16B7B08F1B13356E2CD13F2B5BBC2FAFC7DDF34633064AABF7C97B9E0D654mDJDG" TargetMode="External"/><Relationship Id="rId27" Type="http://schemas.openxmlformats.org/officeDocument/2006/relationships/hyperlink" Target="consultantplus://offline/ref=EF4AFF2A76918C1123D1623831C8B9DBC39407DC374EB55E5B3D8D44B1A16B7B08F1B13356E2CD13F2B5BBC2FEFC7DDF34633064AABF7C97B9E0D654mDJDG" TargetMode="External"/><Relationship Id="rId30" Type="http://schemas.openxmlformats.org/officeDocument/2006/relationships/hyperlink" Target="consultantplus://offline/ref=EF4AFF2A76918C1123D1623831C8B9DBC39407DC374CB45C5E3B8D44B1A16B7B08F1B13356E2CD13F2B5BBC1FBFC7DDF34633064AABF7C97B9E0D654mDJDG" TargetMode="External"/><Relationship Id="rId35" Type="http://schemas.openxmlformats.org/officeDocument/2006/relationships/hyperlink" Target="consultantplus://offline/ref=EF4AFF2A76918C1123D1623831C8B9DBC39407DC374ABE5E583B8D44B1A16B7B08F1B13356E2CD13F2B5BAC3F6FC7DDF34633064AABF7C97B9E0D654mDJD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2509</Words>
  <Characters>14304</Characters>
  <Application>Microsoft Office Word</Application>
  <DocSecurity>0</DocSecurity>
  <Lines>119</Lines>
  <Paragraphs>33</Paragraphs>
  <ScaleCrop>false</ScaleCrop>
  <Company/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Фищук Мария Леонидовна</dc:creator>
  <cp:lastModifiedBy>Брекман Анна Андреевна</cp:lastModifiedBy>
  <cp:revision>3</cp:revision>
  <dcterms:created xsi:type="dcterms:W3CDTF">2021-05-21T06:09:00Z</dcterms:created>
  <dcterms:modified xsi:type="dcterms:W3CDTF">2021-05-21T06:24:00Z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-2031274097</vt:i4>
  </property>
  <property fmtid="{D5CDD505-2E9C-101B-9397-08002B2CF9AE}" pid="3" name="_NewReviewCycle">
    <vt:lpwstr/>
  </property>
  <property fmtid="{D5CDD505-2E9C-101B-9397-08002B2CF9AE}" pid="4" name="_EmailSubject">
    <vt:lpwstr>Положение ЧГ</vt:lpwstr>
  </property>
  <property fmtid="{D5CDD505-2E9C-101B-9397-08002B2CF9AE}" pid="5" name="_AuthorEmail">
    <vt:lpwstr>brekman.aa@cherepovetscity.ru</vt:lpwstr>
  </property>
  <property fmtid="{D5CDD505-2E9C-101B-9397-08002B2CF9AE}" pid="6" name="_AuthorEmailDisplayName">
    <vt:lpwstr>Брекман Анна Андреевна</vt:lpwstr>
  </property>
</Properties>
</file>