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950E" w14:textId="77777777" w:rsidR="002D3E71" w:rsidRDefault="002D3E71">
      <w:pPr>
        <w:rPr>
          <w:sz w:val="26"/>
          <w:szCs w:val="26"/>
        </w:rPr>
      </w:pPr>
    </w:p>
    <w:p w14:paraId="3CF1FDD2" w14:textId="77777777" w:rsidR="002D3E71" w:rsidRDefault="002D3E71">
      <w:pPr>
        <w:rPr>
          <w:sz w:val="26"/>
          <w:szCs w:val="26"/>
        </w:rPr>
      </w:pPr>
    </w:p>
    <w:p w14:paraId="2AA342ED" w14:textId="5CD6D786" w:rsidR="00080BEB" w:rsidRPr="00C150C0" w:rsidRDefault="00080BEB" w:rsidP="001F5035">
      <w:pPr>
        <w:ind w:firstLine="426"/>
        <w:jc w:val="both"/>
        <w:rPr>
          <w:sz w:val="26"/>
          <w:szCs w:val="26"/>
        </w:rPr>
      </w:pPr>
      <w:r w:rsidRPr="00C150C0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</w:t>
      </w:r>
      <w:r w:rsidR="001F5035">
        <w:rPr>
          <w:sz w:val="26"/>
          <w:szCs w:val="26"/>
        </w:rPr>
        <w:t>от 08.07.2020 №</w:t>
      </w:r>
      <w:r w:rsidR="001F503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584р, 23.07.2020 №</w:t>
      </w:r>
      <w:r w:rsidR="001F503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635р,</w:t>
      </w:r>
      <w:r w:rsidR="001F5035" w:rsidRPr="002D1665">
        <w:rPr>
          <w:sz w:val="26"/>
          <w:szCs w:val="26"/>
        </w:rPr>
        <w:t xml:space="preserve"> </w:t>
      </w:r>
      <w:r w:rsidR="001F5035" w:rsidRPr="00D04256">
        <w:rPr>
          <w:sz w:val="26"/>
          <w:szCs w:val="26"/>
        </w:rPr>
        <w:t>15.10.2020 № 456рз</w:t>
      </w:r>
      <w:r w:rsidR="001F5035">
        <w:rPr>
          <w:sz w:val="26"/>
          <w:szCs w:val="26"/>
        </w:rPr>
        <w:t xml:space="preserve">, </w:t>
      </w:r>
      <w:r w:rsidR="001F5035" w:rsidRPr="00D04256">
        <w:rPr>
          <w:sz w:val="26"/>
          <w:szCs w:val="26"/>
        </w:rPr>
        <w:t>30.12.2020 №</w:t>
      </w:r>
      <w:r w:rsidR="001F5035">
        <w:rPr>
          <w:sz w:val="26"/>
          <w:szCs w:val="26"/>
        </w:rPr>
        <w:t> </w:t>
      </w:r>
      <w:r w:rsidR="001F5035" w:rsidRPr="00D04256">
        <w:rPr>
          <w:sz w:val="26"/>
          <w:szCs w:val="26"/>
        </w:rPr>
        <w:t>543рз</w:t>
      </w:r>
      <w:r w:rsidR="001F5035">
        <w:rPr>
          <w:sz w:val="26"/>
          <w:szCs w:val="26"/>
        </w:rPr>
        <w:t>,</w:t>
      </w:r>
      <w:r w:rsidR="001F5035" w:rsidRPr="002D166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16.02.2021 №№ 51рз-52рз, 18.03.2021 № 73рз, 19.03.2021 № 189рз, 22.03.2021 №</w:t>
      </w:r>
      <w:r w:rsidR="001F503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195р, 23.03.2021 №</w:t>
      </w:r>
      <w:r w:rsidR="001F503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197р, 26.03.2021 №</w:t>
      </w:r>
      <w:r w:rsidR="001F5035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208р</w:t>
      </w:r>
      <w:r w:rsidR="000A1C16" w:rsidRPr="00C150C0">
        <w:rPr>
          <w:sz w:val="26"/>
          <w:szCs w:val="26"/>
        </w:rPr>
        <w:t>:</w:t>
      </w:r>
    </w:p>
    <w:p w14:paraId="544B3C36" w14:textId="03AAB388" w:rsidR="00080BEB" w:rsidRPr="00C150C0" w:rsidRDefault="00080BEB" w:rsidP="002468BE">
      <w:pPr>
        <w:ind w:firstLine="426"/>
        <w:jc w:val="both"/>
        <w:rPr>
          <w:sz w:val="26"/>
          <w:szCs w:val="26"/>
        </w:rPr>
      </w:pPr>
      <w:r w:rsidRPr="00C150C0">
        <w:rPr>
          <w:sz w:val="26"/>
          <w:szCs w:val="26"/>
        </w:rPr>
        <w:t xml:space="preserve">1. Провести </w:t>
      </w:r>
      <w:r w:rsidR="001F5035">
        <w:rPr>
          <w:sz w:val="26"/>
          <w:szCs w:val="26"/>
        </w:rPr>
        <w:t>18</w:t>
      </w:r>
      <w:r w:rsidR="004138D4">
        <w:rPr>
          <w:sz w:val="26"/>
          <w:szCs w:val="26"/>
        </w:rPr>
        <w:t xml:space="preserve"> </w:t>
      </w:r>
      <w:r w:rsidR="001F5035">
        <w:rPr>
          <w:sz w:val="26"/>
          <w:szCs w:val="26"/>
        </w:rPr>
        <w:t>ма</w:t>
      </w:r>
      <w:r w:rsidR="004138D4">
        <w:rPr>
          <w:sz w:val="26"/>
          <w:szCs w:val="26"/>
        </w:rPr>
        <w:t>я</w:t>
      </w:r>
      <w:r w:rsidR="002468BE" w:rsidRPr="00C150C0">
        <w:rPr>
          <w:sz w:val="26"/>
          <w:szCs w:val="26"/>
        </w:rPr>
        <w:t xml:space="preserve"> 2021</w:t>
      </w:r>
      <w:r w:rsidRPr="00C150C0">
        <w:rPr>
          <w:sz w:val="26"/>
          <w:szCs w:val="26"/>
        </w:rPr>
        <w:t xml:space="preserve"> года аукцион по продаже:</w:t>
      </w:r>
    </w:p>
    <w:p w14:paraId="3618DD3A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>Лот № 1.</w:t>
      </w:r>
      <w:r w:rsidRPr="0097665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35:21:0504008:52 площадью 1300 кв. м, местоположение: Вологодская область, г.</w:t>
      </w:r>
      <w:r>
        <w:rPr>
          <w:rFonts w:eastAsia="Calibri"/>
          <w:sz w:val="26"/>
          <w:szCs w:val="26"/>
        </w:rPr>
        <w:t> </w:t>
      </w:r>
      <w:r w:rsidRPr="0097665E">
        <w:rPr>
          <w:rFonts w:eastAsia="Calibri"/>
          <w:sz w:val="26"/>
          <w:szCs w:val="26"/>
        </w:rPr>
        <w:t>Череповец, ул. </w:t>
      </w:r>
      <w:proofErr w:type="spellStart"/>
      <w:r w:rsidRPr="0097665E">
        <w:rPr>
          <w:rFonts w:eastAsia="Calibri"/>
          <w:sz w:val="26"/>
          <w:szCs w:val="26"/>
        </w:rPr>
        <w:t>Кабачинская</w:t>
      </w:r>
      <w:proofErr w:type="spellEnd"/>
      <w:r w:rsidRPr="0097665E">
        <w:rPr>
          <w:rFonts w:eastAsia="Calibri"/>
          <w:sz w:val="26"/>
          <w:szCs w:val="26"/>
        </w:rPr>
        <w:t xml:space="preserve">, д. 58. </w:t>
      </w:r>
    </w:p>
    <w:p w14:paraId="5B0DF03F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>
        <w:rPr>
          <w:rFonts w:eastAsia="Calibri"/>
          <w:sz w:val="26"/>
          <w:szCs w:val="26"/>
        </w:rPr>
        <w:t xml:space="preserve"> </w:t>
      </w:r>
    </w:p>
    <w:p w14:paraId="74C89ECE" w14:textId="72EBCC6A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Начальная цена земельного участка: 1 004 920 руб.</w:t>
      </w:r>
    </w:p>
    <w:p w14:paraId="1D97D29E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>Лот № 2.</w:t>
      </w:r>
      <w:r w:rsidRPr="0097665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35:21:0504008:368 площадью 1222 кв. м, местоположение: Российская Федерация, Вологодская область, г. Череповец. </w:t>
      </w:r>
    </w:p>
    <w:p w14:paraId="6152BD79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>
        <w:rPr>
          <w:rFonts w:eastAsia="Calibri"/>
          <w:sz w:val="26"/>
          <w:szCs w:val="26"/>
        </w:rPr>
        <w:t xml:space="preserve"> </w:t>
      </w:r>
    </w:p>
    <w:p w14:paraId="4F814018" w14:textId="6477C1CD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Начальная цена земельного участка: 954 800 руб.</w:t>
      </w:r>
    </w:p>
    <w:p w14:paraId="11DA7006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>Лот № 3.</w:t>
      </w:r>
      <w:r w:rsidRPr="0097665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35:21:0503001:3299 площадью 800 кв. м, местоположение: Российская Федерация, </w:t>
      </w:r>
      <w:r w:rsidRPr="00C34319">
        <w:rPr>
          <w:rFonts w:eastAsia="Calibri"/>
          <w:sz w:val="26"/>
          <w:szCs w:val="26"/>
        </w:rPr>
        <w:t xml:space="preserve">Вологодская область, г. Череповец. </w:t>
      </w:r>
    </w:p>
    <w:p w14:paraId="501D9FC0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C34319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14:paraId="2C84AAEB" w14:textId="04085E7D" w:rsidR="001F5035" w:rsidRPr="00C34319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C34319">
        <w:rPr>
          <w:rFonts w:eastAsia="Calibri"/>
          <w:sz w:val="26"/>
          <w:szCs w:val="26"/>
        </w:rPr>
        <w:t>Начальный размер годовой арендной платы: 300 480 руб.</w:t>
      </w:r>
    </w:p>
    <w:p w14:paraId="0E390441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C34319">
        <w:rPr>
          <w:rFonts w:eastAsia="Calibri"/>
          <w:b/>
          <w:sz w:val="26"/>
          <w:szCs w:val="26"/>
        </w:rPr>
        <w:t>Лот № 4.</w:t>
      </w:r>
      <w:r w:rsidRPr="00C34319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</w:t>
      </w:r>
      <w:r w:rsidRPr="0097665E">
        <w:rPr>
          <w:rFonts w:eastAsia="Calibri"/>
          <w:sz w:val="26"/>
          <w:szCs w:val="26"/>
        </w:rPr>
        <w:t xml:space="preserve">35:21:0204002:3792 площадью 842 кв. м, местоположение: Российская Федерация, Вологодская область, г. Череповец. </w:t>
      </w:r>
    </w:p>
    <w:p w14:paraId="065C2D88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>
        <w:rPr>
          <w:rFonts w:eastAsia="Calibri"/>
          <w:sz w:val="26"/>
          <w:szCs w:val="26"/>
        </w:rPr>
        <w:t xml:space="preserve"> </w:t>
      </w:r>
    </w:p>
    <w:p w14:paraId="789DB6CF" w14:textId="3C64E96F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Начальная цена земельного участка: 615 000 руб.</w:t>
      </w:r>
    </w:p>
    <w:p w14:paraId="7C5ED8CE" w14:textId="52CE17F2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 xml:space="preserve">Лот № 5. </w:t>
      </w:r>
      <w:r w:rsidRPr="0097665E">
        <w:rPr>
          <w:rFonts w:eastAsia="Calibri"/>
          <w:sz w:val="26"/>
          <w:szCs w:val="26"/>
        </w:rPr>
        <w:t>Земельный участок (право собственности) с кадастровым номером 35:21:0204002:1056 площадью 919 кв. м, местоположение: установлено относи</w:t>
      </w:r>
      <w:r w:rsidRPr="0097665E">
        <w:rPr>
          <w:rFonts w:eastAsia="Calibri"/>
          <w:sz w:val="26"/>
          <w:szCs w:val="26"/>
        </w:rPr>
        <w:lastRenderedPageBreak/>
        <w:t xml:space="preserve">тельно ориентира, расположенного за пределами участка. Ориентир жилой дом. Участок находится примерно в 300 м от ориентира по направлению на юго-восток. Почтовый адрес ориентира: Вологодская область, г. Череповец, ул. </w:t>
      </w:r>
      <w:proofErr w:type="spellStart"/>
      <w:r w:rsidRPr="0097665E">
        <w:rPr>
          <w:rFonts w:eastAsia="Calibri"/>
          <w:sz w:val="26"/>
          <w:szCs w:val="26"/>
        </w:rPr>
        <w:t>Ивачевская</w:t>
      </w:r>
      <w:proofErr w:type="spellEnd"/>
      <w:r w:rsidRPr="0097665E">
        <w:rPr>
          <w:rFonts w:eastAsia="Calibri"/>
          <w:sz w:val="26"/>
          <w:szCs w:val="26"/>
        </w:rPr>
        <w:t>, д.</w:t>
      </w:r>
      <w:r>
        <w:rPr>
          <w:rFonts w:eastAsia="Calibri"/>
          <w:sz w:val="26"/>
          <w:szCs w:val="26"/>
        </w:rPr>
        <w:t> </w:t>
      </w:r>
      <w:r w:rsidRPr="0097665E">
        <w:rPr>
          <w:rFonts w:eastAsia="Calibri"/>
          <w:sz w:val="26"/>
          <w:szCs w:val="26"/>
        </w:rPr>
        <w:t>№ 28.</w:t>
      </w:r>
      <w:r>
        <w:rPr>
          <w:rFonts w:eastAsia="Calibri"/>
          <w:sz w:val="26"/>
          <w:szCs w:val="26"/>
        </w:rPr>
        <w:t xml:space="preserve"> </w:t>
      </w:r>
    </w:p>
    <w:p w14:paraId="1B3CA8BA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>
        <w:rPr>
          <w:rFonts w:eastAsia="Calibri"/>
          <w:sz w:val="26"/>
          <w:szCs w:val="26"/>
        </w:rPr>
        <w:t xml:space="preserve"> </w:t>
      </w:r>
    </w:p>
    <w:p w14:paraId="557B214D" w14:textId="47798052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Начальная цена земельного участка: 682 100 руб.</w:t>
      </w:r>
    </w:p>
    <w:p w14:paraId="021203DA" w14:textId="029C3C2B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 xml:space="preserve">Лот № 6. </w:t>
      </w:r>
      <w:r w:rsidRPr="0097665E">
        <w:rPr>
          <w:rFonts w:eastAsia="Calibri"/>
          <w:sz w:val="26"/>
          <w:szCs w:val="26"/>
        </w:rPr>
        <w:t>Земельный участок (право собственности) с кадастровым номером 35:21:0202004:98 площадью 492 кв. м, местоположение: Вологодская область, г.</w:t>
      </w:r>
      <w:r w:rsidR="004B7DD6">
        <w:rPr>
          <w:rFonts w:eastAsia="Calibri"/>
          <w:sz w:val="26"/>
          <w:szCs w:val="26"/>
        </w:rPr>
        <w:t> </w:t>
      </w:r>
      <w:r w:rsidRPr="0097665E">
        <w:rPr>
          <w:rFonts w:eastAsia="Calibri"/>
          <w:sz w:val="26"/>
          <w:szCs w:val="26"/>
        </w:rPr>
        <w:t xml:space="preserve">Череповец, </w:t>
      </w:r>
      <w:proofErr w:type="spellStart"/>
      <w:r w:rsidRPr="0097665E">
        <w:rPr>
          <w:rFonts w:eastAsia="Calibri"/>
          <w:sz w:val="26"/>
          <w:szCs w:val="26"/>
        </w:rPr>
        <w:t>пр-кт</w:t>
      </w:r>
      <w:proofErr w:type="spellEnd"/>
      <w:r w:rsidRPr="0097665E">
        <w:rPr>
          <w:rFonts w:eastAsia="Calibri"/>
          <w:sz w:val="26"/>
          <w:szCs w:val="26"/>
        </w:rPr>
        <w:t>. Победы.</w:t>
      </w:r>
      <w:r>
        <w:rPr>
          <w:rFonts w:eastAsia="Calibri"/>
          <w:sz w:val="26"/>
          <w:szCs w:val="26"/>
        </w:rPr>
        <w:t xml:space="preserve"> </w:t>
      </w:r>
    </w:p>
    <w:p w14:paraId="6204ECBA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</w:t>
      </w:r>
      <w:r w:rsidRPr="00C34319">
        <w:rPr>
          <w:rFonts w:eastAsia="Calibri"/>
          <w:sz w:val="26"/>
          <w:szCs w:val="26"/>
        </w:rPr>
        <w:t xml:space="preserve">строительством. </w:t>
      </w:r>
    </w:p>
    <w:p w14:paraId="35A03F5E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C34319">
        <w:rPr>
          <w:sz w:val="26"/>
          <w:szCs w:val="26"/>
        </w:rPr>
        <w:t>Разрешенное использование: обслуживание автотранспорта; обслуживание автотранспорта</w:t>
      </w:r>
      <w:r w:rsidRPr="00C34319">
        <w:rPr>
          <w:rFonts w:eastAsia="Calibri"/>
          <w:sz w:val="26"/>
          <w:szCs w:val="26"/>
        </w:rPr>
        <w:t xml:space="preserve">. </w:t>
      </w:r>
    </w:p>
    <w:p w14:paraId="6FB97BC9" w14:textId="71FA97D8" w:rsidR="001F5035" w:rsidRPr="00C34319" w:rsidRDefault="001F5035" w:rsidP="001F5035">
      <w:pPr>
        <w:ind w:firstLine="426"/>
        <w:jc w:val="both"/>
        <w:rPr>
          <w:rFonts w:eastAsia="Calibri"/>
          <w:bCs/>
          <w:sz w:val="26"/>
          <w:szCs w:val="26"/>
        </w:rPr>
      </w:pPr>
      <w:r w:rsidRPr="00C34319">
        <w:rPr>
          <w:rFonts w:eastAsia="Calibri"/>
          <w:bCs/>
          <w:sz w:val="26"/>
          <w:szCs w:val="26"/>
        </w:rPr>
        <w:t>Начальная цена земельного участка: 188 590 руб.</w:t>
      </w:r>
    </w:p>
    <w:p w14:paraId="5B74207B" w14:textId="77777777" w:rsidR="001F5035" w:rsidRDefault="001F5035" w:rsidP="001F5035">
      <w:pPr>
        <w:ind w:firstLine="426"/>
        <w:jc w:val="both"/>
        <w:rPr>
          <w:sz w:val="26"/>
          <w:szCs w:val="26"/>
        </w:rPr>
      </w:pPr>
      <w:r w:rsidRPr="00C34319">
        <w:rPr>
          <w:rFonts w:eastAsia="Calibri"/>
          <w:b/>
          <w:sz w:val="26"/>
          <w:szCs w:val="26"/>
        </w:rPr>
        <w:t xml:space="preserve">Лот № 7. </w:t>
      </w:r>
      <w:r w:rsidRPr="00C34319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 35:21:0502005:66 площадью 5 424 кв. м, местоположение: </w:t>
      </w:r>
      <w:r w:rsidRPr="00C34319">
        <w:rPr>
          <w:sz w:val="26"/>
          <w:szCs w:val="26"/>
        </w:rPr>
        <w:t xml:space="preserve">установлено </w:t>
      </w:r>
      <w:r w:rsidRPr="0097665E">
        <w:rPr>
          <w:sz w:val="26"/>
          <w:szCs w:val="26"/>
        </w:rPr>
        <w:t>относительно ориентира, расположенного за пределами участка. Ориентир здание гаражей. Участок находится примерно в 7 м по направлению на юг от ориентира. Почтовый адрес ориентира: Вологодская область, г. Череповец, район котельной «Южная».</w:t>
      </w:r>
      <w:r>
        <w:rPr>
          <w:sz w:val="26"/>
          <w:szCs w:val="26"/>
        </w:rPr>
        <w:t xml:space="preserve"> </w:t>
      </w:r>
    </w:p>
    <w:p w14:paraId="05E3D85F" w14:textId="77777777" w:rsidR="001F5035" w:rsidRDefault="001F5035" w:rsidP="001F5035">
      <w:pPr>
        <w:ind w:firstLine="426"/>
        <w:jc w:val="both"/>
        <w:rPr>
          <w:sz w:val="26"/>
          <w:szCs w:val="26"/>
        </w:rPr>
      </w:pPr>
      <w:r w:rsidRPr="0097665E">
        <w:rPr>
          <w:sz w:val="26"/>
          <w:szCs w:val="26"/>
        </w:rPr>
        <w:t>Разрешенное использование: строительная промышленность, склады, складские площадки, хранение автотранспорта, объекты дорожного сервиса, заправка транспортных средств, обеспечение дорожного отдыха, автомобильные мойки, ремонт автомобилей, магазины; для размещения коммунальных, складских объектов.</w:t>
      </w:r>
      <w:r>
        <w:rPr>
          <w:sz w:val="26"/>
          <w:szCs w:val="26"/>
        </w:rPr>
        <w:t xml:space="preserve"> </w:t>
      </w:r>
    </w:p>
    <w:p w14:paraId="703FB8AF" w14:textId="77777777" w:rsidR="001F5035" w:rsidRDefault="001F5035" w:rsidP="001F5035">
      <w:pPr>
        <w:ind w:firstLine="426"/>
        <w:jc w:val="both"/>
        <w:rPr>
          <w:sz w:val="26"/>
          <w:szCs w:val="26"/>
        </w:rPr>
      </w:pPr>
      <w:r w:rsidRPr="0097665E">
        <w:rPr>
          <w:sz w:val="26"/>
          <w:szCs w:val="26"/>
        </w:rPr>
        <w:t>Срок аренды – 5 лет 6 месяцев.</w:t>
      </w:r>
      <w:r>
        <w:rPr>
          <w:sz w:val="26"/>
          <w:szCs w:val="26"/>
        </w:rPr>
        <w:t xml:space="preserve"> </w:t>
      </w:r>
    </w:p>
    <w:p w14:paraId="39CEAEAE" w14:textId="10F05D80" w:rsidR="001F5035" w:rsidRPr="0097665E" w:rsidRDefault="001F5035" w:rsidP="001F5035">
      <w:pPr>
        <w:ind w:firstLine="426"/>
        <w:jc w:val="both"/>
        <w:rPr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Начальный размер годовой арендной платы</w:t>
      </w:r>
      <w:r w:rsidRPr="0097665E">
        <w:rPr>
          <w:sz w:val="26"/>
          <w:szCs w:val="26"/>
        </w:rPr>
        <w:t>: 783 580 руб.</w:t>
      </w:r>
    </w:p>
    <w:p w14:paraId="3FE80F3B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>Лот № 8.</w:t>
      </w:r>
      <w:r w:rsidRPr="0097665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35:21:0503001:888 площадью 8 270 кв. м, местоположение: Российская Федерация, Вологодская область, г. Череповец.</w:t>
      </w:r>
      <w:r>
        <w:rPr>
          <w:rFonts w:eastAsia="Calibri"/>
          <w:sz w:val="26"/>
          <w:szCs w:val="26"/>
        </w:rPr>
        <w:t xml:space="preserve"> </w:t>
      </w:r>
    </w:p>
    <w:p w14:paraId="5999D937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застройка), для многоэтажной застройки.</w:t>
      </w:r>
      <w:r>
        <w:rPr>
          <w:rFonts w:eastAsia="Calibri"/>
          <w:sz w:val="26"/>
          <w:szCs w:val="26"/>
        </w:rPr>
        <w:t xml:space="preserve"> </w:t>
      </w:r>
    </w:p>
    <w:p w14:paraId="6B4E0E4B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Срок аренды – 7 лет 4 месяца.</w:t>
      </w:r>
      <w:r>
        <w:rPr>
          <w:rFonts w:eastAsia="Calibri"/>
          <w:sz w:val="26"/>
          <w:szCs w:val="26"/>
        </w:rPr>
        <w:t xml:space="preserve"> </w:t>
      </w:r>
    </w:p>
    <w:p w14:paraId="491008FA" w14:textId="7E2EFA87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Начальный размер годовой арендной платы: 6 967 400 руб.</w:t>
      </w:r>
    </w:p>
    <w:p w14:paraId="5AC220C1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>Лот № 9.</w:t>
      </w:r>
      <w:r w:rsidRPr="0097665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35:21:0503001:889 площадью 9 968 кв. м, местоположение: Российская Федерация, Вологодская область, г. Череповец.</w:t>
      </w:r>
      <w:r>
        <w:rPr>
          <w:rFonts w:eastAsia="Calibri"/>
          <w:sz w:val="26"/>
          <w:szCs w:val="26"/>
        </w:rPr>
        <w:t xml:space="preserve"> </w:t>
      </w:r>
    </w:p>
    <w:p w14:paraId="201FF965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Разрешенное использование: многоэтажная жилая застройка (высотная застройка), для многоэтажной застройки.</w:t>
      </w:r>
      <w:r>
        <w:rPr>
          <w:rFonts w:eastAsia="Calibri"/>
          <w:sz w:val="26"/>
          <w:szCs w:val="26"/>
        </w:rPr>
        <w:t xml:space="preserve"> </w:t>
      </w:r>
    </w:p>
    <w:p w14:paraId="311A1FD6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Срок аренды – 7 лет 4 месяца.</w:t>
      </w:r>
      <w:r>
        <w:rPr>
          <w:rFonts w:eastAsia="Calibri"/>
          <w:sz w:val="26"/>
          <w:szCs w:val="26"/>
        </w:rPr>
        <w:t xml:space="preserve"> </w:t>
      </w:r>
    </w:p>
    <w:p w14:paraId="07352867" w14:textId="05AF4C98" w:rsidR="001F5035" w:rsidRPr="0097665E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Начальный размер годовой арендной платы: 8 397 930 руб.</w:t>
      </w:r>
    </w:p>
    <w:p w14:paraId="1C6E3F4C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 xml:space="preserve">Лот № 10. </w:t>
      </w:r>
      <w:r w:rsidRPr="0097665E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35:21:0503001:893 площадью 9543 кв. м, местоположение: Российская Федерация, Вологодская область, г. Череповец.</w:t>
      </w:r>
      <w:r>
        <w:rPr>
          <w:rFonts w:eastAsia="Calibri"/>
          <w:sz w:val="26"/>
          <w:szCs w:val="26"/>
        </w:rPr>
        <w:t xml:space="preserve"> </w:t>
      </w:r>
    </w:p>
    <w:p w14:paraId="3DA91709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sz w:val="26"/>
          <w:szCs w:val="26"/>
        </w:rPr>
        <w:t>Разрешенное использование: многоэтажная жилая застройка (высотная застройка), для малоэтажной застройки</w:t>
      </w:r>
      <w:r w:rsidRPr="0097665E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14:paraId="1D5BB922" w14:textId="4C7EF5D0" w:rsidR="001F5035" w:rsidRPr="0097665E" w:rsidRDefault="001F5035" w:rsidP="001F5035">
      <w:pPr>
        <w:ind w:firstLine="426"/>
        <w:jc w:val="both"/>
        <w:rPr>
          <w:sz w:val="26"/>
          <w:szCs w:val="26"/>
        </w:rPr>
      </w:pPr>
      <w:r w:rsidRPr="0097665E">
        <w:rPr>
          <w:sz w:val="26"/>
          <w:szCs w:val="26"/>
        </w:rPr>
        <w:t>Срок аренды – 7 лет 4 месяца.</w:t>
      </w:r>
    </w:p>
    <w:p w14:paraId="62DA0C4A" w14:textId="77777777" w:rsidR="001F5035" w:rsidRPr="0097665E" w:rsidRDefault="001F5035" w:rsidP="001F5035">
      <w:pPr>
        <w:ind w:firstLine="426"/>
        <w:jc w:val="both"/>
        <w:rPr>
          <w:sz w:val="26"/>
          <w:szCs w:val="26"/>
        </w:rPr>
      </w:pPr>
      <w:r w:rsidRPr="0097665E">
        <w:rPr>
          <w:rFonts w:eastAsia="Calibri"/>
          <w:sz w:val="26"/>
          <w:szCs w:val="26"/>
        </w:rPr>
        <w:t>Начальный размер годовой арендной платы</w:t>
      </w:r>
      <w:r w:rsidRPr="0097665E">
        <w:rPr>
          <w:sz w:val="26"/>
          <w:szCs w:val="26"/>
        </w:rPr>
        <w:t>: 8 039 880 руб.</w:t>
      </w:r>
    </w:p>
    <w:p w14:paraId="335EA90F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97665E">
        <w:rPr>
          <w:rFonts w:eastAsia="Calibri"/>
          <w:b/>
          <w:sz w:val="26"/>
          <w:szCs w:val="26"/>
        </w:rPr>
        <w:t xml:space="preserve">Лот № 11. </w:t>
      </w:r>
      <w:r w:rsidRPr="0097665E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35:22:0302028:2208 площадью 12075 кв. м, местоположение: Вологодская область, </w:t>
      </w:r>
      <w:r w:rsidRPr="00C34319">
        <w:rPr>
          <w:rFonts w:eastAsia="Calibri"/>
          <w:sz w:val="26"/>
          <w:szCs w:val="26"/>
        </w:rPr>
        <w:t xml:space="preserve">р-н Череповецкий, с/с </w:t>
      </w:r>
      <w:proofErr w:type="spellStart"/>
      <w:r w:rsidRPr="00C34319">
        <w:rPr>
          <w:rFonts w:eastAsia="Calibri"/>
          <w:sz w:val="26"/>
          <w:szCs w:val="26"/>
        </w:rPr>
        <w:t>Ирдоматский</w:t>
      </w:r>
      <w:proofErr w:type="spellEnd"/>
      <w:r w:rsidRPr="00C34319">
        <w:rPr>
          <w:rFonts w:eastAsia="Calibri"/>
          <w:sz w:val="26"/>
          <w:szCs w:val="26"/>
        </w:rPr>
        <w:t xml:space="preserve">, район </w:t>
      </w:r>
      <w:proofErr w:type="spellStart"/>
      <w:r w:rsidRPr="00C34319">
        <w:rPr>
          <w:rFonts w:eastAsia="Calibri"/>
          <w:sz w:val="26"/>
          <w:szCs w:val="26"/>
        </w:rPr>
        <w:t>б.н.п</w:t>
      </w:r>
      <w:proofErr w:type="spellEnd"/>
      <w:r w:rsidRPr="00C34319">
        <w:rPr>
          <w:rFonts w:eastAsia="Calibri"/>
          <w:sz w:val="26"/>
          <w:szCs w:val="26"/>
        </w:rPr>
        <w:t xml:space="preserve">. </w:t>
      </w:r>
      <w:proofErr w:type="spellStart"/>
      <w:r w:rsidRPr="00C34319">
        <w:rPr>
          <w:rFonts w:eastAsia="Calibri"/>
          <w:sz w:val="26"/>
          <w:szCs w:val="26"/>
        </w:rPr>
        <w:t>Ивачево</w:t>
      </w:r>
      <w:proofErr w:type="spellEnd"/>
      <w:r w:rsidRPr="00C34319">
        <w:rPr>
          <w:rFonts w:eastAsia="Calibri"/>
          <w:sz w:val="26"/>
          <w:szCs w:val="26"/>
        </w:rPr>
        <w:t xml:space="preserve">. </w:t>
      </w:r>
    </w:p>
    <w:p w14:paraId="7AE35FC0" w14:textId="77777777" w:rsidR="001F5035" w:rsidRDefault="001F5035" w:rsidP="001F5035">
      <w:pPr>
        <w:ind w:firstLine="426"/>
        <w:jc w:val="both"/>
        <w:rPr>
          <w:rFonts w:eastAsia="Calibri"/>
          <w:sz w:val="26"/>
          <w:szCs w:val="26"/>
        </w:rPr>
      </w:pPr>
      <w:r w:rsidRPr="00C34319">
        <w:rPr>
          <w:sz w:val="26"/>
          <w:szCs w:val="26"/>
        </w:rPr>
        <w:lastRenderedPageBreak/>
        <w:t>Разрешенное использование: крематорий, для прочих целей</w:t>
      </w:r>
      <w:r w:rsidRPr="00C34319">
        <w:rPr>
          <w:rFonts w:eastAsia="Calibri"/>
          <w:sz w:val="26"/>
          <w:szCs w:val="26"/>
        </w:rPr>
        <w:t xml:space="preserve">. </w:t>
      </w:r>
    </w:p>
    <w:p w14:paraId="68D9D813" w14:textId="77777777" w:rsidR="001F5035" w:rsidRDefault="001F5035" w:rsidP="001F5035">
      <w:pPr>
        <w:ind w:firstLine="426"/>
        <w:jc w:val="both"/>
        <w:rPr>
          <w:sz w:val="26"/>
          <w:szCs w:val="26"/>
        </w:rPr>
      </w:pPr>
      <w:r w:rsidRPr="00C34319">
        <w:rPr>
          <w:sz w:val="26"/>
          <w:szCs w:val="26"/>
        </w:rPr>
        <w:t xml:space="preserve">Срок аренды – 2 года 6 месяцев. </w:t>
      </w:r>
    </w:p>
    <w:p w14:paraId="621662E6" w14:textId="7FDD5383" w:rsidR="001F5035" w:rsidRPr="00C34319" w:rsidRDefault="001F5035" w:rsidP="001F5035">
      <w:pPr>
        <w:ind w:firstLine="426"/>
        <w:jc w:val="both"/>
        <w:rPr>
          <w:sz w:val="26"/>
          <w:szCs w:val="26"/>
        </w:rPr>
      </w:pPr>
      <w:r w:rsidRPr="00C34319">
        <w:rPr>
          <w:rFonts w:eastAsia="Calibri"/>
          <w:sz w:val="26"/>
          <w:szCs w:val="26"/>
        </w:rPr>
        <w:t>Начальный размер годовой арендной платы</w:t>
      </w:r>
      <w:r w:rsidRPr="00C34319">
        <w:rPr>
          <w:sz w:val="26"/>
          <w:szCs w:val="26"/>
        </w:rPr>
        <w:t>: 328 810 руб.</w:t>
      </w:r>
    </w:p>
    <w:p w14:paraId="4A3B2A45" w14:textId="177FDC86" w:rsidR="006E4672" w:rsidRPr="004B7DD6" w:rsidRDefault="00080BEB" w:rsidP="00E5450B">
      <w:pPr>
        <w:ind w:firstLine="426"/>
        <w:jc w:val="both"/>
        <w:rPr>
          <w:sz w:val="26"/>
          <w:szCs w:val="26"/>
        </w:rPr>
      </w:pPr>
      <w:r w:rsidRPr="004B7DD6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4B7DD6">
        <w:rPr>
          <w:sz w:val="26"/>
          <w:szCs w:val="26"/>
        </w:rPr>
        <w:t xml:space="preserve">с </w:t>
      </w:r>
      <w:r w:rsidR="004B7DD6" w:rsidRPr="004B7DD6">
        <w:rPr>
          <w:sz w:val="26"/>
          <w:szCs w:val="26"/>
        </w:rPr>
        <w:t>14</w:t>
      </w:r>
      <w:r w:rsidR="004138D4" w:rsidRPr="004B7DD6">
        <w:rPr>
          <w:sz w:val="26"/>
          <w:szCs w:val="26"/>
        </w:rPr>
        <w:t xml:space="preserve"> </w:t>
      </w:r>
      <w:r w:rsidR="004B7DD6" w:rsidRPr="004B7DD6">
        <w:rPr>
          <w:sz w:val="26"/>
          <w:szCs w:val="26"/>
        </w:rPr>
        <w:t>апреля</w:t>
      </w:r>
      <w:r w:rsidR="004138D4" w:rsidRPr="004B7DD6">
        <w:rPr>
          <w:sz w:val="26"/>
          <w:szCs w:val="26"/>
        </w:rPr>
        <w:t xml:space="preserve"> 2021 года по </w:t>
      </w:r>
      <w:r w:rsidR="004B7DD6" w:rsidRPr="004B7DD6">
        <w:rPr>
          <w:sz w:val="26"/>
          <w:szCs w:val="26"/>
        </w:rPr>
        <w:t>12</w:t>
      </w:r>
      <w:r w:rsidR="004138D4" w:rsidRPr="004B7DD6">
        <w:rPr>
          <w:sz w:val="26"/>
          <w:szCs w:val="26"/>
        </w:rPr>
        <w:t> </w:t>
      </w:r>
      <w:r w:rsidR="004B7DD6" w:rsidRPr="004B7DD6">
        <w:rPr>
          <w:sz w:val="26"/>
          <w:szCs w:val="26"/>
        </w:rPr>
        <w:t>ма</w:t>
      </w:r>
      <w:r w:rsidR="004138D4" w:rsidRPr="004B7DD6">
        <w:rPr>
          <w:sz w:val="26"/>
          <w:szCs w:val="26"/>
        </w:rPr>
        <w:t>я 2021 года</w:t>
      </w:r>
      <w:r w:rsidR="006E4672" w:rsidRPr="004B7DD6">
        <w:rPr>
          <w:sz w:val="26"/>
          <w:szCs w:val="26"/>
        </w:rPr>
        <w:t xml:space="preserve"> </w:t>
      </w:r>
      <w:r w:rsidRPr="004B7DD6">
        <w:rPr>
          <w:sz w:val="26"/>
          <w:szCs w:val="26"/>
        </w:rPr>
        <w:t>включительно</w:t>
      </w:r>
      <w:r w:rsidR="006E4672" w:rsidRPr="004B7DD6">
        <w:rPr>
          <w:sz w:val="26"/>
          <w:szCs w:val="26"/>
        </w:rPr>
        <w:t>.</w:t>
      </w:r>
    </w:p>
    <w:p w14:paraId="5AD16B56" w14:textId="54C210FF" w:rsidR="00080BEB" w:rsidRPr="004B7DD6" w:rsidRDefault="00080BEB" w:rsidP="00E5450B">
      <w:pPr>
        <w:ind w:firstLine="426"/>
        <w:jc w:val="both"/>
        <w:rPr>
          <w:sz w:val="26"/>
          <w:szCs w:val="26"/>
        </w:rPr>
      </w:pPr>
      <w:r w:rsidRPr="004B7DD6">
        <w:rPr>
          <w:sz w:val="26"/>
          <w:szCs w:val="26"/>
        </w:rPr>
        <w:t xml:space="preserve">3. Рассмотрение заявок на участие в аукционе назначить на </w:t>
      </w:r>
      <w:r w:rsidR="004B7DD6" w:rsidRPr="004B7DD6">
        <w:rPr>
          <w:sz w:val="26"/>
          <w:szCs w:val="26"/>
        </w:rPr>
        <w:t>13</w:t>
      </w:r>
      <w:r w:rsidR="004138D4" w:rsidRPr="004B7DD6">
        <w:rPr>
          <w:sz w:val="26"/>
          <w:szCs w:val="26"/>
        </w:rPr>
        <w:t xml:space="preserve"> </w:t>
      </w:r>
      <w:r w:rsidR="004B7DD6" w:rsidRPr="004B7DD6">
        <w:rPr>
          <w:sz w:val="26"/>
          <w:szCs w:val="26"/>
        </w:rPr>
        <w:t>ма</w:t>
      </w:r>
      <w:r w:rsidR="004138D4" w:rsidRPr="004B7DD6">
        <w:rPr>
          <w:sz w:val="26"/>
          <w:szCs w:val="26"/>
        </w:rPr>
        <w:t>я</w:t>
      </w:r>
      <w:r w:rsidR="002F7E65" w:rsidRPr="004B7DD6">
        <w:rPr>
          <w:sz w:val="26"/>
          <w:szCs w:val="26"/>
        </w:rPr>
        <w:t xml:space="preserve"> 2021</w:t>
      </w:r>
      <w:r w:rsidR="006E4672" w:rsidRPr="004B7DD6">
        <w:rPr>
          <w:sz w:val="26"/>
          <w:szCs w:val="26"/>
        </w:rPr>
        <w:t xml:space="preserve"> </w:t>
      </w:r>
      <w:r w:rsidRPr="004B7DD6">
        <w:rPr>
          <w:sz w:val="26"/>
          <w:szCs w:val="26"/>
        </w:rPr>
        <w:t>года.</w:t>
      </w:r>
    </w:p>
    <w:p w14:paraId="2F0FAD04" w14:textId="77777777" w:rsidR="00080BEB" w:rsidRPr="004B7DD6" w:rsidRDefault="00080BEB" w:rsidP="00E5450B">
      <w:pPr>
        <w:ind w:firstLine="426"/>
        <w:jc w:val="both"/>
        <w:rPr>
          <w:sz w:val="26"/>
          <w:szCs w:val="26"/>
        </w:rPr>
      </w:pPr>
      <w:r w:rsidRPr="004B7DD6">
        <w:rPr>
          <w:sz w:val="26"/>
          <w:szCs w:val="26"/>
        </w:rPr>
        <w:t>4. Утвердить согласно Приложениям 1, 2 к настоящему распоряжению:</w:t>
      </w:r>
    </w:p>
    <w:p w14:paraId="076D4614" w14:textId="5D67BC90" w:rsidR="00080BEB" w:rsidRPr="004B7DD6" w:rsidRDefault="00080BEB" w:rsidP="006D614C">
      <w:pPr>
        <w:ind w:firstLine="567"/>
        <w:jc w:val="both"/>
        <w:rPr>
          <w:sz w:val="26"/>
          <w:szCs w:val="26"/>
        </w:rPr>
      </w:pPr>
      <w:r w:rsidRPr="004B7DD6">
        <w:rPr>
          <w:sz w:val="26"/>
          <w:szCs w:val="26"/>
        </w:rPr>
        <w:t>- подробное описание предметов (лотов) аукциона в соответствии с п. 21 ст.</w:t>
      </w:r>
      <w:r w:rsidR="004138D4" w:rsidRPr="004B7DD6">
        <w:rPr>
          <w:sz w:val="26"/>
          <w:szCs w:val="26"/>
        </w:rPr>
        <w:t> </w:t>
      </w:r>
      <w:r w:rsidRPr="004B7DD6">
        <w:rPr>
          <w:sz w:val="26"/>
          <w:szCs w:val="26"/>
        </w:rPr>
        <w:t>39.11 Земельного кодекса РФ (Приложение 1);</w:t>
      </w:r>
    </w:p>
    <w:p w14:paraId="062615A8" w14:textId="77777777" w:rsidR="00080BEB" w:rsidRPr="004B7DD6" w:rsidRDefault="00080BEB" w:rsidP="006D614C">
      <w:pPr>
        <w:ind w:firstLine="567"/>
        <w:jc w:val="both"/>
        <w:rPr>
          <w:sz w:val="26"/>
          <w:szCs w:val="26"/>
        </w:rPr>
      </w:pPr>
      <w:r w:rsidRPr="004B7DD6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14:paraId="7E197DD5" w14:textId="77777777" w:rsidR="00080BEB" w:rsidRPr="004B7DD6" w:rsidRDefault="00080BEB" w:rsidP="00E5450B">
      <w:pPr>
        <w:ind w:firstLine="567"/>
        <w:jc w:val="both"/>
        <w:rPr>
          <w:sz w:val="26"/>
          <w:szCs w:val="26"/>
        </w:rPr>
      </w:pPr>
      <w:r w:rsidRPr="004B7DD6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14:paraId="32FD503D" w14:textId="77777777" w:rsidR="00080BEB" w:rsidRPr="004B7DD6" w:rsidRDefault="00080BEB" w:rsidP="006D614C">
      <w:pPr>
        <w:ind w:firstLine="567"/>
        <w:jc w:val="both"/>
        <w:rPr>
          <w:sz w:val="26"/>
          <w:szCs w:val="26"/>
        </w:rPr>
      </w:pPr>
      <w:r w:rsidRPr="004B7DD6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4B7DD6">
          <w:rPr>
            <w:sz w:val="26"/>
            <w:szCs w:val="26"/>
          </w:rPr>
          <w:t>https://torgi.gov.ru/</w:t>
        </w:r>
      </w:hyperlink>
      <w:r w:rsidRPr="004B7DD6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4B7DD6">
          <w:rPr>
            <w:sz w:val="26"/>
            <w:szCs w:val="26"/>
          </w:rPr>
          <w:t>www.cherinfo.ru</w:t>
        </w:r>
      </w:hyperlink>
      <w:r w:rsidRPr="004B7DD6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4B7DD6">
          <w:rPr>
            <w:sz w:val="26"/>
            <w:szCs w:val="26"/>
          </w:rPr>
          <w:t>https://mayor.cherinfo.ru/911</w:t>
        </w:r>
      </w:hyperlink>
      <w:r w:rsidRPr="004B7DD6">
        <w:rPr>
          <w:sz w:val="26"/>
          <w:szCs w:val="26"/>
        </w:rPr>
        <w:t>;</w:t>
      </w:r>
    </w:p>
    <w:p w14:paraId="3AFBF161" w14:textId="45ADFEBE" w:rsidR="00080BEB" w:rsidRPr="004B7DD6" w:rsidRDefault="00080BEB" w:rsidP="006D614C">
      <w:pPr>
        <w:ind w:firstLine="567"/>
        <w:jc w:val="both"/>
        <w:rPr>
          <w:sz w:val="26"/>
          <w:szCs w:val="26"/>
        </w:rPr>
      </w:pPr>
      <w:r w:rsidRPr="004B7DD6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4B7DD6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4B7DD6">
        <w:rPr>
          <w:sz w:val="26"/>
          <w:szCs w:val="26"/>
        </w:rPr>
        <w:t>, в порядке, установленном п.</w:t>
      </w:r>
      <w:r w:rsidR="004138D4" w:rsidRPr="004B7DD6">
        <w:rPr>
          <w:sz w:val="26"/>
          <w:szCs w:val="26"/>
        </w:rPr>
        <w:t> </w:t>
      </w:r>
      <w:r w:rsidRPr="004B7DD6">
        <w:rPr>
          <w:sz w:val="26"/>
          <w:szCs w:val="26"/>
        </w:rPr>
        <w:t>14 ст. 10 Устава города Череповца для официального опубликования (обнародования) муниципальных правовых актов.</w:t>
      </w:r>
    </w:p>
    <w:p w14:paraId="6E67D912" w14:textId="77777777" w:rsidR="00080BEB" w:rsidRPr="001F5035" w:rsidRDefault="00080BEB" w:rsidP="00080BEB">
      <w:pPr>
        <w:rPr>
          <w:color w:val="FF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4B7DD6" w:rsidRPr="004B7DD6" w14:paraId="369ACD60" w14:textId="77777777" w:rsidTr="00203396">
        <w:tc>
          <w:tcPr>
            <w:tcW w:w="4786" w:type="dxa"/>
          </w:tcPr>
          <w:p w14:paraId="20FF88A5" w14:textId="77777777" w:rsidR="00080BEB" w:rsidRPr="004B7DD6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629D439" w14:textId="77777777" w:rsidR="00080BEB" w:rsidRPr="004B7DD6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14:paraId="0DBF3D9E" w14:textId="77777777" w:rsidR="00080BEB" w:rsidRPr="004B7DD6" w:rsidRDefault="004D3A8E" w:rsidP="00175B4A">
            <w:pPr>
              <w:pStyle w:val="a5"/>
              <w:ind w:left="0" w:firstLine="0"/>
              <w:rPr>
                <w:szCs w:val="26"/>
              </w:rPr>
            </w:pPr>
            <w:r w:rsidRPr="004B7DD6">
              <w:rPr>
                <w:szCs w:val="26"/>
              </w:rPr>
              <w:t>П</w:t>
            </w:r>
            <w:r w:rsidR="00080BEB" w:rsidRPr="004B7DD6">
              <w:rPr>
                <w:szCs w:val="26"/>
              </w:rPr>
              <w:t>редседател</w:t>
            </w:r>
            <w:r w:rsidRPr="004B7DD6">
              <w:rPr>
                <w:szCs w:val="26"/>
              </w:rPr>
              <w:t>ь</w:t>
            </w:r>
            <w:r w:rsidR="00080BEB" w:rsidRPr="004B7DD6">
              <w:rPr>
                <w:szCs w:val="26"/>
              </w:rPr>
              <w:t xml:space="preserve"> комитета</w:t>
            </w:r>
          </w:p>
        </w:tc>
        <w:tc>
          <w:tcPr>
            <w:tcW w:w="4784" w:type="dxa"/>
          </w:tcPr>
          <w:p w14:paraId="7CAB7EA2" w14:textId="77777777" w:rsidR="00080BEB" w:rsidRPr="004B7DD6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5A25FB72" w14:textId="77777777" w:rsidR="00080BEB" w:rsidRPr="004B7DD6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14:paraId="7E2C2225" w14:textId="77777777" w:rsidR="00080BEB" w:rsidRPr="004B7DD6" w:rsidRDefault="004D3A8E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4B7DD6">
              <w:rPr>
                <w:szCs w:val="26"/>
              </w:rPr>
              <w:t>В.С. Дмитриев</w:t>
            </w:r>
          </w:p>
          <w:p w14:paraId="7E26EE8F" w14:textId="77777777" w:rsidR="00080BEB" w:rsidRPr="004B7DD6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14:paraId="6BC5A53A" w14:textId="77777777" w:rsidR="002D3E71" w:rsidRPr="001F5035" w:rsidRDefault="002D3E71">
      <w:pPr>
        <w:rPr>
          <w:color w:val="FF0000"/>
          <w:sz w:val="26"/>
          <w:szCs w:val="26"/>
        </w:rPr>
      </w:pPr>
    </w:p>
    <w:sectPr w:rsidR="002D3E71" w:rsidRPr="001F5035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1425D" w14:textId="77777777" w:rsidR="00186755" w:rsidRDefault="00186755">
      <w:r>
        <w:separator/>
      </w:r>
    </w:p>
  </w:endnote>
  <w:endnote w:type="continuationSeparator" w:id="0">
    <w:p w14:paraId="073E0949" w14:textId="77777777" w:rsidR="00186755" w:rsidRDefault="001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2783" w14:textId="77777777" w:rsidR="00186755" w:rsidRDefault="00186755">
      <w:r>
        <w:separator/>
      </w:r>
    </w:p>
  </w:footnote>
  <w:footnote w:type="continuationSeparator" w:id="0">
    <w:p w14:paraId="086981F6" w14:textId="77777777" w:rsidR="00186755" w:rsidRDefault="00186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AF8B" w14:textId="77777777" w:rsidR="008800CC" w:rsidRDefault="008800CC" w:rsidP="008800CC">
    <w:pPr>
      <w:jc w:val="center"/>
    </w:pPr>
    <w:r>
      <w:object w:dxaOrig="733" w:dyaOrig="909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79732109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77777777" w:rsidR="008800CC" w:rsidRDefault="008800CC" w:rsidP="008800CC">
    <w:pPr>
      <w:pStyle w:val="1"/>
      <w:rPr>
        <w:spacing w:val="0"/>
        <w:sz w:val="21"/>
        <w:szCs w:val="21"/>
      </w:rPr>
    </w:pPr>
    <w:proofErr w:type="gramStart"/>
    <w:r>
      <w:rPr>
        <w:spacing w:val="0"/>
        <w:sz w:val="21"/>
        <w:szCs w:val="21"/>
      </w:rPr>
      <w:t>КОМИТЕТ  ПО</w:t>
    </w:r>
    <w:proofErr w:type="gramEnd"/>
    <w:r>
      <w:rPr>
        <w:spacing w:val="0"/>
        <w:sz w:val="21"/>
        <w:szCs w:val="21"/>
      </w:rPr>
      <w:t xml:space="preserve">  УПРАВЛЕНИЮ  ИМУЩЕСТВОМ 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1F4A7296" w:rsidR="008800CC" w:rsidRDefault="001F5035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08.04</w:t>
    </w:r>
    <w:r w:rsidR="004138D4">
      <w:rPr>
        <w:bCs/>
        <w:sz w:val="26"/>
        <w:szCs w:val="36"/>
      </w:rPr>
      <w:t>.</w:t>
    </w:r>
    <w:r w:rsidR="004138D4" w:rsidRPr="001F5035">
      <w:rPr>
        <w:bCs/>
        <w:sz w:val="26"/>
        <w:szCs w:val="36"/>
      </w:rPr>
      <w:t>2021</w:t>
    </w:r>
    <w:r w:rsidR="00353259">
      <w:rPr>
        <w:bCs/>
        <w:sz w:val="26"/>
        <w:szCs w:val="36"/>
      </w:rPr>
      <w:t xml:space="preserve"> </w:t>
    </w:r>
    <w:r w:rsidR="008800CC">
      <w:rPr>
        <w:bCs/>
        <w:sz w:val="26"/>
        <w:szCs w:val="36"/>
      </w:rPr>
      <w:t>№ </w:t>
    </w:r>
    <w:r>
      <w:rPr>
        <w:bCs/>
        <w:sz w:val="26"/>
        <w:szCs w:val="36"/>
      </w:rPr>
      <w:t>245</w:t>
    </w:r>
    <w:r w:rsidR="00353259">
      <w:rPr>
        <w:bCs/>
        <w:sz w:val="26"/>
        <w:szCs w:val="36"/>
      </w:rPr>
      <w:t>р</w:t>
    </w:r>
  </w:p>
  <w:p w14:paraId="791A0A19" w14:textId="77777777" w:rsidR="008800CC" w:rsidRDefault="008800CC" w:rsidP="008800CC">
    <w:pPr>
      <w:pStyle w:val="a3"/>
      <w:jc w:val="both"/>
      <w:rPr>
        <w:bCs/>
        <w:sz w:val="26"/>
      </w:rPr>
    </w:pPr>
  </w:p>
  <w:p w14:paraId="77024C74" w14:textId="77777777"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14:paraId="2E3BE338" w14:textId="77777777"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14:paraId="4A88B688" w14:textId="77777777"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BC"/>
    <w:rsid w:val="000041D5"/>
    <w:rsid w:val="000163BC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682A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6755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1F5035"/>
    <w:rsid w:val="00200410"/>
    <w:rsid w:val="00200F1B"/>
    <w:rsid w:val="002127B8"/>
    <w:rsid w:val="00213593"/>
    <w:rsid w:val="002215D1"/>
    <w:rsid w:val="00233D85"/>
    <w:rsid w:val="0023460D"/>
    <w:rsid w:val="002468BE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38D4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649E2"/>
    <w:rsid w:val="004728A2"/>
    <w:rsid w:val="00477730"/>
    <w:rsid w:val="00482F1B"/>
    <w:rsid w:val="0049565C"/>
    <w:rsid w:val="004977E7"/>
    <w:rsid w:val="004B2199"/>
    <w:rsid w:val="004B5EDB"/>
    <w:rsid w:val="004B78CF"/>
    <w:rsid w:val="004B7DD6"/>
    <w:rsid w:val="004C31F4"/>
    <w:rsid w:val="004C41BE"/>
    <w:rsid w:val="004D3A8E"/>
    <w:rsid w:val="004E64B5"/>
    <w:rsid w:val="00511758"/>
    <w:rsid w:val="00521A9F"/>
    <w:rsid w:val="005235B1"/>
    <w:rsid w:val="00536C0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:rsid w:val="006D614C"/>
    <w:rsid w:val="006E26F1"/>
    <w:rsid w:val="006E3063"/>
    <w:rsid w:val="006E4672"/>
    <w:rsid w:val="006E51B0"/>
    <w:rsid w:val="006F1215"/>
    <w:rsid w:val="006F1515"/>
    <w:rsid w:val="006F46D1"/>
    <w:rsid w:val="00705337"/>
    <w:rsid w:val="00707F9A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701B4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C476B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D7204"/>
    <w:rsid w:val="00BF51CC"/>
    <w:rsid w:val="00BF7B32"/>
    <w:rsid w:val="00C10376"/>
    <w:rsid w:val="00C150C0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4D10"/>
    <w:rsid w:val="00D7329F"/>
    <w:rsid w:val="00D76014"/>
    <w:rsid w:val="00D93911"/>
    <w:rsid w:val="00DA3BE7"/>
    <w:rsid w:val="00DA601C"/>
    <w:rsid w:val="00DB381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9173B-6B69-4289-B887-E137A6DE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24</cp:revision>
  <cp:lastPrinted>2021-03-03T07:29:00Z</cp:lastPrinted>
  <dcterms:created xsi:type="dcterms:W3CDTF">2020-05-20T05:27:00Z</dcterms:created>
  <dcterms:modified xsi:type="dcterms:W3CDTF">2021-04-12T08:28:00Z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