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AD" w:rsidRDefault="00F76DAD" w:rsidP="00F76DAD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договора </w:t>
      </w:r>
    </w:p>
    <w:p w:rsidR="00F76DAD" w:rsidRDefault="00F76DAD" w:rsidP="00F76DAD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sz w:val="26"/>
          <w:szCs w:val="26"/>
        </w:rPr>
      </w:pPr>
      <w:r w:rsidRPr="00514341">
        <w:rPr>
          <w:b/>
          <w:bCs/>
          <w:sz w:val="26"/>
          <w:szCs w:val="26"/>
        </w:rPr>
        <w:t xml:space="preserve">о размещении </w:t>
      </w:r>
      <w:r>
        <w:rPr>
          <w:b/>
          <w:sz w:val="26"/>
          <w:szCs w:val="26"/>
        </w:rPr>
        <w:t>нестационарного торгового объекта для торговли квасом</w:t>
      </w:r>
    </w:p>
    <w:p w:rsidR="00F76DAD" w:rsidRPr="00514341" w:rsidRDefault="00F76DAD" w:rsidP="00F76DAD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F76DAD" w:rsidRPr="00514341" w:rsidRDefault="00F76DAD" w:rsidP="00F76DAD">
      <w:pPr>
        <w:widowControl w:val="0"/>
        <w:tabs>
          <w:tab w:val="right" w:pos="9616"/>
        </w:tabs>
        <w:autoSpaceDE w:val="0"/>
        <w:autoSpaceDN w:val="0"/>
        <w:adjustRightInd w:val="0"/>
        <w:spacing w:line="273" w:lineRule="exact"/>
        <w:jc w:val="right"/>
        <w:rPr>
          <w:sz w:val="26"/>
          <w:szCs w:val="26"/>
        </w:rPr>
      </w:pPr>
      <w:r w:rsidRPr="000A60DF">
        <w:rPr>
          <w:sz w:val="26"/>
          <w:szCs w:val="26"/>
        </w:rPr>
        <w:t>г. Череповец</w:t>
      </w:r>
      <w:r w:rsidRPr="000A60DF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   </w:t>
      </w:r>
      <w:r w:rsidRPr="000A60DF">
        <w:rPr>
          <w:sz w:val="26"/>
          <w:szCs w:val="26"/>
        </w:rPr>
        <w:t>«</w:t>
      </w:r>
      <w:proofErr w:type="gramEnd"/>
      <w:r w:rsidRPr="005B1668">
        <w:rPr>
          <w:sz w:val="26"/>
          <w:szCs w:val="26"/>
        </w:rPr>
        <w:t>___»________________</w:t>
      </w:r>
      <w:r w:rsidRPr="000A60DF">
        <w:rPr>
          <w:sz w:val="26"/>
          <w:szCs w:val="26"/>
        </w:rPr>
        <w:t>20</w:t>
      </w:r>
      <w:r>
        <w:rPr>
          <w:sz w:val="26"/>
          <w:szCs w:val="26"/>
        </w:rPr>
        <w:t xml:space="preserve">_   </w:t>
      </w:r>
      <w:r w:rsidRPr="000A60DF">
        <w:rPr>
          <w:sz w:val="26"/>
          <w:szCs w:val="26"/>
        </w:rPr>
        <w:t>г.</w:t>
      </w:r>
    </w:p>
    <w:p w:rsidR="00F76DAD" w:rsidRPr="00514341" w:rsidRDefault="00F76DAD" w:rsidP="00F76DAD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Комитет по управлению имуществом города Череповца, именуемый в дальнейшем "Комитет", в лице председателя комитета Дмитриева Владимира Сергеевича, действующего на основании Положения о комитете, с одной стороны, и </w:t>
      </w:r>
    </w:p>
    <w:p w:rsidR="00F76DAD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____________________, именуемый в дальнейшем "Владелец объекта", в лице ___________________, действующего на основании _____________________, с другой стороны, совместно именуемые "Стороны", на основании протокола от ___________ (далее - Протокол) заключили настоящий договор о нижеследующем: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ПРЕДМЕТ ДОГОВОРА</w:t>
      </w:r>
    </w:p>
    <w:p w:rsidR="00F76DAD" w:rsidRDefault="00F76DAD" w:rsidP="00F76DAD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>Комитет предоставляет Владельцу объекта право на размещение нестационарного торгового объекта для торговли квасом, в дальнейшем именуемого "Объект", по адресу: ______________________,</w:t>
      </w:r>
      <w:r>
        <w:rPr>
          <w:sz w:val="26"/>
          <w:szCs w:val="26"/>
        </w:rPr>
        <w:t xml:space="preserve"> площадью не более 4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</w:t>
      </w:r>
      <w:r w:rsidRPr="00541696">
        <w:rPr>
          <w:sz w:val="26"/>
          <w:szCs w:val="26"/>
        </w:rPr>
        <w:t xml:space="preserve"> в соответствии со сведениями из информационной системы градостроительной деятельности с обозначением места для размещения Объекта, являющ</w:t>
      </w:r>
      <w:r>
        <w:rPr>
          <w:sz w:val="26"/>
          <w:szCs w:val="26"/>
        </w:rPr>
        <w:t>ихся</w:t>
      </w:r>
      <w:r w:rsidRPr="00541696">
        <w:rPr>
          <w:sz w:val="26"/>
          <w:szCs w:val="26"/>
        </w:rPr>
        <w:t xml:space="preserve"> приложением к настоящему договору. На одном месте размещения располагается одна торговая точка.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СРОК ДЕЙСТВИЯ ДОГОВОРА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>Настоящий договор вступает в силу с момента подписания. Условия настоящего договора распространяются на правоотношения, возникшие с 01.05.2021 по 01.09.2021.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6DAD" w:rsidRPr="00541696" w:rsidRDefault="00F76DAD" w:rsidP="00F76DAD">
      <w:pPr>
        <w:numPr>
          <w:ilvl w:val="0"/>
          <w:numId w:val="1"/>
        </w:numPr>
        <w:suppressAutoHyphens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ПЛАТА ПО ДОГОВОРУ</w:t>
      </w:r>
    </w:p>
    <w:p w:rsidR="00F76DAD" w:rsidRPr="00541696" w:rsidRDefault="00F76DAD" w:rsidP="00F76DAD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541696">
        <w:rPr>
          <w:rFonts w:ascii="Times New Roman" w:hAnsi="Times New Roman"/>
          <w:sz w:val="26"/>
          <w:szCs w:val="26"/>
        </w:rPr>
        <w:t>3.1. Плата за размещение Объекта по итогам аукциона (протокол «________________» от ____________ № ____) составляет __________ (____________________________________) рублей.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     3.2. 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3.3. Владелец Объекта обязуется в течение 3 (трех) рабочих дней с даты подписания настоящего договора перечислить оставшуюся плату за размещение Объекта в размере _____________ (____________________________) рублей.</w:t>
      </w:r>
    </w:p>
    <w:p w:rsidR="00F76DAD" w:rsidRDefault="00F76DAD" w:rsidP="00F76DAD">
      <w:pPr>
        <w:ind w:firstLine="709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Плата вносится в бюджет города на расчетный счет 03100643000000013000, КБК 811 1 11 09044 04 0030 120. Получатель УФК по Вологодской области (Комитет по управлению имуществом города Череповца л/</w:t>
      </w:r>
      <w:proofErr w:type="spellStart"/>
      <w:r w:rsidRPr="00541696">
        <w:rPr>
          <w:sz w:val="26"/>
          <w:szCs w:val="26"/>
        </w:rPr>
        <w:t>сч</w:t>
      </w:r>
      <w:proofErr w:type="spellEnd"/>
      <w:r w:rsidRPr="00541696">
        <w:rPr>
          <w:sz w:val="26"/>
          <w:szCs w:val="26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F76DAD" w:rsidRPr="00541696" w:rsidRDefault="00F76DAD" w:rsidP="00F76DAD">
      <w:pPr>
        <w:ind w:firstLine="709"/>
        <w:jc w:val="both"/>
        <w:rPr>
          <w:kern w:val="2"/>
          <w:sz w:val="26"/>
          <w:szCs w:val="26"/>
        </w:rPr>
      </w:pPr>
    </w:p>
    <w:p w:rsidR="00F76DAD" w:rsidRPr="00541696" w:rsidRDefault="00F76DAD" w:rsidP="00F76D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ПРАВА И ОБЯЗАННОСТИ КОМИТЕТА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ind w:firstLine="708"/>
        <w:rPr>
          <w:sz w:val="26"/>
          <w:szCs w:val="26"/>
        </w:rPr>
      </w:pPr>
      <w:r w:rsidRPr="00541696">
        <w:rPr>
          <w:sz w:val="26"/>
          <w:szCs w:val="26"/>
        </w:rPr>
        <w:t xml:space="preserve">4.1. Комитет имеет право: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4.1.1. Осуществлять контроль за выполнением условий настоящего договора и использованием территории, предоставленной под размещение Объекта.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4.1.2. Досрочно расторгнуть настоящий договор в случае нарушения Владельцем объекта нормативных правовых актов Российской Федерации, Вологодской области, города Череповца, условий договора и условий порядка размещения, утвержденного постановлением мэрии, зафиксированных в установленном порядке, грубых нарушений в работе нестационарного объекта, уведомив Владельца о расторжении договора не менее чем за 2 календарных дня, при этом плата за размещение не возвращается.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4.1.3. Требовать демонтажа Объекта в случае досрочного расторжения или </w:t>
      </w:r>
      <w:r w:rsidRPr="00541696">
        <w:rPr>
          <w:sz w:val="26"/>
          <w:szCs w:val="26"/>
        </w:rPr>
        <w:lastRenderedPageBreak/>
        <w:t xml:space="preserve">прекращения договора.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4.2. Комитет обязан: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 xml:space="preserve">4.2.1. Выполнять в полном объеме все условия договора. </w:t>
      </w:r>
    </w:p>
    <w:p w:rsidR="00F76DAD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jc w:val="center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 xml:space="preserve">5. ПРАВА И ОБЯЗАННОСТИ </w:t>
      </w:r>
      <w:proofErr w:type="gramStart"/>
      <w:r w:rsidRPr="00541696">
        <w:rPr>
          <w:b/>
          <w:bCs/>
          <w:sz w:val="26"/>
          <w:szCs w:val="26"/>
        </w:rPr>
        <w:t>ВЛАДЕЛЬЦА  ОБЪЕКТА</w:t>
      </w:r>
      <w:proofErr w:type="gramEnd"/>
    </w:p>
    <w:p w:rsidR="00F76DAD" w:rsidRPr="00541696" w:rsidRDefault="00F76DAD" w:rsidP="00F76DAD">
      <w:pPr>
        <w:widowControl w:val="0"/>
        <w:autoSpaceDE w:val="0"/>
        <w:autoSpaceDN w:val="0"/>
        <w:adjustRightInd w:val="0"/>
        <w:spacing w:line="249" w:lineRule="exact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5.1. </w:t>
      </w:r>
      <w:proofErr w:type="gramStart"/>
      <w:r w:rsidRPr="00541696">
        <w:rPr>
          <w:sz w:val="26"/>
          <w:szCs w:val="26"/>
        </w:rPr>
        <w:t>Владелец  объекта</w:t>
      </w:r>
      <w:proofErr w:type="gramEnd"/>
      <w:r w:rsidRPr="00541696">
        <w:rPr>
          <w:sz w:val="26"/>
          <w:szCs w:val="26"/>
        </w:rPr>
        <w:t xml:space="preserve"> имеет право: 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5.1.1. Разместить Объект на территории, указанной на схеме, являющейся приложением к настоящему договору.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5.2. </w:t>
      </w:r>
      <w:proofErr w:type="gramStart"/>
      <w:r w:rsidRPr="00541696">
        <w:rPr>
          <w:sz w:val="26"/>
          <w:szCs w:val="26"/>
        </w:rPr>
        <w:t>Владелец  объекта</w:t>
      </w:r>
      <w:proofErr w:type="gramEnd"/>
      <w:r w:rsidRPr="00541696">
        <w:rPr>
          <w:sz w:val="26"/>
          <w:szCs w:val="26"/>
        </w:rPr>
        <w:t xml:space="preserve"> обязан: 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5.2.1. Осуществлять эксплуатацию Объекта в соответствии с его целевым назначением, сроками размещения, условиями размещения.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B1376">
        <w:rPr>
          <w:sz w:val="26"/>
          <w:szCs w:val="26"/>
        </w:rPr>
        <w:t xml:space="preserve">5.2.2. Своевременно и полностью </w:t>
      </w:r>
      <w:r>
        <w:rPr>
          <w:sz w:val="26"/>
          <w:szCs w:val="26"/>
        </w:rPr>
        <w:t>внести</w:t>
      </w:r>
      <w:r w:rsidRPr="003B1376">
        <w:rPr>
          <w:sz w:val="26"/>
          <w:szCs w:val="26"/>
        </w:rPr>
        <w:t xml:space="preserve"> плату за право размещения Объекта в размере и п</w:t>
      </w:r>
      <w:r>
        <w:rPr>
          <w:sz w:val="26"/>
          <w:szCs w:val="26"/>
        </w:rPr>
        <w:t>орядке, определенном договором.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 xml:space="preserve">. Поддерживать надлежащий внешний вид Объекта, выполнять санитарный режим при эксплуатации Объекта.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. Осуществлять текущее содержание Объекта в соответствии с Правилами благоустройства территории города Череповца (с изменениями), утвержденными решением Череповецкой городской Думы от 31.10.2017 №185. Не допускать повреждения мощеной или асфальтированной поверхности, иного покрытия территории, на которой размещается Объект, в том числе окраску и разметку покрытия трудноудаляемыми материалами, крепление элементов оборудования к насаждениям и опорам освещения, покрытию территории, способное повлечь за собой его повреждение.</w:t>
      </w:r>
    </w:p>
    <w:p w:rsidR="00F76DAD" w:rsidRPr="00541696" w:rsidRDefault="00F76DAD" w:rsidP="00F76DAD">
      <w:pPr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5</w:t>
      </w:r>
      <w:r w:rsidRPr="00541696">
        <w:rPr>
          <w:sz w:val="26"/>
          <w:szCs w:val="26"/>
        </w:rPr>
        <w:t>. Ежедневно убирать территорию, прилегающую к Объекту самосто</w:t>
      </w:r>
      <w:r>
        <w:rPr>
          <w:sz w:val="26"/>
          <w:szCs w:val="26"/>
        </w:rPr>
        <w:t xml:space="preserve">ятельно, либо заключив договор </w:t>
      </w:r>
      <w:r w:rsidRPr="00541696">
        <w:rPr>
          <w:sz w:val="26"/>
          <w:szCs w:val="26"/>
        </w:rPr>
        <w:t xml:space="preserve">со специализированной организацией. Если размещение нестационарного объекта осуществляется на территориях, ранее закрепленных для уборки за другими предприятиями/организациями, то договор об уборке заключается с этими предприятиями/организациями. </w:t>
      </w:r>
    </w:p>
    <w:p w:rsidR="00F76DAD" w:rsidRPr="00541696" w:rsidRDefault="00F76DAD" w:rsidP="00F76DAD">
      <w:pPr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6</w:t>
      </w:r>
      <w:r w:rsidRPr="00541696">
        <w:rPr>
          <w:sz w:val="26"/>
          <w:szCs w:val="26"/>
        </w:rPr>
        <w:t xml:space="preserve">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7</w:t>
      </w:r>
      <w:r w:rsidRPr="00541696">
        <w:rPr>
          <w:sz w:val="26"/>
          <w:szCs w:val="26"/>
        </w:rPr>
        <w:t>. При эксплуатации Объекта не создавать помех и опасности для пешеходов и транспорта, не причинять вреда насаждениям, декоративным объектам озеленения</w:t>
      </w:r>
      <w:r>
        <w:rPr>
          <w:sz w:val="26"/>
          <w:szCs w:val="26"/>
        </w:rPr>
        <w:t>,</w:t>
      </w:r>
      <w:r w:rsidRPr="00925681"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>не наруша</w:t>
      </w:r>
      <w:r>
        <w:rPr>
          <w:sz w:val="26"/>
          <w:szCs w:val="26"/>
        </w:rPr>
        <w:t>ть</w:t>
      </w:r>
      <w:r w:rsidRPr="003B1376">
        <w:rPr>
          <w:sz w:val="26"/>
          <w:szCs w:val="26"/>
        </w:rPr>
        <w:t xml:space="preserve"> благоустройство </w:t>
      </w:r>
      <w:r>
        <w:rPr>
          <w:sz w:val="26"/>
          <w:szCs w:val="26"/>
        </w:rPr>
        <w:t>территории</w:t>
      </w:r>
      <w:r w:rsidRPr="00541696">
        <w:rPr>
          <w:sz w:val="26"/>
          <w:szCs w:val="26"/>
        </w:rPr>
        <w:t xml:space="preserve">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</w:rPr>
        <w:t>8</w:t>
      </w:r>
      <w:r w:rsidRPr="00541696">
        <w:rPr>
          <w:sz w:val="26"/>
          <w:szCs w:val="26"/>
        </w:rPr>
        <w:t xml:space="preserve">. В случае изменения адреса или иных реквизитов в 2-дневный срок письменно уведомить Комитет. </w:t>
      </w:r>
    </w:p>
    <w:p w:rsidR="00F76DAD" w:rsidRPr="00541696" w:rsidRDefault="00F76DAD" w:rsidP="00F76DAD">
      <w:pPr>
        <w:pStyle w:val="2"/>
        <w:suppressAutoHyphens/>
        <w:spacing w:after="0" w:line="240" w:lineRule="auto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</w:t>
      </w:r>
      <w:r>
        <w:rPr>
          <w:sz w:val="26"/>
          <w:szCs w:val="26"/>
          <w:lang w:val="ru-RU"/>
        </w:rPr>
        <w:t>9</w:t>
      </w:r>
      <w:r w:rsidRPr="00541696">
        <w:rPr>
          <w:sz w:val="26"/>
          <w:szCs w:val="26"/>
        </w:rPr>
        <w:t xml:space="preserve">. В случае прекращения деятельности в 2-дневный срок направить в Комитет письменное уведомление, при этом плата, внесенная по настоящему договору, не возвращается.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5.2.1</w:t>
      </w:r>
      <w:r>
        <w:rPr>
          <w:sz w:val="26"/>
          <w:szCs w:val="26"/>
        </w:rPr>
        <w:t>0</w:t>
      </w:r>
      <w:r w:rsidRPr="00541696">
        <w:rPr>
          <w:sz w:val="26"/>
          <w:szCs w:val="26"/>
        </w:rPr>
        <w:t xml:space="preserve">. По окончании срока действия настоящего договора Владелец объекта обязан в 2-х </w:t>
      </w:r>
      <w:proofErr w:type="spellStart"/>
      <w:r w:rsidRPr="00541696">
        <w:rPr>
          <w:sz w:val="26"/>
          <w:szCs w:val="26"/>
        </w:rPr>
        <w:t>дневный</w:t>
      </w:r>
      <w:proofErr w:type="spellEnd"/>
      <w:r w:rsidRPr="00541696">
        <w:rPr>
          <w:sz w:val="26"/>
          <w:szCs w:val="26"/>
        </w:rPr>
        <w:t xml:space="preserve"> срок демонтировать Объект за свой счет.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5.2.1</w:t>
      </w:r>
      <w:r>
        <w:rPr>
          <w:sz w:val="26"/>
          <w:szCs w:val="26"/>
        </w:rPr>
        <w:t>1</w:t>
      </w:r>
      <w:r w:rsidRPr="00541696">
        <w:rPr>
          <w:sz w:val="26"/>
          <w:szCs w:val="26"/>
        </w:rPr>
        <w:t>. Не допускать нарушения требований земельного законодательства, законодательства в сфере охраны окружающей среды, а также требований иных нормативных правовых актов.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6. ОТВЕТСТВЕННОСТЬ СТОРОН</w:t>
      </w:r>
    </w:p>
    <w:p w:rsidR="00F76DAD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 </w:t>
      </w:r>
      <w:r w:rsidRPr="00541696">
        <w:rPr>
          <w:sz w:val="26"/>
          <w:szCs w:val="26"/>
        </w:rPr>
        <w:tab/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</w:t>
      </w:r>
    </w:p>
    <w:p w:rsidR="00F76DAD" w:rsidRPr="00760638" w:rsidRDefault="00F76DAD" w:rsidP="00F76DAD">
      <w:pPr>
        <w:pStyle w:val="a5"/>
        <w:ind w:firstLine="709"/>
        <w:jc w:val="both"/>
        <w:rPr>
          <w:sz w:val="26"/>
          <w:szCs w:val="26"/>
          <w:lang w:val="ru-RU"/>
        </w:rPr>
      </w:pPr>
      <w:r w:rsidRPr="00760638">
        <w:rPr>
          <w:sz w:val="26"/>
          <w:szCs w:val="26"/>
          <w:lang w:val="ru-RU"/>
        </w:rPr>
        <w:t>6.2. В случае неисполнения или ненадлежащего исполнения Владельцем объекта обязательств по внесению платы по договору, предусмотренной</w:t>
      </w:r>
      <w:r>
        <w:rPr>
          <w:sz w:val="26"/>
          <w:szCs w:val="26"/>
          <w:lang w:val="ru-RU"/>
        </w:rPr>
        <w:t xml:space="preserve"> пунктом 3</w:t>
      </w:r>
      <w:r w:rsidRPr="00760638">
        <w:rPr>
          <w:sz w:val="26"/>
          <w:szCs w:val="26"/>
          <w:lang w:val="ru-RU"/>
        </w:rPr>
        <w:t xml:space="preserve"> настоящего </w:t>
      </w:r>
      <w:r w:rsidRPr="00760638">
        <w:rPr>
          <w:sz w:val="26"/>
          <w:szCs w:val="26"/>
          <w:lang w:val="ru-RU"/>
        </w:rPr>
        <w:lastRenderedPageBreak/>
        <w:t>договора, он уплачивает Комитету пени в размере 0,1% от просроченной суммы платеж</w:t>
      </w:r>
      <w:r>
        <w:rPr>
          <w:sz w:val="26"/>
          <w:szCs w:val="26"/>
          <w:lang w:val="ru-RU"/>
        </w:rPr>
        <w:t>а</w:t>
      </w:r>
      <w:r w:rsidRPr="00760638">
        <w:rPr>
          <w:sz w:val="26"/>
          <w:szCs w:val="26"/>
          <w:lang w:val="ru-RU"/>
        </w:rPr>
        <w:t xml:space="preserve"> за каждый календарный день просрочки.</w:t>
      </w:r>
    </w:p>
    <w:p w:rsidR="00F76DAD" w:rsidRDefault="00F76DAD" w:rsidP="00F76DAD">
      <w:pPr>
        <w:pStyle w:val="a5"/>
        <w:ind w:firstLine="709"/>
        <w:jc w:val="both"/>
        <w:rPr>
          <w:sz w:val="26"/>
          <w:szCs w:val="26"/>
          <w:lang w:val="ru-RU"/>
        </w:rPr>
      </w:pPr>
      <w:r w:rsidRPr="00DD046C">
        <w:rPr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>3</w:t>
      </w:r>
      <w:r w:rsidRPr="00DD046C">
        <w:rPr>
          <w:sz w:val="26"/>
          <w:szCs w:val="26"/>
          <w:lang w:val="ru-RU"/>
        </w:rPr>
        <w:t>. В случае ненадлежащего исполнения Владельцем нестационарного объекта обязательств, предусмотренных пунктом 5.2.</w:t>
      </w:r>
      <w:r>
        <w:rPr>
          <w:sz w:val="26"/>
          <w:szCs w:val="26"/>
          <w:lang w:val="ru-RU"/>
        </w:rPr>
        <w:t>1</w:t>
      </w:r>
      <w:r w:rsidR="004C0D07">
        <w:rPr>
          <w:sz w:val="26"/>
          <w:szCs w:val="26"/>
          <w:lang w:val="ru-RU"/>
        </w:rPr>
        <w:t>0</w:t>
      </w:r>
      <w:bookmarkStart w:id="0" w:name="_GoBack"/>
      <w:bookmarkEnd w:id="0"/>
      <w:r w:rsidRPr="00DD046C">
        <w:rPr>
          <w:sz w:val="26"/>
          <w:szCs w:val="26"/>
          <w:lang w:val="ru-RU"/>
        </w:rPr>
        <w:t xml:space="preserve"> настоящего договора, он уплачивает Комитету штраф в размере 30% от платы за размещение Объекта, установленной пунктом 3.1 договора.</w:t>
      </w:r>
    </w:p>
    <w:p w:rsidR="00F76DAD" w:rsidRPr="00760638" w:rsidRDefault="00F76DAD" w:rsidP="00F76DAD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7. ИЗМЕНЕНИЕ И РАСТОРЖЕНИЕ ДОГОВОРА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right="-52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7.1. Уступка прав и обязанностей по настоящему договору Владельцем объекта не допускается.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7.2. Настоящий договор может быть расторгнут по соглашению Сторон либо на основаниях, предусмотренных действующим законодательством.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</w:t>
      </w:r>
      <w:r w:rsidRPr="00541696">
        <w:rPr>
          <w:sz w:val="26"/>
          <w:szCs w:val="26"/>
        </w:rPr>
        <w:tab/>
        <w:t>7.3. Комитет вправе в одностороннем внесудебном порядке отказаться от договора в случаях: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-  нарушения Владельцем объекта подпункта 5.2.</w:t>
      </w:r>
      <w:r w:rsidR="00B81B59">
        <w:rPr>
          <w:sz w:val="26"/>
          <w:szCs w:val="26"/>
        </w:rPr>
        <w:t>11</w:t>
      </w:r>
      <w:r w:rsidRPr="00541696">
        <w:rPr>
          <w:sz w:val="26"/>
          <w:szCs w:val="26"/>
        </w:rPr>
        <w:t xml:space="preserve"> настоящего договора;</w:t>
      </w:r>
    </w:p>
    <w:p w:rsidR="00F76DAD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- неисполнения или ненадлежащего исполнения Владельцем объектов п. 5.2.1, </w:t>
      </w:r>
      <w:r>
        <w:rPr>
          <w:sz w:val="26"/>
          <w:szCs w:val="26"/>
        </w:rPr>
        <w:t xml:space="preserve">5.2.2, </w:t>
      </w:r>
      <w:r w:rsidRPr="00541696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541696">
        <w:rPr>
          <w:sz w:val="26"/>
          <w:szCs w:val="26"/>
        </w:rPr>
        <w:t>, 5.2.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 xml:space="preserve">, настоящего договора, а также в случае, предусмотренном п. 4.1.2 настоящего договора.  </w:t>
      </w:r>
    </w:p>
    <w:p w:rsidR="00F76DAD" w:rsidRPr="00541696" w:rsidRDefault="00F76DAD" w:rsidP="00F76DAD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1696">
        <w:rPr>
          <w:b/>
          <w:bCs/>
          <w:sz w:val="26"/>
          <w:szCs w:val="26"/>
        </w:rPr>
        <w:t>8. РАССМОТРЕНИЕ СПОРОВ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541696">
        <w:rPr>
          <w:sz w:val="26"/>
          <w:szCs w:val="26"/>
        </w:rPr>
        <w:tab/>
        <w:t xml:space="preserve">Споры, возникающие при реализации настоящего договора, передаются на рассмотрение Рабочей группы </w:t>
      </w:r>
      <w:r w:rsidRPr="003B1376">
        <w:rPr>
          <w:sz w:val="26"/>
          <w:szCs w:val="26"/>
        </w:rPr>
        <w:t>по размещению нестационарных торговых объектов и нестационарных объектов по оказанию услуг населению на территории города</w:t>
      </w:r>
      <w:r w:rsidRPr="00541696">
        <w:rPr>
          <w:sz w:val="26"/>
          <w:szCs w:val="26"/>
        </w:rPr>
        <w:t xml:space="preserve">, при </w:t>
      </w:r>
      <w:proofErr w:type="spellStart"/>
      <w:r w:rsidRPr="00541696">
        <w:rPr>
          <w:sz w:val="26"/>
          <w:szCs w:val="26"/>
        </w:rPr>
        <w:t>недостижении</w:t>
      </w:r>
      <w:proofErr w:type="spellEnd"/>
      <w:r w:rsidRPr="00541696">
        <w:rPr>
          <w:sz w:val="26"/>
          <w:szCs w:val="26"/>
        </w:rPr>
        <w:t xml:space="preserve"> соглашения разрешаются в судебном порядке.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9. АДРЕСА, РЕКВИЗИТЫ И ПОДПИСИ СТОРОН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Комитет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Комитет по управлению имуществом г. Череповца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162608, Вологодская область, г. Череповец, </w:t>
      </w:r>
      <w:proofErr w:type="spellStart"/>
      <w:r w:rsidRPr="00541696">
        <w:rPr>
          <w:sz w:val="26"/>
          <w:szCs w:val="26"/>
        </w:rPr>
        <w:t>пр-кт</w:t>
      </w:r>
      <w:proofErr w:type="spellEnd"/>
      <w:r w:rsidRPr="00541696">
        <w:rPr>
          <w:sz w:val="26"/>
          <w:szCs w:val="26"/>
        </w:rPr>
        <w:t xml:space="preserve"> Строителей, 4а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_______________________________ В.С. Дмитриев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М.П.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b/>
          <w:bCs/>
          <w:sz w:val="26"/>
          <w:szCs w:val="26"/>
        </w:rPr>
        <w:t>Владелец объекта</w:t>
      </w:r>
      <w:r w:rsidRPr="00541696">
        <w:rPr>
          <w:sz w:val="26"/>
          <w:szCs w:val="26"/>
        </w:rPr>
        <w:t xml:space="preserve">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___________________________ </w:t>
      </w:r>
    </w:p>
    <w:p w:rsidR="00F76DAD" w:rsidRPr="00541696" w:rsidRDefault="00F76DAD" w:rsidP="00F76DAD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541696">
        <w:rPr>
          <w:sz w:val="26"/>
          <w:szCs w:val="26"/>
        </w:rPr>
        <w:t>М.П.</w:t>
      </w:r>
    </w:p>
    <w:p w:rsidR="007376F0" w:rsidRDefault="007376F0"/>
    <w:sectPr w:rsidR="007376F0" w:rsidSect="00F76DA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11C"/>
    <w:multiLevelType w:val="hybridMultilevel"/>
    <w:tmpl w:val="36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D"/>
    <w:rsid w:val="004C0D07"/>
    <w:rsid w:val="007376F0"/>
    <w:rsid w:val="00B81B59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F985"/>
  <w15:chartTrackingRefBased/>
  <w15:docId w15:val="{C3F09206-E8AF-4157-B44F-B60CDDC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DAD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76DA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F76DA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F76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7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4</cp:revision>
  <dcterms:created xsi:type="dcterms:W3CDTF">2021-03-09T10:43:00Z</dcterms:created>
  <dcterms:modified xsi:type="dcterms:W3CDTF">2021-03-10T12:36:00Z</dcterms:modified>
</cp:coreProperties>
</file>